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3F2" w:rsidRDefault="00C263F2" w:rsidP="00E06D00">
      <w:pPr>
        <w:spacing w:after="200"/>
        <w:ind w:firstLine="0"/>
        <w:jc w:val="center"/>
        <w:rPr>
          <w:b/>
          <w:bCs/>
        </w:rPr>
      </w:pPr>
      <w:bookmarkStart w:id="0" w:name="_GoBack"/>
      <w:bookmarkEnd w:id="0"/>
    </w:p>
    <w:p w:rsidR="00C263F2" w:rsidRDefault="00404760" w:rsidP="00E06D00">
      <w:pPr>
        <w:spacing w:after="200"/>
        <w:ind w:firstLine="0"/>
        <w:jc w:val="center"/>
        <w:rPr>
          <w:b/>
          <w:bCs/>
        </w:rPr>
      </w:pPr>
      <w:bookmarkStart w:id="1" w:name="_Hlk56961664"/>
      <w:r w:rsidRPr="00EB57E6">
        <w:rPr>
          <w:b/>
          <w:i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pt;height:625.8pt">
            <v:imagedata r:id="rId7" o:title="7"/>
          </v:shape>
        </w:pict>
      </w:r>
      <w:bookmarkEnd w:id="1"/>
    </w:p>
    <w:p w:rsidR="00C263F2" w:rsidRDefault="00404760" w:rsidP="00E06D00">
      <w:pPr>
        <w:spacing w:after="200"/>
        <w:ind w:firstLine="0"/>
        <w:jc w:val="center"/>
        <w:rPr>
          <w:b/>
          <w:bCs/>
        </w:rPr>
      </w:pPr>
      <w:bookmarkStart w:id="2" w:name="_Hlk56961679"/>
      <w:r w:rsidRPr="00EB57E6">
        <w:rPr>
          <w:b/>
          <w:iCs/>
        </w:rPr>
        <w:lastRenderedPageBreak/>
        <w:pict>
          <v:shape id="_x0000_i1026" type="#_x0000_t75" style="width:453.35pt;height:622.2pt">
            <v:imagedata r:id="rId8" o:title="8"/>
          </v:shape>
        </w:pict>
      </w:r>
      <w:bookmarkEnd w:id="2"/>
    </w:p>
    <w:p w:rsidR="00C263F2" w:rsidRDefault="00C263F2" w:rsidP="00E06D00">
      <w:pPr>
        <w:spacing w:after="200"/>
        <w:ind w:firstLine="0"/>
        <w:jc w:val="center"/>
        <w:rPr>
          <w:b/>
          <w:bCs/>
        </w:rPr>
      </w:pPr>
    </w:p>
    <w:p w:rsidR="00C263F2" w:rsidRDefault="00C263F2" w:rsidP="00E06D00">
      <w:pPr>
        <w:spacing w:after="200"/>
        <w:ind w:firstLine="0"/>
        <w:jc w:val="center"/>
        <w:rPr>
          <w:b/>
          <w:bCs/>
        </w:rPr>
      </w:pPr>
    </w:p>
    <w:p w:rsidR="00C263F2" w:rsidRDefault="00C263F2" w:rsidP="00E06D00">
      <w:pPr>
        <w:spacing w:after="200"/>
        <w:ind w:firstLine="0"/>
        <w:jc w:val="center"/>
        <w:rPr>
          <w:b/>
          <w:bCs/>
        </w:rPr>
      </w:pPr>
    </w:p>
    <w:p w:rsidR="00C263F2" w:rsidRDefault="00C263F2" w:rsidP="00E06D00">
      <w:pPr>
        <w:spacing w:after="200"/>
        <w:ind w:firstLine="0"/>
        <w:jc w:val="center"/>
        <w:rPr>
          <w:b/>
          <w:bCs/>
        </w:rPr>
      </w:pPr>
    </w:p>
    <w:p w:rsidR="00C263F2" w:rsidRDefault="00C263F2" w:rsidP="00E06D00">
      <w:pPr>
        <w:spacing w:after="200"/>
        <w:ind w:firstLine="0"/>
        <w:jc w:val="center"/>
        <w:rPr>
          <w:b/>
          <w:bCs/>
        </w:rPr>
      </w:pPr>
    </w:p>
    <w:p w:rsidR="00C263F2" w:rsidRDefault="00404760" w:rsidP="00E06D00">
      <w:pPr>
        <w:spacing w:after="200"/>
        <w:ind w:firstLine="0"/>
        <w:jc w:val="center"/>
        <w:rPr>
          <w:b/>
          <w:bCs/>
        </w:rPr>
      </w:pPr>
      <w:bookmarkStart w:id="3" w:name="_Hlk56961709"/>
      <w:r w:rsidRPr="00E92013">
        <w:rPr>
          <w:b/>
          <w:noProof/>
        </w:rPr>
        <w:pict>
          <v:shape id="Рисунок 2" o:spid="_x0000_i1027" type="#_x0000_t75" style="width:453.35pt;height:623.1pt;visibility:visible">
            <v:imagedata r:id="rId9" o:title="2017"/>
          </v:shape>
        </w:pict>
      </w:r>
      <w:bookmarkEnd w:id="3"/>
    </w:p>
    <w:p w:rsidR="00C263F2" w:rsidRDefault="00C263F2" w:rsidP="00E06D00">
      <w:pPr>
        <w:spacing w:after="200"/>
        <w:ind w:firstLine="0"/>
        <w:jc w:val="center"/>
        <w:rPr>
          <w:b/>
          <w:bCs/>
        </w:rPr>
      </w:pPr>
    </w:p>
    <w:p w:rsidR="006B62E6" w:rsidRDefault="006B62E6" w:rsidP="006B62E6">
      <w:pPr>
        <w:rPr>
          <w:lang w:eastAsia="x-none"/>
        </w:rPr>
      </w:pPr>
    </w:p>
    <w:p w:rsidR="006B62E6" w:rsidRDefault="006B62E6" w:rsidP="006B62E6">
      <w:pPr>
        <w:rPr>
          <w:lang w:eastAsia="x-none"/>
        </w:rPr>
      </w:pPr>
    </w:p>
    <w:p w:rsidR="00404760" w:rsidRDefault="00404760" w:rsidP="006B62E6">
      <w:pPr>
        <w:rPr>
          <w:b/>
          <w:iCs/>
          <w:lang w:eastAsia="x-none"/>
        </w:rPr>
      </w:pPr>
    </w:p>
    <w:p w:rsidR="006B62E6" w:rsidRPr="006B62E6" w:rsidRDefault="006B62E6" w:rsidP="006B62E6">
      <w:pPr>
        <w:rPr>
          <w:b/>
          <w:iCs/>
          <w:lang w:eastAsia="x-none"/>
        </w:rPr>
      </w:pPr>
      <w:r w:rsidRPr="006B62E6">
        <w:rPr>
          <w:b/>
          <w:iCs/>
          <w:lang w:eastAsia="x-none"/>
        </w:rPr>
        <w:lastRenderedPageBreak/>
        <w:t>1 Цели освоения дисциплины</w:t>
      </w:r>
    </w:p>
    <w:p w:rsidR="006B62E6" w:rsidRPr="006B62E6" w:rsidRDefault="006B62E6" w:rsidP="006B62E6">
      <w:pPr>
        <w:rPr>
          <w:bCs/>
          <w:lang w:eastAsia="x-none"/>
        </w:rPr>
      </w:pPr>
      <w:r w:rsidRPr="006B62E6">
        <w:rPr>
          <w:bCs/>
          <w:lang w:eastAsia="x-none"/>
        </w:rPr>
        <w:t>Целью освоения дисциплины Б1.В.ДВ.8.2 «</w:t>
      </w:r>
      <w:r w:rsidRPr="006B62E6">
        <w:rPr>
          <w:lang w:eastAsia="x-none"/>
        </w:rPr>
        <w:t>Музееведение</w:t>
      </w:r>
      <w:r w:rsidRPr="006B62E6">
        <w:rPr>
          <w:b/>
          <w:bCs/>
          <w:lang w:eastAsia="x-none"/>
        </w:rPr>
        <w:t xml:space="preserve">» </w:t>
      </w:r>
      <w:r w:rsidRPr="006B62E6">
        <w:rPr>
          <w:bCs/>
          <w:lang w:eastAsia="x-none"/>
        </w:rPr>
        <w:t xml:space="preserve">являются </w:t>
      </w:r>
      <w:r w:rsidRPr="006B62E6">
        <w:rPr>
          <w:b/>
          <w:bCs/>
          <w:lang w:eastAsia="x-none"/>
        </w:rPr>
        <w:t xml:space="preserve"> </w:t>
      </w:r>
      <w:r w:rsidRPr="006B62E6">
        <w:rPr>
          <w:bCs/>
          <w:lang w:eastAsia="x-none"/>
        </w:rPr>
        <w:t>формиров</w:t>
      </w:r>
      <w:r w:rsidRPr="006B62E6">
        <w:rPr>
          <w:bCs/>
          <w:lang w:eastAsia="x-none"/>
        </w:rPr>
        <w:t>а</w:t>
      </w:r>
      <w:r w:rsidRPr="006B62E6">
        <w:rPr>
          <w:bCs/>
          <w:lang w:eastAsia="x-none"/>
        </w:rPr>
        <w:t>ние целостного и систематизированного представления  о музеях как объектах соци</w:t>
      </w:r>
      <w:r w:rsidRPr="006B62E6">
        <w:rPr>
          <w:bCs/>
          <w:lang w:eastAsia="x-none"/>
        </w:rPr>
        <w:t>о</w:t>
      </w:r>
      <w:r w:rsidRPr="006B62E6">
        <w:rPr>
          <w:bCs/>
          <w:lang w:eastAsia="x-none"/>
        </w:rPr>
        <w:t>культурной и научно-просветительской направленности, а также дать  целостное  пре</w:t>
      </w:r>
      <w:r w:rsidRPr="006B62E6">
        <w:rPr>
          <w:bCs/>
          <w:lang w:eastAsia="x-none"/>
        </w:rPr>
        <w:t>д</w:t>
      </w:r>
      <w:r w:rsidRPr="006B62E6">
        <w:rPr>
          <w:bCs/>
          <w:lang w:eastAsia="x-none"/>
        </w:rPr>
        <w:t>ставление  об  истории  музейного  дела  в  мире  для  оценки  общей  картины  форм</w:t>
      </w:r>
      <w:r w:rsidRPr="006B62E6">
        <w:rPr>
          <w:bCs/>
          <w:lang w:eastAsia="x-none"/>
        </w:rPr>
        <w:t>и</w:t>
      </w:r>
      <w:r w:rsidRPr="006B62E6">
        <w:rPr>
          <w:bCs/>
          <w:lang w:eastAsia="x-none"/>
        </w:rPr>
        <w:t>рования  социальных  и  культурных  функций  музеев,  формирование  способностей  понимать  специфический  язык  музея;</w:t>
      </w:r>
    </w:p>
    <w:p w:rsidR="0069457B" w:rsidRPr="0069457B" w:rsidRDefault="0069457B" w:rsidP="0069457B">
      <w:pPr>
        <w:rPr>
          <w:bCs/>
          <w:lang w:eastAsia="x-none"/>
        </w:rPr>
      </w:pPr>
      <w:r>
        <w:rPr>
          <w:bCs/>
          <w:lang w:eastAsia="x-none"/>
        </w:rPr>
        <w:t>Н</w:t>
      </w:r>
      <w:r w:rsidRPr="0069457B">
        <w:rPr>
          <w:bCs/>
          <w:lang w:eastAsia="x-none"/>
        </w:rPr>
        <w:t>еобходимым также является формирование общекультурных и профессионал</w:t>
      </w:r>
      <w:r w:rsidRPr="0069457B">
        <w:rPr>
          <w:bCs/>
          <w:lang w:eastAsia="x-none"/>
        </w:rPr>
        <w:t>ь</w:t>
      </w:r>
      <w:r w:rsidRPr="0069457B">
        <w:rPr>
          <w:bCs/>
          <w:lang w:eastAsia="x-none"/>
        </w:rPr>
        <w:t xml:space="preserve">ных компетенций в соответствии с требованиями ФГОС ВО по направлению </w:t>
      </w:r>
      <w:bookmarkStart w:id="4" w:name="_Hlk54613761"/>
      <w:r w:rsidRPr="0069457B">
        <w:rPr>
          <w:bCs/>
          <w:lang w:eastAsia="x-none"/>
        </w:rPr>
        <w:t>44.03.01 Педагогическое образование, профиль «История»</w:t>
      </w:r>
    </w:p>
    <w:bookmarkEnd w:id="4"/>
    <w:p w:rsidR="00F161E5" w:rsidRDefault="00F161E5" w:rsidP="006B62E6">
      <w:pPr>
        <w:rPr>
          <w:b/>
          <w:lang w:eastAsia="x-none"/>
        </w:rPr>
      </w:pPr>
    </w:p>
    <w:p w:rsidR="006B62E6" w:rsidRPr="006B62E6" w:rsidRDefault="006B62E6" w:rsidP="006B62E6">
      <w:pPr>
        <w:rPr>
          <w:b/>
          <w:lang w:eastAsia="x-none"/>
        </w:rPr>
      </w:pPr>
      <w:r w:rsidRPr="006B62E6">
        <w:rPr>
          <w:b/>
          <w:lang w:eastAsia="x-none"/>
        </w:rPr>
        <w:t>Задачи освоения дисциплины «</w:t>
      </w:r>
      <w:r w:rsidRPr="006B62E6">
        <w:rPr>
          <w:lang w:eastAsia="x-none"/>
        </w:rPr>
        <w:t>Музееведение</w:t>
      </w:r>
      <w:r w:rsidRPr="006B62E6">
        <w:rPr>
          <w:b/>
          <w:lang w:eastAsia="x-none"/>
        </w:rPr>
        <w:t>»:</w:t>
      </w:r>
    </w:p>
    <w:p w:rsidR="006B62E6" w:rsidRPr="006B62E6" w:rsidRDefault="006B62E6" w:rsidP="006B62E6">
      <w:pPr>
        <w:rPr>
          <w:lang w:eastAsia="x-none"/>
        </w:rPr>
      </w:pPr>
      <w:r w:rsidRPr="006B62E6">
        <w:rPr>
          <w:lang w:eastAsia="x-none"/>
        </w:rPr>
        <w:t>- ввести студентов в проблемное поле современных актуальных проблем музеев</w:t>
      </w:r>
      <w:r w:rsidRPr="006B62E6">
        <w:rPr>
          <w:lang w:eastAsia="x-none"/>
        </w:rPr>
        <w:t>е</w:t>
      </w:r>
      <w:r w:rsidRPr="006B62E6">
        <w:rPr>
          <w:lang w:eastAsia="x-none"/>
        </w:rPr>
        <w:t xml:space="preserve">дения и истории музейного дела; </w:t>
      </w:r>
    </w:p>
    <w:p w:rsidR="006B62E6" w:rsidRPr="006B62E6" w:rsidRDefault="006B62E6" w:rsidP="006B62E6">
      <w:pPr>
        <w:rPr>
          <w:bCs/>
          <w:lang w:eastAsia="x-none"/>
        </w:rPr>
      </w:pPr>
      <w:r w:rsidRPr="006B62E6">
        <w:rPr>
          <w:bCs/>
          <w:lang w:eastAsia="x-none"/>
        </w:rPr>
        <w:t>- дать историю зарождения, становления и развития музеев как общественного института;</w:t>
      </w:r>
    </w:p>
    <w:p w:rsidR="006B62E6" w:rsidRPr="006B62E6" w:rsidRDefault="006B62E6" w:rsidP="006B62E6">
      <w:pPr>
        <w:rPr>
          <w:bCs/>
          <w:lang w:eastAsia="x-none"/>
        </w:rPr>
      </w:pPr>
      <w:r w:rsidRPr="006B62E6">
        <w:rPr>
          <w:bCs/>
          <w:lang w:eastAsia="x-none"/>
        </w:rPr>
        <w:t>- формирование навыков владения понятийно-категориальным аппаратом, хрон</w:t>
      </w:r>
      <w:r w:rsidRPr="006B62E6">
        <w:rPr>
          <w:bCs/>
          <w:lang w:eastAsia="x-none"/>
        </w:rPr>
        <w:t>о</w:t>
      </w:r>
      <w:r w:rsidRPr="006B62E6">
        <w:rPr>
          <w:bCs/>
          <w:lang w:eastAsia="x-none"/>
        </w:rPr>
        <w:t>логией;</w:t>
      </w:r>
    </w:p>
    <w:p w:rsidR="006B62E6" w:rsidRPr="006B62E6" w:rsidRDefault="006B62E6" w:rsidP="006B62E6">
      <w:pPr>
        <w:numPr>
          <w:ilvl w:val="0"/>
          <w:numId w:val="36"/>
        </w:numPr>
        <w:rPr>
          <w:lang w:eastAsia="x-none"/>
        </w:rPr>
      </w:pPr>
      <w:r w:rsidRPr="006B62E6">
        <w:rPr>
          <w:lang w:eastAsia="x-none"/>
        </w:rPr>
        <w:t>сформировать активную гражданскую позицию и патриотизм;</w:t>
      </w:r>
    </w:p>
    <w:p w:rsidR="006B62E6" w:rsidRPr="006B62E6" w:rsidRDefault="006B62E6" w:rsidP="006B62E6">
      <w:pPr>
        <w:rPr>
          <w:bCs/>
          <w:lang w:eastAsia="x-none"/>
        </w:rPr>
      </w:pPr>
      <w:r w:rsidRPr="006B62E6">
        <w:rPr>
          <w:bCs/>
          <w:lang w:eastAsia="x-none"/>
        </w:rPr>
        <w:t xml:space="preserve">- представить начальные этапы становления музейного дела на примере генезиса предмузейных собраний и музеев;  </w:t>
      </w:r>
    </w:p>
    <w:p w:rsidR="006B62E6" w:rsidRPr="006B62E6" w:rsidRDefault="006B62E6" w:rsidP="006B62E6">
      <w:pPr>
        <w:rPr>
          <w:bCs/>
          <w:lang w:eastAsia="x-none"/>
        </w:rPr>
      </w:pPr>
      <w:r w:rsidRPr="006B62E6">
        <w:rPr>
          <w:bCs/>
          <w:lang w:eastAsia="x-none"/>
        </w:rPr>
        <w:t>- представить закономерности развития музейного дела в отдельных регионах м</w:t>
      </w:r>
      <w:r w:rsidRPr="006B62E6">
        <w:rPr>
          <w:bCs/>
          <w:lang w:eastAsia="x-none"/>
        </w:rPr>
        <w:t>и</w:t>
      </w:r>
      <w:r w:rsidRPr="006B62E6">
        <w:rPr>
          <w:bCs/>
          <w:lang w:eastAsia="x-none"/>
        </w:rPr>
        <w:t xml:space="preserve">ра;  </w:t>
      </w:r>
    </w:p>
    <w:p w:rsidR="006B62E6" w:rsidRPr="006B62E6" w:rsidRDefault="006B62E6" w:rsidP="00404760">
      <w:pPr>
        <w:rPr>
          <w:bCs/>
          <w:lang w:eastAsia="x-none"/>
        </w:rPr>
      </w:pPr>
      <w:r w:rsidRPr="006B62E6">
        <w:rPr>
          <w:bCs/>
          <w:lang w:eastAsia="x-none"/>
        </w:rPr>
        <w:t xml:space="preserve">  -  анализ деятельности музейных учреждений, музееведческих организаций;</w:t>
      </w:r>
    </w:p>
    <w:p w:rsidR="006B62E6" w:rsidRPr="006B62E6" w:rsidRDefault="006B62E6" w:rsidP="006B62E6">
      <w:pPr>
        <w:rPr>
          <w:bCs/>
          <w:lang w:eastAsia="x-none"/>
        </w:rPr>
      </w:pPr>
    </w:p>
    <w:p w:rsidR="006B62E6" w:rsidRPr="006B62E6" w:rsidRDefault="006B62E6" w:rsidP="006B62E6">
      <w:pPr>
        <w:rPr>
          <w:b/>
          <w:iCs/>
          <w:lang w:eastAsia="x-none"/>
        </w:rPr>
      </w:pPr>
    </w:p>
    <w:p w:rsidR="006B62E6" w:rsidRPr="006B62E6" w:rsidRDefault="006B62E6" w:rsidP="006B62E6">
      <w:pPr>
        <w:rPr>
          <w:b/>
          <w:iCs/>
          <w:lang w:eastAsia="x-none"/>
        </w:rPr>
      </w:pPr>
      <w:r w:rsidRPr="006B62E6">
        <w:rPr>
          <w:b/>
          <w:iCs/>
          <w:lang w:eastAsia="x-none"/>
        </w:rPr>
        <w:t>2 Место дисциплины в структуре образовательной программы подготовки бакалавра</w:t>
      </w:r>
    </w:p>
    <w:p w:rsidR="006B62E6" w:rsidRPr="006B62E6" w:rsidRDefault="006B62E6" w:rsidP="006B62E6">
      <w:pPr>
        <w:rPr>
          <w:bCs/>
          <w:lang w:eastAsia="x-none"/>
        </w:rPr>
      </w:pPr>
      <w:r w:rsidRPr="006B62E6">
        <w:rPr>
          <w:bCs/>
          <w:lang w:eastAsia="x-none"/>
        </w:rPr>
        <w:t>Дисциплина Б1.В.ДВ.8.2 «</w:t>
      </w:r>
      <w:r w:rsidRPr="006B62E6">
        <w:rPr>
          <w:lang w:eastAsia="x-none"/>
        </w:rPr>
        <w:t>Музееведение</w:t>
      </w:r>
      <w:r w:rsidRPr="006B62E6">
        <w:rPr>
          <w:bCs/>
          <w:lang w:eastAsia="x-none"/>
        </w:rPr>
        <w:t>» входит в Профессиональный цикл обр</w:t>
      </w:r>
      <w:r w:rsidRPr="006B62E6">
        <w:rPr>
          <w:bCs/>
          <w:lang w:eastAsia="x-none"/>
        </w:rPr>
        <w:t>а</w:t>
      </w:r>
      <w:r w:rsidRPr="006B62E6">
        <w:rPr>
          <w:bCs/>
          <w:lang w:eastAsia="x-none"/>
        </w:rPr>
        <w:t>зовательной программы по направлению 44.03.01 Педагогическое образование Пр</w:t>
      </w:r>
      <w:r w:rsidRPr="006B62E6">
        <w:rPr>
          <w:bCs/>
          <w:lang w:eastAsia="x-none"/>
        </w:rPr>
        <w:t>о</w:t>
      </w:r>
      <w:r w:rsidRPr="006B62E6">
        <w:rPr>
          <w:bCs/>
          <w:lang w:eastAsia="x-none"/>
        </w:rPr>
        <w:t xml:space="preserve">филь «История». </w:t>
      </w:r>
    </w:p>
    <w:p w:rsidR="006B62E6" w:rsidRPr="006B62E6" w:rsidRDefault="006B62E6" w:rsidP="006B62E6">
      <w:pPr>
        <w:rPr>
          <w:bCs/>
          <w:lang w:eastAsia="x-none"/>
        </w:rPr>
      </w:pPr>
      <w:r w:rsidRPr="006B62E6">
        <w:rPr>
          <w:bCs/>
          <w:lang w:eastAsia="x-none"/>
        </w:rPr>
        <w:t>Для изучения дисциплины необходимы знания (умения, навыки), сформирова</w:t>
      </w:r>
      <w:r w:rsidRPr="006B62E6">
        <w:rPr>
          <w:bCs/>
          <w:lang w:eastAsia="x-none"/>
        </w:rPr>
        <w:t>н</w:t>
      </w:r>
      <w:r w:rsidRPr="006B62E6">
        <w:rPr>
          <w:bCs/>
          <w:lang w:eastAsia="x-none"/>
        </w:rPr>
        <w:t>ные в результате изучения следующих дисциплин: «История древнего мира», «История первобытного общества» «История культуры античности и средневековья. Знания (умения, навыки), полученные при изучении данной дисциплины, будут необходимы при последующем освоении следующих дисциплин: «История эллинизма» и «История мировой и отечественной культуры».</w:t>
      </w:r>
    </w:p>
    <w:p w:rsidR="006B62E6" w:rsidRPr="006B62E6" w:rsidRDefault="006B62E6" w:rsidP="006B62E6">
      <w:pPr>
        <w:rPr>
          <w:b/>
          <w:bCs/>
          <w:lang w:eastAsia="x-none"/>
        </w:rPr>
      </w:pPr>
    </w:p>
    <w:p w:rsidR="006B62E6" w:rsidRPr="006B62E6" w:rsidRDefault="006B62E6" w:rsidP="006B62E6">
      <w:pPr>
        <w:rPr>
          <w:b/>
          <w:lang w:eastAsia="x-none"/>
        </w:rPr>
      </w:pPr>
      <w:r w:rsidRPr="006B62E6">
        <w:rPr>
          <w:b/>
          <w:lang w:eastAsia="x-none"/>
        </w:rPr>
        <w:t xml:space="preserve">3 Компетенции обучающегося, формируемые в результате освоения </w:t>
      </w:r>
      <w:r w:rsidRPr="006B62E6">
        <w:rPr>
          <w:b/>
          <w:lang w:eastAsia="x-none"/>
        </w:rPr>
        <w:br/>
        <w:t>дисциплины и планируемые результаты обучения</w:t>
      </w:r>
    </w:p>
    <w:p w:rsidR="006B62E6" w:rsidRPr="006B62E6" w:rsidRDefault="006B62E6" w:rsidP="006B62E6">
      <w:pPr>
        <w:rPr>
          <w:b/>
          <w:bCs/>
          <w:lang w:eastAsia="x-none"/>
        </w:rPr>
      </w:pPr>
    </w:p>
    <w:p w:rsidR="006B62E6" w:rsidRPr="006B62E6" w:rsidRDefault="006B62E6" w:rsidP="006B62E6">
      <w:pPr>
        <w:rPr>
          <w:lang w:eastAsia="x-none"/>
        </w:rPr>
      </w:pPr>
      <w:r w:rsidRPr="006B62E6">
        <w:rPr>
          <w:lang w:eastAsia="x-none"/>
        </w:rPr>
        <w:t>Процесс изучения дисциплины направлен на формирование следующих комп</w:t>
      </w:r>
      <w:r w:rsidRPr="006B62E6">
        <w:rPr>
          <w:lang w:eastAsia="x-none"/>
        </w:rPr>
        <w:t>е</w:t>
      </w:r>
      <w:r w:rsidRPr="006B62E6">
        <w:rPr>
          <w:lang w:eastAsia="x-none"/>
        </w:rPr>
        <w:t>тенций: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"/>
        <w:gridCol w:w="1629"/>
        <w:gridCol w:w="827"/>
        <w:gridCol w:w="6777"/>
        <w:gridCol w:w="28"/>
      </w:tblGrid>
      <w:tr w:rsidR="006B62E6" w:rsidRPr="006B62E6" w:rsidTr="00113B47">
        <w:trPr>
          <w:tblHeader/>
        </w:trPr>
        <w:tc>
          <w:tcPr>
            <w:tcW w:w="1337" w:type="pct"/>
            <w:gridSpan w:val="3"/>
            <w:vAlign w:val="center"/>
          </w:tcPr>
          <w:p w:rsidR="006B62E6" w:rsidRPr="006B62E6" w:rsidRDefault="006B62E6" w:rsidP="006B62E6">
            <w:pPr>
              <w:rPr>
                <w:lang w:eastAsia="x-none"/>
              </w:rPr>
            </w:pPr>
            <w:r w:rsidRPr="006B62E6">
              <w:rPr>
                <w:lang w:eastAsia="x-none"/>
              </w:rPr>
              <w:t xml:space="preserve">Структурный элемент </w:t>
            </w:r>
            <w:r w:rsidRPr="006B62E6">
              <w:rPr>
                <w:lang w:eastAsia="x-none"/>
              </w:rPr>
              <w:br/>
              <w:t>компетенции</w:t>
            </w:r>
          </w:p>
        </w:tc>
        <w:tc>
          <w:tcPr>
            <w:tcW w:w="3663" w:type="pct"/>
            <w:gridSpan w:val="2"/>
            <w:shd w:val="clear" w:color="auto" w:fill="auto"/>
            <w:vAlign w:val="center"/>
          </w:tcPr>
          <w:p w:rsidR="006B62E6" w:rsidRPr="006B62E6" w:rsidRDefault="006B62E6" w:rsidP="006B62E6">
            <w:pPr>
              <w:rPr>
                <w:lang w:eastAsia="x-none"/>
              </w:rPr>
            </w:pPr>
            <w:r w:rsidRPr="006B62E6">
              <w:rPr>
                <w:bCs/>
                <w:lang w:eastAsia="x-none"/>
              </w:rPr>
              <w:t>Планируемые результаты обучения</w:t>
            </w:r>
          </w:p>
        </w:tc>
      </w:tr>
      <w:tr w:rsidR="006B62E6" w:rsidRPr="006B62E6" w:rsidTr="00113B47">
        <w:tc>
          <w:tcPr>
            <w:tcW w:w="5000" w:type="pct"/>
            <w:gridSpan w:val="5"/>
          </w:tcPr>
          <w:p w:rsidR="006B62E6" w:rsidRPr="006B62E6" w:rsidRDefault="006B62E6" w:rsidP="006B62E6">
            <w:pPr>
              <w:rPr>
                <w:b/>
                <w:lang w:eastAsia="x-none"/>
              </w:rPr>
            </w:pPr>
            <w:r w:rsidRPr="006B62E6">
              <w:rPr>
                <w:b/>
                <w:lang w:eastAsia="x-none"/>
              </w:rPr>
              <w:t>ПК-13 способностью выявлять и формировать культурные потребности ра</w:t>
            </w:r>
            <w:r w:rsidRPr="006B62E6">
              <w:rPr>
                <w:b/>
                <w:lang w:eastAsia="x-none"/>
              </w:rPr>
              <w:t>з</w:t>
            </w:r>
            <w:r w:rsidRPr="006B62E6">
              <w:rPr>
                <w:b/>
                <w:lang w:eastAsia="x-none"/>
              </w:rPr>
              <w:t>личных социальных групп</w:t>
            </w:r>
          </w:p>
        </w:tc>
      </w:tr>
      <w:tr w:rsidR="006B62E6" w:rsidRPr="006B62E6" w:rsidTr="00113B47">
        <w:tc>
          <w:tcPr>
            <w:tcW w:w="1337" w:type="pct"/>
            <w:gridSpan w:val="3"/>
          </w:tcPr>
          <w:p w:rsidR="006B62E6" w:rsidRPr="006B62E6" w:rsidRDefault="006B62E6" w:rsidP="006B62E6">
            <w:pPr>
              <w:rPr>
                <w:lang w:eastAsia="x-none"/>
              </w:rPr>
            </w:pPr>
            <w:r w:rsidRPr="006B62E6">
              <w:rPr>
                <w:lang w:eastAsia="x-none"/>
              </w:rPr>
              <w:t>Знать</w:t>
            </w:r>
          </w:p>
        </w:tc>
        <w:tc>
          <w:tcPr>
            <w:tcW w:w="3663" w:type="pct"/>
            <w:gridSpan w:val="2"/>
          </w:tcPr>
          <w:p w:rsidR="006B62E6" w:rsidRPr="006B62E6" w:rsidRDefault="006B62E6" w:rsidP="00404760">
            <w:pPr>
              <w:ind w:firstLine="0"/>
              <w:rPr>
                <w:lang w:eastAsia="x-none"/>
              </w:rPr>
            </w:pPr>
            <w:r w:rsidRPr="006B62E6">
              <w:rPr>
                <w:lang w:eastAsia="x-none"/>
              </w:rPr>
              <w:t>Современные практические и теоретически достижения наук</w:t>
            </w:r>
          </w:p>
          <w:p w:rsidR="006B62E6" w:rsidRPr="006B62E6" w:rsidRDefault="006B62E6" w:rsidP="00404760">
            <w:pPr>
              <w:ind w:firstLine="0"/>
              <w:rPr>
                <w:i/>
                <w:lang w:eastAsia="x-none"/>
              </w:rPr>
            </w:pPr>
            <w:r w:rsidRPr="006B62E6">
              <w:rPr>
                <w:lang w:eastAsia="x-none"/>
              </w:rPr>
              <w:t>Хронологию, процессы, явления, события и персоналии о</w:t>
            </w:r>
            <w:r w:rsidRPr="006B62E6">
              <w:rPr>
                <w:lang w:eastAsia="x-none"/>
              </w:rPr>
              <w:t>т</w:t>
            </w:r>
            <w:r w:rsidRPr="006B62E6">
              <w:rPr>
                <w:lang w:eastAsia="x-none"/>
              </w:rPr>
              <w:t xml:space="preserve">дельных этапов становления наук. </w:t>
            </w:r>
          </w:p>
        </w:tc>
      </w:tr>
      <w:tr w:rsidR="006B62E6" w:rsidRPr="006B62E6" w:rsidTr="00113B47">
        <w:tc>
          <w:tcPr>
            <w:tcW w:w="1337" w:type="pct"/>
            <w:gridSpan w:val="3"/>
          </w:tcPr>
          <w:p w:rsidR="006B62E6" w:rsidRPr="006B62E6" w:rsidRDefault="006B62E6" w:rsidP="006B62E6">
            <w:pPr>
              <w:rPr>
                <w:lang w:eastAsia="x-none"/>
              </w:rPr>
            </w:pPr>
            <w:r w:rsidRPr="006B62E6">
              <w:rPr>
                <w:lang w:eastAsia="x-none"/>
              </w:rPr>
              <w:t>Уметь</w:t>
            </w:r>
          </w:p>
        </w:tc>
        <w:tc>
          <w:tcPr>
            <w:tcW w:w="3663" w:type="pct"/>
            <w:gridSpan w:val="2"/>
          </w:tcPr>
          <w:p w:rsidR="006B62E6" w:rsidRPr="006B62E6" w:rsidRDefault="006B62E6" w:rsidP="00404760">
            <w:pPr>
              <w:ind w:firstLine="0"/>
              <w:rPr>
                <w:lang w:eastAsia="x-none"/>
              </w:rPr>
            </w:pPr>
            <w:r w:rsidRPr="006B62E6">
              <w:rPr>
                <w:lang w:eastAsia="x-none"/>
              </w:rPr>
              <w:t>Использовать знания об основных тенденциях развития музе</w:t>
            </w:r>
            <w:r w:rsidRPr="006B62E6">
              <w:rPr>
                <w:lang w:eastAsia="x-none"/>
              </w:rPr>
              <w:t>й</w:t>
            </w:r>
            <w:r w:rsidRPr="006B62E6">
              <w:rPr>
                <w:lang w:eastAsia="x-none"/>
              </w:rPr>
              <w:lastRenderedPageBreak/>
              <w:t>ного дела в смежных исторических дисциплинах.</w:t>
            </w:r>
          </w:p>
          <w:p w:rsidR="006B62E6" w:rsidRPr="006B62E6" w:rsidRDefault="006B62E6" w:rsidP="00404760">
            <w:pPr>
              <w:rPr>
                <w:lang w:eastAsia="x-none"/>
              </w:rPr>
            </w:pPr>
          </w:p>
        </w:tc>
      </w:tr>
      <w:tr w:rsidR="006B62E6" w:rsidRPr="006B62E6" w:rsidTr="00113B47">
        <w:tc>
          <w:tcPr>
            <w:tcW w:w="1337" w:type="pct"/>
            <w:gridSpan w:val="3"/>
          </w:tcPr>
          <w:p w:rsidR="006B62E6" w:rsidRPr="006B62E6" w:rsidRDefault="006B62E6" w:rsidP="006B62E6">
            <w:pPr>
              <w:rPr>
                <w:lang w:eastAsia="x-none"/>
              </w:rPr>
            </w:pPr>
            <w:r w:rsidRPr="006B62E6">
              <w:rPr>
                <w:lang w:eastAsia="x-none"/>
              </w:rPr>
              <w:lastRenderedPageBreak/>
              <w:t>Владеть</w:t>
            </w:r>
          </w:p>
        </w:tc>
        <w:tc>
          <w:tcPr>
            <w:tcW w:w="3663" w:type="pct"/>
            <w:gridSpan w:val="2"/>
          </w:tcPr>
          <w:p w:rsidR="006B62E6" w:rsidRPr="006B62E6" w:rsidRDefault="006B62E6" w:rsidP="00404760">
            <w:pPr>
              <w:ind w:firstLine="0"/>
              <w:rPr>
                <w:lang w:eastAsia="x-none"/>
              </w:rPr>
            </w:pPr>
            <w:r w:rsidRPr="006B62E6">
              <w:rPr>
                <w:lang w:eastAsia="x-none"/>
              </w:rPr>
              <w:t>Профессиональным языком, навыками анализа истории музе</w:t>
            </w:r>
            <w:r w:rsidRPr="006B62E6">
              <w:rPr>
                <w:lang w:eastAsia="x-none"/>
              </w:rPr>
              <w:t>й</w:t>
            </w:r>
            <w:r w:rsidRPr="006B62E6">
              <w:rPr>
                <w:lang w:eastAsia="x-none"/>
              </w:rPr>
              <w:t>ного дела в России и мире при преподавании исторических дисциплин в различных образовательных коллективах.</w:t>
            </w:r>
          </w:p>
        </w:tc>
      </w:tr>
      <w:tr w:rsidR="006B62E6" w:rsidRPr="006B62E6" w:rsidTr="00113B47">
        <w:tc>
          <w:tcPr>
            <w:tcW w:w="5000" w:type="pct"/>
            <w:gridSpan w:val="5"/>
          </w:tcPr>
          <w:p w:rsidR="006B62E6" w:rsidRPr="006B62E6" w:rsidRDefault="006B62E6" w:rsidP="006B62E6">
            <w:pPr>
              <w:rPr>
                <w:b/>
                <w:lang w:eastAsia="x-none"/>
              </w:rPr>
            </w:pPr>
            <w:r w:rsidRPr="006B62E6">
              <w:rPr>
                <w:b/>
                <w:lang w:eastAsia="x-none"/>
              </w:rPr>
              <w:t xml:space="preserve">ПК-14 </w:t>
            </w:r>
            <w:bookmarkStart w:id="5" w:name="_Hlk54694415"/>
            <w:r w:rsidRPr="006B62E6">
              <w:rPr>
                <w:b/>
                <w:lang w:eastAsia="x-none"/>
              </w:rPr>
              <w:t>способностью разрабатывать и реализовывать культурно-просветительские программы</w:t>
            </w:r>
            <w:bookmarkEnd w:id="5"/>
          </w:p>
        </w:tc>
      </w:tr>
      <w:tr w:rsidR="006B62E6" w:rsidRPr="006B62E6" w:rsidTr="00113B47">
        <w:tc>
          <w:tcPr>
            <w:tcW w:w="1337" w:type="pct"/>
            <w:gridSpan w:val="3"/>
          </w:tcPr>
          <w:p w:rsidR="006B62E6" w:rsidRPr="006B62E6" w:rsidRDefault="006B62E6" w:rsidP="006B62E6">
            <w:pPr>
              <w:rPr>
                <w:lang w:eastAsia="x-none"/>
              </w:rPr>
            </w:pPr>
            <w:r w:rsidRPr="006B62E6">
              <w:rPr>
                <w:lang w:eastAsia="x-none"/>
              </w:rPr>
              <w:t>Знать</w:t>
            </w:r>
          </w:p>
        </w:tc>
        <w:tc>
          <w:tcPr>
            <w:tcW w:w="3663" w:type="pct"/>
            <w:gridSpan w:val="2"/>
          </w:tcPr>
          <w:p w:rsidR="006B62E6" w:rsidRPr="006B62E6" w:rsidRDefault="006B62E6" w:rsidP="00404760">
            <w:pPr>
              <w:ind w:firstLine="0"/>
              <w:rPr>
                <w:lang w:eastAsia="x-none"/>
              </w:rPr>
            </w:pPr>
            <w:r w:rsidRPr="006B62E6">
              <w:rPr>
                <w:lang w:eastAsia="x-none"/>
              </w:rPr>
              <w:t>основные аспекты историко- культурного развития человеч</w:t>
            </w:r>
            <w:r w:rsidRPr="006B62E6">
              <w:rPr>
                <w:lang w:eastAsia="x-none"/>
              </w:rPr>
              <w:t>е</w:t>
            </w:r>
            <w:r w:rsidRPr="006B62E6">
              <w:rPr>
                <w:lang w:eastAsia="x-none"/>
              </w:rPr>
              <w:t>ства</w:t>
            </w:r>
            <w:r w:rsidR="00404760">
              <w:rPr>
                <w:lang w:eastAsia="x-none"/>
              </w:rPr>
              <w:t xml:space="preserve">, </w:t>
            </w:r>
            <w:r w:rsidRPr="006B62E6">
              <w:rPr>
                <w:lang w:eastAsia="x-none"/>
              </w:rPr>
              <w:t>пространственные и временные рамки изучаемых истор</w:t>
            </w:r>
            <w:r w:rsidRPr="006B62E6">
              <w:rPr>
                <w:lang w:eastAsia="x-none"/>
              </w:rPr>
              <w:t>и</w:t>
            </w:r>
            <w:r w:rsidRPr="006B62E6">
              <w:rPr>
                <w:lang w:eastAsia="x-none"/>
              </w:rPr>
              <w:t>ческих процессов и явлений;</w:t>
            </w:r>
          </w:p>
          <w:p w:rsidR="006B62E6" w:rsidRPr="006B62E6" w:rsidRDefault="006B62E6" w:rsidP="00404760">
            <w:pPr>
              <w:ind w:firstLine="0"/>
              <w:rPr>
                <w:lang w:eastAsia="x-none"/>
              </w:rPr>
            </w:pPr>
          </w:p>
        </w:tc>
      </w:tr>
      <w:tr w:rsidR="006B62E6" w:rsidRPr="006B62E6" w:rsidTr="00113B47">
        <w:tc>
          <w:tcPr>
            <w:tcW w:w="1337" w:type="pct"/>
            <w:gridSpan w:val="3"/>
          </w:tcPr>
          <w:p w:rsidR="006B62E6" w:rsidRPr="006B62E6" w:rsidRDefault="006B62E6" w:rsidP="006B62E6">
            <w:pPr>
              <w:rPr>
                <w:lang w:eastAsia="x-none"/>
              </w:rPr>
            </w:pPr>
            <w:r w:rsidRPr="006B62E6">
              <w:rPr>
                <w:lang w:eastAsia="x-none"/>
              </w:rPr>
              <w:t>Уметь</w:t>
            </w:r>
          </w:p>
        </w:tc>
        <w:tc>
          <w:tcPr>
            <w:tcW w:w="3663" w:type="pct"/>
            <w:gridSpan w:val="2"/>
          </w:tcPr>
          <w:p w:rsidR="006B62E6" w:rsidRPr="006B62E6" w:rsidRDefault="006B62E6" w:rsidP="00404760">
            <w:pPr>
              <w:ind w:firstLine="0"/>
              <w:rPr>
                <w:lang w:eastAsia="x-none"/>
              </w:rPr>
            </w:pPr>
            <w:r w:rsidRPr="006B62E6">
              <w:rPr>
                <w:lang w:eastAsia="x-none"/>
              </w:rPr>
              <w:t>использовать воспитательный потенциал истории в професси</w:t>
            </w:r>
            <w:r w:rsidR="00404760">
              <w:rPr>
                <w:lang w:eastAsia="x-none"/>
              </w:rPr>
              <w:t>о</w:t>
            </w:r>
            <w:r w:rsidRPr="006B62E6">
              <w:rPr>
                <w:lang w:eastAsia="x-none"/>
              </w:rPr>
              <w:t>нальной педагогической деятельности;</w:t>
            </w:r>
          </w:p>
          <w:p w:rsidR="006B62E6" w:rsidRPr="006B62E6" w:rsidRDefault="006B62E6" w:rsidP="00404760">
            <w:pPr>
              <w:ind w:firstLine="0"/>
              <w:rPr>
                <w:lang w:eastAsia="x-none"/>
              </w:rPr>
            </w:pPr>
            <w:r w:rsidRPr="006B62E6">
              <w:rPr>
                <w:lang w:eastAsia="x-none"/>
              </w:rPr>
              <w:t>применять методы и средства познания для интеллектуального развития, повышения культурного уровня, профессиональной компетентности</w:t>
            </w:r>
            <w:r w:rsidR="00404760" w:rsidRPr="00404760">
              <w:rPr>
                <w:lang w:eastAsia="x-none"/>
              </w:rPr>
              <w:t>;</w:t>
            </w:r>
          </w:p>
          <w:p w:rsidR="006B62E6" w:rsidRPr="006B62E6" w:rsidRDefault="006B62E6" w:rsidP="00404760">
            <w:pPr>
              <w:ind w:firstLine="0"/>
              <w:rPr>
                <w:lang w:eastAsia="x-none"/>
              </w:rPr>
            </w:pPr>
          </w:p>
        </w:tc>
      </w:tr>
      <w:tr w:rsidR="006B62E6" w:rsidRPr="006B62E6" w:rsidTr="00113B47">
        <w:tc>
          <w:tcPr>
            <w:tcW w:w="1337" w:type="pct"/>
            <w:gridSpan w:val="3"/>
          </w:tcPr>
          <w:p w:rsidR="006B62E6" w:rsidRPr="006B62E6" w:rsidRDefault="006B62E6" w:rsidP="006B62E6">
            <w:pPr>
              <w:rPr>
                <w:lang w:eastAsia="x-none"/>
              </w:rPr>
            </w:pPr>
            <w:r w:rsidRPr="006B62E6">
              <w:rPr>
                <w:lang w:eastAsia="x-none"/>
              </w:rPr>
              <w:t>Владеть</w:t>
            </w:r>
          </w:p>
        </w:tc>
        <w:tc>
          <w:tcPr>
            <w:tcW w:w="3663" w:type="pct"/>
            <w:gridSpan w:val="2"/>
          </w:tcPr>
          <w:p w:rsidR="006B62E6" w:rsidRPr="006B62E6" w:rsidRDefault="006B62E6" w:rsidP="00404760">
            <w:pPr>
              <w:ind w:firstLine="0"/>
              <w:rPr>
                <w:lang w:eastAsia="x-none"/>
              </w:rPr>
            </w:pPr>
            <w:r w:rsidRPr="006B62E6">
              <w:rPr>
                <w:lang w:eastAsia="x-none"/>
              </w:rPr>
              <w:t>в целом организаторскими и коммуникативными навыками для развития и поддержания активности, инициативности и творч</w:t>
            </w:r>
            <w:r w:rsidRPr="006B62E6">
              <w:rPr>
                <w:lang w:eastAsia="x-none"/>
              </w:rPr>
              <w:t>е</w:t>
            </w:r>
            <w:r w:rsidRPr="006B62E6">
              <w:rPr>
                <w:lang w:eastAsia="x-none"/>
              </w:rPr>
              <w:t>ских способностей обучающихся, организации их самосто</w:t>
            </w:r>
            <w:r w:rsidRPr="006B62E6">
              <w:rPr>
                <w:lang w:eastAsia="x-none"/>
              </w:rPr>
              <w:t>я</w:t>
            </w:r>
            <w:r w:rsidRPr="006B62E6">
              <w:rPr>
                <w:lang w:eastAsia="x-none"/>
              </w:rPr>
              <w:t>тельной работы</w:t>
            </w:r>
            <w:r w:rsidR="00404760" w:rsidRPr="00404760">
              <w:rPr>
                <w:lang w:eastAsia="x-none"/>
              </w:rPr>
              <w:t>;</w:t>
            </w:r>
          </w:p>
          <w:p w:rsidR="00EE2DC9" w:rsidRDefault="006B62E6" w:rsidP="00404760">
            <w:pPr>
              <w:ind w:firstLine="0"/>
              <w:rPr>
                <w:lang w:eastAsia="x-none"/>
              </w:rPr>
            </w:pPr>
            <w:r w:rsidRPr="006B62E6">
              <w:rPr>
                <w:lang w:eastAsia="x-none"/>
              </w:rPr>
              <w:t>способами организации деятельности обучающихся для по</w:t>
            </w:r>
            <w:r w:rsidRPr="006B62E6">
              <w:rPr>
                <w:lang w:eastAsia="x-none"/>
              </w:rPr>
              <w:t>д</w:t>
            </w:r>
            <w:r w:rsidRPr="006B62E6">
              <w:rPr>
                <w:lang w:eastAsia="x-none"/>
              </w:rPr>
              <w:t xml:space="preserve">держания их совместного взаимодействия, обеспечивающее сотрудничество и успешную работу в коллективе; </w:t>
            </w:r>
          </w:p>
          <w:p w:rsidR="006B62E6" w:rsidRPr="006B62E6" w:rsidRDefault="006B62E6" w:rsidP="00404760">
            <w:pPr>
              <w:ind w:firstLine="0"/>
              <w:rPr>
                <w:lang w:eastAsia="x-none"/>
              </w:rPr>
            </w:pPr>
            <w:r w:rsidRPr="006B62E6">
              <w:rPr>
                <w:lang w:eastAsia="x-none"/>
              </w:rPr>
              <w:t>опытом работы в коллективе (в команде), навыками оценки с</w:t>
            </w:r>
            <w:r w:rsidRPr="006B62E6">
              <w:rPr>
                <w:lang w:eastAsia="x-none"/>
              </w:rPr>
              <w:t>а</w:t>
            </w:r>
            <w:r w:rsidRPr="006B62E6">
              <w:rPr>
                <w:lang w:eastAsia="x-none"/>
              </w:rPr>
              <w:t>мостоятельной работы обучающихся</w:t>
            </w:r>
            <w:r w:rsidR="00404760" w:rsidRPr="00404760">
              <w:rPr>
                <w:lang w:eastAsia="x-none"/>
              </w:rPr>
              <w:t>;</w:t>
            </w:r>
          </w:p>
          <w:p w:rsidR="006B62E6" w:rsidRPr="006B62E6" w:rsidRDefault="006B62E6" w:rsidP="006B62E6">
            <w:pPr>
              <w:rPr>
                <w:lang w:eastAsia="x-none"/>
              </w:rPr>
            </w:pPr>
          </w:p>
        </w:tc>
      </w:tr>
      <w:tr w:rsidR="006B62E6" w:rsidRPr="006B62E6" w:rsidTr="0040476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1"/>
          <w:wBefore w:w="15" w:type="pct"/>
          <w:wAfter w:w="15" w:type="pct"/>
          <w:trHeight w:val="283"/>
        </w:trPr>
        <w:tc>
          <w:tcPr>
            <w:tcW w:w="497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62E6" w:rsidRPr="006B62E6" w:rsidRDefault="006B62E6" w:rsidP="006B62E6">
            <w:pPr>
              <w:rPr>
                <w:lang w:eastAsia="x-none"/>
              </w:rPr>
            </w:pPr>
            <w:r w:rsidRPr="006B62E6">
              <w:rPr>
                <w:b/>
                <w:lang w:eastAsia="x-none"/>
              </w:rPr>
              <w:t>ДПК-1 Участвовать в работе по экспертизе ценности документов в соотве</w:t>
            </w:r>
            <w:r w:rsidRPr="006B62E6">
              <w:rPr>
                <w:b/>
                <w:lang w:eastAsia="x-none"/>
              </w:rPr>
              <w:t>т</w:t>
            </w:r>
            <w:r w:rsidRPr="006B62E6">
              <w:rPr>
                <w:b/>
                <w:lang w:eastAsia="x-none"/>
              </w:rPr>
              <w:t>ствии с действующими законодательными актами и нормативами</w:t>
            </w:r>
          </w:p>
        </w:tc>
      </w:tr>
      <w:tr w:rsidR="006B62E6" w:rsidRPr="006B62E6" w:rsidTr="0040476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1"/>
          <w:wBefore w:w="15" w:type="pct"/>
          <w:wAfter w:w="15" w:type="pct"/>
          <w:trHeight w:val="225"/>
        </w:trPr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62E6" w:rsidRPr="006B62E6" w:rsidRDefault="006B62E6" w:rsidP="006B62E6">
            <w:pPr>
              <w:rPr>
                <w:lang w:eastAsia="x-none"/>
              </w:rPr>
            </w:pPr>
            <w:r w:rsidRPr="006B62E6">
              <w:rPr>
                <w:lang w:eastAsia="x-none"/>
              </w:rPr>
              <w:t>Знать</w:t>
            </w:r>
          </w:p>
        </w:tc>
        <w:tc>
          <w:tcPr>
            <w:tcW w:w="409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62E6" w:rsidRPr="006B62E6" w:rsidRDefault="00404760" w:rsidP="00404760">
            <w:pPr>
              <w:ind w:firstLine="0"/>
              <w:rPr>
                <w:lang w:eastAsia="x-none"/>
              </w:rPr>
            </w:pPr>
            <w:r w:rsidRPr="006B62E6">
              <w:rPr>
                <w:lang w:eastAsia="x-none"/>
              </w:rPr>
              <w:t>Современные практические и теоретически достижения наук с учётом владения знаний о современных законодательных актах и нормативах.</w:t>
            </w:r>
          </w:p>
        </w:tc>
      </w:tr>
      <w:tr w:rsidR="006B62E6" w:rsidRPr="006B62E6" w:rsidTr="0040476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1"/>
          <w:wBefore w:w="15" w:type="pct"/>
          <w:wAfter w:w="15" w:type="pct"/>
          <w:trHeight w:val="258"/>
        </w:trPr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62E6" w:rsidRPr="006B62E6" w:rsidRDefault="006B62E6" w:rsidP="006B62E6">
            <w:pPr>
              <w:rPr>
                <w:lang w:eastAsia="x-none"/>
              </w:rPr>
            </w:pPr>
            <w:r w:rsidRPr="006B62E6">
              <w:rPr>
                <w:lang w:eastAsia="x-none"/>
              </w:rPr>
              <w:t>Уметь</w:t>
            </w:r>
          </w:p>
        </w:tc>
        <w:tc>
          <w:tcPr>
            <w:tcW w:w="409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62E6" w:rsidRPr="006B62E6" w:rsidRDefault="00404760" w:rsidP="00404760">
            <w:pPr>
              <w:ind w:firstLine="0"/>
              <w:rPr>
                <w:lang w:eastAsia="x-none"/>
              </w:rPr>
            </w:pPr>
            <w:r w:rsidRPr="006B62E6">
              <w:rPr>
                <w:lang w:eastAsia="x-none"/>
              </w:rPr>
              <w:t>Использовать знания об основных тенденциях развития методов эк</w:t>
            </w:r>
            <w:r w:rsidRPr="006B62E6">
              <w:rPr>
                <w:lang w:eastAsia="x-none"/>
              </w:rPr>
              <w:t>с</w:t>
            </w:r>
            <w:r w:rsidRPr="006B62E6">
              <w:rPr>
                <w:lang w:eastAsia="x-none"/>
              </w:rPr>
              <w:t>пертизы в оценке ценностей. России для постановки и решения иссл</w:t>
            </w:r>
            <w:r w:rsidRPr="006B62E6">
              <w:rPr>
                <w:lang w:eastAsia="x-none"/>
              </w:rPr>
              <w:t>е</w:t>
            </w:r>
            <w:r w:rsidRPr="006B62E6">
              <w:rPr>
                <w:lang w:eastAsia="x-none"/>
              </w:rPr>
              <w:t>довательских задач в области образования</w:t>
            </w:r>
            <w:r w:rsidR="006B62E6" w:rsidRPr="006B62E6">
              <w:rPr>
                <w:lang w:eastAsia="x-none"/>
              </w:rPr>
              <w:t>.</w:t>
            </w:r>
          </w:p>
          <w:p w:rsidR="006B62E6" w:rsidRPr="006B62E6" w:rsidRDefault="006B62E6" w:rsidP="006B62E6">
            <w:pPr>
              <w:rPr>
                <w:lang w:eastAsia="x-none"/>
              </w:rPr>
            </w:pPr>
          </w:p>
        </w:tc>
      </w:tr>
      <w:tr w:rsidR="006B62E6" w:rsidRPr="006B62E6" w:rsidTr="0040476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1"/>
          <w:wBefore w:w="15" w:type="pct"/>
          <w:wAfter w:w="15" w:type="pct"/>
          <w:trHeight w:val="164"/>
        </w:trPr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62E6" w:rsidRPr="006B62E6" w:rsidRDefault="006B62E6" w:rsidP="006B62E6">
            <w:pPr>
              <w:rPr>
                <w:lang w:eastAsia="x-none"/>
              </w:rPr>
            </w:pPr>
            <w:r w:rsidRPr="006B62E6">
              <w:rPr>
                <w:lang w:eastAsia="x-none"/>
              </w:rPr>
              <w:t>Владеть</w:t>
            </w:r>
          </w:p>
        </w:tc>
        <w:tc>
          <w:tcPr>
            <w:tcW w:w="409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62E6" w:rsidRPr="006B62E6" w:rsidRDefault="00404760" w:rsidP="00404760">
            <w:pPr>
              <w:ind w:firstLine="0"/>
              <w:rPr>
                <w:lang w:eastAsia="x-none"/>
              </w:rPr>
            </w:pPr>
            <w:r w:rsidRPr="006B62E6">
              <w:rPr>
                <w:lang w:eastAsia="x-none"/>
              </w:rPr>
              <w:t>Профессиональным языком, навыками анализа истории права и мет</w:t>
            </w:r>
            <w:r w:rsidRPr="006B62E6">
              <w:rPr>
                <w:lang w:eastAsia="x-none"/>
              </w:rPr>
              <w:t>о</w:t>
            </w:r>
            <w:r w:rsidRPr="006B62E6">
              <w:rPr>
                <w:lang w:eastAsia="x-none"/>
              </w:rPr>
              <w:t>дов экспертизы в оценке ценностей при преподавании исторических дисциплин в различных образовательных коллективах.</w:t>
            </w:r>
          </w:p>
        </w:tc>
      </w:tr>
    </w:tbl>
    <w:p w:rsidR="006B62E6" w:rsidRPr="006B62E6" w:rsidRDefault="006B62E6" w:rsidP="006B62E6">
      <w:pPr>
        <w:rPr>
          <w:lang w:eastAsia="x-none"/>
        </w:rPr>
        <w:sectPr w:rsidR="006B62E6" w:rsidRPr="006B62E6" w:rsidSect="00254B2B">
          <w:footerReference w:type="default" r:id="rId10"/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C263F2" w:rsidRPr="00F5507D" w:rsidRDefault="00C263F2" w:rsidP="002E7C0F">
      <w:pPr>
        <w:pStyle w:val="1"/>
        <w:spacing w:before="0" w:after="0"/>
        <w:rPr>
          <w:rStyle w:val="FontStyle18"/>
          <w:b/>
          <w:bCs/>
          <w:sz w:val="24"/>
          <w:szCs w:val="24"/>
        </w:rPr>
      </w:pPr>
      <w:r w:rsidRPr="00F5507D">
        <w:rPr>
          <w:rStyle w:val="FontStyle18"/>
          <w:b/>
          <w:bCs/>
          <w:sz w:val="24"/>
          <w:szCs w:val="24"/>
        </w:rPr>
        <w:lastRenderedPageBreak/>
        <w:t>4 Структура и содержание дисциплины</w:t>
      </w:r>
    </w:p>
    <w:p w:rsidR="00C263F2" w:rsidRDefault="00C263F2" w:rsidP="001F5BE5">
      <w:pPr>
        <w:tabs>
          <w:tab w:val="left" w:pos="851"/>
        </w:tabs>
        <w:rPr>
          <w:rStyle w:val="FontStyle18"/>
          <w:b w:val="0"/>
          <w:bCs w:val="0"/>
          <w:sz w:val="24"/>
          <w:szCs w:val="24"/>
        </w:rPr>
      </w:pPr>
    </w:p>
    <w:p w:rsidR="006B62E6" w:rsidRPr="006B62E6" w:rsidRDefault="006B62E6" w:rsidP="006B62E6">
      <w:pPr>
        <w:tabs>
          <w:tab w:val="left" w:pos="851"/>
        </w:tabs>
        <w:rPr>
          <w:bCs/>
        </w:rPr>
      </w:pPr>
    </w:p>
    <w:p w:rsidR="006B62E6" w:rsidRPr="006B62E6" w:rsidRDefault="006B62E6" w:rsidP="006B62E6">
      <w:pPr>
        <w:tabs>
          <w:tab w:val="left" w:pos="851"/>
        </w:tabs>
        <w:rPr>
          <w:bCs/>
        </w:rPr>
      </w:pPr>
      <w:r w:rsidRPr="006B62E6">
        <w:rPr>
          <w:bCs/>
        </w:rPr>
        <w:t>Общая трудоемкость дисциплины составляет 4 зачетных единиц, 144 акад. часов, в том числе:</w:t>
      </w:r>
    </w:p>
    <w:p w:rsidR="006B62E6" w:rsidRPr="006B62E6" w:rsidRDefault="006B62E6" w:rsidP="006B62E6">
      <w:pPr>
        <w:tabs>
          <w:tab w:val="left" w:pos="851"/>
        </w:tabs>
        <w:rPr>
          <w:bCs/>
        </w:rPr>
      </w:pPr>
      <w:r w:rsidRPr="006B62E6">
        <w:rPr>
          <w:bCs/>
        </w:rPr>
        <w:t>–</w:t>
      </w:r>
      <w:r w:rsidRPr="006B62E6">
        <w:rPr>
          <w:bCs/>
        </w:rPr>
        <w:tab/>
        <w:t>контактная работа – 51,1 акад. часов;</w:t>
      </w:r>
    </w:p>
    <w:p w:rsidR="006B62E6" w:rsidRPr="006B62E6" w:rsidRDefault="006B62E6" w:rsidP="006B62E6">
      <w:pPr>
        <w:tabs>
          <w:tab w:val="left" w:pos="851"/>
        </w:tabs>
        <w:rPr>
          <w:bCs/>
        </w:rPr>
      </w:pPr>
      <w:r w:rsidRPr="006B62E6">
        <w:rPr>
          <w:bCs/>
        </w:rPr>
        <w:t>– аудиторная – 48 акад. часов;</w:t>
      </w:r>
    </w:p>
    <w:p w:rsidR="006B62E6" w:rsidRPr="006B62E6" w:rsidRDefault="006B62E6" w:rsidP="006B62E6">
      <w:pPr>
        <w:tabs>
          <w:tab w:val="left" w:pos="851"/>
        </w:tabs>
        <w:rPr>
          <w:bCs/>
        </w:rPr>
      </w:pPr>
      <w:r w:rsidRPr="006B62E6">
        <w:rPr>
          <w:bCs/>
        </w:rPr>
        <w:t>–</w:t>
      </w:r>
      <w:r w:rsidRPr="006B62E6">
        <w:rPr>
          <w:bCs/>
        </w:rPr>
        <w:tab/>
        <w:t>внеаудиторная – 3,1 акад. час;</w:t>
      </w:r>
    </w:p>
    <w:p w:rsidR="006B62E6" w:rsidRPr="006B62E6" w:rsidRDefault="006B62E6" w:rsidP="006B62E6">
      <w:pPr>
        <w:tabs>
          <w:tab w:val="left" w:pos="851"/>
        </w:tabs>
        <w:rPr>
          <w:bCs/>
        </w:rPr>
      </w:pPr>
      <w:r w:rsidRPr="006B62E6">
        <w:rPr>
          <w:bCs/>
        </w:rPr>
        <w:t>–</w:t>
      </w:r>
      <w:r w:rsidRPr="006B62E6">
        <w:rPr>
          <w:bCs/>
        </w:rPr>
        <w:tab/>
        <w:t>самостоятельная работа – 57,2 акад. час;</w:t>
      </w:r>
    </w:p>
    <w:p w:rsidR="00C263F2" w:rsidRPr="006B62E6" w:rsidRDefault="00C263F2" w:rsidP="00220EEB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  <w:lang w:val="ru-RU"/>
        </w:rPr>
      </w:pPr>
    </w:p>
    <w:p w:rsidR="00C263F2" w:rsidRPr="00872729" w:rsidRDefault="00C263F2" w:rsidP="00872729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71"/>
        <w:gridCol w:w="417"/>
        <w:gridCol w:w="692"/>
        <w:gridCol w:w="668"/>
        <w:gridCol w:w="917"/>
        <w:gridCol w:w="686"/>
        <w:gridCol w:w="3051"/>
        <w:gridCol w:w="2910"/>
        <w:gridCol w:w="1240"/>
      </w:tblGrid>
      <w:tr w:rsidR="00C263F2" w:rsidRPr="00C45CAB">
        <w:trPr>
          <w:cantSplit/>
          <w:trHeight w:val="962"/>
          <w:tblHeader/>
        </w:trPr>
        <w:tc>
          <w:tcPr>
            <w:tcW w:w="1389" w:type="pct"/>
            <w:vMerge w:val="restart"/>
            <w:vAlign w:val="center"/>
          </w:tcPr>
          <w:p w:rsidR="00C263F2" w:rsidRPr="00762B96" w:rsidRDefault="00C263F2" w:rsidP="00F67FE9">
            <w:pPr>
              <w:ind w:firstLine="0"/>
              <w:jc w:val="center"/>
            </w:pPr>
            <w:r w:rsidRPr="00762B96">
              <w:t>Раздел/ тема</w:t>
            </w:r>
          </w:p>
          <w:p w:rsidR="00C263F2" w:rsidRPr="00762B96" w:rsidRDefault="00C263F2" w:rsidP="00F67FE9">
            <w:pPr>
              <w:ind w:firstLine="0"/>
              <w:jc w:val="center"/>
            </w:pPr>
            <w:r w:rsidRPr="00762B96">
              <w:t>дисциплины</w:t>
            </w:r>
          </w:p>
        </w:tc>
        <w:tc>
          <w:tcPr>
            <w:tcW w:w="142" w:type="pct"/>
            <w:vMerge w:val="restart"/>
            <w:textDirection w:val="btLr"/>
            <w:vAlign w:val="center"/>
          </w:tcPr>
          <w:p w:rsidR="00C263F2" w:rsidRPr="00762B96" w:rsidRDefault="00C263F2" w:rsidP="00F67FE9">
            <w:pPr>
              <w:ind w:firstLine="0"/>
              <w:jc w:val="center"/>
            </w:pPr>
            <w:r w:rsidRPr="00762B96">
              <w:t>Семестр</w:t>
            </w:r>
          </w:p>
        </w:tc>
        <w:tc>
          <w:tcPr>
            <w:tcW w:w="777" w:type="pct"/>
            <w:gridSpan w:val="3"/>
            <w:vAlign w:val="center"/>
          </w:tcPr>
          <w:p w:rsidR="00C263F2" w:rsidRPr="00762B96" w:rsidRDefault="00C263F2" w:rsidP="00F67FE9">
            <w:pPr>
              <w:ind w:firstLine="0"/>
              <w:jc w:val="center"/>
            </w:pPr>
            <w:r w:rsidRPr="00762B9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762B9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762B9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34" w:type="pct"/>
            <w:vMerge w:val="restart"/>
            <w:textDirection w:val="btLr"/>
            <w:vAlign w:val="center"/>
          </w:tcPr>
          <w:p w:rsidR="00C263F2" w:rsidRPr="00762B96" w:rsidRDefault="00C263F2" w:rsidP="00F67FE9">
            <w:pPr>
              <w:ind w:right="113"/>
              <w:jc w:val="center"/>
            </w:pPr>
            <w:r w:rsidRPr="00762B9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762B9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762B9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</w:t>
            </w:r>
            <w:r w:rsidRPr="00762B9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762B9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сах)</w:t>
            </w:r>
          </w:p>
        </w:tc>
        <w:tc>
          <w:tcPr>
            <w:tcW w:w="1041" w:type="pct"/>
            <w:vMerge w:val="restart"/>
            <w:vAlign w:val="center"/>
          </w:tcPr>
          <w:p w:rsidR="00C263F2" w:rsidRPr="00762B96" w:rsidRDefault="00C263F2" w:rsidP="00F67FE9">
            <w:pPr>
              <w:ind w:firstLine="0"/>
              <w:jc w:val="center"/>
            </w:pPr>
            <w:r w:rsidRPr="00762B9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762B9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93" w:type="pct"/>
            <w:vMerge w:val="restart"/>
            <w:vAlign w:val="center"/>
          </w:tcPr>
          <w:p w:rsidR="00C263F2" w:rsidRPr="00762B96" w:rsidRDefault="00C263F2" w:rsidP="00F67FE9">
            <w:pPr>
              <w:ind w:firstLine="0"/>
              <w:jc w:val="center"/>
            </w:pPr>
            <w:r w:rsidRPr="009B4E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9B4E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23" w:type="pct"/>
            <w:vMerge w:val="restart"/>
            <w:textDirection w:val="btLr"/>
            <w:vAlign w:val="center"/>
          </w:tcPr>
          <w:p w:rsidR="00C263F2" w:rsidRPr="00C45CAB" w:rsidRDefault="00C263F2" w:rsidP="00F67FE9">
            <w:pPr>
              <w:ind w:left="113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>Код и стру</w:t>
            </w:r>
            <w:r w:rsidRPr="00C17915">
              <w:rPr>
                <w:rStyle w:val="FontStyle31"/>
                <w:sz w:val="22"/>
                <w:szCs w:val="22"/>
              </w:rPr>
              <w:t>к</w:t>
            </w:r>
            <w:r w:rsidRPr="00C17915">
              <w:rPr>
                <w:rStyle w:val="FontStyle31"/>
                <w:sz w:val="22"/>
                <w:szCs w:val="22"/>
              </w:rPr>
              <w:t xml:space="preserve">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</w:t>
            </w:r>
            <w:r w:rsidRPr="00C17915">
              <w:rPr>
                <w:rStyle w:val="FontStyle31"/>
                <w:sz w:val="22"/>
                <w:szCs w:val="22"/>
              </w:rPr>
              <w:t>е</w:t>
            </w:r>
            <w:r w:rsidRPr="00C17915">
              <w:rPr>
                <w:rStyle w:val="FontStyle31"/>
                <w:sz w:val="22"/>
                <w:szCs w:val="22"/>
              </w:rPr>
              <w:t>тенции</w:t>
            </w:r>
          </w:p>
        </w:tc>
      </w:tr>
      <w:tr w:rsidR="00C263F2" w:rsidRPr="00762B96">
        <w:trPr>
          <w:cantSplit/>
          <w:trHeight w:val="1973"/>
          <w:tblHeader/>
        </w:trPr>
        <w:tc>
          <w:tcPr>
            <w:tcW w:w="1389" w:type="pct"/>
            <w:vMerge/>
          </w:tcPr>
          <w:p w:rsidR="00C263F2" w:rsidRPr="00762B96" w:rsidRDefault="00C263F2" w:rsidP="00F67FE9">
            <w:pPr>
              <w:ind w:firstLine="0"/>
            </w:pPr>
          </w:p>
        </w:tc>
        <w:tc>
          <w:tcPr>
            <w:tcW w:w="142" w:type="pct"/>
            <w:vMerge/>
          </w:tcPr>
          <w:p w:rsidR="00C263F2" w:rsidRPr="00762B96" w:rsidRDefault="00C263F2" w:rsidP="00F67FE9">
            <w:pPr>
              <w:ind w:firstLine="0"/>
            </w:pPr>
          </w:p>
        </w:tc>
        <w:tc>
          <w:tcPr>
            <w:tcW w:w="236" w:type="pct"/>
            <w:textDirection w:val="btLr"/>
            <w:vAlign w:val="center"/>
          </w:tcPr>
          <w:p w:rsidR="00C263F2" w:rsidRPr="00762B96" w:rsidRDefault="00C263F2" w:rsidP="00F67FE9">
            <w:pPr>
              <w:ind w:firstLine="0"/>
              <w:jc w:val="center"/>
            </w:pPr>
            <w:r w:rsidRPr="00762B96">
              <w:t>ле</w:t>
            </w:r>
            <w:r w:rsidRPr="00762B96">
              <w:t>к</w:t>
            </w:r>
            <w:r w:rsidRPr="00762B96">
              <w:t>ции</w:t>
            </w:r>
          </w:p>
        </w:tc>
        <w:tc>
          <w:tcPr>
            <w:tcW w:w="228" w:type="pct"/>
            <w:textDirection w:val="btLr"/>
            <w:vAlign w:val="center"/>
          </w:tcPr>
          <w:p w:rsidR="00C263F2" w:rsidRPr="00762B96" w:rsidRDefault="00C263F2" w:rsidP="00F67FE9">
            <w:pPr>
              <w:ind w:firstLine="0"/>
              <w:jc w:val="center"/>
            </w:pPr>
            <w:r w:rsidRPr="00762B96">
              <w:t>лаб</w:t>
            </w:r>
            <w:r w:rsidRPr="00762B96">
              <w:t>о</w:t>
            </w:r>
            <w:r w:rsidRPr="00762B96">
              <w:t>рат.</w:t>
            </w:r>
          </w:p>
          <w:p w:rsidR="00C263F2" w:rsidRPr="00762B96" w:rsidRDefault="00C263F2" w:rsidP="00F67FE9">
            <w:pPr>
              <w:ind w:firstLine="0"/>
              <w:jc w:val="center"/>
            </w:pPr>
            <w:r w:rsidRPr="00762B96">
              <w:t>зан</w:t>
            </w:r>
            <w:r w:rsidRPr="00762B96">
              <w:t>я</w:t>
            </w:r>
            <w:r w:rsidRPr="00762B96">
              <w:t>тия</w:t>
            </w:r>
          </w:p>
        </w:tc>
        <w:tc>
          <w:tcPr>
            <w:tcW w:w="313" w:type="pct"/>
            <w:textDirection w:val="btLr"/>
            <w:vAlign w:val="center"/>
          </w:tcPr>
          <w:p w:rsidR="00C263F2" w:rsidRPr="00762B96" w:rsidRDefault="00C263F2" w:rsidP="00F67FE9">
            <w:pPr>
              <w:ind w:firstLine="0"/>
              <w:jc w:val="center"/>
            </w:pPr>
            <w:r w:rsidRPr="00762B96">
              <w:t>практич. з</w:t>
            </w:r>
            <w:r w:rsidRPr="00762B96">
              <w:t>а</w:t>
            </w:r>
            <w:r w:rsidRPr="00762B96">
              <w:t>нятия</w:t>
            </w:r>
          </w:p>
        </w:tc>
        <w:tc>
          <w:tcPr>
            <w:tcW w:w="234" w:type="pct"/>
            <w:vMerge/>
            <w:textDirection w:val="btLr"/>
            <w:vAlign w:val="center"/>
          </w:tcPr>
          <w:p w:rsidR="00C263F2" w:rsidRPr="00762B96" w:rsidRDefault="00C263F2" w:rsidP="00F67FE9">
            <w:pPr>
              <w:ind w:firstLine="0"/>
            </w:pPr>
          </w:p>
        </w:tc>
        <w:tc>
          <w:tcPr>
            <w:tcW w:w="1041" w:type="pct"/>
            <w:vMerge/>
            <w:textDirection w:val="btLr"/>
          </w:tcPr>
          <w:p w:rsidR="00C263F2" w:rsidRPr="00762B96" w:rsidRDefault="00C263F2" w:rsidP="00F67FE9">
            <w:pPr>
              <w:ind w:firstLine="0"/>
            </w:pPr>
          </w:p>
        </w:tc>
        <w:tc>
          <w:tcPr>
            <w:tcW w:w="993" w:type="pct"/>
            <w:vMerge/>
            <w:textDirection w:val="btLr"/>
            <w:vAlign w:val="center"/>
          </w:tcPr>
          <w:p w:rsidR="00C263F2" w:rsidRPr="00762B96" w:rsidRDefault="00C263F2" w:rsidP="00F67FE9">
            <w:pPr>
              <w:ind w:firstLine="0"/>
            </w:pPr>
          </w:p>
        </w:tc>
        <w:tc>
          <w:tcPr>
            <w:tcW w:w="423" w:type="pct"/>
            <w:vMerge/>
            <w:textDirection w:val="btLr"/>
          </w:tcPr>
          <w:p w:rsidR="00C263F2" w:rsidRPr="00762B96" w:rsidRDefault="00C263F2" w:rsidP="00F67FE9">
            <w:pPr>
              <w:ind w:firstLine="0"/>
            </w:pPr>
          </w:p>
        </w:tc>
      </w:tr>
      <w:tr w:rsidR="00C263F2" w:rsidRPr="00762B96">
        <w:trPr>
          <w:trHeight w:val="268"/>
        </w:trPr>
        <w:tc>
          <w:tcPr>
            <w:tcW w:w="1389" w:type="pct"/>
          </w:tcPr>
          <w:p w:rsidR="00C263F2" w:rsidRDefault="00C263F2" w:rsidP="00E21C58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 xml:space="preserve">1. </w:t>
            </w:r>
            <w:r w:rsidRPr="00F5507D">
              <w:rPr>
                <w:b/>
                <w:bCs/>
              </w:rPr>
              <w:t xml:space="preserve">Раздел </w:t>
            </w:r>
          </w:p>
          <w:p w:rsidR="00C263F2" w:rsidRPr="00E21C58" w:rsidRDefault="006B62E6" w:rsidP="00E21C58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9E02E5">
              <w:rPr>
                <w:bCs/>
              </w:rPr>
              <w:t>Музееведение как научная дисципл</w:t>
            </w:r>
            <w:r w:rsidRPr="009E02E5">
              <w:rPr>
                <w:bCs/>
              </w:rPr>
              <w:t>и</w:t>
            </w:r>
            <w:r w:rsidRPr="009E02E5">
              <w:rPr>
                <w:bCs/>
              </w:rPr>
              <w:t>на</w:t>
            </w:r>
            <w:r w:rsidRPr="009E02E5">
              <w:rPr>
                <w:b/>
                <w:bCs/>
              </w:rPr>
              <w:t xml:space="preserve">.  </w:t>
            </w:r>
          </w:p>
        </w:tc>
        <w:tc>
          <w:tcPr>
            <w:tcW w:w="142" w:type="pct"/>
            <w:vAlign w:val="center"/>
          </w:tcPr>
          <w:p w:rsidR="00C263F2" w:rsidRPr="006377D6" w:rsidRDefault="006B62E6" w:rsidP="00F67FE9">
            <w:pPr>
              <w:ind w:firstLine="0"/>
              <w:jc w:val="center"/>
            </w:pPr>
            <w:r>
              <w:t>5</w:t>
            </w:r>
          </w:p>
        </w:tc>
        <w:tc>
          <w:tcPr>
            <w:tcW w:w="236" w:type="pct"/>
            <w:vAlign w:val="center"/>
          </w:tcPr>
          <w:p w:rsidR="00C263F2" w:rsidRPr="004F5676" w:rsidRDefault="00C263F2" w:rsidP="00F67FE9">
            <w:pPr>
              <w:ind w:firstLine="0"/>
              <w:jc w:val="center"/>
            </w:pPr>
          </w:p>
        </w:tc>
        <w:tc>
          <w:tcPr>
            <w:tcW w:w="228" w:type="pct"/>
          </w:tcPr>
          <w:p w:rsidR="00C263F2" w:rsidRPr="00762B96" w:rsidRDefault="00C263F2" w:rsidP="00F67FE9">
            <w:pPr>
              <w:ind w:firstLine="0"/>
            </w:pPr>
          </w:p>
        </w:tc>
        <w:tc>
          <w:tcPr>
            <w:tcW w:w="313" w:type="pct"/>
            <w:vAlign w:val="center"/>
          </w:tcPr>
          <w:p w:rsidR="00C263F2" w:rsidRPr="00F827C6" w:rsidRDefault="00C263F2" w:rsidP="00F67FE9">
            <w:pPr>
              <w:ind w:firstLine="0"/>
              <w:jc w:val="center"/>
            </w:pPr>
          </w:p>
        </w:tc>
        <w:tc>
          <w:tcPr>
            <w:tcW w:w="234" w:type="pct"/>
            <w:vAlign w:val="center"/>
          </w:tcPr>
          <w:p w:rsidR="00C263F2" w:rsidRPr="00762B96" w:rsidRDefault="00C263F2" w:rsidP="00F67FE9">
            <w:pPr>
              <w:ind w:firstLine="0"/>
              <w:jc w:val="center"/>
            </w:pPr>
          </w:p>
        </w:tc>
        <w:tc>
          <w:tcPr>
            <w:tcW w:w="1041" w:type="pct"/>
          </w:tcPr>
          <w:p w:rsidR="00C263F2" w:rsidRPr="00762B96" w:rsidRDefault="00C263F2" w:rsidP="00F67FE9">
            <w:pPr>
              <w:ind w:firstLine="0"/>
            </w:pPr>
          </w:p>
        </w:tc>
        <w:tc>
          <w:tcPr>
            <w:tcW w:w="993" w:type="pct"/>
          </w:tcPr>
          <w:p w:rsidR="00C263F2" w:rsidRPr="00762B96" w:rsidRDefault="00C263F2" w:rsidP="00F67FE9">
            <w:pPr>
              <w:ind w:firstLine="0"/>
            </w:pPr>
          </w:p>
        </w:tc>
        <w:tc>
          <w:tcPr>
            <w:tcW w:w="423" w:type="pct"/>
          </w:tcPr>
          <w:p w:rsidR="00C263F2" w:rsidRPr="00762B96" w:rsidRDefault="00C263F2" w:rsidP="00F67FE9">
            <w:pPr>
              <w:ind w:firstLine="0"/>
            </w:pPr>
          </w:p>
        </w:tc>
      </w:tr>
      <w:tr w:rsidR="00C263F2" w:rsidRPr="0027261C">
        <w:trPr>
          <w:trHeight w:val="268"/>
        </w:trPr>
        <w:tc>
          <w:tcPr>
            <w:tcW w:w="1389" w:type="pct"/>
          </w:tcPr>
          <w:p w:rsidR="00C263F2" w:rsidRPr="00F5507D" w:rsidRDefault="00C263F2" w:rsidP="00F67FE9">
            <w:pPr>
              <w:pStyle w:val="Style14"/>
              <w:widowControl/>
              <w:ind w:firstLine="0"/>
            </w:pPr>
            <w:r w:rsidRPr="00AB0BAE">
              <w:t>1.</w:t>
            </w:r>
            <w:r>
              <w:t xml:space="preserve">1. </w:t>
            </w:r>
            <w:r w:rsidR="006B62E6" w:rsidRPr="006B62E6">
              <w:t>Место музееведения в системе наук.</w:t>
            </w:r>
          </w:p>
        </w:tc>
        <w:tc>
          <w:tcPr>
            <w:tcW w:w="142" w:type="pct"/>
            <w:vAlign w:val="center"/>
          </w:tcPr>
          <w:p w:rsidR="00C263F2" w:rsidRPr="006377D6" w:rsidRDefault="00C263F2" w:rsidP="00F67FE9">
            <w:pPr>
              <w:ind w:firstLine="0"/>
              <w:jc w:val="center"/>
            </w:pPr>
          </w:p>
        </w:tc>
        <w:tc>
          <w:tcPr>
            <w:tcW w:w="236" w:type="pct"/>
            <w:vAlign w:val="center"/>
          </w:tcPr>
          <w:p w:rsidR="00C263F2" w:rsidRPr="004F5676" w:rsidRDefault="006B62E6" w:rsidP="00F67FE9">
            <w:pPr>
              <w:ind w:firstLine="0"/>
              <w:jc w:val="center"/>
            </w:pPr>
            <w:r>
              <w:t>4</w:t>
            </w:r>
          </w:p>
        </w:tc>
        <w:tc>
          <w:tcPr>
            <w:tcW w:w="228" w:type="pct"/>
          </w:tcPr>
          <w:p w:rsidR="00C263F2" w:rsidRPr="00762B96" w:rsidRDefault="00C263F2" w:rsidP="00F67FE9">
            <w:pPr>
              <w:ind w:firstLine="0"/>
            </w:pPr>
          </w:p>
        </w:tc>
        <w:tc>
          <w:tcPr>
            <w:tcW w:w="313" w:type="pct"/>
            <w:vAlign w:val="center"/>
          </w:tcPr>
          <w:p w:rsidR="00C263F2" w:rsidRPr="0039564A" w:rsidRDefault="006B62E6" w:rsidP="00F67FE9">
            <w:pPr>
              <w:ind w:firstLine="0"/>
              <w:jc w:val="center"/>
              <w:rPr>
                <w:lang w:val="en-US"/>
              </w:rPr>
            </w:pPr>
            <w:r>
              <w:t>4</w:t>
            </w:r>
          </w:p>
        </w:tc>
        <w:tc>
          <w:tcPr>
            <w:tcW w:w="234" w:type="pct"/>
            <w:vAlign w:val="center"/>
          </w:tcPr>
          <w:p w:rsidR="00C263F2" w:rsidRPr="00762B96" w:rsidRDefault="006B62E6" w:rsidP="00F67FE9">
            <w:pPr>
              <w:ind w:firstLine="0"/>
              <w:jc w:val="center"/>
            </w:pPr>
            <w:r>
              <w:t>10</w:t>
            </w:r>
          </w:p>
        </w:tc>
        <w:tc>
          <w:tcPr>
            <w:tcW w:w="1041" w:type="pct"/>
          </w:tcPr>
          <w:p w:rsidR="00C263F2" w:rsidRDefault="00C263F2" w:rsidP="00F67FE9">
            <w:pPr>
              <w:ind w:firstLine="0"/>
            </w:pPr>
            <w:r>
              <w:t>Подготовка к практическ</w:t>
            </w:r>
            <w:r>
              <w:t>о</w:t>
            </w:r>
            <w:r>
              <w:t>му занятию.</w:t>
            </w:r>
          </w:p>
          <w:p w:rsidR="00C263F2" w:rsidRDefault="00C263F2" w:rsidP="00F67FE9">
            <w:pPr>
              <w:ind w:firstLine="0"/>
            </w:pPr>
            <w:r>
              <w:t>Самостоятельное изучение учебной и научной литер</w:t>
            </w:r>
            <w:r>
              <w:t>а</w:t>
            </w:r>
            <w:r>
              <w:t>туры.</w:t>
            </w:r>
          </w:p>
          <w:p w:rsidR="00C263F2" w:rsidRPr="00762B96" w:rsidRDefault="00C263F2" w:rsidP="00F67FE9">
            <w:pPr>
              <w:ind w:firstLine="0"/>
            </w:pPr>
            <w:r>
              <w:t>Написание эссе.</w:t>
            </w:r>
          </w:p>
        </w:tc>
        <w:tc>
          <w:tcPr>
            <w:tcW w:w="993" w:type="pct"/>
          </w:tcPr>
          <w:p w:rsidR="00C263F2" w:rsidRDefault="00C263F2" w:rsidP="00F67FE9">
            <w:pPr>
              <w:ind w:firstLine="0"/>
            </w:pPr>
            <w:r>
              <w:t>Устный опрос.</w:t>
            </w:r>
          </w:p>
          <w:p w:rsidR="00C263F2" w:rsidRDefault="00C263F2" w:rsidP="00F67FE9">
            <w:pPr>
              <w:ind w:firstLine="0"/>
            </w:pPr>
            <w:r>
              <w:t>Семинарское занятие.</w:t>
            </w:r>
          </w:p>
          <w:p w:rsidR="00C263F2" w:rsidRPr="00762B96" w:rsidRDefault="00C263F2" w:rsidP="00F67FE9">
            <w:pPr>
              <w:ind w:firstLine="0"/>
            </w:pPr>
            <w:r>
              <w:t>Контрольная работа.</w:t>
            </w:r>
          </w:p>
        </w:tc>
        <w:tc>
          <w:tcPr>
            <w:tcW w:w="423" w:type="pct"/>
          </w:tcPr>
          <w:p w:rsidR="006B62E6" w:rsidRPr="006B62E6" w:rsidRDefault="006B62E6" w:rsidP="006B62E6">
            <w:pPr>
              <w:ind w:firstLine="0"/>
              <w:rPr>
                <w:i/>
                <w:iCs/>
              </w:rPr>
            </w:pPr>
            <w:r w:rsidRPr="006B62E6">
              <w:rPr>
                <w:i/>
                <w:iCs/>
              </w:rPr>
              <w:t>ПК-13- зув,</w:t>
            </w:r>
          </w:p>
          <w:p w:rsidR="006B62E6" w:rsidRPr="006B62E6" w:rsidRDefault="006B62E6" w:rsidP="006B62E6">
            <w:pPr>
              <w:ind w:firstLine="0"/>
              <w:rPr>
                <w:i/>
                <w:iCs/>
              </w:rPr>
            </w:pPr>
            <w:r w:rsidRPr="006B62E6">
              <w:rPr>
                <w:i/>
                <w:iCs/>
              </w:rPr>
              <w:t>ПК-14-зув,</w:t>
            </w:r>
          </w:p>
          <w:p w:rsidR="00C263F2" w:rsidRPr="0027261C" w:rsidRDefault="006B62E6" w:rsidP="006B62E6">
            <w:pPr>
              <w:ind w:firstLine="0"/>
              <w:rPr>
                <w:i/>
                <w:iCs/>
              </w:rPr>
            </w:pPr>
            <w:r w:rsidRPr="006B62E6">
              <w:rPr>
                <w:i/>
                <w:iCs/>
              </w:rPr>
              <w:t>ДПК-1-зув</w:t>
            </w:r>
          </w:p>
        </w:tc>
      </w:tr>
      <w:tr w:rsidR="006B62E6" w:rsidRPr="00762B96">
        <w:trPr>
          <w:trHeight w:val="268"/>
        </w:trPr>
        <w:tc>
          <w:tcPr>
            <w:tcW w:w="1389" w:type="pct"/>
          </w:tcPr>
          <w:p w:rsidR="006B62E6" w:rsidRPr="00F5507D" w:rsidRDefault="006B62E6" w:rsidP="006B62E6">
            <w:pPr>
              <w:pStyle w:val="Style14"/>
              <w:widowControl/>
              <w:ind w:firstLine="0"/>
            </w:pPr>
            <w:r>
              <w:t>1.</w:t>
            </w:r>
            <w:r w:rsidRPr="00AB0BAE">
              <w:t xml:space="preserve">2. </w:t>
            </w:r>
            <w:r w:rsidRPr="009E02E5">
              <w:rPr>
                <w:bCs/>
              </w:rPr>
              <w:t>Музееведение и профильные фу</w:t>
            </w:r>
            <w:r w:rsidRPr="009E02E5">
              <w:rPr>
                <w:bCs/>
              </w:rPr>
              <w:t>н</w:t>
            </w:r>
            <w:r w:rsidRPr="009E02E5">
              <w:rPr>
                <w:bCs/>
              </w:rPr>
              <w:t>даментальные науки.</w:t>
            </w:r>
          </w:p>
        </w:tc>
        <w:tc>
          <w:tcPr>
            <w:tcW w:w="142" w:type="pct"/>
            <w:vAlign w:val="center"/>
          </w:tcPr>
          <w:p w:rsidR="006B62E6" w:rsidRPr="006377D6" w:rsidRDefault="006B62E6" w:rsidP="006B62E6">
            <w:pPr>
              <w:ind w:firstLine="0"/>
              <w:jc w:val="center"/>
            </w:pPr>
          </w:p>
        </w:tc>
        <w:tc>
          <w:tcPr>
            <w:tcW w:w="236" w:type="pct"/>
            <w:vAlign w:val="center"/>
          </w:tcPr>
          <w:p w:rsidR="006B62E6" w:rsidRPr="004F5676" w:rsidRDefault="006B62E6" w:rsidP="006B62E6">
            <w:pPr>
              <w:ind w:firstLine="0"/>
              <w:jc w:val="center"/>
            </w:pPr>
            <w:r>
              <w:t>2</w:t>
            </w:r>
          </w:p>
        </w:tc>
        <w:tc>
          <w:tcPr>
            <w:tcW w:w="228" w:type="pct"/>
          </w:tcPr>
          <w:p w:rsidR="006B62E6" w:rsidRPr="00762B96" w:rsidRDefault="006B62E6" w:rsidP="006B62E6">
            <w:pPr>
              <w:ind w:firstLine="0"/>
            </w:pPr>
          </w:p>
        </w:tc>
        <w:tc>
          <w:tcPr>
            <w:tcW w:w="313" w:type="pct"/>
            <w:vAlign w:val="center"/>
          </w:tcPr>
          <w:p w:rsidR="006B62E6" w:rsidRPr="00F827C6" w:rsidRDefault="006B62E6" w:rsidP="006B62E6">
            <w:pPr>
              <w:ind w:firstLine="0"/>
              <w:jc w:val="center"/>
            </w:pPr>
            <w:r>
              <w:t>6</w:t>
            </w:r>
          </w:p>
        </w:tc>
        <w:tc>
          <w:tcPr>
            <w:tcW w:w="234" w:type="pct"/>
            <w:vAlign w:val="center"/>
          </w:tcPr>
          <w:p w:rsidR="006B62E6" w:rsidRPr="00762B96" w:rsidRDefault="006B62E6" w:rsidP="006B62E6">
            <w:pPr>
              <w:ind w:firstLine="0"/>
              <w:jc w:val="center"/>
            </w:pPr>
            <w:r>
              <w:t>10,5</w:t>
            </w:r>
          </w:p>
        </w:tc>
        <w:tc>
          <w:tcPr>
            <w:tcW w:w="1041" w:type="pct"/>
          </w:tcPr>
          <w:p w:rsidR="006B62E6" w:rsidRDefault="006B62E6" w:rsidP="006B62E6">
            <w:pPr>
              <w:ind w:firstLine="0"/>
            </w:pPr>
            <w:r>
              <w:t>Подготовка к практическ</w:t>
            </w:r>
            <w:r>
              <w:t>о</w:t>
            </w:r>
            <w:r>
              <w:t>му занятию.</w:t>
            </w:r>
          </w:p>
          <w:p w:rsidR="006B62E6" w:rsidRDefault="006B62E6" w:rsidP="006B62E6">
            <w:pPr>
              <w:ind w:firstLine="0"/>
            </w:pPr>
            <w:r>
              <w:t>Самостоятельное изучение учебной и научной литер</w:t>
            </w:r>
            <w:r>
              <w:t>а</w:t>
            </w:r>
            <w:r>
              <w:t>туры.</w:t>
            </w:r>
          </w:p>
          <w:p w:rsidR="006B62E6" w:rsidRPr="00762B96" w:rsidRDefault="006B62E6" w:rsidP="006B62E6">
            <w:pPr>
              <w:ind w:firstLine="0"/>
            </w:pPr>
            <w:r>
              <w:t>Написание эссе.</w:t>
            </w:r>
          </w:p>
        </w:tc>
        <w:tc>
          <w:tcPr>
            <w:tcW w:w="993" w:type="pct"/>
          </w:tcPr>
          <w:p w:rsidR="006B62E6" w:rsidRDefault="006B62E6" w:rsidP="006B62E6">
            <w:pPr>
              <w:ind w:firstLine="0"/>
            </w:pPr>
            <w:r>
              <w:t>Устный опрос.</w:t>
            </w:r>
          </w:p>
          <w:p w:rsidR="006B62E6" w:rsidRDefault="006B62E6" w:rsidP="006B62E6">
            <w:pPr>
              <w:ind w:firstLine="0"/>
            </w:pPr>
            <w:r>
              <w:t>Семинарское занятие.</w:t>
            </w:r>
          </w:p>
          <w:p w:rsidR="006B62E6" w:rsidRPr="00762B96" w:rsidRDefault="006B62E6" w:rsidP="006B62E6">
            <w:pPr>
              <w:ind w:firstLine="0"/>
            </w:pPr>
            <w:r>
              <w:t>Контрольная работа.</w:t>
            </w:r>
          </w:p>
        </w:tc>
        <w:tc>
          <w:tcPr>
            <w:tcW w:w="423" w:type="pct"/>
          </w:tcPr>
          <w:p w:rsidR="006B62E6" w:rsidRPr="006B62E6" w:rsidRDefault="006B62E6" w:rsidP="006B62E6">
            <w:pPr>
              <w:ind w:firstLine="0"/>
              <w:rPr>
                <w:i/>
                <w:iCs/>
              </w:rPr>
            </w:pPr>
            <w:r w:rsidRPr="006B62E6">
              <w:rPr>
                <w:i/>
                <w:iCs/>
              </w:rPr>
              <w:t>ПК-13- зув,</w:t>
            </w:r>
          </w:p>
          <w:p w:rsidR="006B62E6" w:rsidRPr="006B62E6" w:rsidRDefault="006B62E6" w:rsidP="006B62E6">
            <w:pPr>
              <w:ind w:firstLine="0"/>
              <w:rPr>
                <w:i/>
                <w:iCs/>
              </w:rPr>
            </w:pPr>
            <w:r w:rsidRPr="006B62E6">
              <w:rPr>
                <w:i/>
                <w:iCs/>
              </w:rPr>
              <w:t>ПК-14-зув,</w:t>
            </w:r>
          </w:p>
          <w:p w:rsidR="006B62E6" w:rsidRPr="00762B96" w:rsidRDefault="006B62E6" w:rsidP="006B62E6">
            <w:pPr>
              <w:ind w:firstLine="0"/>
            </w:pPr>
            <w:r w:rsidRPr="006B62E6">
              <w:rPr>
                <w:i/>
                <w:iCs/>
              </w:rPr>
              <w:t>ДПК-1-зув</w:t>
            </w:r>
            <w:r w:rsidRPr="002C0391">
              <w:rPr>
                <w:i/>
                <w:iCs/>
              </w:rPr>
              <w:t>,</w:t>
            </w:r>
          </w:p>
        </w:tc>
      </w:tr>
      <w:tr w:rsidR="006B62E6" w:rsidRPr="00097D3E">
        <w:trPr>
          <w:trHeight w:val="268"/>
        </w:trPr>
        <w:tc>
          <w:tcPr>
            <w:tcW w:w="1389" w:type="pct"/>
          </w:tcPr>
          <w:p w:rsidR="006B62E6" w:rsidRPr="00656A62" w:rsidRDefault="006B62E6" w:rsidP="006B62E6">
            <w:pPr>
              <w:pStyle w:val="Style14"/>
              <w:widowControl/>
              <w:ind w:firstLine="0"/>
            </w:pPr>
            <w:r w:rsidRPr="00656A62">
              <w:t>Итого по разделу</w:t>
            </w:r>
          </w:p>
        </w:tc>
        <w:tc>
          <w:tcPr>
            <w:tcW w:w="142" w:type="pct"/>
            <w:vAlign w:val="center"/>
          </w:tcPr>
          <w:p w:rsidR="006B62E6" w:rsidRPr="006377D6" w:rsidRDefault="006B62E6" w:rsidP="006B62E6">
            <w:pPr>
              <w:ind w:firstLine="0"/>
              <w:jc w:val="center"/>
            </w:pPr>
          </w:p>
        </w:tc>
        <w:tc>
          <w:tcPr>
            <w:tcW w:w="236" w:type="pct"/>
            <w:vAlign w:val="center"/>
          </w:tcPr>
          <w:p w:rsidR="006B62E6" w:rsidRDefault="006B62E6" w:rsidP="006B62E6">
            <w:pPr>
              <w:ind w:firstLine="0"/>
              <w:jc w:val="center"/>
            </w:pPr>
            <w:r>
              <w:t>6</w:t>
            </w:r>
          </w:p>
        </w:tc>
        <w:tc>
          <w:tcPr>
            <w:tcW w:w="228" w:type="pct"/>
          </w:tcPr>
          <w:p w:rsidR="006B62E6" w:rsidRPr="00762B96" w:rsidRDefault="006B62E6" w:rsidP="006B62E6">
            <w:pPr>
              <w:ind w:firstLine="0"/>
            </w:pPr>
          </w:p>
        </w:tc>
        <w:tc>
          <w:tcPr>
            <w:tcW w:w="313" w:type="pct"/>
            <w:vAlign w:val="center"/>
          </w:tcPr>
          <w:p w:rsidR="006B62E6" w:rsidRPr="0039564A" w:rsidRDefault="006B62E6" w:rsidP="006B62E6">
            <w:pPr>
              <w:ind w:firstLine="0"/>
              <w:jc w:val="center"/>
              <w:rPr>
                <w:lang w:val="en-US"/>
              </w:rPr>
            </w:pPr>
            <w:r>
              <w:t>10</w:t>
            </w:r>
          </w:p>
        </w:tc>
        <w:tc>
          <w:tcPr>
            <w:tcW w:w="234" w:type="pct"/>
            <w:vAlign w:val="center"/>
          </w:tcPr>
          <w:p w:rsidR="006B62E6" w:rsidRPr="00762B96" w:rsidRDefault="006B62E6" w:rsidP="006B62E6">
            <w:pPr>
              <w:ind w:firstLine="0"/>
              <w:jc w:val="center"/>
            </w:pPr>
            <w:r>
              <w:t>20,5</w:t>
            </w:r>
          </w:p>
        </w:tc>
        <w:tc>
          <w:tcPr>
            <w:tcW w:w="1041" w:type="pct"/>
          </w:tcPr>
          <w:p w:rsidR="006B62E6" w:rsidRPr="00762B96" w:rsidRDefault="006B62E6" w:rsidP="006B62E6">
            <w:pPr>
              <w:ind w:firstLine="0"/>
            </w:pPr>
          </w:p>
        </w:tc>
        <w:tc>
          <w:tcPr>
            <w:tcW w:w="993" w:type="pct"/>
          </w:tcPr>
          <w:p w:rsidR="006B62E6" w:rsidRDefault="006B62E6" w:rsidP="006B62E6">
            <w:pPr>
              <w:ind w:firstLine="0"/>
            </w:pPr>
          </w:p>
        </w:tc>
        <w:tc>
          <w:tcPr>
            <w:tcW w:w="423" w:type="pct"/>
          </w:tcPr>
          <w:p w:rsidR="006B62E6" w:rsidRPr="00097D3E" w:rsidRDefault="006B62E6" w:rsidP="006B62E6">
            <w:pPr>
              <w:ind w:firstLine="0"/>
              <w:rPr>
                <w:i/>
                <w:iCs/>
              </w:rPr>
            </w:pPr>
          </w:p>
        </w:tc>
      </w:tr>
      <w:tr w:rsidR="00C263F2" w:rsidRPr="00097D3E">
        <w:trPr>
          <w:trHeight w:val="268"/>
        </w:trPr>
        <w:tc>
          <w:tcPr>
            <w:tcW w:w="1389" w:type="pct"/>
          </w:tcPr>
          <w:p w:rsidR="00C263F2" w:rsidRDefault="00C263F2" w:rsidP="00F67FE9">
            <w:pPr>
              <w:pStyle w:val="Style14"/>
              <w:widowControl/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Pr="00656A62">
              <w:rPr>
                <w:b/>
                <w:bCs/>
              </w:rPr>
              <w:t xml:space="preserve">. Раздел </w:t>
            </w:r>
          </w:p>
          <w:p w:rsidR="00C263F2" w:rsidRPr="000E0FAF" w:rsidRDefault="006B62E6" w:rsidP="00F67FE9">
            <w:pPr>
              <w:pStyle w:val="Style14"/>
              <w:widowControl/>
              <w:ind w:firstLine="0"/>
            </w:pPr>
            <w:r w:rsidRPr="009E02E5">
              <w:rPr>
                <w:bCs/>
              </w:rPr>
              <w:t>История музейного дела.</w:t>
            </w:r>
          </w:p>
        </w:tc>
        <w:tc>
          <w:tcPr>
            <w:tcW w:w="142" w:type="pct"/>
            <w:vAlign w:val="center"/>
          </w:tcPr>
          <w:p w:rsidR="00C263F2" w:rsidRPr="006377D6" w:rsidRDefault="00C263F2" w:rsidP="00F67FE9">
            <w:pPr>
              <w:ind w:firstLine="0"/>
              <w:jc w:val="center"/>
            </w:pPr>
          </w:p>
        </w:tc>
        <w:tc>
          <w:tcPr>
            <w:tcW w:w="236" w:type="pct"/>
            <w:vAlign w:val="center"/>
          </w:tcPr>
          <w:p w:rsidR="00C263F2" w:rsidRDefault="00C263F2" w:rsidP="00F67FE9">
            <w:pPr>
              <w:ind w:firstLine="0"/>
              <w:jc w:val="center"/>
            </w:pPr>
          </w:p>
        </w:tc>
        <w:tc>
          <w:tcPr>
            <w:tcW w:w="228" w:type="pct"/>
          </w:tcPr>
          <w:p w:rsidR="00C263F2" w:rsidRPr="00762B96" w:rsidRDefault="00C263F2" w:rsidP="00F67FE9">
            <w:pPr>
              <w:ind w:firstLine="0"/>
            </w:pPr>
          </w:p>
        </w:tc>
        <w:tc>
          <w:tcPr>
            <w:tcW w:w="313" w:type="pct"/>
            <w:vAlign w:val="center"/>
          </w:tcPr>
          <w:p w:rsidR="00C263F2" w:rsidRPr="00F827C6" w:rsidRDefault="00C263F2" w:rsidP="00F67FE9">
            <w:pPr>
              <w:ind w:firstLine="0"/>
              <w:jc w:val="center"/>
            </w:pPr>
          </w:p>
        </w:tc>
        <w:tc>
          <w:tcPr>
            <w:tcW w:w="234" w:type="pct"/>
            <w:vAlign w:val="center"/>
          </w:tcPr>
          <w:p w:rsidR="00C263F2" w:rsidRPr="00762B96" w:rsidRDefault="00C263F2" w:rsidP="00F67FE9">
            <w:pPr>
              <w:ind w:firstLine="0"/>
              <w:jc w:val="center"/>
            </w:pPr>
          </w:p>
        </w:tc>
        <w:tc>
          <w:tcPr>
            <w:tcW w:w="1041" w:type="pct"/>
          </w:tcPr>
          <w:p w:rsidR="00C263F2" w:rsidRPr="00762B96" w:rsidRDefault="00C263F2" w:rsidP="00F67FE9">
            <w:pPr>
              <w:ind w:firstLine="0"/>
            </w:pPr>
          </w:p>
        </w:tc>
        <w:tc>
          <w:tcPr>
            <w:tcW w:w="993" w:type="pct"/>
          </w:tcPr>
          <w:p w:rsidR="00C263F2" w:rsidRDefault="00C263F2" w:rsidP="00F67FE9">
            <w:pPr>
              <w:ind w:firstLine="0"/>
            </w:pPr>
          </w:p>
        </w:tc>
        <w:tc>
          <w:tcPr>
            <w:tcW w:w="423" w:type="pct"/>
          </w:tcPr>
          <w:p w:rsidR="00C263F2" w:rsidRPr="00097D3E" w:rsidRDefault="00C263F2" w:rsidP="00F67FE9">
            <w:pPr>
              <w:ind w:firstLine="0"/>
              <w:rPr>
                <w:i/>
                <w:iCs/>
              </w:rPr>
            </w:pPr>
          </w:p>
        </w:tc>
      </w:tr>
      <w:tr w:rsidR="00C263F2" w:rsidRPr="00097D3E">
        <w:trPr>
          <w:trHeight w:val="268"/>
        </w:trPr>
        <w:tc>
          <w:tcPr>
            <w:tcW w:w="1389" w:type="pct"/>
          </w:tcPr>
          <w:p w:rsidR="00C263F2" w:rsidRDefault="00C263F2" w:rsidP="00F67FE9">
            <w:pPr>
              <w:pStyle w:val="Style14"/>
              <w:widowControl/>
              <w:ind w:firstLine="0"/>
            </w:pPr>
            <w:r>
              <w:t xml:space="preserve">2.1. </w:t>
            </w:r>
            <w:r w:rsidR="006B62E6" w:rsidRPr="006B62E6">
              <w:t>Письменные, археологические, эпиграфические и нумизматические источники по истории появления с</w:t>
            </w:r>
            <w:r w:rsidR="006B62E6" w:rsidRPr="006B62E6">
              <w:t>о</w:t>
            </w:r>
            <w:r w:rsidR="006B62E6" w:rsidRPr="006B62E6">
              <w:t>браний и коллекций античности.</w:t>
            </w:r>
          </w:p>
        </w:tc>
        <w:tc>
          <w:tcPr>
            <w:tcW w:w="142" w:type="pct"/>
            <w:vAlign w:val="center"/>
          </w:tcPr>
          <w:p w:rsidR="00C263F2" w:rsidRPr="006377D6" w:rsidRDefault="00C263F2" w:rsidP="00F67FE9">
            <w:pPr>
              <w:ind w:firstLine="0"/>
              <w:jc w:val="center"/>
            </w:pPr>
          </w:p>
        </w:tc>
        <w:tc>
          <w:tcPr>
            <w:tcW w:w="236" w:type="pct"/>
            <w:vAlign w:val="center"/>
          </w:tcPr>
          <w:p w:rsidR="00C263F2" w:rsidRDefault="006B62E6" w:rsidP="00F67FE9">
            <w:pPr>
              <w:ind w:firstLine="0"/>
              <w:jc w:val="center"/>
            </w:pPr>
            <w:r>
              <w:t>4</w:t>
            </w:r>
          </w:p>
        </w:tc>
        <w:tc>
          <w:tcPr>
            <w:tcW w:w="228" w:type="pct"/>
          </w:tcPr>
          <w:p w:rsidR="00C263F2" w:rsidRPr="00762B96" w:rsidRDefault="00C263F2" w:rsidP="00F67FE9">
            <w:pPr>
              <w:ind w:firstLine="0"/>
            </w:pPr>
          </w:p>
        </w:tc>
        <w:tc>
          <w:tcPr>
            <w:tcW w:w="313" w:type="pct"/>
            <w:vAlign w:val="center"/>
          </w:tcPr>
          <w:p w:rsidR="00C263F2" w:rsidRPr="00F827C6" w:rsidRDefault="006B62E6" w:rsidP="00F67FE9">
            <w:pPr>
              <w:ind w:firstLine="0"/>
              <w:jc w:val="center"/>
            </w:pPr>
            <w:r>
              <w:t>4</w:t>
            </w:r>
          </w:p>
        </w:tc>
        <w:tc>
          <w:tcPr>
            <w:tcW w:w="234" w:type="pct"/>
            <w:vAlign w:val="center"/>
          </w:tcPr>
          <w:p w:rsidR="00C263F2" w:rsidRPr="00762B96" w:rsidRDefault="006B62E6" w:rsidP="00F67FE9">
            <w:pPr>
              <w:ind w:firstLine="0"/>
              <w:jc w:val="center"/>
            </w:pPr>
            <w:r>
              <w:t>10</w:t>
            </w:r>
          </w:p>
        </w:tc>
        <w:tc>
          <w:tcPr>
            <w:tcW w:w="1041" w:type="pct"/>
          </w:tcPr>
          <w:p w:rsidR="00C263F2" w:rsidRPr="00EF36EA" w:rsidRDefault="00C263F2" w:rsidP="00F67FE9">
            <w:pPr>
              <w:ind w:firstLine="0"/>
            </w:pPr>
            <w:r w:rsidRPr="00EF36EA">
              <w:t>Подготовка к практическ</w:t>
            </w:r>
            <w:r w:rsidRPr="00EF36EA">
              <w:t>о</w:t>
            </w:r>
            <w:r w:rsidRPr="00EF36EA">
              <w:t>му занятию.</w:t>
            </w:r>
          </w:p>
          <w:p w:rsidR="00C263F2" w:rsidRPr="00EF36EA" w:rsidRDefault="00C263F2" w:rsidP="00F67FE9">
            <w:pPr>
              <w:ind w:firstLine="0"/>
            </w:pPr>
            <w:r w:rsidRPr="00EF36EA">
              <w:t>Самостоятельное изучение учебной и научной литер</w:t>
            </w:r>
            <w:r w:rsidRPr="00EF36EA">
              <w:t>а</w:t>
            </w:r>
            <w:r w:rsidRPr="00EF36EA">
              <w:t>туры.</w:t>
            </w:r>
          </w:p>
          <w:p w:rsidR="00C263F2" w:rsidRPr="00762B96" w:rsidRDefault="00C263F2" w:rsidP="00F67FE9">
            <w:pPr>
              <w:ind w:firstLine="0"/>
            </w:pPr>
            <w:r w:rsidRPr="00EF36EA">
              <w:t>Написание эссе.</w:t>
            </w:r>
          </w:p>
        </w:tc>
        <w:tc>
          <w:tcPr>
            <w:tcW w:w="993" w:type="pct"/>
          </w:tcPr>
          <w:p w:rsidR="00C263F2" w:rsidRPr="00EF36EA" w:rsidRDefault="00C263F2" w:rsidP="00F67FE9">
            <w:pPr>
              <w:ind w:firstLine="0"/>
            </w:pPr>
            <w:r w:rsidRPr="00EF36EA">
              <w:t>Устный опрос.</w:t>
            </w:r>
          </w:p>
          <w:p w:rsidR="00C263F2" w:rsidRPr="00EF36EA" w:rsidRDefault="00C263F2" w:rsidP="00F67FE9">
            <w:pPr>
              <w:ind w:firstLine="0"/>
            </w:pPr>
            <w:r w:rsidRPr="00EF36EA">
              <w:t>Семинарское занятие.</w:t>
            </w:r>
          </w:p>
          <w:p w:rsidR="00C263F2" w:rsidRDefault="00C263F2" w:rsidP="00F67FE9">
            <w:pPr>
              <w:ind w:firstLine="0"/>
            </w:pPr>
            <w:r w:rsidRPr="00EF36EA">
              <w:t>Контрольная работа.</w:t>
            </w:r>
          </w:p>
        </w:tc>
        <w:tc>
          <w:tcPr>
            <w:tcW w:w="423" w:type="pct"/>
          </w:tcPr>
          <w:p w:rsidR="006B62E6" w:rsidRPr="006B62E6" w:rsidRDefault="006B62E6" w:rsidP="006B62E6">
            <w:pPr>
              <w:ind w:firstLine="0"/>
              <w:rPr>
                <w:i/>
              </w:rPr>
            </w:pPr>
            <w:r w:rsidRPr="006B62E6">
              <w:rPr>
                <w:i/>
              </w:rPr>
              <w:t>ПК-13- зув,</w:t>
            </w:r>
          </w:p>
          <w:p w:rsidR="006B62E6" w:rsidRPr="006B62E6" w:rsidRDefault="006B62E6" w:rsidP="006B62E6">
            <w:pPr>
              <w:ind w:firstLine="0"/>
              <w:rPr>
                <w:i/>
              </w:rPr>
            </w:pPr>
            <w:r w:rsidRPr="006B62E6">
              <w:rPr>
                <w:i/>
              </w:rPr>
              <w:t>ПК-14-зув,</w:t>
            </w:r>
          </w:p>
          <w:p w:rsidR="00C263F2" w:rsidRPr="00097D3E" w:rsidRDefault="006B62E6" w:rsidP="006B62E6">
            <w:pPr>
              <w:ind w:firstLine="0"/>
              <w:rPr>
                <w:i/>
                <w:iCs/>
              </w:rPr>
            </w:pPr>
            <w:r w:rsidRPr="006B62E6">
              <w:rPr>
                <w:i/>
              </w:rPr>
              <w:t>ДПК-1-зув</w:t>
            </w:r>
          </w:p>
        </w:tc>
      </w:tr>
      <w:tr w:rsidR="00C263F2" w:rsidRPr="00762B96">
        <w:trPr>
          <w:trHeight w:val="268"/>
        </w:trPr>
        <w:tc>
          <w:tcPr>
            <w:tcW w:w="1389" w:type="pct"/>
          </w:tcPr>
          <w:p w:rsidR="00C263F2" w:rsidRPr="00F5507D" w:rsidRDefault="00C263F2" w:rsidP="00F67FE9">
            <w:pPr>
              <w:pStyle w:val="Style14"/>
              <w:widowControl/>
              <w:ind w:firstLine="0"/>
            </w:pPr>
            <w:r>
              <w:t>2.2</w:t>
            </w:r>
            <w:r w:rsidRPr="00AB0BAE">
              <w:t xml:space="preserve">. </w:t>
            </w:r>
            <w:r w:rsidR="006B62E6" w:rsidRPr="006B62E6">
              <w:t>Антикварии и становление музе</w:t>
            </w:r>
            <w:r w:rsidR="006B62E6" w:rsidRPr="006B62E6">
              <w:t>й</w:t>
            </w:r>
            <w:r w:rsidR="006B62E6" w:rsidRPr="006B62E6">
              <w:t>ного дела в эпоху Возрождения</w:t>
            </w:r>
          </w:p>
        </w:tc>
        <w:tc>
          <w:tcPr>
            <w:tcW w:w="142" w:type="pct"/>
            <w:vAlign w:val="center"/>
          </w:tcPr>
          <w:p w:rsidR="00C263F2" w:rsidRPr="006377D6" w:rsidRDefault="00C263F2" w:rsidP="00F67FE9">
            <w:pPr>
              <w:ind w:firstLine="0"/>
              <w:jc w:val="center"/>
            </w:pPr>
          </w:p>
        </w:tc>
        <w:tc>
          <w:tcPr>
            <w:tcW w:w="236" w:type="pct"/>
            <w:vAlign w:val="center"/>
          </w:tcPr>
          <w:p w:rsidR="00C263F2" w:rsidRPr="004F5676" w:rsidRDefault="006B62E6" w:rsidP="00F67FE9">
            <w:pPr>
              <w:ind w:firstLine="0"/>
              <w:jc w:val="center"/>
            </w:pPr>
            <w:r>
              <w:t>2</w:t>
            </w:r>
          </w:p>
        </w:tc>
        <w:tc>
          <w:tcPr>
            <w:tcW w:w="228" w:type="pct"/>
          </w:tcPr>
          <w:p w:rsidR="00C263F2" w:rsidRPr="00762B96" w:rsidRDefault="00C263F2" w:rsidP="00F67FE9">
            <w:pPr>
              <w:ind w:firstLine="0"/>
            </w:pPr>
          </w:p>
        </w:tc>
        <w:tc>
          <w:tcPr>
            <w:tcW w:w="313" w:type="pct"/>
            <w:vAlign w:val="center"/>
          </w:tcPr>
          <w:p w:rsidR="00C263F2" w:rsidRPr="00F827C6" w:rsidRDefault="006B62E6" w:rsidP="00F67FE9">
            <w:pPr>
              <w:ind w:firstLine="0"/>
              <w:jc w:val="center"/>
            </w:pPr>
            <w:r>
              <w:t>6</w:t>
            </w:r>
          </w:p>
        </w:tc>
        <w:tc>
          <w:tcPr>
            <w:tcW w:w="234" w:type="pct"/>
            <w:vAlign w:val="center"/>
          </w:tcPr>
          <w:p w:rsidR="00C263F2" w:rsidRPr="00762B96" w:rsidRDefault="006B62E6" w:rsidP="00F67FE9">
            <w:pPr>
              <w:ind w:firstLine="0"/>
              <w:jc w:val="center"/>
            </w:pPr>
            <w:r>
              <w:t>10,5</w:t>
            </w:r>
          </w:p>
        </w:tc>
        <w:tc>
          <w:tcPr>
            <w:tcW w:w="1041" w:type="pct"/>
          </w:tcPr>
          <w:p w:rsidR="00C263F2" w:rsidRPr="00EF36EA" w:rsidRDefault="00C263F2" w:rsidP="00F67FE9">
            <w:pPr>
              <w:ind w:firstLine="0"/>
            </w:pPr>
            <w:r w:rsidRPr="00EF36EA">
              <w:t>Подготовка к практическ</w:t>
            </w:r>
            <w:r w:rsidRPr="00EF36EA">
              <w:t>о</w:t>
            </w:r>
            <w:r w:rsidRPr="00EF36EA">
              <w:t>му занятию.</w:t>
            </w:r>
          </w:p>
          <w:p w:rsidR="00C263F2" w:rsidRPr="00EF36EA" w:rsidRDefault="00C263F2" w:rsidP="00F67FE9">
            <w:pPr>
              <w:ind w:firstLine="0"/>
            </w:pPr>
            <w:r w:rsidRPr="00EF36EA">
              <w:t>Самостоятельное изучение учебной и научной литер</w:t>
            </w:r>
            <w:r w:rsidRPr="00EF36EA">
              <w:t>а</w:t>
            </w:r>
            <w:r w:rsidRPr="00EF36EA">
              <w:t>туры.</w:t>
            </w:r>
          </w:p>
          <w:p w:rsidR="00C263F2" w:rsidRPr="00762B96" w:rsidRDefault="00C263F2" w:rsidP="00F67FE9">
            <w:pPr>
              <w:ind w:firstLine="0"/>
            </w:pPr>
            <w:r w:rsidRPr="00EF36EA">
              <w:t>Написание эссе.</w:t>
            </w:r>
          </w:p>
        </w:tc>
        <w:tc>
          <w:tcPr>
            <w:tcW w:w="993" w:type="pct"/>
          </w:tcPr>
          <w:p w:rsidR="00C263F2" w:rsidRPr="00EF36EA" w:rsidRDefault="00C263F2" w:rsidP="00F67FE9">
            <w:pPr>
              <w:ind w:firstLine="0"/>
            </w:pPr>
            <w:r w:rsidRPr="00EF36EA">
              <w:t>Устный опрос.</w:t>
            </w:r>
          </w:p>
          <w:p w:rsidR="00C263F2" w:rsidRPr="00EF36EA" w:rsidRDefault="00C263F2" w:rsidP="00F67FE9">
            <w:pPr>
              <w:ind w:firstLine="0"/>
            </w:pPr>
            <w:r w:rsidRPr="00EF36EA">
              <w:t>Семинарское занятие.</w:t>
            </w:r>
          </w:p>
          <w:p w:rsidR="00C263F2" w:rsidRPr="00762B96" w:rsidRDefault="00C263F2" w:rsidP="00F67FE9">
            <w:pPr>
              <w:ind w:firstLine="0"/>
            </w:pPr>
            <w:r w:rsidRPr="00EF36EA">
              <w:t>Контрольная работа.</w:t>
            </w:r>
          </w:p>
        </w:tc>
        <w:tc>
          <w:tcPr>
            <w:tcW w:w="423" w:type="pct"/>
          </w:tcPr>
          <w:p w:rsidR="006B62E6" w:rsidRPr="006B62E6" w:rsidRDefault="006B62E6" w:rsidP="006B62E6">
            <w:pPr>
              <w:ind w:firstLine="0"/>
              <w:rPr>
                <w:i/>
              </w:rPr>
            </w:pPr>
            <w:r w:rsidRPr="006B62E6">
              <w:rPr>
                <w:i/>
              </w:rPr>
              <w:t>ПК-13- зув,</w:t>
            </w:r>
          </w:p>
          <w:p w:rsidR="006B62E6" w:rsidRPr="006B62E6" w:rsidRDefault="006B62E6" w:rsidP="006B62E6">
            <w:pPr>
              <w:ind w:firstLine="0"/>
              <w:rPr>
                <w:i/>
              </w:rPr>
            </w:pPr>
            <w:r w:rsidRPr="006B62E6">
              <w:rPr>
                <w:i/>
              </w:rPr>
              <w:t>ПК-14-зув,</w:t>
            </w:r>
          </w:p>
          <w:p w:rsidR="00C263F2" w:rsidRPr="00762B96" w:rsidRDefault="006B62E6" w:rsidP="006B62E6">
            <w:pPr>
              <w:ind w:firstLine="0"/>
            </w:pPr>
            <w:r w:rsidRPr="006B62E6">
              <w:rPr>
                <w:i/>
              </w:rPr>
              <w:t>ДПК-1-зув</w:t>
            </w:r>
          </w:p>
        </w:tc>
      </w:tr>
      <w:tr w:rsidR="00C263F2" w:rsidRPr="00762B96">
        <w:trPr>
          <w:trHeight w:val="268"/>
        </w:trPr>
        <w:tc>
          <w:tcPr>
            <w:tcW w:w="1389" w:type="pct"/>
          </w:tcPr>
          <w:p w:rsidR="00C263F2" w:rsidRPr="00F5507D" w:rsidRDefault="00C263F2" w:rsidP="00F67FE9">
            <w:pPr>
              <w:pStyle w:val="Style14"/>
              <w:widowControl/>
              <w:ind w:firstLine="0"/>
            </w:pPr>
            <w:r>
              <w:t>Итого по разделу:</w:t>
            </w:r>
          </w:p>
        </w:tc>
        <w:tc>
          <w:tcPr>
            <w:tcW w:w="142" w:type="pct"/>
            <w:vAlign w:val="center"/>
          </w:tcPr>
          <w:p w:rsidR="00C263F2" w:rsidRPr="006377D6" w:rsidRDefault="00C263F2" w:rsidP="00F67FE9">
            <w:pPr>
              <w:ind w:firstLine="0"/>
              <w:jc w:val="center"/>
            </w:pPr>
          </w:p>
        </w:tc>
        <w:tc>
          <w:tcPr>
            <w:tcW w:w="236" w:type="pct"/>
            <w:vAlign w:val="center"/>
          </w:tcPr>
          <w:p w:rsidR="00C263F2" w:rsidRPr="004F5676" w:rsidRDefault="006B62E6" w:rsidP="00F67FE9">
            <w:pPr>
              <w:ind w:firstLine="0"/>
              <w:jc w:val="center"/>
            </w:pPr>
            <w:r>
              <w:t>6</w:t>
            </w:r>
          </w:p>
        </w:tc>
        <w:tc>
          <w:tcPr>
            <w:tcW w:w="228" w:type="pct"/>
          </w:tcPr>
          <w:p w:rsidR="00C263F2" w:rsidRPr="00762B96" w:rsidRDefault="00C263F2" w:rsidP="00F67FE9">
            <w:pPr>
              <w:ind w:firstLine="0"/>
            </w:pPr>
          </w:p>
        </w:tc>
        <w:tc>
          <w:tcPr>
            <w:tcW w:w="313" w:type="pct"/>
            <w:vAlign w:val="center"/>
          </w:tcPr>
          <w:p w:rsidR="00C263F2" w:rsidRPr="0039564A" w:rsidRDefault="006B62E6" w:rsidP="00F67FE9">
            <w:pPr>
              <w:ind w:firstLine="0"/>
              <w:jc w:val="center"/>
              <w:rPr>
                <w:lang w:val="en-US"/>
              </w:rPr>
            </w:pPr>
            <w:r>
              <w:t>10</w:t>
            </w:r>
          </w:p>
        </w:tc>
        <w:tc>
          <w:tcPr>
            <w:tcW w:w="234" w:type="pct"/>
            <w:vAlign w:val="center"/>
          </w:tcPr>
          <w:p w:rsidR="00C263F2" w:rsidRPr="00762B96" w:rsidRDefault="006B62E6" w:rsidP="00F67FE9">
            <w:pPr>
              <w:ind w:firstLine="0"/>
              <w:jc w:val="center"/>
            </w:pPr>
            <w:r>
              <w:t>20,5</w:t>
            </w:r>
          </w:p>
        </w:tc>
        <w:tc>
          <w:tcPr>
            <w:tcW w:w="1041" w:type="pct"/>
          </w:tcPr>
          <w:p w:rsidR="00C263F2" w:rsidRPr="007A269A" w:rsidRDefault="00C263F2" w:rsidP="00F67FE9">
            <w:pPr>
              <w:ind w:firstLine="0"/>
            </w:pPr>
            <w:r w:rsidRPr="007A269A">
              <w:t>Подготовка к практическ</w:t>
            </w:r>
            <w:r w:rsidRPr="007A269A">
              <w:t>о</w:t>
            </w:r>
            <w:r w:rsidRPr="007A269A">
              <w:t>му занятию.</w:t>
            </w:r>
          </w:p>
          <w:p w:rsidR="00C263F2" w:rsidRPr="007A269A" w:rsidRDefault="00C263F2" w:rsidP="00F67FE9">
            <w:pPr>
              <w:ind w:firstLine="0"/>
            </w:pPr>
            <w:r w:rsidRPr="007A269A">
              <w:t>Самостоятельное изучение учебной и научной литер</w:t>
            </w:r>
            <w:r w:rsidRPr="007A269A">
              <w:t>а</w:t>
            </w:r>
            <w:r w:rsidRPr="007A269A">
              <w:t>туры.</w:t>
            </w:r>
          </w:p>
          <w:p w:rsidR="00C263F2" w:rsidRPr="00762B96" w:rsidRDefault="00C263F2" w:rsidP="00F67FE9">
            <w:pPr>
              <w:ind w:firstLine="0"/>
            </w:pPr>
            <w:r w:rsidRPr="007A269A">
              <w:t>Написание эссе.</w:t>
            </w:r>
          </w:p>
        </w:tc>
        <w:tc>
          <w:tcPr>
            <w:tcW w:w="993" w:type="pct"/>
          </w:tcPr>
          <w:p w:rsidR="00C263F2" w:rsidRPr="00762B96" w:rsidRDefault="00C263F2" w:rsidP="00F67FE9">
            <w:pPr>
              <w:ind w:firstLine="0"/>
            </w:pPr>
          </w:p>
        </w:tc>
        <w:tc>
          <w:tcPr>
            <w:tcW w:w="423" w:type="pct"/>
          </w:tcPr>
          <w:p w:rsidR="00C263F2" w:rsidRPr="00762B96" w:rsidRDefault="00C263F2" w:rsidP="00E234E3">
            <w:pPr>
              <w:ind w:firstLine="0"/>
            </w:pPr>
          </w:p>
        </w:tc>
      </w:tr>
      <w:tr w:rsidR="00C263F2" w:rsidRPr="0027261C">
        <w:trPr>
          <w:trHeight w:val="268"/>
        </w:trPr>
        <w:tc>
          <w:tcPr>
            <w:tcW w:w="1389" w:type="pct"/>
          </w:tcPr>
          <w:p w:rsidR="00C263F2" w:rsidRDefault="00C263F2" w:rsidP="00F67FE9">
            <w:pPr>
              <w:pStyle w:val="Style14"/>
              <w:widowControl/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 xml:space="preserve">3. </w:t>
            </w:r>
            <w:r w:rsidRPr="00527945">
              <w:rPr>
                <w:b/>
                <w:bCs/>
              </w:rPr>
              <w:t>Раздел</w:t>
            </w:r>
          </w:p>
          <w:p w:rsidR="006B62E6" w:rsidRPr="006B62E6" w:rsidRDefault="006B62E6" w:rsidP="006B62E6">
            <w:pPr>
              <w:pStyle w:val="Style14"/>
              <w:rPr>
                <w:b/>
              </w:rPr>
            </w:pPr>
          </w:p>
          <w:p w:rsidR="00C263F2" w:rsidRPr="000E0FAF" w:rsidRDefault="006B62E6" w:rsidP="006B62E6">
            <w:pPr>
              <w:pStyle w:val="Style14"/>
              <w:widowControl/>
              <w:ind w:firstLine="0"/>
            </w:pPr>
            <w:r w:rsidRPr="00157777">
              <w:rPr>
                <w:b/>
              </w:rPr>
              <w:t xml:space="preserve"> </w:t>
            </w:r>
            <w:r w:rsidRPr="006B62E6">
              <w:rPr>
                <w:bCs/>
              </w:rPr>
              <w:t>Музей как социокультурное явление.</w:t>
            </w:r>
          </w:p>
        </w:tc>
        <w:tc>
          <w:tcPr>
            <w:tcW w:w="142" w:type="pct"/>
            <w:vAlign w:val="center"/>
          </w:tcPr>
          <w:p w:rsidR="00C263F2" w:rsidRPr="006377D6" w:rsidRDefault="00C263F2" w:rsidP="00F67FE9">
            <w:pPr>
              <w:ind w:firstLine="0"/>
              <w:jc w:val="center"/>
            </w:pPr>
          </w:p>
        </w:tc>
        <w:tc>
          <w:tcPr>
            <w:tcW w:w="236" w:type="pct"/>
            <w:vAlign w:val="center"/>
          </w:tcPr>
          <w:p w:rsidR="00C263F2" w:rsidRPr="00527945" w:rsidRDefault="00C263F2" w:rsidP="00F67FE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  <w:vAlign w:val="center"/>
          </w:tcPr>
          <w:p w:rsidR="00C263F2" w:rsidRPr="00311E83" w:rsidRDefault="00C263F2" w:rsidP="00F67FE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3" w:type="pct"/>
            <w:vAlign w:val="center"/>
          </w:tcPr>
          <w:p w:rsidR="00C263F2" w:rsidRPr="00311E83" w:rsidRDefault="00C263F2" w:rsidP="00F67FE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  <w:vAlign w:val="center"/>
          </w:tcPr>
          <w:p w:rsidR="00C263F2" w:rsidRPr="00311E83" w:rsidRDefault="00C263F2" w:rsidP="00F67FE9">
            <w:pPr>
              <w:ind w:firstLine="0"/>
              <w:jc w:val="center"/>
            </w:pPr>
          </w:p>
        </w:tc>
        <w:tc>
          <w:tcPr>
            <w:tcW w:w="1041" w:type="pct"/>
          </w:tcPr>
          <w:p w:rsidR="00C263F2" w:rsidRPr="00762B96" w:rsidRDefault="00C263F2" w:rsidP="00F67FE9">
            <w:pPr>
              <w:ind w:firstLine="0"/>
            </w:pPr>
          </w:p>
        </w:tc>
        <w:tc>
          <w:tcPr>
            <w:tcW w:w="993" w:type="pct"/>
          </w:tcPr>
          <w:p w:rsidR="00C263F2" w:rsidRDefault="00C263F2" w:rsidP="00F67FE9">
            <w:pPr>
              <w:ind w:firstLine="0"/>
            </w:pPr>
          </w:p>
        </w:tc>
        <w:tc>
          <w:tcPr>
            <w:tcW w:w="423" w:type="pct"/>
          </w:tcPr>
          <w:p w:rsidR="00C263F2" w:rsidRPr="0027261C" w:rsidRDefault="00C263F2" w:rsidP="00F67FE9">
            <w:pPr>
              <w:ind w:firstLine="0"/>
              <w:rPr>
                <w:i/>
                <w:iCs/>
              </w:rPr>
            </w:pPr>
          </w:p>
        </w:tc>
      </w:tr>
      <w:tr w:rsidR="00C263F2" w:rsidRPr="00762B96">
        <w:trPr>
          <w:trHeight w:val="422"/>
        </w:trPr>
        <w:tc>
          <w:tcPr>
            <w:tcW w:w="1389" w:type="pct"/>
            <w:vAlign w:val="center"/>
          </w:tcPr>
          <w:p w:rsidR="00C263F2" w:rsidRPr="004234D5" w:rsidRDefault="00C263F2" w:rsidP="00F67FE9">
            <w:pPr>
              <w:ind w:firstLine="0"/>
            </w:pPr>
            <w:r w:rsidRPr="004234D5">
              <w:t xml:space="preserve">3.1. </w:t>
            </w:r>
            <w:r w:rsidR="006B62E6" w:rsidRPr="006B62E6">
              <w:rPr>
                <w:bCs/>
              </w:rPr>
              <w:t>Становление музея как соци</w:t>
            </w:r>
            <w:r w:rsidR="006B62E6" w:rsidRPr="006B62E6">
              <w:rPr>
                <w:bCs/>
              </w:rPr>
              <w:t>о</w:t>
            </w:r>
            <w:r w:rsidR="006B62E6" w:rsidRPr="006B62E6">
              <w:rPr>
                <w:bCs/>
              </w:rPr>
              <w:t>культурного института.</w:t>
            </w:r>
          </w:p>
        </w:tc>
        <w:tc>
          <w:tcPr>
            <w:tcW w:w="142" w:type="pct"/>
            <w:vAlign w:val="center"/>
          </w:tcPr>
          <w:p w:rsidR="00C263F2" w:rsidRPr="00A227E9" w:rsidRDefault="00C263F2" w:rsidP="00F67FE9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36" w:type="pct"/>
            <w:vAlign w:val="center"/>
          </w:tcPr>
          <w:p w:rsidR="00C263F2" w:rsidRPr="00317DFD" w:rsidRDefault="00317DFD" w:rsidP="00486D54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28" w:type="pct"/>
            <w:vAlign w:val="center"/>
          </w:tcPr>
          <w:p w:rsidR="00C263F2" w:rsidRPr="001D7936" w:rsidRDefault="00C263F2" w:rsidP="00F67FE9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313" w:type="pct"/>
            <w:vAlign w:val="center"/>
          </w:tcPr>
          <w:p w:rsidR="00C263F2" w:rsidRPr="006B62E6" w:rsidRDefault="006B62E6" w:rsidP="00F67FE9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34" w:type="pct"/>
            <w:vAlign w:val="center"/>
          </w:tcPr>
          <w:p w:rsidR="00C263F2" w:rsidRPr="00486D54" w:rsidRDefault="006B62E6" w:rsidP="00F67FE9">
            <w:pPr>
              <w:ind w:firstLine="0"/>
              <w:jc w:val="center"/>
            </w:pPr>
            <w:r>
              <w:t>8,1</w:t>
            </w:r>
          </w:p>
        </w:tc>
        <w:tc>
          <w:tcPr>
            <w:tcW w:w="1041" w:type="pct"/>
            <w:vAlign w:val="center"/>
          </w:tcPr>
          <w:p w:rsidR="00C263F2" w:rsidRPr="00486D54" w:rsidRDefault="00C263F2" w:rsidP="00F67FE9">
            <w:pPr>
              <w:ind w:firstLine="0"/>
            </w:pPr>
            <w:r w:rsidRPr="00486D54">
              <w:t>Подготовка к практическ</w:t>
            </w:r>
            <w:r w:rsidRPr="00486D54">
              <w:t>о</w:t>
            </w:r>
            <w:r w:rsidRPr="00486D54">
              <w:t>му занятию.</w:t>
            </w:r>
          </w:p>
          <w:p w:rsidR="00C263F2" w:rsidRPr="00486D54" w:rsidRDefault="00C263F2" w:rsidP="00F67FE9">
            <w:pPr>
              <w:ind w:firstLine="0"/>
            </w:pPr>
            <w:r w:rsidRPr="00486D54">
              <w:t>Самостоятельное изучение учебной и научной литер</w:t>
            </w:r>
            <w:r w:rsidRPr="00486D54">
              <w:t>а</w:t>
            </w:r>
            <w:r w:rsidRPr="00486D54">
              <w:t>туры.</w:t>
            </w:r>
          </w:p>
          <w:p w:rsidR="00C263F2" w:rsidRPr="00486D54" w:rsidRDefault="00C263F2" w:rsidP="00F67FE9">
            <w:pPr>
              <w:ind w:firstLine="0"/>
            </w:pPr>
            <w:r w:rsidRPr="00486D54">
              <w:t>Написание эссе.</w:t>
            </w:r>
          </w:p>
        </w:tc>
        <w:tc>
          <w:tcPr>
            <w:tcW w:w="993" w:type="pct"/>
            <w:vAlign w:val="center"/>
          </w:tcPr>
          <w:p w:rsidR="00C263F2" w:rsidRPr="007A269A" w:rsidRDefault="00C263F2" w:rsidP="00F67FE9">
            <w:pPr>
              <w:ind w:firstLine="0"/>
            </w:pPr>
            <w:r w:rsidRPr="007A269A">
              <w:t>Устный опрос.</w:t>
            </w:r>
          </w:p>
          <w:p w:rsidR="00C263F2" w:rsidRPr="007A269A" w:rsidRDefault="00C263F2" w:rsidP="00F67FE9">
            <w:pPr>
              <w:ind w:firstLine="0"/>
            </w:pPr>
            <w:r w:rsidRPr="007A269A">
              <w:t>Семинарское занятие.</w:t>
            </w:r>
          </w:p>
          <w:p w:rsidR="00C263F2" w:rsidRPr="007A269A" w:rsidRDefault="00C263F2" w:rsidP="00F67FE9">
            <w:pPr>
              <w:ind w:firstLine="0"/>
            </w:pPr>
            <w:r w:rsidRPr="007A269A">
              <w:t>Контрольная работа.</w:t>
            </w:r>
          </w:p>
        </w:tc>
        <w:tc>
          <w:tcPr>
            <w:tcW w:w="423" w:type="pct"/>
            <w:vAlign w:val="center"/>
          </w:tcPr>
          <w:p w:rsidR="006B62E6" w:rsidRPr="006B62E6" w:rsidRDefault="006B62E6" w:rsidP="006B62E6">
            <w:pPr>
              <w:ind w:firstLine="0"/>
              <w:rPr>
                <w:i/>
              </w:rPr>
            </w:pPr>
            <w:r w:rsidRPr="006B62E6">
              <w:rPr>
                <w:i/>
              </w:rPr>
              <w:t>ПК-13- зув,</w:t>
            </w:r>
          </w:p>
          <w:p w:rsidR="006B62E6" w:rsidRPr="006B62E6" w:rsidRDefault="006B62E6" w:rsidP="006B62E6">
            <w:pPr>
              <w:ind w:firstLine="0"/>
              <w:rPr>
                <w:i/>
              </w:rPr>
            </w:pPr>
            <w:r w:rsidRPr="006B62E6">
              <w:rPr>
                <w:i/>
              </w:rPr>
              <w:t>ПК-14-зув,</w:t>
            </w:r>
          </w:p>
          <w:p w:rsidR="00C263F2" w:rsidRPr="00762B96" w:rsidRDefault="006B62E6" w:rsidP="006B62E6">
            <w:pPr>
              <w:ind w:firstLine="0"/>
            </w:pPr>
            <w:r w:rsidRPr="006B62E6">
              <w:rPr>
                <w:i/>
              </w:rPr>
              <w:t>ДПК-1-зув</w:t>
            </w:r>
          </w:p>
        </w:tc>
      </w:tr>
      <w:tr w:rsidR="00C263F2" w:rsidRPr="00762B96">
        <w:trPr>
          <w:trHeight w:val="422"/>
        </w:trPr>
        <w:tc>
          <w:tcPr>
            <w:tcW w:w="1389" w:type="pct"/>
            <w:vAlign w:val="center"/>
          </w:tcPr>
          <w:p w:rsidR="00C263F2" w:rsidRPr="004234D5" w:rsidRDefault="00C263F2" w:rsidP="00F67FE9">
            <w:pPr>
              <w:ind w:firstLine="0"/>
            </w:pPr>
            <w:r>
              <w:t xml:space="preserve">3.2. </w:t>
            </w:r>
            <w:r w:rsidR="006B62E6" w:rsidRPr="009E02E5">
              <w:rPr>
                <w:bCs/>
              </w:rPr>
              <w:t>Система организации музейного дела. Классификация музеев.</w:t>
            </w:r>
          </w:p>
        </w:tc>
        <w:tc>
          <w:tcPr>
            <w:tcW w:w="142" w:type="pct"/>
            <w:vAlign w:val="center"/>
          </w:tcPr>
          <w:p w:rsidR="00C263F2" w:rsidRPr="00A227E9" w:rsidRDefault="00C263F2" w:rsidP="00F67FE9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36" w:type="pct"/>
            <w:vAlign w:val="center"/>
          </w:tcPr>
          <w:p w:rsidR="00C263F2" w:rsidRPr="007A269A" w:rsidRDefault="006B62E6" w:rsidP="00F67FE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8" w:type="pct"/>
            <w:vAlign w:val="center"/>
          </w:tcPr>
          <w:p w:rsidR="00C263F2" w:rsidRPr="001D7936" w:rsidRDefault="00C263F2" w:rsidP="00F67FE9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313" w:type="pct"/>
            <w:vAlign w:val="center"/>
          </w:tcPr>
          <w:p w:rsidR="00C263F2" w:rsidRPr="00486D54" w:rsidRDefault="006B62E6" w:rsidP="00F67FE9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34" w:type="pct"/>
            <w:vAlign w:val="center"/>
          </w:tcPr>
          <w:p w:rsidR="00C263F2" w:rsidRPr="00486D54" w:rsidRDefault="006B62E6" w:rsidP="00F67FE9">
            <w:pPr>
              <w:ind w:firstLine="0"/>
              <w:jc w:val="center"/>
            </w:pPr>
            <w:r>
              <w:t>8,1</w:t>
            </w:r>
          </w:p>
        </w:tc>
        <w:tc>
          <w:tcPr>
            <w:tcW w:w="1041" w:type="pct"/>
            <w:vAlign w:val="center"/>
          </w:tcPr>
          <w:p w:rsidR="00C263F2" w:rsidRPr="00486D54" w:rsidRDefault="00C263F2" w:rsidP="00F67FE9">
            <w:pPr>
              <w:ind w:firstLine="0"/>
            </w:pPr>
            <w:r w:rsidRPr="00486D54">
              <w:t>Подготовка к практическ</w:t>
            </w:r>
            <w:r w:rsidRPr="00486D54">
              <w:t>о</w:t>
            </w:r>
            <w:r w:rsidRPr="00486D54">
              <w:t>му занятию.</w:t>
            </w:r>
          </w:p>
          <w:p w:rsidR="00C263F2" w:rsidRPr="00486D54" w:rsidRDefault="00C263F2" w:rsidP="00F67FE9">
            <w:pPr>
              <w:ind w:firstLine="0"/>
            </w:pPr>
            <w:r w:rsidRPr="00486D54">
              <w:t>Самостоятельное изучение учебной и научной литер</w:t>
            </w:r>
            <w:r w:rsidRPr="00486D54">
              <w:t>а</w:t>
            </w:r>
            <w:r w:rsidRPr="00486D54">
              <w:t>туры.</w:t>
            </w:r>
          </w:p>
          <w:p w:rsidR="00C263F2" w:rsidRPr="00486D54" w:rsidRDefault="00C263F2" w:rsidP="00F67FE9">
            <w:pPr>
              <w:ind w:firstLine="0"/>
            </w:pPr>
            <w:r w:rsidRPr="00486D54">
              <w:t>Написание эссе.</w:t>
            </w:r>
          </w:p>
        </w:tc>
        <w:tc>
          <w:tcPr>
            <w:tcW w:w="993" w:type="pct"/>
            <w:vAlign w:val="center"/>
          </w:tcPr>
          <w:p w:rsidR="00C263F2" w:rsidRPr="007A269A" w:rsidRDefault="00C263F2" w:rsidP="00F67FE9">
            <w:pPr>
              <w:ind w:firstLine="0"/>
            </w:pPr>
            <w:r w:rsidRPr="007A269A">
              <w:t>Устный опрос.</w:t>
            </w:r>
          </w:p>
          <w:p w:rsidR="00C263F2" w:rsidRPr="007A269A" w:rsidRDefault="00C263F2" w:rsidP="00F67FE9">
            <w:pPr>
              <w:ind w:firstLine="0"/>
            </w:pPr>
            <w:r w:rsidRPr="007A269A">
              <w:t>Семинарское занятие.</w:t>
            </w:r>
          </w:p>
          <w:p w:rsidR="00C263F2" w:rsidRPr="007A269A" w:rsidRDefault="00C263F2" w:rsidP="00F67FE9">
            <w:pPr>
              <w:ind w:firstLine="0"/>
            </w:pPr>
            <w:r w:rsidRPr="007A269A">
              <w:t>Контрольная работа.</w:t>
            </w:r>
          </w:p>
        </w:tc>
        <w:tc>
          <w:tcPr>
            <w:tcW w:w="423" w:type="pct"/>
            <w:vAlign w:val="center"/>
          </w:tcPr>
          <w:p w:rsidR="006B62E6" w:rsidRPr="006B62E6" w:rsidRDefault="006B62E6" w:rsidP="006B62E6">
            <w:pPr>
              <w:ind w:firstLine="0"/>
              <w:rPr>
                <w:i/>
              </w:rPr>
            </w:pPr>
            <w:r w:rsidRPr="006B62E6">
              <w:rPr>
                <w:i/>
              </w:rPr>
              <w:t>ПК-13- зув,</w:t>
            </w:r>
          </w:p>
          <w:p w:rsidR="006B62E6" w:rsidRPr="006B62E6" w:rsidRDefault="006B62E6" w:rsidP="006B62E6">
            <w:pPr>
              <w:ind w:firstLine="0"/>
              <w:rPr>
                <w:i/>
              </w:rPr>
            </w:pPr>
            <w:r w:rsidRPr="006B62E6">
              <w:rPr>
                <w:i/>
              </w:rPr>
              <w:t>ПК-14-зув,</w:t>
            </w:r>
          </w:p>
          <w:p w:rsidR="00C263F2" w:rsidRPr="00762B96" w:rsidRDefault="006B62E6" w:rsidP="006B62E6">
            <w:pPr>
              <w:ind w:firstLine="0"/>
              <w:jc w:val="center"/>
            </w:pPr>
            <w:r w:rsidRPr="006B62E6">
              <w:rPr>
                <w:i/>
              </w:rPr>
              <w:t>ДПК-1-зув</w:t>
            </w:r>
          </w:p>
        </w:tc>
      </w:tr>
      <w:tr w:rsidR="00C263F2" w:rsidRPr="00097D3E">
        <w:trPr>
          <w:trHeight w:val="422"/>
        </w:trPr>
        <w:tc>
          <w:tcPr>
            <w:tcW w:w="1389" w:type="pct"/>
          </w:tcPr>
          <w:p w:rsidR="00C263F2" w:rsidRDefault="00C263F2" w:rsidP="0011751E">
            <w:pPr>
              <w:pStyle w:val="Style14"/>
              <w:ind w:firstLine="0"/>
            </w:pPr>
            <w:r w:rsidRPr="00D97671">
              <w:rPr>
                <w:b/>
                <w:bCs/>
              </w:rPr>
              <w:t xml:space="preserve">Итого </w:t>
            </w:r>
            <w:r w:rsidR="006B62E6">
              <w:rPr>
                <w:b/>
                <w:bCs/>
              </w:rPr>
              <w:t>по разделу</w:t>
            </w:r>
          </w:p>
        </w:tc>
        <w:tc>
          <w:tcPr>
            <w:tcW w:w="142" w:type="pct"/>
            <w:vAlign w:val="center"/>
          </w:tcPr>
          <w:p w:rsidR="00C263F2" w:rsidRDefault="006B62E6" w:rsidP="00F67FE9">
            <w:pPr>
              <w:ind w:firstLine="0"/>
              <w:jc w:val="center"/>
            </w:pPr>
            <w:r>
              <w:t>5</w:t>
            </w:r>
          </w:p>
        </w:tc>
        <w:tc>
          <w:tcPr>
            <w:tcW w:w="236" w:type="pct"/>
            <w:vAlign w:val="center"/>
          </w:tcPr>
          <w:p w:rsidR="00C263F2" w:rsidRDefault="006B62E6" w:rsidP="00F67FE9">
            <w:pPr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228" w:type="pct"/>
            <w:vAlign w:val="center"/>
          </w:tcPr>
          <w:p w:rsidR="00C263F2" w:rsidRPr="007A269A" w:rsidRDefault="00C263F2" w:rsidP="00F67FE9">
            <w:pPr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313" w:type="pct"/>
            <w:vAlign w:val="center"/>
          </w:tcPr>
          <w:p w:rsidR="00C263F2" w:rsidRDefault="006B62E6" w:rsidP="00F67FE9">
            <w:pPr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  <w:tc>
          <w:tcPr>
            <w:tcW w:w="234" w:type="pct"/>
            <w:vAlign w:val="center"/>
          </w:tcPr>
          <w:p w:rsidR="00C263F2" w:rsidRDefault="006B62E6" w:rsidP="00F67FE9">
            <w:pPr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16,2</w:t>
            </w:r>
          </w:p>
        </w:tc>
        <w:tc>
          <w:tcPr>
            <w:tcW w:w="1041" w:type="pct"/>
          </w:tcPr>
          <w:p w:rsidR="00C263F2" w:rsidRDefault="00C263F2" w:rsidP="00F67FE9">
            <w:pPr>
              <w:ind w:firstLine="0"/>
            </w:pPr>
          </w:p>
        </w:tc>
        <w:tc>
          <w:tcPr>
            <w:tcW w:w="993" w:type="pct"/>
          </w:tcPr>
          <w:p w:rsidR="00C263F2" w:rsidRPr="004234D5" w:rsidRDefault="00C263F2" w:rsidP="00F67FE9">
            <w:pPr>
              <w:ind w:firstLine="0"/>
              <w:rPr>
                <w:b/>
                <w:bCs/>
              </w:rPr>
            </w:pPr>
            <w:r w:rsidRPr="00D97671">
              <w:rPr>
                <w:b/>
                <w:bCs/>
              </w:rPr>
              <w:t>экзамен</w:t>
            </w:r>
          </w:p>
        </w:tc>
        <w:tc>
          <w:tcPr>
            <w:tcW w:w="423" w:type="pct"/>
          </w:tcPr>
          <w:p w:rsidR="00C263F2" w:rsidRPr="00097D3E" w:rsidRDefault="00C263F2" w:rsidP="00F67FE9">
            <w:pPr>
              <w:ind w:firstLine="0"/>
              <w:rPr>
                <w:i/>
                <w:iCs/>
              </w:rPr>
            </w:pPr>
          </w:p>
        </w:tc>
      </w:tr>
      <w:tr w:rsidR="00C263F2" w:rsidRPr="00097D3E">
        <w:trPr>
          <w:trHeight w:val="422"/>
        </w:trPr>
        <w:tc>
          <w:tcPr>
            <w:tcW w:w="1389" w:type="pct"/>
          </w:tcPr>
          <w:p w:rsidR="00C263F2" w:rsidRDefault="00C263F2" w:rsidP="0011751E">
            <w:pPr>
              <w:pStyle w:val="Style14"/>
              <w:ind w:firstLine="0"/>
            </w:pPr>
            <w:r w:rsidRPr="00D97671">
              <w:rPr>
                <w:b/>
                <w:bCs/>
              </w:rPr>
              <w:t>Итого по дисциплине</w:t>
            </w:r>
          </w:p>
        </w:tc>
        <w:tc>
          <w:tcPr>
            <w:tcW w:w="142" w:type="pct"/>
            <w:vAlign w:val="center"/>
          </w:tcPr>
          <w:p w:rsidR="00C263F2" w:rsidRPr="006800E3" w:rsidRDefault="006800E3" w:rsidP="00F67FE9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236" w:type="pct"/>
            <w:vAlign w:val="center"/>
          </w:tcPr>
          <w:p w:rsidR="00C263F2" w:rsidRDefault="00082B52" w:rsidP="00F67FE9">
            <w:pPr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</w:t>
            </w:r>
          </w:p>
        </w:tc>
        <w:tc>
          <w:tcPr>
            <w:tcW w:w="228" w:type="pct"/>
            <w:vAlign w:val="center"/>
          </w:tcPr>
          <w:p w:rsidR="00C263F2" w:rsidRPr="007A269A" w:rsidRDefault="00C263F2" w:rsidP="00F67FE9">
            <w:pPr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313" w:type="pct"/>
            <w:vAlign w:val="center"/>
          </w:tcPr>
          <w:p w:rsidR="00C263F2" w:rsidRDefault="00082B52" w:rsidP="00F67FE9">
            <w:pPr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32</w:t>
            </w:r>
          </w:p>
        </w:tc>
        <w:tc>
          <w:tcPr>
            <w:tcW w:w="234" w:type="pct"/>
            <w:vAlign w:val="center"/>
          </w:tcPr>
          <w:p w:rsidR="00C263F2" w:rsidRPr="00082B52" w:rsidRDefault="00082B52" w:rsidP="00F67FE9">
            <w:pPr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57,2</w:t>
            </w:r>
          </w:p>
        </w:tc>
        <w:tc>
          <w:tcPr>
            <w:tcW w:w="1041" w:type="pct"/>
          </w:tcPr>
          <w:p w:rsidR="00C263F2" w:rsidRDefault="00C263F2" w:rsidP="00F67FE9">
            <w:pPr>
              <w:ind w:firstLine="0"/>
            </w:pPr>
          </w:p>
        </w:tc>
        <w:tc>
          <w:tcPr>
            <w:tcW w:w="993" w:type="pct"/>
          </w:tcPr>
          <w:p w:rsidR="00C263F2" w:rsidRPr="004234D5" w:rsidRDefault="00C263F2" w:rsidP="00F67FE9">
            <w:pPr>
              <w:ind w:firstLine="0"/>
              <w:rPr>
                <w:b/>
                <w:bCs/>
              </w:rPr>
            </w:pPr>
          </w:p>
        </w:tc>
        <w:tc>
          <w:tcPr>
            <w:tcW w:w="423" w:type="pct"/>
          </w:tcPr>
          <w:p w:rsidR="00C263F2" w:rsidRPr="00097D3E" w:rsidRDefault="00C263F2" w:rsidP="00F67FE9">
            <w:pPr>
              <w:ind w:firstLine="0"/>
              <w:rPr>
                <w:i/>
                <w:iCs/>
              </w:rPr>
            </w:pPr>
          </w:p>
        </w:tc>
      </w:tr>
    </w:tbl>
    <w:p w:rsidR="00C263F2" w:rsidRDefault="00C263F2" w:rsidP="00220EEB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  <w:sectPr w:rsidR="00C263F2" w:rsidSect="001F5BE5">
          <w:pgSz w:w="16840" w:h="11907" w:orient="landscape" w:code="9"/>
          <w:pgMar w:top="1701" w:right="1134" w:bottom="1134" w:left="1134" w:header="720" w:footer="720" w:gutter="0"/>
          <w:cols w:space="720"/>
          <w:noEndnote/>
          <w:titlePg/>
          <w:docGrid w:linePitch="326"/>
        </w:sectPr>
      </w:pPr>
    </w:p>
    <w:p w:rsidR="00C263F2" w:rsidRPr="00F5507D" w:rsidRDefault="00C263F2" w:rsidP="00220EEB">
      <w:pPr>
        <w:pStyle w:val="1"/>
        <w:spacing w:before="0" w:after="0"/>
      </w:pPr>
      <w:r w:rsidRPr="00F5507D">
        <w:rPr>
          <w:rStyle w:val="FontStyle31"/>
          <w:rFonts w:ascii="Times New Roman" w:hAnsi="Times New Roman" w:cs="Times New Roman"/>
          <w:sz w:val="24"/>
          <w:szCs w:val="24"/>
        </w:rPr>
        <w:t>5 Образовательные и информационные технологии</w:t>
      </w:r>
    </w:p>
    <w:p w:rsidR="00C263F2" w:rsidRDefault="00C263F2" w:rsidP="00630B74">
      <w:pPr>
        <w:rPr>
          <w:bdr w:val="none" w:sz="0" w:space="0" w:color="auto" w:frame="1"/>
        </w:rPr>
      </w:pPr>
    </w:p>
    <w:p w:rsidR="00C263F2" w:rsidRPr="00C82B39" w:rsidRDefault="00C263F2" w:rsidP="00414832">
      <w:pPr>
        <w:rPr>
          <w:bdr w:val="none" w:sz="0" w:space="0" w:color="auto" w:frame="1"/>
        </w:rPr>
      </w:pPr>
      <w:r w:rsidRPr="00F5507D">
        <w:rPr>
          <w:bdr w:val="none" w:sz="0" w:space="0" w:color="auto" w:frame="1"/>
        </w:rPr>
        <w:t xml:space="preserve">. </w:t>
      </w:r>
    </w:p>
    <w:p w:rsidR="00C263F2" w:rsidRPr="00F5507D" w:rsidRDefault="00C263F2" w:rsidP="0039564A">
      <w:pPr>
        <w:rPr>
          <w:bdr w:val="none" w:sz="0" w:space="0" w:color="auto" w:frame="1"/>
        </w:rPr>
      </w:pPr>
      <w:r w:rsidRPr="00F5507D">
        <w:rPr>
          <w:bdr w:val="none" w:sz="0" w:space="0" w:color="auto" w:frame="1"/>
        </w:rPr>
        <w:t xml:space="preserve">В ходе преподавания учебной дисциплины </w:t>
      </w:r>
      <w:r w:rsidR="00082B52" w:rsidRPr="00082B52">
        <w:rPr>
          <w:bdr w:val="none" w:sz="0" w:space="0" w:color="auto" w:frame="1"/>
        </w:rPr>
        <w:t>«</w:t>
      </w:r>
      <w:r w:rsidR="00082B52" w:rsidRPr="00082B52">
        <w:rPr>
          <w:bCs/>
          <w:bdr w:val="none" w:sz="0" w:space="0" w:color="auto" w:frame="1"/>
        </w:rPr>
        <w:t>Музееведение</w:t>
      </w:r>
      <w:r w:rsidR="00082B52" w:rsidRPr="00082B52">
        <w:rPr>
          <w:bdr w:val="none" w:sz="0" w:space="0" w:color="auto" w:frame="1"/>
        </w:rPr>
        <w:t xml:space="preserve">» </w:t>
      </w:r>
      <w:r w:rsidRPr="00F5507D">
        <w:rPr>
          <w:bdr w:val="none" w:sz="0" w:space="0" w:color="auto" w:frame="1"/>
        </w:rPr>
        <w:t>используются след</w:t>
      </w:r>
      <w:r w:rsidRPr="00F5507D">
        <w:rPr>
          <w:bdr w:val="none" w:sz="0" w:space="0" w:color="auto" w:frame="1"/>
        </w:rPr>
        <w:t>у</w:t>
      </w:r>
      <w:r w:rsidRPr="00F5507D">
        <w:rPr>
          <w:bdr w:val="none" w:sz="0" w:space="0" w:color="auto" w:frame="1"/>
        </w:rPr>
        <w:t>ющие образовательные и информационные технологии:</w:t>
      </w:r>
    </w:p>
    <w:p w:rsidR="00C263F2" w:rsidRPr="00F5507D" w:rsidRDefault="00C263F2" w:rsidP="0039564A">
      <w:pPr>
        <w:rPr>
          <w:bdr w:val="none" w:sz="0" w:space="0" w:color="auto" w:frame="1"/>
        </w:rPr>
      </w:pPr>
      <w:r w:rsidRPr="00F5507D">
        <w:rPr>
          <w:bdr w:val="none" w:sz="0" w:space="0" w:color="auto" w:frame="1"/>
        </w:rPr>
        <w:t>- лекционные занятия (в том числе, с использованием ЭОР);</w:t>
      </w:r>
    </w:p>
    <w:p w:rsidR="00C263F2" w:rsidRPr="00F5507D" w:rsidRDefault="00C263F2" w:rsidP="0039564A">
      <w:pPr>
        <w:rPr>
          <w:bdr w:val="none" w:sz="0" w:space="0" w:color="auto" w:frame="1"/>
        </w:rPr>
      </w:pPr>
      <w:r w:rsidRPr="00F5507D">
        <w:rPr>
          <w:bdr w:val="none" w:sz="0" w:space="0" w:color="auto" w:frame="1"/>
        </w:rPr>
        <w:t>- семинарские занятия;</w:t>
      </w:r>
    </w:p>
    <w:p w:rsidR="00C263F2" w:rsidRPr="00F5507D" w:rsidRDefault="00C263F2" w:rsidP="0039564A">
      <w:pPr>
        <w:rPr>
          <w:bdr w:val="none" w:sz="0" w:space="0" w:color="auto" w:frame="1"/>
        </w:rPr>
      </w:pPr>
      <w:r w:rsidRPr="00F5507D">
        <w:rPr>
          <w:bdr w:val="none" w:sz="0" w:space="0" w:color="auto" w:frame="1"/>
        </w:rPr>
        <w:t>- консультации, тьюторство;</w:t>
      </w:r>
    </w:p>
    <w:p w:rsidR="00C263F2" w:rsidRPr="00F5507D" w:rsidRDefault="00C263F2" w:rsidP="0039564A">
      <w:pPr>
        <w:rPr>
          <w:bdr w:val="none" w:sz="0" w:space="0" w:color="auto" w:frame="1"/>
        </w:rPr>
      </w:pPr>
      <w:r w:rsidRPr="00F5507D">
        <w:rPr>
          <w:bdr w:val="none" w:sz="0" w:space="0" w:color="auto" w:frame="1"/>
        </w:rPr>
        <w:t>- учебные дискуссии;</w:t>
      </w:r>
    </w:p>
    <w:p w:rsidR="00C263F2" w:rsidRPr="00F5507D" w:rsidRDefault="00C263F2" w:rsidP="0039564A">
      <w:pPr>
        <w:rPr>
          <w:bdr w:val="none" w:sz="0" w:space="0" w:color="auto" w:frame="1"/>
        </w:rPr>
      </w:pPr>
      <w:r w:rsidRPr="00F5507D">
        <w:rPr>
          <w:bdr w:val="none" w:sz="0" w:space="0" w:color="auto" w:frame="1"/>
        </w:rPr>
        <w:t>-  эвристические (сократические) беседы;</w:t>
      </w:r>
    </w:p>
    <w:p w:rsidR="00C263F2" w:rsidRPr="00F5507D" w:rsidRDefault="00C263F2" w:rsidP="0039564A">
      <w:pPr>
        <w:rPr>
          <w:bdr w:val="none" w:sz="0" w:space="0" w:color="auto" w:frame="1"/>
        </w:rPr>
      </w:pPr>
      <w:r w:rsidRPr="00F5507D">
        <w:rPr>
          <w:bdr w:val="none" w:sz="0" w:space="0" w:color="auto" w:frame="1"/>
        </w:rPr>
        <w:t>- тестирование;</w:t>
      </w:r>
    </w:p>
    <w:p w:rsidR="00C263F2" w:rsidRPr="00F5507D" w:rsidRDefault="00C263F2" w:rsidP="0039564A">
      <w:pPr>
        <w:rPr>
          <w:bdr w:val="none" w:sz="0" w:space="0" w:color="auto" w:frame="1"/>
        </w:rPr>
      </w:pPr>
      <w:r w:rsidRPr="00F5507D">
        <w:rPr>
          <w:bdr w:val="none" w:sz="0" w:space="0" w:color="auto" w:frame="1"/>
        </w:rPr>
        <w:t>- представление результатов самостоятельной работы студентов в форме мульт</w:t>
      </w:r>
      <w:r w:rsidRPr="00F5507D">
        <w:rPr>
          <w:bdr w:val="none" w:sz="0" w:space="0" w:color="auto" w:frame="1"/>
        </w:rPr>
        <w:t>и</w:t>
      </w:r>
      <w:r w:rsidRPr="00F5507D">
        <w:rPr>
          <w:bdr w:val="none" w:sz="0" w:space="0" w:color="auto" w:frame="1"/>
        </w:rPr>
        <w:t>медиа-презентации;</w:t>
      </w:r>
    </w:p>
    <w:p w:rsidR="00C263F2" w:rsidRPr="00F5507D" w:rsidRDefault="00C263F2" w:rsidP="0039564A">
      <w:pPr>
        <w:rPr>
          <w:bdr w:val="none" w:sz="0" w:space="0" w:color="auto" w:frame="1"/>
        </w:rPr>
      </w:pPr>
      <w:r w:rsidRPr="00F5507D">
        <w:rPr>
          <w:bdr w:val="none" w:sz="0" w:space="0" w:color="auto" w:frame="1"/>
        </w:rPr>
        <w:t xml:space="preserve">- кинолекторий. </w:t>
      </w:r>
    </w:p>
    <w:p w:rsidR="00C263F2" w:rsidRPr="00B764D3" w:rsidRDefault="00C263F2" w:rsidP="0039564A">
      <w:r w:rsidRPr="00B764D3">
        <w:rPr>
          <w:bdr w:val="none" w:sz="0" w:space="0" w:color="auto" w:frame="1"/>
        </w:rPr>
        <w:t>Лекция – один из основных видов аудиторных занятий, представляющий собой систематическое, последовательное устное изложение преподавателем учебной инфо</w:t>
      </w:r>
      <w:r w:rsidRPr="00B764D3">
        <w:rPr>
          <w:bdr w:val="none" w:sz="0" w:space="0" w:color="auto" w:frame="1"/>
        </w:rPr>
        <w:t>р</w:t>
      </w:r>
      <w:r w:rsidRPr="00B764D3">
        <w:rPr>
          <w:bdr w:val="none" w:sz="0" w:space="0" w:color="auto" w:frame="1"/>
        </w:rPr>
        <w:t xml:space="preserve">мации, </w:t>
      </w:r>
      <w:r w:rsidRPr="00B764D3">
        <w:t>направленный на приобретение студентами новых знаний.</w:t>
      </w:r>
    </w:p>
    <w:p w:rsidR="00C263F2" w:rsidRPr="00B764D3" w:rsidRDefault="00C263F2" w:rsidP="0039564A">
      <w:pPr>
        <w:rPr>
          <w:bdr w:val="none" w:sz="0" w:space="0" w:color="auto" w:frame="1"/>
        </w:rPr>
      </w:pPr>
      <w:r w:rsidRPr="00B764D3">
        <w:t>Семинар – особая форма учебно-теоретических занятий, которая служит допо</w:t>
      </w:r>
      <w:r w:rsidRPr="00B764D3">
        <w:t>л</w:t>
      </w:r>
      <w:r w:rsidRPr="00B764D3">
        <w:t xml:space="preserve">нением к лекционному курсу и посвящена детальному изучению отдельной темы. </w:t>
      </w:r>
    </w:p>
    <w:p w:rsidR="00C263F2" w:rsidRPr="00B764D3" w:rsidRDefault="00C263F2" w:rsidP="0039564A">
      <w:pPr>
        <w:rPr>
          <w:bdr w:val="none" w:sz="0" w:space="0" w:color="auto" w:frame="1"/>
        </w:rPr>
      </w:pPr>
      <w:r w:rsidRPr="00B764D3">
        <w:t>Консультация, тьюторство – индивидуальное общение преподавателя со студе</w:t>
      </w:r>
      <w:r w:rsidRPr="00B764D3">
        <w:t>н</w:t>
      </w:r>
      <w:r w:rsidRPr="00B764D3">
        <w:t>том, руководство его деятельностью с целью передачи опыта, углубления теоретич</w:t>
      </w:r>
      <w:r w:rsidRPr="00B764D3">
        <w:t>е</w:t>
      </w:r>
      <w:r w:rsidRPr="00B764D3">
        <w:t>ских и фактических знаний, приобретенных обучающимися на лекциях, семинарах, в результате самостоятельной работы.</w:t>
      </w:r>
    </w:p>
    <w:p w:rsidR="00C263F2" w:rsidRPr="00B764D3" w:rsidRDefault="00C263F2" w:rsidP="0039564A">
      <w:pPr>
        <w:rPr>
          <w:bdr w:val="none" w:sz="0" w:space="0" w:color="auto" w:frame="1"/>
        </w:rPr>
      </w:pPr>
      <w:r w:rsidRPr="00B764D3">
        <w:rPr>
          <w:bdr w:val="none" w:sz="0" w:space="0" w:color="auto" w:frame="1"/>
        </w:rPr>
        <w:t>Среди образовательных технологий заметную роль играет учебная дискуссия.</w:t>
      </w:r>
    </w:p>
    <w:p w:rsidR="00C263F2" w:rsidRPr="00B764D3" w:rsidRDefault="00C263F2" w:rsidP="0039564A">
      <w:r w:rsidRPr="00B764D3">
        <w:rPr>
          <w:bdr w:val="none" w:sz="0" w:space="0" w:color="auto" w:frame="1"/>
        </w:rPr>
        <w:t>Дискуссия</w:t>
      </w:r>
      <w:r w:rsidRPr="00B764D3">
        <w:t>:</w:t>
      </w:r>
    </w:p>
    <w:p w:rsidR="00C263F2" w:rsidRPr="00B764D3" w:rsidRDefault="00C263F2" w:rsidP="0039564A">
      <w:r w:rsidRPr="00B764D3">
        <w:t>- способ организации совместной деятельности с целью интенсификации процесса принятия решения в группе;</w:t>
      </w:r>
    </w:p>
    <w:p w:rsidR="00C263F2" w:rsidRPr="00B764D3" w:rsidRDefault="00C263F2" w:rsidP="0039564A">
      <w:r w:rsidRPr="00B764D3">
        <w:t>- метод активного обучения, основанный на публичном обсуждении проблемы, цель которого выяснение и сопоставление идей, суждений, различных точек зрения, нахождение правильного решения спорного вопроса;</w:t>
      </w:r>
    </w:p>
    <w:p w:rsidR="00C263F2" w:rsidRPr="00B764D3" w:rsidRDefault="00C263F2" w:rsidP="0039564A">
      <w:r w:rsidRPr="00B764D3">
        <w:t>- метод обучения, повышающий интенсивность и эффективность процесса во</w:t>
      </w:r>
      <w:r w:rsidRPr="00B764D3">
        <w:t>с</w:t>
      </w:r>
      <w:r w:rsidRPr="00B764D3">
        <w:t>приятия за счет активного включения обучаемых в коллективный поиск истины.</w:t>
      </w:r>
    </w:p>
    <w:p w:rsidR="00C263F2" w:rsidRPr="00B764D3" w:rsidRDefault="00C263F2" w:rsidP="0039564A">
      <w:pPr>
        <w:rPr>
          <w:bdr w:val="none" w:sz="0" w:space="0" w:color="auto" w:frame="1"/>
        </w:rPr>
      </w:pPr>
      <w:r w:rsidRPr="00B764D3">
        <w:rPr>
          <w:bdr w:val="none" w:sz="0" w:space="0" w:color="auto" w:frame="1"/>
        </w:rPr>
        <w:t>Дискуссия диалогична по своей сути и как форма организации обучения, и как способ работы с содержанием учебного материала. Учебная дискуссия развивает кр</w:t>
      </w:r>
      <w:r w:rsidRPr="00B764D3">
        <w:rPr>
          <w:bdr w:val="none" w:sz="0" w:space="0" w:color="auto" w:frame="1"/>
        </w:rPr>
        <w:t>и</w:t>
      </w:r>
      <w:r w:rsidRPr="00B764D3">
        <w:rPr>
          <w:bdr w:val="none" w:sz="0" w:space="0" w:color="auto" w:frame="1"/>
        </w:rPr>
        <w:t>тическое мышление, помогает студентам разобраться в каждой пройденной теме, снять все возникшие вопросы и сложности понимания, более глубоко освоить некоторые а</w:t>
      </w:r>
      <w:r w:rsidRPr="00B764D3">
        <w:rPr>
          <w:bdr w:val="none" w:sz="0" w:space="0" w:color="auto" w:frame="1"/>
        </w:rPr>
        <w:t>с</w:t>
      </w:r>
      <w:r w:rsidRPr="00B764D3">
        <w:rPr>
          <w:bdr w:val="none" w:sz="0" w:space="0" w:color="auto" w:frame="1"/>
        </w:rPr>
        <w:t>пекты. Чрезвычайно значим «сопутствующий результат» учебной дискуссии – форм</w:t>
      </w:r>
      <w:r w:rsidRPr="00B764D3">
        <w:rPr>
          <w:bdr w:val="none" w:sz="0" w:space="0" w:color="auto" w:frame="1"/>
        </w:rPr>
        <w:t>и</w:t>
      </w:r>
      <w:r w:rsidRPr="00B764D3">
        <w:rPr>
          <w:bdr w:val="none" w:sz="0" w:space="0" w:color="auto" w:frame="1"/>
        </w:rPr>
        <w:t xml:space="preserve">рование коммуникативной и дискуссионной культуры. </w:t>
      </w:r>
    </w:p>
    <w:p w:rsidR="00C263F2" w:rsidRPr="00F5507D" w:rsidRDefault="00C263F2" w:rsidP="0039564A">
      <w:pPr>
        <w:rPr>
          <w:bdr w:val="none" w:sz="0" w:space="0" w:color="auto" w:frame="1"/>
        </w:rPr>
      </w:pPr>
      <w:r w:rsidRPr="00B764D3">
        <w:rPr>
          <w:bdr w:val="none" w:sz="0" w:space="0" w:color="auto" w:frame="1"/>
        </w:rPr>
        <w:t>В рамках преподавания дисциплин</w:t>
      </w:r>
      <w:r w:rsidRPr="00F5507D">
        <w:rPr>
          <w:bdr w:val="none" w:sz="0" w:space="0" w:color="auto" w:frame="1"/>
        </w:rPr>
        <w:t xml:space="preserve">ы </w:t>
      </w:r>
      <w:r w:rsidR="00082B52" w:rsidRPr="00082B52">
        <w:rPr>
          <w:bdr w:val="none" w:sz="0" w:space="0" w:color="auto" w:frame="1"/>
        </w:rPr>
        <w:t>«</w:t>
      </w:r>
      <w:r w:rsidR="00082B52" w:rsidRPr="00082B52">
        <w:rPr>
          <w:bCs/>
          <w:bdr w:val="none" w:sz="0" w:space="0" w:color="auto" w:frame="1"/>
        </w:rPr>
        <w:t>Музееведение</w:t>
      </w:r>
      <w:r w:rsidR="00082B52" w:rsidRPr="00082B52">
        <w:rPr>
          <w:bdr w:val="none" w:sz="0" w:space="0" w:color="auto" w:frame="1"/>
        </w:rPr>
        <w:t xml:space="preserve">» </w:t>
      </w:r>
      <w:r w:rsidRPr="00F5507D">
        <w:rPr>
          <w:bdr w:val="none" w:sz="0" w:space="0" w:color="auto" w:frame="1"/>
        </w:rPr>
        <w:t>применимы следующие формы дискуссии:</w:t>
      </w:r>
    </w:p>
    <w:p w:rsidR="00C263F2" w:rsidRPr="00F5507D" w:rsidRDefault="00C263F2" w:rsidP="0039564A">
      <w:r w:rsidRPr="00F5507D">
        <w:rPr>
          <w:bdr w:val="none" w:sz="0" w:space="0" w:color="auto" w:frame="1"/>
        </w:rPr>
        <w:t xml:space="preserve">1. Круглый стол - </w:t>
      </w:r>
      <w:r w:rsidRPr="00F5507D">
        <w:t>беседа, в которой «на равных» участвует небольшая группа ст</w:t>
      </w:r>
      <w:r w:rsidRPr="00F5507D">
        <w:t>у</w:t>
      </w:r>
      <w:r w:rsidRPr="00F5507D">
        <w:t>дентов (обычно около 5 человек), во время которой происходит обмен мнениями, как между ними, так и с остальной аудиторией.</w:t>
      </w:r>
    </w:p>
    <w:p w:rsidR="00C263F2" w:rsidRPr="00F5507D" w:rsidRDefault="00C263F2" w:rsidP="0039564A">
      <w:r w:rsidRPr="00F5507D">
        <w:t>2. Заседание экспертной группы («панельная дискуссия»), на котором обсуждае</w:t>
      </w:r>
      <w:r w:rsidRPr="00F5507D">
        <w:t>т</w:t>
      </w:r>
      <w:r w:rsidRPr="00F5507D">
        <w:t>ся намеченная проблема всеми участниками группы (4-6 участников с заранее назн</w:t>
      </w:r>
      <w:r w:rsidRPr="00F5507D">
        <w:t>а</w:t>
      </w:r>
      <w:r w:rsidRPr="00F5507D">
        <w:t>ченным председателем), а затем они излагают свои позиции всей аудитории.</w:t>
      </w:r>
    </w:p>
    <w:p w:rsidR="00C263F2" w:rsidRPr="00F5507D" w:rsidRDefault="00C263F2" w:rsidP="0039564A">
      <w:r w:rsidRPr="00F5507D">
        <w:t>3. Форум – обсуждение, сходное с заседанием экспертной группы, в ходе котор</w:t>
      </w:r>
      <w:r w:rsidRPr="00F5507D">
        <w:t>о</w:t>
      </w:r>
      <w:r w:rsidRPr="00F5507D">
        <w:t>го эта группа вступает в обмен мнениями с аудиторией.</w:t>
      </w:r>
    </w:p>
    <w:p w:rsidR="00C263F2" w:rsidRPr="00F5507D" w:rsidRDefault="00C263F2" w:rsidP="0039564A">
      <w:r w:rsidRPr="00F5507D">
        <w:t>4. Симпозиум – более формализованное обсуждение, в ходе которого участники выступают с сообщениями, представляющими их точки зрения, после чего отвечают на вопросы аудитории.</w:t>
      </w:r>
    </w:p>
    <w:p w:rsidR="00C263F2" w:rsidRPr="00F5507D" w:rsidRDefault="00C263F2" w:rsidP="0039564A">
      <w:r w:rsidRPr="00F5507D">
        <w:t>5. Дебаты – явно формализованное обсуждение, построенное на основе заранее фиксированных выступлений участников – представителей двух противостоящих, с</w:t>
      </w:r>
      <w:r w:rsidRPr="00F5507D">
        <w:t>о</w:t>
      </w:r>
      <w:r w:rsidRPr="00F5507D">
        <w:t xml:space="preserve">перничающих команд (групп), – и опровержений. </w:t>
      </w:r>
    </w:p>
    <w:p w:rsidR="00C263F2" w:rsidRPr="00F5507D" w:rsidRDefault="00C263F2" w:rsidP="0039564A">
      <w:r w:rsidRPr="00F5507D">
        <w:t>6. Судебное заседание–обсуждение, имитирующее судебное разбирательство.</w:t>
      </w:r>
    </w:p>
    <w:p w:rsidR="00C263F2" w:rsidRPr="00F5507D" w:rsidRDefault="00C263F2" w:rsidP="0039564A">
      <w:r w:rsidRPr="00F5507D">
        <w:t>7. Техника аквариума – особый вариант организации обсуждения, при котором после непродолжительного группового обмена мнениями по одному представителю от команды участвуют в публичной дискуссии. Члены команды могут помогать своему представителю советами, передаваемыми в записках или во время тайм-аута.</w:t>
      </w:r>
    </w:p>
    <w:p w:rsidR="00C263F2" w:rsidRPr="00F5507D" w:rsidRDefault="00C263F2" w:rsidP="0039564A">
      <w:r w:rsidRPr="00F5507D">
        <w:t>8. Мозговой штурм – обсуждение, при котором участникам предлагают высказ</w:t>
      </w:r>
      <w:r w:rsidRPr="00F5507D">
        <w:t>ы</w:t>
      </w:r>
      <w:r w:rsidRPr="00F5507D">
        <w:t>вать как можно большее количество вариантов решения, в том числе самых фантасти</w:t>
      </w:r>
      <w:r w:rsidRPr="00F5507D">
        <w:t>ч</w:t>
      </w:r>
      <w:r w:rsidRPr="00F5507D">
        <w:t>ных. Затем из общего числа высказанных идей отбирают наиболее удачные, которые могут быть использованы на практике.</w:t>
      </w:r>
    </w:p>
    <w:p w:rsidR="00C263F2" w:rsidRPr="00082B52" w:rsidRDefault="00C263F2" w:rsidP="0039564A">
      <w:pPr>
        <w:rPr>
          <w:bdr w:val="none" w:sz="0" w:space="0" w:color="auto" w:frame="1"/>
        </w:rPr>
      </w:pPr>
      <w:r w:rsidRPr="00F5507D">
        <w:rPr>
          <w:bdr w:val="none" w:sz="0" w:space="0" w:color="auto" w:frame="1"/>
        </w:rPr>
        <w:t xml:space="preserve">Элементы дискуссии целесообразно использовать в процессе изучения каждой темы дисциплины </w:t>
      </w:r>
      <w:r w:rsidR="00082B52" w:rsidRPr="00082B52">
        <w:rPr>
          <w:bdr w:val="none" w:sz="0" w:space="0" w:color="auto" w:frame="1"/>
        </w:rPr>
        <w:t>«</w:t>
      </w:r>
      <w:r w:rsidR="00082B52" w:rsidRPr="00082B52">
        <w:rPr>
          <w:bCs/>
          <w:bdr w:val="none" w:sz="0" w:space="0" w:color="auto" w:frame="1"/>
        </w:rPr>
        <w:t>Музееведение</w:t>
      </w:r>
      <w:r w:rsidR="00082B52" w:rsidRPr="00082B52">
        <w:rPr>
          <w:bdr w:val="none" w:sz="0" w:space="0" w:color="auto" w:frame="1"/>
        </w:rPr>
        <w:t>»/</w:t>
      </w:r>
    </w:p>
    <w:p w:rsidR="00C263F2" w:rsidRPr="00B764D3" w:rsidRDefault="00C263F2" w:rsidP="0039564A">
      <w:r w:rsidRPr="00B764D3">
        <w:t xml:space="preserve">Одной из эффективных технологий работы со студентами является эвристическая (сократическая) беседа, зачастую характеризуемая как один из типов дискуссии. </w:t>
      </w:r>
    </w:p>
    <w:p w:rsidR="00C263F2" w:rsidRPr="00F5507D" w:rsidRDefault="00C263F2" w:rsidP="0039564A">
      <w:r w:rsidRPr="00F5507D">
        <w:t xml:space="preserve">Эвристическая беседа </w:t>
      </w:r>
      <w:bookmarkStart w:id="6" w:name="_Hlk54683393"/>
      <w:r w:rsidRPr="00F5507D">
        <w:t>–</w:t>
      </w:r>
      <w:bookmarkEnd w:id="6"/>
      <w:r w:rsidRPr="00F5507D">
        <w:t xml:space="preserve"> это вопросно-ответная форма обучения, когда преподав</w:t>
      </w:r>
      <w:r w:rsidRPr="00F5507D">
        <w:t>а</w:t>
      </w:r>
      <w:r w:rsidRPr="00F5507D">
        <w:t>тель вместо сообщения студентам готовых знаний заставляет их прийти к новым пон</w:t>
      </w:r>
      <w:r w:rsidRPr="00F5507D">
        <w:t>я</w:t>
      </w:r>
      <w:r w:rsidRPr="00F5507D">
        <w:t>тиям и выводам. Осуществляется это путем правильно поставленных вопросов со ст</w:t>
      </w:r>
      <w:r w:rsidRPr="00F5507D">
        <w:t>о</w:t>
      </w:r>
      <w:r w:rsidRPr="00F5507D">
        <w:t>роны преподавателя и привлечения студентами своего опыта, имеющихся знаний и наблюдений. Характерной особенностью такой беседы является выдвижение пробл</w:t>
      </w:r>
      <w:r w:rsidRPr="00F5507D">
        <w:t>е</w:t>
      </w:r>
      <w:r w:rsidRPr="00F5507D">
        <w:t>мы, которая требует решения.</w:t>
      </w:r>
    </w:p>
    <w:p w:rsidR="00C263F2" w:rsidRPr="00F5507D" w:rsidRDefault="00C263F2" w:rsidP="0039564A">
      <w:r w:rsidRPr="00F5507D">
        <w:t>Эвристическая беседа выполняет такие задачи как получение глубоких и прочных знаний, побуждение к установке связей и закономерностей, способствует проникнов</w:t>
      </w:r>
      <w:r w:rsidRPr="00F5507D">
        <w:t>е</w:t>
      </w:r>
      <w:r w:rsidRPr="00F5507D">
        <w:t>нию в сущность материала, помогает найти в нем причинно-следственные связи, опр</w:t>
      </w:r>
      <w:r w:rsidRPr="00F5507D">
        <w:t>о</w:t>
      </w:r>
      <w:r w:rsidRPr="00F5507D">
        <w:t>вергнуть ошибочные суждения и обосновать свои, подходить к фактам критически. При этом она развивает высокую активность студентов, формирует познавательную самостоятельность.</w:t>
      </w:r>
    </w:p>
    <w:p w:rsidR="00C263F2" w:rsidRPr="00F5507D" w:rsidRDefault="00C263F2" w:rsidP="0039564A">
      <w:r w:rsidRPr="00F5507D">
        <w:t>Сократическая беседа позволяет студентам развивать и оценивать особенности своей логики; размышлять о предмете разговора и разбираться в нем; создавать и пре</w:t>
      </w:r>
      <w:r w:rsidRPr="00F5507D">
        <w:t>д</w:t>
      </w:r>
      <w:r w:rsidRPr="00F5507D">
        <w:t>лагать свои идеи, возникающие спонтанно или на основании услышанного на занятиях; помогает приходить к решению проблемы через собственную аргументацию; настра</w:t>
      </w:r>
      <w:r w:rsidRPr="00F5507D">
        <w:t>и</w:t>
      </w:r>
      <w:r w:rsidRPr="00F5507D">
        <w:t>вает обучаемых на точность, ясность и релевантность своих высказываний. Эвристич</w:t>
      </w:r>
      <w:r w:rsidRPr="00F5507D">
        <w:t>е</w:t>
      </w:r>
      <w:r w:rsidRPr="00F5507D">
        <w:t>ская беседа заставляет преподавателя интересоваться тем, о чем думают и говорят об</w:t>
      </w:r>
      <w:r w:rsidRPr="00F5507D">
        <w:t>у</w:t>
      </w:r>
      <w:r w:rsidRPr="00F5507D">
        <w:t>чаемые (в контексте данной темы), что они подразумевают, насколько это важно для них, как это соотносится с их убеждениями, как можно оценить их рассуждения с точки зрения истинности.</w:t>
      </w:r>
    </w:p>
    <w:p w:rsidR="00C263F2" w:rsidRPr="00F5507D" w:rsidRDefault="00C263F2" w:rsidP="0039564A">
      <w:pPr>
        <w:rPr>
          <w:bdr w:val="none" w:sz="0" w:space="0" w:color="auto" w:frame="1"/>
        </w:rPr>
      </w:pPr>
      <w:r w:rsidRPr="00F5507D">
        <w:rPr>
          <w:bdr w:val="none" w:sz="0" w:space="0" w:color="auto" w:frame="1"/>
        </w:rPr>
        <w:t xml:space="preserve">В рамках преподавания дисциплины </w:t>
      </w:r>
      <w:r w:rsidR="00082B52" w:rsidRPr="00082B52">
        <w:rPr>
          <w:bdr w:val="none" w:sz="0" w:space="0" w:color="auto" w:frame="1"/>
        </w:rPr>
        <w:t>«</w:t>
      </w:r>
      <w:r w:rsidR="00082B52" w:rsidRPr="00082B52">
        <w:rPr>
          <w:bCs/>
          <w:bdr w:val="none" w:sz="0" w:space="0" w:color="auto" w:frame="1"/>
        </w:rPr>
        <w:t>Музееведение</w:t>
      </w:r>
      <w:r w:rsidR="00082B52" w:rsidRPr="00082B52">
        <w:rPr>
          <w:bdr w:val="none" w:sz="0" w:space="0" w:color="auto" w:frame="1"/>
        </w:rPr>
        <w:t xml:space="preserve">» </w:t>
      </w:r>
      <w:r w:rsidRPr="00F5507D">
        <w:rPr>
          <w:bdr w:val="none" w:sz="0" w:space="0" w:color="auto" w:frame="1"/>
        </w:rPr>
        <w:t>применимы следующие т</w:t>
      </w:r>
      <w:r w:rsidRPr="00F5507D">
        <w:rPr>
          <w:bdr w:val="none" w:sz="0" w:space="0" w:color="auto" w:frame="1"/>
        </w:rPr>
        <w:t>и</w:t>
      </w:r>
      <w:r w:rsidRPr="00F5507D">
        <w:rPr>
          <w:bdr w:val="none" w:sz="0" w:space="0" w:color="auto" w:frame="1"/>
        </w:rPr>
        <w:t>пы сократической беседы: спонтанная, исследовательская, центрирования на теме.</w:t>
      </w:r>
    </w:p>
    <w:p w:rsidR="00C263F2" w:rsidRPr="00B43838" w:rsidRDefault="00C263F2" w:rsidP="0039564A">
      <w:pPr>
        <w:rPr>
          <w:bdr w:val="none" w:sz="0" w:space="0" w:color="auto" w:frame="1"/>
        </w:rPr>
      </w:pPr>
      <w:r w:rsidRPr="00B764D3">
        <w:rPr>
          <w:bdr w:val="none" w:sz="0" w:space="0" w:color="auto" w:frame="1"/>
        </w:rPr>
        <w:t>Мультимедиа-презентация результатов самостоятельной работы студентов - с</w:t>
      </w:r>
      <w:r w:rsidRPr="00B764D3">
        <w:rPr>
          <w:bdr w:val="none" w:sz="0" w:space="0" w:color="auto" w:frame="1"/>
        </w:rPr>
        <w:t>а</w:t>
      </w:r>
      <w:r w:rsidRPr="00F5507D">
        <w:rPr>
          <w:bdr w:val="none" w:sz="0" w:space="0" w:color="auto" w:frame="1"/>
        </w:rPr>
        <w:t>мостоятельное исследование студентом выбранного им вопроса, аспекта изучаемой проблемы и предоставление результатов в виде мультимедиа-презентации, использу</w:t>
      </w:r>
      <w:r w:rsidRPr="00F5507D">
        <w:rPr>
          <w:bdr w:val="none" w:sz="0" w:space="0" w:color="auto" w:frame="1"/>
        </w:rPr>
        <w:t>ю</w:t>
      </w:r>
      <w:r w:rsidRPr="00F5507D">
        <w:rPr>
          <w:bdr w:val="none" w:sz="0" w:space="0" w:color="auto" w:frame="1"/>
        </w:rPr>
        <w:t xml:space="preserve">щей иллюстративный материал, схемы, графики, таблицы. </w:t>
      </w:r>
    </w:p>
    <w:p w:rsidR="00C263F2" w:rsidRDefault="00E66C98" w:rsidP="0039564A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b w:val="0"/>
          <w:bCs w:val="0"/>
          <w:bdr w:val="none" w:sz="0" w:space="0" w:color="auto" w:frame="1"/>
          <w:lang w:val="ru-RU" w:eastAsia="ru-RU"/>
        </w:rPr>
        <w:br w:type="page"/>
      </w:r>
      <w:r w:rsidR="00C263F2" w:rsidRPr="00F5507D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студентов</w:t>
      </w:r>
    </w:p>
    <w:p w:rsidR="00C263F2" w:rsidRDefault="00C263F2" w:rsidP="0039564A"/>
    <w:p w:rsidR="00C263F2" w:rsidRPr="003C7AED" w:rsidRDefault="00C263F2" w:rsidP="0039564A">
      <w:pPr>
        <w:ind w:firstLine="709"/>
      </w:pPr>
      <w:r w:rsidRPr="003C7AED">
        <w:t>По дисциплине «</w:t>
      </w:r>
      <w:r w:rsidR="00082B52" w:rsidRPr="00082B52">
        <w:t>«</w:t>
      </w:r>
      <w:r w:rsidR="00082B52" w:rsidRPr="00082B52">
        <w:rPr>
          <w:bCs/>
        </w:rPr>
        <w:t>Музееведение</w:t>
      </w:r>
      <w:r w:rsidR="00082B52" w:rsidRPr="00082B52">
        <w:t>»</w:t>
      </w:r>
      <w:r w:rsidRPr="003C7AED">
        <w:t xml:space="preserve"> предусмотрена аудиторная и внеаудиторная самостоятельная работа обучающихся. </w:t>
      </w:r>
    </w:p>
    <w:p w:rsidR="00C263F2" w:rsidRDefault="00C263F2" w:rsidP="0039564A">
      <w:pPr>
        <w:ind w:firstLine="709"/>
      </w:pPr>
      <w:r>
        <w:t>С</w:t>
      </w:r>
      <w:r w:rsidRPr="003C7AED">
        <w:t xml:space="preserve">амостоятельная работа студентов предполагает </w:t>
      </w:r>
      <w:r>
        <w:t>подготовку к практическим з</w:t>
      </w:r>
      <w:r>
        <w:t>а</w:t>
      </w:r>
      <w:r>
        <w:t>нятиям, самостоятельное изучение учебной и научной литературы, написание эссе по тематике практических занятий, выполнение тестовых заданий по некоторым темам курса.</w:t>
      </w:r>
    </w:p>
    <w:p w:rsidR="00C263F2" w:rsidRPr="004330F0" w:rsidRDefault="00C263F2" w:rsidP="0039564A"/>
    <w:p w:rsidR="00C263F2" w:rsidRPr="00F5507D" w:rsidRDefault="00C263F2" w:rsidP="0039564A">
      <w:pPr>
        <w:tabs>
          <w:tab w:val="left" w:pos="851"/>
        </w:tabs>
        <w:ind w:firstLine="0"/>
        <w:rPr>
          <w:rStyle w:val="FontStyle20"/>
          <w:rFonts w:ascii="Times New Roman" w:hAnsi="Times New Roman" w:cs="Times New Roman"/>
          <w:b/>
          <w:bCs/>
          <w:sz w:val="24"/>
          <w:szCs w:val="24"/>
        </w:rPr>
      </w:pPr>
    </w:p>
    <w:p w:rsidR="00C263F2" w:rsidRDefault="00C263F2" w:rsidP="0039564A">
      <w:pPr>
        <w:tabs>
          <w:tab w:val="left" w:pos="851"/>
        </w:tabs>
        <w:ind w:firstLine="0"/>
        <w:jc w:val="center"/>
        <w:rPr>
          <w:rStyle w:val="FontStyle20"/>
          <w:rFonts w:ascii="Times New Roman" w:hAnsi="Times New Roman" w:cs="Times New Roman"/>
          <w:b/>
          <w:bCs/>
          <w:sz w:val="24"/>
          <w:szCs w:val="24"/>
        </w:rPr>
      </w:pPr>
      <w:r w:rsidRPr="00F5507D">
        <w:rPr>
          <w:rStyle w:val="FontStyle20"/>
          <w:rFonts w:ascii="Times New Roman" w:hAnsi="Times New Roman" w:cs="Times New Roman"/>
          <w:b/>
          <w:bCs/>
          <w:sz w:val="24"/>
          <w:szCs w:val="24"/>
        </w:rPr>
        <w:t>Перечень тем для подготовки к семинарским занятиям</w:t>
      </w:r>
    </w:p>
    <w:p w:rsidR="00C263F2" w:rsidRPr="00F5507D" w:rsidRDefault="00C263F2" w:rsidP="0039564A">
      <w:pPr>
        <w:tabs>
          <w:tab w:val="left" w:pos="851"/>
        </w:tabs>
        <w:ind w:firstLine="0"/>
        <w:jc w:val="center"/>
        <w:rPr>
          <w:rStyle w:val="FontStyle20"/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87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755"/>
      </w:tblGrid>
      <w:tr w:rsidR="00C263F2" w:rsidRPr="00020700">
        <w:tc>
          <w:tcPr>
            <w:tcW w:w="8755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263F2" w:rsidRPr="00020700" w:rsidRDefault="00C263F2" w:rsidP="00487FA5">
            <w:pPr>
              <w:jc w:val="center"/>
              <w:rPr>
                <w:b/>
                <w:bCs/>
              </w:rPr>
            </w:pPr>
            <w:r w:rsidRPr="00020700">
              <w:rPr>
                <w:b/>
                <w:bCs/>
                <w:color w:val="000000"/>
              </w:rPr>
              <w:t>Тематика практических занятий (коллоквиумов)</w:t>
            </w:r>
          </w:p>
        </w:tc>
      </w:tr>
      <w:tr w:rsidR="00C263F2" w:rsidRPr="00020700">
        <w:trPr>
          <w:trHeight w:val="96"/>
        </w:trPr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B52" w:rsidRPr="00082B52" w:rsidRDefault="00082B52" w:rsidP="00082B52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 w:rsidRPr="00082B52">
              <w:rPr>
                <w:rFonts w:cs="Georgia"/>
              </w:rPr>
              <w:t>Тема 1.1.</w:t>
            </w:r>
            <w:r w:rsidRPr="00082B52">
              <w:rPr>
                <w:bCs/>
                <w:lang w:eastAsia="en-US"/>
              </w:rPr>
              <w:t xml:space="preserve"> </w:t>
            </w:r>
            <w:r w:rsidRPr="00082B52">
              <w:rPr>
                <w:rFonts w:cs="Georgia"/>
                <w:bCs/>
              </w:rPr>
              <w:t>Музееведение как научная дисциплина.</w:t>
            </w:r>
            <w:r w:rsidRPr="00082B52">
              <w:rPr>
                <w:rFonts w:cs="Georgia"/>
              </w:rPr>
              <w:t xml:space="preserve"> </w:t>
            </w:r>
          </w:p>
          <w:p w:rsidR="00082B52" w:rsidRPr="00082B52" w:rsidRDefault="00082B52" w:rsidP="00082B52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 w:rsidRPr="00082B52">
              <w:rPr>
                <w:rFonts w:cs="Georgia"/>
              </w:rPr>
              <w:t xml:space="preserve">1. </w:t>
            </w:r>
            <w:r w:rsidRPr="00082B52">
              <w:rPr>
                <w:rFonts w:cs="Georgia"/>
                <w:bCs/>
              </w:rPr>
              <w:t>Музееведение и профильные фундаментальные науки.</w:t>
            </w:r>
          </w:p>
          <w:p w:rsidR="00082B52" w:rsidRPr="00082B52" w:rsidRDefault="00082B52" w:rsidP="00082B52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 w:rsidRPr="00082B52">
              <w:rPr>
                <w:rFonts w:cs="Georgia"/>
              </w:rPr>
              <w:t xml:space="preserve">2. </w:t>
            </w:r>
            <w:r w:rsidRPr="00082B52">
              <w:rPr>
                <w:rFonts w:cs="Georgia"/>
                <w:bCs/>
              </w:rPr>
              <w:t>Основные источники изучения истории музейного дела в России.</w:t>
            </w:r>
            <w:r w:rsidRPr="00082B52">
              <w:rPr>
                <w:rFonts w:cs="Georgia"/>
              </w:rPr>
              <w:t xml:space="preserve"> </w:t>
            </w:r>
          </w:p>
          <w:p w:rsidR="00C263F2" w:rsidRPr="00020700" w:rsidRDefault="00C263F2" w:rsidP="00487FA5">
            <w:pPr>
              <w:tabs>
                <w:tab w:val="left" w:pos="534"/>
                <w:tab w:val="left" w:pos="2694"/>
              </w:tabs>
              <w:ind w:firstLine="0"/>
            </w:pPr>
          </w:p>
        </w:tc>
      </w:tr>
      <w:tr w:rsidR="00C263F2" w:rsidRPr="00020700" w:rsidTr="00082B52">
        <w:trPr>
          <w:trHeight w:val="1281"/>
        </w:trPr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B52" w:rsidRPr="00082B52" w:rsidRDefault="00082B52" w:rsidP="00082B52">
            <w:pPr>
              <w:tabs>
                <w:tab w:val="left" w:pos="534"/>
                <w:tab w:val="left" w:pos="2694"/>
              </w:tabs>
              <w:ind w:firstLine="0"/>
            </w:pPr>
            <w:r w:rsidRPr="00082B52">
              <w:t>Тема 1.2.</w:t>
            </w:r>
            <w:r w:rsidRPr="00082B52">
              <w:rPr>
                <w:b/>
                <w:bCs/>
              </w:rPr>
              <w:t xml:space="preserve"> </w:t>
            </w:r>
            <w:r w:rsidRPr="00082B52">
              <w:t>История музейного дела.</w:t>
            </w:r>
          </w:p>
          <w:p w:rsidR="00082B52" w:rsidRPr="00082B52" w:rsidRDefault="00082B52" w:rsidP="00082B52">
            <w:pPr>
              <w:tabs>
                <w:tab w:val="left" w:pos="534"/>
                <w:tab w:val="left" w:pos="2694"/>
              </w:tabs>
              <w:ind w:firstLine="0"/>
            </w:pPr>
            <w:r w:rsidRPr="00082B52">
              <w:t xml:space="preserve">1. </w:t>
            </w:r>
            <w:r w:rsidRPr="00082B52">
              <w:rPr>
                <w:iCs/>
              </w:rPr>
              <w:t>Формы предмузейных собраний предметов в античную эпоху.</w:t>
            </w:r>
          </w:p>
          <w:p w:rsidR="00082B52" w:rsidRPr="00082B52" w:rsidRDefault="00082B52" w:rsidP="00082B52">
            <w:pPr>
              <w:tabs>
                <w:tab w:val="left" w:pos="534"/>
                <w:tab w:val="left" w:pos="2694"/>
              </w:tabs>
              <w:ind w:firstLine="0"/>
            </w:pPr>
            <w:r w:rsidRPr="00082B52">
              <w:t xml:space="preserve">2. Формирование первичных музейных форм: </w:t>
            </w:r>
            <w:r w:rsidRPr="00082B52">
              <w:rPr>
                <w:iCs/>
              </w:rPr>
              <w:t>«галерея», «кунсткамера», «мюн</w:t>
            </w:r>
            <w:r w:rsidRPr="00082B52">
              <w:rPr>
                <w:iCs/>
              </w:rPr>
              <w:t>ц</w:t>
            </w:r>
            <w:r w:rsidRPr="00082B52">
              <w:rPr>
                <w:iCs/>
              </w:rPr>
              <w:t>кабинет», «студиоло», «антикварий».</w:t>
            </w:r>
          </w:p>
          <w:p w:rsidR="00C263F2" w:rsidRPr="00020700" w:rsidRDefault="00C263F2" w:rsidP="00487FA5">
            <w:pPr>
              <w:tabs>
                <w:tab w:val="left" w:pos="534"/>
                <w:tab w:val="left" w:pos="2694"/>
              </w:tabs>
              <w:ind w:firstLine="0"/>
            </w:pPr>
          </w:p>
        </w:tc>
      </w:tr>
      <w:tr w:rsidR="00C263F2" w:rsidRPr="00020700">
        <w:trPr>
          <w:trHeight w:val="588"/>
        </w:trPr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B52" w:rsidRPr="00082B52" w:rsidRDefault="00082B52" w:rsidP="00082B52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 w:rsidRPr="00082B52">
              <w:rPr>
                <w:rFonts w:cs="Georgia"/>
              </w:rPr>
              <w:t>Тема 2.1.</w:t>
            </w:r>
            <w:r w:rsidRPr="00082B52">
              <w:rPr>
                <w:bCs/>
                <w:lang w:eastAsia="en-US"/>
              </w:rPr>
              <w:t xml:space="preserve"> </w:t>
            </w:r>
            <w:r w:rsidRPr="00082B52">
              <w:rPr>
                <w:rFonts w:cs="Georgia"/>
                <w:bCs/>
              </w:rPr>
              <w:t>Система организации музейного дела.</w:t>
            </w:r>
          </w:p>
          <w:p w:rsidR="00082B52" w:rsidRPr="00082B52" w:rsidRDefault="00082B52" w:rsidP="00082B52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 w:rsidRPr="00082B52">
              <w:rPr>
                <w:rFonts w:cs="Georgia"/>
              </w:rPr>
              <w:t xml:space="preserve">1. </w:t>
            </w:r>
            <w:r w:rsidRPr="00082B52">
              <w:rPr>
                <w:rFonts w:cs="Georgia"/>
                <w:bCs/>
              </w:rPr>
              <w:t>Классификация музеев.</w:t>
            </w:r>
          </w:p>
          <w:p w:rsidR="00082B52" w:rsidRPr="00082B52" w:rsidRDefault="00082B52" w:rsidP="00082B52">
            <w:pPr>
              <w:tabs>
                <w:tab w:val="left" w:pos="851"/>
              </w:tabs>
              <w:ind w:firstLine="0"/>
              <w:rPr>
                <w:rFonts w:cs="Georgia"/>
                <w:bCs/>
              </w:rPr>
            </w:pPr>
            <w:r w:rsidRPr="00082B52">
              <w:rPr>
                <w:rFonts w:cs="Georgia"/>
              </w:rPr>
              <w:t xml:space="preserve">2. </w:t>
            </w:r>
            <w:r w:rsidRPr="00082B52">
              <w:rPr>
                <w:rFonts w:cs="Georgia"/>
                <w:bCs/>
              </w:rPr>
              <w:t xml:space="preserve">Типы музеев.  </w:t>
            </w:r>
          </w:p>
          <w:p w:rsidR="00C263F2" w:rsidRDefault="00C263F2" w:rsidP="00487FA5">
            <w:pPr>
              <w:tabs>
                <w:tab w:val="left" w:pos="534"/>
                <w:tab w:val="left" w:pos="2694"/>
              </w:tabs>
              <w:ind w:firstLine="0"/>
            </w:pPr>
            <w:r>
              <w:t xml:space="preserve">4. </w:t>
            </w:r>
            <w:r w:rsidRPr="00BE6D47">
              <w:t>География Скиф</w:t>
            </w:r>
            <w:r>
              <w:t>ии и расселение скифских племен по данным письменных и а</w:t>
            </w:r>
            <w:r>
              <w:t>р</w:t>
            </w:r>
            <w:r>
              <w:t>хеологических источников.</w:t>
            </w:r>
          </w:p>
          <w:p w:rsidR="00C263F2" w:rsidRPr="00921FF9" w:rsidRDefault="00C263F2" w:rsidP="00487FA5">
            <w:pPr>
              <w:tabs>
                <w:tab w:val="left" w:pos="534"/>
                <w:tab w:val="left" w:pos="2694"/>
              </w:tabs>
              <w:ind w:firstLine="0"/>
            </w:pPr>
            <w:r>
              <w:t xml:space="preserve">4. </w:t>
            </w:r>
            <w:r w:rsidRPr="00BE6D47">
              <w:t>Скифский «звериный» стиль декоративно-прикладного искусства.</w:t>
            </w:r>
          </w:p>
          <w:p w:rsidR="00C263F2" w:rsidRPr="00C82B39" w:rsidRDefault="00C263F2" w:rsidP="00082B52">
            <w:pPr>
              <w:shd w:val="clear" w:color="auto" w:fill="FFFFFF"/>
              <w:ind w:left="10" w:right="19" w:firstLine="0"/>
            </w:pPr>
          </w:p>
        </w:tc>
      </w:tr>
      <w:tr w:rsidR="00C263F2" w:rsidRPr="00020700">
        <w:trPr>
          <w:trHeight w:val="96"/>
        </w:trPr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B52" w:rsidRPr="00082B52" w:rsidRDefault="00082B52" w:rsidP="00082B52">
            <w:pPr>
              <w:tabs>
                <w:tab w:val="left" w:pos="851"/>
              </w:tabs>
              <w:ind w:firstLine="0"/>
              <w:rPr>
                <w:rFonts w:cs="Georgia"/>
                <w:bCs/>
              </w:rPr>
            </w:pPr>
            <w:r w:rsidRPr="00082B52">
              <w:rPr>
                <w:rFonts w:cs="Georgia"/>
              </w:rPr>
              <w:t xml:space="preserve">Тема 2.2. </w:t>
            </w:r>
            <w:r w:rsidRPr="00082B52">
              <w:rPr>
                <w:rFonts w:cs="Georgia"/>
                <w:bCs/>
              </w:rPr>
              <w:t>Становление музея как социокультурного института.</w:t>
            </w:r>
          </w:p>
          <w:p w:rsidR="00082B52" w:rsidRPr="00082B52" w:rsidRDefault="00082B52" w:rsidP="00082B52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 w:rsidRPr="00082B52">
              <w:rPr>
                <w:rFonts w:cs="Georgia"/>
              </w:rPr>
              <w:t xml:space="preserve">1. </w:t>
            </w:r>
            <w:r w:rsidRPr="00082B52">
              <w:rPr>
                <w:rFonts w:cs="Georgia"/>
                <w:bCs/>
                <w:iCs/>
              </w:rPr>
              <w:t>Дворцовый комплекс Лувр. История создания.</w:t>
            </w:r>
          </w:p>
          <w:p w:rsidR="00082B52" w:rsidRPr="00082B52" w:rsidRDefault="00082B52" w:rsidP="00082B52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 w:rsidRPr="00082B52">
              <w:rPr>
                <w:rFonts w:cs="Georgia"/>
              </w:rPr>
              <w:t xml:space="preserve">2. </w:t>
            </w:r>
            <w:r w:rsidRPr="00082B52">
              <w:rPr>
                <w:rFonts w:cs="Georgia"/>
                <w:bCs/>
              </w:rPr>
              <w:t>Музейное дело в России.  Этапы становления музеев на Руси.  Оружейная пал</w:t>
            </w:r>
            <w:r w:rsidRPr="00082B52">
              <w:rPr>
                <w:rFonts w:cs="Georgia"/>
                <w:bCs/>
              </w:rPr>
              <w:t>а</w:t>
            </w:r>
            <w:r w:rsidRPr="00082B52">
              <w:rPr>
                <w:rFonts w:cs="Georgia"/>
                <w:bCs/>
              </w:rPr>
              <w:t>та Московского кремля — древнейший русский музей</w:t>
            </w:r>
            <w:r w:rsidRPr="00082B52">
              <w:rPr>
                <w:rFonts w:cs="Georgia"/>
              </w:rPr>
              <w:t>.</w:t>
            </w:r>
          </w:p>
          <w:p w:rsidR="00C263F2" w:rsidRPr="00020700" w:rsidRDefault="00C263F2" w:rsidP="009B1CD4">
            <w:pPr>
              <w:tabs>
                <w:tab w:val="left" w:pos="534"/>
                <w:tab w:val="left" w:pos="2694"/>
              </w:tabs>
              <w:ind w:firstLine="0"/>
            </w:pPr>
          </w:p>
        </w:tc>
      </w:tr>
      <w:tr w:rsidR="00C263F2" w:rsidRPr="00020700">
        <w:trPr>
          <w:trHeight w:val="96"/>
        </w:trPr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B52" w:rsidRPr="00082B52" w:rsidRDefault="00082B52" w:rsidP="00082B52">
            <w:pPr>
              <w:tabs>
                <w:tab w:val="left" w:pos="851"/>
              </w:tabs>
              <w:ind w:firstLine="0"/>
              <w:rPr>
                <w:rFonts w:cs="Georgia"/>
                <w:bCs/>
              </w:rPr>
            </w:pPr>
            <w:r w:rsidRPr="00082B52">
              <w:rPr>
                <w:rFonts w:cs="Georgia"/>
              </w:rPr>
              <w:t xml:space="preserve">Тема 3.1. </w:t>
            </w:r>
            <w:r w:rsidRPr="00082B52">
              <w:rPr>
                <w:rFonts w:cs="Georgia"/>
                <w:bCs/>
              </w:rPr>
              <w:t>Понятие о музейном предмете.</w:t>
            </w:r>
          </w:p>
          <w:p w:rsidR="00082B52" w:rsidRPr="00082B52" w:rsidRDefault="00082B52" w:rsidP="00082B52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 w:rsidRPr="00082B52">
              <w:rPr>
                <w:rFonts w:cs="Georgia"/>
              </w:rPr>
              <w:t xml:space="preserve">1. </w:t>
            </w:r>
            <w:r w:rsidRPr="00082B52">
              <w:rPr>
                <w:rFonts w:cs="Georgia"/>
                <w:bCs/>
              </w:rPr>
              <w:t>Музейный предмет как памятник природы, истории и культуры, включенный в музейное собрание</w:t>
            </w:r>
            <w:r w:rsidRPr="00082B52">
              <w:rPr>
                <w:rFonts w:cs="Georgia"/>
              </w:rPr>
              <w:t xml:space="preserve">. </w:t>
            </w:r>
          </w:p>
          <w:p w:rsidR="00082B52" w:rsidRPr="00082B52" w:rsidRDefault="00082B52" w:rsidP="00082B52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 w:rsidRPr="00082B52">
              <w:rPr>
                <w:rFonts w:cs="Georgia"/>
              </w:rPr>
              <w:t xml:space="preserve">2. </w:t>
            </w:r>
            <w:r w:rsidRPr="00082B52">
              <w:rPr>
                <w:rFonts w:cs="Georgia"/>
                <w:bCs/>
              </w:rPr>
              <w:t>Его информативные свойства: аттрактивность, коммуникативность, экспре</w:t>
            </w:r>
            <w:r w:rsidRPr="00082B52">
              <w:rPr>
                <w:rFonts w:cs="Georgia"/>
                <w:bCs/>
              </w:rPr>
              <w:t>с</w:t>
            </w:r>
            <w:r w:rsidRPr="00082B52">
              <w:rPr>
                <w:rFonts w:cs="Georgia"/>
                <w:bCs/>
              </w:rPr>
              <w:t xml:space="preserve">сивность.  </w:t>
            </w:r>
            <w:r w:rsidRPr="00082B52">
              <w:rPr>
                <w:rFonts w:cs="Georgia"/>
              </w:rPr>
              <w:t xml:space="preserve"> </w:t>
            </w:r>
          </w:p>
          <w:p w:rsidR="00C263F2" w:rsidRPr="00020700" w:rsidRDefault="00C263F2" w:rsidP="009B1CD4">
            <w:pPr>
              <w:tabs>
                <w:tab w:val="left" w:pos="534"/>
                <w:tab w:val="left" w:pos="2694"/>
              </w:tabs>
              <w:ind w:firstLine="0"/>
            </w:pPr>
          </w:p>
        </w:tc>
      </w:tr>
      <w:tr w:rsidR="00C263F2" w:rsidRPr="00020700">
        <w:trPr>
          <w:trHeight w:val="96"/>
        </w:trPr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B52" w:rsidRPr="00082B52" w:rsidRDefault="00082B52" w:rsidP="00082B52">
            <w:pPr>
              <w:tabs>
                <w:tab w:val="left" w:pos="851"/>
              </w:tabs>
              <w:ind w:firstLine="0"/>
              <w:rPr>
                <w:rFonts w:cs="Georgia"/>
                <w:bCs/>
              </w:rPr>
            </w:pPr>
            <w:r w:rsidRPr="00082B52">
              <w:rPr>
                <w:rFonts w:cs="Georgia"/>
              </w:rPr>
              <w:t xml:space="preserve">Тема 3.2. </w:t>
            </w:r>
            <w:r w:rsidRPr="00082B52">
              <w:rPr>
                <w:rFonts w:cs="Georgia"/>
                <w:bCs/>
              </w:rPr>
              <w:t>Экспозиционная работа.</w:t>
            </w:r>
          </w:p>
          <w:p w:rsidR="00082B52" w:rsidRPr="00082B52" w:rsidRDefault="00082B52" w:rsidP="00082B52">
            <w:pPr>
              <w:tabs>
                <w:tab w:val="left" w:pos="851"/>
              </w:tabs>
              <w:ind w:firstLine="0"/>
              <w:rPr>
                <w:rFonts w:cs="Georgia"/>
                <w:bCs/>
              </w:rPr>
            </w:pPr>
            <w:r w:rsidRPr="00082B52">
              <w:rPr>
                <w:rFonts w:cs="Georgia"/>
                <w:bCs/>
              </w:rPr>
              <w:t xml:space="preserve">1. Методика музейной экспозиции.   </w:t>
            </w:r>
          </w:p>
          <w:p w:rsidR="00082B52" w:rsidRPr="00082B52" w:rsidRDefault="00082B52" w:rsidP="00082B52">
            <w:pPr>
              <w:tabs>
                <w:tab w:val="left" w:pos="851"/>
              </w:tabs>
              <w:ind w:firstLine="0"/>
              <w:rPr>
                <w:rFonts w:cs="Georgia"/>
                <w:bCs/>
              </w:rPr>
            </w:pPr>
            <w:r w:rsidRPr="00082B52">
              <w:rPr>
                <w:rFonts w:cs="Georgia"/>
                <w:bCs/>
              </w:rPr>
              <w:t xml:space="preserve">2. Экспозиционная работа в музее и ее организация: виды работы музея; научный характер экспозиционной работы; требования к </w:t>
            </w:r>
            <w:r>
              <w:rPr>
                <w:rFonts w:cs="Georgia"/>
                <w:bCs/>
              </w:rPr>
              <w:t>э</w:t>
            </w:r>
            <w:r w:rsidRPr="00082B52">
              <w:rPr>
                <w:rFonts w:cs="Georgia"/>
                <w:bCs/>
              </w:rPr>
              <w:t>кспозиции</w:t>
            </w:r>
            <w:r>
              <w:rPr>
                <w:rFonts w:cs="Georgia"/>
                <w:bCs/>
              </w:rPr>
              <w:t>.</w:t>
            </w:r>
          </w:p>
          <w:p w:rsidR="00C263F2" w:rsidRPr="00020700" w:rsidRDefault="00C263F2" w:rsidP="009B1CD4">
            <w:pPr>
              <w:tabs>
                <w:tab w:val="left" w:pos="534"/>
                <w:tab w:val="left" w:pos="2694"/>
              </w:tabs>
              <w:ind w:firstLine="0"/>
            </w:pPr>
          </w:p>
        </w:tc>
      </w:tr>
    </w:tbl>
    <w:p w:rsidR="00C263F2" w:rsidRDefault="00C263F2" w:rsidP="0039564A">
      <w:pPr>
        <w:pStyle w:val="Style10"/>
        <w:widowControl/>
      </w:pPr>
    </w:p>
    <w:p w:rsidR="00C263F2" w:rsidRPr="00F5507D" w:rsidRDefault="00C263F2" w:rsidP="0039564A">
      <w:pPr>
        <w:tabs>
          <w:tab w:val="left" w:pos="851"/>
        </w:tabs>
        <w:ind w:firstLine="0"/>
        <w:jc w:val="center"/>
        <w:rPr>
          <w:rStyle w:val="FontStyle20"/>
          <w:rFonts w:ascii="Times New Roman" w:hAnsi="Times New Roman" w:cs="Times New Roman"/>
          <w:b/>
          <w:bCs/>
          <w:sz w:val="24"/>
          <w:szCs w:val="24"/>
        </w:rPr>
      </w:pPr>
      <w:r w:rsidRPr="00F5507D">
        <w:rPr>
          <w:rStyle w:val="FontStyle20"/>
          <w:rFonts w:ascii="Times New Roman" w:hAnsi="Times New Roman" w:cs="Times New Roman"/>
          <w:b/>
          <w:bCs/>
          <w:sz w:val="24"/>
          <w:szCs w:val="24"/>
        </w:rPr>
        <w:t>Методические рекомендации для подготовки к семинару</w:t>
      </w:r>
    </w:p>
    <w:p w:rsidR="00C263F2" w:rsidRPr="00A02A7A" w:rsidRDefault="00C263F2" w:rsidP="0039564A">
      <w:pPr>
        <w:ind w:firstLine="680"/>
      </w:pPr>
      <w:r w:rsidRPr="00F1311F">
        <w:t>Семинар</w:t>
      </w:r>
      <w:r w:rsidRPr="00F5507D">
        <w:t xml:space="preserve"> – особая форма учебно-теоретических занятий, которая служит допо</w:t>
      </w:r>
      <w:r w:rsidRPr="00F5507D">
        <w:t>л</w:t>
      </w:r>
      <w:r w:rsidRPr="00F5507D">
        <w:t xml:space="preserve">нением к лекционному курсу и посвящена детальному изучению отдельной темы. </w:t>
      </w:r>
    </w:p>
    <w:p w:rsidR="00C263F2" w:rsidRPr="00F5507D" w:rsidRDefault="00C263F2" w:rsidP="0039564A">
      <w:pPr>
        <w:ind w:firstLine="680"/>
      </w:pPr>
      <w:r w:rsidRPr="00F5507D">
        <w:t>На семинаре от студента требуется активное участие в обсуждении вынесенных на рассмотрение проблем. Роль преподавателя на семинаре – помочь правильно п</w:t>
      </w:r>
      <w:r w:rsidRPr="00F5507D">
        <w:t>о</w:t>
      </w:r>
      <w:r w:rsidRPr="00F5507D">
        <w:t xml:space="preserve">строить обсуждение. </w:t>
      </w:r>
    </w:p>
    <w:p w:rsidR="00C263F2" w:rsidRPr="005A1B8D" w:rsidRDefault="00C263F2" w:rsidP="0039564A">
      <w:pPr>
        <w:snapToGrid w:val="0"/>
      </w:pPr>
      <w:r w:rsidRPr="005A1B8D">
        <w:t>Самостоятельная работа студентов, подготовка к практическим и семинарским занятиям является наиболее трудной частью учебной работы студентов первого курса. Это связано с большим объемом информации, которую нужно обработать, с новой для учащихся формой работы, с еще не сформированным умением критически анализир</w:t>
      </w:r>
      <w:r w:rsidRPr="005A1B8D">
        <w:t>о</w:t>
      </w:r>
      <w:r w:rsidRPr="005A1B8D">
        <w:t xml:space="preserve">вать научные работы и данные исторических источников. </w:t>
      </w:r>
    </w:p>
    <w:p w:rsidR="00C263F2" w:rsidRPr="005A1B8D" w:rsidRDefault="00C263F2" w:rsidP="0039564A">
      <w:pPr>
        <w:snapToGrid w:val="0"/>
      </w:pPr>
      <w:r w:rsidRPr="005A1B8D">
        <w:t>Студенты акцентируют свое внимание на сугубо описательном компоненте по</w:t>
      </w:r>
      <w:r w:rsidRPr="005A1B8D">
        <w:t>д</w:t>
      </w:r>
      <w:r w:rsidRPr="005A1B8D">
        <w:t>готовки к семинарскому занятию и, как правило, полагают, что основная задача их р</w:t>
      </w:r>
      <w:r w:rsidRPr="005A1B8D">
        <w:t>а</w:t>
      </w:r>
      <w:r w:rsidRPr="005A1B8D">
        <w:t>боты – скомпилировать информацию и устно донести ее до преподавателя и одногру</w:t>
      </w:r>
      <w:r>
        <w:t>п</w:t>
      </w:r>
      <w:r w:rsidRPr="005A1B8D">
        <w:t>пников. Однако, основная цель семинарского занятия – это не только получение новой информации, но, прежде всего – формирование навыков научно-исследовательской р</w:t>
      </w:r>
      <w:r w:rsidRPr="005A1B8D">
        <w:t>а</w:t>
      </w:r>
      <w:r w:rsidRPr="005A1B8D">
        <w:t xml:space="preserve">боты и навыков устного сообщения. </w:t>
      </w:r>
    </w:p>
    <w:p w:rsidR="00C263F2" w:rsidRPr="005A1B8D" w:rsidRDefault="00C263F2" w:rsidP="0039564A">
      <w:pPr>
        <w:snapToGrid w:val="0"/>
      </w:pPr>
      <w:r w:rsidRPr="005A1B8D">
        <w:t>Готовясь к семинарскому занятию, студенты должны руководствоваться следу</w:t>
      </w:r>
      <w:r w:rsidRPr="005A1B8D">
        <w:t>ю</w:t>
      </w:r>
      <w:r w:rsidRPr="005A1B8D">
        <w:t xml:space="preserve">щими общими правилами: </w:t>
      </w:r>
    </w:p>
    <w:p w:rsidR="00C263F2" w:rsidRPr="005A1B8D" w:rsidRDefault="00C263F2" w:rsidP="0039564A">
      <w:pPr>
        <w:widowControl/>
        <w:numPr>
          <w:ilvl w:val="0"/>
          <w:numId w:val="2"/>
        </w:numPr>
        <w:autoSpaceDE/>
        <w:autoSpaceDN/>
        <w:snapToGrid w:val="0"/>
        <w:ind w:left="0" w:firstLine="709"/>
      </w:pPr>
      <w:r w:rsidRPr="005A1B8D">
        <w:t xml:space="preserve">Подготовка к семинарскому занятию это индивидуальная, а не групповая форма работы. </w:t>
      </w:r>
    </w:p>
    <w:p w:rsidR="00C263F2" w:rsidRPr="005A1B8D" w:rsidRDefault="00C263F2" w:rsidP="0039564A">
      <w:pPr>
        <w:widowControl/>
        <w:numPr>
          <w:ilvl w:val="0"/>
          <w:numId w:val="2"/>
        </w:numPr>
        <w:autoSpaceDE/>
        <w:autoSpaceDN/>
        <w:snapToGrid w:val="0"/>
        <w:ind w:left="0" w:firstLine="709"/>
      </w:pPr>
      <w:r w:rsidRPr="005A1B8D">
        <w:t>Студент должен подготовить ответы на все вопросы плана семинара с</w:t>
      </w:r>
      <w:r w:rsidRPr="005A1B8D">
        <w:t>а</w:t>
      </w:r>
      <w:r w:rsidRPr="005A1B8D">
        <w:t>мостоятельно. При этом необходимо делать конспект именно своего устного ответа на вопросы семинара, а не конспект-компиляцию из предложенной в плане семинара л</w:t>
      </w:r>
      <w:r w:rsidRPr="005A1B8D">
        <w:t>и</w:t>
      </w:r>
      <w:r w:rsidRPr="005A1B8D">
        <w:t xml:space="preserve">тературы. Мы настоятельно рекомендуем готовить ответы на семинарские вопросы в письменной форме. Это позволит сделать редактирование ответа и не забыть важные детали во время устного сообщения. </w:t>
      </w:r>
    </w:p>
    <w:p w:rsidR="00C263F2" w:rsidRPr="005A1B8D" w:rsidRDefault="00C263F2" w:rsidP="0039564A">
      <w:pPr>
        <w:widowControl/>
        <w:numPr>
          <w:ilvl w:val="0"/>
          <w:numId w:val="2"/>
        </w:numPr>
        <w:autoSpaceDE/>
        <w:autoSpaceDN/>
        <w:snapToGrid w:val="0"/>
        <w:ind w:left="0" w:firstLine="709"/>
      </w:pPr>
      <w:r w:rsidRPr="005A1B8D">
        <w:t>При подготовке ответов на вопросы, целесообразно искать материал сн</w:t>
      </w:r>
      <w:r w:rsidRPr="005A1B8D">
        <w:t>а</w:t>
      </w:r>
      <w:r w:rsidRPr="005A1B8D">
        <w:t>чала в монографических исследованиях, а затем в научных статьях. Нужную информ</w:t>
      </w:r>
      <w:r w:rsidRPr="005A1B8D">
        <w:t>а</w:t>
      </w:r>
      <w:r w:rsidRPr="005A1B8D">
        <w:t>цию лучше выписывать на отдельные листы или карточки, на широких полях которых следует делать ссылку на страницу источника и сам источник полученной информации. И уже потом, на основе этих выписок, делать конспект своего семинарского ответа. Ссылки необходимо делать строго по библиографическому стандарту, который студе</w:t>
      </w:r>
      <w:r w:rsidRPr="005A1B8D">
        <w:t>н</w:t>
      </w:r>
      <w:r w:rsidRPr="005A1B8D">
        <w:t xml:space="preserve">ты всегда могут посмотреть в читальном зале библиотеки. </w:t>
      </w:r>
    </w:p>
    <w:p w:rsidR="00C263F2" w:rsidRPr="005A1B8D" w:rsidRDefault="00C263F2" w:rsidP="0039564A">
      <w:pPr>
        <w:widowControl/>
        <w:numPr>
          <w:ilvl w:val="0"/>
          <w:numId w:val="2"/>
        </w:numPr>
        <w:autoSpaceDE/>
        <w:autoSpaceDN/>
        <w:snapToGrid w:val="0"/>
        <w:ind w:left="0" w:firstLine="709"/>
      </w:pPr>
      <w:r w:rsidRPr="005A1B8D">
        <w:t>Если студенты не успели сделать устное сообщение во время семина</w:t>
      </w:r>
      <w:r w:rsidRPr="005A1B8D">
        <w:t>р</w:t>
      </w:r>
      <w:r w:rsidRPr="005A1B8D">
        <w:t xml:space="preserve">ского занятия, они должны сдать конспекты преподавателю на рецензирование. </w:t>
      </w:r>
    </w:p>
    <w:p w:rsidR="00C263F2" w:rsidRPr="00F5507D" w:rsidRDefault="00C263F2" w:rsidP="0039564A">
      <w:pPr>
        <w:ind w:firstLine="680"/>
      </w:pPr>
      <w:r w:rsidRPr="005A1B8D">
        <w:t>Ответы на вопросы семинара необходимо делать по существу проблемы, опуская лишние сведения и детали. Конспект ответа необходимо составить в научном стиле, ориентируясь при этом на стилистику научных статей, предложенных в списке литер</w:t>
      </w:r>
      <w:r w:rsidRPr="005A1B8D">
        <w:t>а</w:t>
      </w:r>
      <w:r w:rsidRPr="005A1B8D">
        <w:t>туры к семинарскому занятию.</w:t>
      </w:r>
    </w:p>
    <w:p w:rsidR="00C263F2" w:rsidRDefault="00C263F2" w:rsidP="0039564A">
      <w:pPr>
        <w:ind w:firstLine="0"/>
        <w:jc w:val="center"/>
        <w:rPr>
          <w:b/>
          <w:bCs/>
        </w:rPr>
      </w:pPr>
    </w:p>
    <w:p w:rsidR="00C263F2" w:rsidRDefault="00C263F2" w:rsidP="0039564A">
      <w:pPr>
        <w:ind w:firstLine="0"/>
        <w:jc w:val="center"/>
        <w:rPr>
          <w:b/>
          <w:bCs/>
        </w:rPr>
      </w:pPr>
      <w:r w:rsidRPr="00F5507D">
        <w:rPr>
          <w:b/>
          <w:bCs/>
        </w:rPr>
        <w:t>Примерный перечень контрольных вопросов для самостоятельной работы</w:t>
      </w:r>
    </w:p>
    <w:p w:rsidR="00C263F2" w:rsidRPr="00F5507D" w:rsidRDefault="00C263F2" w:rsidP="0039564A">
      <w:pPr>
        <w:ind w:firstLine="0"/>
        <w:jc w:val="center"/>
      </w:pPr>
    </w:p>
    <w:p w:rsidR="00082B52" w:rsidRPr="00082B52" w:rsidRDefault="00082B52" w:rsidP="00082B52">
      <w:pPr>
        <w:widowControl/>
        <w:autoSpaceDE/>
        <w:autoSpaceDN/>
        <w:adjustRightInd/>
        <w:ind w:firstLine="709"/>
        <w:rPr>
          <w:b/>
          <w:bCs/>
        </w:rPr>
      </w:pPr>
      <w:r w:rsidRPr="00082B52">
        <w:rPr>
          <w:b/>
          <w:bCs/>
        </w:rPr>
        <w:t>Примерный перечень контрольных вопросов для самостоятельной работы</w:t>
      </w:r>
    </w:p>
    <w:p w:rsidR="00082B52" w:rsidRPr="00082B52" w:rsidRDefault="00082B52" w:rsidP="00082B52">
      <w:pPr>
        <w:widowControl/>
        <w:autoSpaceDE/>
        <w:autoSpaceDN/>
        <w:adjustRightInd/>
        <w:ind w:firstLine="709"/>
        <w:rPr>
          <w:b/>
          <w:bCs/>
        </w:rPr>
      </w:pPr>
    </w:p>
    <w:p w:rsidR="00082B52" w:rsidRPr="00082B52" w:rsidRDefault="00082B52" w:rsidP="00082B52">
      <w:pPr>
        <w:widowControl/>
        <w:autoSpaceDE/>
        <w:autoSpaceDN/>
        <w:adjustRightInd/>
        <w:ind w:firstLine="709"/>
        <w:rPr>
          <w:bCs/>
        </w:rPr>
      </w:pPr>
      <w:r w:rsidRPr="00082B52">
        <w:rPr>
          <w:bCs/>
        </w:rPr>
        <w:t>1.  Основные современные концепции происхождения музеев.</w:t>
      </w:r>
    </w:p>
    <w:p w:rsidR="00082B52" w:rsidRPr="00082B52" w:rsidRDefault="00082B52" w:rsidP="00082B52">
      <w:pPr>
        <w:widowControl/>
        <w:autoSpaceDE/>
        <w:autoSpaceDN/>
        <w:adjustRightInd/>
        <w:ind w:firstLine="709"/>
        <w:rPr>
          <w:bCs/>
        </w:rPr>
      </w:pPr>
      <w:r w:rsidRPr="00082B52">
        <w:rPr>
          <w:bCs/>
        </w:rPr>
        <w:t>2.  Музеи в эпоху Возрождения.</w:t>
      </w:r>
    </w:p>
    <w:p w:rsidR="00082B52" w:rsidRPr="00082B52" w:rsidRDefault="00082B52" w:rsidP="00082B52">
      <w:pPr>
        <w:widowControl/>
        <w:autoSpaceDE/>
        <w:autoSpaceDN/>
        <w:adjustRightInd/>
        <w:ind w:firstLine="709"/>
        <w:rPr>
          <w:bCs/>
        </w:rPr>
      </w:pPr>
      <w:r w:rsidRPr="00082B52">
        <w:rPr>
          <w:bCs/>
        </w:rPr>
        <w:t>3.  Художественные коллекций европейских монархов в XVI-XVII вв.</w:t>
      </w:r>
    </w:p>
    <w:p w:rsidR="00082B52" w:rsidRPr="00082B52" w:rsidRDefault="00082B52" w:rsidP="00082B52">
      <w:pPr>
        <w:widowControl/>
        <w:autoSpaceDE/>
        <w:autoSpaceDN/>
        <w:adjustRightInd/>
        <w:ind w:firstLine="709"/>
        <w:rPr>
          <w:bCs/>
        </w:rPr>
      </w:pPr>
      <w:r w:rsidRPr="00082B52">
        <w:rPr>
          <w:bCs/>
        </w:rPr>
        <w:t>4.  История создания, коллекции и современная деятельность одного из кру</w:t>
      </w:r>
      <w:r w:rsidRPr="00082B52">
        <w:rPr>
          <w:bCs/>
        </w:rPr>
        <w:t>п</w:t>
      </w:r>
      <w:r w:rsidRPr="00082B52">
        <w:rPr>
          <w:bCs/>
        </w:rPr>
        <w:t>нейших музеев мира (по выбору студента)</w:t>
      </w:r>
    </w:p>
    <w:p w:rsidR="00082B52" w:rsidRPr="00082B52" w:rsidRDefault="00082B52" w:rsidP="00082B52">
      <w:pPr>
        <w:widowControl/>
        <w:autoSpaceDE/>
        <w:autoSpaceDN/>
        <w:adjustRightInd/>
        <w:ind w:firstLine="709"/>
        <w:rPr>
          <w:bCs/>
        </w:rPr>
      </w:pPr>
      <w:r w:rsidRPr="00082B52">
        <w:rPr>
          <w:bCs/>
        </w:rPr>
        <w:t>5.  История создания, коллекции и современная деятельность одного из кру</w:t>
      </w:r>
      <w:r w:rsidRPr="00082B52">
        <w:rPr>
          <w:bCs/>
        </w:rPr>
        <w:t>п</w:t>
      </w:r>
      <w:r w:rsidRPr="00082B52">
        <w:rPr>
          <w:bCs/>
        </w:rPr>
        <w:t>нейших музеев России (по выбору студента)</w:t>
      </w:r>
    </w:p>
    <w:p w:rsidR="00082B52" w:rsidRPr="00082B52" w:rsidRDefault="00082B52" w:rsidP="00082B52">
      <w:pPr>
        <w:widowControl/>
        <w:autoSpaceDE/>
        <w:autoSpaceDN/>
        <w:adjustRightInd/>
        <w:ind w:firstLine="709"/>
        <w:rPr>
          <w:bCs/>
        </w:rPr>
      </w:pPr>
      <w:r w:rsidRPr="00082B52">
        <w:rPr>
          <w:bCs/>
        </w:rPr>
        <w:t>6.  История создания, коллекции и современная деятельность одного из кру</w:t>
      </w:r>
      <w:r w:rsidRPr="00082B52">
        <w:rPr>
          <w:bCs/>
        </w:rPr>
        <w:t>п</w:t>
      </w:r>
      <w:r w:rsidRPr="00082B52">
        <w:rPr>
          <w:bCs/>
        </w:rPr>
        <w:t>нейших музеев Москвы (по выбору студента)</w:t>
      </w:r>
    </w:p>
    <w:p w:rsidR="00082B52" w:rsidRPr="00082B52" w:rsidRDefault="00082B52" w:rsidP="00082B52">
      <w:pPr>
        <w:widowControl/>
        <w:autoSpaceDE/>
        <w:autoSpaceDN/>
        <w:adjustRightInd/>
        <w:ind w:firstLine="709"/>
        <w:rPr>
          <w:bCs/>
        </w:rPr>
      </w:pPr>
      <w:r w:rsidRPr="00082B52">
        <w:rPr>
          <w:bCs/>
        </w:rPr>
        <w:t>7.</w:t>
      </w:r>
      <w:r w:rsidR="00606775" w:rsidRPr="00606775">
        <w:rPr>
          <w:bCs/>
        </w:rPr>
        <w:t xml:space="preserve"> </w:t>
      </w:r>
      <w:r w:rsidRPr="00082B52">
        <w:rPr>
          <w:bCs/>
        </w:rPr>
        <w:t>Музееведение: предмет исследования, терминология.</w:t>
      </w:r>
    </w:p>
    <w:p w:rsidR="00082B52" w:rsidRPr="00082B52" w:rsidRDefault="00082B52" w:rsidP="00082B52">
      <w:pPr>
        <w:widowControl/>
        <w:autoSpaceDE/>
        <w:autoSpaceDN/>
        <w:adjustRightInd/>
        <w:ind w:firstLine="709"/>
        <w:rPr>
          <w:bCs/>
        </w:rPr>
      </w:pPr>
      <w:r w:rsidRPr="00082B52">
        <w:rPr>
          <w:bCs/>
        </w:rPr>
        <w:t>8.</w:t>
      </w:r>
      <w:r w:rsidR="00606775" w:rsidRPr="00606775">
        <w:rPr>
          <w:bCs/>
        </w:rPr>
        <w:t xml:space="preserve"> </w:t>
      </w:r>
      <w:r w:rsidRPr="00082B52">
        <w:rPr>
          <w:bCs/>
        </w:rPr>
        <w:t xml:space="preserve">Оборудование музея: стенды, витрины, осветительная техника, ограждения. </w:t>
      </w:r>
    </w:p>
    <w:p w:rsidR="00082B52" w:rsidRPr="00082B52" w:rsidRDefault="00082B52" w:rsidP="00082B52">
      <w:pPr>
        <w:widowControl/>
        <w:autoSpaceDE/>
        <w:autoSpaceDN/>
        <w:adjustRightInd/>
        <w:ind w:firstLine="709"/>
        <w:rPr>
          <w:bCs/>
        </w:rPr>
      </w:pPr>
      <w:r w:rsidRPr="00082B52">
        <w:rPr>
          <w:bCs/>
        </w:rPr>
        <w:t>9. Социальные функции музеев.</w:t>
      </w:r>
    </w:p>
    <w:p w:rsidR="00082B52" w:rsidRPr="00082B52" w:rsidRDefault="00082B52" w:rsidP="00082B52">
      <w:pPr>
        <w:widowControl/>
        <w:autoSpaceDE/>
        <w:autoSpaceDN/>
        <w:adjustRightInd/>
        <w:ind w:firstLine="709"/>
        <w:rPr>
          <w:bCs/>
        </w:rPr>
      </w:pPr>
      <w:r w:rsidRPr="00082B52">
        <w:rPr>
          <w:bCs/>
        </w:rPr>
        <w:t>10. Классификация музеев.</w:t>
      </w:r>
    </w:p>
    <w:p w:rsidR="00082B52" w:rsidRPr="00082B52" w:rsidRDefault="00082B52" w:rsidP="00082B52">
      <w:pPr>
        <w:widowControl/>
        <w:autoSpaceDE/>
        <w:autoSpaceDN/>
        <w:adjustRightInd/>
        <w:ind w:firstLine="709"/>
        <w:rPr>
          <w:bCs/>
        </w:rPr>
      </w:pPr>
      <w:r w:rsidRPr="00082B52">
        <w:rPr>
          <w:bCs/>
        </w:rPr>
        <w:t>11. Фонды музея: понятие, научная организация.</w:t>
      </w:r>
    </w:p>
    <w:p w:rsidR="00082B52" w:rsidRPr="00082B52" w:rsidRDefault="00082B52" w:rsidP="00082B52">
      <w:pPr>
        <w:widowControl/>
        <w:autoSpaceDE/>
        <w:autoSpaceDN/>
        <w:adjustRightInd/>
        <w:ind w:firstLine="709"/>
        <w:rPr>
          <w:bCs/>
        </w:rPr>
      </w:pPr>
      <w:r w:rsidRPr="00082B52">
        <w:rPr>
          <w:bCs/>
        </w:rPr>
        <w:t>12.</w:t>
      </w:r>
      <w:r w:rsidR="00606775" w:rsidRPr="00606775">
        <w:rPr>
          <w:bCs/>
        </w:rPr>
        <w:t xml:space="preserve"> </w:t>
      </w:r>
      <w:r w:rsidRPr="00082B52">
        <w:rPr>
          <w:bCs/>
        </w:rPr>
        <w:t>Музей и музейная выставка: общность и различие.</w:t>
      </w:r>
    </w:p>
    <w:p w:rsidR="00082B52" w:rsidRPr="00082B52" w:rsidRDefault="00082B52" w:rsidP="00082B52">
      <w:pPr>
        <w:widowControl/>
        <w:autoSpaceDE/>
        <w:autoSpaceDN/>
        <w:adjustRightInd/>
        <w:ind w:firstLine="709"/>
        <w:rPr>
          <w:bCs/>
        </w:rPr>
      </w:pPr>
      <w:r w:rsidRPr="00082B52">
        <w:rPr>
          <w:bCs/>
        </w:rPr>
        <w:t>13. Всемирные выставки и их роль в возникновении новых видов музеев.</w:t>
      </w:r>
    </w:p>
    <w:p w:rsidR="00082B52" w:rsidRPr="00082B52" w:rsidRDefault="00082B52" w:rsidP="00082B52">
      <w:pPr>
        <w:widowControl/>
        <w:autoSpaceDE/>
        <w:autoSpaceDN/>
        <w:adjustRightInd/>
        <w:ind w:firstLine="709"/>
        <w:rPr>
          <w:bCs/>
        </w:rPr>
      </w:pPr>
      <w:r w:rsidRPr="00082B52">
        <w:rPr>
          <w:bCs/>
        </w:rPr>
        <w:t>14. Музеи под открытым небом</w:t>
      </w:r>
    </w:p>
    <w:p w:rsidR="00082B52" w:rsidRPr="00082B52" w:rsidRDefault="00082B52" w:rsidP="00082B52">
      <w:pPr>
        <w:widowControl/>
        <w:autoSpaceDE/>
        <w:autoSpaceDN/>
        <w:adjustRightInd/>
        <w:ind w:firstLine="709"/>
        <w:rPr>
          <w:bCs/>
        </w:rPr>
      </w:pPr>
      <w:r w:rsidRPr="00082B52">
        <w:rPr>
          <w:bCs/>
        </w:rPr>
        <w:t>15.  Первые российские музеи XVIII в.</w:t>
      </w:r>
    </w:p>
    <w:p w:rsidR="00082B52" w:rsidRPr="00082B52" w:rsidRDefault="00082B52" w:rsidP="00082B52">
      <w:pPr>
        <w:widowControl/>
        <w:autoSpaceDE/>
        <w:autoSpaceDN/>
        <w:adjustRightInd/>
        <w:ind w:firstLine="709"/>
        <w:rPr>
          <w:bCs/>
        </w:rPr>
      </w:pPr>
      <w:r w:rsidRPr="00082B52">
        <w:rPr>
          <w:bCs/>
        </w:rPr>
        <w:t>16.  Эрмитаж: история создания и этапы развития.</w:t>
      </w:r>
    </w:p>
    <w:p w:rsidR="00082B52" w:rsidRPr="00082B52" w:rsidRDefault="00082B52" w:rsidP="00082B52">
      <w:pPr>
        <w:widowControl/>
        <w:autoSpaceDE/>
        <w:autoSpaceDN/>
        <w:adjustRightInd/>
        <w:ind w:firstLine="709"/>
        <w:rPr>
          <w:bCs/>
        </w:rPr>
      </w:pPr>
      <w:r w:rsidRPr="00082B52">
        <w:rPr>
          <w:bCs/>
        </w:rPr>
        <w:t>17.  Государственный Русский музеи: основные этапы развития</w:t>
      </w:r>
    </w:p>
    <w:p w:rsidR="00082B52" w:rsidRPr="00082B52" w:rsidRDefault="00082B52" w:rsidP="00082B52">
      <w:pPr>
        <w:widowControl/>
        <w:autoSpaceDE/>
        <w:autoSpaceDN/>
        <w:adjustRightInd/>
        <w:ind w:firstLine="709"/>
        <w:rPr>
          <w:bCs/>
        </w:rPr>
      </w:pPr>
      <w:r w:rsidRPr="00082B52">
        <w:rPr>
          <w:bCs/>
        </w:rPr>
        <w:t>18.  Государственная Третьяковская галерея: от личной коллекции до музея м</w:t>
      </w:r>
      <w:r w:rsidRPr="00082B52">
        <w:rPr>
          <w:bCs/>
        </w:rPr>
        <w:t>и</w:t>
      </w:r>
      <w:r w:rsidRPr="00082B52">
        <w:rPr>
          <w:bCs/>
        </w:rPr>
        <w:t>рового значения</w:t>
      </w:r>
    </w:p>
    <w:p w:rsidR="00082B52" w:rsidRPr="00082B52" w:rsidRDefault="00082B52" w:rsidP="00082B52">
      <w:pPr>
        <w:widowControl/>
        <w:autoSpaceDE/>
        <w:autoSpaceDN/>
        <w:adjustRightInd/>
        <w:ind w:firstLine="709"/>
        <w:rPr>
          <w:bCs/>
        </w:rPr>
      </w:pPr>
      <w:r w:rsidRPr="00082B52">
        <w:rPr>
          <w:bCs/>
        </w:rPr>
        <w:t>19.  Государственный Исторический музей: история создания и его создатели</w:t>
      </w:r>
    </w:p>
    <w:p w:rsidR="00082B52" w:rsidRPr="00082B52" w:rsidRDefault="00082B52" w:rsidP="00082B52">
      <w:pPr>
        <w:widowControl/>
        <w:autoSpaceDE/>
        <w:autoSpaceDN/>
        <w:adjustRightInd/>
        <w:ind w:firstLine="709"/>
        <w:rPr>
          <w:bCs/>
        </w:rPr>
      </w:pPr>
      <w:r w:rsidRPr="00082B52">
        <w:rPr>
          <w:bCs/>
        </w:rPr>
        <w:t>20.  Роль личного коллекционирования в становлении музеев в России.</w:t>
      </w:r>
    </w:p>
    <w:p w:rsidR="00082B52" w:rsidRPr="00082B52" w:rsidRDefault="00082B52" w:rsidP="00082B52">
      <w:pPr>
        <w:widowControl/>
        <w:autoSpaceDE/>
        <w:autoSpaceDN/>
        <w:adjustRightInd/>
        <w:ind w:firstLine="709"/>
        <w:rPr>
          <w:bCs/>
        </w:rPr>
      </w:pPr>
      <w:r w:rsidRPr="00082B52">
        <w:rPr>
          <w:bCs/>
        </w:rPr>
        <w:t>21.  Церковно-археологические музеи России: история и перспективы развития</w:t>
      </w:r>
    </w:p>
    <w:p w:rsidR="00C263F2" w:rsidRDefault="00C263F2" w:rsidP="002D407C">
      <w:pPr>
        <w:widowControl/>
        <w:autoSpaceDE/>
        <w:autoSpaceDN/>
        <w:adjustRightInd/>
        <w:ind w:firstLine="709"/>
        <w:rPr>
          <w:b/>
          <w:bCs/>
        </w:rPr>
      </w:pPr>
    </w:p>
    <w:p w:rsidR="00C263F2" w:rsidRDefault="00C263F2" w:rsidP="002D407C">
      <w:pPr>
        <w:ind w:firstLine="0"/>
        <w:jc w:val="center"/>
        <w:rPr>
          <w:b/>
          <w:bCs/>
        </w:rPr>
      </w:pPr>
      <w:r w:rsidRPr="00F5507D">
        <w:rPr>
          <w:b/>
          <w:bCs/>
        </w:rPr>
        <w:t>Примерный перечень тем рефератов</w:t>
      </w:r>
    </w:p>
    <w:p w:rsidR="00C263F2" w:rsidRPr="00F5507D" w:rsidRDefault="00C263F2" w:rsidP="002D407C">
      <w:pPr>
        <w:ind w:firstLine="720"/>
        <w:rPr>
          <w:b/>
          <w:bCs/>
        </w:rPr>
      </w:pPr>
    </w:p>
    <w:p w:rsidR="00082B52" w:rsidRPr="00082B52" w:rsidRDefault="00082B52" w:rsidP="00082B52">
      <w:pPr>
        <w:pStyle w:val="22"/>
        <w:tabs>
          <w:tab w:val="left" w:pos="7371"/>
        </w:tabs>
        <w:suppressAutoHyphens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   1.</w:t>
      </w:r>
      <w:r w:rsidRPr="00082B52">
        <w:rPr>
          <w:sz w:val="24"/>
          <w:szCs w:val="24"/>
        </w:rPr>
        <w:t xml:space="preserve"> Музеи местного края: история, социальные функции, типология.</w:t>
      </w:r>
    </w:p>
    <w:p w:rsidR="00082B52" w:rsidRPr="00082B52" w:rsidRDefault="00082B52" w:rsidP="00082B52">
      <w:pPr>
        <w:pStyle w:val="22"/>
        <w:tabs>
          <w:tab w:val="left" w:pos="7371"/>
        </w:tabs>
        <w:suppressAutoHyphens/>
        <w:ind w:left="720"/>
        <w:jc w:val="left"/>
        <w:rPr>
          <w:sz w:val="24"/>
          <w:szCs w:val="24"/>
        </w:rPr>
      </w:pPr>
      <w:r>
        <w:rPr>
          <w:sz w:val="24"/>
          <w:szCs w:val="24"/>
        </w:rPr>
        <w:t>2. К</w:t>
      </w:r>
      <w:r w:rsidRPr="00082B52">
        <w:rPr>
          <w:sz w:val="24"/>
          <w:szCs w:val="24"/>
        </w:rPr>
        <w:t>рупнейшие частные музеи России XVIII-XIX вв.</w:t>
      </w:r>
    </w:p>
    <w:p w:rsidR="00082B52" w:rsidRPr="00082B52" w:rsidRDefault="00082B52" w:rsidP="00082B52">
      <w:pPr>
        <w:pStyle w:val="22"/>
        <w:tabs>
          <w:tab w:val="left" w:pos="7371"/>
        </w:tabs>
        <w:suppressAutoHyphens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   3</w:t>
      </w:r>
      <w:r w:rsidRPr="00082B52">
        <w:rPr>
          <w:sz w:val="24"/>
          <w:szCs w:val="24"/>
        </w:rPr>
        <w:t>.  Концепция музея в трудах русских философов Н. Федорова и о. П. Флоренского.</w:t>
      </w:r>
    </w:p>
    <w:p w:rsidR="00082B52" w:rsidRPr="00082B52" w:rsidRDefault="00082B52" w:rsidP="00082B52">
      <w:pPr>
        <w:pStyle w:val="22"/>
        <w:tabs>
          <w:tab w:val="left" w:pos="7371"/>
        </w:tabs>
        <w:suppressAutoHyphens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   4</w:t>
      </w:r>
      <w:r w:rsidRPr="00082B52">
        <w:rPr>
          <w:sz w:val="24"/>
          <w:szCs w:val="24"/>
        </w:rPr>
        <w:t>.  Особенности формирования музейной сети России в XX веке.</w:t>
      </w:r>
    </w:p>
    <w:p w:rsidR="00082B52" w:rsidRPr="00082B52" w:rsidRDefault="00082B52" w:rsidP="00082B52">
      <w:pPr>
        <w:pStyle w:val="22"/>
        <w:tabs>
          <w:tab w:val="left" w:pos="7371"/>
        </w:tabs>
        <w:suppressAutoHyphens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   5</w:t>
      </w:r>
      <w:r w:rsidRPr="00082B52">
        <w:rPr>
          <w:sz w:val="24"/>
          <w:szCs w:val="24"/>
        </w:rPr>
        <w:t>.  Знаменитые музеи-усадьбы России</w:t>
      </w:r>
    </w:p>
    <w:p w:rsidR="00082B52" w:rsidRPr="00082B52" w:rsidRDefault="00082B52" w:rsidP="00082B52">
      <w:pPr>
        <w:pStyle w:val="22"/>
        <w:tabs>
          <w:tab w:val="left" w:pos="7371"/>
        </w:tabs>
        <w:suppressAutoHyphens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   6</w:t>
      </w:r>
      <w:r w:rsidRPr="00082B52">
        <w:rPr>
          <w:sz w:val="24"/>
          <w:szCs w:val="24"/>
        </w:rPr>
        <w:t>.  Этнографические музеи и музеи-заповедники</w:t>
      </w:r>
    </w:p>
    <w:p w:rsidR="00C263F2" w:rsidRDefault="00082B52" w:rsidP="00082B52">
      <w:pPr>
        <w:pStyle w:val="22"/>
        <w:tabs>
          <w:tab w:val="left" w:pos="7371"/>
        </w:tabs>
        <w:suppressAutoHyphens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   7</w:t>
      </w:r>
      <w:r w:rsidRPr="00082B52">
        <w:rPr>
          <w:sz w:val="24"/>
          <w:szCs w:val="24"/>
        </w:rPr>
        <w:t>.  Выставка как феномен музейно-экспозиционной деятельности.</w:t>
      </w:r>
    </w:p>
    <w:p w:rsidR="00C263F2" w:rsidRPr="009C5ECB" w:rsidRDefault="00C263F2" w:rsidP="0039564A">
      <w:pPr>
        <w:tabs>
          <w:tab w:val="left" w:pos="851"/>
        </w:tabs>
        <w:ind w:firstLine="0"/>
      </w:pPr>
    </w:p>
    <w:p w:rsidR="00C263F2" w:rsidRPr="00F5507D" w:rsidRDefault="00C263F2" w:rsidP="0039564A">
      <w:pPr>
        <w:tabs>
          <w:tab w:val="left" w:pos="851"/>
        </w:tabs>
        <w:ind w:firstLine="0"/>
        <w:jc w:val="center"/>
        <w:rPr>
          <w:rStyle w:val="FontStyle20"/>
          <w:rFonts w:ascii="Times New Roman" w:hAnsi="Times New Roman" w:cs="Times New Roman"/>
          <w:b/>
          <w:bCs/>
          <w:sz w:val="24"/>
          <w:szCs w:val="24"/>
        </w:rPr>
      </w:pPr>
      <w:r w:rsidRPr="00F5507D">
        <w:rPr>
          <w:rStyle w:val="FontStyle20"/>
          <w:rFonts w:ascii="Times New Roman" w:hAnsi="Times New Roman" w:cs="Times New Roman"/>
          <w:b/>
          <w:bCs/>
          <w:sz w:val="24"/>
          <w:szCs w:val="24"/>
        </w:rPr>
        <w:t>Методические рекомендации по написанию и защите рефератов</w:t>
      </w:r>
    </w:p>
    <w:p w:rsidR="00C263F2" w:rsidRPr="00F5507D" w:rsidRDefault="00C263F2" w:rsidP="0039564A">
      <w:pPr>
        <w:tabs>
          <w:tab w:val="left" w:pos="851"/>
        </w:tabs>
        <w:ind w:firstLine="680"/>
        <w:rPr>
          <w:rStyle w:val="FontStyle20"/>
          <w:rFonts w:ascii="Times New Roman" w:hAnsi="Times New Roman" w:cs="Times New Roman"/>
          <w:sz w:val="24"/>
          <w:szCs w:val="24"/>
        </w:rPr>
      </w:pPr>
      <w:r w:rsidRPr="00F5507D">
        <w:rPr>
          <w:rStyle w:val="FontStyle20"/>
          <w:rFonts w:ascii="Times New Roman" w:hAnsi="Times New Roman" w:cs="Times New Roman"/>
          <w:sz w:val="24"/>
          <w:szCs w:val="24"/>
        </w:rPr>
        <w:t>Реферат – это выполненное в письменной форме самостоятельное системное и</w:t>
      </w:r>
      <w:r w:rsidRPr="00F5507D">
        <w:rPr>
          <w:rStyle w:val="FontStyle20"/>
          <w:rFonts w:ascii="Times New Roman" w:hAnsi="Times New Roman" w:cs="Times New Roman"/>
          <w:sz w:val="24"/>
          <w:szCs w:val="24"/>
        </w:rPr>
        <w:t>з</w:t>
      </w:r>
      <w:r w:rsidRPr="00F5507D">
        <w:rPr>
          <w:rStyle w:val="FontStyle20"/>
          <w:rFonts w:ascii="Times New Roman" w:hAnsi="Times New Roman" w:cs="Times New Roman"/>
          <w:sz w:val="24"/>
          <w:szCs w:val="24"/>
        </w:rPr>
        <w:t>ложение материала, выбор и обоснование определенной точки зрения на изучаемую проблему. Реферат выполняется на основе изучения и обобщения достаточно широкого круга источников (монографий, научных статей, учебных пособий, справочных мат</w:t>
      </w:r>
      <w:r w:rsidRPr="00F5507D">
        <w:rPr>
          <w:rStyle w:val="FontStyle20"/>
          <w:rFonts w:ascii="Times New Roman" w:hAnsi="Times New Roman" w:cs="Times New Roman"/>
          <w:sz w:val="24"/>
          <w:szCs w:val="24"/>
        </w:rPr>
        <w:t>е</w:t>
      </w:r>
      <w:r w:rsidRPr="00F5507D">
        <w:rPr>
          <w:rStyle w:val="FontStyle20"/>
          <w:rFonts w:ascii="Times New Roman" w:hAnsi="Times New Roman" w:cs="Times New Roman"/>
          <w:sz w:val="24"/>
          <w:szCs w:val="24"/>
        </w:rPr>
        <w:t xml:space="preserve">риалов и т.д.). </w:t>
      </w:r>
    </w:p>
    <w:p w:rsidR="00C263F2" w:rsidRPr="00F5507D" w:rsidRDefault="00C263F2" w:rsidP="0039564A">
      <w:pPr>
        <w:tabs>
          <w:tab w:val="left" w:pos="851"/>
        </w:tabs>
        <w:ind w:firstLine="680"/>
        <w:rPr>
          <w:rStyle w:val="FontStyle20"/>
          <w:rFonts w:ascii="Times New Roman" w:hAnsi="Times New Roman" w:cs="Times New Roman"/>
          <w:sz w:val="24"/>
          <w:szCs w:val="24"/>
        </w:rPr>
      </w:pPr>
      <w:r w:rsidRPr="00F5507D">
        <w:rPr>
          <w:rStyle w:val="FontStyle20"/>
          <w:rFonts w:ascii="Times New Roman" w:hAnsi="Times New Roman" w:cs="Times New Roman"/>
          <w:sz w:val="24"/>
          <w:szCs w:val="24"/>
        </w:rPr>
        <w:t>Назначение реферата состоит в том, чтобы развить у студентов навыки самост</w:t>
      </w:r>
      <w:r w:rsidRPr="00F5507D">
        <w:rPr>
          <w:rStyle w:val="FontStyle20"/>
          <w:rFonts w:ascii="Times New Roman" w:hAnsi="Times New Roman" w:cs="Times New Roman"/>
          <w:sz w:val="24"/>
          <w:szCs w:val="24"/>
        </w:rPr>
        <w:t>о</w:t>
      </w:r>
      <w:r w:rsidRPr="00F5507D">
        <w:rPr>
          <w:rStyle w:val="FontStyle20"/>
          <w:rFonts w:ascii="Times New Roman" w:hAnsi="Times New Roman" w:cs="Times New Roman"/>
          <w:sz w:val="24"/>
          <w:szCs w:val="24"/>
        </w:rPr>
        <w:t>ятельной работы, расширить их знания в области изучаемой дисциплины, пробудить в них интерес к наиболее актуальным проблемам изучаемой науки, к методике научно-исследовательской работы, научить пользоваться первоисточниками, лекционными м</w:t>
      </w:r>
      <w:r w:rsidRPr="00F5507D">
        <w:rPr>
          <w:rStyle w:val="FontStyle20"/>
          <w:rFonts w:ascii="Times New Roman" w:hAnsi="Times New Roman" w:cs="Times New Roman"/>
          <w:sz w:val="24"/>
          <w:szCs w:val="24"/>
        </w:rPr>
        <w:t>а</w:t>
      </w:r>
      <w:r w:rsidRPr="00F5507D">
        <w:rPr>
          <w:rStyle w:val="FontStyle20"/>
          <w:rFonts w:ascii="Times New Roman" w:hAnsi="Times New Roman" w:cs="Times New Roman"/>
          <w:sz w:val="24"/>
          <w:szCs w:val="24"/>
        </w:rPr>
        <w:t xml:space="preserve">териалами, литературой и т.д. Реферат представляет собой простейший вид научного поиска. В то же время качество изложенного в реферате материала отражает уровень теоретической подготовки студентов по данной дисциплине, глубину и зрелость их знаний. </w:t>
      </w:r>
    </w:p>
    <w:p w:rsidR="00C263F2" w:rsidRPr="00F5507D" w:rsidRDefault="00C263F2" w:rsidP="0039564A">
      <w:pPr>
        <w:tabs>
          <w:tab w:val="left" w:pos="851"/>
        </w:tabs>
        <w:ind w:firstLine="680"/>
        <w:rPr>
          <w:rStyle w:val="FontStyle20"/>
          <w:rFonts w:ascii="Times New Roman" w:hAnsi="Times New Roman" w:cs="Times New Roman"/>
          <w:sz w:val="24"/>
          <w:szCs w:val="24"/>
        </w:rPr>
      </w:pPr>
      <w:r w:rsidRPr="00F5507D">
        <w:rPr>
          <w:rStyle w:val="FontStyle20"/>
          <w:rFonts w:ascii="Times New Roman" w:hAnsi="Times New Roman" w:cs="Times New Roman"/>
          <w:sz w:val="24"/>
          <w:szCs w:val="24"/>
        </w:rPr>
        <w:t>Тематика рефератов органично согласована с вопросами, освещенными в лекц</w:t>
      </w:r>
      <w:r w:rsidRPr="00F5507D">
        <w:rPr>
          <w:rStyle w:val="FontStyle20"/>
          <w:rFonts w:ascii="Times New Roman" w:hAnsi="Times New Roman" w:cs="Times New Roman"/>
          <w:sz w:val="24"/>
          <w:szCs w:val="24"/>
        </w:rPr>
        <w:t>и</w:t>
      </w:r>
      <w:r w:rsidRPr="00F5507D">
        <w:rPr>
          <w:rStyle w:val="FontStyle20"/>
          <w:rFonts w:ascii="Times New Roman" w:hAnsi="Times New Roman" w:cs="Times New Roman"/>
          <w:sz w:val="24"/>
          <w:szCs w:val="24"/>
        </w:rPr>
        <w:t xml:space="preserve">онном курсе и, как правило, включает те вопросы, которые вошли в </w:t>
      </w:r>
      <w:r>
        <w:rPr>
          <w:rStyle w:val="FontStyle20"/>
          <w:rFonts w:ascii="Times New Roman" w:hAnsi="Times New Roman" w:cs="Times New Roman"/>
          <w:sz w:val="24"/>
          <w:szCs w:val="24"/>
        </w:rPr>
        <w:t>вопросы к зачету</w:t>
      </w:r>
      <w:r w:rsidRPr="00F5507D">
        <w:rPr>
          <w:rStyle w:val="FontStyle20"/>
          <w:rFonts w:ascii="Times New Roman" w:hAnsi="Times New Roman" w:cs="Times New Roman"/>
          <w:sz w:val="24"/>
          <w:szCs w:val="24"/>
        </w:rPr>
        <w:t xml:space="preserve">, поэтому написание реферата является также составной частью подготовки к зачету.  </w:t>
      </w:r>
    </w:p>
    <w:p w:rsidR="00C263F2" w:rsidRPr="00F1311F" w:rsidRDefault="00C263F2" w:rsidP="0039564A">
      <w:pPr>
        <w:tabs>
          <w:tab w:val="left" w:pos="851"/>
        </w:tabs>
        <w:ind w:firstLine="680"/>
        <w:rPr>
          <w:rStyle w:val="a9"/>
          <w:i w:val="0"/>
          <w:iCs w:val="0"/>
        </w:rPr>
      </w:pPr>
      <w:r w:rsidRPr="00F1311F">
        <w:rPr>
          <w:rStyle w:val="a9"/>
          <w:i w:val="0"/>
          <w:iCs w:val="0"/>
        </w:rPr>
        <w:t>Типы рефератов:</w:t>
      </w:r>
    </w:p>
    <w:p w:rsidR="00C263F2" w:rsidRPr="00F5507D" w:rsidRDefault="00C263F2" w:rsidP="0039564A">
      <w:pPr>
        <w:tabs>
          <w:tab w:val="left" w:pos="851"/>
        </w:tabs>
        <w:ind w:firstLine="680"/>
      </w:pPr>
      <w:r w:rsidRPr="00F5507D">
        <w:t>1. Классификационный: имеет целью обобщить изученный материал для ускор</w:t>
      </w:r>
      <w:r w:rsidRPr="00F5507D">
        <w:t>е</w:t>
      </w:r>
      <w:r w:rsidRPr="00F5507D">
        <w:t>ния его усвоения.</w:t>
      </w:r>
    </w:p>
    <w:p w:rsidR="00C263F2" w:rsidRPr="00F5507D" w:rsidRDefault="00C263F2" w:rsidP="0039564A">
      <w:pPr>
        <w:tabs>
          <w:tab w:val="left" w:pos="851"/>
        </w:tabs>
        <w:ind w:firstLine="680"/>
      </w:pPr>
      <w:r w:rsidRPr="00F5507D">
        <w:t>2. Познавательный: позволяет изучить теоретический материал, который не вх</w:t>
      </w:r>
      <w:r w:rsidRPr="00F5507D">
        <w:t>о</w:t>
      </w:r>
      <w:r w:rsidRPr="00F5507D">
        <w:t>дит в программный курс обучения, а также научиться применять полученные знания для решения задач из основной программы.</w:t>
      </w:r>
    </w:p>
    <w:p w:rsidR="00C263F2" w:rsidRPr="00F5507D" w:rsidRDefault="00C263F2" w:rsidP="0039564A">
      <w:pPr>
        <w:tabs>
          <w:tab w:val="left" w:pos="851"/>
        </w:tabs>
        <w:ind w:firstLine="680"/>
      </w:pPr>
      <w:r w:rsidRPr="00F5507D">
        <w:t>3. Исследовательский: ставит целью решить ряд задач в ходе небольшого сам</w:t>
      </w:r>
      <w:r w:rsidRPr="00F5507D">
        <w:t>о</w:t>
      </w:r>
      <w:r w:rsidRPr="00F5507D">
        <w:t>стоятельного научного изыскания. Является подготовительным этапом перед напис</w:t>
      </w:r>
      <w:r w:rsidRPr="00F5507D">
        <w:t>а</w:t>
      </w:r>
      <w:r w:rsidRPr="00F5507D">
        <w:t>нием курсовой.</w:t>
      </w:r>
    </w:p>
    <w:p w:rsidR="00C263F2" w:rsidRPr="00F5507D" w:rsidRDefault="00C263F2" w:rsidP="0039564A">
      <w:r w:rsidRPr="00F5507D">
        <w:rPr>
          <w:sz w:val="28"/>
          <w:szCs w:val="28"/>
        </w:rPr>
        <w:t xml:space="preserve">  </w:t>
      </w:r>
      <w:r w:rsidRPr="00F5507D">
        <w:t>Структура реферата включает в себя следующие элементы:</w:t>
      </w:r>
    </w:p>
    <w:p w:rsidR="00C263F2" w:rsidRPr="00F5507D" w:rsidRDefault="00C263F2" w:rsidP="0039564A">
      <w:pPr>
        <w:widowControl/>
        <w:numPr>
          <w:ilvl w:val="0"/>
          <w:numId w:val="3"/>
        </w:numPr>
        <w:autoSpaceDE/>
        <w:autoSpaceDN/>
        <w:adjustRightInd/>
      </w:pPr>
      <w:r w:rsidRPr="00F5507D">
        <w:t>титульный лист;</w:t>
      </w:r>
    </w:p>
    <w:p w:rsidR="00C263F2" w:rsidRPr="00F5507D" w:rsidRDefault="00C263F2" w:rsidP="0039564A">
      <w:pPr>
        <w:widowControl/>
        <w:numPr>
          <w:ilvl w:val="0"/>
          <w:numId w:val="3"/>
        </w:numPr>
        <w:autoSpaceDE/>
        <w:autoSpaceDN/>
        <w:adjustRightInd/>
      </w:pPr>
      <w:r w:rsidRPr="00F5507D">
        <w:t>содержание;</w:t>
      </w:r>
    </w:p>
    <w:p w:rsidR="00C263F2" w:rsidRPr="00F5507D" w:rsidRDefault="00C263F2" w:rsidP="0039564A">
      <w:pPr>
        <w:widowControl/>
        <w:numPr>
          <w:ilvl w:val="0"/>
          <w:numId w:val="3"/>
        </w:numPr>
        <w:autoSpaceDE/>
        <w:autoSpaceDN/>
        <w:adjustRightInd/>
      </w:pPr>
      <w:r w:rsidRPr="00F5507D">
        <w:t>введение;</w:t>
      </w:r>
    </w:p>
    <w:p w:rsidR="00C263F2" w:rsidRPr="00F5507D" w:rsidRDefault="00C263F2" w:rsidP="0039564A">
      <w:pPr>
        <w:widowControl/>
        <w:numPr>
          <w:ilvl w:val="0"/>
          <w:numId w:val="3"/>
        </w:numPr>
        <w:autoSpaceDE/>
        <w:autoSpaceDN/>
        <w:adjustRightInd/>
      </w:pPr>
      <w:r w:rsidRPr="00F5507D">
        <w:t>основная часть (главы и параграфы);</w:t>
      </w:r>
    </w:p>
    <w:p w:rsidR="00C263F2" w:rsidRPr="00F5507D" w:rsidRDefault="00C263F2" w:rsidP="0039564A">
      <w:pPr>
        <w:widowControl/>
        <w:numPr>
          <w:ilvl w:val="0"/>
          <w:numId w:val="3"/>
        </w:numPr>
        <w:autoSpaceDE/>
        <w:autoSpaceDN/>
        <w:adjustRightInd/>
      </w:pPr>
      <w:r w:rsidRPr="00F5507D">
        <w:t>заключение;</w:t>
      </w:r>
    </w:p>
    <w:p w:rsidR="00C263F2" w:rsidRPr="00F5507D" w:rsidRDefault="00C263F2" w:rsidP="0039564A">
      <w:pPr>
        <w:widowControl/>
        <w:numPr>
          <w:ilvl w:val="0"/>
          <w:numId w:val="3"/>
        </w:numPr>
        <w:autoSpaceDE/>
        <w:autoSpaceDN/>
        <w:adjustRightInd/>
      </w:pPr>
      <w:r w:rsidRPr="00F5507D">
        <w:t>приложение;</w:t>
      </w:r>
    </w:p>
    <w:p w:rsidR="00C263F2" w:rsidRPr="00F5507D" w:rsidRDefault="00C263F2" w:rsidP="0039564A">
      <w:pPr>
        <w:widowControl/>
        <w:numPr>
          <w:ilvl w:val="0"/>
          <w:numId w:val="3"/>
        </w:numPr>
        <w:autoSpaceDE/>
        <w:autoSpaceDN/>
        <w:adjustRightInd/>
      </w:pPr>
      <w:r w:rsidRPr="00F5507D">
        <w:t>список литературы и источников.</w:t>
      </w:r>
    </w:p>
    <w:p w:rsidR="00C263F2" w:rsidRPr="00F5507D" w:rsidRDefault="00C263F2" w:rsidP="0039564A">
      <w:pPr>
        <w:tabs>
          <w:tab w:val="left" w:pos="851"/>
        </w:tabs>
        <w:ind w:firstLine="680"/>
      </w:pPr>
      <w:r w:rsidRPr="00F5507D">
        <w:t>В процессе работы над рефератом можно выделить 4 этапа:</w:t>
      </w:r>
    </w:p>
    <w:p w:rsidR="00C263F2" w:rsidRPr="00F5507D" w:rsidRDefault="00C263F2" w:rsidP="0039564A">
      <w:pPr>
        <w:widowControl/>
        <w:numPr>
          <w:ilvl w:val="0"/>
          <w:numId w:val="4"/>
        </w:numPr>
        <w:tabs>
          <w:tab w:val="clear" w:pos="1425"/>
          <w:tab w:val="num" w:pos="709"/>
        </w:tabs>
        <w:autoSpaceDE/>
        <w:autoSpaceDN/>
        <w:adjustRightInd/>
        <w:ind w:left="709"/>
      </w:pPr>
      <w:r w:rsidRPr="00F5507D">
        <w:t>вводный – выбор темы, работа над планом и введением;</w:t>
      </w:r>
    </w:p>
    <w:p w:rsidR="00C263F2" w:rsidRPr="00F5507D" w:rsidRDefault="00C263F2" w:rsidP="0039564A">
      <w:pPr>
        <w:widowControl/>
        <w:numPr>
          <w:ilvl w:val="0"/>
          <w:numId w:val="4"/>
        </w:numPr>
        <w:tabs>
          <w:tab w:val="clear" w:pos="1425"/>
          <w:tab w:val="num" w:pos="709"/>
        </w:tabs>
        <w:autoSpaceDE/>
        <w:autoSpaceDN/>
        <w:adjustRightInd/>
        <w:ind w:left="709"/>
      </w:pPr>
      <w:r w:rsidRPr="00F5507D">
        <w:t>основной – работа над содержанием и заключением реферата;</w:t>
      </w:r>
    </w:p>
    <w:p w:rsidR="00C263F2" w:rsidRPr="00F5507D" w:rsidRDefault="00C263F2" w:rsidP="0039564A">
      <w:pPr>
        <w:widowControl/>
        <w:numPr>
          <w:ilvl w:val="0"/>
          <w:numId w:val="4"/>
        </w:numPr>
        <w:tabs>
          <w:tab w:val="clear" w:pos="1425"/>
          <w:tab w:val="num" w:pos="709"/>
        </w:tabs>
        <w:autoSpaceDE/>
        <w:autoSpaceDN/>
        <w:adjustRightInd/>
        <w:ind w:left="709"/>
      </w:pPr>
      <w:r w:rsidRPr="00F5507D">
        <w:t>заключительный – оформление реферата;</w:t>
      </w:r>
    </w:p>
    <w:p w:rsidR="00C263F2" w:rsidRPr="00F5507D" w:rsidRDefault="00C263F2" w:rsidP="0039564A">
      <w:pPr>
        <w:widowControl/>
        <w:numPr>
          <w:ilvl w:val="0"/>
          <w:numId w:val="4"/>
        </w:numPr>
        <w:tabs>
          <w:tab w:val="clear" w:pos="1425"/>
          <w:tab w:val="num" w:pos="709"/>
        </w:tabs>
        <w:autoSpaceDE/>
        <w:autoSpaceDN/>
        <w:adjustRightInd/>
        <w:ind w:left="709"/>
      </w:pPr>
      <w:r w:rsidRPr="00F5507D">
        <w:t xml:space="preserve">защита реферата (на </w:t>
      </w:r>
      <w:r>
        <w:t>зачете</w:t>
      </w:r>
      <w:r w:rsidRPr="00F5507D">
        <w:t>, студенческой конференции и т.д.).</w:t>
      </w:r>
    </w:p>
    <w:p w:rsidR="00C263F2" w:rsidRPr="00F5507D" w:rsidRDefault="00C263F2" w:rsidP="0039564A">
      <w:pPr>
        <w:ind w:firstLine="680"/>
      </w:pPr>
      <w:r w:rsidRPr="00F5507D">
        <w:t>1. Работа над рефератом начинается с выбора темы исследования. Заинтерес</w:t>
      </w:r>
      <w:r w:rsidRPr="00F5507D">
        <w:t>о</w:t>
      </w:r>
      <w:r w:rsidRPr="00F5507D">
        <w:t>ванность автора в проблеме определяет качество проводимого исследования и соотве</w:t>
      </w:r>
      <w:r w:rsidRPr="00F5507D">
        <w:t>т</w:t>
      </w:r>
      <w:r w:rsidRPr="00F5507D">
        <w:t>ственно успешность его защиты. Выбирая круг вопросов своей работы, не стоит сп</w:t>
      </w:r>
      <w:r w:rsidRPr="00F5507D">
        <w:t>е</w:t>
      </w:r>
      <w:r w:rsidRPr="00F5507D">
        <w:t>шить воспользоваться списком тем, предложенным преподавателем. Надо попытаться сформулировать проблему своего исследования самостоятельно. При определении т</w:t>
      </w:r>
      <w:r w:rsidRPr="00F5507D">
        <w:t>е</w:t>
      </w:r>
      <w:r w:rsidRPr="00F5507D">
        <w:t xml:space="preserve">мы реферата нужно учитывать и его информационную обеспеченность. С этой целью, во-первых, можно обратиться к библиотечным каталогам и ресурсам сети </w:t>
      </w:r>
      <w:r w:rsidRPr="00F5507D">
        <w:rPr>
          <w:lang w:val="en-US"/>
        </w:rPr>
        <w:t>Internet</w:t>
      </w:r>
      <w:r w:rsidRPr="00F5507D">
        <w:t>, а во-вторых, проконсультироваться с преподавателем.</w:t>
      </w:r>
    </w:p>
    <w:p w:rsidR="00C263F2" w:rsidRPr="00F5507D" w:rsidRDefault="00C263F2" w:rsidP="0039564A">
      <w:pPr>
        <w:ind w:firstLine="680"/>
      </w:pPr>
      <w:r w:rsidRPr="00F5507D">
        <w:rPr>
          <w:rStyle w:val="FontStyle20"/>
          <w:rFonts w:ascii="Times New Roman" w:hAnsi="Times New Roman" w:cs="Times New Roman"/>
          <w:sz w:val="24"/>
          <w:szCs w:val="24"/>
        </w:rPr>
        <w:t xml:space="preserve">2. </w:t>
      </w:r>
      <w:r w:rsidRPr="00F5507D">
        <w:t>Выбрав тему реферата и изучив литературу, необходимо сформулировать цель работы и составить план реферата.</w:t>
      </w:r>
    </w:p>
    <w:p w:rsidR="00C263F2" w:rsidRPr="00F5507D" w:rsidRDefault="00C263F2" w:rsidP="0039564A">
      <w:pPr>
        <w:ind w:firstLine="680"/>
      </w:pPr>
      <w:r w:rsidRPr="00F5507D">
        <w:t>Цель – это осознаваемый образ предвосхищаемого результата. Возможно, фо</w:t>
      </w:r>
      <w:r w:rsidRPr="00F5507D">
        <w:t>р</w:t>
      </w:r>
      <w:r w:rsidRPr="00F5507D">
        <w:t>мулировка цели в ходе работы будет меняться, но изначально следует ее обозначить, чтобы ориентироваться на нее в ходе исследования. Можно предложить два варианта формулирования цели:</w:t>
      </w:r>
    </w:p>
    <w:p w:rsidR="00C263F2" w:rsidRPr="00F5507D" w:rsidRDefault="00C263F2" w:rsidP="0039564A">
      <w:pPr>
        <w:ind w:firstLine="680"/>
      </w:pPr>
      <w:r w:rsidRPr="00F5507D">
        <w:t>А) Формулирование цели при помощи глаголов: исследовать, изучить, проанал</w:t>
      </w:r>
      <w:r w:rsidRPr="00F5507D">
        <w:t>и</w:t>
      </w:r>
      <w:r w:rsidRPr="00F5507D">
        <w:t>зировать, систематизировать, осветить, изложить (представления, сведения), создать, рассмотреть, обобщить и т.д.</w:t>
      </w:r>
    </w:p>
    <w:p w:rsidR="00C263F2" w:rsidRPr="00F5507D" w:rsidRDefault="00C263F2" w:rsidP="0039564A">
      <w:pPr>
        <w:ind w:firstLine="680"/>
      </w:pPr>
      <w:r w:rsidRPr="00F5507D">
        <w:t>Б) Формулирование цели с помощью вопросов.</w:t>
      </w:r>
    </w:p>
    <w:p w:rsidR="00C263F2" w:rsidRPr="00F5507D" w:rsidRDefault="00C263F2" w:rsidP="0039564A">
      <w:pPr>
        <w:ind w:firstLine="680"/>
      </w:pPr>
      <w:r w:rsidRPr="00F5507D">
        <w:t>Работу над планом реферата необходимо начать еще на этапе изучения литер</w:t>
      </w:r>
      <w:r w:rsidRPr="00F5507D">
        <w:t>а</w:t>
      </w:r>
      <w:r w:rsidRPr="00F5507D">
        <w:t>туры. План – это точный и краткий перечень положений в том порядке, как они будут расположены в реферате, этапы раскрытия темы. Черновой набросок плана будет в х</w:t>
      </w:r>
      <w:r w:rsidRPr="00F5507D">
        <w:t>о</w:t>
      </w:r>
      <w:r w:rsidRPr="00F5507D">
        <w:t>де работы дополняться и изменяться. Существует два основных типа плана: простой и сложный (развернутый). В простом плане содержание реферата делится на параграфы, а в сложном – на главы и параграфы.</w:t>
      </w:r>
    </w:p>
    <w:p w:rsidR="00C263F2" w:rsidRPr="00F5507D" w:rsidRDefault="00C263F2" w:rsidP="0039564A">
      <w:pPr>
        <w:ind w:firstLine="680"/>
      </w:pPr>
      <w:r w:rsidRPr="00F5507D">
        <w:t>3. Введение – одна из составных и важных частей реферата. В объеме реферата введение, как правило, составляет 1-2 машинописные страницы. Введение обычно с</w:t>
      </w:r>
      <w:r w:rsidRPr="00F5507D">
        <w:t>о</w:t>
      </w:r>
      <w:r w:rsidRPr="00F5507D">
        <w:t>держит вступление, обоснование актуальности выбранной темы, формулировку цели и задач реферата, краткий обзор литературы и источников по проблеме, историю вопроса и вывод.</w:t>
      </w:r>
    </w:p>
    <w:p w:rsidR="00C263F2" w:rsidRPr="00F5507D" w:rsidRDefault="00C263F2" w:rsidP="0039564A">
      <w:pPr>
        <w:ind w:firstLine="680"/>
      </w:pPr>
      <w:r w:rsidRPr="00F5507D">
        <w:t>4. В основной части нужно стремиться к более полному раскрытию вопросов т</w:t>
      </w:r>
      <w:r w:rsidRPr="00F5507D">
        <w:t>е</w:t>
      </w:r>
      <w:r w:rsidRPr="00F5507D">
        <w:t>мы, привлекая широкий круг разнообразных источников, используя как основополаг</w:t>
      </w:r>
      <w:r w:rsidRPr="00F5507D">
        <w:t>а</w:t>
      </w:r>
      <w:r w:rsidRPr="00F5507D">
        <w:t>ющие работы, рекомендованные по данной теме, так и самые последние научные и</w:t>
      </w:r>
      <w:r w:rsidRPr="00F5507D">
        <w:t>с</w:t>
      </w:r>
      <w:r w:rsidRPr="00F5507D">
        <w:t xml:space="preserve">следования в данной области. </w:t>
      </w:r>
    </w:p>
    <w:p w:rsidR="00C263F2" w:rsidRPr="00F5507D" w:rsidRDefault="00C263F2" w:rsidP="0039564A">
      <w:pPr>
        <w:ind w:firstLine="680"/>
      </w:pPr>
      <w:r w:rsidRPr="00F5507D">
        <w:t>Основные требования, предъявляемые к содержанию:</w:t>
      </w:r>
    </w:p>
    <w:p w:rsidR="00C263F2" w:rsidRPr="00F5507D" w:rsidRDefault="00C263F2" w:rsidP="0039564A">
      <w:pPr>
        <w:ind w:firstLine="680"/>
      </w:pPr>
      <w:r w:rsidRPr="00F5507D">
        <w:t>- работа должна быть результатом самостоятельных штудий студента;</w:t>
      </w:r>
    </w:p>
    <w:p w:rsidR="00C263F2" w:rsidRPr="00F5507D" w:rsidRDefault="00C263F2" w:rsidP="0039564A">
      <w:pPr>
        <w:ind w:firstLine="680"/>
      </w:pPr>
      <w:r w:rsidRPr="00F5507D">
        <w:t>- следует избегать крайностей, работа не должна быть ни «вольным сочинением на тему», ни конспектом изученных источников;</w:t>
      </w:r>
    </w:p>
    <w:p w:rsidR="00C263F2" w:rsidRPr="00F5507D" w:rsidRDefault="00C263F2" w:rsidP="0039564A">
      <w:pPr>
        <w:ind w:firstLine="680"/>
      </w:pPr>
      <w:r w:rsidRPr="00F5507D">
        <w:t>- текст должен строиться по разделам, объединенным логикой последовательн</w:t>
      </w:r>
      <w:r w:rsidRPr="00F5507D">
        <w:t>о</w:t>
      </w:r>
      <w:r w:rsidRPr="00F5507D">
        <w:t>го раскрытия заглавной темы;</w:t>
      </w:r>
    </w:p>
    <w:p w:rsidR="00C263F2" w:rsidRPr="00F5507D" w:rsidRDefault="00C263F2" w:rsidP="0039564A">
      <w:pPr>
        <w:ind w:firstLine="680"/>
      </w:pPr>
      <w:r w:rsidRPr="00F5507D">
        <w:t>- желательны высказывания аргументированной авторской точки зрения по освещаемому вопросу.</w:t>
      </w:r>
    </w:p>
    <w:p w:rsidR="00C263F2" w:rsidRPr="00F5507D" w:rsidRDefault="00C263F2" w:rsidP="0039564A">
      <w:pPr>
        <w:ind w:firstLine="680"/>
      </w:pPr>
      <w:r w:rsidRPr="00F5507D">
        <w:t>При изложении материала необходимо соблюдать общепринятые правила:</w:t>
      </w:r>
    </w:p>
    <w:p w:rsidR="00C263F2" w:rsidRPr="00F5507D" w:rsidRDefault="00C263F2" w:rsidP="0039564A">
      <w:pPr>
        <w:ind w:firstLine="680"/>
      </w:pPr>
      <w:r w:rsidRPr="00F5507D">
        <w:t>- не рекомендуется вести повествование от первого лица единственного числа (такие утверждения лучше выражать в безличной форме);</w:t>
      </w:r>
    </w:p>
    <w:p w:rsidR="00C263F2" w:rsidRPr="00F5507D" w:rsidRDefault="00C263F2" w:rsidP="0039564A">
      <w:pPr>
        <w:ind w:firstLine="680"/>
      </w:pPr>
      <w:r w:rsidRPr="00F5507D">
        <w:t>- при упоминании в тексте фамилий обязательно ставить инициалы перед фам</w:t>
      </w:r>
      <w:r w:rsidRPr="00F5507D">
        <w:t>и</w:t>
      </w:r>
      <w:r w:rsidRPr="00F5507D">
        <w:t>лией;</w:t>
      </w:r>
    </w:p>
    <w:p w:rsidR="00C263F2" w:rsidRPr="00F5507D" w:rsidRDefault="00C263F2" w:rsidP="0039564A">
      <w:pPr>
        <w:ind w:firstLine="680"/>
      </w:pPr>
      <w:r w:rsidRPr="00F5507D">
        <w:t>- каждая глава (параграф) начинается с новой строки;</w:t>
      </w:r>
    </w:p>
    <w:p w:rsidR="00C263F2" w:rsidRPr="00F5507D" w:rsidRDefault="00C263F2" w:rsidP="0039564A">
      <w:pPr>
        <w:ind w:firstLine="680"/>
      </w:pPr>
      <w:r w:rsidRPr="00F5507D">
        <w:t>- при изложении различных точек зрения и научных положений, цитат, выде</w:t>
      </w:r>
      <w:r w:rsidRPr="00F5507D">
        <w:t>р</w:t>
      </w:r>
      <w:r w:rsidRPr="00F5507D">
        <w:t>жек из литературы, необходимо указывать источники, т.е. приводить ссылки.</w:t>
      </w:r>
    </w:p>
    <w:p w:rsidR="00C263F2" w:rsidRPr="00F5507D" w:rsidRDefault="00C263F2" w:rsidP="0039564A">
      <w:pPr>
        <w:ind w:firstLine="680"/>
      </w:pPr>
      <w:r w:rsidRPr="00F5507D">
        <w:t>5. Заключение – самостоятельная часть реферата. Оно не должно быть перел</w:t>
      </w:r>
      <w:r w:rsidRPr="00F5507D">
        <w:t>о</w:t>
      </w:r>
      <w:r w:rsidRPr="00F5507D">
        <w:t>жением содержания работы. Заключение должно содержать:</w:t>
      </w:r>
    </w:p>
    <w:p w:rsidR="00C263F2" w:rsidRPr="00F5507D" w:rsidRDefault="00C263F2" w:rsidP="0039564A">
      <w:pPr>
        <w:ind w:firstLine="680"/>
      </w:pPr>
      <w:r w:rsidRPr="00F5507D">
        <w:t>- основные выводы в сжатой форме;</w:t>
      </w:r>
    </w:p>
    <w:p w:rsidR="00C263F2" w:rsidRPr="00F5507D" w:rsidRDefault="00C263F2" w:rsidP="0039564A">
      <w:pPr>
        <w:ind w:firstLine="680"/>
      </w:pPr>
      <w:r w:rsidRPr="00F5507D">
        <w:t>- оценку полноты и глубины решения тех вопросов, которые вставали в процессе изучения темы.</w:t>
      </w:r>
    </w:p>
    <w:p w:rsidR="00C263F2" w:rsidRPr="00F5507D" w:rsidRDefault="00C263F2" w:rsidP="0039564A">
      <w:r w:rsidRPr="00F5507D">
        <w:t>6. Приложение помещается после заключения и включает материалы, дополня</w:t>
      </w:r>
      <w:r w:rsidRPr="00F5507D">
        <w:t>ю</w:t>
      </w:r>
      <w:r w:rsidRPr="00F5507D">
        <w:t>щие основной текст реферата. Это могут быть таблицы, схемы, фрагменты источников, иллюстрации, фотоматериалы, словарь терминов, афоризмы, изречения, рисунки и т.д. Приложение является желательным, но не обязательным элементом реферата.</w:t>
      </w:r>
    </w:p>
    <w:p w:rsidR="00C263F2" w:rsidRPr="00F5507D" w:rsidRDefault="00C263F2" w:rsidP="0039564A">
      <w:r w:rsidRPr="00F5507D">
        <w:t>7. Список источников и литературы помещается в конце реферата и пронумер</w:t>
      </w:r>
      <w:r w:rsidRPr="00F5507D">
        <w:t>о</w:t>
      </w:r>
      <w:r w:rsidRPr="00F5507D">
        <w:t>вывается.</w:t>
      </w:r>
    </w:p>
    <w:p w:rsidR="00C263F2" w:rsidRPr="00F5507D" w:rsidRDefault="00C263F2" w:rsidP="0039564A">
      <w:pPr>
        <w:rPr>
          <w:rStyle w:val="FontStyle20"/>
          <w:rFonts w:ascii="Times New Roman" w:hAnsi="Times New Roman" w:cs="Times New Roman"/>
          <w:sz w:val="24"/>
          <w:szCs w:val="24"/>
        </w:rPr>
      </w:pPr>
      <w:r w:rsidRPr="00F5507D">
        <w:t xml:space="preserve">Реферат должен быть соответствующим образом оформлен. </w:t>
      </w:r>
    </w:p>
    <w:p w:rsidR="00C263F2" w:rsidRDefault="00C263F2" w:rsidP="0039564A">
      <w:pPr>
        <w:ind w:firstLine="0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C263F2" w:rsidRDefault="00C263F2" w:rsidP="0039564A">
      <w:pPr>
        <w:ind w:firstLine="0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F1311F">
        <w:rPr>
          <w:rStyle w:val="FontStyle20"/>
          <w:rFonts w:ascii="Times New Roman" w:hAnsi="Times New Roman" w:cs="Times New Roman"/>
          <w:sz w:val="24"/>
          <w:szCs w:val="24"/>
        </w:rPr>
        <w:t>Критерии оценки реферата</w:t>
      </w:r>
    </w:p>
    <w:p w:rsidR="00C263F2" w:rsidRPr="00F1311F" w:rsidRDefault="00C263F2" w:rsidP="0039564A">
      <w:pPr>
        <w:ind w:firstLine="0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C263F2" w:rsidRPr="00F5507D" w:rsidRDefault="00C263F2" w:rsidP="0039564A">
      <w:pPr>
        <w:rPr>
          <w:rStyle w:val="FontStyle20"/>
          <w:rFonts w:ascii="Times New Roman" w:hAnsi="Times New Roman" w:cs="Times New Roman"/>
          <w:sz w:val="24"/>
          <w:szCs w:val="24"/>
        </w:rPr>
      </w:pPr>
      <w:r w:rsidRPr="00F5507D">
        <w:rPr>
          <w:rStyle w:val="FontStyle20"/>
          <w:rFonts w:ascii="Times New Roman" w:hAnsi="Times New Roman" w:cs="Times New Roman"/>
          <w:sz w:val="24"/>
          <w:szCs w:val="24"/>
        </w:rPr>
        <w:t>Качество реферата рассматривается как один из показателей успеваемости ст</w:t>
      </w:r>
      <w:r w:rsidRPr="00F5507D">
        <w:rPr>
          <w:rStyle w:val="FontStyle20"/>
          <w:rFonts w:ascii="Times New Roman" w:hAnsi="Times New Roman" w:cs="Times New Roman"/>
          <w:sz w:val="24"/>
          <w:szCs w:val="24"/>
        </w:rPr>
        <w:t>у</w:t>
      </w:r>
      <w:r w:rsidRPr="00F5507D">
        <w:rPr>
          <w:rStyle w:val="FontStyle20"/>
          <w:rFonts w:ascii="Times New Roman" w:hAnsi="Times New Roman" w:cs="Times New Roman"/>
          <w:sz w:val="24"/>
          <w:szCs w:val="24"/>
        </w:rPr>
        <w:t>дента по дисциплине, являясь необходимым условием допуска к зачету. Реферат до</w:t>
      </w:r>
      <w:r w:rsidRPr="00F5507D">
        <w:rPr>
          <w:rStyle w:val="FontStyle20"/>
          <w:rFonts w:ascii="Times New Roman" w:hAnsi="Times New Roman" w:cs="Times New Roman"/>
          <w:sz w:val="24"/>
          <w:szCs w:val="24"/>
        </w:rPr>
        <w:t>л</w:t>
      </w:r>
      <w:r w:rsidRPr="00F5507D">
        <w:rPr>
          <w:rStyle w:val="FontStyle20"/>
          <w:rFonts w:ascii="Times New Roman" w:hAnsi="Times New Roman" w:cs="Times New Roman"/>
          <w:sz w:val="24"/>
          <w:szCs w:val="24"/>
        </w:rPr>
        <w:t>жен показать, насколько хорошо студент овладел конкретной темой по изучаемой ди</w:t>
      </w:r>
      <w:r w:rsidRPr="00F5507D">
        <w:rPr>
          <w:rStyle w:val="FontStyle20"/>
          <w:rFonts w:ascii="Times New Roman" w:hAnsi="Times New Roman" w:cs="Times New Roman"/>
          <w:sz w:val="24"/>
          <w:szCs w:val="24"/>
        </w:rPr>
        <w:t>с</w:t>
      </w:r>
      <w:r w:rsidRPr="00F5507D">
        <w:rPr>
          <w:rStyle w:val="FontStyle20"/>
          <w:rFonts w:ascii="Times New Roman" w:hAnsi="Times New Roman" w:cs="Times New Roman"/>
          <w:sz w:val="24"/>
          <w:szCs w:val="24"/>
        </w:rPr>
        <w:t>циплине. Засчитывается реферат, который по содержанию, форме, методу анализа и изложения материала, по самостоятельности суждений и выводов отвечает всем пред</w:t>
      </w:r>
      <w:r w:rsidRPr="00F5507D">
        <w:rPr>
          <w:rStyle w:val="FontStyle20"/>
          <w:rFonts w:ascii="Times New Roman" w:hAnsi="Times New Roman" w:cs="Times New Roman"/>
          <w:sz w:val="24"/>
          <w:szCs w:val="24"/>
        </w:rPr>
        <w:t>ъ</w:t>
      </w:r>
      <w:r w:rsidRPr="00F5507D">
        <w:rPr>
          <w:rStyle w:val="FontStyle20"/>
          <w:rFonts w:ascii="Times New Roman" w:hAnsi="Times New Roman" w:cs="Times New Roman"/>
          <w:sz w:val="24"/>
          <w:szCs w:val="24"/>
        </w:rPr>
        <w:t>явленным требованиям, в котором отражены твердые знания основных вопросов и</w:t>
      </w:r>
      <w:r w:rsidRPr="00F5507D">
        <w:rPr>
          <w:rStyle w:val="FontStyle20"/>
          <w:rFonts w:ascii="Times New Roman" w:hAnsi="Times New Roman" w:cs="Times New Roman"/>
          <w:sz w:val="24"/>
          <w:szCs w:val="24"/>
        </w:rPr>
        <w:t>з</w:t>
      </w:r>
      <w:r w:rsidRPr="00F5507D">
        <w:rPr>
          <w:rStyle w:val="FontStyle20"/>
          <w:rFonts w:ascii="Times New Roman" w:hAnsi="Times New Roman" w:cs="Times New Roman"/>
          <w:sz w:val="24"/>
          <w:szCs w:val="24"/>
        </w:rPr>
        <w:t xml:space="preserve">бранной темы, сделаны правильные выводы и обобщения. </w:t>
      </w:r>
    </w:p>
    <w:p w:rsidR="00C263F2" w:rsidRPr="00F5507D" w:rsidRDefault="00C263F2" w:rsidP="0039564A">
      <w:pPr>
        <w:tabs>
          <w:tab w:val="left" w:pos="851"/>
        </w:tabs>
        <w:ind w:firstLine="680"/>
        <w:rPr>
          <w:rStyle w:val="FontStyle20"/>
          <w:rFonts w:ascii="Times New Roman" w:hAnsi="Times New Roman" w:cs="Times New Roman"/>
          <w:sz w:val="24"/>
          <w:szCs w:val="24"/>
        </w:rPr>
      </w:pPr>
      <w:r w:rsidRPr="00F5507D">
        <w:rPr>
          <w:rStyle w:val="FontStyle20"/>
          <w:rFonts w:ascii="Times New Roman" w:hAnsi="Times New Roman" w:cs="Times New Roman"/>
          <w:sz w:val="24"/>
          <w:szCs w:val="24"/>
        </w:rPr>
        <w:t>Не принимается работа:</w:t>
      </w:r>
    </w:p>
    <w:p w:rsidR="00C263F2" w:rsidRPr="00F5507D" w:rsidRDefault="00C263F2" w:rsidP="0039564A">
      <w:pPr>
        <w:tabs>
          <w:tab w:val="left" w:pos="851"/>
        </w:tabs>
        <w:ind w:firstLine="680"/>
        <w:rPr>
          <w:rStyle w:val="FontStyle20"/>
          <w:rFonts w:ascii="Times New Roman" w:hAnsi="Times New Roman" w:cs="Times New Roman"/>
          <w:sz w:val="24"/>
          <w:szCs w:val="24"/>
        </w:rPr>
      </w:pPr>
      <w:r w:rsidRPr="00F5507D">
        <w:rPr>
          <w:rStyle w:val="FontStyle20"/>
          <w:rFonts w:ascii="Times New Roman" w:hAnsi="Times New Roman" w:cs="Times New Roman"/>
          <w:sz w:val="24"/>
          <w:szCs w:val="24"/>
        </w:rPr>
        <w:t>- слабая в теоретическом отношении, не раскрывающая основного содержания темы;</w:t>
      </w:r>
    </w:p>
    <w:p w:rsidR="00C263F2" w:rsidRPr="00F5507D" w:rsidRDefault="00C263F2" w:rsidP="0039564A">
      <w:pPr>
        <w:tabs>
          <w:tab w:val="left" w:pos="851"/>
        </w:tabs>
        <w:ind w:firstLine="680"/>
        <w:rPr>
          <w:rStyle w:val="FontStyle20"/>
          <w:rFonts w:ascii="Times New Roman" w:hAnsi="Times New Roman" w:cs="Times New Roman"/>
          <w:sz w:val="24"/>
          <w:szCs w:val="24"/>
        </w:rPr>
      </w:pPr>
      <w:r w:rsidRPr="00F5507D">
        <w:rPr>
          <w:rStyle w:val="FontStyle20"/>
          <w:rFonts w:ascii="Times New Roman" w:hAnsi="Times New Roman" w:cs="Times New Roman"/>
          <w:sz w:val="24"/>
          <w:szCs w:val="24"/>
        </w:rPr>
        <w:t>- имеющая ошибочные положения, механически воспроизводящая чужие мысли;</w:t>
      </w:r>
    </w:p>
    <w:p w:rsidR="00C263F2" w:rsidRPr="00F5507D" w:rsidRDefault="00C263F2" w:rsidP="0039564A">
      <w:pPr>
        <w:tabs>
          <w:tab w:val="left" w:pos="851"/>
        </w:tabs>
        <w:ind w:firstLine="680"/>
        <w:rPr>
          <w:rStyle w:val="FontStyle20"/>
          <w:rFonts w:ascii="Times New Roman" w:hAnsi="Times New Roman" w:cs="Times New Roman"/>
          <w:sz w:val="24"/>
          <w:szCs w:val="24"/>
        </w:rPr>
      </w:pPr>
      <w:r w:rsidRPr="00F5507D">
        <w:rPr>
          <w:rStyle w:val="FontStyle20"/>
          <w:rFonts w:ascii="Times New Roman" w:hAnsi="Times New Roman" w:cs="Times New Roman"/>
          <w:sz w:val="24"/>
          <w:szCs w:val="24"/>
        </w:rPr>
        <w:t xml:space="preserve">- в которой заметен общий недобросовестный подход к выполнению задания, обнаружен плагиат и т.д. </w:t>
      </w:r>
    </w:p>
    <w:p w:rsidR="00C263F2" w:rsidRPr="00F5507D" w:rsidRDefault="00C263F2" w:rsidP="0039564A">
      <w:pPr>
        <w:tabs>
          <w:tab w:val="left" w:pos="851"/>
        </w:tabs>
        <w:ind w:firstLine="680"/>
        <w:rPr>
          <w:rStyle w:val="FontStyle20"/>
          <w:rFonts w:ascii="Times New Roman" w:hAnsi="Times New Roman" w:cs="Times New Roman"/>
          <w:sz w:val="24"/>
          <w:szCs w:val="24"/>
        </w:rPr>
      </w:pPr>
      <w:r w:rsidRPr="00F5507D">
        <w:rPr>
          <w:rStyle w:val="FontStyle20"/>
          <w:rFonts w:ascii="Times New Roman" w:hAnsi="Times New Roman" w:cs="Times New Roman"/>
          <w:sz w:val="24"/>
          <w:szCs w:val="24"/>
        </w:rPr>
        <w:t xml:space="preserve">Основание для незачета работы может быть также несоблюдение требований по ее оформлению. </w:t>
      </w:r>
    </w:p>
    <w:p w:rsidR="00C263F2" w:rsidRPr="00F5507D" w:rsidRDefault="00C263F2" w:rsidP="0039564A">
      <w:pPr>
        <w:tabs>
          <w:tab w:val="left" w:pos="851"/>
        </w:tabs>
        <w:ind w:firstLine="680"/>
      </w:pPr>
      <w:r w:rsidRPr="00F5507D">
        <w:t>Порядок защиты реферата:</w:t>
      </w:r>
    </w:p>
    <w:p w:rsidR="00C263F2" w:rsidRPr="00F5507D" w:rsidRDefault="00C263F2" w:rsidP="0039564A">
      <w:pPr>
        <w:tabs>
          <w:tab w:val="left" w:pos="851"/>
        </w:tabs>
        <w:ind w:firstLine="680"/>
      </w:pPr>
      <w:r w:rsidRPr="00F5507D">
        <w:t>1. Краткое сообщение, характеризующее задачи работы, ее актуальность, пол</w:t>
      </w:r>
      <w:r w:rsidRPr="00F5507D">
        <w:t>у</w:t>
      </w:r>
      <w:r w:rsidRPr="00F5507D">
        <w:t>ченные результаты, вывод и предложения.</w:t>
      </w:r>
    </w:p>
    <w:p w:rsidR="00C263F2" w:rsidRDefault="00C263F2" w:rsidP="0039564A">
      <w:pPr>
        <w:tabs>
          <w:tab w:val="left" w:pos="851"/>
        </w:tabs>
        <w:ind w:firstLine="680"/>
      </w:pPr>
      <w:r w:rsidRPr="00F5507D">
        <w:t>2. Ответы студента на вопросы преподавателя.</w:t>
      </w:r>
    </w:p>
    <w:p w:rsidR="00C263F2" w:rsidRPr="00F5507D" w:rsidRDefault="00C263F2" w:rsidP="0039564A">
      <w:pPr>
        <w:tabs>
          <w:tab w:val="left" w:pos="851"/>
        </w:tabs>
        <w:ind w:firstLine="680"/>
      </w:pPr>
      <w:r w:rsidRPr="00F5507D">
        <w:t xml:space="preserve"> </w:t>
      </w:r>
    </w:p>
    <w:p w:rsidR="00C263F2" w:rsidRPr="00F5507D" w:rsidRDefault="00C263F2" w:rsidP="0039564A">
      <w:pPr>
        <w:jc w:val="center"/>
      </w:pPr>
      <w:r w:rsidRPr="00F5507D">
        <w:t>План-график работы над рефератом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2"/>
        <w:gridCol w:w="2094"/>
        <w:gridCol w:w="2424"/>
        <w:gridCol w:w="1048"/>
        <w:gridCol w:w="2190"/>
      </w:tblGrid>
      <w:tr w:rsidR="00C263F2" w:rsidRPr="00A23764">
        <w:tc>
          <w:tcPr>
            <w:tcW w:w="1982" w:type="dxa"/>
          </w:tcPr>
          <w:p w:rsidR="00C263F2" w:rsidRPr="00A23764" w:rsidRDefault="00C263F2" w:rsidP="00487FA5">
            <w:pPr>
              <w:ind w:firstLine="0"/>
              <w:jc w:val="center"/>
              <w:rPr>
                <w:b/>
                <w:bCs/>
              </w:rPr>
            </w:pPr>
            <w:r w:rsidRPr="00A23764">
              <w:rPr>
                <w:b/>
                <w:bCs/>
              </w:rPr>
              <w:t>Этапы работы</w:t>
            </w:r>
          </w:p>
        </w:tc>
        <w:tc>
          <w:tcPr>
            <w:tcW w:w="2094" w:type="dxa"/>
          </w:tcPr>
          <w:p w:rsidR="00C263F2" w:rsidRPr="00A23764" w:rsidRDefault="00C263F2" w:rsidP="00487FA5">
            <w:pPr>
              <w:ind w:firstLine="0"/>
              <w:jc w:val="center"/>
              <w:rPr>
                <w:b/>
                <w:bCs/>
              </w:rPr>
            </w:pPr>
            <w:r w:rsidRPr="00A23764">
              <w:rPr>
                <w:b/>
                <w:bCs/>
              </w:rPr>
              <w:t xml:space="preserve">Содержание </w:t>
            </w:r>
          </w:p>
          <w:p w:rsidR="00C263F2" w:rsidRPr="00A23764" w:rsidRDefault="00C263F2" w:rsidP="00487FA5">
            <w:pPr>
              <w:ind w:firstLine="0"/>
              <w:jc w:val="center"/>
              <w:rPr>
                <w:b/>
                <w:bCs/>
              </w:rPr>
            </w:pPr>
            <w:r w:rsidRPr="00A23764">
              <w:rPr>
                <w:b/>
                <w:bCs/>
              </w:rPr>
              <w:t>работы студента</w:t>
            </w:r>
          </w:p>
        </w:tc>
        <w:tc>
          <w:tcPr>
            <w:tcW w:w="2424" w:type="dxa"/>
          </w:tcPr>
          <w:p w:rsidR="00C263F2" w:rsidRPr="00A23764" w:rsidRDefault="00C263F2" w:rsidP="00487FA5">
            <w:pPr>
              <w:ind w:firstLine="0"/>
              <w:jc w:val="center"/>
              <w:rPr>
                <w:b/>
                <w:bCs/>
              </w:rPr>
            </w:pPr>
            <w:r w:rsidRPr="00A23764">
              <w:rPr>
                <w:b/>
                <w:bCs/>
              </w:rPr>
              <w:t>Форма отчетности студента</w:t>
            </w:r>
          </w:p>
        </w:tc>
        <w:tc>
          <w:tcPr>
            <w:tcW w:w="1048" w:type="dxa"/>
          </w:tcPr>
          <w:p w:rsidR="00C263F2" w:rsidRPr="00A23764" w:rsidRDefault="00C263F2" w:rsidP="00487FA5">
            <w:pPr>
              <w:ind w:firstLine="0"/>
              <w:jc w:val="center"/>
              <w:rPr>
                <w:b/>
                <w:bCs/>
              </w:rPr>
            </w:pPr>
            <w:r w:rsidRPr="00A23764">
              <w:rPr>
                <w:b/>
                <w:bCs/>
              </w:rPr>
              <w:t>Срок испо</w:t>
            </w:r>
            <w:r w:rsidRPr="00A23764">
              <w:rPr>
                <w:b/>
                <w:bCs/>
              </w:rPr>
              <w:t>л</w:t>
            </w:r>
            <w:r w:rsidRPr="00A23764">
              <w:rPr>
                <w:b/>
                <w:bCs/>
              </w:rPr>
              <w:t>нения</w:t>
            </w:r>
          </w:p>
        </w:tc>
        <w:tc>
          <w:tcPr>
            <w:tcW w:w="2190" w:type="dxa"/>
          </w:tcPr>
          <w:p w:rsidR="00C263F2" w:rsidRPr="00A23764" w:rsidRDefault="00C263F2" w:rsidP="00487FA5">
            <w:pPr>
              <w:ind w:firstLine="0"/>
              <w:jc w:val="center"/>
              <w:rPr>
                <w:b/>
                <w:bCs/>
              </w:rPr>
            </w:pPr>
            <w:r w:rsidRPr="00A23764">
              <w:rPr>
                <w:b/>
                <w:bCs/>
              </w:rPr>
              <w:t xml:space="preserve">Содержание </w:t>
            </w:r>
          </w:p>
          <w:p w:rsidR="00C263F2" w:rsidRPr="00A23764" w:rsidRDefault="00C263F2" w:rsidP="00487FA5">
            <w:pPr>
              <w:ind w:firstLine="0"/>
              <w:jc w:val="center"/>
              <w:rPr>
                <w:b/>
                <w:bCs/>
              </w:rPr>
            </w:pPr>
            <w:r w:rsidRPr="00A23764">
              <w:rPr>
                <w:b/>
                <w:bCs/>
              </w:rPr>
              <w:t xml:space="preserve">работы </w:t>
            </w:r>
          </w:p>
          <w:p w:rsidR="00C263F2" w:rsidRPr="00A23764" w:rsidRDefault="00C263F2" w:rsidP="00487FA5">
            <w:pPr>
              <w:ind w:firstLine="0"/>
              <w:jc w:val="center"/>
              <w:rPr>
                <w:b/>
                <w:bCs/>
              </w:rPr>
            </w:pPr>
            <w:r w:rsidRPr="00A23764">
              <w:rPr>
                <w:b/>
                <w:bCs/>
              </w:rPr>
              <w:t>преподавателя</w:t>
            </w:r>
          </w:p>
        </w:tc>
      </w:tr>
      <w:tr w:rsidR="00C263F2" w:rsidRPr="00A23764">
        <w:tc>
          <w:tcPr>
            <w:tcW w:w="1982" w:type="dxa"/>
          </w:tcPr>
          <w:p w:rsidR="00C263F2" w:rsidRPr="00F5507D" w:rsidRDefault="00C263F2" w:rsidP="00487FA5">
            <w:pPr>
              <w:ind w:firstLine="0"/>
            </w:pPr>
            <w:r w:rsidRPr="00F5507D">
              <w:t>1. Вводный</w:t>
            </w:r>
          </w:p>
        </w:tc>
        <w:tc>
          <w:tcPr>
            <w:tcW w:w="2094" w:type="dxa"/>
          </w:tcPr>
          <w:p w:rsidR="00C263F2" w:rsidRPr="00F5507D" w:rsidRDefault="00C263F2" w:rsidP="00487FA5">
            <w:pPr>
              <w:ind w:firstLine="0"/>
            </w:pPr>
            <w:r w:rsidRPr="00F5507D">
              <w:t>Выбор темы р</w:t>
            </w:r>
            <w:r w:rsidRPr="00F5507D">
              <w:t>е</w:t>
            </w:r>
            <w:r w:rsidRPr="00F5507D">
              <w:t>ферата, поиск и ознакомление с литературой, формулирование цели и задач р</w:t>
            </w:r>
            <w:r w:rsidRPr="00F5507D">
              <w:t>а</w:t>
            </w:r>
            <w:r w:rsidRPr="00F5507D">
              <w:t>боты, составление плана</w:t>
            </w:r>
          </w:p>
        </w:tc>
        <w:tc>
          <w:tcPr>
            <w:tcW w:w="2424" w:type="dxa"/>
          </w:tcPr>
          <w:p w:rsidR="00C263F2" w:rsidRPr="00F5507D" w:rsidRDefault="00C263F2" w:rsidP="00487FA5">
            <w:pPr>
              <w:ind w:firstLine="0"/>
            </w:pPr>
            <w:r w:rsidRPr="00F5507D">
              <w:t>Вариант плана, цель и задачи работы, список литературы</w:t>
            </w:r>
          </w:p>
        </w:tc>
        <w:tc>
          <w:tcPr>
            <w:tcW w:w="1048" w:type="dxa"/>
          </w:tcPr>
          <w:p w:rsidR="00C263F2" w:rsidRPr="00F5507D" w:rsidRDefault="00C263F2" w:rsidP="00487FA5"/>
        </w:tc>
        <w:tc>
          <w:tcPr>
            <w:tcW w:w="2190" w:type="dxa"/>
          </w:tcPr>
          <w:p w:rsidR="00C263F2" w:rsidRPr="00F5507D" w:rsidRDefault="00C263F2" w:rsidP="00487FA5">
            <w:pPr>
              <w:ind w:firstLine="0"/>
            </w:pPr>
            <w:r w:rsidRPr="00F5507D">
              <w:t>Консультация, коррекция де</w:t>
            </w:r>
            <w:r w:rsidRPr="00F5507D">
              <w:t>я</w:t>
            </w:r>
            <w:r w:rsidRPr="00F5507D">
              <w:t>тельности, прове</w:t>
            </w:r>
            <w:r w:rsidRPr="00F5507D">
              <w:t>р</w:t>
            </w:r>
            <w:r w:rsidRPr="00F5507D">
              <w:t>ка плана реферата и списка литерат</w:t>
            </w:r>
            <w:r w:rsidRPr="00F5507D">
              <w:t>у</w:t>
            </w:r>
            <w:r w:rsidRPr="00F5507D">
              <w:t>ры</w:t>
            </w:r>
          </w:p>
        </w:tc>
      </w:tr>
      <w:tr w:rsidR="00C263F2" w:rsidRPr="00A23764">
        <w:tc>
          <w:tcPr>
            <w:tcW w:w="1982" w:type="dxa"/>
          </w:tcPr>
          <w:p w:rsidR="00C263F2" w:rsidRPr="00F5507D" w:rsidRDefault="00C263F2" w:rsidP="00487FA5">
            <w:pPr>
              <w:ind w:firstLine="0"/>
            </w:pPr>
            <w:r w:rsidRPr="00F5507D">
              <w:t>2.Основной</w:t>
            </w:r>
          </w:p>
          <w:p w:rsidR="00C263F2" w:rsidRPr="00F5507D" w:rsidRDefault="00C263F2" w:rsidP="00487FA5">
            <w:pPr>
              <w:jc w:val="center"/>
            </w:pPr>
          </w:p>
        </w:tc>
        <w:tc>
          <w:tcPr>
            <w:tcW w:w="2094" w:type="dxa"/>
          </w:tcPr>
          <w:p w:rsidR="00C263F2" w:rsidRPr="00F5507D" w:rsidRDefault="00C263F2" w:rsidP="00487FA5">
            <w:pPr>
              <w:ind w:firstLine="0"/>
            </w:pPr>
            <w:r w:rsidRPr="00F5507D">
              <w:t>Работа над о</w:t>
            </w:r>
            <w:r w:rsidRPr="00F5507D">
              <w:t>с</w:t>
            </w:r>
            <w:r w:rsidRPr="00F5507D">
              <w:t>новным содерж</w:t>
            </w:r>
            <w:r w:rsidRPr="00F5507D">
              <w:t>а</w:t>
            </w:r>
            <w:r w:rsidRPr="00F5507D">
              <w:t>нием и заключ</w:t>
            </w:r>
            <w:r w:rsidRPr="00F5507D">
              <w:t>е</w:t>
            </w:r>
            <w:r w:rsidRPr="00F5507D">
              <w:t>нием реферата</w:t>
            </w:r>
          </w:p>
        </w:tc>
        <w:tc>
          <w:tcPr>
            <w:tcW w:w="2424" w:type="dxa"/>
          </w:tcPr>
          <w:p w:rsidR="00C263F2" w:rsidRPr="00F5507D" w:rsidRDefault="00C263F2" w:rsidP="00487FA5">
            <w:pPr>
              <w:ind w:firstLine="0"/>
            </w:pPr>
            <w:r w:rsidRPr="00F5507D">
              <w:t>Краткие тезисы, п</w:t>
            </w:r>
            <w:r w:rsidRPr="00F5507D">
              <w:t>о</w:t>
            </w:r>
            <w:r w:rsidRPr="00F5507D">
              <w:t>дробный план раб</w:t>
            </w:r>
            <w:r w:rsidRPr="00F5507D">
              <w:t>о</w:t>
            </w:r>
            <w:r w:rsidRPr="00F5507D">
              <w:t>ты, черновые з</w:t>
            </w:r>
            <w:r w:rsidRPr="00F5507D">
              <w:t>а</w:t>
            </w:r>
            <w:r w:rsidRPr="00F5507D">
              <w:t>писи</w:t>
            </w:r>
          </w:p>
        </w:tc>
        <w:tc>
          <w:tcPr>
            <w:tcW w:w="1048" w:type="dxa"/>
          </w:tcPr>
          <w:p w:rsidR="00C263F2" w:rsidRPr="00F5507D" w:rsidRDefault="00C263F2" w:rsidP="00487FA5"/>
        </w:tc>
        <w:tc>
          <w:tcPr>
            <w:tcW w:w="2190" w:type="dxa"/>
          </w:tcPr>
          <w:p w:rsidR="00C263F2" w:rsidRPr="00F5507D" w:rsidRDefault="00C263F2" w:rsidP="00487FA5">
            <w:pPr>
              <w:ind w:firstLine="0"/>
            </w:pPr>
            <w:r w:rsidRPr="00F5507D">
              <w:t>Устное собесед</w:t>
            </w:r>
            <w:r w:rsidRPr="00F5507D">
              <w:t>о</w:t>
            </w:r>
            <w:r w:rsidRPr="00F5507D">
              <w:t>вание,</w:t>
            </w:r>
          </w:p>
          <w:p w:rsidR="00C263F2" w:rsidRPr="00F5507D" w:rsidRDefault="00C263F2" w:rsidP="00487FA5">
            <w:pPr>
              <w:ind w:firstLine="0"/>
            </w:pPr>
            <w:r w:rsidRPr="00F5507D">
              <w:t>индивидуальная консультация,</w:t>
            </w:r>
          </w:p>
          <w:p w:rsidR="00C263F2" w:rsidRPr="00F5507D" w:rsidRDefault="00C263F2" w:rsidP="00487FA5">
            <w:pPr>
              <w:ind w:firstLine="0"/>
            </w:pPr>
            <w:r w:rsidRPr="00F5507D">
              <w:t>коррекция</w:t>
            </w:r>
          </w:p>
        </w:tc>
      </w:tr>
      <w:tr w:rsidR="00C263F2" w:rsidRPr="00A23764">
        <w:tc>
          <w:tcPr>
            <w:tcW w:w="1982" w:type="dxa"/>
          </w:tcPr>
          <w:p w:rsidR="00C263F2" w:rsidRPr="00F5507D" w:rsidRDefault="00C263F2" w:rsidP="00487FA5">
            <w:pPr>
              <w:ind w:firstLine="0"/>
            </w:pPr>
            <w:r w:rsidRPr="00F5507D">
              <w:t>3. Заключител</w:t>
            </w:r>
            <w:r w:rsidRPr="00F5507D">
              <w:t>ь</w:t>
            </w:r>
            <w:r w:rsidRPr="00F5507D">
              <w:t>ный</w:t>
            </w:r>
          </w:p>
        </w:tc>
        <w:tc>
          <w:tcPr>
            <w:tcW w:w="2094" w:type="dxa"/>
          </w:tcPr>
          <w:p w:rsidR="00C263F2" w:rsidRPr="00F5507D" w:rsidRDefault="00C263F2" w:rsidP="00487FA5">
            <w:pPr>
              <w:ind w:firstLine="0"/>
            </w:pPr>
            <w:r w:rsidRPr="00F5507D">
              <w:t>Оформление р</w:t>
            </w:r>
            <w:r w:rsidRPr="00F5507D">
              <w:t>е</w:t>
            </w:r>
            <w:r w:rsidRPr="00F5507D">
              <w:t>ферата</w:t>
            </w:r>
          </w:p>
        </w:tc>
        <w:tc>
          <w:tcPr>
            <w:tcW w:w="2424" w:type="dxa"/>
          </w:tcPr>
          <w:p w:rsidR="00C263F2" w:rsidRPr="00F5507D" w:rsidRDefault="00C263F2" w:rsidP="00487FA5">
            <w:pPr>
              <w:ind w:firstLine="0"/>
            </w:pPr>
            <w:r w:rsidRPr="00F5507D">
              <w:t>Завершенный реф</w:t>
            </w:r>
            <w:r w:rsidRPr="00F5507D">
              <w:t>е</w:t>
            </w:r>
            <w:r w:rsidRPr="00F5507D">
              <w:t>рат</w:t>
            </w:r>
          </w:p>
        </w:tc>
        <w:tc>
          <w:tcPr>
            <w:tcW w:w="1048" w:type="dxa"/>
          </w:tcPr>
          <w:p w:rsidR="00C263F2" w:rsidRPr="00F5507D" w:rsidRDefault="00C263F2" w:rsidP="00487FA5"/>
        </w:tc>
        <w:tc>
          <w:tcPr>
            <w:tcW w:w="2190" w:type="dxa"/>
          </w:tcPr>
          <w:p w:rsidR="00C263F2" w:rsidRPr="00F5507D" w:rsidRDefault="00C263F2" w:rsidP="00487FA5">
            <w:pPr>
              <w:ind w:firstLine="0"/>
            </w:pPr>
            <w:r w:rsidRPr="00F5507D">
              <w:t>Проверка, реце</w:t>
            </w:r>
            <w:r w:rsidRPr="00F5507D">
              <w:t>н</w:t>
            </w:r>
            <w:r w:rsidRPr="00F5507D">
              <w:t xml:space="preserve">зирование работы, </w:t>
            </w:r>
          </w:p>
          <w:p w:rsidR="00C263F2" w:rsidRPr="00F5507D" w:rsidRDefault="00C263F2" w:rsidP="00487FA5">
            <w:pPr>
              <w:ind w:firstLine="0"/>
            </w:pPr>
            <w:r w:rsidRPr="00F5507D">
              <w:t>возврат реферата</w:t>
            </w:r>
          </w:p>
        </w:tc>
      </w:tr>
      <w:tr w:rsidR="00C263F2" w:rsidRPr="00A23764">
        <w:tc>
          <w:tcPr>
            <w:tcW w:w="1982" w:type="dxa"/>
          </w:tcPr>
          <w:p w:rsidR="00C263F2" w:rsidRPr="00F5507D" w:rsidRDefault="00C263F2" w:rsidP="00487FA5">
            <w:pPr>
              <w:ind w:firstLine="0"/>
            </w:pPr>
            <w:r w:rsidRPr="00F5507D">
              <w:t>4. Защита реф</w:t>
            </w:r>
            <w:r w:rsidRPr="00F5507D">
              <w:t>е</w:t>
            </w:r>
            <w:r w:rsidRPr="00F5507D">
              <w:t>рата</w:t>
            </w:r>
          </w:p>
        </w:tc>
        <w:tc>
          <w:tcPr>
            <w:tcW w:w="2094" w:type="dxa"/>
          </w:tcPr>
          <w:p w:rsidR="00C263F2" w:rsidRPr="00F5507D" w:rsidRDefault="00C263F2" w:rsidP="00487FA5">
            <w:pPr>
              <w:ind w:firstLine="0"/>
            </w:pPr>
            <w:r w:rsidRPr="00F5507D">
              <w:t>Подготовка к з</w:t>
            </w:r>
            <w:r w:rsidRPr="00F5507D">
              <w:t>а</w:t>
            </w:r>
            <w:r w:rsidRPr="00F5507D">
              <w:t>щите</w:t>
            </w:r>
          </w:p>
        </w:tc>
        <w:tc>
          <w:tcPr>
            <w:tcW w:w="2424" w:type="dxa"/>
          </w:tcPr>
          <w:p w:rsidR="00C263F2" w:rsidRPr="00F5507D" w:rsidRDefault="00C263F2" w:rsidP="00487FA5">
            <w:pPr>
              <w:ind w:firstLine="0"/>
            </w:pPr>
            <w:r w:rsidRPr="00F5507D">
              <w:t>Защита реферата</w:t>
            </w:r>
          </w:p>
        </w:tc>
        <w:tc>
          <w:tcPr>
            <w:tcW w:w="1048" w:type="dxa"/>
          </w:tcPr>
          <w:p w:rsidR="00C263F2" w:rsidRPr="00F5507D" w:rsidRDefault="00C263F2" w:rsidP="00487FA5"/>
        </w:tc>
        <w:tc>
          <w:tcPr>
            <w:tcW w:w="2190" w:type="dxa"/>
          </w:tcPr>
          <w:p w:rsidR="00C263F2" w:rsidRPr="00F5507D" w:rsidRDefault="00C263F2" w:rsidP="00487FA5">
            <w:pPr>
              <w:ind w:firstLine="0"/>
            </w:pPr>
            <w:r w:rsidRPr="00F5507D">
              <w:t xml:space="preserve">Принятие защиты реферата </w:t>
            </w:r>
          </w:p>
        </w:tc>
      </w:tr>
    </w:tbl>
    <w:p w:rsidR="00C263F2" w:rsidRDefault="00C263F2" w:rsidP="0039564A">
      <w:pPr>
        <w:shd w:val="clear" w:color="auto" w:fill="FFFFFF"/>
        <w:ind w:firstLine="0"/>
        <w:rPr>
          <w:rStyle w:val="FontStyle20"/>
          <w:rFonts w:ascii="Times New Roman" w:hAnsi="Times New Roman" w:cs="Times New Roman"/>
          <w:b/>
          <w:bCs/>
          <w:sz w:val="24"/>
          <w:szCs w:val="24"/>
        </w:rPr>
      </w:pPr>
    </w:p>
    <w:p w:rsidR="00C263F2" w:rsidRDefault="00C263F2" w:rsidP="0039564A">
      <w:pPr>
        <w:shd w:val="clear" w:color="auto" w:fill="FFFFFF"/>
        <w:ind w:firstLine="0"/>
        <w:rPr>
          <w:rStyle w:val="FontStyle20"/>
          <w:rFonts w:ascii="Times New Roman" w:hAnsi="Times New Roman" w:cs="Times New Roman"/>
          <w:b/>
          <w:bCs/>
          <w:sz w:val="24"/>
          <w:szCs w:val="24"/>
        </w:rPr>
      </w:pPr>
    </w:p>
    <w:p w:rsidR="00C263F2" w:rsidRPr="002A4B2B" w:rsidRDefault="00C263F2" w:rsidP="00921FF9">
      <w:pPr>
        <w:shd w:val="clear" w:color="auto" w:fill="FFFFFF"/>
        <w:ind w:firstLine="0"/>
        <w:jc w:val="center"/>
        <w:rPr>
          <w:b/>
          <w:bCs/>
        </w:rPr>
      </w:pPr>
      <w:r w:rsidRPr="002A4B2B">
        <w:rPr>
          <w:b/>
          <w:bCs/>
        </w:rPr>
        <w:t>Тестовые задания для самостоятельной работы</w:t>
      </w:r>
    </w:p>
    <w:p w:rsidR="00082B52" w:rsidRPr="00082B52" w:rsidRDefault="00C263F2" w:rsidP="00082B52">
      <w:pPr>
        <w:shd w:val="clear" w:color="auto" w:fill="FFFFFF"/>
        <w:ind w:firstLine="0"/>
      </w:pPr>
      <w:r w:rsidRPr="002A4B2B">
        <w:t>Задание 1 (</w:t>
      </w:r>
      <w:r w:rsidR="00082B52" w:rsidRPr="00082B52">
        <w:t>Тест по теме: «Музей как социальный институт»</w:t>
      </w:r>
      <w:r w:rsidR="0043615C">
        <w:t>)</w:t>
      </w:r>
    </w:p>
    <w:p w:rsidR="00082B52" w:rsidRPr="00082B52" w:rsidRDefault="00082B52" w:rsidP="00082B52">
      <w:pPr>
        <w:widowControl/>
        <w:autoSpaceDE/>
        <w:autoSpaceDN/>
        <w:adjustRightInd/>
        <w:ind w:firstLine="0"/>
        <w:rPr>
          <w:rFonts w:eastAsia="MS Mincho" w:cs="NewtonTT-Regular"/>
          <w:b/>
          <w:bCs/>
        </w:rPr>
      </w:pPr>
      <w:r w:rsidRPr="00082B52">
        <w:rPr>
          <w:rFonts w:eastAsia="MS Mincho" w:cs="NewtonTT-Regular"/>
          <w:b/>
          <w:bCs/>
        </w:rPr>
        <w:t>1.Музей – это:</w:t>
      </w:r>
    </w:p>
    <w:p w:rsidR="00082B52" w:rsidRPr="00082B52" w:rsidRDefault="00082B52" w:rsidP="00082B52">
      <w:pPr>
        <w:widowControl/>
        <w:autoSpaceDE/>
        <w:autoSpaceDN/>
        <w:adjustRightInd/>
        <w:ind w:firstLine="0"/>
        <w:rPr>
          <w:rFonts w:eastAsia="MS Mincho" w:cs="NewtonTT-Regular"/>
        </w:rPr>
      </w:pPr>
      <w:r w:rsidRPr="00082B52">
        <w:rPr>
          <w:rFonts w:eastAsia="MS Mincho" w:cs="NewtonTT-Regular"/>
        </w:rPr>
        <w:t xml:space="preserve">1. </w:t>
      </w:r>
      <w:r w:rsidR="00606775" w:rsidRPr="00082B52">
        <w:rPr>
          <w:rFonts w:eastAsia="MS Mincho" w:cs="NewtonTT-Regular"/>
        </w:rPr>
        <w:t>Социокультурный</w:t>
      </w:r>
      <w:r w:rsidRPr="00082B52">
        <w:rPr>
          <w:rFonts w:eastAsia="MS Mincho" w:cs="NewtonTT-Regular"/>
        </w:rPr>
        <w:t xml:space="preserve"> институт ретроспективной информации</w:t>
      </w:r>
    </w:p>
    <w:p w:rsidR="00082B52" w:rsidRPr="00082B52" w:rsidRDefault="00082B52" w:rsidP="00082B52">
      <w:pPr>
        <w:widowControl/>
        <w:autoSpaceDE/>
        <w:autoSpaceDN/>
        <w:adjustRightInd/>
        <w:ind w:firstLine="0"/>
        <w:rPr>
          <w:rFonts w:eastAsia="MS Mincho" w:cs="NewtonTT-Regular"/>
        </w:rPr>
      </w:pPr>
      <w:r w:rsidRPr="00082B52">
        <w:rPr>
          <w:rFonts w:eastAsia="MS Mincho" w:cs="NewtonTT-Regular"/>
        </w:rPr>
        <w:t>2. Научно- исследовательское учреждение</w:t>
      </w:r>
    </w:p>
    <w:p w:rsidR="00082B52" w:rsidRPr="00082B52" w:rsidRDefault="00082B52" w:rsidP="00082B52">
      <w:pPr>
        <w:widowControl/>
        <w:autoSpaceDE/>
        <w:autoSpaceDN/>
        <w:adjustRightInd/>
        <w:ind w:firstLine="0"/>
        <w:rPr>
          <w:rFonts w:eastAsia="MS Mincho" w:cs="NewtonTT-Regular"/>
        </w:rPr>
      </w:pPr>
      <w:r w:rsidRPr="00082B52">
        <w:rPr>
          <w:rFonts w:eastAsia="MS Mincho" w:cs="NewtonTT-Regular"/>
        </w:rPr>
        <w:t>3. Учреждение социальной сервисной сферы</w:t>
      </w:r>
    </w:p>
    <w:p w:rsidR="00082B52" w:rsidRPr="00082B52" w:rsidRDefault="00082B52" w:rsidP="00082B52">
      <w:pPr>
        <w:widowControl/>
        <w:autoSpaceDE/>
        <w:autoSpaceDN/>
        <w:adjustRightInd/>
        <w:ind w:firstLine="0"/>
        <w:rPr>
          <w:rFonts w:eastAsia="MS Mincho" w:cs="NewtonTT-Regular"/>
          <w:b/>
          <w:bCs/>
        </w:rPr>
      </w:pPr>
      <w:r w:rsidRPr="00082B52">
        <w:rPr>
          <w:rFonts w:eastAsia="MS Mincho" w:cs="NewtonTT-Regular"/>
          <w:b/>
          <w:bCs/>
        </w:rPr>
        <w:t>2.К социальным функциям музеев относятся:</w:t>
      </w:r>
    </w:p>
    <w:p w:rsidR="00082B52" w:rsidRPr="00082B52" w:rsidRDefault="00082B52" w:rsidP="00082B52">
      <w:pPr>
        <w:widowControl/>
        <w:autoSpaceDE/>
        <w:autoSpaceDN/>
        <w:adjustRightInd/>
        <w:ind w:firstLine="0"/>
        <w:rPr>
          <w:rFonts w:eastAsia="MS Mincho" w:cs="NewtonTT-Regular"/>
        </w:rPr>
      </w:pPr>
      <w:r w:rsidRPr="00082B52">
        <w:rPr>
          <w:rFonts w:eastAsia="MS Mincho" w:cs="NewtonTT-Regular"/>
        </w:rPr>
        <w:t>1. Научно- документационная, охранная, исследовательская</w:t>
      </w:r>
    </w:p>
    <w:p w:rsidR="00082B52" w:rsidRPr="00082B52" w:rsidRDefault="00082B52" w:rsidP="00082B52">
      <w:pPr>
        <w:widowControl/>
        <w:autoSpaceDE/>
        <w:autoSpaceDN/>
        <w:adjustRightInd/>
        <w:ind w:firstLine="0"/>
        <w:rPr>
          <w:rFonts w:eastAsia="MS Mincho" w:cs="NewtonTT-Regular"/>
        </w:rPr>
      </w:pPr>
      <w:r w:rsidRPr="00082B52">
        <w:rPr>
          <w:rFonts w:eastAsia="MS Mincho" w:cs="NewtonTT-Regular"/>
        </w:rPr>
        <w:t>2. Научная организация и изучение музейных фондов</w:t>
      </w:r>
    </w:p>
    <w:p w:rsidR="00082B52" w:rsidRPr="00082B52" w:rsidRDefault="00082B52" w:rsidP="00082B52">
      <w:pPr>
        <w:widowControl/>
        <w:autoSpaceDE/>
        <w:autoSpaceDN/>
        <w:adjustRightInd/>
        <w:ind w:firstLine="0"/>
        <w:rPr>
          <w:rFonts w:eastAsia="MS Mincho" w:cs="NewtonTT-Regular"/>
        </w:rPr>
      </w:pPr>
      <w:r w:rsidRPr="00082B52">
        <w:rPr>
          <w:rFonts w:eastAsia="MS Mincho" w:cs="NewtonTT-Regular"/>
        </w:rPr>
        <w:t>3. Управление музеем и музейным делом</w:t>
      </w:r>
    </w:p>
    <w:p w:rsidR="00082B52" w:rsidRPr="00082B52" w:rsidRDefault="00082B52" w:rsidP="00082B52">
      <w:pPr>
        <w:widowControl/>
        <w:autoSpaceDE/>
        <w:autoSpaceDN/>
        <w:adjustRightInd/>
        <w:ind w:firstLine="0"/>
        <w:rPr>
          <w:rFonts w:eastAsia="MS Mincho" w:cs="NewtonTT-Regular"/>
          <w:b/>
          <w:bCs/>
        </w:rPr>
      </w:pPr>
      <w:r w:rsidRPr="00082B52">
        <w:rPr>
          <w:rFonts w:eastAsia="MS Mincho" w:cs="NewtonTT-Regular"/>
          <w:b/>
          <w:bCs/>
        </w:rPr>
        <w:t>3. Объект исследования музееведения:</w:t>
      </w:r>
    </w:p>
    <w:p w:rsidR="00082B52" w:rsidRPr="00082B52" w:rsidRDefault="00082B52" w:rsidP="00082B52">
      <w:pPr>
        <w:widowControl/>
        <w:autoSpaceDE/>
        <w:autoSpaceDN/>
        <w:adjustRightInd/>
        <w:ind w:firstLine="0"/>
        <w:rPr>
          <w:rFonts w:eastAsia="MS Mincho" w:cs="NewtonTT-Regular"/>
        </w:rPr>
      </w:pPr>
      <w:r w:rsidRPr="00082B52">
        <w:rPr>
          <w:rFonts w:eastAsia="MS Mincho" w:cs="NewtonTT-Regular"/>
        </w:rPr>
        <w:t>1. Музей и музейное дело</w:t>
      </w:r>
    </w:p>
    <w:p w:rsidR="00082B52" w:rsidRPr="00082B52" w:rsidRDefault="00082B52" w:rsidP="00082B52">
      <w:pPr>
        <w:widowControl/>
        <w:autoSpaceDE/>
        <w:autoSpaceDN/>
        <w:adjustRightInd/>
        <w:ind w:firstLine="0"/>
        <w:rPr>
          <w:rFonts w:eastAsia="MS Mincho" w:cs="NewtonTT-Regular"/>
        </w:rPr>
      </w:pPr>
      <w:r w:rsidRPr="00082B52">
        <w:rPr>
          <w:rFonts w:eastAsia="MS Mincho" w:cs="NewtonTT-Regular"/>
        </w:rPr>
        <w:t xml:space="preserve">2. Исторический процесс </w:t>
      </w:r>
    </w:p>
    <w:p w:rsidR="00082B52" w:rsidRPr="00082B52" w:rsidRDefault="00082B52" w:rsidP="00082B52">
      <w:pPr>
        <w:widowControl/>
        <w:autoSpaceDE/>
        <w:autoSpaceDN/>
        <w:adjustRightInd/>
        <w:ind w:firstLine="0"/>
        <w:rPr>
          <w:rFonts w:eastAsia="MS Mincho" w:cs="NewtonTT-Regular"/>
        </w:rPr>
      </w:pPr>
      <w:r w:rsidRPr="00082B52">
        <w:rPr>
          <w:rFonts w:eastAsia="MS Mincho" w:cs="NewtonTT-Regular"/>
        </w:rPr>
        <w:t>3. Музейный предмет</w:t>
      </w:r>
    </w:p>
    <w:p w:rsidR="00082B52" w:rsidRPr="00082B52" w:rsidRDefault="00082B52" w:rsidP="00082B52">
      <w:pPr>
        <w:widowControl/>
        <w:autoSpaceDE/>
        <w:autoSpaceDN/>
        <w:adjustRightInd/>
        <w:ind w:firstLine="0"/>
        <w:rPr>
          <w:rFonts w:eastAsia="MS Mincho" w:cs="NewtonTT-Regular"/>
          <w:b/>
          <w:bCs/>
        </w:rPr>
      </w:pPr>
      <w:r w:rsidRPr="00082B52">
        <w:rPr>
          <w:rFonts w:eastAsia="MS Mincho" w:cs="NewtonTT-Regular"/>
          <w:b/>
          <w:bCs/>
        </w:rPr>
        <w:t>4. Предмет исследования музееведения:</w:t>
      </w:r>
    </w:p>
    <w:p w:rsidR="00082B52" w:rsidRPr="00082B52" w:rsidRDefault="00082B52" w:rsidP="00082B52">
      <w:pPr>
        <w:widowControl/>
        <w:autoSpaceDE/>
        <w:autoSpaceDN/>
        <w:adjustRightInd/>
        <w:ind w:firstLine="0"/>
        <w:rPr>
          <w:rFonts w:eastAsia="MS Mincho" w:cs="NewtonTT-Regular"/>
        </w:rPr>
      </w:pPr>
      <w:r w:rsidRPr="00082B52">
        <w:rPr>
          <w:rFonts w:eastAsia="MS Mincho" w:cs="NewtonTT-Regular"/>
        </w:rPr>
        <w:t>1. Закономерности определения профиля музея и его функций</w:t>
      </w:r>
    </w:p>
    <w:p w:rsidR="00082B52" w:rsidRPr="00082B52" w:rsidRDefault="00082B52" w:rsidP="00082B52">
      <w:pPr>
        <w:widowControl/>
        <w:autoSpaceDE/>
        <w:autoSpaceDN/>
        <w:adjustRightInd/>
        <w:ind w:firstLine="0"/>
        <w:rPr>
          <w:rFonts w:eastAsia="MS Mincho" w:cs="NewtonTT-Regular"/>
        </w:rPr>
      </w:pPr>
      <w:r w:rsidRPr="00082B52">
        <w:rPr>
          <w:rFonts w:eastAsia="MS Mincho" w:cs="NewtonTT-Regular"/>
        </w:rPr>
        <w:t>2. Общественное значение музея</w:t>
      </w:r>
    </w:p>
    <w:p w:rsidR="00082B52" w:rsidRPr="00082B52" w:rsidRDefault="00082B52" w:rsidP="00082B52">
      <w:pPr>
        <w:widowControl/>
        <w:autoSpaceDE/>
        <w:autoSpaceDN/>
        <w:adjustRightInd/>
        <w:ind w:firstLine="0"/>
        <w:rPr>
          <w:rFonts w:eastAsia="MS Mincho" w:cs="NewtonTT-Regular"/>
        </w:rPr>
      </w:pPr>
      <w:r w:rsidRPr="00082B52">
        <w:rPr>
          <w:rFonts w:eastAsia="MS Mincho" w:cs="NewtonTT-Regular"/>
        </w:rPr>
        <w:t>3. Социальные функции музея</w:t>
      </w:r>
    </w:p>
    <w:p w:rsidR="00082B52" w:rsidRPr="00082B52" w:rsidRDefault="00082B52" w:rsidP="00082B52">
      <w:pPr>
        <w:widowControl/>
        <w:autoSpaceDE/>
        <w:autoSpaceDN/>
        <w:adjustRightInd/>
        <w:ind w:firstLine="0"/>
        <w:rPr>
          <w:rFonts w:eastAsia="MS Mincho" w:cs="NewtonTT-Regular"/>
          <w:b/>
          <w:bCs/>
        </w:rPr>
      </w:pPr>
      <w:r w:rsidRPr="00082B52">
        <w:rPr>
          <w:rFonts w:eastAsia="MS Mincho" w:cs="NewtonTT-Regular"/>
          <w:b/>
          <w:bCs/>
        </w:rPr>
        <w:t>5. Теория музейного дела состоит из:</w:t>
      </w:r>
    </w:p>
    <w:p w:rsidR="00082B52" w:rsidRPr="00082B52" w:rsidRDefault="00082B52" w:rsidP="00082B52">
      <w:pPr>
        <w:widowControl/>
        <w:autoSpaceDE/>
        <w:autoSpaceDN/>
        <w:adjustRightInd/>
        <w:ind w:firstLine="0"/>
        <w:rPr>
          <w:rFonts w:eastAsia="MS Mincho" w:cs="NewtonTT-Regular"/>
        </w:rPr>
      </w:pPr>
      <w:r w:rsidRPr="00082B52">
        <w:rPr>
          <w:rFonts w:eastAsia="MS Mincho" w:cs="NewtonTT-Regular"/>
        </w:rPr>
        <w:t xml:space="preserve">1.  Общей теории музейного дела, </w:t>
      </w:r>
    </w:p>
    <w:p w:rsidR="00082B52" w:rsidRPr="00082B52" w:rsidRDefault="00082B52" w:rsidP="00082B52">
      <w:pPr>
        <w:widowControl/>
        <w:autoSpaceDE/>
        <w:autoSpaceDN/>
        <w:adjustRightInd/>
        <w:ind w:firstLine="0"/>
        <w:rPr>
          <w:rFonts w:eastAsia="MS Mincho" w:cs="NewtonTT-Regular"/>
        </w:rPr>
      </w:pPr>
      <w:r w:rsidRPr="00082B52">
        <w:rPr>
          <w:rFonts w:eastAsia="MS Mincho" w:cs="NewtonTT-Regular"/>
        </w:rPr>
        <w:t xml:space="preserve">теории документирования, теории тезаврирования, теории </w:t>
      </w:r>
    </w:p>
    <w:p w:rsidR="00082B52" w:rsidRPr="00082B52" w:rsidRDefault="00082B52" w:rsidP="00082B52">
      <w:pPr>
        <w:widowControl/>
        <w:autoSpaceDE/>
        <w:autoSpaceDN/>
        <w:adjustRightInd/>
        <w:ind w:firstLine="0"/>
        <w:rPr>
          <w:rFonts w:eastAsia="MS Mincho" w:cs="NewtonTT-Regular"/>
        </w:rPr>
      </w:pPr>
      <w:r w:rsidRPr="00082B52">
        <w:rPr>
          <w:rFonts w:eastAsia="MS Mincho" w:cs="NewtonTT-Regular"/>
        </w:rPr>
        <w:t>музейной коммуникации</w:t>
      </w:r>
    </w:p>
    <w:p w:rsidR="00082B52" w:rsidRPr="00082B52" w:rsidRDefault="00082B52" w:rsidP="00082B52">
      <w:pPr>
        <w:widowControl/>
        <w:autoSpaceDE/>
        <w:autoSpaceDN/>
        <w:adjustRightInd/>
        <w:ind w:firstLine="0"/>
        <w:rPr>
          <w:rFonts w:eastAsia="MS Mincho" w:cs="NewtonTT-Regular"/>
        </w:rPr>
      </w:pPr>
      <w:r w:rsidRPr="00082B52">
        <w:rPr>
          <w:rFonts w:eastAsia="MS Mincho" w:cs="NewtonTT-Regular"/>
        </w:rPr>
        <w:t>2. Теории музейного дела, теории экспозиционного дела, теории экскурсионного дела</w:t>
      </w:r>
    </w:p>
    <w:p w:rsidR="00082B52" w:rsidRPr="00082B52" w:rsidRDefault="00082B52" w:rsidP="00082B52">
      <w:pPr>
        <w:widowControl/>
        <w:autoSpaceDE/>
        <w:autoSpaceDN/>
        <w:adjustRightInd/>
        <w:ind w:firstLine="0"/>
        <w:rPr>
          <w:rFonts w:eastAsia="MS Mincho" w:cs="NewtonTT-Regular"/>
        </w:rPr>
      </w:pPr>
      <w:r w:rsidRPr="00082B52">
        <w:rPr>
          <w:rFonts w:eastAsia="MS Mincho" w:cs="NewtonTT-Regular"/>
        </w:rPr>
        <w:t>3. Теории источниковедения и теории документирования</w:t>
      </w:r>
    </w:p>
    <w:p w:rsidR="00082B52" w:rsidRPr="00082B52" w:rsidRDefault="00082B52" w:rsidP="00082B52">
      <w:pPr>
        <w:widowControl/>
        <w:autoSpaceDE/>
        <w:autoSpaceDN/>
        <w:adjustRightInd/>
        <w:ind w:firstLine="0"/>
        <w:rPr>
          <w:rFonts w:eastAsia="MS Mincho" w:cs="NewtonTT-Regular"/>
          <w:b/>
          <w:bCs/>
        </w:rPr>
      </w:pPr>
      <w:r w:rsidRPr="00082B52">
        <w:rPr>
          <w:rFonts w:eastAsia="MS Mincho" w:cs="NewtonTT-Regular"/>
          <w:b/>
          <w:bCs/>
        </w:rPr>
        <w:t>6. Музейное источниковедение исследует:</w:t>
      </w:r>
    </w:p>
    <w:p w:rsidR="00082B52" w:rsidRPr="00082B52" w:rsidRDefault="00082B52" w:rsidP="00082B52">
      <w:pPr>
        <w:widowControl/>
        <w:autoSpaceDE/>
        <w:autoSpaceDN/>
        <w:adjustRightInd/>
        <w:ind w:firstLine="0"/>
        <w:rPr>
          <w:rFonts w:eastAsia="MS Mincho" w:cs="NewtonTT-Regular"/>
        </w:rPr>
      </w:pPr>
      <w:r w:rsidRPr="00082B52">
        <w:rPr>
          <w:rFonts w:eastAsia="MS Mincho" w:cs="NewtonTT-Regular"/>
        </w:rPr>
        <w:t>1. Семантику и коммуникативные свойства музейных предметов</w:t>
      </w:r>
    </w:p>
    <w:p w:rsidR="00082B52" w:rsidRPr="00082B52" w:rsidRDefault="00082B52" w:rsidP="00082B52">
      <w:pPr>
        <w:widowControl/>
        <w:autoSpaceDE/>
        <w:autoSpaceDN/>
        <w:adjustRightInd/>
        <w:ind w:firstLine="0"/>
        <w:rPr>
          <w:rFonts w:eastAsia="MS Mincho" w:cs="NewtonTT-Regular"/>
        </w:rPr>
      </w:pPr>
      <w:r w:rsidRPr="00082B52">
        <w:rPr>
          <w:rFonts w:eastAsia="MS Mincho" w:cs="NewtonTT-Regular"/>
        </w:rPr>
        <w:t>2. Артефакты</w:t>
      </w:r>
    </w:p>
    <w:p w:rsidR="00082B52" w:rsidRPr="00082B52" w:rsidRDefault="00082B52" w:rsidP="00082B52">
      <w:pPr>
        <w:widowControl/>
        <w:autoSpaceDE/>
        <w:autoSpaceDN/>
        <w:adjustRightInd/>
        <w:ind w:firstLine="0"/>
        <w:rPr>
          <w:rFonts w:eastAsia="MS Mincho" w:cs="NewtonTT-Regular"/>
          <w:b/>
          <w:bCs/>
        </w:rPr>
      </w:pPr>
      <w:r w:rsidRPr="00082B52">
        <w:rPr>
          <w:rFonts w:eastAsia="MS Mincho" w:cs="NewtonTT-Regular"/>
          <w:b/>
          <w:bCs/>
        </w:rPr>
        <w:t>3. Результаты целенаправленной человеческой деятельности</w:t>
      </w:r>
    </w:p>
    <w:p w:rsidR="00082B52" w:rsidRPr="00082B52" w:rsidRDefault="00082B52" w:rsidP="00082B52">
      <w:pPr>
        <w:widowControl/>
        <w:autoSpaceDE/>
        <w:autoSpaceDN/>
        <w:adjustRightInd/>
        <w:ind w:firstLine="0"/>
        <w:rPr>
          <w:rFonts w:eastAsia="MS Mincho" w:cs="NewtonTT-Regular"/>
          <w:b/>
          <w:bCs/>
        </w:rPr>
      </w:pPr>
      <w:r w:rsidRPr="00082B52">
        <w:rPr>
          <w:rFonts w:eastAsia="MS Mincho" w:cs="NewtonTT-Regular"/>
          <w:b/>
          <w:bCs/>
        </w:rPr>
        <w:t>7. История музейного дела не включает:</w:t>
      </w:r>
    </w:p>
    <w:p w:rsidR="00082B52" w:rsidRPr="00082B52" w:rsidRDefault="00082B52" w:rsidP="00082B52">
      <w:pPr>
        <w:widowControl/>
        <w:autoSpaceDE/>
        <w:autoSpaceDN/>
        <w:adjustRightInd/>
        <w:ind w:firstLine="0"/>
        <w:rPr>
          <w:rFonts w:eastAsia="MS Mincho" w:cs="NewtonTT-Regular"/>
        </w:rPr>
      </w:pPr>
      <w:r w:rsidRPr="00082B52">
        <w:rPr>
          <w:rFonts w:eastAsia="MS Mincho" w:cs="NewtonTT-Regular"/>
        </w:rPr>
        <w:t>1. Историю развития музейной коммуникации</w:t>
      </w:r>
    </w:p>
    <w:p w:rsidR="00082B52" w:rsidRPr="00082B52" w:rsidRDefault="00082B52" w:rsidP="00082B52">
      <w:pPr>
        <w:widowControl/>
        <w:autoSpaceDE/>
        <w:autoSpaceDN/>
        <w:adjustRightInd/>
        <w:ind w:firstLine="0"/>
        <w:rPr>
          <w:rFonts w:eastAsia="MS Mincho" w:cs="NewtonTT-Regular"/>
        </w:rPr>
      </w:pPr>
      <w:r w:rsidRPr="00082B52">
        <w:rPr>
          <w:rFonts w:eastAsia="MS Mincho" w:cs="NewtonTT-Regular"/>
        </w:rPr>
        <w:t>2. Историографию обобщений по теории музееведения</w:t>
      </w:r>
    </w:p>
    <w:p w:rsidR="00082B52" w:rsidRPr="00082B52" w:rsidRDefault="00082B52" w:rsidP="00082B52">
      <w:pPr>
        <w:widowControl/>
        <w:autoSpaceDE/>
        <w:autoSpaceDN/>
        <w:adjustRightInd/>
        <w:ind w:firstLine="0"/>
        <w:rPr>
          <w:rFonts w:eastAsia="MS Mincho" w:cs="NewtonTT-Regular"/>
        </w:rPr>
      </w:pPr>
      <w:r w:rsidRPr="00082B52">
        <w:rPr>
          <w:rFonts w:eastAsia="MS Mincho" w:cs="NewtonTT-Regular"/>
        </w:rPr>
        <w:t>3. Историю музеев</w:t>
      </w:r>
    </w:p>
    <w:p w:rsidR="00082B52" w:rsidRPr="00082B52" w:rsidRDefault="00082B52" w:rsidP="00082B52">
      <w:pPr>
        <w:widowControl/>
        <w:autoSpaceDE/>
        <w:autoSpaceDN/>
        <w:adjustRightInd/>
        <w:ind w:firstLine="0"/>
        <w:rPr>
          <w:rFonts w:eastAsia="MS Mincho" w:cs="NewtonTT-Regular"/>
          <w:b/>
          <w:bCs/>
        </w:rPr>
      </w:pPr>
      <w:r w:rsidRPr="00082B52">
        <w:rPr>
          <w:rFonts w:eastAsia="MS Mincho" w:cs="NewtonTT-Regular"/>
          <w:b/>
          <w:bCs/>
        </w:rPr>
        <w:t>8. Прикладное музееведение включает:</w:t>
      </w:r>
    </w:p>
    <w:p w:rsidR="00082B52" w:rsidRPr="00082B52" w:rsidRDefault="00082B52" w:rsidP="00082B52">
      <w:pPr>
        <w:widowControl/>
        <w:autoSpaceDE/>
        <w:autoSpaceDN/>
        <w:adjustRightInd/>
        <w:ind w:firstLine="0"/>
        <w:rPr>
          <w:rFonts w:eastAsia="MS Mincho" w:cs="NewtonTT-Regular"/>
        </w:rPr>
      </w:pPr>
      <w:r w:rsidRPr="00082B52">
        <w:rPr>
          <w:rFonts w:eastAsia="MS Mincho" w:cs="NewtonTT-Regular"/>
        </w:rPr>
        <w:t>1. Методику, технику и организацию музейного дела</w:t>
      </w:r>
    </w:p>
    <w:p w:rsidR="00082B52" w:rsidRPr="00082B52" w:rsidRDefault="00082B52" w:rsidP="00082B52">
      <w:pPr>
        <w:widowControl/>
        <w:autoSpaceDE/>
        <w:autoSpaceDN/>
        <w:adjustRightInd/>
        <w:ind w:firstLine="0"/>
        <w:rPr>
          <w:rFonts w:eastAsia="MS Mincho" w:cs="NewtonTT-Regular"/>
        </w:rPr>
      </w:pPr>
      <w:r w:rsidRPr="00082B52">
        <w:rPr>
          <w:rFonts w:eastAsia="MS Mincho" w:cs="NewtonTT-Regular"/>
        </w:rPr>
        <w:t>2. Методику научного проектирования музейных экспозиций</w:t>
      </w:r>
    </w:p>
    <w:p w:rsidR="00082B52" w:rsidRPr="00082B52" w:rsidRDefault="00082B52" w:rsidP="00082B52">
      <w:pPr>
        <w:widowControl/>
        <w:autoSpaceDE/>
        <w:autoSpaceDN/>
        <w:adjustRightInd/>
        <w:ind w:firstLine="0"/>
        <w:rPr>
          <w:rFonts w:eastAsia="MS Mincho" w:cs="NewtonTT-Regular"/>
        </w:rPr>
      </w:pPr>
      <w:r w:rsidRPr="00082B52">
        <w:rPr>
          <w:rFonts w:eastAsia="MS Mincho" w:cs="NewtonTT-Regular"/>
        </w:rPr>
        <w:t>3. Методику экспозиционной выставочной работы</w:t>
      </w:r>
    </w:p>
    <w:p w:rsidR="00082B52" w:rsidRPr="00082B52" w:rsidRDefault="00082B52" w:rsidP="00082B52">
      <w:pPr>
        <w:widowControl/>
        <w:autoSpaceDE/>
        <w:autoSpaceDN/>
        <w:adjustRightInd/>
        <w:ind w:firstLine="0"/>
        <w:rPr>
          <w:rFonts w:eastAsia="MS Mincho" w:cs="NewtonTT-Regular"/>
          <w:b/>
          <w:bCs/>
        </w:rPr>
      </w:pPr>
      <w:r w:rsidRPr="00082B52">
        <w:rPr>
          <w:rFonts w:eastAsia="MS Mincho" w:cs="NewtonTT-Regular"/>
          <w:b/>
          <w:bCs/>
        </w:rPr>
        <w:t>9. Научная методика музейной работы состоит из:</w:t>
      </w:r>
    </w:p>
    <w:p w:rsidR="00082B52" w:rsidRPr="00082B52" w:rsidRDefault="00082B52" w:rsidP="00082B52">
      <w:pPr>
        <w:widowControl/>
        <w:autoSpaceDE/>
        <w:autoSpaceDN/>
        <w:adjustRightInd/>
        <w:ind w:firstLine="0"/>
        <w:rPr>
          <w:rFonts w:eastAsia="MS Mincho" w:cs="NewtonTT-Regular"/>
        </w:rPr>
      </w:pPr>
      <w:r w:rsidRPr="00082B52">
        <w:rPr>
          <w:rFonts w:eastAsia="MS Mincho" w:cs="NewtonTT-Regular"/>
        </w:rPr>
        <w:t>1. Экспозиционной, экскурсионной и хранительской методики</w:t>
      </w:r>
    </w:p>
    <w:p w:rsidR="00082B52" w:rsidRPr="00082B52" w:rsidRDefault="00082B52" w:rsidP="00082B52">
      <w:pPr>
        <w:widowControl/>
        <w:autoSpaceDE/>
        <w:autoSpaceDN/>
        <w:adjustRightInd/>
        <w:ind w:firstLine="0"/>
        <w:rPr>
          <w:rFonts w:eastAsia="MS Mincho" w:cs="NewtonTT-Regular"/>
        </w:rPr>
      </w:pPr>
      <w:r w:rsidRPr="00082B52">
        <w:rPr>
          <w:rFonts w:eastAsia="MS Mincho" w:cs="NewtonTT-Regular"/>
        </w:rPr>
        <w:t>2. Комплектационной, хранительской и образовательно-воспитательной методик</w:t>
      </w:r>
    </w:p>
    <w:p w:rsidR="00082B52" w:rsidRPr="00082B52" w:rsidRDefault="00082B52" w:rsidP="00082B52">
      <w:pPr>
        <w:widowControl/>
        <w:autoSpaceDE/>
        <w:autoSpaceDN/>
        <w:adjustRightInd/>
        <w:ind w:firstLine="0"/>
        <w:rPr>
          <w:rFonts w:eastAsia="MS Mincho" w:cs="NewtonTT-Regular"/>
        </w:rPr>
      </w:pPr>
      <w:r w:rsidRPr="00082B52">
        <w:rPr>
          <w:rFonts w:eastAsia="MS Mincho" w:cs="NewtonTT-Regular"/>
        </w:rPr>
        <w:t>3. Административной, профилирующей и охранной методики</w:t>
      </w:r>
    </w:p>
    <w:p w:rsidR="00082B52" w:rsidRPr="00082B52" w:rsidRDefault="00082B52" w:rsidP="00082B52">
      <w:pPr>
        <w:widowControl/>
        <w:autoSpaceDE/>
        <w:autoSpaceDN/>
        <w:adjustRightInd/>
        <w:ind w:firstLine="0"/>
        <w:rPr>
          <w:rFonts w:eastAsia="MS Mincho" w:cs="NewtonTT-Regular"/>
          <w:b/>
          <w:bCs/>
        </w:rPr>
      </w:pPr>
      <w:r w:rsidRPr="00082B52">
        <w:rPr>
          <w:rFonts w:eastAsia="MS Mincho" w:cs="NewtonTT-Regular"/>
          <w:b/>
          <w:bCs/>
        </w:rPr>
        <w:t>10. Музейная сеть состоит из:</w:t>
      </w:r>
    </w:p>
    <w:p w:rsidR="00082B52" w:rsidRPr="00082B52" w:rsidRDefault="00082B52" w:rsidP="00082B52">
      <w:pPr>
        <w:widowControl/>
        <w:autoSpaceDE/>
        <w:autoSpaceDN/>
        <w:adjustRightInd/>
        <w:ind w:firstLine="0"/>
        <w:rPr>
          <w:rFonts w:eastAsia="MS Mincho" w:cs="NewtonTT-Regular"/>
        </w:rPr>
      </w:pPr>
      <w:r w:rsidRPr="00082B52">
        <w:rPr>
          <w:rFonts w:eastAsia="MS Mincho" w:cs="NewtonTT-Regular"/>
        </w:rPr>
        <w:t>1. Музеев различных профилей и типов</w:t>
      </w:r>
    </w:p>
    <w:p w:rsidR="00082B52" w:rsidRPr="00082B52" w:rsidRDefault="00082B52" w:rsidP="00082B52">
      <w:pPr>
        <w:widowControl/>
        <w:autoSpaceDE/>
        <w:autoSpaceDN/>
        <w:adjustRightInd/>
        <w:ind w:firstLine="0"/>
        <w:rPr>
          <w:rFonts w:eastAsia="MS Mincho" w:cs="NewtonTT-Regular"/>
        </w:rPr>
      </w:pPr>
      <w:r w:rsidRPr="00082B52">
        <w:rPr>
          <w:rFonts w:eastAsia="MS Mincho" w:cs="NewtonTT-Regular"/>
        </w:rPr>
        <w:t>2. Музеев и органов управления ими</w:t>
      </w:r>
    </w:p>
    <w:p w:rsidR="00082B52" w:rsidRPr="00082B52" w:rsidRDefault="00082B52" w:rsidP="00082B52">
      <w:pPr>
        <w:widowControl/>
        <w:autoSpaceDE/>
        <w:autoSpaceDN/>
        <w:adjustRightInd/>
        <w:ind w:firstLine="0"/>
        <w:rPr>
          <w:rFonts w:eastAsia="MS Mincho" w:cs="NewtonTT-Regular"/>
        </w:rPr>
      </w:pPr>
      <w:r w:rsidRPr="00082B52">
        <w:rPr>
          <w:rFonts w:eastAsia="MS Mincho" w:cs="NewtonTT-Regular"/>
        </w:rPr>
        <w:t>3. Информационных межмузейных систем</w:t>
      </w:r>
    </w:p>
    <w:p w:rsidR="00082B52" w:rsidRPr="00082B52" w:rsidRDefault="00082B52" w:rsidP="00082B52">
      <w:pPr>
        <w:widowControl/>
        <w:autoSpaceDE/>
        <w:autoSpaceDN/>
        <w:adjustRightInd/>
        <w:ind w:firstLine="0"/>
        <w:rPr>
          <w:rFonts w:eastAsia="MS Mincho" w:cs="NewtonTT-Regular"/>
          <w:b/>
          <w:bCs/>
        </w:rPr>
      </w:pPr>
      <w:r w:rsidRPr="00082B52">
        <w:rPr>
          <w:rFonts w:eastAsia="MS Mincho" w:cs="NewtonTT-Regular"/>
          <w:b/>
          <w:bCs/>
        </w:rPr>
        <w:t>11. Профиль музея определяется по:</w:t>
      </w:r>
    </w:p>
    <w:p w:rsidR="00082B52" w:rsidRPr="00082B52" w:rsidRDefault="00082B52" w:rsidP="00082B52">
      <w:pPr>
        <w:widowControl/>
        <w:autoSpaceDE/>
        <w:autoSpaceDN/>
        <w:adjustRightInd/>
        <w:ind w:firstLine="0"/>
        <w:rPr>
          <w:rFonts w:eastAsia="MS Mincho" w:cs="NewtonTT-Regular"/>
        </w:rPr>
      </w:pPr>
      <w:r w:rsidRPr="00082B52">
        <w:rPr>
          <w:rFonts w:eastAsia="MS Mincho" w:cs="NewtonTT-Regular"/>
        </w:rPr>
        <w:t>1. Ведущей науке (дисциплине)</w:t>
      </w:r>
    </w:p>
    <w:p w:rsidR="00082B52" w:rsidRPr="00082B52" w:rsidRDefault="00082B52" w:rsidP="00082B52">
      <w:pPr>
        <w:widowControl/>
        <w:autoSpaceDE/>
        <w:autoSpaceDN/>
        <w:adjustRightInd/>
        <w:ind w:firstLine="0"/>
        <w:rPr>
          <w:rFonts w:eastAsia="MS Mincho" w:cs="NewtonTT-Regular"/>
        </w:rPr>
      </w:pPr>
      <w:r w:rsidRPr="00082B52">
        <w:rPr>
          <w:rFonts w:eastAsia="MS Mincho" w:cs="NewtonTT-Regular"/>
        </w:rPr>
        <w:t>2. Ведущей музейной функции</w:t>
      </w:r>
    </w:p>
    <w:p w:rsidR="00082B52" w:rsidRPr="00082B52" w:rsidRDefault="00082B52" w:rsidP="00082B52">
      <w:pPr>
        <w:widowControl/>
        <w:autoSpaceDE/>
        <w:autoSpaceDN/>
        <w:adjustRightInd/>
        <w:ind w:firstLine="0"/>
        <w:rPr>
          <w:rFonts w:eastAsia="MS Mincho" w:cs="NewtonTT-Regular"/>
        </w:rPr>
      </w:pPr>
      <w:r w:rsidRPr="00082B52">
        <w:rPr>
          <w:rFonts w:eastAsia="MS Mincho" w:cs="NewtonTT-Regular"/>
        </w:rPr>
        <w:t>3. Форме собственности</w:t>
      </w:r>
    </w:p>
    <w:p w:rsidR="00082B52" w:rsidRPr="00082B52" w:rsidRDefault="00082B52" w:rsidP="00082B52">
      <w:pPr>
        <w:widowControl/>
        <w:autoSpaceDE/>
        <w:autoSpaceDN/>
        <w:adjustRightInd/>
        <w:ind w:firstLine="0"/>
        <w:rPr>
          <w:rFonts w:eastAsia="MS Mincho" w:cs="NewtonTT-Regular"/>
        </w:rPr>
      </w:pPr>
      <w:r w:rsidRPr="00082B52">
        <w:rPr>
          <w:rFonts w:eastAsia="MS Mincho" w:cs="NewtonTT-Regular"/>
          <w:b/>
          <w:bCs/>
        </w:rPr>
        <w:t>12. Тип музея определяется по</w:t>
      </w:r>
      <w:r w:rsidRPr="00082B52">
        <w:rPr>
          <w:rFonts w:eastAsia="MS Mincho" w:cs="NewtonTT-Regular"/>
        </w:rPr>
        <w:t>:</w:t>
      </w:r>
    </w:p>
    <w:p w:rsidR="00082B52" w:rsidRPr="00082B52" w:rsidRDefault="00082B52" w:rsidP="00082B52">
      <w:pPr>
        <w:widowControl/>
        <w:autoSpaceDE/>
        <w:autoSpaceDN/>
        <w:adjustRightInd/>
        <w:ind w:firstLine="0"/>
        <w:rPr>
          <w:rFonts w:eastAsia="MS Mincho" w:cs="NewtonTT-Regular"/>
        </w:rPr>
      </w:pPr>
      <w:r w:rsidRPr="00082B52">
        <w:rPr>
          <w:rFonts w:eastAsia="MS Mincho" w:cs="NewtonTT-Regular"/>
        </w:rPr>
        <w:t>1. Основной функции музея</w:t>
      </w:r>
    </w:p>
    <w:p w:rsidR="00082B52" w:rsidRPr="00082B52" w:rsidRDefault="00082B52" w:rsidP="00082B52">
      <w:pPr>
        <w:widowControl/>
        <w:autoSpaceDE/>
        <w:autoSpaceDN/>
        <w:adjustRightInd/>
        <w:ind w:firstLine="0"/>
        <w:rPr>
          <w:rFonts w:eastAsia="MS Mincho" w:cs="NewtonTT-Regular"/>
        </w:rPr>
      </w:pPr>
      <w:r w:rsidRPr="00082B52">
        <w:rPr>
          <w:rFonts w:eastAsia="MS Mincho" w:cs="NewtonTT-Regular"/>
        </w:rPr>
        <w:t>2. Структуре музейного фонда</w:t>
      </w:r>
    </w:p>
    <w:p w:rsidR="00082B52" w:rsidRPr="00082B52" w:rsidRDefault="00082B52" w:rsidP="00082B52">
      <w:pPr>
        <w:widowControl/>
        <w:autoSpaceDE/>
        <w:autoSpaceDN/>
        <w:adjustRightInd/>
        <w:ind w:firstLine="0"/>
        <w:rPr>
          <w:rFonts w:eastAsia="MS Mincho" w:cs="NewtonTT-Regular"/>
        </w:rPr>
      </w:pPr>
      <w:r w:rsidRPr="00082B52">
        <w:rPr>
          <w:rFonts w:eastAsia="MS Mincho" w:cs="NewtonTT-Regular"/>
        </w:rPr>
        <w:t>3. Методам организации музейной коммуникации</w:t>
      </w:r>
    </w:p>
    <w:p w:rsidR="00082B52" w:rsidRPr="00082B52" w:rsidRDefault="00082B52" w:rsidP="00082B52">
      <w:pPr>
        <w:widowControl/>
        <w:autoSpaceDE/>
        <w:autoSpaceDN/>
        <w:adjustRightInd/>
        <w:ind w:firstLine="0"/>
        <w:rPr>
          <w:rFonts w:eastAsia="MS Mincho" w:cs="NewtonTT-Regular"/>
          <w:b/>
          <w:bCs/>
        </w:rPr>
      </w:pPr>
      <w:r w:rsidRPr="00082B52">
        <w:rPr>
          <w:rFonts w:eastAsia="MS Mincho" w:cs="NewtonTT-Regular"/>
          <w:b/>
          <w:bCs/>
        </w:rPr>
        <w:t>13. Музейный предмет – это:</w:t>
      </w:r>
    </w:p>
    <w:p w:rsidR="00082B52" w:rsidRPr="00082B52" w:rsidRDefault="00082B52" w:rsidP="00082B52">
      <w:pPr>
        <w:widowControl/>
        <w:autoSpaceDE/>
        <w:autoSpaceDN/>
        <w:adjustRightInd/>
        <w:ind w:firstLine="0"/>
        <w:rPr>
          <w:rFonts w:eastAsia="MS Mincho" w:cs="NewtonTT-Regular"/>
        </w:rPr>
      </w:pPr>
      <w:r w:rsidRPr="00082B52">
        <w:rPr>
          <w:rFonts w:eastAsia="MS Mincho" w:cs="NewtonTT-Regular"/>
        </w:rPr>
        <w:t>1. Извлечённый из действительности информационно ценный предмет</w:t>
      </w:r>
    </w:p>
    <w:p w:rsidR="00082B52" w:rsidRPr="00082B52" w:rsidRDefault="00082B52" w:rsidP="00082B52">
      <w:pPr>
        <w:widowControl/>
        <w:autoSpaceDE/>
        <w:autoSpaceDN/>
        <w:adjustRightInd/>
        <w:ind w:firstLine="0"/>
        <w:rPr>
          <w:rFonts w:eastAsia="MS Mincho" w:cs="NewtonTT-Regular"/>
        </w:rPr>
      </w:pPr>
      <w:r w:rsidRPr="00082B52">
        <w:rPr>
          <w:rFonts w:eastAsia="MS Mincho" w:cs="NewtonTT-Regular"/>
        </w:rPr>
        <w:t>2. Уникальный, раритетный предмет</w:t>
      </w:r>
    </w:p>
    <w:p w:rsidR="00082B52" w:rsidRPr="00082B52" w:rsidRDefault="00082B52" w:rsidP="00082B52">
      <w:pPr>
        <w:widowControl/>
        <w:autoSpaceDE/>
        <w:autoSpaceDN/>
        <w:adjustRightInd/>
        <w:ind w:firstLine="0"/>
        <w:rPr>
          <w:rFonts w:eastAsia="MS Mincho" w:cs="NewtonTT-Regular"/>
        </w:rPr>
      </w:pPr>
      <w:r w:rsidRPr="00082B52">
        <w:rPr>
          <w:rFonts w:eastAsia="MS Mincho" w:cs="NewtonTT-Regular"/>
        </w:rPr>
        <w:t>3. Памятник культуры и искусства</w:t>
      </w:r>
    </w:p>
    <w:p w:rsidR="00082B52" w:rsidRPr="00082B52" w:rsidRDefault="00082B52" w:rsidP="00082B52">
      <w:pPr>
        <w:widowControl/>
        <w:autoSpaceDE/>
        <w:autoSpaceDN/>
        <w:adjustRightInd/>
        <w:ind w:firstLine="0"/>
        <w:rPr>
          <w:rFonts w:eastAsia="MS Mincho" w:cs="NewtonTT-Regular"/>
          <w:b/>
          <w:bCs/>
        </w:rPr>
      </w:pPr>
      <w:r w:rsidRPr="00082B52">
        <w:rPr>
          <w:rFonts w:eastAsia="MS Mincho" w:cs="NewtonTT-Regular"/>
          <w:b/>
          <w:bCs/>
        </w:rPr>
        <w:t>14. Основным типом исторических источников в музее являются:</w:t>
      </w:r>
    </w:p>
    <w:p w:rsidR="00082B52" w:rsidRPr="00082B52" w:rsidRDefault="00082B52" w:rsidP="00082B52">
      <w:pPr>
        <w:widowControl/>
        <w:autoSpaceDE/>
        <w:autoSpaceDN/>
        <w:adjustRightInd/>
        <w:ind w:firstLine="0"/>
        <w:rPr>
          <w:rFonts w:eastAsia="MS Mincho" w:cs="NewtonTT-Regular"/>
        </w:rPr>
      </w:pPr>
      <w:r w:rsidRPr="00082B52">
        <w:rPr>
          <w:rFonts w:eastAsia="MS Mincho" w:cs="NewtonTT-Regular"/>
        </w:rPr>
        <w:t>1. Вещественные</w:t>
      </w:r>
    </w:p>
    <w:p w:rsidR="00082B52" w:rsidRPr="00082B52" w:rsidRDefault="00082B52" w:rsidP="00082B52">
      <w:pPr>
        <w:widowControl/>
        <w:autoSpaceDE/>
        <w:autoSpaceDN/>
        <w:adjustRightInd/>
        <w:ind w:firstLine="0"/>
        <w:rPr>
          <w:rFonts w:eastAsia="MS Mincho" w:cs="NewtonTT-Regular"/>
        </w:rPr>
      </w:pPr>
      <w:r w:rsidRPr="00082B52">
        <w:rPr>
          <w:rFonts w:eastAsia="MS Mincho" w:cs="NewtonTT-Regular"/>
        </w:rPr>
        <w:t>2. Письменные</w:t>
      </w:r>
    </w:p>
    <w:p w:rsidR="00082B52" w:rsidRPr="00082B52" w:rsidRDefault="00082B52" w:rsidP="00082B52">
      <w:pPr>
        <w:widowControl/>
        <w:autoSpaceDE/>
        <w:autoSpaceDN/>
        <w:adjustRightInd/>
        <w:ind w:firstLine="0"/>
        <w:rPr>
          <w:rFonts w:eastAsia="MS Mincho" w:cs="NewtonTT-Regular"/>
        </w:rPr>
      </w:pPr>
      <w:r w:rsidRPr="00082B52">
        <w:rPr>
          <w:rFonts w:eastAsia="MS Mincho" w:cs="NewtonTT-Regular"/>
        </w:rPr>
        <w:t>3. Динамические</w:t>
      </w:r>
    </w:p>
    <w:p w:rsidR="00082B52" w:rsidRPr="00082B52" w:rsidRDefault="00082B52" w:rsidP="00082B52">
      <w:pPr>
        <w:widowControl/>
        <w:autoSpaceDE/>
        <w:autoSpaceDN/>
        <w:adjustRightInd/>
        <w:ind w:firstLine="0"/>
        <w:rPr>
          <w:rFonts w:eastAsia="MS Mincho" w:cs="NewtonTT-Regular"/>
          <w:b/>
          <w:bCs/>
        </w:rPr>
      </w:pPr>
      <w:r w:rsidRPr="00082B52">
        <w:rPr>
          <w:rFonts w:eastAsia="MS Mincho" w:cs="NewtonTT-Regular"/>
          <w:b/>
          <w:bCs/>
        </w:rPr>
        <w:t>15. В качестве основной классификации музейных предметов применяется их д</w:t>
      </w:r>
      <w:r w:rsidRPr="00082B52">
        <w:rPr>
          <w:rFonts w:eastAsia="MS Mincho" w:cs="NewtonTT-Regular"/>
          <w:b/>
          <w:bCs/>
        </w:rPr>
        <w:t>е</w:t>
      </w:r>
      <w:r w:rsidRPr="00082B52">
        <w:rPr>
          <w:rFonts w:eastAsia="MS Mincho" w:cs="NewtonTT-Regular"/>
          <w:b/>
          <w:bCs/>
        </w:rPr>
        <w:t>ление</w:t>
      </w:r>
    </w:p>
    <w:p w:rsidR="00082B52" w:rsidRPr="00082B52" w:rsidRDefault="00082B52" w:rsidP="00082B52">
      <w:pPr>
        <w:widowControl/>
        <w:autoSpaceDE/>
        <w:autoSpaceDN/>
        <w:adjustRightInd/>
        <w:ind w:firstLine="0"/>
        <w:rPr>
          <w:rFonts w:eastAsia="MS Mincho" w:cs="NewtonTT-Regular"/>
          <w:b/>
          <w:bCs/>
        </w:rPr>
      </w:pPr>
      <w:r w:rsidRPr="00082B52">
        <w:rPr>
          <w:rFonts w:eastAsia="MS Mincho" w:cs="NewtonTT-Regular"/>
          <w:b/>
          <w:bCs/>
        </w:rPr>
        <w:t>на:</w:t>
      </w:r>
    </w:p>
    <w:p w:rsidR="00082B52" w:rsidRPr="00082B52" w:rsidRDefault="00082B52" w:rsidP="00082B52">
      <w:pPr>
        <w:widowControl/>
        <w:autoSpaceDE/>
        <w:autoSpaceDN/>
        <w:adjustRightInd/>
        <w:ind w:firstLine="0"/>
        <w:rPr>
          <w:rFonts w:eastAsia="MS Mincho" w:cs="NewtonTT-Regular"/>
        </w:rPr>
      </w:pPr>
      <w:r w:rsidRPr="00082B52">
        <w:rPr>
          <w:rFonts w:eastAsia="MS Mincho" w:cs="NewtonTT-Regular"/>
        </w:rPr>
        <w:t>1. Типовые и уникальные</w:t>
      </w:r>
    </w:p>
    <w:p w:rsidR="00082B52" w:rsidRPr="00082B52" w:rsidRDefault="00082B52" w:rsidP="00082B52">
      <w:pPr>
        <w:widowControl/>
        <w:autoSpaceDE/>
        <w:autoSpaceDN/>
        <w:adjustRightInd/>
        <w:ind w:firstLine="0"/>
        <w:rPr>
          <w:rFonts w:eastAsia="MS Mincho" w:cs="NewtonTT-Regular"/>
        </w:rPr>
      </w:pPr>
      <w:r w:rsidRPr="00082B52">
        <w:rPr>
          <w:rFonts w:eastAsia="MS Mincho" w:cs="NewtonTT-Regular"/>
        </w:rPr>
        <w:t>2. Реликвии и памятники</w:t>
      </w:r>
    </w:p>
    <w:p w:rsidR="00082B52" w:rsidRPr="00082B52" w:rsidRDefault="00082B52" w:rsidP="00082B52">
      <w:pPr>
        <w:widowControl/>
        <w:autoSpaceDE/>
        <w:autoSpaceDN/>
        <w:adjustRightInd/>
        <w:ind w:firstLine="0"/>
        <w:rPr>
          <w:rFonts w:eastAsia="MS Mincho" w:cs="NewtonTT-Regular"/>
        </w:rPr>
      </w:pPr>
      <w:r w:rsidRPr="00082B52">
        <w:rPr>
          <w:rFonts w:eastAsia="MS Mincho" w:cs="NewtonTT-Regular"/>
        </w:rPr>
        <w:t>3. Уникальные и артефакты</w:t>
      </w:r>
    </w:p>
    <w:p w:rsidR="00C263F2" w:rsidRDefault="00C263F2" w:rsidP="00C970EF">
      <w:pPr>
        <w:shd w:val="clear" w:color="auto" w:fill="FFFFFF"/>
        <w:ind w:firstLine="680"/>
        <w:rPr>
          <w:rStyle w:val="FontStyle20"/>
          <w:rFonts w:ascii="Times New Roman" w:hAnsi="Times New Roman" w:cs="Times New Roman"/>
          <w:b/>
          <w:bCs/>
          <w:sz w:val="24"/>
          <w:szCs w:val="24"/>
        </w:rPr>
        <w:sectPr w:rsidR="00C263F2" w:rsidSect="00D44136"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C263F2" w:rsidRPr="00F5507D" w:rsidRDefault="00C263F2" w:rsidP="00C970EF">
      <w:pPr>
        <w:shd w:val="clear" w:color="auto" w:fill="FFFFFF"/>
        <w:ind w:firstLine="680"/>
        <w:rPr>
          <w:rStyle w:val="FontStyle20"/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5507D">
        <w:rPr>
          <w:rStyle w:val="FontStyle20"/>
          <w:rFonts w:ascii="Times New Roman" w:hAnsi="Times New Roman" w:cs="Times New Roman"/>
          <w:b/>
          <w:bCs/>
          <w:sz w:val="24"/>
          <w:szCs w:val="24"/>
        </w:rPr>
        <w:t>7 Оценочные средства для проведения промежуточной аттестации</w:t>
      </w:r>
    </w:p>
    <w:p w:rsidR="00C263F2" w:rsidRDefault="00C263F2" w:rsidP="003E1A41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b/>
          <w:bCs/>
          <w:sz w:val="24"/>
          <w:szCs w:val="24"/>
        </w:rPr>
      </w:pPr>
    </w:p>
    <w:p w:rsidR="00C263F2" w:rsidRDefault="00C263F2" w:rsidP="00C15053">
      <w:pPr>
        <w:tabs>
          <w:tab w:val="left" w:pos="851"/>
        </w:tabs>
        <w:jc w:val="left"/>
      </w:pPr>
      <w:r w:rsidRPr="00FC1857">
        <w:t xml:space="preserve">Промежуточная аттестация по дисциплине </w:t>
      </w:r>
      <w:r>
        <w:t>«</w:t>
      </w:r>
      <w:r w:rsidR="0043615C">
        <w:t>Музееведение</w:t>
      </w:r>
      <w:r>
        <w:t>»</w:t>
      </w:r>
      <w:r w:rsidRPr="00FC1857">
        <w:t xml:space="preserve"> в</w:t>
      </w:r>
      <w:r>
        <w:t xml:space="preserve"> </w:t>
      </w:r>
      <w:r w:rsidR="0043615C">
        <w:t>5</w:t>
      </w:r>
      <w:r>
        <w:t xml:space="preserve"> семестр</w:t>
      </w:r>
      <w:r w:rsidR="0043615C">
        <w:t>е</w:t>
      </w:r>
      <w:r w:rsidRPr="00FC1857">
        <w:t xml:space="preserve"> проводится в форме </w:t>
      </w:r>
      <w:r>
        <w:t>экзамена</w:t>
      </w:r>
      <w:r w:rsidRPr="00FC1857">
        <w:t>.</w:t>
      </w:r>
    </w:p>
    <w:p w:rsidR="00C263F2" w:rsidRDefault="00C263F2" w:rsidP="00A4504C">
      <w:pPr>
        <w:tabs>
          <w:tab w:val="left" w:pos="851"/>
        </w:tabs>
        <w:jc w:val="left"/>
      </w:pPr>
      <w:r w:rsidRPr="00FC1857">
        <w:t>.</w:t>
      </w:r>
    </w:p>
    <w:p w:rsidR="00C263F2" w:rsidRDefault="00C263F2" w:rsidP="00A4504C">
      <w:pPr>
        <w:tabs>
          <w:tab w:val="left" w:pos="851"/>
        </w:tabs>
        <w:jc w:val="left"/>
        <w:rPr>
          <w:rStyle w:val="FontStyle20"/>
          <w:rFonts w:ascii="Times New Roman" w:hAnsi="Times New Roman" w:cs="Times New Roman"/>
          <w:b/>
          <w:bCs/>
          <w:sz w:val="24"/>
          <w:szCs w:val="24"/>
        </w:rPr>
      </w:pPr>
    </w:p>
    <w:p w:rsidR="00C263F2" w:rsidRDefault="00C263F2" w:rsidP="00A4504C">
      <w:pPr>
        <w:tabs>
          <w:tab w:val="left" w:pos="851"/>
        </w:tabs>
        <w:jc w:val="left"/>
        <w:rPr>
          <w:rStyle w:val="FontStyle20"/>
          <w:rFonts w:ascii="Times New Roman" w:hAnsi="Times New Roman" w:cs="Times New Roman"/>
          <w:b/>
          <w:bCs/>
          <w:sz w:val="24"/>
          <w:szCs w:val="24"/>
        </w:rPr>
      </w:pPr>
      <w:r w:rsidRPr="00950CFC">
        <w:rPr>
          <w:b/>
          <w:bCs/>
        </w:rPr>
        <w:t>а) Планируемые результаты обучения и оценочные средства для проведения промежуточной аттестации:</w:t>
      </w:r>
    </w:p>
    <w:p w:rsidR="00C263F2" w:rsidRDefault="00C263F2" w:rsidP="003E1A41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5026" w:type="pct"/>
        <w:tblInd w:w="80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545"/>
        <w:gridCol w:w="5055"/>
        <w:gridCol w:w="8133"/>
      </w:tblGrid>
      <w:tr w:rsidR="00C263F2" w:rsidRPr="00950CFC">
        <w:trPr>
          <w:trHeight w:val="611"/>
          <w:tblHeader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263F2" w:rsidRPr="00950CFC" w:rsidRDefault="00C263F2" w:rsidP="00AF1892">
            <w:pPr>
              <w:ind w:firstLine="0"/>
              <w:jc w:val="center"/>
            </w:pPr>
            <w:r w:rsidRPr="00950CFC">
              <w:t xml:space="preserve">Структурный </w:t>
            </w:r>
            <w:r w:rsidRPr="00950CFC">
              <w:br/>
              <w:t xml:space="preserve">элемент </w:t>
            </w:r>
            <w:r w:rsidRPr="00950CFC">
              <w:br/>
              <w:t>компетенции</w:t>
            </w:r>
          </w:p>
        </w:tc>
        <w:tc>
          <w:tcPr>
            <w:tcW w:w="17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263F2" w:rsidRPr="00950CFC" w:rsidRDefault="00C263F2" w:rsidP="00AF1892">
            <w:pPr>
              <w:ind w:firstLine="0"/>
              <w:jc w:val="center"/>
            </w:pPr>
            <w:r w:rsidRPr="00950CFC">
              <w:t xml:space="preserve">Планируемые результаты обучения </w:t>
            </w:r>
          </w:p>
        </w:tc>
        <w:tc>
          <w:tcPr>
            <w:tcW w:w="27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263F2" w:rsidRPr="00950CFC" w:rsidRDefault="00C263F2" w:rsidP="00AF1892">
            <w:pPr>
              <w:ind w:firstLine="0"/>
              <w:jc w:val="center"/>
            </w:pPr>
            <w:r>
              <w:t>Оценочные средства</w:t>
            </w:r>
          </w:p>
        </w:tc>
      </w:tr>
      <w:tr w:rsidR="00C263F2" w:rsidRPr="00950CF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63F2" w:rsidRPr="00950CFC" w:rsidRDefault="0043615C" w:rsidP="00AF1892">
            <w:pPr>
              <w:ind w:firstLine="0"/>
              <w:jc w:val="left"/>
              <w:rPr>
                <w:b/>
                <w:bCs/>
              </w:rPr>
            </w:pPr>
            <w:r w:rsidRPr="006B62E6">
              <w:rPr>
                <w:b/>
                <w:bCs/>
              </w:rPr>
              <w:t>ПК-13 способностью выявлять и формировать культурные потребности различных социальных групп</w:t>
            </w:r>
          </w:p>
        </w:tc>
      </w:tr>
      <w:tr w:rsidR="00C263F2" w:rsidRPr="00950CFC">
        <w:trPr>
          <w:trHeight w:val="2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63F2" w:rsidRPr="00950CFC" w:rsidRDefault="00C263F2" w:rsidP="00AF1892">
            <w:pPr>
              <w:ind w:firstLine="0"/>
              <w:jc w:val="left"/>
            </w:pPr>
            <w:r w:rsidRPr="00950CFC">
              <w:t>Знать</w:t>
            </w:r>
          </w:p>
        </w:tc>
        <w:tc>
          <w:tcPr>
            <w:tcW w:w="17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3615C" w:rsidRPr="006B62E6" w:rsidRDefault="0043615C" w:rsidP="0043615C">
            <w:pPr>
              <w:ind w:firstLine="0"/>
              <w:rPr>
                <w:lang w:eastAsia="x-none"/>
              </w:rPr>
            </w:pPr>
            <w:r w:rsidRPr="006B62E6">
              <w:rPr>
                <w:lang w:eastAsia="x-none"/>
              </w:rPr>
              <w:t>Современные практические и теоретически д</w:t>
            </w:r>
            <w:r w:rsidRPr="006B62E6">
              <w:rPr>
                <w:lang w:eastAsia="x-none"/>
              </w:rPr>
              <w:t>о</w:t>
            </w:r>
            <w:r w:rsidRPr="006B62E6">
              <w:rPr>
                <w:lang w:eastAsia="x-none"/>
              </w:rPr>
              <w:t>стижения наук</w:t>
            </w:r>
            <w:r>
              <w:rPr>
                <w:lang w:eastAsia="x-none"/>
              </w:rPr>
              <w:t>.</w:t>
            </w:r>
          </w:p>
          <w:p w:rsidR="006D66D9" w:rsidRPr="006D66D9" w:rsidRDefault="0043615C" w:rsidP="0043615C">
            <w:pPr>
              <w:ind w:firstLine="0"/>
              <w:rPr>
                <w:sz w:val="22"/>
                <w:szCs w:val="22"/>
              </w:rPr>
            </w:pPr>
            <w:r w:rsidRPr="006B62E6">
              <w:rPr>
                <w:lang w:eastAsia="x-none"/>
              </w:rPr>
              <w:t>Хронологию, процессы, явления, события и персоналии отдельных этапов становления наук.</w:t>
            </w:r>
          </w:p>
          <w:p w:rsidR="00C263F2" w:rsidRPr="00950CFC" w:rsidRDefault="00C263F2" w:rsidP="00795D71">
            <w:pPr>
              <w:ind w:firstLine="0"/>
              <w:jc w:val="left"/>
            </w:pPr>
          </w:p>
        </w:tc>
        <w:tc>
          <w:tcPr>
            <w:tcW w:w="27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286B4F" w:rsidRPr="00286B4F" w:rsidRDefault="00286B4F" w:rsidP="00A27BB1">
            <w:pPr>
              <w:tabs>
                <w:tab w:val="left" w:pos="851"/>
              </w:tabs>
              <w:jc w:val="left"/>
              <w:rPr>
                <w:rFonts w:cs="Georgia"/>
                <w:b/>
              </w:rPr>
            </w:pPr>
            <w:r w:rsidRPr="00286B4F">
              <w:rPr>
                <w:rFonts w:cs="Georgia"/>
                <w:b/>
              </w:rPr>
              <w:t>Перечень тем и заданий для подготовки к экзамену</w:t>
            </w:r>
          </w:p>
          <w:p w:rsidR="00286B4F" w:rsidRPr="00286B4F" w:rsidRDefault="00286B4F" w:rsidP="00A27BB1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  <w:lang w:eastAsia="en-US"/>
              </w:rPr>
            </w:pPr>
            <w:r w:rsidRPr="00286B4F">
              <w:rPr>
                <w:bCs/>
                <w:lang w:eastAsia="en-US"/>
              </w:rPr>
              <w:t>1.Основные концепции истории возникновения музеев. Предпосылки возни</w:t>
            </w:r>
            <w:r w:rsidRPr="00286B4F">
              <w:rPr>
                <w:bCs/>
                <w:lang w:eastAsia="en-US"/>
              </w:rPr>
              <w:t>к</w:t>
            </w:r>
            <w:r w:rsidRPr="00286B4F">
              <w:rPr>
                <w:bCs/>
                <w:lang w:eastAsia="en-US"/>
              </w:rPr>
              <w:t>новения музеев</w:t>
            </w:r>
          </w:p>
          <w:p w:rsidR="00286B4F" w:rsidRPr="00286B4F" w:rsidRDefault="00286B4F" w:rsidP="00A27BB1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  <w:lang w:eastAsia="en-US"/>
              </w:rPr>
            </w:pPr>
            <w:r w:rsidRPr="00286B4F">
              <w:rPr>
                <w:bCs/>
                <w:lang w:eastAsia="en-US"/>
              </w:rPr>
              <w:t xml:space="preserve">2. Первые музеи Древней Греции: Александрийский мусейон. </w:t>
            </w:r>
          </w:p>
          <w:p w:rsidR="00286B4F" w:rsidRPr="00286B4F" w:rsidRDefault="00286B4F" w:rsidP="00A27BB1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  <w:lang w:eastAsia="en-US"/>
              </w:rPr>
            </w:pPr>
            <w:r w:rsidRPr="00286B4F">
              <w:rPr>
                <w:bCs/>
                <w:lang w:eastAsia="en-US"/>
              </w:rPr>
              <w:t>3. Крупнейшие музеи мира XVIII — XIX вв.: история, классификация, хара</w:t>
            </w:r>
            <w:r w:rsidRPr="00286B4F">
              <w:rPr>
                <w:bCs/>
                <w:lang w:eastAsia="en-US"/>
              </w:rPr>
              <w:t>к</w:t>
            </w:r>
            <w:r w:rsidRPr="00286B4F">
              <w:rPr>
                <w:bCs/>
                <w:lang w:eastAsia="en-US"/>
              </w:rPr>
              <w:t xml:space="preserve">теристика собраний. </w:t>
            </w:r>
          </w:p>
          <w:p w:rsidR="00286B4F" w:rsidRPr="00286B4F" w:rsidRDefault="00286B4F" w:rsidP="00A27BB1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  <w:lang w:eastAsia="en-US"/>
              </w:rPr>
            </w:pPr>
            <w:r w:rsidRPr="00286B4F">
              <w:rPr>
                <w:bCs/>
                <w:lang w:eastAsia="en-US"/>
              </w:rPr>
              <w:t xml:space="preserve">4. Создание художественных музеев. </w:t>
            </w:r>
          </w:p>
          <w:p w:rsidR="00286B4F" w:rsidRPr="00286B4F" w:rsidRDefault="00286B4F" w:rsidP="00A27BB1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  <w:lang w:eastAsia="en-US"/>
              </w:rPr>
            </w:pPr>
            <w:r w:rsidRPr="00286B4F">
              <w:rPr>
                <w:bCs/>
                <w:lang w:eastAsia="en-US"/>
              </w:rPr>
              <w:t xml:space="preserve">5. Организация и Музейное дело в России. Этапы становления музеев на Руси. </w:t>
            </w:r>
          </w:p>
          <w:p w:rsidR="00286B4F" w:rsidRPr="00286B4F" w:rsidRDefault="00286B4F" w:rsidP="00A27BB1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  <w:lang w:eastAsia="en-US"/>
              </w:rPr>
            </w:pPr>
            <w:r w:rsidRPr="00286B4F">
              <w:rPr>
                <w:bCs/>
                <w:lang w:eastAsia="en-US"/>
              </w:rPr>
              <w:t xml:space="preserve">6. Музеи в современный период. Реорганизация деятельности музеев </w:t>
            </w:r>
          </w:p>
          <w:p w:rsidR="00286B4F" w:rsidRPr="00286B4F" w:rsidRDefault="00286B4F" w:rsidP="00A27BB1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  <w:lang w:eastAsia="en-US"/>
              </w:rPr>
            </w:pPr>
            <w:r w:rsidRPr="00286B4F">
              <w:rPr>
                <w:bCs/>
                <w:lang w:eastAsia="en-US"/>
              </w:rPr>
              <w:t xml:space="preserve">7. Социальные функции отечественных музеев. </w:t>
            </w:r>
          </w:p>
          <w:p w:rsidR="00286B4F" w:rsidRPr="00286B4F" w:rsidRDefault="00286B4F" w:rsidP="00A27BB1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  <w:lang w:eastAsia="en-US"/>
              </w:rPr>
            </w:pPr>
            <w:r w:rsidRPr="00286B4F">
              <w:rPr>
                <w:bCs/>
                <w:lang w:eastAsia="en-US"/>
              </w:rPr>
              <w:t xml:space="preserve">8. Виды экскурсий: обзорная, тематическая, учебная и т.д. Характеристика различных видов экскурсий, их особенности в зависимости от профиля музея. </w:t>
            </w:r>
          </w:p>
          <w:p w:rsidR="00286B4F" w:rsidRPr="00286B4F" w:rsidRDefault="00286B4F" w:rsidP="00A27BB1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  <w:lang w:eastAsia="en-US"/>
              </w:rPr>
            </w:pPr>
            <w:r w:rsidRPr="00286B4F">
              <w:rPr>
                <w:bCs/>
                <w:lang w:eastAsia="en-US"/>
              </w:rPr>
              <w:t xml:space="preserve">9. Методика подготовки экскурсий. </w:t>
            </w:r>
          </w:p>
          <w:p w:rsidR="00286B4F" w:rsidRPr="00286B4F" w:rsidRDefault="00286B4F" w:rsidP="00E24997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  <w:lang w:eastAsia="en-US"/>
              </w:rPr>
            </w:pPr>
            <w:r w:rsidRPr="00286B4F">
              <w:rPr>
                <w:bCs/>
                <w:lang w:eastAsia="en-US"/>
              </w:rPr>
              <w:t xml:space="preserve">10.  Методика проведения экскурсии, форма проведения экскурсии.  </w:t>
            </w:r>
            <w:r w:rsidR="00E24997" w:rsidRPr="00286B4F">
              <w:rPr>
                <w:bCs/>
                <w:lang w:eastAsia="en-US"/>
              </w:rPr>
              <w:t xml:space="preserve">Речь </w:t>
            </w:r>
            <w:r w:rsidR="00E24997">
              <w:rPr>
                <w:bCs/>
                <w:lang w:eastAsia="en-US"/>
              </w:rPr>
              <w:t>эк</w:t>
            </w:r>
            <w:r w:rsidR="00E24997">
              <w:rPr>
                <w:bCs/>
                <w:lang w:eastAsia="en-US"/>
              </w:rPr>
              <w:t>с</w:t>
            </w:r>
            <w:r w:rsidR="00E24997">
              <w:rPr>
                <w:bCs/>
                <w:lang w:eastAsia="en-US"/>
              </w:rPr>
              <w:t>курсовода</w:t>
            </w:r>
            <w:r w:rsidRPr="00286B4F">
              <w:rPr>
                <w:bCs/>
                <w:lang w:eastAsia="en-US"/>
              </w:rPr>
              <w:t xml:space="preserve">.  Свободное владение материалом.  Тон рассказа.  </w:t>
            </w:r>
          </w:p>
          <w:p w:rsidR="00286B4F" w:rsidRPr="00286B4F" w:rsidRDefault="00286B4F" w:rsidP="00A27BB1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  <w:lang w:eastAsia="en-US"/>
              </w:rPr>
            </w:pPr>
            <w:r w:rsidRPr="00286B4F">
              <w:rPr>
                <w:bCs/>
                <w:lang w:eastAsia="en-US"/>
              </w:rPr>
              <w:t>11. Характеристика экспозиционного материала.</w:t>
            </w:r>
          </w:p>
          <w:p w:rsidR="00286B4F" w:rsidRPr="00286B4F" w:rsidRDefault="00286B4F" w:rsidP="00E24997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  <w:lang w:eastAsia="en-US"/>
              </w:rPr>
            </w:pPr>
            <w:r w:rsidRPr="00286B4F">
              <w:rPr>
                <w:bCs/>
                <w:lang w:eastAsia="en-US"/>
              </w:rPr>
              <w:t>12.  Типы музеев.  Музей под открытым небом.  Музей-заповедник.  Музей-усадьба. Мемориальный музей. Дом-музей. Музей-квартира.</w:t>
            </w:r>
          </w:p>
          <w:p w:rsidR="00286B4F" w:rsidRPr="00286B4F" w:rsidRDefault="00286B4F" w:rsidP="00A27BB1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  <w:lang w:eastAsia="en-US"/>
              </w:rPr>
            </w:pPr>
            <w:r w:rsidRPr="00286B4F">
              <w:rPr>
                <w:bCs/>
                <w:lang w:eastAsia="en-US"/>
              </w:rPr>
              <w:t xml:space="preserve">13. Категория музея. Пять категорий государственных музеев. Параметры определения значимости музея и его категории </w:t>
            </w:r>
          </w:p>
          <w:p w:rsidR="00286B4F" w:rsidRPr="00286B4F" w:rsidRDefault="00286B4F" w:rsidP="00A27BB1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  <w:lang w:eastAsia="en-US"/>
              </w:rPr>
            </w:pPr>
            <w:r w:rsidRPr="00286B4F">
              <w:rPr>
                <w:bCs/>
                <w:lang w:eastAsia="en-US"/>
              </w:rPr>
              <w:t>14. Структура музеев. Центральные органы управления музеями в Российской Федерации.</w:t>
            </w:r>
          </w:p>
          <w:p w:rsidR="00286B4F" w:rsidRPr="00286B4F" w:rsidRDefault="00286B4F" w:rsidP="00A27BB1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  <w:lang w:eastAsia="en-US"/>
              </w:rPr>
            </w:pPr>
            <w:r w:rsidRPr="00286B4F">
              <w:rPr>
                <w:bCs/>
                <w:lang w:eastAsia="en-US"/>
              </w:rPr>
              <w:t>15. Организация собраний в эпоху Ренессанса: антикварии, кабинеты, галереи, студиоло, вундер- и кунсткамеры.</w:t>
            </w:r>
          </w:p>
          <w:p w:rsidR="00286B4F" w:rsidRPr="00286B4F" w:rsidRDefault="00286B4F" w:rsidP="00A27BB1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  <w:lang w:eastAsia="en-US"/>
              </w:rPr>
            </w:pPr>
            <w:r w:rsidRPr="00286B4F">
              <w:rPr>
                <w:bCs/>
                <w:lang w:eastAsia="en-US"/>
              </w:rPr>
              <w:t>16. Естественно-научное коллекционирование в XVII в.</w:t>
            </w:r>
          </w:p>
          <w:p w:rsidR="00286B4F" w:rsidRPr="00286B4F" w:rsidRDefault="00286B4F" w:rsidP="00A27BB1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  <w:lang w:eastAsia="en-US"/>
              </w:rPr>
            </w:pPr>
            <w:r w:rsidRPr="00286B4F">
              <w:rPr>
                <w:bCs/>
                <w:lang w:eastAsia="en-US"/>
              </w:rPr>
              <w:t>17. Становление музеографии.</w:t>
            </w:r>
          </w:p>
          <w:p w:rsidR="00286B4F" w:rsidRPr="00286B4F" w:rsidRDefault="00286B4F" w:rsidP="00A27BB1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  <w:lang w:eastAsia="en-US"/>
              </w:rPr>
            </w:pPr>
            <w:r w:rsidRPr="00286B4F">
              <w:rPr>
                <w:bCs/>
                <w:lang w:eastAsia="en-US"/>
              </w:rPr>
              <w:t>1</w:t>
            </w:r>
            <w:r>
              <w:rPr>
                <w:bCs/>
                <w:lang w:eastAsia="en-US"/>
              </w:rPr>
              <w:t>8</w:t>
            </w:r>
            <w:r w:rsidRPr="00286B4F">
              <w:rPr>
                <w:bCs/>
                <w:lang w:eastAsia="en-US"/>
              </w:rPr>
              <w:t>. Музей в культурной традиции Просвещения.</w:t>
            </w:r>
          </w:p>
          <w:p w:rsidR="00286B4F" w:rsidRPr="00286B4F" w:rsidRDefault="00286B4F" w:rsidP="00A27BB1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  <w:lang w:eastAsia="en-US"/>
              </w:rPr>
            </w:pPr>
            <w:r w:rsidRPr="00286B4F">
              <w:rPr>
                <w:bCs/>
                <w:lang w:eastAsia="en-US"/>
              </w:rPr>
              <w:t>1</w:t>
            </w:r>
            <w:r>
              <w:rPr>
                <w:bCs/>
                <w:lang w:eastAsia="en-US"/>
              </w:rPr>
              <w:t>9</w:t>
            </w:r>
            <w:r w:rsidRPr="00286B4F">
              <w:rPr>
                <w:bCs/>
                <w:lang w:eastAsia="en-US"/>
              </w:rPr>
              <w:t>. Особенности музейных собраний XIX в.</w:t>
            </w:r>
          </w:p>
          <w:p w:rsidR="00286B4F" w:rsidRPr="00286B4F" w:rsidRDefault="00286B4F" w:rsidP="00A27BB1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20</w:t>
            </w:r>
            <w:r w:rsidRPr="00286B4F">
              <w:rPr>
                <w:bCs/>
                <w:lang w:eastAsia="en-US"/>
              </w:rPr>
              <w:t>. Культурные центры и новые принципы организации музейной среды во 2-й половине XX в.</w:t>
            </w:r>
          </w:p>
          <w:p w:rsidR="00C263F2" w:rsidRPr="00AF1892" w:rsidRDefault="00C263F2" w:rsidP="00A27BB1">
            <w:pPr>
              <w:jc w:val="left"/>
            </w:pPr>
          </w:p>
        </w:tc>
      </w:tr>
      <w:tr w:rsidR="00C263F2" w:rsidRPr="00950CFC">
        <w:trPr>
          <w:trHeight w:val="258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63F2" w:rsidRPr="00950CFC" w:rsidRDefault="00C263F2" w:rsidP="00AF1892">
            <w:pPr>
              <w:ind w:firstLine="0"/>
              <w:jc w:val="left"/>
            </w:pPr>
            <w:r w:rsidRPr="00950CFC">
              <w:t>Уметь</w:t>
            </w:r>
          </w:p>
        </w:tc>
        <w:tc>
          <w:tcPr>
            <w:tcW w:w="17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3615C" w:rsidRPr="0043615C" w:rsidRDefault="0043615C" w:rsidP="0043615C">
            <w:pPr>
              <w:ind w:firstLine="0"/>
              <w:rPr>
                <w:sz w:val="22"/>
                <w:szCs w:val="22"/>
                <w:lang w:eastAsia="en-US"/>
              </w:rPr>
            </w:pPr>
            <w:r w:rsidRPr="0043615C">
              <w:rPr>
                <w:sz w:val="22"/>
                <w:szCs w:val="22"/>
                <w:lang w:eastAsia="en-US"/>
              </w:rPr>
              <w:t>Использовать знания об основных тенденциях ра</w:t>
            </w:r>
            <w:r w:rsidRPr="0043615C">
              <w:rPr>
                <w:sz w:val="22"/>
                <w:szCs w:val="22"/>
                <w:lang w:eastAsia="en-US"/>
              </w:rPr>
              <w:t>з</w:t>
            </w:r>
            <w:r w:rsidRPr="0043615C">
              <w:rPr>
                <w:sz w:val="22"/>
                <w:szCs w:val="22"/>
                <w:lang w:eastAsia="en-US"/>
              </w:rPr>
              <w:t>вития музейного дела в смежных исторических дисциплинах.</w:t>
            </w:r>
          </w:p>
          <w:p w:rsidR="00C263F2" w:rsidRPr="000252F8" w:rsidRDefault="00C263F2" w:rsidP="00AF1892">
            <w:pPr>
              <w:ind w:firstLine="0"/>
              <w:jc w:val="left"/>
            </w:pPr>
          </w:p>
        </w:tc>
        <w:tc>
          <w:tcPr>
            <w:tcW w:w="27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24997" w:rsidRPr="00113B47" w:rsidRDefault="00E24997" w:rsidP="0043615C">
            <w:pPr>
              <w:jc w:val="left"/>
              <w:rPr>
                <w:b/>
                <w:bCs/>
              </w:rPr>
            </w:pPr>
            <w:r w:rsidRPr="00113B47">
              <w:rPr>
                <w:b/>
                <w:bCs/>
              </w:rPr>
              <w:t>Подготовка докладов по темам:</w:t>
            </w:r>
          </w:p>
          <w:p w:rsidR="00E24997" w:rsidRPr="00E24997" w:rsidRDefault="00E24997" w:rsidP="00E24997">
            <w:pPr>
              <w:ind w:firstLine="0"/>
              <w:jc w:val="left"/>
              <w:rPr>
                <w:bCs/>
              </w:rPr>
            </w:pPr>
            <w:r w:rsidRPr="00E24997">
              <w:rPr>
                <w:bCs/>
              </w:rPr>
              <w:t>1.  Государственный Русский музеи: основные этапы развития</w:t>
            </w:r>
          </w:p>
          <w:p w:rsidR="00E24997" w:rsidRPr="00E24997" w:rsidRDefault="00E24997" w:rsidP="00E24997">
            <w:pPr>
              <w:ind w:firstLine="0"/>
              <w:jc w:val="left"/>
              <w:rPr>
                <w:bCs/>
              </w:rPr>
            </w:pPr>
            <w:r w:rsidRPr="00E24997">
              <w:rPr>
                <w:bCs/>
              </w:rPr>
              <w:t>2.  Государственная Третьяковская галерея: от личной коллекции до музея мирового значения</w:t>
            </w:r>
          </w:p>
          <w:p w:rsidR="00E24997" w:rsidRPr="00E24997" w:rsidRDefault="00E24997" w:rsidP="00E24997">
            <w:pPr>
              <w:ind w:firstLine="0"/>
              <w:jc w:val="left"/>
              <w:rPr>
                <w:bCs/>
              </w:rPr>
            </w:pPr>
            <w:r w:rsidRPr="00E24997">
              <w:rPr>
                <w:bCs/>
              </w:rPr>
              <w:t>3.  Государственный Исторический музей: история создания и его создатели</w:t>
            </w:r>
          </w:p>
          <w:p w:rsidR="00E24997" w:rsidRPr="00E24997" w:rsidRDefault="00E24997" w:rsidP="00E24997">
            <w:pPr>
              <w:ind w:firstLine="0"/>
              <w:jc w:val="left"/>
              <w:rPr>
                <w:bCs/>
              </w:rPr>
            </w:pPr>
            <w:r w:rsidRPr="00E24997">
              <w:rPr>
                <w:bCs/>
              </w:rPr>
              <w:t>4.  Роль личного коллекционирования в становлении музеев в России.</w:t>
            </w:r>
          </w:p>
          <w:p w:rsidR="00E24997" w:rsidRPr="00E24997" w:rsidRDefault="00E24997" w:rsidP="00E24997">
            <w:pPr>
              <w:ind w:firstLine="0"/>
              <w:jc w:val="left"/>
              <w:rPr>
                <w:bCs/>
              </w:rPr>
            </w:pPr>
            <w:r w:rsidRPr="00E24997">
              <w:rPr>
                <w:bCs/>
              </w:rPr>
              <w:t>5.  Церковно-археологические музеи России: история и перспективы развития</w:t>
            </w:r>
          </w:p>
          <w:p w:rsidR="00E24997" w:rsidRPr="00E24997" w:rsidRDefault="00E24997" w:rsidP="00E24997">
            <w:pPr>
              <w:ind w:firstLine="0"/>
              <w:jc w:val="left"/>
              <w:rPr>
                <w:bCs/>
              </w:rPr>
            </w:pPr>
            <w:r w:rsidRPr="00E24997">
              <w:rPr>
                <w:bCs/>
              </w:rPr>
              <w:t>6.  Музеи местного края: история, социальные функции, типология.</w:t>
            </w:r>
          </w:p>
          <w:p w:rsidR="00E24997" w:rsidRPr="00E24997" w:rsidRDefault="00E24997" w:rsidP="00E24997">
            <w:pPr>
              <w:ind w:firstLine="0"/>
              <w:jc w:val="left"/>
              <w:rPr>
                <w:bCs/>
              </w:rPr>
            </w:pPr>
            <w:r w:rsidRPr="00E24997">
              <w:rPr>
                <w:bCs/>
              </w:rPr>
              <w:t>7.  Крупнейшие частные музеи России XVIII-XIX вв.</w:t>
            </w:r>
          </w:p>
          <w:p w:rsidR="00E24997" w:rsidRPr="00E24997" w:rsidRDefault="00E24997" w:rsidP="00E24997">
            <w:pPr>
              <w:ind w:firstLine="0"/>
              <w:jc w:val="left"/>
              <w:rPr>
                <w:bCs/>
              </w:rPr>
            </w:pPr>
            <w:r w:rsidRPr="00E24997">
              <w:rPr>
                <w:bCs/>
              </w:rPr>
              <w:t>8.  Концепция музея в трудах русских философов Н. Федорова и о. П. Флоре</w:t>
            </w:r>
            <w:r w:rsidRPr="00E24997">
              <w:rPr>
                <w:bCs/>
              </w:rPr>
              <w:t>н</w:t>
            </w:r>
            <w:r w:rsidRPr="00E24997">
              <w:rPr>
                <w:bCs/>
              </w:rPr>
              <w:t>ского.</w:t>
            </w:r>
          </w:p>
          <w:p w:rsidR="00E24997" w:rsidRPr="00E24997" w:rsidRDefault="00E24997" w:rsidP="00E24997">
            <w:pPr>
              <w:ind w:firstLine="0"/>
              <w:jc w:val="left"/>
              <w:rPr>
                <w:bCs/>
              </w:rPr>
            </w:pPr>
            <w:r w:rsidRPr="00E24997">
              <w:rPr>
                <w:bCs/>
              </w:rPr>
              <w:t>9.  Особенности формирования музейной сети России в XX веке.</w:t>
            </w:r>
          </w:p>
          <w:p w:rsidR="00E24997" w:rsidRPr="00E24997" w:rsidRDefault="00E24997" w:rsidP="00E24997">
            <w:pPr>
              <w:ind w:firstLine="0"/>
              <w:jc w:val="left"/>
              <w:rPr>
                <w:bCs/>
              </w:rPr>
            </w:pPr>
            <w:r w:rsidRPr="00E24997">
              <w:rPr>
                <w:bCs/>
              </w:rPr>
              <w:t>10.  Знаменитые музеи-усадьбы России</w:t>
            </w:r>
          </w:p>
          <w:p w:rsidR="00E24997" w:rsidRPr="00E24997" w:rsidRDefault="00E24997" w:rsidP="00E24997">
            <w:pPr>
              <w:ind w:firstLine="0"/>
              <w:jc w:val="left"/>
              <w:rPr>
                <w:bCs/>
              </w:rPr>
            </w:pPr>
            <w:r w:rsidRPr="00E24997">
              <w:rPr>
                <w:bCs/>
              </w:rPr>
              <w:t>11.  Этнографические музеи и музеи-заповедники</w:t>
            </w:r>
          </w:p>
          <w:p w:rsidR="00E24997" w:rsidRPr="00E24997" w:rsidRDefault="00E24997" w:rsidP="00E24997">
            <w:pPr>
              <w:ind w:firstLine="0"/>
              <w:jc w:val="left"/>
              <w:rPr>
                <w:b/>
                <w:bCs/>
              </w:rPr>
            </w:pPr>
            <w:r w:rsidRPr="00E24997">
              <w:rPr>
                <w:bCs/>
              </w:rPr>
              <w:t>12.  Выставка как феномен музейно-экспозиционной деятельности</w:t>
            </w:r>
            <w:r w:rsidRPr="00E24997">
              <w:rPr>
                <w:b/>
                <w:bCs/>
              </w:rPr>
              <w:t>.</w:t>
            </w:r>
          </w:p>
          <w:p w:rsidR="00E24997" w:rsidRPr="00E24997" w:rsidRDefault="00E24997" w:rsidP="0043615C">
            <w:pPr>
              <w:jc w:val="left"/>
            </w:pPr>
          </w:p>
          <w:p w:rsidR="00C263F2" w:rsidRPr="000252F8" w:rsidRDefault="00C263F2" w:rsidP="0043615C">
            <w:pPr>
              <w:jc w:val="left"/>
            </w:pPr>
            <w:r w:rsidRPr="000104E2">
              <w:rPr>
                <w:b/>
                <w:bCs/>
              </w:rPr>
              <w:t xml:space="preserve"> </w:t>
            </w:r>
          </w:p>
        </w:tc>
      </w:tr>
      <w:tr w:rsidR="00C263F2" w:rsidRPr="00950CFC">
        <w:trPr>
          <w:trHeight w:val="164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63F2" w:rsidRPr="00950CFC" w:rsidRDefault="00C263F2" w:rsidP="00AF1892">
            <w:pPr>
              <w:ind w:firstLine="0"/>
              <w:jc w:val="left"/>
            </w:pPr>
            <w:r w:rsidRPr="00950CFC">
              <w:t>Владеть</w:t>
            </w:r>
          </w:p>
        </w:tc>
        <w:tc>
          <w:tcPr>
            <w:tcW w:w="17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63F2" w:rsidRPr="00950CFC" w:rsidRDefault="0043615C" w:rsidP="00795D71">
            <w:pPr>
              <w:ind w:firstLine="0"/>
              <w:jc w:val="left"/>
            </w:pPr>
            <w:r w:rsidRPr="006B62E6">
              <w:rPr>
                <w:lang w:eastAsia="x-none"/>
              </w:rPr>
              <w:t>Профессиональным языком, навыками анализа истории музейного дела в России и мире при преподавании исторических дисциплин в ра</w:t>
            </w:r>
            <w:r w:rsidRPr="006B62E6">
              <w:rPr>
                <w:lang w:eastAsia="x-none"/>
              </w:rPr>
              <w:t>з</w:t>
            </w:r>
            <w:r w:rsidRPr="006B62E6">
              <w:rPr>
                <w:lang w:eastAsia="x-none"/>
              </w:rPr>
              <w:t>личных образовательных коллективах.</w:t>
            </w:r>
          </w:p>
        </w:tc>
        <w:tc>
          <w:tcPr>
            <w:tcW w:w="27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113B47" w:rsidRDefault="00113B47" w:rsidP="00113B47">
            <w:pPr>
              <w:ind w:firstLine="0"/>
              <w:jc w:val="left"/>
            </w:pPr>
            <w:r>
              <w:t>Переч</w:t>
            </w:r>
            <w:r w:rsidR="00606775">
              <w:t>е</w:t>
            </w:r>
            <w:r>
              <w:t>нь контрольных вопросов</w:t>
            </w:r>
          </w:p>
          <w:p w:rsidR="00113B47" w:rsidRDefault="00113B47" w:rsidP="00113B47">
            <w:pPr>
              <w:ind w:firstLine="0"/>
              <w:jc w:val="left"/>
            </w:pPr>
            <w:r>
              <w:t>1.История музейного дела как важная часть культуры и культурного наследия.</w:t>
            </w:r>
          </w:p>
          <w:p w:rsidR="00113B47" w:rsidRDefault="00113B47" w:rsidP="00113B47">
            <w:pPr>
              <w:ind w:firstLine="0"/>
              <w:jc w:val="left"/>
            </w:pPr>
            <w:r w:rsidRPr="00113B47">
              <w:t>Музейное дело – вид деятельности, включающий комплектование, учет, хр</w:t>
            </w:r>
            <w:r w:rsidRPr="00113B47">
              <w:t>а</w:t>
            </w:r>
            <w:r w:rsidRPr="00113B47">
              <w:t xml:space="preserve">нение, охрану, изучение и использование музеями культурного наследия страны и рефлексию этих процессов. </w:t>
            </w:r>
          </w:p>
          <w:p w:rsidR="00113B47" w:rsidRPr="00113B47" w:rsidRDefault="00113B47" w:rsidP="00113B47">
            <w:pPr>
              <w:ind w:firstLine="0"/>
              <w:jc w:val="left"/>
            </w:pPr>
            <w:r>
              <w:t>2.</w:t>
            </w:r>
            <w:r w:rsidRPr="00113B47">
              <w:t xml:space="preserve">Музейное дело </w:t>
            </w:r>
            <w:r>
              <w:t>и музейная политика в РФ на современном этапе</w:t>
            </w:r>
            <w:r w:rsidRPr="00113B47">
              <w:t xml:space="preserve"> (музейное законодательство, музейное строительство, организацию управления музе</w:t>
            </w:r>
            <w:r w:rsidRPr="00113B47">
              <w:t>я</w:t>
            </w:r>
            <w:r w:rsidRPr="00113B47">
              <w:t xml:space="preserve">ми), музееведение, музейную практику (научно-фондовую, экспозиционную и научно-просветительскую работу). </w:t>
            </w:r>
          </w:p>
          <w:p w:rsidR="00245856" w:rsidRPr="00113B47" w:rsidRDefault="00113B47" w:rsidP="00245856">
            <w:pPr>
              <w:ind w:firstLine="0"/>
              <w:jc w:val="left"/>
            </w:pPr>
            <w:r>
              <w:t>3.</w:t>
            </w:r>
            <w:r w:rsidRPr="00113B47">
              <w:t>Музейный мир во времени и пространстве</w:t>
            </w:r>
            <w:r>
              <w:t xml:space="preserve">, </w:t>
            </w:r>
            <w:r w:rsidRPr="00113B47">
              <w:t>XVII век</w:t>
            </w:r>
            <w:r>
              <w:t xml:space="preserve"> как</w:t>
            </w:r>
            <w:r w:rsidRPr="00113B47">
              <w:t xml:space="preserve"> начало истории коллекционирования в России. </w:t>
            </w:r>
          </w:p>
          <w:p w:rsidR="00C263F2" w:rsidRPr="000252F8" w:rsidRDefault="00245856" w:rsidP="00245856">
            <w:pPr>
              <w:ind w:firstLine="0"/>
              <w:jc w:val="left"/>
            </w:pPr>
            <w:r>
              <w:t>4.М</w:t>
            </w:r>
            <w:r w:rsidR="00113B47" w:rsidRPr="00113B47">
              <w:t>узейны</w:t>
            </w:r>
            <w:r>
              <w:t>й</w:t>
            </w:r>
            <w:r w:rsidR="00113B47" w:rsidRPr="00113B47">
              <w:t xml:space="preserve"> мир</w:t>
            </w:r>
            <w:r>
              <w:t xml:space="preserve"> как</w:t>
            </w:r>
            <w:r w:rsidR="00113B47" w:rsidRPr="00113B47">
              <w:t xml:space="preserve"> часть культурного пространства, в котором функцион</w:t>
            </w:r>
            <w:r w:rsidR="00113B47" w:rsidRPr="00113B47">
              <w:t>и</w:t>
            </w:r>
            <w:r w:rsidR="00113B47" w:rsidRPr="00113B47">
              <w:t xml:space="preserve">руют объекты истории, культуры, природы, признанные обществом ценными и подлежащими сохранению и передаче будущим поколениям в качестве овеществленного культурно-исторического опыта. </w:t>
            </w:r>
          </w:p>
        </w:tc>
      </w:tr>
      <w:tr w:rsidR="00C263F2" w:rsidRPr="00950CF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63F2" w:rsidRPr="00950CFC" w:rsidRDefault="0043615C" w:rsidP="00AF1892">
            <w:pPr>
              <w:ind w:firstLine="0"/>
              <w:jc w:val="left"/>
              <w:rPr>
                <w:b/>
                <w:bCs/>
              </w:rPr>
            </w:pPr>
            <w:r w:rsidRPr="006B62E6">
              <w:rPr>
                <w:b/>
                <w:bCs/>
              </w:rPr>
              <w:t>ПК-14 способностью разрабатывать и реализовывать культурно-просветительские программы</w:t>
            </w:r>
          </w:p>
        </w:tc>
      </w:tr>
      <w:tr w:rsidR="00C263F2" w:rsidRPr="00950CFC">
        <w:trPr>
          <w:trHeight w:val="2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63F2" w:rsidRPr="00950CFC" w:rsidRDefault="00C263F2" w:rsidP="00BD7B96">
            <w:pPr>
              <w:ind w:firstLine="0"/>
              <w:jc w:val="left"/>
            </w:pPr>
            <w:r w:rsidRPr="00950CFC">
              <w:t>Знать</w:t>
            </w:r>
          </w:p>
        </w:tc>
        <w:tc>
          <w:tcPr>
            <w:tcW w:w="17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3615C" w:rsidRPr="006B62E6" w:rsidRDefault="0043615C" w:rsidP="0043615C">
            <w:pPr>
              <w:ind w:firstLine="0"/>
              <w:rPr>
                <w:lang w:eastAsia="x-none"/>
              </w:rPr>
            </w:pPr>
            <w:r w:rsidRPr="006B62E6">
              <w:rPr>
                <w:lang w:eastAsia="x-none"/>
              </w:rPr>
              <w:t>основные аспекты историко- культурного ра</w:t>
            </w:r>
            <w:r w:rsidRPr="006B62E6">
              <w:rPr>
                <w:lang w:eastAsia="x-none"/>
              </w:rPr>
              <w:t>з</w:t>
            </w:r>
            <w:r w:rsidRPr="006B62E6">
              <w:rPr>
                <w:lang w:eastAsia="x-none"/>
              </w:rPr>
              <w:t>вития человечества</w:t>
            </w:r>
            <w:r>
              <w:rPr>
                <w:lang w:eastAsia="x-none"/>
              </w:rPr>
              <w:t xml:space="preserve">, </w:t>
            </w:r>
            <w:r w:rsidRPr="006B62E6">
              <w:rPr>
                <w:lang w:eastAsia="x-none"/>
              </w:rPr>
              <w:t>пространственные и вр</w:t>
            </w:r>
            <w:r w:rsidRPr="006B62E6">
              <w:rPr>
                <w:lang w:eastAsia="x-none"/>
              </w:rPr>
              <w:t>е</w:t>
            </w:r>
            <w:r w:rsidRPr="006B62E6">
              <w:rPr>
                <w:lang w:eastAsia="x-none"/>
              </w:rPr>
              <w:t>менные рамки изучаемых исторических пр</w:t>
            </w:r>
            <w:r w:rsidRPr="006B62E6">
              <w:rPr>
                <w:lang w:eastAsia="x-none"/>
              </w:rPr>
              <w:t>о</w:t>
            </w:r>
            <w:r w:rsidRPr="006B62E6">
              <w:rPr>
                <w:lang w:eastAsia="x-none"/>
              </w:rPr>
              <w:t>цессов и явлений;</w:t>
            </w:r>
          </w:p>
          <w:p w:rsidR="00C263F2" w:rsidRPr="00950CFC" w:rsidRDefault="00C263F2" w:rsidP="00BD7B96">
            <w:pPr>
              <w:ind w:firstLine="0"/>
            </w:pPr>
          </w:p>
        </w:tc>
        <w:tc>
          <w:tcPr>
            <w:tcW w:w="27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6963C9" w:rsidRPr="00113B47" w:rsidRDefault="006963C9" w:rsidP="006963C9">
            <w:pPr>
              <w:ind w:firstLine="0"/>
              <w:jc w:val="center"/>
              <w:rPr>
                <w:b/>
                <w:bCs/>
                <w:lang w:eastAsia="en-US"/>
              </w:rPr>
            </w:pPr>
            <w:r w:rsidRPr="00113B47">
              <w:rPr>
                <w:b/>
                <w:bCs/>
              </w:rPr>
              <w:t xml:space="preserve"> </w:t>
            </w:r>
            <w:r w:rsidRPr="00113B47">
              <w:rPr>
                <w:b/>
                <w:bCs/>
                <w:lang w:eastAsia="en-US"/>
              </w:rPr>
              <w:t>Тест по теме: «Музееведение как наука»</w:t>
            </w:r>
          </w:p>
          <w:p w:rsidR="006963C9" w:rsidRPr="006963C9" w:rsidRDefault="006963C9" w:rsidP="006963C9">
            <w:pPr>
              <w:widowControl/>
              <w:autoSpaceDE/>
              <w:autoSpaceDN/>
              <w:adjustRightInd/>
              <w:spacing w:line="276" w:lineRule="auto"/>
              <w:ind w:firstLine="0"/>
              <w:jc w:val="left"/>
              <w:rPr>
                <w:lang w:eastAsia="en-US"/>
              </w:rPr>
            </w:pPr>
            <w:r w:rsidRPr="006963C9">
              <w:rPr>
                <w:lang w:eastAsia="en-US"/>
              </w:rPr>
              <w:t>1.Кто ввел в научный оборот термин «музеология»?</w:t>
            </w:r>
            <w:r w:rsidRPr="006963C9">
              <w:rPr>
                <w:lang w:eastAsia="en-US"/>
              </w:rPr>
              <w:br/>
              <w:t>а) Дж.Грессе</w:t>
            </w:r>
            <w:r w:rsidRPr="006963C9">
              <w:rPr>
                <w:lang w:eastAsia="en-US"/>
              </w:rPr>
              <w:br/>
              <w:t>б)И.Неуступный</w:t>
            </w:r>
            <w:r w:rsidRPr="006963C9">
              <w:rPr>
                <w:lang w:eastAsia="en-US"/>
              </w:rPr>
              <w:br/>
              <w:t>в)К.Шрайнер</w:t>
            </w:r>
            <w:r w:rsidRPr="006963C9">
              <w:rPr>
                <w:lang w:eastAsia="en-US"/>
              </w:rPr>
              <w:br/>
              <w:t>2.Какие разделы входят в прикладное музееведение</w:t>
            </w:r>
            <w:r w:rsidRPr="006963C9">
              <w:rPr>
                <w:lang w:eastAsia="en-US"/>
              </w:rPr>
              <w:br/>
              <w:t>а)Научная методика</w:t>
            </w:r>
            <w:r w:rsidRPr="006963C9">
              <w:rPr>
                <w:lang w:eastAsia="en-US"/>
              </w:rPr>
              <w:br/>
              <w:t>б)Техника музейной работы</w:t>
            </w:r>
            <w:r w:rsidRPr="006963C9">
              <w:rPr>
                <w:lang w:eastAsia="en-US"/>
              </w:rPr>
              <w:br/>
              <w:t>в)Общая теория музееведения</w:t>
            </w:r>
            <w:r w:rsidRPr="006963C9">
              <w:rPr>
                <w:lang w:eastAsia="en-US"/>
              </w:rPr>
              <w:br/>
              <w:t>г)Организация музейного дела и управление музейной деятельностью</w:t>
            </w:r>
            <w:r w:rsidRPr="006963C9">
              <w:rPr>
                <w:lang w:eastAsia="en-US"/>
              </w:rPr>
              <w:br/>
              <w:t>3.Что означает в переводе слово «museion»?</w:t>
            </w:r>
            <w:r w:rsidRPr="006963C9">
              <w:rPr>
                <w:lang w:eastAsia="en-US"/>
              </w:rPr>
              <w:br/>
              <w:t>а)Музей</w:t>
            </w:r>
            <w:r w:rsidRPr="006963C9">
              <w:rPr>
                <w:lang w:eastAsia="en-US"/>
              </w:rPr>
              <w:br/>
              <w:t>б)Место, посвященное музам</w:t>
            </w:r>
            <w:r w:rsidRPr="006963C9">
              <w:rPr>
                <w:lang w:eastAsia="en-US"/>
              </w:rPr>
              <w:br/>
              <w:t>в)Музыка</w:t>
            </w:r>
            <w:r w:rsidRPr="006963C9">
              <w:rPr>
                <w:lang w:eastAsia="en-US"/>
              </w:rPr>
              <w:br/>
              <w:t>г)Коллекционирование</w:t>
            </w:r>
            <w:r w:rsidRPr="006963C9">
              <w:rPr>
                <w:lang w:eastAsia="en-US"/>
              </w:rPr>
              <w:br/>
              <w:t>4.Пинакотеки – это:</w:t>
            </w:r>
            <w:r w:rsidRPr="006963C9">
              <w:rPr>
                <w:lang w:eastAsia="en-US"/>
              </w:rPr>
              <w:br/>
              <w:t>а)Специальные хранилища для произведений живописи в Древней Греции</w:t>
            </w:r>
            <w:r w:rsidRPr="006963C9">
              <w:rPr>
                <w:lang w:eastAsia="en-US"/>
              </w:rPr>
              <w:br/>
              <w:t>б)Картины, выполненные восковыми красками</w:t>
            </w:r>
            <w:r w:rsidRPr="006963C9">
              <w:rPr>
                <w:lang w:eastAsia="en-US"/>
              </w:rPr>
              <w:br/>
              <w:t>в)Древнегреческие скульптурные композиции</w:t>
            </w:r>
            <w:r w:rsidRPr="006963C9">
              <w:rPr>
                <w:lang w:eastAsia="en-US"/>
              </w:rPr>
              <w:br/>
              <w:t>5.Кто основал Александрийский мусейон?</w:t>
            </w:r>
            <w:r w:rsidRPr="006963C9">
              <w:rPr>
                <w:lang w:eastAsia="en-US"/>
              </w:rPr>
              <w:br/>
              <w:t>а)Птолемей I Сотер</w:t>
            </w:r>
            <w:r w:rsidRPr="006963C9">
              <w:rPr>
                <w:lang w:eastAsia="en-US"/>
              </w:rPr>
              <w:br/>
              <w:t>б)Аристарх Самофракийский</w:t>
            </w:r>
            <w:r w:rsidRPr="006963C9">
              <w:rPr>
                <w:lang w:eastAsia="en-US"/>
              </w:rPr>
              <w:br/>
              <w:t>в)Каллимах</w:t>
            </w:r>
            <w:r w:rsidRPr="006963C9">
              <w:rPr>
                <w:lang w:eastAsia="en-US"/>
              </w:rPr>
              <w:br/>
              <w:t>г)Атталиды</w:t>
            </w:r>
            <w:r w:rsidRPr="006963C9">
              <w:rPr>
                <w:lang w:eastAsia="en-US"/>
              </w:rPr>
              <w:br/>
            </w:r>
            <w:r>
              <w:rPr>
                <w:lang w:eastAsia="en-US"/>
              </w:rPr>
              <w:t>6</w:t>
            </w:r>
            <w:r w:rsidRPr="006963C9">
              <w:rPr>
                <w:lang w:eastAsia="en-US"/>
              </w:rPr>
              <w:t>.К свойствам музейного предмета относятся:</w:t>
            </w:r>
            <w:r w:rsidRPr="006963C9">
              <w:rPr>
                <w:lang w:eastAsia="en-US"/>
              </w:rPr>
              <w:br/>
              <w:t>а) Информативность</w:t>
            </w:r>
            <w:r w:rsidRPr="006963C9">
              <w:rPr>
                <w:lang w:eastAsia="en-US"/>
              </w:rPr>
              <w:br/>
              <w:t>б)экспрессивность</w:t>
            </w:r>
            <w:r w:rsidRPr="006963C9">
              <w:rPr>
                <w:lang w:eastAsia="en-US"/>
              </w:rPr>
              <w:br/>
              <w:t>в)историчность</w:t>
            </w:r>
            <w:r w:rsidRPr="006963C9">
              <w:rPr>
                <w:lang w:eastAsia="en-US"/>
              </w:rPr>
              <w:br/>
              <w:t>г)аттрактивность</w:t>
            </w:r>
            <w:r w:rsidRPr="006963C9">
              <w:rPr>
                <w:lang w:eastAsia="en-US"/>
              </w:rPr>
              <w:br/>
              <w:t>д)репрезентативность</w:t>
            </w:r>
            <w:r w:rsidRPr="006963C9">
              <w:rPr>
                <w:lang w:eastAsia="en-US"/>
              </w:rPr>
              <w:br/>
              <w:t>7.Исторические музеи делятся на:</w:t>
            </w:r>
            <w:r w:rsidRPr="006963C9">
              <w:rPr>
                <w:lang w:eastAsia="en-US"/>
              </w:rPr>
              <w:br/>
              <w:t>а)общеисторические</w:t>
            </w:r>
            <w:r w:rsidRPr="006963C9">
              <w:rPr>
                <w:lang w:eastAsia="en-US"/>
              </w:rPr>
              <w:br/>
              <w:t>б)археологические</w:t>
            </w:r>
            <w:r w:rsidRPr="006963C9">
              <w:rPr>
                <w:lang w:eastAsia="en-US"/>
              </w:rPr>
              <w:br/>
              <w:t>в)архитектурные</w:t>
            </w:r>
            <w:r w:rsidRPr="006963C9">
              <w:rPr>
                <w:lang w:eastAsia="en-US"/>
              </w:rPr>
              <w:br/>
              <w:t>г)педагогические</w:t>
            </w:r>
            <w:r w:rsidRPr="006963C9">
              <w:rPr>
                <w:lang w:eastAsia="en-US"/>
              </w:rPr>
              <w:br/>
              <w:t>8.Музеи по принадлежности (юридическому положению) бывают:</w:t>
            </w:r>
            <w:r w:rsidRPr="006963C9">
              <w:rPr>
                <w:lang w:eastAsia="en-US"/>
              </w:rPr>
              <w:br/>
              <w:t>а)Государственные</w:t>
            </w:r>
            <w:r w:rsidRPr="006963C9">
              <w:rPr>
                <w:lang w:eastAsia="en-US"/>
              </w:rPr>
              <w:br/>
              <w:t>б)Республиканские</w:t>
            </w:r>
            <w:r w:rsidRPr="006963C9">
              <w:rPr>
                <w:lang w:eastAsia="en-US"/>
              </w:rPr>
              <w:br/>
              <w:t>в)Краевые</w:t>
            </w:r>
            <w:r w:rsidRPr="006963C9">
              <w:rPr>
                <w:lang w:eastAsia="en-US"/>
              </w:rPr>
              <w:br/>
              <w:t>г)Общественные</w:t>
            </w:r>
            <w:r w:rsidRPr="006963C9">
              <w:rPr>
                <w:lang w:eastAsia="en-US"/>
              </w:rPr>
              <w:br/>
              <w:t>д)Частные</w:t>
            </w:r>
            <w:r w:rsidRPr="006963C9">
              <w:rPr>
                <w:lang w:eastAsia="en-US"/>
              </w:rPr>
              <w:br/>
              <w:t>9.Деятельность, направленная на обеспечение длительной сохранности музе</w:t>
            </w:r>
            <w:r w:rsidRPr="006963C9">
              <w:rPr>
                <w:lang w:eastAsia="en-US"/>
              </w:rPr>
              <w:t>й</w:t>
            </w:r>
            <w:r w:rsidRPr="006963C9">
              <w:rPr>
                <w:lang w:eastAsia="en-US"/>
              </w:rPr>
              <w:t>ных предметов:</w:t>
            </w:r>
            <w:r w:rsidRPr="006963C9">
              <w:rPr>
                <w:lang w:eastAsia="en-US"/>
              </w:rPr>
              <w:br/>
              <w:t>а) Реставрация</w:t>
            </w:r>
            <w:r w:rsidRPr="006963C9">
              <w:rPr>
                <w:lang w:eastAsia="en-US"/>
              </w:rPr>
              <w:br/>
              <w:t>б) Консервация</w:t>
            </w:r>
            <w:r w:rsidRPr="006963C9">
              <w:rPr>
                <w:lang w:eastAsia="en-US"/>
              </w:rPr>
              <w:br/>
              <w:t>в) Тезаврирование</w:t>
            </w:r>
            <w:r w:rsidRPr="006963C9">
              <w:rPr>
                <w:lang w:eastAsia="en-US"/>
              </w:rPr>
              <w:br/>
              <w:t>г) Документирование</w:t>
            </w:r>
          </w:p>
          <w:p w:rsidR="00C263F2" w:rsidRDefault="00C263F2" w:rsidP="0043615C">
            <w:pPr>
              <w:spacing w:line="240" w:lineRule="atLeast"/>
              <w:ind w:firstLine="0"/>
            </w:pPr>
          </w:p>
        </w:tc>
      </w:tr>
      <w:tr w:rsidR="00C263F2" w:rsidRPr="00950CFC">
        <w:trPr>
          <w:trHeight w:val="258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63F2" w:rsidRPr="00950CFC" w:rsidRDefault="00C263F2" w:rsidP="00BD7B96">
            <w:pPr>
              <w:ind w:firstLine="0"/>
              <w:jc w:val="left"/>
            </w:pPr>
            <w:r w:rsidRPr="00950CFC">
              <w:t>Уметь</w:t>
            </w:r>
          </w:p>
        </w:tc>
        <w:tc>
          <w:tcPr>
            <w:tcW w:w="17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3615C" w:rsidRPr="006B62E6" w:rsidRDefault="0043615C" w:rsidP="0043615C">
            <w:pPr>
              <w:ind w:firstLine="0"/>
              <w:rPr>
                <w:lang w:eastAsia="x-none"/>
              </w:rPr>
            </w:pPr>
            <w:r w:rsidRPr="006B62E6">
              <w:rPr>
                <w:lang w:eastAsia="x-none"/>
              </w:rPr>
              <w:t>использовать воспитательный потенциал ист</w:t>
            </w:r>
            <w:r w:rsidRPr="006B62E6">
              <w:rPr>
                <w:lang w:eastAsia="x-none"/>
              </w:rPr>
              <w:t>о</w:t>
            </w:r>
            <w:r w:rsidRPr="006B62E6">
              <w:rPr>
                <w:lang w:eastAsia="x-none"/>
              </w:rPr>
              <w:t>рии в професси</w:t>
            </w:r>
            <w:r>
              <w:rPr>
                <w:lang w:eastAsia="x-none"/>
              </w:rPr>
              <w:t>о</w:t>
            </w:r>
            <w:r w:rsidRPr="006B62E6">
              <w:rPr>
                <w:lang w:eastAsia="x-none"/>
              </w:rPr>
              <w:t>нальной педагогической де</w:t>
            </w:r>
            <w:r w:rsidRPr="006B62E6">
              <w:rPr>
                <w:lang w:eastAsia="x-none"/>
              </w:rPr>
              <w:t>я</w:t>
            </w:r>
            <w:r w:rsidRPr="006B62E6">
              <w:rPr>
                <w:lang w:eastAsia="x-none"/>
              </w:rPr>
              <w:t>тельности;</w:t>
            </w:r>
          </w:p>
          <w:p w:rsidR="00C263F2" w:rsidRPr="00950CFC" w:rsidRDefault="0043615C" w:rsidP="0043615C">
            <w:pPr>
              <w:ind w:firstLine="0"/>
            </w:pPr>
            <w:r w:rsidRPr="006B62E6">
              <w:rPr>
                <w:lang w:eastAsia="x-none"/>
              </w:rPr>
              <w:t>применять методы и средства познания для и</w:t>
            </w:r>
            <w:r w:rsidRPr="006B62E6">
              <w:rPr>
                <w:lang w:eastAsia="x-none"/>
              </w:rPr>
              <w:t>н</w:t>
            </w:r>
            <w:r w:rsidRPr="006B62E6">
              <w:rPr>
                <w:lang w:eastAsia="x-none"/>
              </w:rPr>
              <w:t>теллектуального развития, повышения кул</w:t>
            </w:r>
            <w:r w:rsidRPr="006B62E6">
              <w:rPr>
                <w:lang w:eastAsia="x-none"/>
              </w:rPr>
              <w:t>ь</w:t>
            </w:r>
            <w:r w:rsidRPr="006B62E6">
              <w:rPr>
                <w:lang w:eastAsia="x-none"/>
              </w:rPr>
              <w:t>турного уровня, профессиональной компетен</w:t>
            </w:r>
            <w:r w:rsidRPr="006B62E6">
              <w:rPr>
                <w:lang w:eastAsia="x-none"/>
              </w:rPr>
              <w:t>т</w:t>
            </w:r>
            <w:r w:rsidRPr="006B62E6">
              <w:rPr>
                <w:lang w:eastAsia="x-none"/>
              </w:rPr>
              <w:t>ности</w:t>
            </w:r>
          </w:p>
        </w:tc>
        <w:tc>
          <w:tcPr>
            <w:tcW w:w="27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263F2" w:rsidRDefault="00F8297B" w:rsidP="00EC6047">
            <w:pPr>
              <w:spacing w:line="240" w:lineRule="atLeast"/>
              <w:ind w:firstLine="0"/>
              <w:jc w:val="left"/>
            </w:pPr>
            <w:r>
              <w:t>Перечень контрольных вопросов:</w:t>
            </w:r>
          </w:p>
          <w:p w:rsidR="00F8297B" w:rsidRDefault="00F8297B" w:rsidP="00F8297B">
            <w:pPr>
              <w:spacing w:line="240" w:lineRule="atLeast"/>
              <w:ind w:firstLine="0"/>
              <w:jc w:val="left"/>
            </w:pPr>
            <w:r>
              <w:t xml:space="preserve">1. </w:t>
            </w:r>
            <w:r w:rsidRPr="00F8297B">
              <w:t>Процессы гуманизации культуры и гуманитаризации образования, опред</w:t>
            </w:r>
            <w:r w:rsidRPr="00F8297B">
              <w:t>е</w:t>
            </w:r>
            <w:r w:rsidRPr="00F8297B">
              <w:t>лившие поиск инструментов для осуществления новой культурологической парадигмы,</w:t>
            </w:r>
          </w:p>
          <w:p w:rsidR="00F8297B" w:rsidRDefault="00F8297B" w:rsidP="00F8297B">
            <w:pPr>
              <w:spacing w:line="240" w:lineRule="atLeast"/>
              <w:ind w:firstLine="0"/>
              <w:jc w:val="left"/>
            </w:pPr>
            <w:r>
              <w:t>2.О</w:t>
            </w:r>
            <w:r w:rsidRPr="00F8297B">
              <w:t xml:space="preserve">бщие координаты развития музея в пространстве современной культуры. </w:t>
            </w:r>
          </w:p>
          <w:p w:rsidR="00F8297B" w:rsidRDefault="00F8297B" w:rsidP="00F8297B">
            <w:pPr>
              <w:spacing w:line="240" w:lineRule="atLeast"/>
              <w:ind w:firstLine="0"/>
              <w:jc w:val="left"/>
            </w:pPr>
            <w:r>
              <w:t xml:space="preserve">3. Современный музей: трансформация и </w:t>
            </w:r>
            <w:r w:rsidRPr="00F8297B">
              <w:t>полифункциональность</w:t>
            </w:r>
            <w:r>
              <w:t xml:space="preserve"> (</w:t>
            </w:r>
            <w:r w:rsidRPr="00F8297B">
              <w:t>клуб, кул</w:t>
            </w:r>
            <w:r w:rsidRPr="00F8297B">
              <w:t>ь</w:t>
            </w:r>
            <w:r w:rsidRPr="00F8297B">
              <w:t>турн</w:t>
            </w:r>
            <w:r>
              <w:t>ый</w:t>
            </w:r>
            <w:r w:rsidRPr="00F8297B">
              <w:t xml:space="preserve"> центр, студи</w:t>
            </w:r>
            <w:r>
              <w:t>я)</w:t>
            </w:r>
            <w:r w:rsidRPr="00F8297B">
              <w:t xml:space="preserve">. </w:t>
            </w:r>
          </w:p>
          <w:p w:rsidR="00F8297B" w:rsidRPr="00F8297B" w:rsidRDefault="00F8297B" w:rsidP="00F8297B">
            <w:pPr>
              <w:spacing w:line="240" w:lineRule="atLeast"/>
              <w:ind w:firstLine="0"/>
              <w:jc w:val="left"/>
            </w:pPr>
            <w:r>
              <w:t>4. Современные сферы реализации функций музея:</w:t>
            </w:r>
            <w:r w:rsidRPr="00F8297B">
              <w:t xml:space="preserve"> историческ</w:t>
            </w:r>
            <w:r>
              <w:t xml:space="preserve">ая и </w:t>
            </w:r>
            <w:r w:rsidRPr="00F8297B">
              <w:t>актуальн</w:t>
            </w:r>
            <w:r w:rsidR="00933E0D">
              <w:t>ая</w:t>
            </w:r>
          </w:p>
          <w:p w:rsidR="00F8297B" w:rsidRDefault="00F8297B" w:rsidP="00EC6047">
            <w:pPr>
              <w:spacing w:line="240" w:lineRule="atLeast"/>
              <w:ind w:firstLine="0"/>
              <w:jc w:val="left"/>
            </w:pPr>
          </w:p>
        </w:tc>
      </w:tr>
      <w:tr w:rsidR="00C263F2" w:rsidRPr="00950CFC">
        <w:trPr>
          <w:trHeight w:val="3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63F2" w:rsidRDefault="00C263F2" w:rsidP="00BD7B96">
            <w:pPr>
              <w:ind w:firstLine="0"/>
              <w:jc w:val="left"/>
            </w:pPr>
            <w:r w:rsidRPr="00950CFC">
              <w:t>Владеть</w:t>
            </w:r>
          </w:p>
          <w:p w:rsidR="00C263F2" w:rsidRDefault="00C263F2" w:rsidP="00BD7B96">
            <w:pPr>
              <w:ind w:firstLine="0"/>
              <w:jc w:val="left"/>
            </w:pPr>
          </w:p>
          <w:p w:rsidR="00C263F2" w:rsidRDefault="00C263F2" w:rsidP="00BD7B96">
            <w:pPr>
              <w:ind w:firstLine="0"/>
              <w:jc w:val="left"/>
            </w:pPr>
          </w:p>
          <w:p w:rsidR="00C263F2" w:rsidRDefault="00C263F2" w:rsidP="00BD7B96">
            <w:pPr>
              <w:ind w:firstLine="0"/>
              <w:jc w:val="left"/>
            </w:pPr>
          </w:p>
          <w:p w:rsidR="00C263F2" w:rsidRDefault="00C263F2" w:rsidP="00BD7B96">
            <w:pPr>
              <w:ind w:firstLine="0"/>
              <w:jc w:val="left"/>
            </w:pPr>
          </w:p>
          <w:p w:rsidR="00C263F2" w:rsidRDefault="00C263F2" w:rsidP="00BD7B96">
            <w:pPr>
              <w:ind w:firstLine="0"/>
              <w:jc w:val="left"/>
            </w:pPr>
          </w:p>
          <w:p w:rsidR="00C263F2" w:rsidRPr="00950CFC" w:rsidRDefault="00C263F2" w:rsidP="00BD7B96">
            <w:pPr>
              <w:ind w:firstLine="0"/>
              <w:jc w:val="left"/>
            </w:pPr>
          </w:p>
        </w:tc>
        <w:tc>
          <w:tcPr>
            <w:tcW w:w="17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41B70" w:rsidRPr="006B62E6" w:rsidRDefault="00941B70" w:rsidP="00941B70">
            <w:pPr>
              <w:ind w:firstLine="0"/>
              <w:rPr>
                <w:lang w:eastAsia="x-none"/>
              </w:rPr>
            </w:pPr>
            <w:r w:rsidRPr="006B62E6">
              <w:rPr>
                <w:lang w:eastAsia="x-none"/>
              </w:rPr>
              <w:t>в целом организаторскими и коммуникати</w:t>
            </w:r>
            <w:r w:rsidRPr="006B62E6">
              <w:rPr>
                <w:lang w:eastAsia="x-none"/>
              </w:rPr>
              <w:t>в</w:t>
            </w:r>
            <w:r w:rsidRPr="006B62E6">
              <w:rPr>
                <w:lang w:eastAsia="x-none"/>
              </w:rPr>
              <w:t>ными навыками для развития и поддержания активности, инициативности и творческих сп</w:t>
            </w:r>
            <w:r w:rsidRPr="006B62E6">
              <w:rPr>
                <w:lang w:eastAsia="x-none"/>
              </w:rPr>
              <w:t>о</w:t>
            </w:r>
            <w:r w:rsidRPr="006B62E6">
              <w:rPr>
                <w:lang w:eastAsia="x-none"/>
              </w:rPr>
              <w:t>собностей обучающихся, организации их сам</w:t>
            </w:r>
            <w:r w:rsidRPr="006B62E6">
              <w:rPr>
                <w:lang w:eastAsia="x-none"/>
              </w:rPr>
              <w:t>о</w:t>
            </w:r>
            <w:r w:rsidRPr="006B62E6">
              <w:rPr>
                <w:lang w:eastAsia="x-none"/>
              </w:rPr>
              <w:t>стоятельной работы</w:t>
            </w:r>
            <w:r w:rsidRPr="00404760">
              <w:rPr>
                <w:lang w:eastAsia="x-none"/>
              </w:rPr>
              <w:t>;</w:t>
            </w:r>
          </w:p>
          <w:p w:rsidR="00941B70" w:rsidRDefault="00941B70" w:rsidP="00941B70">
            <w:pPr>
              <w:ind w:firstLine="0"/>
              <w:rPr>
                <w:lang w:eastAsia="x-none"/>
              </w:rPr>
            </w:pPr>
            <w:r w:rsidRPr="006B62E6">
              <w:rPr>
                <w:lang w:eastAsia="x-none"/>
              </w:rPr>
              <w:t>способами организации деятельности обуча</w:t>
            </w:r>
            <w:r w:rsidRPr="006B62E6">
              <w:rPr>
                <w:lang w:eastAsia="x-none"/>
              </w:rPr>
              <w:t>ю</w:t>
            </w:r>
            <w:r w:rsidRPr="006B62E6">
              <w:rPr>
                <w:lang w:eastAsia="x-none"/>
              </w:rPr>
              <w:t>щихся для поддержания их совместного вза</w:t>
            </w:r>
            <w:r w:rsidRPr="006B62E6">
              <w:rPr>
                <w:lang w:eastAsia="x-none"/>
              </w:rPr>
              <w:t>и</w:t>
            </w:r>
            <w:r w:rsidRPr="006B62E6">
              <w:rPr>
                <w:lang w:eastAsia="x-none"/>
              </w:rPr>
              <w:t xml:space="preserve">модействия, обеспечивающее сотрудничество и успешную работу в коллективе; </w:t>
            </w:r>
          </w:p>
          <w:p w:rsidR="00941B70" w:rsidRPr="006B62E6" w:rsidRDefault="00941B70" w:rsidP="00941B70">
            <w:pPr>
              <w:ind w:firstLine="0"/>
              <w:rPr>
                <w:lang w:eastAsia="x-none"/>
              </w:rPr>
            </w:pPr>
            <w:r w:rsidRPr="006B62E6">
              <w:rPr>
                <w:lang w:eastAsia="x-none"/>
              </w:rPr>
              <w:t>опытом работы в коллективе (в команде), н</w:t>
            </w:r>
            <w:r w:rsidRPr="006B62E6">
              <w:rPr>
                <w:lang w:eastAsia="x-none"/>
              </w:rPr>
              <w:t>а</w:t>
            </w:r>
            <w:r w:rsidRPr="006B62E6">
              <w:rPr>
                <w:lang w:eastAsia="x-none"/>
              </w:rPr>
              <w:t>выками оценки самостоятельной работы об</w:t>
            </w:r>
            <w:r w:rsidRPr="006B62E6">
              <w:rPr>
                <w:lang w:eastAsia="x-none"/>
              </w:rPr>
              <w:t>у</w:t>
            </w:r>
            <w:r w:rsidRPr="006B62E6">
              <w:rPr>
                <w:lang w:eastAsia="x-none"/>
              </w:rPr>
              <w:t>чающихся</w:t>
            </w:r>
            <w:r w:rsidRPr="00404760">
              <w:rPr>
                <w:lang w:eastAsia="x-none"/>
              </w:rPr>
              <w:t>;</w:t>
            </w:r>
          </w:p>
          <w:p w:rsidR="00C263F2" w:rsidRPr="00950CFC" w:rsidRDefault="00C263F2" w:rsidP="00BD7B96">
            <w:pPr>
              <w:ind w:firstLine="0"/>
            </w:pPr>
          </w:p>
        </w:tc>
        <w:tc>
          <w:tcPr>
            <w:tcW w:w="27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606775" w:rsidRDefault="00606775" w:rsidP="00AC39BC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Темы докладов по теме:</w:t>
            </w:r>
            <w:r w:rsidR="00AC39BC" w:rsidRPr="00606775">
              <w:rPr>
                <w:b/>
                <w:bCs/>
              </w:rPr>
              <w:t xml:space="preserve"> </w:t>
            </w:r>
          </w:p>
          <w:p w:rsidR="00AC39BC" w:rsidRPr="00BE7440" w:rsidRDefault="00606775" w:rsidP="00AC39BC">
            <w:pPr>
              <w:ind w:firstLine="0"/>
            </w:pPr>
            <w:r w:rsidRPr="00BE7440">
              <w:t>С</w:t>
            </w:r>
            <w:r w:rsidR="00AC39BC" w:rsidRPr="00BE7440">
              <w:t>равнительн</w:t>
            </w:r>
            <w:r w:rsidRPr="00BE7440">
              <w:t xml:space="preserve">ая </w:t>
            </w:r>
            <w:r w:rsidR="00AC39BC" w:rsidRPr="00BE7440">
              <w:t>характеристик</w:t>
            </w:r>
            <w:r w:rsidRPr="00BE7440">
              <w:t>а</w:t>
            </w:r>
            <w:r w:rsidR="00AC39BC" w:rsidRPr="00BE7440">
              <w:t xml:space="preserve"> музейного дела в различных регионах мира   в </w:t>
            </w:r>
            <w:r w:rsidR="00AC39BC" w:rsidRPr="00BE7440">
              <w:rPr>
                <w:lang w:val="en-US"/>
              </w:rPr>
              <w:t>XVIII</w:t>
            </w:r>
            <w:r w:rsidR="00AC39BC" w:rsidRPr="00BE7440">
              <w:t>-</w:t>
            </w:r>
            <w:r w:rsidR="00AC39BC" w:rsidRPr="00BE7440">
              <w:rPr>
                <w:lang w:val="en-US"/>
              </w:rPr>
              <w:t>XIX</w:t>
            </w:r>
            <w:r w:rsidR="00AC39BC" w:rsidRPr="00BE7440">
              <w:t xml:space="preserve"> вв. на примере крупного национального музея</w:t>
            </w:r>
          </w:p>
          <w:p w:rsidR="00AC39BC" w:rsidRDefault="00AC39BC" w:rsidP="00AC39BC">
            <w:pPr>
              <w:ind w:firstLine="0"/>
            </w:pPr>
            <w:r>
              <w:t>1.</w:t>
            </w:r>
            <w:r w:rsidRPr="00AC39BC">
              <w:t xml:space="preserve">Появление крупнейших музеев культуры в «имперскую эпоху». </w:t>
            </w:r>
          </w:p>
          <w:p w:rsidR="00AC39BC" w:rsidRDefault="00AC39BC" w:rsidP="00AC39BC">
            <w:pPr>
              <w:ind w:firstLine="0"/>
            </w:pPr>
            <w:r>
              <w:t>2.</w:t>
            </w:r>
            <w:r w:rsidRPr="00AC39BC">
              <w:t xml:space="preserve">История собрания музея Лувр. Роль открытия коллекций Лувра для широкой публики в последующем развитии музейного дела в Европе XVIII – </w:t>
            </w:r>
            <w:r w:rsidRPr="00AC39BC">
              <w:rPr>
                <w:lang w:val="de-DE"/>
              </w:rPr>
              <w:t>XIX</w:t>
            </w:r>
            <w:r w:rsidRPr="00AC39BC">
              <w:t xml:space="preserve"> вв. </w:t>
            </w:r>
            <w:r>
              <w:t>3.</w:t>
            </w:r>
            <w:r w:rsidRPr="00AC39BC">
              <w:t>История Британского музея от основания до наших дней. Роль музеев в и</w:t>
            </w:r>
            <w:r w:rsidRPr="00AC39BC">
              <w:t>с</w:t>
            </w:r>
            <w:r w:rsidRPr="00AC39BC">
              <w:t xml:space="preserve">тории, культуре, экономике и политике города и страны. </w:t>
            </w:r>
          </w:p>
          <w:p w:rsidR="00AC39BC" w:rsidRDefault="00AC39BC" w:rsidP="00AC39BC">
            <w:pPr>
              <w:ind w:firstLine="0"/>
            </w:pPr>
            <w:r>
              <w:t>4.</w:t>
            </w:r>
            <w:r w:rsidRPr="00AC39BC">
              <w:t xml:space="preserve">Музеи Италии и Ватикана. </w:t>
            </w:r>
          </w:p>
          <w:p w:rsidR="00AC39BC" w:rsidRPr="00AC39BC" w:rsidRDefault="00AC39BC" w:rsidP="00AC39BC">
            <w:pPr>
              <w:ind w:firstLine="0"/>
            </w:pPr>
            <w:r>
              <w:t>5.</w:t>
            </w:r>
            <w:r w:rsidRPr="00AC39BC">
              <w:t>Французские музеи. Некоторые музеи других европейских стран. Особенн</w:t>
            </w:r>
            <w:r w:rsidRPr="00AC39BC">
              <w:t>о</w:t>
            </w:r>
            <w:r w:rsidRPr="00AC39BC">
              <w:t xml:space="preserve">сти европейских музейных собраний. Музеи Германии. Испанские музеи. </w:t>
            </w:r>
          </w:p>
          <w:p w:rsidR="00C263F2" w:rsidRDefault="00C263F2" w:rsidP="0034422F">
            <w:pPr>
              <w:ind w:firstLine="0"/>
            </w:pPr>
          </w:p>
        </w:tc>
      </w:tr>
      <w:tr w:rsidR="00C263F2" w:rsidRPr="00950CFC">
        <w:trPr>
          <w:trHeight w:val="3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63F2" w:rsidRDefault="0043615C" w:rsidP="00EC6047">
            <w:pPr>
              <w:spacing w:line="240" w:lineRule="atLeast"/>
              <w:ind w:firstLine="0"/>
            </w:pPr>
            <w:r w:rsidRPr="006B62E6">
              <w:rPr>
                <w:b/>
                <w:lang w:eastAsia="x-none"/>
              </w:rPr>
              <w:t>ДПК-1 Участвовать в работе по экспертизе ценности документов в соответствии с действующими законодательными актами и но</w:t>
            </w:r>
            <w:r w:rsidRPr="006B62E6">
              <w:rPr>
                <w:b/>
                <w:lang w:eastAsia="x-none"/>
              </w:rPr>
              <w:t>р</w:t>
            </w:r>
            <w:r w:rsidRPr="006B62E6">
              <w:rPr>
                <w:b/>
                <w:lang w:eastAsia="x-none"/>
              </w:rPr>
              <w:t>мативами</w:t>
            </w:r>
          </w:p>
        </w:tc>
      </w:tr>
      <w:tr w:rsidR="00C263F2" w:rsidRPr="00950CFC">
        <w:trPr>
          <w:trHeight w:val="521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63F2" w:rsidRPr="004D3782" w:rsidRDefault="00C263F2" w:rsidP="00EC6047">
            <w:pPr>
              <w:spacing w:line="240" w:lineRule="atLeast"/>
              <w:ind w:firstLine="0"/>
            </w:pPr>
            <w:r w:rsidRPr="004D3782">
              <w:t>Знать</w:t>
            </w:r>
          </w:p>
        </w:tc>
        <w:tc>
          <w:tcPr>
            <w:tcW w:w="17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263F2" w:rsidRPr="00210522" w:rsidRDefault="00941B70" w:rsidP="00EC6047">
            <w:pPr>
              <w:spacing w:line="240" w:lineRule="atLeast"/>
              <w:ind w:firstLine="0"/>
            </w:pPr>
            <w:r w:rsidRPr="006B62E6">
              <w:rPr>
                <w:lang w:eastAsia="x-none"/>
              </w:rPr>
              <w:t>Современные практические и теоретически до</w:t>
            </w:r>
            <w:r w:rsidRPr="006B62E6">
              <w:rPr>
                <w:lang w:eastAsia="x-none"/>
              </w:rPr>
              <w:t>с</w:t>
            </w:r>
            <w:r w:rsidRPr="006B62E6">
              <w:rPr>
                <w:lang w:eastAsia="x-none"/>
              </w:rPr>
              <w:t>тижения наук с учётом владения знаний о с</w:t>
            </w:r>
            <w:r w:rsidRPr="006B62E6">
              <w:rPr>
                <w:lang w:eastAsia="x-none"/>
              </w:rPr>
              <w:t>о</w:t>
            </w:r>
            <w:r w:rsidRPr="006B62E6">
              <w:rPr>
                <w:lang w:eastAsia="x-none"/>
              </w:rPr>
              <w:t>временных законодательных актах и нормат</w:t>
            </w:r>
            <w:r w:rsidRPr="006B62E6">
              <w:rPr>
                <w:lang w:eastAsia="x-none"/>
              </w:rPr>
              <w:t>и</w:t>
            </w:r>
            <w:r w:rsidRPr="006B62E6">
              <w:rPr>
                <w:lang w:eastAsia="x-none"/>
              </w:rPr>
              <w:t>вах.</w:t>
            </w:r>
          </w:p>
        </w:tc>
        <w:tc>
          <w:tcPr>
            <w:tcW w:w="27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D35B02" w:rsidRPr="00D35B02" w:rsidRDefault="00D35B02" w:rsidP="00D35B02">
            <w:pPr>
              <w:widowControl/>
              <w:autoSpaceDE/>
              <w:autoSpaceDN/>
              <w:adjustRightInd/>
              <w:ind w:firstLine="0"/>
              <w:contextualSpacing/>
              <w:rPr>
                <w:rFonts w:eastAsia="Calibri"/>
                <w:b/>
                <w:bCs/>
                <w:lang w:eastAsia="en-US"/>
              </w:rPr>
            </w:pPr>
            <w:r w:rsidRPr="00D35B02">
              <w:rPr>
                <w:rFonts w:eastAsia="Calibri"/>
                <w:b/>
                <w:bCs/>
                <w:lang w:eastAsia="en-US"/>
              </w:rPr>
              <w:tab/>
              <w:t>Перечень примерных контрольных вопросов и заданий для сам</w:t>
            </w:r>
            <w:r w:rsidRPr="00D35B02">
              <w:rPr>
                <w:rFonts w:eastAsia="Calibri"/>
                <w:b/>
                <w:bCs/>
                <w:lang w:eastAsia="en-US"/>
              </w:rPr>
              <w:t>о</w:t>
            </w:r>
            <w:r w:rsidRPr="00D35B02">
              <w:rPr>
                <w:rFonts w:eastAsia="Calibri"/>
                <w:b/>
                <w:bCs/>
                <w:lang w:eastAsia="en-US"/>
              </w:rPr>
              <w:t>стоятельной работы.</w:t>
            </w:r>
          </w:p>
          <w:p w:rsidR="00D35B02" w:rsidRPr="00D35B02" w:rsidRDefault="00D35B02" w:rsidP="00D35B02">
            <w:pPr>
              <w:widowControl/>
              <w:autoSpaceDE/>
              <w:autoSpaceDN/>
              <w:adjustRightInd/>
              <w:ind w:firstLine="0"/>
              <w:contextualSpacing/>
              <w:jc w:val="left"/>
              <w:rPr>
                <w:bCs/>
                <w:lang w:eastAsia="en-US"/>
              </w:rPr>
            </w:pPr>
            <w:r w:rsidRPr="00D35B02">
              <w:rPr>
                <w:bCs/>
                <w:lang w:eastAsia="en-US"/>
              </w:rPr>
              <w:t>1.  Основные современные концепции происхождения музеев.</w:t>
            </w:r>
          </w:p>
          <w:p w:rsidR="00D35B02" w:rsidRPr="00D35B02" w:rsidRDefault="00D35B02" w:rsidP="00D35B02">
            <w:pPr>
              <w:widowControl/>
              <w:autoSpaceDE/>
              <w:autoSpaceDN/>
              <w:adjustRightInd/>
              <w:ind w:firstLine="0"/>
              <w:contextualSpacing/>
              <w:jc w:val="left"/>
              <w:rPr>
                <w:bCs/>
                <w:lang w:eastAsia="en-US"/>
              </w:rPr>
            </w:pPr>
            <w:r w:rsidRPr="00D35B02">
              <w:rPr>
                <w:bCs/>
                <w:lang w:eastAsia="en-US"/>
              </w:rPr>
              <w:t>2.  Музеи в эпоху Возрождения.</w:t>
            </w:r>
          </w:p>
          <w:p w:rsidR="00D35B02" w:rsidRPr="00D35B02" w:rsidRDefault="00D35B02" w:rsidP="00D35B02">
            <w:pPr>
              <w:widowControl/>
              <w:autoSpaceDE/>
              <w:autoSpaceDN/>
              <w:adjustRightInd/>
              <w:ind w:firstLine="0"/>
              <w:contextualSpacing/>
              <w:jc w:val="left"/>
              <w:rPr>
                <w:bCs/>
                <w:lang w:eastAsia="en-US"/>
              </w:rPr>
            </w:pPr>
            <w:r w:rsidRPr="00D35B02">
              <w:rPr>
                <w:bCs/>
                <w:lang w:eastAsia="en-US"/>
              </w:rPr>
              <w:t>3.  Художественные коллекций европейских монархов в XVI-XVII вв.</w:t>
            </w:r>
          </w:p>
          <w:p w:rsidR="00D35B02" w:rsidRPr="00D35B02" w:rsidRDefault="00D35B02" w:rsidP="00D35B02">
            <w:pPr>
              <w:widowControl/>
              <w:autoSpaceDE/>
              <w:autoSpaceDN/>
              <w:adjustRightInd/>
              <w:ind w:firstLine="0"/>
              <w:contextualSpacing/>
              <w:jc w:val="left"/>
              <w:rPr>
                <w:bCs/>
                <w:lang w:eastAsia="en-US"/>
              </w:rPr>
            </w:pPr>
            <w:r w:rsidRPr="00D35B02">
              <w:rPr>
                <w:bCs/>
                <w:lang w:eastAsia="en-US"/>
              </w:rPr>
              <w:t>4.  История создания, коллекции и современная деятельность одного из кру</w:t>
            </w:r>
            <w:r w:rsidRPr="00D35B02">
              <w:rPr>
                <w:bCs/>
                <w:lang w:eastAsia="en-US"/>
              </w:rPr>
              <w:t>п</w:t>
            </w:r>
            <w:r w:rsidRPr="00D35B02">
              <w:rPr>
                <w:bCs/>
                <w:lang w:eastAsia="en-US"/>
              </w:rPr>
              <w:t>нейших музеев мира (по выбору студента)</w:t>
            </w:r>
          </w:p>
          <w:p w:rsidR="00D35B02" w:rsidRPr="00D35B02" w:rsidRDefault="00D35B02" w:rsidP="00D35B02">
            <w:pPr>
              <w:widowControl/>
              <w:autoSpaceDE/>
              <w:autoSpaceDN/>
              <w:adjustRightInd/>
              <w:ind w:firstLine="0"/>
              <w:contextualSpacing/>
              <w:jc w:val="left"/>
              <w:rPr>
                <w:bCs/>
                <w:lang w:eastAsia="en-US"/>
              </w:rPr>
            </w:pPr>
            <w:r w:rsidRPr="00D35B02">
              <w:rPr>
                <w:bCs/>
                <w:lang w:eastAsia="en-US"/>
              </w:rPr>
              <w:t>5.  История создания, коллекции и современная деятельность одного из кру</w:t>
            </w:r>
            <w:r w:rsidRPr="00D35B02">
              <w:rPr>
                <w:bCs/>
                <w:lang w:eastAsia="en-US"/>
              </w:rPr>
              <w:t>п</w:t>
            </w:r>
            <w:r w:rsidRPr="00D35B02">
              <w:rPr>
                <w:bCs/>
                <w:lang w:eastAsia="en-US"/>
              </w:rPr>
              <w:t>нейших музеев России (по выбору студента)</w:t>
            </w:r>
          </w:p>
          <w:p w:rsidR="00D35B02" w:rsidRPr="00D35B02" w:rsidRDefault="00D35B02" w:rsidP="00D35B02">
            <w:pPr>
              <w:widowControl/>
              <w:autoSpaceDE/>
              <w:autoSpaceDN/>
              <w:adjustRightInd/>
              <w:ind w:firstLine="0"/>
              <w:contextualSpacing/>
              <w:jc w:val="left"/>
              <w:rPr>
                <w:bCs/>
                <w:lang w:eastAsia="en-US"/>
              </w:rPr>
            </w:pPr>
            <w:r w:rsidRPr="00D35B02">
              <w:rPr>
                <w:bCs/>
                <w:lang w:eastAsia="en-US"/>
              </w:rPr>
              <w:t>6.  История создания, коллекции и современная деятельность одного из кру</w:t>
            </w:r>
            <w:r w:rsidRPr="00D35B02">
              <w:rPr>
                <w:bCs/>
                <w:lang w:eastAsia="en-US"/>
              </w:rPr>
              <w:t>п</w:t>
            </w:r>
            <w:r w:rsidRPr="00D35B02">
              <w:rPr>
                <w:bCs/>
                <w:lang w:eastAsia="en-US"/>
              </w:rPr>
              <w:t>нейших музеев Москвы (по выбору студента)</w:t>
            </w:r>
          </w:p>
          <w:p w:rsidR="00D35B02" w:rsidRPr="00D35B02" w:rsidRDefault="00D35B02" w:rsidP="00D35B02">
            <w:pPr>
              <w:widowControl/>
              <w:autoSpaceDE/>
              <w:autoSpaceDN/>
              <w:adjustRightInd/>
              <w:ind w:firstLine="0"/>
              <w:contextualSpacing/>
              <w:jc w:val="left"/>
              <w:rPr>
                <w:bCs/>
                <w:lang w:eastAsia="en-US"/>
              </w:rPr>
            </w:pPr>
            <w:r w:rsidRPr="00D35B02">
              <w:rPr>
                <w:bCs/>
                <w:lang w:eastAsia="en-US"/>
              </w:rPr>
              <w:t>7.  Всемирные выставки и их роль в возникновении новых видов музеев.</w:t>
            </w:r>
          </w:p>
          <w:p w:rsidR="00D35B02" w:rsidRPr="00D35B02" w:rsidRDefault="00D35B02" w:rsidP="00D35B02">
            <w:pPr>
              <w:widowControl/>
              <w:autoSpaceDE/>
              <w:autoSpaceDN/>
              <w:adjustRightInd/>
              <w:ind w:firstLine="0"/>
              <w:contextualSpacing/>
              <w:jc w:val="left"/>
              <w:rPr>
                <w:bCs/>
                <w:lang w:eastAsia="en-US"/>
              </w:rPr>
            </w:pPr>
            <w:r w:rsidRPr="00D35B02">
              <w:rPr>
                <w:bCs/>
                <w:lang w:eastAsia="en-US"/>
              </w:rPr>
              <w:t>8.  Музеи под открытым небом</w:t>
            </w:r>
          </w:p>
          <w:p w:rsidR="00D35B02" w:rsidRPr="00D35B02" w:rsidRDefault="00D35B02" w:rsidP="00D35B02">
            <w:pPr>
              <w:widowControl/>
              <w:autoSpaceDE/>
              <w:autoSpaceDN/>
              <w:adjustRightInd/>
              <w:ind w:firstLine="0"/>
              <w:contextualSpacing/>
              <w:jc w:val="left"/>
              <w:rPr>
                <w:bCs/>
                <w:lang w:eastAsia="en-US"/>
              </w:rPr>
            </w:pPr>
            <w:r w:rsidRPr="00D35B02">
              <w:rPr>
                <w:bCs/>
                <w:lang w:eastAsia="en-US"/>
              </w:rPr>
              <w:t>9.  Первые российские музеи XVIII в.</w:t>
            </w:r>
          </w:p>
          <w:p w:rsidR="00D35B02" w:rsidRPr="00D35B02" w:rsidRDefault="00D35B02" w:rsidP="00D35B02">
            <w:pPr>
              <w:widowControl/>
              <w:autoSpaceDE/>
              <w:autoSpaceDN/>
              <w:adjustRightInd/>
              <w:ind w:firstLine="0"/>
              <w:contextualSpacing/>
              <w:jc w:val="left"/>
              <w:rPr>
                <w:bCs/>
                <w:lang w:eastAsia="en-US"/>
              </w:rPr>
            </w:pPr>
            <w:r w:rsidRPr="00D35B02">
              <w:rPr>
                <w:bCs/>
                <w:lang w:eastAsia="en-US"/>
              </w:rPr>
              <w:t>10.  Эрмитаж: история создания и этапы развития.</w:t>
            </w:r>
          </w:p>
          <w:p w:rsidR="00C263F2" w:rsidRPr="004D3782" w:rsidRDefault="00C263F2" w:rsidP="00D35B02">
            <w:pPr>
              <w:pStyle w:val="aff"/>
              <w:ind w:firstLine="0"/>
              <w:contextualSpacing/>
              <w:rPr>
                <w:b/>
                <w:bCs/>
              </w:rPr>
            </w:pPr>
          </w:p>
        </w:tc>
      </w:tr>
      <w:tr w:rsidR="00C263F2" w:rsidRPr="00950CFC">
        <w:trPr>
          <w:trHeight w:val="110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63F2" w:rsidRPr="004D3782" w:rsidRDefault="00C263F2" w:rsidP="00EC6047">
            <w:pPr>
              <w:spacing w:line="240" w:lineRule="atLeast"/>
              <w:ind w:firstLine="0"/>
            </w:pPr>
            <w:r w:rsidRPr="004D3782">
              <w:t>Уметь</w:t>
            </w:r>
          </w:p>
        </w:tc>
        <w:tc>
          <w:tcPr>
            <w:tcW w:w="17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941B70" w:rsidRPr="006B62E6" w:rsidRDefault="00941B70" w:rsidP="00941B70">
            <w:pPr>
              <w:ind w:firstLine="0"/>
              <w:rPr>
                <w:lang w:eastAsia="x-none"/>
              </w:rPr>
            </w:pPr>
            <w:r w:rsidRPr="006B62E6">
              <w:rPr>
                <w:lang w:eastAsia="x-none"/>
              </w:rPr>
              <w:t>Использовать знания об основных тенденциях развития методов экспертизы в оценке ценн</w:t>
            </w:r>
            <w:r w:rsidRPr="006B62E6">
              <w:rPr>
                <w:lang w:eastAsia="x-none"/>
              </w:rPr>
              <w:t>о</w:t>
            </w:r>
            <w:r w:rsidRPr="006B62E6">
              <w:rPr>
                <w:lang w:eastAsia="x-none"/>
              </w:rPr>
              <w:t>стей. России для постановки и решения иссл</w:t>
            </w:r>
            <w:r w:rsidRPr="006B62E6">
              <w:rPr>
                <w:lang w:eastAsia="x-none"/>
              </w:rPr>
              <w:t>е</w:t>
            </w:r>
            <w:r w:rsidRPr="006B62E6">
              <w:rPr>
                <w:lang w:eastAsia="x-none"/>
              </w:rPr>
              <w:t>довательских задач в области образования.</w:t>
            </w:r>
          </w:p>
          <w:p w:rsidR="00C263F2" w:rsidRPr="00210522" w:rsidRDefault="00C263F2" w:rsidP="00EC6047">
            <w:pPr>
              <w:spacing w:line="240" w:lineRule="atLeast"/>
              <w:ind w:firstLine="0"/>
            </w:pPr>
          </w:p>
        </w:tc>
        <w:tc>
          <w:tcPr>
            <w:tcW w:w="27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350A34" w:rsidRDefault="00350A34" w:rsidP="00EC6047">
            <w:pPr>
              <w:spacing w:line="240" w:lineRule="atLeast"/>
              <w:ind w:firstLine="0"/>
            </w:pPr>
            <w:r>
              <w:t>Перечень контрольных вопросов:</w:t>
            </w:r>
          </w:p>
          <w:p w:rsidR="00350A34" w:rsidRDefault="00350A34" w:rsidP="00EC6047">
            <w:pPr>
              <w:spacing w:line="240" w:lineRule="atLeast"/>
              <w:ind w:firstLine="0"/>
            </w:pPr>
            <w:r>
              <w:t xml:space="preserve">1. Современное </w:t>
            </w:r>
            <w:r w:rsidRPr="00350A34">
              <w:t>отечественное музееведение</w:t>
            </w:r>
            <w:r>
              <w:t xml:space="preserve"> и рыночная система:</w:t>
            </w:r>
            <w:r w:rsidRPr="00350A34">
              <w:t xml:space="preserve"> музейный менеджмент и маркетинг. </w:t>
            </w:r>
          </w:p>
          <w:p w:rsidR="00C263F2" w:rsidRDefault="00350A34" w:rsidP="00EC6047">
            <w:pPr>
              <w:spacing w:line="240" w:lineRule="atLeast"/>
              <w:ind w:firstLine="0"/>
            </w:pPr>
            <w:r>
              <w:t>2. М</w:t>
            </w:r>
            <w:r w:rsidRPr="00350A34">
              <w:t>узей </w:t>
            </w:r>
            <w:r>
              <w:t>как</w:t>
            </w:r>
            <w:r w:rsidRPr="00350A34">
              <w:t xml:space="preserve"> культурн</w:t>
            </w:r>
            <w:r>
              <w:t>ый</w:t>
            </w:r>
            <w:r w:rsidRPr="00350A34">
              <w:t xml:space="preserve"> институт, обладающ</w:t>
            </w:r>
            <w:r>
              <w:t>ий</w:t>
            </w:r>
            <w:r w:rsidRPr="00350A34">
              <w:t> уникальными, специфич</w:t>
            </w:r>
            <w:r w:rsidRPr="00350A34">
              <w:t>е</w:t>
            </w:r>
            <w:r w:rsidRPr="00350A34">
              <w:t>скими инструментами, то есть культурно-коммуникативной системой.</w:t>
            </w:r>
          </w:p>
          <w:p w:rsidR="00350A34" w:rsidRPr="00350A34" w:rsidRDefault="00350A34" w:rsidP="00EC6047">
            <w:pPr>
              <w:spacing w:line="240" w:lineRule="atLeast"/>
              <w:ind w:firstLine="0"/>
            </w:pPr>
            <w:r>
              <w:t>3.  М</w:t>
            </w:r>
            <w:r w:rsidRPr="00350A34">
              <w:t xml:space="preserve">узей </w:t>
            </w:r>
            <w:r>
              <w:t>как</w:t>
            </w:r>
            <w:r w:rsidRPr="00350A34">
              <w:t xml:space="preserve"> часть культуры, ее подсистем</w:t>
            </w:r>
            <w:r>
              <w:t>а</w:t>
            </w:r>
            <w:r w:rsidRPr="00350A34">
              <w:t xml:space="preserve">, и коммуникационные процессы музея </w:t>
            </w:r>
            <w:r w:rsidR="00AD4748">
              <w:t>- это</w:t>
            </w:r>
            <w:r w:rsidRPr="00350A34">
              <w:t xml:space="preserve"> часть общекультурной коммуникации.</w:t>
            </w:r>
          </w:p>
        </w:tc>
      </w:tr>
      <w:tr w:rsidR="00C263F2" w:rsidRPr="00950CFC">
        <w:trPr>
          <w:trHeight w:val="110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63F2" w:rsidRPr="004D3782" w:rsidRDefault="00C263F2" w:rsidP="004D3782">
            <w:pPr>
              <w:spacing w:line="240" w:lineRule="atLeast"/>
              <w:ind w:firstLine="0"/>
            </w:pPr>
            <w:r w:rsidRPr="004D3782">
              <w:t>Владеть</w:t>
            </w:r>
          </w:p>
          <w:p w:rsidR="00C263F2" w:rsidRPr="004D3782" w:rsidRDefault="00C263F2" w:rsidP="00EC6047">
            <w:pPr>
              <w:spacing w:line="240" w:lineRule="atLeast"/>
              <w:ind w:firstLine="0"/>
            </w:pPr>
          </w:p>
        </w:tc>
        <w:tc>
          <w:tcPr>
            <w:tcW w:w="17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263F2" w:rsidRPr="00210522" w:rsidRDefault="00941B70" w:rsidP="00EC6047">
            <w:pPr>
              <w:spacing w:line="240" w:lineRule="atLeast"/>
              <w:ind w:firstLine="0"/>
            </w:pPr>
            <w:r w:rsidRPr="006B62E6">
              <w:rPr>
                <w:lang w:eastAsia="x-none"/>
              </w:rPr>
              <w:t>Профессиональным языком, навыками анализа истории права и методов экспертизы в оценке ценностей при преподавании исторических ди</w:t>
            </w:r>
            <w:r w:rsidRPr="006B62E6">
              <w:rPr>
                <w:lang w:eastAsia="x-none"/>
              </w:rPr>
              <w:t>с</w:t>
            </w:r>
            <w:r w:rsidRPr="006B62E6">
              <w:rPr>
                <w:lang w:eastAsia="x-none"/>
              </w:rPr>
              <w:t>циплин в различных образовательных коллект</w:t>
            </w:r>
            <w:r w:rsidRPr="006B62E6">
              <w:rPr>
                <w:lang w:eastAsia="x-none"/>
              </w:rPr>
              <w:t>и</w:t>
            </w:r>
            <w:r w:rsidRPr="006B62E6">
              <w:rPr>
                <w:lang w:eastAsia="x-none"/>
              </w:rPr>
              <w:t>вах.</w:t>
            </w:r>
          </w:p>
        </w:tc>
        <w:tc>
          <w:tcPr>
            <w:tcW w:w="27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C39BC" w:rsidRDefault="00AC39BC" w:rsidP="00AC39BC">
            <w:pPr>
              <w:spacing w:line="240" w:lineRule="atLeast"/>
              <w:ind w:firstLine="0"/>
            </w:pPr>
            <w:r>
              <w:t>Перечень контрольных вопросов:</w:t>
            </w:r>
          </w:p>
          <w:p w:rsidR="00AC39BC" w:rsidRDefault="00AC39BC" w:rsidP="00AC39BC">
            <w:pPr>
              <w:spacing w:line="240" w:lineRule="atLeast"/>
              <w:ind w:firstLine="0"/>
            </w:pPr>
            <w:r>
              <w:t xml:space="preserve">1. </w:t>
            </w:r>
            <w:r w:rsidRPr="00AC39BC">
              <w:t xml:space="preserve">Нетрадиционные музеи. Размывание классической музейной модели во второй половине ХХ в. </w:t>
            </w:r>
          </w:p>
          <w:p w:rsidR="00AC39BC" w:rsidRDefault="00AC39BC" w:rsidP="00AC39BC">
            <w:pPr>
              <w:spacing w:line="240" w:lineRule="atLeast"/>
              <w:ind w:firstLine="0"/>
            </w:pPr>
            <w:r>
              <w:t>2.</w:t>
            </w:r>
            <w:r w:rsidRPr="00AC39BC">
              <w:t xml:space="preserve">Экзотические музеи стран Европы. </w:t>
            </w:r>
          </w:p>
          <w:p w:rsidR="00AC39BC" w:rsidRDefault="00AC39BC" w:rsidP="00AC39BC">
            <w:pPr>
              <w:spacing w:line="240" w:lineRule="atLeast"/>
              <w:ind w:firstLine="0"/>
            </w:pPr>
            <w:r>
              <w:t>3.</w:t>
            </w:r>
            <w:r w:rsidRPr="00AC39BC">
              <w:t>Необычные музеи России.</w:t>
            </w:r>
          </w:p>
          <w:p w:rsidR="00AC39BC" w:rsidRDefault="00AC39BC" w:rsidP="00AC39BC">
            <w:pPr>
              <w:spacing w:line="240" w:lineRule="atLeast"/>
              <w:ind w:firstLine="0"/>
            </w:pPr>
            <w:r>
              <w:t>4.</w:t>
            </w:r>
            <w:r w:rsidRPr="00AC39BC">
              <w:t xml:space="preserve"> Нетрадиционные музеи Нового Света. </w:t>
            </w:r>
          </w:p>
          <w:p w:rsidR="00C263F2" w:rsidRPr="00AC39BC" w:rsidRDefault="00AC39BC" w:rsidP="00AC39BC">
            <w:pPr>
              <w:spacing w:line="240" w:lineRule="atLeast"/>
              <w:ind w:firstLine="0"/>
            </w:pPr>
            <w:r>
              <w:t>5.</w:t>
            </w:r>
            <w:r w:rsidRPr="00AC39BC">
              <w:t>Особенности музеев стран Азии и Африки и их роль в культуре этих реги</w:t>
            </w:r>
            <w:r w:rsidRPr="00AC39BC">
              <w:t>о</w:t>
            </w:r>
            <w:r w:rsidRPr="00AC39BC">
              <w:t xml:space="preserve">нов. </w:t>
            </w:r>
          </w:p>
        </w:tc>
      </w:tr>
    </w:tbl>
    <w:p w:rsidR="00C263F2" w:rsidRDefault="00C263F2" w:rsidP="008C1411">
      <w:pPr>
        <w:shd w:val="clear" w:color="auto" w:fill="FFFFFF"/>
        <w:ind w:firstLine="0"/>
        <w:jc w:val="center"/>
        <w:rPr>
          <w:b/>
          <w:bCs/>
          <w:color w:val="000000"/>
        </w:rPr>
        <w:sectPr w:rsidR="00C263F2" w:rsidSect="002A4B2B">
          <w:pgSz w:w="16840" w:h="11907" w:orient="landscape" w:code="9"/>
          <w:pgMar w:top="1701" w:right="1134" w:bottom="1134" w:left="1134" w:header="720" w:footer="720" w:gutter="0"/>
          <w:cols w:space="720"/>
          <w:noEndnote/>
          <w:titlePg/>
          <w:docGrid w:linePitch="326"/>
        </w:sectPr>
      </w:pPr>
    </w:p>
    <w:p w:rsidR="00C263F2" w:rsidRDefault="00C263F2" w:rsidP="008C1411">
      <w:pPr>
        <w:shd w:val="clear" w:color="auto" w:fill="FFFFFF"/>
        <w:ind w:firstLine="0"/>
        <w:jc w:val="center"/>
        <w:rPr>
          <w:b/>
          <w:bCs/>
          <w:color w:val="000000"/>
        </w:rPr>
      </w:pPr>
    </w:p>
    <w:p w:rsidR="00C263F2" w:rsidRPr="00A1232C" w:rsidRDefault="00C263F2" w:rsidP="00D614F5">
      <w:pPr>
        <w:shd w:val="clear" w:color="auto" w:fill="FFFFFF"/>
        <w:ind w:firstLine="0"/>
        <w:jc w:val="left"/>
        <w:rPr>
          <w:color w:val="000000"/>
        </w:rPr>
      </w:pPr>
      <w:r w:rsidRPr="00950CFC">
        <w:rPr>
          <w:b/>
          <w:bCs/>
        </w:rPr>
        <w:t>б) Порядок проведения промежуточной аттестации, показатели и критерии оц</w:t>
      </w:r>
      <w:r w:rsidRPr="00950CFC">
        <w:rPr>
          <w:b/>
          <w:bCs/>
        </w:rPr>
        <w:t>е</w:t>
      </w:r>
      <w:r w:rsidRPr="00950CFC">
        <w:rPr>
          <w:b/>
          <w:bCs/>
        </w:rPr>
        <w:t>нивания:</w:t>
      </w:r>
    </w:p>
    <w:p w:rsidR="00C263F2" w:rsidRDefault="00C263F2" w:rsidP="00D614F5">
      <w:pPr>
        <w:shd w:val="clear" w:color="auto" w:fill="FFFFFF"/>
        <w:ind w:firstLine="0"/>
        <w:rPr>
          <w:b/>
          <w:bCs/>
          <w:color w:val="000000"/>
        </w:rPr>
      </w:pPr>
    </w:p>
    <w:p w:rsidR="00C263F2" w:rsidRPr="00263EFE" w:rsidRDefault="00C263F2" w:rsidP="00D614F5">
      <w:pPr>
        <w:pStyle w:val="c6"/>
        <w:spacing w:before="0" w:beforeAutospacing="0" w:after="0" w:afterAutospacing="0"/>
        <w:ind w:firstLine="680"/>
        <w:jc w:val="both"/>
      </w:pPr>
      <w:r>
        <w:rPr>
          <w:rStyle w:val="c5c2"/>
        </w:rPr>
        <w:t>Э</w:t>
      </w:r>
      <w:r w:rsidRPr="00263EFE">
        <w:rPr>
          <w:rStyle w:val="c5c2"/>
        </w:rPr>
        <w:t xml:space="preserve">кзамен является формой </w:t>
      </w:r>
      <w:r>
        <w:rPr>
          <w:rStyle w:val="c5c2"/>
        </w:rPr>
        <w:t>промежуточной аттестации</w:t>
      </w:r>
      <w:r w:rsidRPr="00263EFE">
        <w:rPr>
          <w:rStyle w:val="c5c2"/>
        </w:rPr>
        <w:t xml:space="preserve"> знаний и умений, пол</w:t>
      </w:r>
      <w:r w:rsidRPr="00263EFE">
        <w:rPr>
          <w:rStyle w:val="c5c2"/>
        </w:rPr>
        <w:t>у</w:t>
      </w:r>
      <w:r w:rsidRPr="00263EFE">
        <w:rPr>
          <w:rStyle w:val="c5c2"/>
        </w:rPr>
        <w:t>ченных на лекциях, семинарских занятиях и в процессе самостоятельной работы.</w:t>
      </w:r>
    </w:p>
    <w:p w:rsidR="00C263F2" w:rsidRPr="00263EFE" w:rsidRDefault="00C263F2" w:rsidP="00D614F5">
      <w:pPr>
        <w:pStyle w:val="c6"/>
        <w:spacing w:before="0" w:beforeAutospacing="0" w:after="0" w:afterAutospacing="0"/>
        <w:ind w:firstLine="680"/>
        <w:jc w:val="both"/>
      </w:pPr>
      <w:r w:rsidRPr="00263EFE">
        <w:rPr>
          <w:rStyle w:val="c5c2"/>
        </w:rPr>
        <w:t>В период подготовки к экзамену обучающиеся вновь обращаются к пройденному учебному материалу. При этом они не только закрепляют полученные знания, но и п</w:t>
      </w:r>
      <w:r w:rsidRPr="00263EFE">
        <w:rPr>
          <w:rStyle w:val="c5c2"/>
        </w:rPr>
        <w:t>о</w:t>
      </w:r>
      <w:r w:rsidRPr="00263EFE">
        <w:rPr>
          <w:rStyle w:val="c5c2"/>
        </w:rPr>
        <w:t>лучают новые. Подготовка обучающихся к экзамену включает в себя три этапа: сам</w:t>
      </w:r>
      <w:r w:rsidRPr="00263EFE">
        <w:rPr>
          <w:rStyle w:val="c5c2"/>
        </w:rPr>
        <w:t>о</w:t>
      </w:r>
      <w:r w:rsidRPr="00263EFE">
        <w:rPr>
          <w:rStyle w:val="c5c2"/>
        </w:rPr>
        <w:t>стоятельная работа в течение семестра; непосредственная подготовка в дни, предшес</w:t>
      </w:r>
      <w:r w:rsidRPr="00263EFE">
        <w:rPr>
          <w:rStyle w:val="c5c2"/>
        </w:rPr>
        <w:t>т</w:t>
      </w:r>
      <w:r w:rsidRPr="00263EFE">
        <w:rPr>
          <w:rStyle w:val="c5c2"/>
        </w:rPr>
        <w:t>вующие экзамену, по темам курса; подготовка к ответу на вопросы, содержащиеся в билетах.</w:t>
      </w:r>
    </w:p>
    <w:p w:rsidR="00C263F2" w:rsidRPr="00263EFE" w:rsidRDefault="00C263F2" w:rsidP="00D614F5">
      <w:pPr>
        <w:pStyle w:val="c6"/>
        <w:spacing w:before="0" w:beforeAutospacing="0" w:after="0" w:afterAutospacing="0"/>
        <w:ind w:firstLine="680"/>
        <w:jc w:val="both"/>
        <w:rPr>
          <w:rStyle w:val="c5c2"/>
        </w:rPr>
      </w:pPr>
      <w:r w:rsidRPr="00263EFE">
        <w:rPr>
          <w:rStyle w:val="c5c2"/>
        </w:rPr>
        <w:t>Литература для подготовки к экзамену рекомендуется преподавателем. Для по</w:t>
      </w:r>
      <w:r w:rsidRPr="00263EFE">
        <w:rPr>
          <w:rStyle w:val="c5c2"/>
        </w:rPr>
        <w:t>л</w:t>
      </w:r>
      <w:r w:rsidRPr="00263EFE">
        <w:rPr>
          <w:rStyle w:val="c5c2"/>
        </w:rPr>
        <w:t>ноты учебной информации и ее сравнения лучше использовать не менее двух учебн</w:t>
      </w:r>
      <w:r w:rsidRPr="00263EFE">
        <w:rPr>
          <w:rStyle w:val="c5c2"/>
        </w:rPr>
        <w:t>и</w:t>
      </w:r>
      <w:r w:rsidRPr="00263EFE">
        <w:rPr>
          <w:rStyle w:val="c5c2"/>
        </w:rPr>
        <w:t>ков. Обучающийся вправе сам придерживаться любой из представленных в учебниках точек зрения по спорной проблеме (в том числе отличной от преподавателя), но при условии достаточной научной аргументации.</w:t>
      </w:r>
    </w:p>
    <w:p w:rsidR="00C263F2" w:rsidRPr="00263EFE" w:rsidRDefault="00C263F2" w:rsidP="00D614F5">
      <w:pPr>
        <w:pStyle w:val="c6"/>
        <w:spacing w:before="0" w:beforeAutospacing="0" w:after="0" w:afterAutospacing="0"/>
        <w:ind w:firstLine="680"/>
        <w:jc w:val="both"/>
      </w:pPr>
      <w:r w:rsidRPr="00263EFE">
        <w:rPr>
          <w:rStyle w:val="c5c2"/>
        </w:rPr>
        <w:t>Основным источником подготовки к экзамену является конспект лекций, где учебный материал дается в систематизированном виде, основные положения его дет</w:t>
      </w:r>
      <w:r w:rsidRPr="00263EFE">
        <w:rPr>
          <w:rStyle w:val="c5c2"/>
        </w:rPr>
        <w:t>а</w:t>
      </w:r>
      <w:r w:rsidRPr="00263EFE">
        <w:rPr>
          <w:rStyle w:val="c5c2"/>
        </w:rPr>
        <w:t>лизируются, подкрепляются современными фактами и информацией, которые в силу новизны не вошли в опубликованные печатные источники. В ходе подготовки к экз</w:t>
      </w:r>
      <w:r w:rsidRPr="00263EFE">
        <w:rPr>
          <w:rStyle w:val="c5c2"/>
        </w:rPr>
        <w:t>а</w:t>
      </w:r>
      <w:r w:rsidRPr="00263EFE">
        <w:rPr>
          <w:rStyle w:val="c5c2"/>
        </w:rPr>
        <w:t>мену студентам необходимо обращать внимание не только на уровень запоминания, но и на степень понимания излагаемых проблем.</w:t>
      </w:r>
    </w:p>
    <w:p w:rsidR="00C263F2" w:rsidRDefault="00C263F2" w:rsidP="00D614F5">
      <w:pPr>
        <w:ind w:firstLine="709"/>
        <w:rPr>
          <w:rStyle w:val="c5c2"/>
        </w:rPr>
      </w:pPr>
      <w:r>
        <w:rPr>
          <w:rStyle w:val="c5c2"/>
        </w:rPr>
        <w:t>Э</w:t>
      </w:r>
      <w:r w:rsidRPr="00263EFE">
        <w:rPr>
          <w:rStyle w:val="c5c2"/>
        </w:rPr>
        <w:t>кзамен проводится по билетам, охватывающим весь пройденный материал или материал, пройденный в семестре (один или несколько разделов курса). По окончании ответа преподаватель может задать студентам дополнительные и уточняющие вопросы. Результаты экзамена объявляются студенту после окончания его ответа в день сдачи.</w:t>
      </w:r>
    </w:p>
    <w:p w:rsidR="00C263F2" w:rsidRDefault="00C263F2" w:rsidP="00D614F5">
      <w:pPr>
        <w:ind w:firstLine="709"/>
        <w:rPr>
          <w:b/>
          <w:bCs/>
        </w:rPr>
      </w:pPr>
    </w:p>
    <w:p w:rsidR="00C263F2" w:rsidRPr="00923513" w:rsidRDefault="00C263F2" w:rsidP="00D614F5">
      <w:pPr>
        <w:ind w:firstLine="709"/>
        <w:rPr>
          <w:b/>
          <w:bCs/>
        </w:rPr>
      </w:pPr>
      <w:r w:rsidRPr="00923513">
        <w:rPr>
          <w:b/>
          <w:bCs/>
        </w:rPr>
        <w:t>Показатели и критерии оценивания экзамена:</w:t>
      </w:r>
    </w:p>
    <w:p w:rsidR="00C263F2" w:rsidRPr="00923513" w:rsidRDefault="00C263F2" w:rsidP="00D614F5">
      <w:pPr>
        <w:ind w:firstLine="709"/>
      </w:pPr>
      <w:r w:rsidRPr="00923513">
        <w:t xml:space="preserve">– на оценку </w:t>
      </w:r>
      <w:r w:rsidRPr="00923513">
        <w:rPr>
          <w:b/>
          <w:bCs/>
        </w:rPr>
        <w:t>«отлично»</w:t>
      </w:r>
      <w:r w:rsidRPr="00923513">
        <w:t xml:space="preserve"> (5 баллов) – обучающийся демонстрирует высокий ур</w:t>
      </w:r>
      <w:r w:rsidRPr="00923513">
        <w:t>о</w:t>
      </w:r>
      <w:r w:rsidRPr="00923513">
        <w:t>вень сформированности компетенций, всестороннее, систематическое и глубокое зн</w:t>
      </w:r>
      <w:r w:rsidRPr="00923513">
        <w:t>а</w:t>
      </w:r>
      <w:r w:rsidRPr="00923513">
        <w:t>ние учебного материала, свободно выполняет практические задания, свободно опер</w:t>
      </w:r>
      <w:r w:rsidRPr="00923513">
        <w:t>и</w:t>
      </w:r>
      <w:r w:rsidRPr="00923513">
        <w:t xml:space="preserve">рует знаниями, умениями, применяет их в ситуациях повышенной сложности. </w:t>
      </w:r>
    </w:p>
    <w:p w:rsidR="00C263F2" w:rsidRPr="00923513" w:rsidRDefault="00C263F2" w:rsidP="00D614F5">
      <w:pPr>
        <w:ind w:firstLine="709"/>
      </w:pPr>
      <w:r w:rsidRPr="00923513">
        <w:t xml:space="preserve">– на оценку </w:t>
      </w:r>
      <w:r w:rsidRPr="00923513">
        <w:rPr>
          <w:b/>
          <w:bCs/>
        </w:rPr>
        <w:t>«хорошо»</w:t>
      </w:r>
      <w:r w:rsidRPr="00923513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</w:t>
      </w:r>
      <w:r w:rsidRPr="00923513">
        <w:t>е</w:t>
      </w:r>
      <w:r w:rsidRPr="00923513">
        <w:t>носе знаний и умений на новые, нестандартные ситуации.</w:t>
      </w:r>
    </w:p>
    <w:p w:rsidR="00C263F2" w:rsidRPr="00923513" w:rsidRDefault="00C263F2" w:rsidP="00D614F5">
      <w:pPr>
        <w:ind w:firstLine="709"/>
      </w:pPr>
      <w:r w:rsidRPr="00923513">
        <w:t xml:space="preserve">– на оценку </w:t>
      </w:r>
      <w:r w:rsidRPr="00923513">
        <w:rPr>
          <w:b/>
          <w:bCs/>
        </w:rPr>
        <w:t>«удовлетворительно»</w:t>
      </w:r>
      <w:r w:rsidRPr="00923513">
        <w:t xml:space="preserve"> (3 балла) – обучающийся демонстрирует п</w:t>
      </w:r>
      <w:r w:rsidRPr="00923513">
        <w:t>о</w:t>
      </w:r>
      <w:r w:rsidRPr="00923513">
        <w:t>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C263F2" w:rsidRPr="00923513" w:rsidRDefault="00C263F2" w:rsidP="00D614F5">
      <w:pPr>
        <w:ind w:firstLine="709"/>
      </w:pPr>
      <w:r w:rsidRPr="00923513">
        <w:t xml:space="preserve">– на оценку </w:t>
      </w:r>
      <w:r w:rsidRPr="00923513">
        <w:rPr>
          <w:b/>
          <w:bCs/>
        </w:rPr>
        <w:t>«неудовлетворительно»</w:t>
      </w:r>
      <w:r w:rsidRPr="00923513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C263F2" w:rsidRDefault="00C263F2" w:rsidP="00D614F5">
      <w:pPr>
        <w:ind w:firstLine="709"/>
      </w:pPr>
      <w:r w:rsidRPr="00923513">
        <w:t xml:space="preserve">– на оценку </w:t>
      </w:r>
      <w:r w:rsidRPr="00923513">
        <w:rPr>
          <w:b/>
          <w:bCs/>
        </w:rPr>
        <w:t>«неудовлетворительно»</w:t>
      </w:r>
      <w:r w:rsidRPr="00923513">
        <w:t xml:space="preserve"> (1 балл) – обучающийся не может показать знания на уровне воспроизведения и объяснения информации, не может показать и</w:t>
      </w:r>
      <w:r w:rsidRPr="00923513">
        <w:t>н</w:t>
      </w:r>
      <w:r w:rsidRPr="00923513">
        <w:t>теллектуальные навыки решения простых задач.</w:t>
      </w:r>
    </w:p>
    <w:p w:rsidR="00C263F2" w:rsidRDefault="00C263F2" w:rsidP="00D614F5">
      <w:pPr>
        <w:ind w:firstLine="709"/>
        <w:rPr>
          <w:rStyle w:val="FontStyle15"/>
          <w:b w:val="0"/>
          <w:bCs w:val="0"/>
          <w:sz w:val="24"/>
          <w:szCs w:val="24"/>
        </w:rPr>
      </w:pPr>
    </w:p>
    <w:p w:rsidR="00C263F2" w:rsidRPr="00923513" w:rsidRDefault="00C263F2" w:rsidP="00D614F5">
      <w:pPr>
        <w:ind w:firstLine="709"/>
      </w:pPr>
    </w:p>
    <w:p w:rsidR="00C263F2" w:rsidRPr="00A42FC8" w:rsidRDefault="00C263F2" w:rsidP="00D614F5">
      <w:pPr>
        <w:pStyle w:val="1"/>
        <w:spacing w:before="0" w:after="0"/>
        <w:rPr>
          <w:spacing w:val="-4"/>
        </w:rPr>
      </w:pPr>
      <w:r>
        <w:rPr>
          <w:rStyle w:val="FontStyle32"/>
          <w:i w:val="0"/>
          <w:iCs w:val="0"/>
          <w:spacing w:val="-4"/>
          <w:sz w:val="24"/>
          <w:szCs w:val="24"/>
        </w:rPr>
        <w:br w:type="page"/>
      </w:r>
      <w:r w:rsidRPr="00A42FC8">
        <w:rPr>
          <w:spacing w:val="-4"/>
        </w:rPr>
        <w:t>8 Учебно-методическое и информационное обеспечение дисциплины (модуля)</w:t>
      </w:r>
    </w:p>
    <w:p w:rsidR="00C263F2" w:rsidRPr="00A42FC8" w:rsidRDefault="00C263F2" w:rsidP="00D614F5">
      <w:pPr>
        <w:widowControl/>
        <w:autoSpaceDE/>
        <w:autoSpaceDN/>
        <w:adjustRightInd/>
        <w:ind w:firstLine="0"/>
        <w:jc w:val="center"/>
        <w:rPr>
          <w:lang w:eastAsia="en-US"/>
        </w:rPr>
      </w:pPr>
    </w:p>
    <w:p w:rsidR="0043615C" w:rsidRPr="0043615C" w:rsidRDefault="0043615C" w:rsidP="0043615C">
      <w:pPr>
        <w:widowControl/>
        <w:ind w:firstLine="680"/>
      </w:pPr>
      <w:r w:rsidRPr="0043615C">
        <w:rPr>
          <w:b/>
          <w:bCs/>
        </w:rPr>
        <w:t>а) Основная литература:</w:t>
      </w:r>
      <w:r w:rsidRPr="0043615C">
        <w:t xml:space="preserve"> </w:t>
      </w:r>
    </w:p>
    <w:p w:rsidR="0043615C" w:rsidRPr="0043615C" w:rsidRDefault="0043615C" w:rsidP="0043615C">
      <w:pPr>
        <w:widowControl/>
        <w:ind w:firstLine="680"/>
      </w:pPr>
    </w:p>
    <w:p w:rsidR="0043615C" w:rsidRPr="0043615C" w:rsidRDefault="0043615C" w:rsidP="0043615C">
      <w:pPr>
        <w:widowControl/>
        <w:ind w:firstLine="680"/>
        <w:rPr>
          <w:color w:val="00B0F0"/>
        </w:rPr>
      </w:pPr>
      <w:r w:rsidRPr="0043615C">
        <w:t>1. Братановский, С. Н. Правовая организация управления библиотечным делом в России [Электронный ресурс] / С. Н. Братановский, В. В. Линник; под ред. д-ра юрид</w:t>
      </w:r>
      <w:r w:rsidRPr="0043615C">
        <w:t>и</w:t>
      </w:r>
      <w:r w:rsidRPr="0043615C">
        <w:t xml:space="preserve">ческих наук С. Н. Братановского. - Саратов: Изд-во Саратовского ун-та, 2007. - 197 с. - Режим доступа: </w:t>
      </w:r>
      <w:hyperlink r:id="rId11" w:history="1">
        <w:r w:rsidRPr="0043615C">
          <w:rPr>
            <w:color w:val="000080"/>
            <w:u w:val="single"/>
            <w:lang w:val="en-US"/>
          </w:rPr>
          <w:t>http</w:t>
        </w:r>
        <w:r w:rsidRPr="0043615C">
          <w:rPr>
            <w:color w:val="000080"/>
            <w:u w:val="single"/>
          </w:rPr>
          <w:t>://</w:t>
        </w:r>
        <w:r w:rsidRPr="0043615C">
          <w:rPr>
            <w:color w:val="000080"/>
            <w:u w:val="single"/>
            <w:lang w:val="en-US"/>
          </w:rPr>
          <w:t>znanium</w:t>
        </w:r>
        <w:r w:rsidRPr="0043615C">
          <w:rPr>
            <w:color w:val="000080"/>
            <w:u w:val="single"/>
          </w:rPr>
          <w:t>.</w:t>
        </w:r>
        <w:r w:rsidRPr="0043615C">
          <w:rPr>
            <w:color w:val="000080"/>
            <w:u w:val="single"/>
            <w:lang w:val="en-US"/>
          </w:rPr>
          <w:t>com</w:t>
        </w:r>
        <w:r w:rsidRPr="0043615C">
          <w:rPr>
            <w:color w:val="000080"/>
            <w:u w:val="single"/>
          </w:rPr>
          <w:t>catalog.php?bookinfo=416114</w:t>
        </w:r>
      </w:hyperlink>
      <w:r w:rsidRPr="0043615C">
        <w:rPr>
          <w:color w:val="0000FF"/>
          <w:u w:val="single"/>
        </w:rPr>
        <w:t xml:space="preserve"> </w:t>
      </w:r>
    </w:p>
    <w:p w:rsidR="0043615C" w:rsidRPr="0043615C" w:rsidRDefault="0043615C" w:rsidP="0043615C">
      <w:pPr>
        <w:suppressAutoHyphens/>
        <w:autoSpaceDE/>
        <w:adjustRightInd/>
        <w:ind w:firstLine="680"/>
        <w:textAlignment w:val="baseline"/>
        <w:rPr>
          <w:rFonts w:eastAsia="MS Mincho" w:cs="NewtonTT-Regular"/>
          <w:lang w:eastAsia="ja-JP"/>
        </w:rPr>
      </w:pPr>
      <w:r w:rsidRPr="0043615C">
        <w:t xml:space="preserve">2. </w:t>
      </w:r>
      <w:r w:rsidRPr="0043615C">
        <w:rPr>
          <w:rFonts w:eastAsia="MS Mincho" w:cs="NewtonTT-Regular"/>
          <w:iCs/>
          <w:lang w:eastAsia="ja-JP"/>
        </w:rPr>
        <w:t xml:space="preserve">Скрипкин, А. С. </w:t>
      </w:r>
      <w:r w:rsidRPr="0043615C">
        <w:rPr>
          <w:rFonts w:eastAsia="MS Mincho" w:cs="NewtonTT-Regular"/>
          <w:lang w:eastAsia="ja-JP"/>
        </w:rPr>
        <w:t xml:space="preserve">История отечественной археологии: учебное пособие для бакалавриата и магистратуры / А. С. Скрипкин. — М.: Издательство Юрайт, 2017. — 171 с. — (Серия: Университеты России). — ISBN 978-5-534-03557-5. Режим доступа: </w:t>
      </w:r>
      <w:hyperlink r:id="rId12" w:history="1">
        <w:r w:rsidRPr="0043615C">
          <w:rPr>
            <w:rFonts w:eastAsia="MS Mincho" w:cs="NewtonTT-Regular"/>
            <w:color w:val="000080"/>
            <w:u w:val="single"/>
            <w:lang w:eastAsia="ja-JP"/>
          </w:rPr>
          <w:t>https://urait.ru/bcode/453349</w:t>
        </w:r>
      </w:hyperlink>
    </w:p>
    <w:p w:rsidR="0043615C" w:rsidRPr="0043615C" w:rsidRDefault="0043615C" w:rsidP="0043615C">
      <w:pPr>
        <w:ind w:firstLine="680"/>
      </w:pPr>
    </w:p>
    <w:p w:rsidR="0043615C" w:rsidRPr="0043615C" w:rsidRDefault="0043615C" w:rsidP="0043615C">
      <w:pPr>
        <w:widowControl/>
        <w:ind w:firstLine="680"/>
        <w:rPr>
          <w:b/>
          <w:bCs/>
        </w:rPr>
      </w:pPr>
    </w:p>
    <w:p w:rsidR="0043615C" w:rsidRPr="0043615C" w:rsidRDefault="0043615C" w:rsidP="0043615C">
      <w:pPr>
        <w:widowControl/>
        <w:ind w:firstLine="680"/>
        <w:rPr>
          <w:b/>
          <w:bCs/>
        </w:rPr>
      </w:pPr>
      <w:r w:rsidRPr="0043615C">
        <w:rPr>
          <w:b/>
          <w:bCs/>
        </w:rPr>
        <w:t xml:space="preserve">б) Дополнительная литература: </w:t>
      </w:r>
    </w:p>
    <w:p w:rsidR="0043615C" w:rsidRPr="0043615C" w:rsidRDefault="0043615C" w:rsidP="0043615C">
      <w:pPr>
        <w:widowControl/>
        <w:ind w:firstLine="680"/>
        <w:rPr>
          <w:b/>
          <w:bCs/>
        </w:rPr>
      </w:pPr>
    </w:p>
    <w:p w:rsidR="0043615C" w:rsidRPr="0043615C" w:rsidRDefault="0043615C" w:rsidP="0043615C">
      <w:pPr>
        <w:widowControl/>
        <w:ind w:firstLine="680"/>
        <w:rPr>
          <w:bCs/>
        </w:rPr>
      </w:pPr>
      <w:r w:rsidRPr="0043615C">
        <w:rPr>
          <w:bCs/>
        </w:rPr>
        <w:t>1.Маркова, А. Н. Культурология. История мировой культуры [Электронный р</w:t>
      </w:r>
      <w:r w:rsidRPr="0043615C">
        <w:rPr>
          <w:bCs/>
        </w:rPr>
        <w:t>е</w:t>
      </w:r>
      <w:r w:rsidRPr="0043615C">
        <w:rPr>
          <w:bCs/>
        </w:rPr>
        <w:t>сурс]: Учебник для вузов / А. Н. Маркова; под ред. проф. А. Н. Марковой. - 2-е изд., стереотип. - М.: ЮНИТИ-ДАНА, 2012. - 600 с. – Режим доступа:</w:t>
      </w:r>
      <w:r w:rsidRPr="0043615C">
        <w:t xml:space="preserve"> </w:t>
      </w:r>
      <w:hyperlink r:id="rId13" w:history="1">
        <w:r w:rsidRPr="0043615C">
          <w:rPr>
            <w:bCs/>
            <w:color w:val="000080"/>
            <w:u w:val="single"/>
          </w:rPr>
          <w:t>http://znanium.com/catalog.php?bookinfo=391742</w:t>
        </w:r>
      </w:hyperlink>
      <w:r w:rsidRPr="0043615C">
        <w:rPr>
          <w:bCs/>
        </w:rPr>
        <w:t xml:space="preserve"> -. Загл. с экрана. -  </w:t>
      </w:r>
      <w:r w:rsidRPr="0043615C">
        <w:rPr>
          <w:bCs/>
          <w:lang w:val="en-US"/>
        </w:rPr>
        <w:t>ISBN</w:t>
      </w:r>
      <w:r w:rsidRPr="0043615C">
        <w:rPr>
          <w:bCs/>
        </w:rPr>
        <w:t xml:space="preserve"> 978-5-238-01377-0</w:t>
      </w:r>
    </w:p>
    <w:p w:rsidR="0043615C" w:rsidRPr="0043615C" w:rsidRDefault="0043615C" w:rsidP="0043615C">
      <w:pPr>
        <w:widowControl/>
        <w:ind w:firstLine="680"/>
        <w:rPr>
          <w:bCs/>
        </w:rPr>
      </w:pPr>
    </w:p>
    <w:p w:rsidR="0043615C" w:rsidRPr="0043615C" w:rsidRDefault="0043615C" w:rsidP="0043615C">
      <w:pPr>
        <w:widowControl/>
        <w:tabs>
          <w:tab w:val="left" w:pos="993"/>
        </w:tabs>
        <w:rPr>
          <w:b/>
        </w:rPr>
      </w:pPr>
      <w:r w:rsidRPr="0043615C">
        <w:rPr>
          <w:b/>
          <w:bCs/>
          <w:spacing w:val="40"/>
        </w:rPr>
        <w:t>в)</w:t>
      </w:r>
      <w:r w:rsidRPr="0043615C">
        <w:rPr>
          <w:b/>
          <w:bCs/>
        </w:rPr>
        <w:t xml:space="preserve"> </w:t>
      </w:r>
      <w:r w:rsidRPr="0043615C">
        <w:rPr>
          <w:b/>
        </w:rPr>
        <w:t xml:space="preserve">Методические указания: </w:t>
      </w:r>
    </w:p>
    <w:p w:rsidR="0043615C" w:rsidRPr="0043615C" w:rsidRDefault="0043615C" w:rsidP="0043615C">
      <w:pPr>
        <w:widowControl/>
        <w:tabs>
          <w:tab w:val="left" w:pos="993"/>
        </w:tabs>
        <w:rPr>
          <w:b/>
        </w:rPr>
      </w:pPr>
    </w:p>
    <w:p w:rsidR="0043615C" w:rsidRPr="0043615C" w:rsidRDefault="0043615C" w:rsidP="0043615C">
      <w:pPr>
        <w:ind w:firstLine="0"/>
        <w:rPr>
          <w:bCs/>
        </w:rPr>
      </w:pPr>
      <w:r w:rsidRPr="0043615C">
        <w:rPr>
          <w:bCs/>
        </w:rPr>
        <w:tab/>
        <w:t xml:space="preserve">1. Культурология [Электронный ресурс]: Учебное пособие / А. Л. Доброхотов, А. Т. Калинкин. – М.: ИНФРА-М: ИД ФОРУМ, 2010. - 480 с. – Режим доступа:  </w:t>
      </w:r>
      <w:hyperlink r:id="rId14" w:history="1">
        <w:r w:rsidRPr="0043615C">
          <w:rPr>
            <w:bCs/>
            <w:color w:val="000080"/>
            <w:u w:val="single"/>
          </w:rPr>
          <w:t>http://znanium.com/catalog.php?bookinfo=187797</w:t>
        </w:r>
      </w:hyperlink>
      <w:r w:rsidRPr="0043615C">
        <w:rPr>
          <w:bCs/>
        </w:rPr>
        <w:t xml:space="preserve"> – ISBN 978-5-8199-0414-5.</w:t>
      </w:r>
    </w:p>
    <w:p w:rsidR="0043615C" w:rsidRPr="0043615C" w:rsidRDefault="0043615C" w:rsidP="0043615C">
      <w:pPr>
        <w:rPr>
          <w:bCs/>
        </w:rPr>
      </w:pPr>
      <w:r w:rsidRPr="0043615C">
        <w:rPr>
          <w:bCs/>
        </w:rPr>
        <w:t xml:space="preserve">2. Всемирная история в 2 ч. Часть 1. История древнего мира и средних веков : учебник для академического бакалавриата / Г. Н. Питулько, Ю. Н. Полохало, Е. С. Стецкевич, В. В. Шишкин ; под ред. Г. Н. Питулько. — М.: Издательство Юрайт, 2017. — 129 с. — (Серия: Бакалавр. Академический курс). — ISBN 978-5-534-01746-5. — Режим доступа: </w:t>
      </w:r>
      <w:hyperlink r:id="rId15" w:history="1">
        <w:r w:rsidRPr="0043615C">
          <w:rPr>
            <w:bCs/>
            <w:color w:val="000080"/>
            <w:u w:val="single"/>
          </w:rPr>
          <w:t>https://urait.ru/bcode/433478</w:t>
        </w:r>
      </w:hyperlink>
    </w:p>
    <w:p w:rsidR="0043615C" w:rsidRDefault="0043615C" w:rsidP="00607ED8">
      <w:pPr>
        <w:rPr>
          <w:b/>
          <w:bCs/>
        </w:rPr>
      </w:pPr>
    </w:p>
    <w:p w:rsidR="0043615C" w:rsidRDefault="0043615C" w:rsidP="00607ED8">
      <w:pPr>
        <w:rPr>
          <w:b/>
          <w:bCs/>
        </w:rPr>
      </w:pPr>
    </w:p>
    <w:p w:rsidR="00C263F2" w:rsidRDefault="00C263F2" w:rsidP="00607ED8">
      <w:pPr>
        <w:widowControl/>
        <w:rPr>
          <w:b/>
          <w:bCs/>
        </w:rPr>
      </w:pPr>
      <w:r w:rsidRPr="00A42FC8">
        <w:rPr>
          <w:b/>
          <w:bCs/>
          <w:spacing w:val="40"/>
        </w:rPr>
        <w:t>г)</w:t>
      </w:r>
      <w:r w:rsidRPr="00A42FC8">
        <w:t xml:space="preserve"> </w:t>
      </w:r>
      <w:r w:rsidRPr="00A42FC8">
        <w:rPr>
          <w:b/>
          <w:bCs/>
        </w:rPr>
        <w:t xml:space="preserve">Программное обеспечение </w:t>
      </w:r>
      <w:r w:rsidRPr="00A42FC8">
        <w:rPr>
          <w:b/>
          <w:bCs/>
          <w:spacing w:val="40"/>
        </w:rPr>
        <w:t>и</w:t>
      </w:r>
      <w:r w:rsidRPr="00A42FC8">
        <w:rPr>
          <w:b/>
          <w:bCs/>
        </w:rPr>
        <w:t xml:space="preserve"> Интернет-ресурсы: </w:t>
      </w:r>
    </w:p>
    <w:p w:rsidR="00C263F2" w:rsidRDefault="00C263F2" w:rsidP="00607ED8">
      <w:pPr>
        <w:widowControl/>
        <w:rPr>
          <w:b/>
          <w:bCs/>
        </w:rPr>
      </w:pPr>
    </w:p>
    <w:p w:rsidR="00C263F2" w:rsidRDefault="00C263F2" w:rsidP="00607ED8">
      <w:pPr>
        <w:widowControl/>
      </w:pPr>
      <w:r w:rsidRPr="0097007E">
        <w:t>Программное обеспечение</w:t>
      </w:r>
    </w:p>
    <w:p w:rsidR="00C263F2" w:rsidRDefault="00C263F2" w:rsidP="00607ED8">
      <w:pPr>
        <w:widowControl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97"/>
        <w:gridCol w:w="3120"/>
        <w:gridCol w:w="3071"/>
      </w:tblGrid>
      <w:tr w:rsidR="00C263F2" w:rsidRPr="00ED4DDC">
        <w:trPr>
          <w:trHeight w:val="537"/>
        </w:trPr>
        <w:tc>
          <w:tcPr>
            <w:tcW w:w="3190" w:type="dxa"/>
            <w:vAlign w:val="center"/>
          </w:tcPr>
          <w:p w:rsidR="00C263F2" w:rsidRPr="0097007E" w:rsidRDefault="00C263F2" w:rsidP="00607ED8">
            <w:pPr>
              <w:widowControl/>
            </w:pPr>
            <w:r w:rsidRPr="0097007E">
              <w:t>Наименование ПО</w:t>
            </w:r>
          </w:p>
        </w:tc>
        <w:tc>
          <w:tcPr>
            <w:tcW w:w="3190" w:type="dxa"/>
            <w:vAlign w:val="center"/>
          </w:tcPr>
          <w:p w:rsidR="00C263F2" w:rsidRPr="0097007E" w:rsidRDefault="00C263F2" w:rsidP="00607ED8">
            <w:pPr>
              <w:widowControl/>
            </w:pPr>
            <w:r w:rsidRPr="0097007E">
              <w:t>№ договора</w:t>
            </w:r>
          </w:p>
        </w:tc>
        <w:tc>
          <w:tcPr>
            <w:tcW w:w="3191" w:type="dxa"/>
            <w:vAlign w:val="center"/>
          </w:tcPr>
          <w:p w:rsidR="00C263F2" w:rsidRPr="0097007E" w:rsidRDefault="00C263F2" w:rsidP="00607ED8">
            <w:pPr>
              <w:widowControl/>
            </w:pPr>
            <w:r w:rsidRPr="0097007E">
              <w:t>Срок действия лице</w:t>
            </w:r>
            <w:r w:rsidRPr="0097007E">
              <w:t>н</w:t>
            </w:r>
            <w:r w:rsidRPr="0097007E">
              <w:t>зии</w:t>
            </w:r>
          </w:p>
        </w:tc>
      </w:tr>
      <w:tr w:rsidR="00C263F2" w:rsidRPr="002A2511">
        <w:tc>
          <w:tcPr>
            <w:tcW w:w="3190" w:type="dxa"/>
          </w:tcPr>
          <w:p w:rsidR="00C263F2" w:rsidRPr="0097007E" w:rsidRDefault="00C263F2" w:rsidP="00607ED8">
            <w:pPr>
              <w:widowControl/>
            </w:pPr>
            <w:r w:rsidRPr="002A2511">
              <w:rPr>
                <w:lang w:val="en-US"/>
              </w:rPr>
              <w:t xml:space="preserve">MS </w:t>
            </w:r>
            <w:r w:rsidRPr="0097007E">
              <w:t>Windows 7</w:t>
            </w:r>
          </w:p>
        </w:tc>
        <w:tc>
          <w:tcPr>
            <w:tcW w:w="3190" w:type="dxa"/>
          </w:tcPr>
          <w:p w:rsidR="00C263F2" w:rsidRPr="0097007E" w:rsidRDefault="00C263F2" w:rsidP="00607ED8">
            <w:pPr>
              <w:widowControl/>
            </w:pPr>
            <w:r w:rsidRPr="0097007E">
              <w:t>Д-1227 от 08.10.2018</w:t>
            </w:r>
          </w:p>
          <w:p w:rsidR="00C263F2" w:rsidRPr="0097007E" w:rsidRDefault="00C263F2" w:rsidP="00607ED8">
            <w:pPr>
              <w:widowControl/>
            </w:pPr>
            <w:r w:rsidRPr="0097007E">
              <w:t>Д-757-17 от 27.06.2017</w:t>
            </w:r>
          </w:p>
        </w:tc>
        <w:tc>
          <w:tcPr>
            <w:tcW w:w="3191" w:type="dxa"/>
          </w:tcPr>
          <w:p w:rsidR="00C263F2" w:rsidRPr="0097007E" w:rsidRDefault="00C263F2" w:rsidP="00607ED8">
            <w:pPr>
              <w:widowControl/>
            </w:pPr>
            <w:r w:rsidRPr="0097007E">
              <w:t>11.10.2021</w:t>
            </w:r>
          </w:p>
          <w:p w:rsidR="00C263F2" w:rsidRPr="0097007E" w:rsidRDefault="00C263F2" w:rsidP="00607ED8">
            <w:pPr>
              <w:widowControl/>
            </w:pPr>
            <w:r w:rsidRPr="0097007E">
              <w:t>27.07.2018</w:t>
            </w:r>
          </w:p>
        </w:tc>
      </w:tr>
      <w:tr w:rsidR="00C263F2" w:rsidRPr="002A2511">
        <w:tc>
          <w:tcPr>
            <w:tcW w:w="3190" w:type="dxa"/>
          </w:tcPr>
          <w:p w:rsidR="00C263F2" w:rsidRPr="0097007E" w:rsidRDefault="00C263F2" w:rsidP="00607ED8">
            <w:pPr>
              <w:widowControl/>
            </w:pPr>
            <w:r w:rsidRPr="0097007E">
              <w:t>MS Office 2007</w:t>
            </w:r>
          </w:p>
        </w:tc>
        <w:tc>
          <w:tcPr>
            <w:tcW w:w="3190" w:type="dxa"/>
          </w:tcPr>
          <w:p w:rsidR="00C263F2" w:rsidRPr="0097007E" w:rsidRDefault="00C263F2" w:rsidP="00607ED8">
            <w:pPr>
              <w:widowControl/>
            </w:pPr>
            <w:r w:rsidRPr="0097007E">
              <w:t>№ 135 от 17.09.2007</w:t>
            </w:r>
          </w:p>
        </w:tc>
        <w:tc>
          <w:tcPr>
            <w:tcW w:w="3191" w:type="dxa"/>
          </w:tcPr>
          <w:p w:rsidR="00C263F2" w:rsidRPr="0097007E" w:rsidRDefault="00C263F2" w:rsidP="00607ED8">
            <w:pPr>
              <w:widowControl/>
            </w:pPr>
            <w:r w:rsidRPr="0097007E">
              <w:t>бессрочно</w:t>
            </w:r>
          </w:p>
        </w:tc>
      </w:tr>
      <w:tr w:rsidR="00C263F2" w:rsidRPr="002A2511">
        <w:tc>
          <w:tcPr>
            <w:tcW w:w="3190" w:type="dxa"/>
          </w:tcPr>
          <w:p w:rsidR="00C263F2" w:rsidRPr="00607ED8" w:rsidRDefault="00C263F2" w:rsidP="00607ED8">
            <w:pPr>
              <w:widowControl/>
              <w:rPr>
                <w:lang w:val="en-US"/>
              </w:rPr>
            </w:pPr>
            <w:r w:rsidRPr="0070601F">
              <w:rPr>
                <w:lang w:val="en-US"/>
              </w:rPr>
              <w:t>FAR</w:t>
            </w:r>
            <w:r w:rsidRPr="0070601F">
              <w:t xml:space="preserve"> </w:t>
            </w:r>
            <w:r w:rsidRPr="0070601F">
              <w:rPr>
                <w:lang w:val="en-US"/>
              </w:rPr>
              <w:t>Manager</w:t>
            </w:r>
          </w:p>
        </w:tc>
        <w:tc>
          <w:tcPr>
            <w:tcW w:w="3190" w:type="dxa"/>
          </w:tcPr>
          <w:p w:rsidR="00C263F2" w:rsidRPr="0097007E" w:rsidRDefault="00C263F2" w:rsidP="00D917BC">
            <w:pPr>
              <w:widowControl/>
            </w:pPr>
            <w:r w:rsidRPr="0070601F">
              <w:t>свободно распростр</w:t>
            </w:r>
            <w:r w:rsidRPr="0070601F">
              <w:t>а</w:t>
            </w:r>
            <w:r w:rsidRPr="0070601F">
              <w:t xml:space="preserve">няемое ПО </w:t>
            </w:r>
          </w:p>
        </w:tc>
        <w:tc>
          <w:tcPr>
            <w:tcW w:w="3191" w:type="dxa"/>
          </w:tcPr>
          <w:p w:rsidR="00C263F2" w:rsidRPr="0097007E" w:rsidRDefault="00C263F2" w:rsidP="00607ED8">
            <w:pPr>
              <w:widowControl/>
            </w:pPr>
            <w:r w:rsidRPr="0070601F">
              <w:t>бессрочно</w:t>
            </w:r>
          </w:p>
        </w:tc>
      </w:tr>
      <w:tr w:rsidR="00C263F2" w:rsidRPr="002A2511">
        <w:tc>
          <w:tcPr>
            <w:tcW w:w="3190" w:type="dxa"/>
          </w:tcPr>
          <w:p w:rsidR="00C263F2" w:rsidRPr="0097007E" w:rsidRDefault="00C263F2" w:rsidP="00607ED8">
            <w:pPr>
              <w:widowControl/>
            </w:pPr>
            <w:r w:rsidRPr="0097007E">
              <w:t>7</w:t>
            </w:r>
            <w:r w:rsidRPr="002A2511">
              <w:rPr>
                <w:lang w:val="en-US"/>
              </w:rPr>
              <w:t>Zip</w:t>
            </w:r>
          </w:p>
        </w:tc>
        <w:tc>
          <w:tcPr>
            <w:tcW w:w="3190" w:type="dxa"/>
          </w:tcPr>
          <w:p w:rsidR="00C263F2" w:rsidRPr="0097007E" w:rsidRDefault="00C263F2" w:rsidP="00607ED8">
            <w:pPr>
              <w:widowControl/>
            </w:pPr>
            <w:r w:rsidRPr="0097007E">
              <w:t>свободно распростр</w:t>
            </w:r>
            <w:r w:rsidRPr="0097007E">
              <w:t>а</w:t>
            </w:r>
            <w:r w:rsidRPr="0097007E">
              <w:t>няемое</w:t>
            </w:r>
          </w:p>
        </w:tc>
        <w:tc>
          <w:tcPr>
            <w:tcW w:w="3191" w:type="dxa"/>
          </w:tcPr>
          <w:p w:rsidR="00C263F2" w:rsidRPr="0097007E" w:rsidRDefault="00C263F2" w:rsidP="00607ED8">
            <w:pPr>
              <w:widowControl/>
            </w:pPr>
            <w:r w:rsidRPr="0097007E">
              <w:t>бессрочно</w:t>
            </w:r>
          </w:p>
        </w:tc>
      </w:tr>
    </w:tbl>
    <w:p w:rsidR="00C263F2" w:rsidRDefault="00C263F2" w:rsidP="00607ED8">
      <w:pPr>
        <w:widowControl/>
      </w:pPr>
    </w:p>
    <w:p w:rsidR="00C263F2" w:rsidRDefault="00C263F2" w:rsidP="00607ED8">
      <w:pPr>
        <w:widowControl/>
      </w:pPr>
      <w:r>
        <w:t>Интернет-ресурсы</w:t>
      </w:r>
    </w:p>
    <w:p w:rsidR="00C263F2" w:rsidRPr="0097007E" w:rsidRDefault="00C263F2" w:rsidP="00607ED8">
      <w:pPr>
        <w:widowControl/>
      </w:pPr>
    </w:p>
    <w:p w:rsidR="0043615C" w:rsidRDefault="0043615C" w:rsidP="00607ED8">
      <w:pPr>
        <w:widowControl/>
      </w:pPr>
    </w:p>
    <w:p w:rsidR="0043615C" w:rsidRPr="0043615C" w:rsidRDefault="0043615C" w:rsidP="0043615C">
      <w:pPr>
        <w:widowControl/>
        <w:suppressAutoHyphens/>
        <w:autoSpaceDE/>
        <w:autoSpaceDN/>
        <w:adjustRightInd/>
        <w:ind w:left="240" w:firstLine="327"/>
        <w:jc w:val="left"/>
        <w:textAlignment w:val="baseline"/>
      </w:pPr>
      <w:r w:rsidRPr="0043615C">
        <w:t xml:space="preserve">ХРОНОС: всемирная история в Интернете. – Режим доступа: </w:t>
      </w:r>
      <w:hyperlink r:id="rId16" w:history="1">
        <w:r w:rsidRPr="0043615C">
          <w:rPr>
            <w:color w:val="0000FF"/>
            <w:u w:val="single"/>
          </w:rPr>
          <w:t>http://www.hrono.ru/</w:t>
        </w:r>
      </w:hyperlink>
      <w:r w:rsidRPr="0043615C">
        <w:t xml:space="preserve"> </w:t>
      </w:r>
    </w:p>
    <w:p w:rsidR="0043615C" w:rsidRPr="0043615C" w:rsidRDefault="0043615C" w:rsidP="0043615C">
      <w:pPr>
        <w:widowControl/>
        <w:suppressAutoHyphens/>
        <w:autoSpaceDE/>
        <w:autoSpaceDN/>
        <w:adjustRightInd/>
        <w:ind w:left="240" w:firstLine="327"/>
        <w:jc w:val="left"/>
        <w:textAlignment w:val="baseline"/>
      </w:pPr>
      <w:r w:rsidRPr="0043615C">
        <w:t xml:space="preserve">Библиотека электронных ресурсов исторического факультета МГУ. – Режим доступа: </w:t>
      </w:r>
      <w:hyperlink r:id="rId17" w:history="1">
        <w:r w:rsidRPr="0043615C">
          <w:rPr>
            <w:color w:val="0000FF"/>
            <w:u w:val="single"/>
          </w:rPr>
          <w:t>http://www.hist.msu.ru/</w:t>
        </w:r>
      </w:hyperlink>
      <w:r w:rsidRPr="0043615C">
        <w:t xml:space="preserve"> </w:t>
      </w:r>
    </w:p>
    <w:p w:rsidR="0043615C" w:rsidRPr="0043615C" w:rsidRDefault="0043615C" w:rsidP="0043615C">
      <w:pPr>
        <w:widowControl/>
        <w:suppressAutoHyphens/>
        <w:autoSpaceDE/>
        <w:autoSpaceDN/>
        <w:adjustRightInd/>
        <w:ind w:left="240" w:firstLine="327"/>
        <w:jc w:val="left"/>
        <w:textAlignment w:val="baseline"/>
      </w:pPr>
      <w:r w:rsidRPr="0043615C">
        <w:t xml:space="preserve">Научная электронная библиотека «Киберленинка». – Режим доступа: </w:t>
      </w:r>
      <w:hyperlink r:id="rId18" w:history="1">
        <w:r w:rsidRPr="0043615C">
          <w:rPr>
            <w:color w:val="0000FF"/>
            <w:u w:val="single"/>
          </w:rPr>
          <w:t>http://cyberleninka.ru/</w:t>
        </w:r>
      </w:hyperlink>
      <w:r w:rsidRPr="0043615C">
        <w:t xml:space="preserve"> </w:t>
      </w:r>
    </w:p>
    <w:p w:rsidR="0043615C" w:rsidRDefault="0043615C" w:rsidP="0043615C">
      <w:pPr>
        <w:widowControl/>
      </w:pPr>
      <w:r w:rsidRPr="0043615C">
        <w:t>Научная электронная библиотека «</w:t>
      </w:r>
      <w:r w:rsidRPr="0043615C">
        <w:rPr>
          <w:lang w:val="en-US"/>
        </w:rPr>
        <w:t>eLibrary</w:t>
      </w:r>
      <w:r w:rsidRPr="0043615C">
        <w:t>.</w:t>
      </w:r>
      <w:r w:rsidRPr="0043615C">
        <w:rPr>
          <w:lang w:val="en-US"/>
        </w:rPr>
        <w:t>ru</w:t>
      </w:r>
      <w:r w:rsidRPr="0043615C">
        <w:t xml:space="preserve">». – Режим доступа: </w:t>
      </w:r>
      <w:hyperlink r:id="rId19" w:history="1">
        <w:r w:rsidRPr="0043615C">
          <w:rPr>
            <w:color w:val="0000FF"/>
            <w:u w:val="single"/>
          </w:rPr>
          <w:t>http://elibrary.ru/</w:t>
        </w:r>
      </w:hyperlink>
    </w:p>
    <w:p w:rsidR="00C263F2" w:rsidRPr="00ED4DDC" w:rsidRDefault="00C263F2" w:rsidP="00607ED8">
      <w:pPr>
        <w:widowControl/>
      </w:pPr>
      <w:r w:rsidRPr="00A42FC8">
        <w:t xml:space="preserve">Электронно-библиотечная система «Айбукс». – Режим доступа: </w:t>
      </w:r>
      <w:hyperlink r:id="rId20" w:history="1">
        <w:r w:rsidRPr="0024519B">
          <w:rPr>
            <w:rStyle w:val="af8"/>
          </w:rPr>
          <w:t>http://ibooks.ru/</w:t>
        </w:r>
      </w:hyperlink>
      <w:r w:rsidRPr="00ED4DDC">
        <w:rPr>
          <w:color w:val="00B0F0"/>
        </w:rPr>
        <w:t xml:space="preserve"> </w:t>
      </w:r>
    </w:p>
    <w:p w:rsidR="00C263F2" w:rsidRPr="00ED4DDC" w:rsidRDefault="00C263F2" w:rsidP="00607ED8">
      <w:pPr>
        <w:widowControl/>
      </w:pPr>
      <w:r w:rsidRPr="00A42FC8">
        <w:t xml:space="preserve">Электронно-библиотечная система «Знаниум». – Режим доступа: </w:t>
      </w:r>
      <w:hyperlink r:id="rId21" w:history="1">
        <w:r w:rsidRPr="0024519B">
          <w:rPr>
            <w:rStyle w:val="af8"/>
          </w:rPr>
          <w:t>http://znanium.com/</w:t>
        </w:r>
      </w:hyperlink>
      <w:r w:rsidRPr="00ED4DDC">
        <w:rPr>
          <w:color w:val="0070C0"/>
        </w:rPr>
        <w:t xml:space="preserve"> </w:t>
      </w:r>
    </w:p>
    <w:p w:rsidR="00C263F2" w:rsidRPr="00ED4DDC" w:rsidRDefault="00C263F2" w:rsidP="00607ED8">
      <w:pPr>
        <w:widowControl/>
      </w:pPr>
      <w:r w:rsidRPr="00A42FC8">
        <w:t xml:space="preserve">Электронно-библиотечная система «Лань». – Режим доступа: </w:t>
      </w:r>
      <w:hyperlink r:id="rId22" w:history="1">
        <w:r w:rsidRPr="0024519B">
          <w:rPr>
            <w:rStyle w:val="af8"/>
          </w:rPr>
          <w:t>http://e.lanbook.com/</w:t>
        </w:r>
      </w:hyperlink>
      <w:r w:rsidRPr="00ED4DDC">
        <w:rPr>
          <w:color w:val="0563C1"/>
          <w:u w:val="single"/>
        </w:rPr>
        <w:t xml:space="preserve"> </w:t>
      </w:r>
    </w:p>
    <w:p w:rsidR="00C263F2" w:rsidRPr="00B12511" w:rsidRDefault="00C263F2" w:rsidP="00607ED8">
      <w:pPr>
        <w:pStyle w:val="1"/>
        <w:spacing w:before="0" w:after="0"/>
        <w:ind w:left="0" w:firstLine="567"/>
      </w:pPr>
      <w:r w:rsidRPr="00A42FC8">
        <w:rPr>
          <w:b w:val="0"/>
          <w:bCs w:val="0"/>
          <w:lang w:eastAsia="en-US"/>
        </w:rPr>
        <w:t xml:space="preserve">Электронно-библиотечная система «Юрайт». – </w:t>
      </w:r>
      <w:hyperlink r:id="rId23" w:history="1">
        <w:r w:rsidRPr="001E281B">
          <w:rPr>
            <w:rStyle w:val="af8"/>
            <w:b w:val="0"/>
            <w:bCs w:val="0"/>
            <w:lang w:eastAsia="en-US"/>
          </w:rPr>
          <w:t>https://urait.ru/</w:t>
        </w:r>
      </w:hyperlink>
      <w:r w:rsidRPr="00B12511">
        <w:rPr>
          <w:b w:val="0"/>
          <w:bCs w:val="0"/>
          <w:lang w:eastAsia="en-US"/>
        </w:rPr>
        <w:t xml:space="preserve"> </w:t>
      </w:r>
    </w:p>
    <w:p w:rsidR="00C263F2" w:rsidRPr="004C264A" w:rsidRDefault="00E66C98" w:rsidP="00607ED8">
      <w:pPr>
        <w:widowControl/>
        <w:rPr>
          <w:rStyle w:val="FontStyle14"/>
          <w:sz w:val="24"/>
          <w:szCs w:val="24"/>
        </w:rPr>
      </w:pPr>
      <w:r>
        <w:rPr>
          <w:rStyle w:val="FontStyle21"/>
          <w:sz w:val="24"/>
          <w:szCs w:val="24"/>
        </w:rPr>
        <w:br w:type="page"/>
      </w:r>
      <w:r w:rsidR="00C263F2" w:rsidRPr="004C264A">
        <w:rPr>
          <w:rStyle w:val="FontStyle14"/>
          <w:sz w:val="24"/>
          <w:szCs w:val="24"/>
        </w:rPr>
        <w:t>9 Материально-техническое обеспечение дисциплины (модуля)</w:t>
      </w:r>
    </w:p>
    <w:p w:rsidR="00C263F2" w:rsidRDefault="00C263F2" w:rsidP="00607ED8">
      <w:pPr>
        <w:widowControl/>
        <w:rPr>
          <w:rStyle w:val="FontStyle14"/>
          <w:b w:val="0"/>
          <w:bCs w:val="0"/>
          <w:sz w:val="24"/>
          <w:szCs w:val="24"/>
        </w:rPr>
      </w:pPr>
    </w:p>
    <w:p w:rsidR="00C263F2" w:rsidRDefault="00C263F2" w:rsidP="00607ED8">
      <w:pPr>
        <w:widowControl/>
      </w:pPr>
      <w:r w:rsidRPr="005574D1">
        <w:t>Материально-техническое обеспечение дисциплины включает:</w:t>
      </w:r>
    </w:p>
    <w:p w:rsidR="00C263F2" w:rsidRPr="00F5507D" w:rsidRDefault="00C263F2" w:rsidP="00607ED8">
      <w:pPr>
        <w:widowControl/>
        <w:ind w:firstLine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08"/>
        <w:gridCol w:w="5580"/>
      </w:tblGrid>
      <w:tr w:rsidR="00C263F2" w:rsidRPr="00F5507D">
        <w:trPr>
          <w:tblHeader/>
        </w:trPr>
        <w:tc>
          <w:tcPr>
            <w:tcW w:w="1996" w:type="pct"/>
            <w:vAlign w:val="center"/>
          </w:tcPr>
          <w:p w:rsidR="00C263F2" w:rsidRPr="00216CC8" w:rsidRDefault="00C263F2" w:rsidP="00607ED8">
            <w:pPr>
              <w:jc w:val="center"/>
            </w:pPr>
            <w:r w:rsidRPr="00216CC8">
              <w:t xml:space="preserve">Тип и название аудитории </w:t>
            </w:r>
          </w:p>
        </w:tc>
        <w:tc>
          <w:tcPr>
            <w:tcW w:w="3004" w:type="pct"/>
            <w:vAlign w:val="center"/>
          </w:tcPr>
          <w:p w:rsidR="00C263F2" w:rsidRPr="00216CC8" w:rsidRDefault="00C263F2" w:rsidP="00607ED8">
            <w:pPr>
              <w:jc w:val="center"/>
            </w:pPr>
            <w:r w:rsidRPr="00216CC8">
              <w:t>Оснащение аудитории</w:t>
            </w:r>
          </w:p>
        </w:tc>
      </w:tr>
      <w:tr w:rsidR="00C263F2" w:rsidRPr="00F5507D">
        <w:tc>
          <w:tcPr>
            <w:tcW w:w="1996" w:type="pct"/>
          </w:tcPr>
          <w:p w:rsidR="00C263F2" w:rsidRPr="00216CC8" w:rsidRDefault="00C263F2" w:rsidP="00607ED8">
            <w:pPr>
              <w:ind w:firstLine="0"/>
            </w:pPr>
            <w:r w:rsidRPr="00216CC8">
              <w:t>Лекционная аудитория</w:t>
            </w:r>
          </w:p>
        </w:tc>
        <w:tc>
          <w:tcPr>
            <w:tcW w:w="3004" w:type="pct"/>
          </w:tcPr>
          <w:p w:rsidR="00C263F2" w:rsidRPr="00216CC8" w:rsidRDefault="00C263F2" w:rsidP="00607ED8">
            <w:pPr>
              <w:ind w:firstLine="0"/>
            </w:pPr>
            <w:r w:rsidRPr="00216CC8">
              <w:t>Мультимедийные средства хранения, передачи и представления информации</w:t>
            </w:r>
          </w:p>
        </w:tc>
      </w:tr>
      <w:tr w:rsidR="00C263F2" w:rsidRPr="00D31702">
        <w:tc>
          <w:tcPr>
            <w:tcW w:w="1996" w:type="pct"/>
          </w:tcPr>
          <w:p w:rsidR="00C263F2" w:rsidRPr="00216CC8" w:rsidRDefault="00C263F2" w:rsidP="00607ED8">
            <w:pPr>
              <w:ind w:firstLine="0"/>
            </w:pPr>
            <w:r w:rsidRPr="00216CC8">
              <w:t>Учебные аудитории для провед</w:t>
            </w:r>
            <w:r w:rsidRPr="00216CC8">
              <w:t>е</w:t>
            </w:r>
            <w:r w:rsidRPr="00216CC8">
              <w:t>ния практических занятий, гру</w:t>
            </w:r>
            <w:r w:rsidRPr="00216CC8">
              <w:t>п</w:t>
            </w:r>
            <w:r w:rsidRPr="00216CC8">
              <w:t>повых и индивидуальных ко</w:t>
            </w:r>
            <w:r w:rsidRPr="00216CC8">
              <w:t>н</w:t>
            </w:r>
            <w:r w:rsidRPr="00216CC8">
              <w:t>сультаций, текущего контроля и промежуточной аттестации</w:t>
            </w:r>
          </w:p>
        </w:tc>
        <w:tc>
          <w:tcPr>
            <w:tcW w:w="3004" w:type="pct"/>
          </w:tcPr>
          <w:p w:rsidR="00C263F2" w:rsidRPr="00216CC8" w:rsidRDefault="00C263F2" w:rsidP="00607ED8">
            <w:pPr>
              <w:ind w:firstLine="0"/>
            </w:pPr>
            <w:r w:rsidRPr="00216CC8">
              <w:rPr>
                <w:color w:val="000000"/>
              </w:rPr>
              <w:t>Доска, мультимедийный проектор, экран</w:t>
            </w:r>
          </w:p>
        </w:tc>
      </w:tr>
      <w:tr w:rsidR="00C263F2" w:rsidRPr="00D31702">
        <w:tc>
          <w:tcPr>
            <w:tcW w:w="1996" w:type="pct"/>
          </w:tcPr>
          <w:p w:rsidR="00C263F2" w:rsidRPr="00216CC8" w:rsidRDefault="00C263F2" w:rsidP="00607ED8">
            <w:pPr>
              <w:ind w:firstLine="0"/>
            </w:pPr>
            <w:r w:rsidRPr="00216CC8">
              <w:t>Помещение для хранения и пр</w:t>
            </w:r>
            <w:r w:rsidRPr="00216CC8">
              <w:t>о</w:t>
            </w:r>
            <w:r w:rsidRPr="00216CC8">
              <w:t>филактического обслуживания учебного оборудования</w:t>
            </w:r>
          </w:p>
        </w:tc>
        <w:tc>
          <w:tcPr>
            <w:tcW w:w="3004" w:type="pct"/>
          </w:tcPr>
          <w:p w:rsidR="00C263F2" w:rsidRPr="00EE0F41" w:rsidRDefault="00C263F2" w:rsidP="00EE0F41">
            <w:pPr>
              <w:ind w:firstLine="0"/>
              <w:rPr>
                <w:color w:val="000000"/>
              </w:rPr>
            </w:pPr>
            <w:r w:rsidRPr="00EE0F41">
              <w:rPr>
                <w:color w:val="000000"/>
              </w:rPr>
              <w:t>Помещение для хранения и профилактического о</w:t>
            </w:r>
            <w:r w:rsidRPr="00EE0F41">
              <w:rPr>
                <w:color w:val="000000"/>
              </w:rPr>
              <w:t>б</w:t>
            </w:r>
            <w:r w:rsidRPr="00EE0F41">
              <w:rPr>
                <w:color w:val="000000"/>
              </w:rPr>
              <w:t xml:space="preserve">служивания учебного оборудования: стеллажи для хранения учебно-наглядных пособий и учебно-методической документации </w:t>
            </w:r>
          </w:p>
          <w:p w:rsidR="00C263F2" w:rsidRPr="00216CC8" w:rsidRDefault="00C263F2" w:rsidP="00607ED8">
            <w:pPr>
              <w:ind w:firstLine="0"/>
            </w:pPr>
          </w:p>
        </w:tc>
      </w:tr>
    </w:tbl>
    <w:p w:rsidR="00C263F2" w:rsidRDefault="00C263F2" w:rsidP="00607ED8"/>
    <w:p w:rsidR="00C263F2" w:rsidRDefault="00C263F2" w:rsidP="00607ED8">
      <w:pPr>
        <w:pStyle w:val="1"/>
        <w:spacing w:before="0" w:after="0"/>
      </w:pPr>
    </w:p>
    <w:p w:rsidR="00C263F2" w:rsidRPr="00607ED8" w:rsidRDefault="00C263F2" w:rsidP="00321376">
      <w:pPr>
        <w:jc w:val="center"/>
        <w:rPr>
          <w:b/>
          <w:bCs/>
        </w:rPr>
      </w:pPr>
    </w:p>
    <w:p w:rsidR="00C263F2" w:rsidRDefault="00C263F2" w:rsidP="00973F3D">
      <w:pPr>
        <w:pStyle w:val="Style8"/>
        <w:widowControl/>
      </w:pPr>
    </w:p>
    <w:sectPr w:rsidR="00C263F2" w:rsidSect="0076078B"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2573" w:rsidRDefault="003F2573">
      <w:r>
        <w:separator/>
      </w:r>
    </w:p>
  </w:endnote>
  <w:endnote w:type="continuationSeparator" w:id="0">
    <w:p w:rsidR="003F2573" w:rsidRDefault="003F25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NewtonTT-Regular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3B47" w:rsidRDefault="00113B47" w:rsidP="0087519F">
    <w:pPr>
      <w:pStyle w:val="a3"/>
      <w:framePr w:wrap="auto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3B42B6">
      <w:rPr>
        <w:rStyle w:val="a5"/>
        <w:noProof/>
      </w:rPr>
      <w:t>2</w:t>
    </w:r>
    <w:r>
      <w:rPr>
        <w:rStyle w:val="a5"/>
      </w:rPr>
      <w:fldChar w:fldCharType="end"/>
    </w:r>
  </w:p>
  <w:p w:rsidR="00113B47" w:rsidRDefault="00113B47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2573" w:rsidRDefault="003F2573">
      <w:r>
        <w:separator/>
      </w:r>
    </w:p>
  </w:footnote>
  <w:footnote w:type="continuationSeparator" w:id="0">
    <w:p w:rsidR="003F2573" w:rsidRDefault="003F25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1740" w:hanging="1020"/>
      </w:pPr>
    </w:lvl>
  </w:abstractNum>
  <w:abstractNum w:abstractNumId="1">
    <w:nsid w:val="02F652F9"/>
    <w:multiLevelType w:val="multilevel"/>
    <w:tmpl w:val="850A4502"/>
    <w:lvl w:ilvl="0">
      <w:start w:val="26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04C51647"/>
    <w:multiLevelType w:val="hybridMultilevel"/>
    <w:tmpl w:val="DE5641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C3B670A"/>
    <w:multiLevelType w:val="hybridMultilevel"/>
    <w:tmpl w:val="673E1A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D4530A2"/>
    <w:multiLevelType w:val="hybridMultilevel"/>
    <w:tmpl w:val="DE5641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DA5249"/>
    <w:multiLevelType w:val="hybridMultilevel"/>
    <w:tmpl w:val="1538579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6">
    <w:nsid w:val="1E84758E"/>
    <w:multiLevelType w:val="hybridMultilevel"/>
    <w:tmpl w:val="3A624870"/>
    <w:lvl w:ilvl="0" w:tplc="027EF284">
      <w:start w:val="1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>
    <w:nsid w:val="21B9696D"/>
    <w:multiLevelType w:val="hybridMultilevel"/>
    <w:tmpl w:val="78E8E9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2C2FA5"/>
    <w:multiLevelType w:val="hybridMultilevel"/>
    <w:tmpl w:val="FB0813A0"/>
    <w:lvl w:ilvl="0" w:tplc="5C10374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A94B19"/>
    <w:multiLevelType w:val="hybridMultilevel"/>
    <w:tmpl w:val="D1DECDF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0A96D27"/>
    <w:multiLevelType w:val="hybridMultilevel"/>
    <w:tmpl w:val="52A2757C"/>
    <w:lvl w:ilvl="0" w:tplc="595230F4">
      <w:start w:val="18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36466429"/>
    <w:multiLevelType w:val="hybridMultilevel"/>
    <w:tmpl w:val="764CBA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8C525E"/>
    <w:multiLevelType w:val="hybridMultilevel"/>
    <w:tmpl w:val="2822EC34"/>
    <w:lvl w:ilvl="0" w:tplc="0419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0205E57"/>
    <w:multiLevelType w:val="hybridMultilevel"/>
    <w:tmpl w:val="A16C2CC8"/>
    <w:lvl w:ilvl="0" w:tplc="EF10FAE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B97122"/>
    <w:multiLevelType w:val="hybridMultilevel"/>
    <w:tmpl w:val="6652CD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6347A7E"/>
    <w:multiLevelType w:val="multilevel"/>
    <w:tmpl w:val="7E9815C8"/>
    <w:lvl w:ilvl="0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16">
    <w:nsid w:val="47944E69"/>
    <w:multiLevelType w:val="hybridMultilevel"/>
    <w:tmpl w:val="2E7CBB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7B5391"/>
    <w:multiLevelType w:val="hybridMultilevel"/>
    <w:tmpl w:val="C2BAFE9A"/>
    <w:lvl w:ilvl="0" w:tplc="90A2231E">
      <w:start w:val="1"/>
      <w:numFmt w:val="decimal"/>
      <w:lvlText w:val="%1."/>
      <w:lvlJc w:val="left"/>
      <w:pPr>
        <w:tabs>
          <w:tab w:val="num" w:pos="282"/>
        </w:tabs>
        <w:ind w:left="28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02"/>
        </w:tabs>
        <w:ind w:left="100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722"/>
        </w:tabs>
        <w:ind w:left="172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442"/>
        </w:tabs>
        <w:ind w:left="244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162"/>
        </w:tabs>
        <w:ind w:left="316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882"/>
        </w:tabs>
        <w:ind w:left="388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02"/>
        </w:tabs>
        <w:ind w:left="460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322"/>
        </w:tabs>
        <w:ind w:left="532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042"/>
        </w:tabs>
        <w:ind w:left="6042" w:hanging="180"/>
      </w:pPr>
    </w:lvl>
  </w:abstractNum>
  <w:abstractNum w:abstractNumId="18">
    <w:nsid w:val="4BFC42DC"/>
    <w:multiLevelType w:val="hybridMultilevel"/>
    <w:tmpl w:val="5F9C483E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19">
    <w:nsid w:val="51B71F8A"/>
    <w:multiLevelType w:val="hybridMultilevel"/>
    <w:tmpl w:val="850A4502"/>
    <w:lvl w:ilvl="0" w:tplc="0850412C">
      <w:start w:val="26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5AC16FA7"/>
    <w:multiLevelType w:val="hybridMultilevel"/>
    <w:tmpl w:val="2AC889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0C4781E"/>
    <w:multiLevelType w:val="hybridMultilevel"/>
    <w:tmpl w:val="CFE297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230284F"/>
    <w:multiLevelType w:val="hybridMultilevel"/>
    <w:tmpl w:val="577227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966536"/>
    <w:multiLevelType w:val="hybridMultilevel"/>
    <w:tmpl w:val="7E3AEFB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574AD9"/>
    <w:multiLevelType w:val="hybridMultilevel"/>
    <w:tmpl w:val="6C6CE492"/>
    <w:lvl w:ilvl="0" w:tplc="5C10374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8803342"/>
    <w:multiLevelType w:val="hybridMultilevel"/>
    <w:tmpl w:val="6AA4A1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B033216"/>
    <w:multiLevelType w:val="hybridMultilevel"/>
    <w:tmpl w:val="7B8E6154"/>
    <w:lvl w:ilvl="0" w:tplc="C4C2E060">
      <w:start w:val="8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27">
    <w:nsid w:val="6BF01491"/>
    <w:multiLevelType w:val="hybridMultilevel"/>
    <w:tmpl w:val="73BC6F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D214768"/>
    <w:multiLevelType w:val="hybridMultilevel"/>
    <w:tmpl w:val="4EEADC4A"/>
    <w:lvl w:ilvl="0" w:tplc="0419000F">
      <w:start w:val="1"/>
      <w:numFmt w:val="decimal"/>
      <w:lvlText w:val="%1."/>
      <w:lvlJc w:val="left"/>
      <w:pPr>
        <w:ind w:left="796" w:hanging="360"/>
      </w:pPr>
    </w:lvl>
    <w:lvl w:ilvl="1" w:tplc="04190019">
      <w:start w:val="1"/>
      <w:numFmt w:val="lowerLetter"/>
      <w:lvlText w:val="%2."/>
      <w:lvlJc w:val="left"/>
      <w:pPr>
        <w:ind w:left="1516" w:hanging="360"/>
      </w:pPr>
    </w:lvl>
    <w:lvl w:ilvl="2" w:tplc="0419001B">
      <w:start w:val="1"/>
      <w:numFmt w:val="lowerRoman"/>
      <w:lvlText w:val="%3."/>
      <w:lvlJc w:val="right"/>
      <w:pPr>
        <w:ind w:left="2236" w:hanging="180"/>
      </w:pPr>
    </w:lvl>
    <w:lvl w:ilvl="3" w:tplc="0419000F">
      <w:start w:val="1"/>
      <w:numFmt w:val="decimal"/>
      <w:lvlText w:val="%4."/>
      <w:lvlJc w:val="left"/>
      <w:pPr>
        <w:ind w:left="2956" w:hanging="360"/>
      </w:pPr>
    </w:lvl>
    <w:lvl w:ilvl="4" w:tplc="04190019">
      <w:start w:val="1"/>
      <w:numFmt w:val="lowerLetter"/>
      <w:lvlText w:val="%5."/>
      <w:lvlJc w:val="left"/>
      <w:pPr>
        <w:ind w:left="3676" w:hanging="360"/>
      </w:pPr>
    </w:lvl>
    <w:lvl w:ilvl="5" w:tplc="0419001B">
      <w:start w:val="1"/>
      <w:numFmt w:val="lowerRoman"/>
      <w:lvlText w:val="%6."/>
      <w:lvlJc w:val="right"/>
      <w:pPr>
        <w:ind w:left="4396" w:hanging="180"/>
      </w:pPr>
    </w:lvl>
    <w:lvl w:ilvl="6" w:tplc="0419000F">
      <w:start w:val="1"/>
      <w:numFmt w:val="decimal"/>
      <w:lvlText w:val="%7."/>
      <w:lvlJc w:val="left"/>
      <w:pPr>
        <w:ind w:left="5116" w:hanging="360"/>
      </w:pPr>
    </w:lvl>
    <w:lvl w:ilvl="7" w:tplc="04190019">
      <w:start w:val="1"/>
      <w:numFmt w:val="lowerLetter"/>
      <w:lvlText w:val="%8."/>
      <w:lvlJc w:val="left"/>
      <w:pPr>
        <w:ind w:left="5836" w:hanging="360"/>
      </w:pPr>
    </w:lvl>
    <w:lvl w:ilvl="8" w:tplc="0419001B">
      <w:start w:val="1"/>
      <w:numFmt w:val="lowerRoman"/>
      <w:lvlText w:val="%9."/>
      <w:lvlJc w:val="right"/>
      <w:pPr>
        <w:ind w:left="6556" w:hanging="180"/>
      </w:pPr>
    </w:lvl>
  </w:abstractNum>
  <w:abstractNum w:abstractNumId="29">
    <w:nsid w:val="6F8A5F7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0">
    <w:nsid w:val="6FB0705A"/>
    <w:multiLevelType w:val="hybridMultilevel"/>
    <w:tmpl w:val="1A7C5C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1">
    <w:nsid w:val="726C5C79"/>
    <w:multiLevelType w:val="hybridMultilevel"/>
    <w:tmpl w:val="22162F90"/>
    <w:lvl w:ilvl="0" w:tplc="90A2231E">
      <w:start w:val="1"/>
      <w:numFmt w:val="decimal"/>
      <w:lvlText w:val="%1."/>
      <w:lvlJc w:val="left"/>
      <w:pPr>
        <w:tabs>
          <w:tab w:val="num" w:pos="282"/>
        </w:tabs>
        <w:ind w:left="282" w:hanging="360"/>
      </w:pPr>
      <w:rPr>
        <w:rFonts w:hint="default"/>
      </w:rPr>
    </w:lvl>
    <w:lvl w:ilvl="1" w:tplc="26FE34E0">
      <w:start w:val="1"/>
      <w:numFmt w:val="decimal"/>
      <w:lvlText w:val="%2."/>
      <w:lvlJc w:val="left"/>
      <w:pPr>
        <w:tabs>
          <w:tab w:val="num" w:pos="1002"/>
        </w:tabs>
        <w:ind w:left="1002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1722"/>
        </w:tabs>
        <w:ind w:left="172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442"/>
        </w:tabs>
        <w:ind w:left="244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162"/>
        </w:tabs>
        <w:ind w:left="316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882"/>
        </w:tabs>
        <w:ind w:left="388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02"/>
        </w:tabs>
        <w:ind w:left="460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322"/>
        </w:tabs>
        <w:ind w:left="532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042"/>
        </w:tabs>
        <w:ind w:left="6042" w:hanging="180"/>
      </w:pPr>
    </w:lvl>
  </w:abstractNum>
  <w:abstractNum w:abstractNumId="32">
    <w:nsid w:val="743A15A5"/>
    <w:multiLevelType w:val="hybridMultilevel"/>
    <w:tmpl w:val="E15E87CA"/>
    <w:lvl w:ilvl="0" w:tplc="3190A984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4872A97"/>
    <w:multiLevelType w:val="hybridMultilevel"/>
    <w:tmpl w:val="81C85A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4DC5CA2"/>
    <w:multiLevelType w:val="hybridMultilevel"/>
    <w:tmpl w:val="122A3B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5">
    <w:nsid w:val="794805F7"/>
    <w:multiLevelType w:val="multilevel"/>
    <w:tmpl w:val="FB12A8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AAA10B6"/>
    <w:multiLevelType w:val="hybridMultilevel"/>
    <w:tmpl w:val="AD4E19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B067ADF"/>
    <w:multiLevelType w:val="hybridMultilevel"/>
    <w:tmpl w:val="1D8A7D30"/>
    <w:lvl w:ilvl="0" w:tplc="5C10374C">
      <w:start w:val="1"/>
      <w:numFmt w:val="decimal"/>
      <w:lvlText w:val="%1."/>
      <w:lvlJc w:val="left"/>
      <w:pPr>
        <w:ind w:left="1789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7F803325"/>
    <w:multiLevelType w:val="hybridMultilevel"/>
    <w:tmpl w:val="9572AD94"/>
    <w:lvl w:ilvl="0" w:tplc="90A2231E">
      <w:start w:val="1"/>
      <w:numFmt w:val="decimal"/>
      <w:lvlText w:val="%1."/>
      <w:lvlJc w:val="left"/>
      <w:pPr>
        <w:tabs>
          <w:tab w:val="num" w:pos="282"/>
        </w:tabs>
        <w:ind w:left="28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</w:num>
  <w:num w:numId="2">
    <w:abstractNumId w:val="30"/>
  </w:num>
  <w:num w:numId="3">
    <w:abstractNumId w:val="34"/>
  </w:num>
  <w:num w:numId="4">
    <w:abstractNumId w:val="12"/>
  </w:num>
  <w:num w:numId="5">
    <w:abstractNumId w:val="4"/>
  </w:num>
  <w:num w:numId="6">
    <w:abstractNumId w:val="11"/>
  </w:num>
  <w:num w:numId="7">
    <w:abstractNumId w:val="24"/>
  </w:num>
  <w:num w:numId="8">
    <w:abstractNumId w:val="8"/>
  </w:num>
  <w:num w:numId="9">
    <w:abstractNumId w:val="37"/>
  </w:num>
  <w:num w:numId="10">
    <w:abstractNumId w:val="35"/>
  </w:num>
  <w:num w:numId="11">
    <w:abstractNumId w:val="2"/>
  </w:num>
  <w:num w:numId="12">
    <w:abstractNumId w:val="22"/>
  </w:num>
  <w:num w:numId="13">
    <w:abstractNumId w:val="36"/>
  </w:num>
  <w:num w:numId="14">
    <w:abstractNumId w:val="28"/>
  </w:num>
  <w:num w:numId="15">
    <w:abstractNumId w:val="7"/>
  </w:num>
  <w:num w:numId="16">
    <w:abstractNumId w:val="25"/>
  </w:num>
  <w:num w:numId="17">
    <w:abstractNumId w:val="33"/>
  </w:num>
  <w:num w:numId="18">
    <w:abstractNumId w:val="5"/>
  </w:num>
  <w:num w:numId="19">
    <w:abstractNumId w:val="18"/>
  </w:num>
  <w:num w:numId="20">
    <w:abstractNumId w:val="29"/>
  </w:num>
  <w:num w:numId="21">
    <w:abstractNumId w:val="26"/>
  </w:num>
  <w:num w:numId="22">
    <w:abstractNumId w:val="10"/>
  </w:num>
  <w:num w:numId="23">
    <w:abstractNumId w:val="19"/>
  </w:num>
  <w:num w:numId="24">
    <w:abstractNumId w:val="1"/>
  </w:num>
  <w:num w:numId="25">
    <w:abstractNumId w:val="9"/>
  </w:num>
  <w:num w:numId="26">
    <w:abstractNumId w:val="38"/>
  </w:num>
  <w:num w:numId="27">
    <w:abstractNumId w:val="17"/>
  </w:num>
  <w:num w:numId="28">
    <w:abstractNumId w:val="3"/>
  </w:num>
  <w:num w:numId="29">
    <w:abstractNumId w:val="32"/>
  </w:num>
  <w:num w:numId="30">
    <w:abstractNumId w:val="31"/>
  </w:num>
  <w:num w:numId="31">
    <w:abstractNumId w:val="20"/>
  </w:num>
  <w:num w:numId="32">
    <w:abstractNumId w:val="14"/>
  </w:num>
  <w:num w:numId="33">
    <w:abstractNumId w:val="21"/>
  </w:num>
  <w:num w:numId="34">
    <w:abstractNumId w:val="13"/>
  </w:num>
  <w:num w:numId="35">
    <w:abstractNumId w:val="27"/>
  </w:num>
  <w:num w:numId="36">
    <w:abstractNumId w:val="6"/>
  </w:num>
  <w:num w:numId="37">
    <w:abstractNumId w:val="23"/>
  </w:num>
  <w:num w:numId="38">
    <w:abstractNumId w:val="0"/>
  </w:num>
  <w:num w:numId="3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embedSystemFonts/>
  <w:bordersDoNotSurroundHeader/>
  <w:bordersDoNotSurroundFooter/>
  <w:doNotTrackMoves/>
  <w:defaultTabStop w:val="720"/>
  <w:autoHyphenation/>
  <w:hyphenationZone w:val="357"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125BE"/>
    <w:rsid w:val="00000393"/>
    <w:rsid w:val="000034A9"/>
    <w:rsid w:val="00003A22"/>
    <w:rsid w:val="000054C0"/>
    <w:rsid w:val="000104E2"/>
    <w:rsid w:val="00011311"/>
    <w:rsid w:val="000147D2"/>
    <w:rsid w:val="000155D4"/>
    <w:rsid w:val="00020467"/>
    <w:rsid w:val="00020700"/>
    <w:rsid w:val="00021042"/>
    <w:rsid w:val="00021547"/>
    <w:rsid w:val="000252F8"/>
    <w:rsid w:val="000306DD"/>
    <w:rsid w:val="000308EC"/>
    <w:rsid w:val="00036D6F"/>
    <w:rsid w:val="00041A31"/>
    <w:rsid w:val="000432D3"/>
    <w:rsid w:val="0005263F"/>
    <w:rsid w:val="00052AAD"/>
    <w:rsid w:val="00054FE2"/>
    <w:rsid w:val="00055516"/>
    <w:rsid w:val="00060734"/>
    <w:rsid w:val="00062252"/>
    <w:rsid w:val="00063D00"/>
    <w:rsid w:val="00064AD3"/>
    <w:rsid w:val="00066036"/>
    <w:rsid w:val="0007085D"/>
    <w:rsid w:val="00074ED8"/>
    <w:rsid w:val="00076C74"/>
    <w:rsid w:val="00076F66"/>
    <w:rsid w:val="000772EC"/>
    <w:rsid w:val="0008161B"/>
    <w:rsid w:val="000829C2"/>
    <w:rsid w:val="00082B52"/>
    <w:rsid w:val="00082C6B"/>
    <w:rsid w:val="00082DCA"/>
    <w:rsid w:val="00085005"/>
    <w:rsid w:val="00085F62"/>
    <w:rsid w:val="000877A3"/>
    <w:rsid w:val="00087F5B"/>
    <w:rsid w:val="00094253"/>
    <w:rsid w:val="00096109"/>
    <w:rsid w:val="00097D3E"/>
    <w:rsid w:val="000A01F1"/>
    <w:rsid w:val="000A1EB1"/>
    <w:rsid w:val="000A3879"/>
    <w:rsid w:val="000A5276"/>
    <w:rsid w:val="000A65A1"/>
    <w:rsid w:val="000B0916"/>
    <w:rsid w:val="000B0CE8"/>
    <w:rsid w:val="000B1DDA"/>
    <w:rsid w:val="000B3031"/>
    <w:rsid w:val="000B30F7"/>
    <w:rsid w:val="000B4357"/>
    <w:rsid w:val="000B7DA2"/>
    <w:rsid w:val="000C095F"/>
    <w:rsid w:val="000C3D4C"/>
    <w:rsid w:val="000D16DC"/>
    <w:rsid w:val="000D276C"/>
    <w:rsid w:val="000D2B63"/>
    <w:rsid w:val="000D3B22"/>
    <w:rsid w:val="000D44C9"/>
    <w:rsid w:val="000E055F"/>
    <w:rsid w:val="000E0FAF"/>
    <w:rsid w:val="000E1BBF"/>
    <w:rsid w:val="000E1DC0"/>
    <w:rsid w:val="000E296B"/>
    <w:rsid w:val="000E6C87"/>
    <w:rsid w:val="000E7A22"/>
    <w:rsid w:val="000F0D3C"/>
    <w:rsid w:val="000F10A7"/>
    <w:rsid w:val="000F1435"/>
    <w:rsid w:val="000F2158"/>
    <w:rsid w:val="000F3228"/>
    <w:rsid w:val="000F5FD7"/>
    <w:rsid w:val="001013BB"/>
    <w:rsid w:val="00111240"/>
    <w:rsid w:val="001136E1"/>
    <w:rsid w:val="00113B47"/>
    <w:rsid w:val="00113C57"/>
    <w:rsid w:val="00113E76"/>
    <w:rsid w:val="00115E98"/>
    <w:rsid w:val="0011654F"/>
    <w:rsid w:val="001170A8"/>
    <w:rsid w:val="0011751E"/>
    <w:rsid w:val="00117951"/>
    <w:rsid w:val="00124BA9"/>
    <w:rsid w:val="001256D8"/>
    <w:rsid w:val="001259E4"/>
    <w:rsid w:val="0012639D"/>
    <w:rsid w:val="00126DF9"/>
    <w:rsid w:val="0013405F"/>
    <w:rsid w:val="00134971"/>
    <w:rsid w:val="00135DEA"/>
    <w:rsid w:val="0014062E"/>
    <w:rsid w:val="00141387"/>
    <w:rsid w:val="001437E0"/>
    <w:rsid w:val="00152163"/>
    <w:rsid w:val="00153190"/>
    <w:rsid w:val="0015515E"/>
    <w:rsid w:val="001661CD"/>
    <w:rsid w:val="0016759D"/>
    <w:rsid w:val="00170057"/>
    <w:rsid w:val="00173E53"/>
    <w:rsid w:val="00174F4A"/>
    <w:rsid w:val="0017761C"/>
    <w:rsid w:val="0018365A"/>
    <w:rsid w:val="00184455"/>
    <w:rsid w:val="00185954"/>
    <w:rsid w:val="001963C7"/>
    <w:rsid w:val="00196A06"/>
    <w:rsid w:val="001A182E"/>
    <w:rsid w:val="001A4E6B"/>
    <w:rsid w:val="001A6EB8"/>
    <w:rsid w:val="001B4F91"/>
    <w:rsid w:val="001B6B58"/>
    <w:rsid w:val="001C0D74"/>
    <w:rsid w:val="001C55A3"/>
    <w:rsid w:val="001D2E17"/>
    <w:rsid w:val="001D4471"/>
    <w:rsid w:val="001D7936"/>
    <w:rsid w:val="001E2737"/>
    <w:rsid w:val="001E281B"/>
    <w:rsid w:val="001E4EA9"/>
    <w:rsid w:val="001E51E1"/>
    <w:rsid w:val="001E5DCF"/>
    <w:rsid w:val="001E5ECB"/>
    <w:rsid w:val="001E680F"/>
    <w:rsid w:val="001E6E76"/>
    <w:rsid w:val="001F0CBE"/>
    <w:rsid w:val="001F0E72"/>
    <w:rsid w:val="001F0F5D"/>
    <w:rsid w:val="001F5BE5"/>
    <w:rsid w:val="001F5F30"/>
    <w:rsid w:val="0020051F"/>
    <w:rsid w:val="0020055D"/>
    <w:rsid w:val="00203809"/>
    <w:rsid w:val="0020523F"/>
    <w:rsid w:val="00207DB8"/>
    <w:rsid w:val="0021031F"/>
    <w:rsid w:val="00210522"/>
    <w:rsid w:val="00212F73"/>
    <w:rsid w:val="00214FAD"/>
    <w:rsid w:val="00216CC8"/>
    <w:rsid w:val="00217053"/>
    <w:rsid w:val="00217581"/>
    <w:rsid w:val="00217A9E"/>
    <w:rsid w:val="00220733"/>
    <w:rsid w:val="00220EEB"/>
    <w:rsid w:val="00221B61"/>
    <w:rsid w:val="00222165"/>
    <w:rsid w:val="00224A52"/>
    <w:rsid w:val="00224D9E"/>
    <w:rsid w:val="00226996"/>
    <w:rsid w:val="00233225"/>
    <w:rsid w:val="00234128"/>
    <w:rsid w:val="00234787"/>
    <w:rsid w:val="002364CA"/>
    <w:rsid w:val="00236795"/>
    <w:rsid w:val="00236863"/>
    <w:rsid w:val="0024174D"/>
    <w:rsid w:val="00241A38"/>
    <w:rsid w:val="0024241A"/>
    <w:rsid w:val="0024270B"/>
    <w:rsid w:val="002429DC"/>
    <w:rsid w:val="00243B88"/>
    <w:rsid w:val="00243DE6"/>
    <w:rsid w:val="0024519B"/>
    <w:rsid w:val="00245856"/>
    <w:rsid w:val="002461A8"/>
    <w:rsid w:val="002469DF"/>
    <w:rsid w:val="002512C5"/>
    <w:rsid w:val="00253DF9"/>
    <w:rsid w:val="00253E5C"/>
    <w:rsid w:val="00254B2B"/>
    <w:rsid w:val="002629E1"/>
    <w:rsid w:val="00262CA7"/>
    <w:rsid w:val="002637CD"/>
    <w:rsid w:val="00263EFE"/>
    <w:rsid w:val="0026526E"/>
    <w:rsid w:val="00265F0B"/>
    <w:rsid w:val="002679F1"/>
    <w:rsid w:val="0027261C"/>
    <w:rsid w:val="0027278C"/>
    <w:rsid w:val="002752FF"/>
    <w:rsid w:val="002773CC"/>
    <w:rsid w:val="00277AD1"/>
    <w:rsid w:val="002813B4"/>
    <w:rsid w:val="00281D9E"/>
    <w:rsid w:val="00286B4F"/>
    <w:rsid w:val="00293CFB"/>
    <w:rsid w:val="00297484"/>
    <w:rsid w:val="00297D04"/>
    <w:rsid w:val="002A010E"/>
    <w:rsid w:val="002A01D0"/>
    <w:rsid w:val="002A1876"/>
    <w:rsid w:val="002A2511"/>
    <w:rsid w:val="002A3A90"/>
    <w:rsid w:val="002A4A33"/>
    <w:rsid w:val="002A4B2B"/>
    <w:rsid w:val="002A720F"/>
    <w:rsid w:val="002B0CF6"/>
    <w:rsid w:val="002B2EBF"/>
    <w:rsid w:val="002B2F3F"/>
    <w:rsid w:val="002B4593"/>
    <w:rsid w:val="002B50A7"/>
    <w:rsid w:val="002C0376"/>
    <w:rsid w:val="002C10E6"/>
    <w:rsid w:val="002C1F2B"/>
    <w:rsid w:val="002C2E61"/>
    <w:rsid w:val="002C426F"/>
    <w:rsid w:val="002C5939"/>
    <w:rsid w:val="002C5EC0"/>
    <w:rsid w:val="002C5F4F"/>
    <w:rsid w:val="002C6F02"/>
    <w:rsid w:val="002D1FC2"/>
    <w:rsid w:val="002D29E2"/>
    <w:rsid w:val="002D3016"/>
    <w:rsid w:val="002D407C"/>
    <w:rsid w:val="002D63B6"/>
    <w:rsid w:val="002D6B48"/>
    <w:rsid w:val="002E00FC"/>
    <w:rsid w:val="002E4C94"/>
    <w:rsid w:val="002E5D70"/>
    <w:rsid w:val="002E5D97"/>
    <w:rsid w:val="002E61E7"/>
    <w:rsid w:val="002E6E0E"/>
    <w:rsid w:val="002E762C"/>
    <w:rsid w:val="002E7C0F"/>
    <w:rsid w:val="002F33F1"/>
    <w:rsid w:val="002F3881"/>
    <w:rsid w:val="002F39EB"/>
    <w:rsid w:val="002F6CE6"/>
    <w:rsid w:val="00304324"/>
    <w:rsid w:val="003054B9"/>
    <w:rsid w:val="00306A9A"/>
    <w:rsid w:val="00311E83"/>
    <w:rsid w:val="00314E1B"/>
    <w:rsid w:val="003176D4"/>
    <w:rsid w:val="00317DFD"/>
    <w:rsid w:val="00321376"/>
    <w:rsid w:val="0032470F"/>
    <w:rsid w:val="00324C37"/>
    <w:rsid w:val="0032613F"/>
    <w:rsid w:val="003268D0"/>
    <w:rsid w:val="00330656"/>
    <w:rsid w:val="003332E6"/>
    <w:rsid w:val="00334745"/>
    <w:rsid w:val="00335AA1"/>
    <w:rsid w:val="00336B8C"/>
    <w:rsid w:val="00342188"/>
    <w:rsid w:val="00343A73"/>
    <w:rsid w:val="0034422F"/>
    <w:rsid w:val="003461F2"/>
    <w:rsid w:val="00347C06"/>
    <w:rsid w:val="00350A34"/>
    <w:rsid w:val="00350F48"/>
    <w:rsid w:val="00352C75"/>
    <w:rsid w:val="00355826"/>
    <w:rsid w:val="00357401"/>
    <w:rsid w:val="0036289A"/>
    <w:rsid w:val="00363302"/>
    <w:rsid w:val="0036544D"/>
    <w:rsid w:val="003672B3"/>
    <w:rsid w:val="00371193"/>
    <w:rsid w:val="00371FB4"/>
    <w:rsid w:val="00372EDB"/>
    <w:rsid w:val="0037478E"/>
    <w:rsid w:val="003766DF"/>
    <w:rsid w:val="00376D35"/>
    <w:rsid w:val="00380B2E"/>
    <w:rsid w:val="0038489D"/>
    <w:rsid w:val="00386A49"/>
    <w:rsid w:val="00387381"/>
    <w:rsid w:val="00387E68"/>
    <w:rsid w:val="003907C7"/>
    <w:rsid w:val="0039211A"/>
    <w:rsid w:val="003944A9"/>
    <w:rsid w:val="00394692"/>
    <w:rsid w:val="0039564A"/>
    <w:rsid w:val="003A217A"/>
    <w:rsid w:val="003A441E"/>
    <w:rsid w:val="003B42B6"/>
    <w:rsid w:val="003B51A3"/>
    <w:rsid w:val="003B71FE"/>
    <w:rsid w:val="003C202B"/>
    <w:rsid w:val="003C2091"/>
    <w:rsid w:val="003C44B8"/>
    <w:rsid w:val="003C5253"/>
    <w:rsid w:val="003C6F8E"/>
    <w:rsid w:val="003C71F9"/>
    <w:rsid w:val="003C7AED"/>
    <w:rsid w:val="003D1D60"/>
    <w:rsid w:val="003D28DF"/>
    <w:rsid w:val="003D2D66"/>
    <w:rsid w:val="003D43E1"/>
    <w:rsid w:val="003D560D"/>
    <w:rsid w:val="003D7693"/>
    <w:rsid w:val="003E1A41"/>
    <w:rsid w:val="003E26D5"/>
    <w:rsid w:val="003E4C34"/>
    <w:rsid w:val="003E4E65"/>
    <w:rsid w:val="003F0403"/>
    <w:rsid w:val="003F2573"/>
    <w:rsid w:val="003F3CF4"/>
    <w:rsid w:val="003F4E7C"/>
    <w:rsid w:val="003F5BA4"/>
    <w:rsid w:val="003F6162"/>
    <w:rsid w:val="00401E7B"/>
    <w:rsid w:val="00402BC9"/>
    <w:rsid w:val="00404760"/>
    <w:rsid w:val="004077A1"/>
    <w:rsid w:val="00407964"/>
    <w:rsid w:val="00410F3B"/>
    <w:rsid w:val="00414832"/>
    <w:rsid w:val="004168E1"/>
    <w:rsid w:val="004172B3"/>
    <w:rsid w:val="00420355"/>
    <w:rsid w:val="004209B1"/>
    <w:rsid w:val="0042267A"/>
    <w:rsid w:val="004234D5"/>
    <w:rsid w:val="00423A38"/>
    <w:rsid w:val="00424F98"/>
    <w:rsid w:val="0043087D"/>
    <w:rsid w:val="00430D52"/>
    <w:rsid w:val="00432CF6"/>
    <w:rsid w:val="004330F0"/>
    <w:rsid w:val="00433481"/>
    <w:rsid w:val="00433511"/>
    <w:rsid w:val="00435A44"/>
    <w:rsid w:val="0043615C"/>
    <w:rsid w:val="00437D40"/>
    <w:rsid w:val="00440A68"/>
    <w:rsid w:val="00443BD0"/>
    <w:rsid w:val="00444DCE"/>
    <w:rsid w:val="00447347"/>
    <w:rsid w:val="00450875"/>
    <w:rsid w:val="00450AF5"/>
    <w:rsid w:val="00450CF8"/>
    <w:rsid w:val="00453487"/>
    <w:rsid w:val="004542E2"/>
    <w:rsid w:val="00454DA6"/>
    <w:rsid w:val="00454F6A"/>
    <w:rsid w:val="0045540E"/>
    <w:rsid w:val="00461AF2"/>
    <w:rsid w:val="004635D2"/>
    <w:rsid w:val="004652E4"/>
    <w:rsid w:val="00465AA3"/>
    <w:rsid w:val="00467014"/>
    <w:rsid w:val="00471634"/>
    <w:rsid w:val="0047570D"/>
    <w:rsid w:val="00476B98"/>
    <w:rsid w:val="00482105"/>
    <w:rsid w:val="004855C1"/>
    <w:rsid w:val="00486759"/>
    <w:rsid w:val="00486D54"/>
    <w:rsid w:val="0048775E"/>
    <w:rsid w:val="00487FA5"/>
    <w:rsid w:val="00490534"/>
    <w:rsid w:val="00491BE4"/>
    <w:rsid w:val="0049314C"/>
    <w:rsid w:val="00493F3B"/>
    <w:rsid w:val="0049523B"/>
    <w:rsid w:val="004976FD"/>
    <w:rsid w:val="004B1942"/>
    <w:rsid w:val="004C0157"/>
    <w:rsid w:val="004C0509"/>
    <w:rsid w:val="004C0561"/>
    <w:rsid w:val="004C264A"/>
    <w:rsid w:val="004C33DF"/>
    <w:rsid w:val="004C6226"/>
    <w:rsid w:val="004C72A1"/>
    <w:rsid w:val="004D086F"/>
    <w:rsid w:val="004D1EBE"/>
    <w:rsid w:val="004D3782"/>
    <w:rsid w:val="004D3C48"/>
    <w:rsid w:val="004D42EE"/>
    <w:rsid w:val="004D4863"/>
    <w:rsid w:val="004D49FF"/>
    <w:rsid w:val="004D58B1"/>
    <w:rsid w:val="004E2836"/>
    <w:rsid w:val="004E2844"/>
    <w:rsid w:val="004E69EE"/>
    <w:rsid w:val="004F032A"/>
    <w:rsid w:val="004F54EA"/>
    <w:rsid w:val="004F5676"/>
    <w:rsid w:val="004F65FC"/>
    <w:rsid w:val="004F74B5"/>
    <w:rsid w:val="00500055"/>
    <w:rsid w:val="00507610"/>
    <w:rsid w:val="00510A5D"/>
    <w:rsid w:val="0051180F"/>
    <w:rsid w:val="005119E2"/>
    <w:rsid w:val="00512B73"/>
    <w:rsid w:val="0051533C"/>
    <w:rsid w:val="0051571F"/>
    <w:rsid w:val="005203AA"/>
    <w:rsid w:val="00521F70"/>
    <w:rsid w:val="0052275B"/>
    <w:rsid w:val="00526B4C"/>
    <w:rsid w:val="00527945"/>
    <w:rsid w:val="00531673"/>
    <w:rsid w:val="00531FF1"/>
    <w:rsid w:val="00540735"/>
    <w:rsid w:val="00545396"/>
    <w:rsid w:val="00545446"/>
    <w:rsid w:val="005461FC"/>
    <w:rsid w:val="00551238"/>
    <w:rsid w:val="00555234"/>
    <w:rsid w:val="00555469"/>
    <w:rsid w:val="00556259"/>
    <w:rsid w:val="005565FC"/>
    <w:rsid w:val="00556B81"/>
    <w:rsid w:val="005574D1"/>
    <w:rsid w:val="00557EE6"/>
    <w:rsid w:val="00560EE3"/>
    <w:rsid w:val="005633CB"/>
    <w:rsid w:val="00563A9B"/>
    <w:rsid w:val="00565E8F"/>
    <w:rsid w:val="005672B3"/>
    <w:rsid w:val="005678A2"/>
    <w:rsid w:val="0057672B"/>
    <w:rsid w:val="005828A9"/>
    <w:rsid w:val="00582EC2"/>
    <w:rsid w:val="00584079"/>
    <w:rsid w:val="005848E2"/>
    <w:rsid w:val="00587B6D"/>
    <w:rsid w:val="005919E6"/>
    <w:rsid w:val="00592DDD"/>
    <w:rsid w:val="00594399"/>
    <w:rsid w:val="00596D5D"/>
    <w:rsid w:val="005A1B8D"/>
    <w:rsid w:val="005A5C0D"/>
    <w:rsid w:val="005B00E5"/>
    <w:rsid w:val="005B05A5"/>
    <w:rsid w:val="005B0E0F"/>
    <w:rsid w:val="005B13D2"/>
    <w:rsid w:val="005B715E"/>
    <w:rsid w:val="005C4BC0"/>
    <w:rsid w:val="005D1921"/>
    <w:rsid w:val="005D285C"/>
    <w:rsid w:val="005D3504"/>
    <w:rsid w:val="005D4868"/>
    <w:rsid w:val="005D4A3A"/>
    <w:rsid w:val="005E00BC"/>
    <w:rsid w:val="005E017C"/>
    <w:rsid w:val="005E0E68"/>
    <w:rsid w:val="005E0FCA"/>
    <w:rsid w:val="005E149A"/>
    <w:rsid w:val="005E1819"/>
    <w:rsid w:val="005E5DE6"/>
    <w:rsid w:val="005F0265"/>
    <w:rsid w:val="005F1C76"/>
    <w:rsid w:val="005F2B36"/>
    <w:rsid w:val="005F3C26"/>
    <w:rsid w:val="005F3C2B"/>
    <w:rsid w:val="005F5330"/>
    <w:rsid w:val="005F619C"/>
    <w:rsid w:val="005F7A9E"/>
    <w:rsid w:val="006020FB"/>
    <w:rsid w:val="006032BC"/>
    <w:rsid w:val="00605E1D"/>
    <w:rsid w:val="006065FD"/>
    <w:rsid w:val="0060666A"/>
    <w:rsid w:val="00606775"/>
    <w:rsid w:val="00607ED8"/>
    <w:rsid w:val="00617E90"/>
    <w:rsid w:val="006212F1"/>
    <w:rsid w:val="0062167F"/>
    <w:rsid w:val="00624F44"/>
    <w:rsid w:val="00625FC3"/>
    <w:rsid w:val="00626F5C"/>
    <w:rsid w:val="0062786C"/>
    <w:rsid w:val="00630B74"/>
    <w:rsid w:val="00631D8B"/>
    <w:rsid w:val="00635998"/>
    <w:rsid w:val="006368AD"/>
    <w:rsid w:val="006377D6"/>
    <w:rsid w:val="00640170"/>
    <w:rsid w:val="006415DF"/>
    <w:rsid w:val="00643ED6"/>
    <w:rsid w:val="0064752F"/>
    <w:rsid w:val="00650186"/>
    <w:rsid w:val="00653A71"/>
    <w:rsid w:val="0065553E"/>
    <w:rsid w:val="00655618"/>
    <w:rsid w:val="00656A62"/>
    <w:rsid w:val="006608A8"/>
    <w:rsid w:val="00662D1F"/>
    <w:rsid w:val="0066520A"/>
    <w:rsid w:val="00665E6E"/>
    <w:rsid w:val="00674992"/>
    <w:rsid w:val="00674FD1"/>
    <w:rsid w:val="006800E3"/>
    <w:rsid w:val="006878D3"/>
    <w:rsid w:val="00687EB9"/>
    <w:rsid w:val="00690086"/>
    <w:rsid w:val="006912D1"/>
    <w:rsid w:val="0069175D"/>
    <w:rsid w:val="0069199F"/>
    <w:rsid w:val="00693092"/>
    <w:rsid w:val="00693305"/>
    <w:rsid w:val="0069457B"/>
    <w:rsid w:val="006949BF"/>
    <w:rsid w:val="006963C9"/>
    <w:rsid w:val="006973C0"/>
    <w:rsid w:val="006A2A27"/>
    <w:rsid w:val="006A6E52"/>
    <w:rsid w:val="006B471F"/>
    <w:rsid w:val="006B62E6"/>
    <w:rsid w:val="006B7696"/>
    <w:rsid w:val="006C1369"/>
    <w:rsid w:val="006C203D"/>
    <w:rsid w:val="006C3A50"/>
    <w:rsid w:val="006C45F7"/>
    <w:rsid w:val="006C63D2"/>
    <w:rsid w:val="006D047C"/>
    <w:rsid w:val="006D1EC2"/>
    <w:rsid w:val="006D2AD0"/>
    <w:rsid w:val="006D66D9"/>
    <w:rsid w:val="006E1F1E"/>
    <w:rsid w:val="006E52C5"/>
    <w:rsid w:val="006E65D2"/>
    <w:rsid w:val="006E6C1C"/>
    <w:rsid w:val="006E7B46"/>
    <w:rsid w:val="006F21D2"/>
    <w:rsid w:val="006F3967"/>
    <w:rsid w:val="006F47A6"/>
    <w:rsid w:val="006F4BDA"/>
    <w:rsid w:val="006F5590"/>
    <w:rsid w:val="006F57D9"/>
    <w:rsid w:val="006F65CD"/>
    <w:rsid w:val="006F694A"/>
    <w:rsid w:val="006F7DC5"/>
    <w:rsid w:val="00700FB9"/>
    <w:rsid w:val="00705D2A"/>
    <w:rsid w:val="0070601F"/>
    <w:rsid w:val="00711E4D"/>
    <w:rsid w:val="00713ABA"/>
    <w:rsid w:val="00720A2A"/>
    <w:rsid w:val="007226F7"/>
    <w:rsid w:val="00722752"/>
    <w:rsid w:val="007231A5"/>
    <w:rsid w:val="00723EC6"/>
    <w:rsid w:val="00724A8A"/>
    <w:rsid w:val="00724C48"/>
    <w:rsid w:val="00731C4E"/>
    <w:rsid w:val="00734941"/>
    <w:rsid w:val="00735B87"/>
    <w:rsid w:val="0073605B"/>
    <w:rsid w:val="0073646F"/>
    <w:rsid w:val="00736F16"/>
    <w:rsid w:val="00744F1F"/>
    <w:rsid w:val="00753955"/>
    <w:rsid w:val="00754EDD"/>
    <w:rsid w:val="00756098"/>
    <w:rsid w:val="00756D53"/>
    <w:rsid w:val="0075703C"/>
    <w:rsid w:val="0076078B"/>
    <w:rsid w:val="0076114A"/>
    <w:rsid w:val="007625CA"/>
    <w:rsid w:val="00762B96"/>
    <w:rsid w:val="007644BA"/>
    <w:rsid w:val="00764F95"/>
    <w:rsid w:val="00767409"/>
    <w:rsid w:val="007714AC"/>
    <w:rsid w:val="00773127"/>
    <w:rsid w:val="007731B8"/>
    <w:rsid w:val="0077360A"/>
    <w:rsid w:val="0077404A"/>
    <w:rsid w:val="00775215"/>
    <w:rsid w:val="007754E4"/>
    <w:rsid w:val="00775BCB"/>
    <w:rsid w:val="0077655D"/>
    <w:rsid w:val="00777CC9"/>
    <w:rsid w:val="0078030C"/>
    <w:rsid w:val="00780E61"/>
    <w:rsid w:val="00781574"/>
    <w:rsid w:val="00782122"/>
    <w:rsid w:val="00783535"/>
    <w:rsid w:val="00785380"/>
    <w:rsid w:val="00786A10"/>
    <w:rsid w:val="0079022C"/>
    <w:rsid w:val="00792299"/>
    <w:rsid w:val="0079245E"/>
    <w:rsid w:val="007953FC"/>
    <w:rsid w:val="00795D71"/>
    <w:rsid w:val="007974F1"/>
    <w:rsid w:val="007A1DA3"/>
    <w:rsid w:val="007A269A"/>
    <w:rsid w:val="007A4D1E"/>
    <w:rsid w:val="007A6CBF"/>
    <w:rsid w:val="007B2DEE"/>
    <w:rsid w:val="007B4053"/>
    <w:rsid w:val="007C088E"/>
    <w:rsid w:val="007C2DC7"/>
    <w:rsid w:val="007C4C3D"/>
    <w:rsid w:val="007C50AB"/>
    <w:rsid w:val="007C75E9"/>
    <w:rsid w:val="007D0197"/>
    <w:rsid w:val="007D0845"/>
    <w:rsid w:val="007D19E2"/>
    <w:rsid w:val="007D47D6"/>
    <w:rsid w:val="007E44DD"/>
    <w:rsid w:val="007F0EC2"/>
    <w:rsid w:val="007F1DDD"/>
    <w:rsid w:val="007F7A6A"/>
    <w:rsid w:val="008057D0"/>
    <w:rsid w:val="00806CC2"/>
    <w:rsid w:val="00807926"/>
    <w:rsid w:val="0081058D"/>
    <w:rsid w:val="00815833"/>
    <w:rsid w:val="008167D3"/>
    <w:rsid w:val="00827CFA"/>
    <w:rsid w:val="00827D8F"/>
    <w:rsid w:val="00831197"/>
    <w:rsid w:val="008325A7"/>
    <w:rsid w:val="00833DBB"/>
    <w:rsid w:val="00834280"/>
    <w:rsid w:val="008348D8"/>
    <w:rsid w:val="00835104"/>
    <w:rsid w:val="00835BE4"/>
    <w:rsid w:val="00836478"/>
    <w:rsid w:val="008376A2"/>
    <w:rsid w:val="008432E4"/>
    <w:rsid w:val="008439AC"/>
    <w:rsid w:val="008439DD"/>
    <w:rsid w:val="0084429B"/>
    <w:rsid w:val="00846E41"/>
    <w:rsid w:val="00854100"/>
    <w:rsid w:val="00860E1C"/>
    <w:rsid w:val="00862A41"/>
    <w:rsid w:val="00862E4E"/>
    <w:rsid w:val="008640CF"/>
    <w:rsid w:val="0086698D"/>
    <w:rsid w:val="0087107E"/>
    <w:rsid w:val="00872729"/>
    <w:rsid w:val="008739AB"/>
    <w:rsid w:val="0087519F"/>
    <w:rsid w:val="00875274"/>
    <w:rsid w:val="0087759C"/>
    <w:rsid w:val="00877974"/>
    <w:rsid w:val="00881283"/>
    <w:rsid w:val="00881B05"/>
    <w:rsid w:val="00882423"/>
    <w:rsid w:val="008854B0"/>
    <w:rsid w:val="0089088F"/>
    <w:rsid w:val="00891915"/>
    <w:rsid w:val="008949B2"/>
    <w:rsid w:val="00894A87"/>
    <w:rsid w:val="008975F2"/>
    <w:rsid w:val="008A166E"/>
    <w:rsid w:val="008A173B"/>
    <w:rsid w:val="008A1794"/>
    <w:rsid w:val="008A20F0"/>
    <w:rsid w:val="008A2C40"/>
    <w:rsid w:val="008A3EF5"/>
    <w:rsid w:val="008A5FF6"/>
    <w:rsid w:val="008A668D"/>
    <w:rsid w:val="008B0A53"/>
    <w:rsid w:val="008B0D8C"/>
    <w:rsid w:val="008B20B8"/>
    <w:rsid w:val="008B373E"/>
    <w:rsid w:val="008B6CC5"/>
    <w:rsid w:val="008B6D95"/>
    <w:rsid w:val="008B7FBF"/>
    <w:rsid w:val="008C1411"/>
    <w:rsid w:val="008C1E5C"/>
    <w:rsid w:val="008C2A51"/>
    <w:rsid w:val="008C6843"/>
    <w:rsid w:val="008E2DB1"/>
    <w:rsid w:val="008E31CC"/>
    <w:rsid w:val="008E42EA"/>
    <w:rsid w:val="008E6EE6"/>
    <w:rsid w:val="008F0EE5"/>
    <w:rsid w:val="008F24ED"/>
    <w:rsid w:val="008F2DB0"/>
    <w:rsid w:val="008F34A9"/>
    <w:rsid w:val="008F3648"/>
    <w:rsid w:val="008F5718"/>
    <w:rsid w:val="008F6165"/>
    <w:rsid w:val="008F6A69"/>
    <w:rsid w:val="008F7C09"/>
    <w:rsid w:val="0090198F"/>
    <w:rsid w:val="00904E6F"/>
    <w:rsid w:val="00910AD0"/>
    <w:rsid w:val="00912231"/>
    <w:rsid w:val="009125BE"/>
    <w:rsid w:val="0091332F"/>
    <w:rsid w:val="00921FF9"/>
    <w:rsid w:val="00923513"/>
    <w:rsid w:val="00926C6C"/>
    <w:rsid w:val="00931BE8"/>
    <w:rsid w:val="00932A61"/>
    <w:rsid w:val="00933E0D"/>
    <w:rsid w:val="009345C6"/>
    <w:rsid w:val="00934A9C"/>
    <w:rsid w:val="00941A22"/>
    <w:rsid w:val="00941B70"/>
    <w:rsid w:val="00943BF1"/>
    <w:rsid w:val="009465ED"/>
    <w:rsid w:val="009501BF"/>
    <w:rsid w:val="00950CFC"/>
    <w:rsid w:val="0095685A"/>
    <w:rsid w:val="009572E9"/>
    <w:rsid w:val="0096202F"/>
    <w:rsid w:val="00962442"/>
    <w:rsid w:val="00967B50"/>
    <w:rsid w:val="0097007E"/>
    <w:rsid w:val="00973F3D"/>
    <w:rsid w:val="0097412A"/>
    <w:rsid w:val="00974FA5"/>
    <w:rsid w:val="00977CE6"/>
    <w:rsid w:val="009801F2"/>
    <w:rsid w:val="00980C1D"/>
    <w:rsid w:val="00983933"/>
    <w:rsid w:val="00985C74"/>
    <w:rsid w:val="00990B79"/>
    <w:rsid w:val="00990D0F"/>
    <w:rsid w:val="00993716"/>
    <w:rsid w:val="00995917"/>
    <w:rsid w:val="00995CF1"/>
    <w:rsid w:val="009A5A0A"/>
    <w:rsid w:val="009B0AFF"/>
    <w:rsid w:val="009B1716"/>
    <w:rsid w:val="009B1CD4"/>
    <w:rsid w:val="009B4E30"/>
    <w:rsid w:val="009B6A66"/>
    <w:rsid w:val="009B6BA6"/>
    <w:rsid w:val="009C15E7"/>
    <w:rsid w:val="009C3949"/>
    <w:rsid w:val="009C5ECB"/>
    <w:rsid w:val="009C6AA8"/>
    <w:rsid w:val="009C6F6A"/>
    <w:rsid w:val="009D027E"/>
    <w:rsid w:val="009D2F6D"/>
    <w:rsid w:val="009D36EA"/>
    <w:rsid w:val="009D398E"/>
    <w:rsid w:val="009D69FA"/>
    <w:rsid w:val="009E25D0"/>
    <w:rsid w:val="009E6152"/>
    <w:rsid w:val="009F09AA"/>
    <w:rsid w:val="009F30D6"/>
    <w:rsid w:val="009F7801"/>
    <w:rsid w:val="00A01651"/>
    <w:rsid w:val="00A02A7A"/>
    <w:rsid w:val="00A0634D"/>
    <w:rsid w:val="00A1232C"/>
    <w:rsid w:val="00A15114"/>
    <w:rsid w:val="00A16208"/>
    <w:rsid w:val="00A16B54"/>
    <w:rsid w:val="00A16C34"/>
    <w:rsid w:val="00A17232"/>
    <w:rsid w:val="00A21351"/>
    <w:rsid w:val="00A21757"/>
    <w:rsid w:val="00A21C93"/>
    <w:rsid w:val="00A227E9"/>
    <w:rsid w:val="00A23764"/>
    <w:rsid w:val="00A2663E"/>
    <w:rsid w:val="00A2675A"/>
    <w:rsid w:val="00A2768E"/>
    <w:rsid w:val="00A27BB1"/>
    <w:rsid w:val="00A3067F"/>
    <w:rsid w:val="00A3084F"/>
    <w:rsid w:val="00A32340"/>
    <w:rsid w:val="00A34587"/>
    <w:rsid w:val="00A353E1"/>
    <w:rsid w:val="00A3633C"/>
    <w:rsid w:val="00A40900"/>
    <w:rsid w:val="00A411CD"/>
    <w:rsid w:val="00A42841"/>
    <w:rsid w:val="00A42FC8"/>
    <w:rsid w:val="00A430B3"/>
    <w:rsid w:val="00A438CD"/>
    <w:rsid w:val="00A44B13"/>
    <w:rsid w:val="00A4504C"/>
    <w:rsid w:val="00A4725F"/>
    <w:rsid w:val="00A520F2"/>
    <w:rsid w:val="00A5411E"/>
    <w:rsid w:val="00A55D67"/>
    <w:rsid w:val="00A5741F"/>
    <w:rsid w:val="00A65027"/>
    <w:rsid w:val="00A66132"/>
    <w:rsid w:val="00A71F44"/>
    <w:rsid w:val="00A72628"/>
    <w:rsid w:val="00A749B3"/>
    <w:rsid w:val="00A764D6"/>
    <w:rsid w:val="00A77353"/>
    <w:rsid w:val="00A832EE"/>
    <w:rsid w:val="00A856A3"/>
    <w:rsid w:val="00A911C2"/>
    <w:rsid w:val="00A936CD"/>
    <w:rsid w:val="00A96F7D"/>
    <w:rsid w:val="00A9755C"/>
    <w:rsid w:val="00AA0E6B"/>
    <w:rsid w:val="00AA7B25"/>
    <w:rsid w:val="00AB0BAE"/>
    <w:rsid w:val="00AB0FCA"/>
    <w:rsid w:val="00AB1E5B"/>
    <w:rsid w:val="00AB395F"/>
    <w:rsid w:val="00AB54CC"/>
    <w:rsid w:val="00AC07A6"/>
    <w:rsid w:val="00AC0953"/>
    <w:rsid w:val="00AC0B07"/>
    <w:rsid w:val="00AC1967"/>
    <w:rsid w:val="00AC2003"/>
    <w:rsid w:val="00AC39BC"/>
    <w:rsid w:val="00AC6CB0"/>
    <w:rsid w:val="00AD0817"/>
    <w:rsid w:val="00AD200E"/>
    <w:rsid w:val="00AD20B3"/>
    <w:rsid w:val="00AD348F"/>
    <w:rsid w:val="00AD384F"/>
    <w:rsid w:val="00AD3887"/>
    <w:rsid w:val="00AD3AA8"/>
    <w:rsid w:val="00AD4748"/>
    <w:rsid w:val="00AD7343"/>
    <w:rsid w:val="00AE07EB"/>
    <w:rsid w:val="00AE1B3E"/>
    <w:rsid w:val="00AE381E"/>
    <w:rsid w:val="00AE425D"/>
    <w:rsid w:val="00AE43C5"/>
    <w:rsid w:val="00AE47FF"/>
    <w:rsid w:val="00AE5FA5"/>
    <w:rsid w:val="00AE65C8"/>
    <w:rsid w:val="00AF1892"/>
    <w:rsid w:val="00AF2BB2"/>
    <w:rsid w:val="00AF4040"/>
    <w:rsid w:val="00AF4E3D"/>
    <w:rsid w:val="00AF70A8"/>
    <w:rsid w:val="00AF758E"/>
    <w:rsid w:val="00AF79EE"/>
    <w:rsid w:val="00B03F6C"/>
    <w:rsid w:val="00B072AC"/>
    <w:rsid w:val="00B07DB5"/>
    <w:rsid w:val="00B12511"/>
    <w:rsid w:val="00B138CB"/>
    <w:rsid w:val="00B13BDF"/>
    <w:rsid w:val="00B149B7"/>
    <w:rsid w:val="00B17485"/>
    <w:rsid w:val="00B2038C"/>
    <w:rsid w:val="00B23837"/>
    <w:rsid w:val="00B2388A"/>
    <w:rsid w:val="00B23AE1"/>
    <w:rsid w:val="00B23D4A"/>
    <w:rsid w:val="00B25681"/>
    <w:rsid w:val="00B26179"/>
    <w:rsid w:val="00B27CB2"/>
    <w:rsid w:val="00B32282"/>
    <w:rsid w:val="00B33B8D"/>
    <w:rsid w:val="00B34923"/>
    <w:rsid w:val="00B357F5"/>
    <w:rsid w:val="00B35918"/>
    <w:rsid w:val="00B3626B"/>
    <w:rsid w:val="00B41733"/>
    <w:rsid w:val="00B43838"/>
    <w:rsid w:val="00B438DD"/>
    <w:rsid w:val="00B4475E"/>
    <w:rsid w:val="00B45929"/>
    <w:rsid w:val="00B56311"/>
    <w:rsid w:val="00B64A08"/>
    <w:rsid w:val="00B67105"/>
    <w:rsid w:val="00B67751"/>
    <w:rsid w:val="00B67C4A"/>
    <w:rsid w:val="00B67FC9"/>
    <w:rsid w:val="00B70A60"/>
    <w:rsid w:val="00B70E5E"/>
    <w:rsid w:val="00B714B4"/>
    <w:rsid w:val="00B7167D"/>
    <w:rsid w:val="00B72C01"/>
    <w:rsid w:val="00B764D3"/>
    <w:rsid w:val="00B82F70"/>
    <w:rsid w:val="00B85BE2"/>
    <w:rsid w:val="00B91227"/>
    <w:rsid w:val="00B93B6E"/>
    <w:rsid w:val="00BA409D"/>
    <w:rsid w:val="00BA5579"/>
    <w:rsid w:val="00BA5999"/>
    <w:rsid w:val="00BB0FD3"/>
    <w:rsid w:val="00BB2902"/>
    <w:rsid w:val="00BB3007"/>
    <w:rsid w:val="00BB43C4"/>
    <w:rsid w:val="00BC08C7"/>
    <w:rsid w:val="00BC1ACA"/>
    <w:rsid w:val="00BC6742"/>
    <w:rsid w:val="00BC7229"/>
    <w:rsid w:val="00BD0582"/>
    <w:rsid w:val="00BD0BBF"/>
    <w:rsid w:val="00BD51D2"/>
    <w:rsid w:val="00BD591A"/>
    <w:rsid w:val="00BD7B96"/>
    <w:rsid w:val="00BD7BF3"/>
    <w:rsid w:val="00BD7EEF"/>
    <w:rsid w:val="00BE57B1"/>
    <w:rsid w:val="00BE66EE"/>
    <w:rsid w:val="00BE6D47"/>
    <w:rsid w:val="00BE7440"/>
    <w:rsid w:val="00BF164E"/>
    <w:rsid w:val="00BF17B8"/>
    <w:rsid w:val="00BF645A"/>
    <w:rsid w:val="00C01A11"/>
    <w:rsid w:val="00C0251B"/>
    <w:rsid w:val="00C06CDD"/>
    <w:rsid w:val="00C07A94"/>
    <w:rsid w:val="00C10E95"/>
    <w:rsid w:val="00C11B76"/>
    <w:rsid w:val="00C15053"/>
    <w:rsid w:val="00C15BB4"/>
    <w:rsid w:val="00C176A5"/>
    <w:rsid w:val="00C17915"/>
    <w:rsid w:val="00C17B7E"/>
    <w:rsid w:val="00C2235B"/>
    <w:rsid w:val="00C245C0"/>
    <w:rsid w:val="00C24A4E"/>
    <w:rsid w:val="00C263F2"/>
    <w:rsid w:val="00C3396A"/>
    <w:rsid w:val="00C3676D"/>
    <w:rsid w:val="00C36A72"/>
    <w:rsid w:val="00C44BD1"/>
    <w:rsid w:val="00C45CAB"/>
    <w:rsid w:val="00C46A1C"/>
    <w:rsid w:val="00C47306"/>
    <w:rsid w:val="00C473F8"/>
    <w:rsid w:val="00C47470"/>
    <w:rsid w:val="00C47EC3"/>
    <w:rsid w:val="00C518F8"/>
    <w:rsid w:val="00C519F2"/>
    <w:rsid w:val="00C532C1"/>
    <w:rsid w:val="00C5451F"/>
    <w:rsid w:val="00C6259B"/>
    <w:rsid w:val="00C64D2E"/>
    <w:rsid w:val="00C65D3D"/>
    <w:rsid w:val="00C66687"/>
    <w:rsid w:val="00C70118"/>
    <w:rsid w:val="00C73D3C"/>
    <w:rsid w:val="00C74AE0"/>
    <w:rsid w:val="00C75090"/>
    <w:rsid w:val="00C76390"/>
    <w:rsid w:val="00C80340"/>
    <w:rsid w:val="00C81030"/>
    <w:rsid w:val="00C82803"/>
    <w:rsid w:val="00C82B39"/>
    <w:rsid w:val="00C8359C"/>
    <w:rsid w:val="00C84389"/>
    <w:rsid w:val="00C84B9F"/>
    <w:rsid w:val="00C85B45"/>
    <w:rsid w:val="00C8607E"/>
    <w:rsid w:val="00C86C36"/>
    <w:rsid w:val="00C90945"/>
    <w:rsid w:val="00C9591F"/>
    <w:rsid w:val="00C970EF"/>
    <w:rsid w:val="00CA2D96"/>
    <w:rsid w:val="00CA68A9"/>
    <w:rsid w:val="00CB3415"/>
    <w:rsid w:val="00CB5B87"/>
    <w:rsid w:val="00CB61A8"/>
    <w:rsid w:val="00CB68F8"/>
    <w:rsid w:val="00CC2813"/>
    <w:rsid w:val="00CC352F"/>
    <w:rsid w:val="00CC6DA9"/>
    <w:rsid w:val="00CD132D"/>
    <w:rsid w:val="00CD5A65"/>
    <w:rsid w:val="00CD6081"/>
    <w:rsid w:val="00CE01E7"/>
    <w:rsid w:val="00CE1162"/>
    <w:rsid w:val="00CE11D9"/>
    <w:rsid w:val="00CE4110"/>
    <w:rsid w:val="00CE450F"/>
    <w:rsid w:val="00CE5FBC"/>
    <w:rsid w:val="00CE793E"/>
    <w:rsid w:val="00CF5B7C"/>
    <w:rsid w:val="00D00514"/>
    <w:rsid w:val="00D03D72"/>
    <w:rsid w:val="00D05B95"/>
    <w:rsid w:val="00D102CB"/>
    <w:rsid w:val="00D10A6C"/>
    <w:rsid w:val="00D10EC4"/>
    <w:rsid w:val="00D11040"/>
    <w:rsid w:val="00D12524"/>
    <w:rsid w:val="00D17640"/>
    <w:rsid w:val="00D17685"/>
    <w:rsid w:val="00D21C33"/>
    <w:rsid w:val="00D21DE3"/>
    <w:rsid w:val="00D23710"/>
    <w:rsid w:val="00D240C0"/>
    <w:rsid w:val="00D25B02"/>
    <w:rsid w:val="00D31702"/>
    <w:rsid w:val="00D3559D"/>
    <w:rsid w:val="00D35B02"/>
    <w:rsid w:val="00D40C06"/>
    <w:rsid w:val="00D41089"/>
    <w:rsid w:val="00D42FCD"/>
    <w:rsid w:val="00D44136"/>
    <w:rsid w:val="00D441E6"/>
    <w:rsid w:val="00D442C5"/>
    <w:rsid w:val="00D51750"/>
    <w:rsid w:val="00D563F1"/>
    <w:rsid w:val="00D56766"/>
    <w:rsid w:val="00D60D0C"/>
    <w:rsid w:val="00D60F71"/>
    <w:rsid w:val="00D614F5"/>
    <w:rsid w:val="00D656D8"/>
    <w:rsid w:val="00D65E1A"/>
    <w:rsid w:val="00D67171"/>
    <w:rsid w:val="00D67728"/>
    <w:rsid w:val="00D67FAA"/>
    <w:rsid w:val="00D701DE"/>
    <w:rsid w:val="00D707CB"/>
    <w:rsid w:val="00D74F8B"/>
    <w:rsid w:val="00D74FE6"/>
    <w:rsid w:val="00D75CF7"/>
    <w:rsid w:val="00D76CC4"/>
    <w:rsid w:val="00D81FC2"/>
    <w:rsid w:val="00D851FA"/>
    <w:rsid w:val="00D86EAD"/>
    <w:rsid w:val="00D917BC"/>
    <w:rsid w:val="00D91B8E"/>
    <w:rsid w:val="00D927D1"/>
    <w:rsid w:val="00D97671"/>
    <w:rsid w:val="00DA3AFB"/>
    <w:rsid w:val="00DA4F9B"/>
    <w:rsid w:val="00DA57FC"/>
    <w:rsid w:val="00DB02F8"/>
    <w:rsid w:val="00DB1014"/>
    <w:rsid w:val="00DB6248"/>
    <w:rsid w:val="00DC0A87"/>
    <w:rsid w:val="00DC1C45"/>
    <w:rsid w:val="00DC5C3B"/>
    <w:rsid w:val="00DD3343"/>
    <w:rsid w:val="00DD358C"/>
    <w:rsid w:val="00DD3721"/>
    <w:rsid w:val="00DD42D2"/>
    <w:rsid w:val="00DE0E64"/>
    <w:rsid w:val="00DE0F8D"/>
    <w:rsid w:val="00DE303D"/>
    <w:rsid w:val="00DE367E"/>
    <w:rsid w:val="00DE41B0"/>
    <w:rsid w:val="00DE495F"/>
    <w:rsid w:val="00DE4D02"/>
    <w:rsid w:val="00DF3236"/>
    <w:rsid w:val="00DF37CF"/>
    <w:rsid w:val="00DF4FD2"/>
    <w:rsid w:val="00DF568F"/>
    <w:rsid w:val="00E0052D"/>
    <w:rsid w:val="00E022FE"/>
    <w:rsid w:val="00E029F9"/>
    <w:rsid w:val="00E0338B"/>
    <w:rsid w:val="00E06D00"/>
    <w:rsid w:val="00E06EAC"/>
    <w:rsid w:val="00E17FD1"/>
    <w:rsid w:val="00E20CB0"/>
    <w:rsid w:val="00E21C58"/>
    <w:rsid w:val="00E227AA"/>
    <w:rsid w:val="00E234E3"/>
    <w:rsid w:val="00E24997"/>
    <w:rsid w:val="00E25AAD"/>
    <w:rsid w:val="00E26511"/>
    <w:rsid w:val="00E26CC6"/>
    <w:rsid w:val="00E27538"/>
    <w:rsid w:val="00E369FA"/>
    <w:rsid w:val="00E4061F"/>
    <w:rsid w:val="00E41338"/>
    <w:rsid w:val="00E4521B"/>
    <w:rsid w:val="00E455F6"/>
    <w:rsid w:val="00E4760D"/>
    <w:rsid w:val="00E5128A"/>
    <w:rsid w:val="00E51396"/>
    <w:rsid w:val="00E53274"/>
    <w:rsid w:val="00E53544"/>
    <w:rsid w:val="00E54978"/>
    <w:rsid w:val="00E54B0D"/>
    <w:rsid w:val="00E55F41"/>
    <w:rsid w:val="00E57456"/>
    <w:rsid w:val="00E60BB3"/>
    <w:rsid w:val="00E62D59"/>
    <w:rsid w:val="00E633D6"/>
    <w:rsid w:val="00E66C98"/>
    <w:rsid w:val="00E7432D"/>
    <w:rsid w:val="00E755BC"/>
    <w:rsid w:val="00E75CFF"/>
    <w:rsid w:val="00E7776B"/>
    <w:rsid w:val="00E83AFE"/>
    <w:rsid w:val="00E83D0B"/>
    <w:rsid w:val="00E86598"/>
    <w:rsid w:val="00E873B2"/>
    <w:rsid w:val="00E93A44"/>
    <w:rsid w:val="00E94410"/>
    <w:rsid w:val="00E95DD8"/>
    <w:rsid w:val="00E9746F"/>
    <w:rsid w:val="00E97DDC"/>
    <w:rsid w:val="00EA1FC0"/>
    <w:rsid w:val="00EA32D9"/>
    <w:rsid w:val="00EA3D24"/>
    <w:rsid w:val="00EA40BD"/>
    <w:rsid w:val="00EA4500"/>
    <w:rsid w:val="00EA5D5C"/>
    <w:rsid w:val="00EA6087"/>
    <w:rsid w:val="00EA7CCC"/>
    <w:rsid w:val="00EB1160"/>
    <w:rsid w:val="00EB26C3"/>
    <w:rsid w:val="00EB6BBF"/>
    <w:rsid w:val="00EC14A7"/>
    <w:rsid w:val="00EC1B70"/>
    <w:rsid w:val="00EC2AC6"/>
    <w:rsid w:val="00EC6047"/>
    <w:rsid w:val="00EC7651"/>
    <w:rsid w:val="00ED4DDC"/>
    <w:rsid w:val="00ED4E55"/>
    <w:rsid w:val="00ED4F8B"/>
    <w:rsid w:val="00ED5293"/>
    <w:rsid w:val="00ED5EB8"/>
    <w:rsid w:val="00EE01C1"/>
    <w:rsid w:val="00EE0B4C"/>
    <w:rsid w:val="00EE0CBA"/>
    <w:rsid w:val="00EE0F41"/>
    <w:rsid w:val="00EE2DC9"/>
    <w:rsid w:val="00EE3CAD"/>
    <w:rsid w:val="00EE459E"/>
    <w:rsid w:val="00EF11D8"/>
    <w:rsid w:val="00EF1946"/>
    <w:rsid w:val="00EF36EA"/>
    <w:rsid w:val="00EF5713"/>
    <w:rsid w:val="00F062CF"/>
    <w:rsid w:val="00F1311F"/>
    <w:rsid w:val="00F13A84"/>
    <w:rsid w:val="00F161E5"/>
    <w:rsid w:val="00F1720A"/>
    <w:rsid w:val="00F17B5D"/>
    <w:rsid w:val="00F22D81"/>
    <w:rsid w:val="00F27596"/>
    <w:rsid w:val="00F27C4F"/>
    <w:rsid w:val="00F311CB"/>
    <w:rsid w:val="00F3141D"/>
    <w:rsid w:val="00F330B3"/>
    <w:rsid w:val="00F343AC"/>
    <w:rsid w:val="00F34B47"/>
    <w:rsid w:val="00F37346"/>
    <w:rsid w:val="00F37766"/>
    <w:rsid w:val="00F40B08"/>
    <w:rsid w:val="00F41523"/>
    <w:rsid w:val="00F43886"/>
    <w:rsid w:val="00F455EE"/>
    <w:rsid w:val="00F50633"/>
    <w:rsid w:val="00F5339C"/>
    <w:rsid w:val="00F5507D"/>
    <w:rsid w:val="00F5544D"/>
    <w:rsid w:val="00F554F5"/>
    <w:rsid w:val="00F6230C"/>
    <w:rsid w:val="00F637F1"/>
    <w:rsid w:val="00F64339"/>
    <w:rsid w:val="00F655DC"/>
    <w:rsid w:val="00F655E6"/>
    <w:rsid w:val="00F660F6"/>
    <w:rsid w:val="00F67FE9"/>
    <w:rsid w:val="00F73C90"/>
    <w:rsid w:val="00F73F54"/>
    <w:rsid w:val="00F74B86"/>
    <w:rsid w:val="00F75D07"/>
    <w:rsid w:val="00F80F53"/>
    <w:rsid w:val="00F8261B"/>
    <w:rsid w:val="00F827C6"/>
    <w:rsid w:val="00F82922"/>
    <w:rsid w:val="00F8297B"/>
    <w:rsid w:val="00F835D8"/>
    <w:rsid w:val="00F8430D"/>
    <w:rsid w:val="00F843CE"/>
    <w:rsid w:val="00F84A2B"/>
    <w:rsid w:val="00F86EF1"/>
    <w:rsid w:val="00F86F6C"/>
    <w:rsid w:val="00F87620"/>
    <w:rsid w:val="00F92040"/>
    <w:rsid w:val="00F920E9"/>
    <w:rsid w:val="00F92FF0"/>
    <w:rsid w:val="00F95580"/>
    <w:rsid w:val="00F97D61"/>
    <w:rsid w:val="00FA1643"/>
    <w:rsid w:val="00FA2123"/>
    <w:rsid w:val="00FA4406"/>
    <w:rsid w:val="00FA534F"/>
    <w:rsid w:val="00FA664C"/>
    <w:rsid w:val="00FB0979"/>
    <w:rsid w:val="00FB0C44"/>
    <w:rsid w:val="00FB5BB1"/>
    <w:rsid w:val="00FB706E"/>
    <w:rsid w:val="00FC0760"/>
    <w:rsid w:val="00FC1857"/>
    <w:rsid w:val="00FC3D41"/>
    <w:rsid w:val="00FC6196"/>
    <w:rsid w:val="00FD0DAD"/>
    <w:rsid w:val="00FD32EB"/>
    <w:rsid w:val="00FD7A4D"/>
    <w:rsid w:val="00FE00C9"/>
    <w:rsid w:val="00FE0F33"/>
    <w:rsid w:val="00FE147D"/>
    <w:rsid w:val="00FE24AC"/>
    <w:rsid w:val="00FE3D84"/>
    <w:rsid w:val="00FE5755"/>
    <w:rsid w:val="00FE6C50"/>
    <w:rsid w:val="00FE6C6E"/>
    <w:rsid w:val="00FF1EDB"/>
    <w:rsid w:val="00FF20BD"/>
    <w:rsid w:val="00FF4E09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1892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bCs/>
      <w:lang w:val="x-none" w:eastAsia="x-none"/>
    </w:rPr>
  </w:style>
  <w:style w:type="paragraph" w:styleId="2">
    <w:name w:val="heading 2"/>
    <w:basedOn w:val="a"/>
    <w:next w:val="a"/>
    <w:link w:val="20"/>
    <w:uiPriority w:val="9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iCs/>
    </w:rPr>
  </w:style>
  <w:style w:type="paragraph" w:styleId="3">
    <w:name w:val="heading 3"/>
    <w:basedOn w:val="a"/>
    <w:next w:val="a"/>
    <w:link w:val="30"/>
    <w:uiPriority w:val="99"/>
    <w:qFormat/>
    <w:rsid w:val="00D614F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11654F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paragraph" w:styleId="7">
    <w:name w:val="heading 7"/>
    <w:basedOn w:val="a"/>
    <w:next w:val="a"/>
    <w:link w:val="70"/>
    <w:uiPriority w:val="99"/>
    <w:qFormat/>
    <w:rsid w:val="00F1311F"/>
    <w:pPr>
      <w:widowControl/>
      <w:autoSpaceDE/>
      <w:autoSpaceDN/>
      <w:adjustRightInd/>
      <w:spacing w:before="240" w:after="60"/>
      <w:ind w:firstLine="0"/>
      <w:jc w:val="left"/>
      <w:outlineLvl w:val="6"/>
    </w:pPr>
    <w:rPr>
      <w:lang w:val="x-none" w:eastAsia="x-none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link w:val="1"/>
    <w:uiPriority w:val="99"/>
    <w:locked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Pr>
      <w:rFonts w:ascii="Cambria" w:hAnsi="Cambria" w:cs="Cambria"/>
      <w:b/>
      <w:bCs/>
      <w:sz w:val="26"/>
      <w:szCs w:val="26"/>
    </w:rPr>
  </w:style>
  <w:style w:type="character" w:customStyle="1" w:styleId="Heading6Char">
    <w:name w:val="Heading 6 Char"/>
    <w:link w:val="6"/>
    <w:uiPriority w:val="99"/>
    <w:semiHidden/>
    <w:locked/>
    <w:rPr>
      <w:rFonts w:ascii="Calibri" w:hAnsi="Calibri" w:cs="Calibri"/>
      <w:b/>
      <w:bCs/>
    </w:rPr>
  </w:style>
  <w:style w:type="character" w:customStyle="1" w:styleId="Heading7Char">
    <w:name w:val="Heading 7 Char"/>
    <w:link w:val="7"/>
    <w:uiPriority w:val="99"/>
    <w:semiHidden/>
    <w:locked/>
    <w:rPr>
      <w:rFonts w:ascii="Calibri" w:hAnsi="Calibri" w:cs="Calibri"/>
      <w:sz w:val="24"/>
      <w:szCs w:val="24"/>
    </w:rPr>
  </w:style>
  <w:style w:type="paragraph" w:customStyle="1" w:styleId="Style1">
    <w:name w:val="Style1"/>
    <w:basedOn w:val="a"/>
    <w:uiPriority w:val="99"/>
    <w:rsid w:val="00A3633C"/>
  </w:style>
  <w:style w:type="paragraph" w:customStyle="1" w:styleId="Style2">
    <w:name w:val="Style2"/>
    <w:basedOn w:val="a"/>
    <w:uiPriority w:val="99"/>
    <w:rsid w:val="00A3633C"/>
  </w:style>
  <w:style w:type="paragraph" w:customStyle="1" w:styleId="Style3">
    <w:name w:val="Style3"/>
    <w:basedOn w:val="a"/>
    <w:uiPriority w:val="99"/>
    <w:rsid w:val="00A3633C"/>
  </w:style>
  <w:style w:type="paragraph" w:customStyle="1" w:styleId="Style4">
    <w:name w:val="Style4"/>
    <w:basedOn w:val="a"/>
    <w:uiPriority w:val="99"/>
    <w:rsid w:val="00A3633C"/>
  </w:style>
  <w:style w:type="paragraph" w:customStyle="1" w:styleId="Style5">
    <w:name w:val="Style5"/>
    <w:basedOn w:val="a"/>
    <w:uiPriority w:val="99"/>
    <w:rsid w:val="00A3633C"/>
  </w:style>
  <w:style w:type="paragraph" w:customStyle="1" w:styleId="Style6">
    <w:name w:val="Style6"/>
    <w:basedOn w:val="a"/>
    <w:uiPriority w:val="99"/>
    <w:rsid w:val="00A3633C"/>
  </w:style>
  <w:style w:type="paragraph" w:customStyle="1" w:styleId="Style7">
    <w:name w:val="Style7"/>
    <w:basedOn w:val="a"/>
    <w:uiPriority w:val="99"/>
    <w:rsid w:val="00A3633C"/>
  </w:style>
  <w:style w:type="paragraph" w:customStyle="1" w:styleId="Style8">
    <w:name w:val="Style8"/>
    <w:basedOn w:val="a"/>
    <w:uiPriority w:val="99"/>
    <w:rsid w:val="00A3633C"/>
  </w:style>
  <w:style w:type="character" w:customStyle="1" w:styleId="FontStyle11">
    <w:name w:val="Font Style11"/>
    <w:uiPriority w:val="99"/>
    <w:rsid w:val="00A3633C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uiPriority w:val="99"/>
    <w:rsid w:val="00A3633C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uiPriority w:val="99"/>
    <w:rsid w:val="00A3633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uiPriority w:val="99"/>
    <w:rsid w:val="00A3633C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uiPriority w:val="99"/>
    <w:rsid w:val="00A3633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uiPriority w:val="99"/>
    <w:rsid w:val="00A3633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A3633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uiPriority w:val="99"/>
    <w:rsid w:val="00A3633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uiPriority w:val="99"/>
    <w:rsid w:val="00A3633C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uiPriority w:val="99"/>
    <w:rsid w:val="00A3633C"/>
    <w:rPr>
      <w:rFonts w:ascii="Georgia" w:hAnsi="Georgia" w:cs="Georgia"/>
      <w:sz w:val="12"/>
      <w:szCs w:val="12"/>
    </w:rPr>
  </w:style>
  <w:style w:type="character" w:customStyle="1" w:styleId="FontStyle21">
    <w:name w:val="Font Style21"/>
    <w:uiPriority w:val="99"/>
    <w:rsid w:val="00A3633C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uiPriority w:val="99"/>
    <w:rsid w:val="00A3633C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uiPriority w:val="99"/>
    <w:rsid w:val="00A3633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uiPriority w:val="99"/>
    <w:rsid w:val="00A3633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uiPriority w:val="99"/>
    <w:rsid w:val="00A3633C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uiPriority w:val="99"/>
    <w:rsid w:val="007754E4"/>
  </w:style>
  <w:style w:type="paragraph" w:customStyle="1" w:styleId="Style11">
    <w:name w:val="Style11"/>
    <w:basedOn w:val="a"/>
    <w:uiPriority w:val="99"/>
    <w:rsid w:val="007754E4"/>
  </w:style>
  <w:style w:type="paragraph" w:customStyle="1" w:styleId="Style12">
    <w:name w:val="Style12"/>
    <w:basedOn w:val="a"/>
    <w:uiPriority w:val="99"/>
    <w:rsid w:val="007754E4"/>
  </w:style>
  <w:style w:type="paragraph" w:customStyle="1" w:styleId="Style13">
    <w:name w:val="Style13"/>
    <w:basedOn w:val="a"/>
    <w:uiPriority w:val="99"/>
    <w:rsid w:val="007754E4"/>
  </w:style>
  <w:style w:type="paragraph" w:customStyle="1" w:styleId="Style14">
    <w:name w:val="Style14"/>
    <w:basedOn w:val="a"/>
    <w:uiPriority w:val="99"/>
    <w:rsid w:val="007754E4"/>
  </w:style>
  <w:style w:type="paragraph" w:customStyle="1" w:styleId="Style15">
    <w:name w:val="Style15"/>
    <w:basedOn w:val="a"/>
    <w:uiPriority w:val="99"/>
    <w:rsid w:val="007754E4"/>
  </w:style>
  <w:style w:type="paragraph" w:customStyle="1" w:styleId="Style16">
    <w:name w:val="Style16"/>
    <w:basedOn w:val="a"/>
    <w:uiPriority w:val="99"/>
    <w:rsid w:val="007754E4"/>
  </w:style>
  <w:style w:type="paragraph" w:customStyle="1" w:styleId="Style17">
    <w:name w:val="Style17"/>
    <w:basedOn w:val="a"/>
    <w:uiPriority w:val="99"/>
    <w:rsid w:val="007754E4"/>
  </w:style>
  <w:style w:type="paragraph" w:customStyle="1" w:styleId="Style18">
    <w:name w:val="Style18"/>
    <w:basedOn w:val="a"/>
    <w:uiPriority w:val="99"/>
    <w:rsid w:val="007754E4"/>
  </w:style>
  <w:style w:type="paragraph" w:customStyle="1" w:styleId="Style19">
    <w:name w:val="Style19"/>
    <w:basedOn w:val="a"/>
    <w:uiPriority w:val="99"/>
    <w:rsid w:val="007754E4"/>
  </w:style>
  <w:style w:type="character" w:customStyle="1" w:styleId="FontStyle26">
    <w:name w:val="Font Style26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uiPriority w:val="99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uiPriority w:val="99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uiPriority w:val="99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uiPriority w:val="99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uiPriority w:val="99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uiPriority w:val="99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uiPriority w:val="99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uiPriority w:val="9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uiPriority w:val="99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uiPriority w:val="99"/>
    <w:rsid w:val="007754E4"/>
  </w:style>
  <w:style w:type="paragraph" w:customStyle="1" w:styleId="Style21">
    <w:name w:val="Style21"/>
    <w:basedOn w:val="a"/>
    <w:uiPriority w:val="99"/>
    <w:rsid w:val="007754E4"/>
  </w:style>
  <w:style w:type="paragraph" w:customStyle="1" w:styleId="Style22">
    <w:name w:val="Style22"/>
    <w:basedOn w:val="a"/>
    <w:uiPriority w:val="99"/>
    <w:rsid w:val="007754E4"/>
  </w:style>
  <w:style w:type="paragraph" w:customStyle="1" w:styleId="Style23">
    <w:name w:val="Style23"/>
    <w:basedOn w:val="a"/>
    <w:uiPriority w:val="99"/>
    <w:rsid w:val="007754E4"/>
  </w:style>
  <w:style w:type="paragraph" w:customStyle="1" w:styleId="Style24">
    <w:name w:val="Style24"/>
    <w:basedOn w:val="a"/>
    <w:uiPriority w:val="99"/>
    <w:rsid w:val="007754E4"/>
  </w:style>
  <w:style w:type="character" w:customStyle="1" w:styleId="FontStyle41">
    <w:name w:val="Font Style41"/>
    <w:uiPriority w:val="99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uiPriority w:val="99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uiPriority w:val="99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uiPriority w:val="99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uiPriority w:val="99"/>
    <w:rsid w:val="007754E4"/>
  </w:style>
  <w:style w:type="paragraph" w:customStyle="1" w:styleId="Style26">
    <w:name w:val="Style26"/>
    <w:basedOn w:val="a"/>
    <w:uiPriority w:val="99"/>
    <w:rsid w:val="007754E4"/>
  </w:style>
  <w:style w:type="paragraph" w:customStyle="1" w:styleId="Style27">
    <w:name w:val="Style27"/>
    <w:basedOn w:val="a"/>
    <w:uiPriority w:val="99"/>
    <w:rsid w:val="007754E4"/>
  </w:style>
  <w:style w:type="paragraph" w:customStyle="1" w:styleId="Style28">
    <w:name w:val="Style28"/>
    <w:basedOn w:val="a"/>
    <w:uiPriority w:val="99"/>
    <w:rsid w:val="007754E4"/>
  </w:style>
  <w:style w:type="paragraph" w:customStyle="1" w:styleId="Style29">
    <w:name w:val="Style29"/>
    <w:basedOn w:val="a"/>
    <w:uiPriority w:val="99"/>
    <w:rsid w:val="007754E4"/>
  </w:style>
  <w:style w:type="paragraph" w:customStyle="1" w:styleId="Style30">
    <w:name w:val="Style30"/>
    <w:basedOn w:val="a"/>
    <w:uiPriority w:val="99"/>
    <w:rsid w:val="007754E4"/>
  </w:style>
  <w:style w:type="paragraph" w:customStyle="1" w:styleId="Style31">
    <w:name w:val="Style31"/>
    <w:basedOn w:val="a"/>
    <w:uiPriority w:val="99"/>
    <w:rsid w:val="007754E4"/>
  </w:style>
  <w:style w:type="paragraph" w:customStyle="1" w:styleId="Style32">
    <w:name w:val="Style32"/>
    <w:basedOn w:val="a"/>
    <w:uiPriority w:val="99"/>
    <w:rsid w:val="007754E4"/>
  </w:style>
  <w:style w:type="paragraph" w:customStyle="1" w:styleId="Style33">
    <w:name w:val="Style33"/>
    <w:basedOn w:val="a"/>
    <w:uiPriority w:val="99"/>
    <w:rsid w:val="007754E4"/>
  </w:style>
  <w:style w:type="paragraph" w:customStyle="1" w:styleId="Style34">
    <w:name w:val="Style34"/>
    <w:basedOn w:val="a"/>
    <w:uiPriority w:val="99"/>
    <w:rsid w:val="007754E4"/>
  </w:style>
  <w:style w:type="paragraph" w:customStyle="1" w:styleId="Style35">
    <w:name w:val="Style35"/>
    <w:basedOn w:val="a"/>
    <w:uiPriority w:val="99"/>
    <w:rsid w:val="007754E4"/>
  </w:style>
  <w:style w:type="character" w:customStyle="1" w:styleId="FontStyle45">
    <w:name w:val="Font Style45"/>
    <w:uiPriority w:val="99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uiPriority w:val="99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uiPriority w:val="99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uiPriority w:val="9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uiPriority w:val="99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uiPriority w:val="99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uiPriority w:val="99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uiPriority w:val="99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uiPriority w:val="99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uiPriority w:val="99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uiPriority w:val="99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uiPriority w:val="99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uiPriority w:val="9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uiPriority w:val="99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uiPriority w:val="99"/>
    <w:semiHidden/>
    <w:locked/>
    <w:rPr>
      <w:sz w:val="24"/>
      <w:szCs w:val="24"/>
    </w:rPr>
  </w:style>
  <w:style w:type="character" w:styleId="a5">
    <w:name w:val="page number"/>
    <w:basedOn w:val="a0"/>
    <w:uiPriority w:val="99"/>
    <w:rsid w:val="0087519F"/>
  </w:style>
  <w:style w:type="table" w:styleId="a6">
    <w:name w:val="Table Grid"/>
    <w:basedOn w:val="a1"/>
    <w:uiPriority w:val="99"/>
    <w:rsid w:val="00B56311"/>
    <w:pPr>
      <w:widowControl w:val="0"/>
      <w:autoSpaceDE w:val="0"/>
      <w:autoSpaceDN w:val="0"/>
      <w:adjustRightInd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uiPriority w:val="99"/>
    <w:rsid w:val="00D656D8"/>
    <w:pPr>
      <w:keepNext/>
      <w:autoSpaceDE/>
      <w:autoSpaceDN/>
      <w:adjustRightInd/>
      <w:ind w:firstLine="400"/>
      <w:outlineLvl w:val="1"/>
    </w:pPr>
  </w:style>
  <w:style w:type="paragraph" w:customStyle="1" w:styleId="Style77">
    <w:name w:val="Style77"/>
    <w:basedOn w:val="a"/>
    <w:uiPriority w:val="99"/>
    <w:rsid w:val="00152163"/>
  </w:style>
  <w:style w:type="character" w:customStyle="1" w:styleId="FontStyle278">
    <w:name w:val="Font Style278"/>
    <w:uiPriority w:val="99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uiPriority w:val="99"/>
    <w:rsid w:val="00D67FAA"/>
  </w:style>
  <w:style w:type="paragraph" w:customStyle="1" w:styleId="Style63">
    <w:name w:val="Style63"/>
    <w:basedOn w:val="a"/>
    <w:uiPriority w:val="99"/>
    <w:rsid w:val="00D67FAA"/>
  </w:style>
  <w:style w:type="paragraph" w:customStyle="1" w:styleId="Style70">
    <w:name w:val="Style70"/>
    <w:basedOn w:val="a"/>
    <w:uiPriority w:val="99"/>
    <w:rsid w:val="00D67FAA"/>
  </w:style>
  <w:style w:type="paragraph" w:customStyle="1" w:styleId="Style79">
    <w:name w:val="Style79"/>
    <w:basedOn w:val="a"/>
    <w:uiPriority w:val="99"/>
    <w:rsid w:val="00D67FAA"/>
  </w:style>
  <w:style w:type="paragraph" w:customStyle="1" w:styleId="Style80">
    <w:name w:val="Style80"/>
    <w:basedOn w:val="a"/>
    <w:uiPriority w:val="99"/>
    <w:rsid w:val="00D67FAA"/>
  </w:style>
  <w:style w:type="paragraph" w:customStyle="1" w:styleId="Style85">
    <w:name w:val="Style85"/>
    <w:basedOn w:val="a"/>
    <w:uiPriority w:val="99"/>
    <w:rsid w:val="00D67FAA"/>
  </w:style>
  <w:style w:type="paragraph" w:customStyle="1" w:styleId="Style89">
    <w:name w:val="Style89"/>
    <w:basedOn w:val="a"/>
    <w:uiPriority w:val="99"/>
    <w:rsid w:val="00D67FAA"/>
  </w:style>
  <w:style w:type="paragraph" w:customStyle="1" w:styleId="Style113">
    <w:name w:val="Style113"/>
    <w:basedOn w:val="a"/>
    <w:uiPriority w:val="99"/>
    <w:rsid w:val="00D67FAA"/>
  </w:style>
  <w:style w:type="paragraph" w:customStyle="1" w:styleId="Style114">
    <w:name w:val="Style114"/>
    <w:basedOn w:val="a"/>
    <w:uiPriority w:val="99"/>
    <w:rsid w:val="00D67FAA"/>
  </w:style>
  <w:style w:type="paragraph" w:customStyle="1" w:styleId="Style116">
    <w:name w:val="Style116"/>
    <w:basedOn w:val="a"/>
    <w:uiPriority w:val="99"/>
    <w:rsid w:val="00D67FAA"/>
  </w:style>
  <w:style w:type="character" w:customStyle="1" w:styleId="FontStyle258">
    <w:name w:val="Font Style258"/>
    <w:uiPriority w:val="99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uiPriority w:val="99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uiPriority w:val="99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uiPriority w:val="9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uiPriority w:val="99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uiPriority w:val="99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uiPriority w:val="99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uiPriority w:val="99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BodyTextIndentChar">
    <w:name w:val="Body Text Indent Char"/>
    <w:link w:val="a7"/>
    <w:uiPriority w:val="99"/>
    <w:semiHidden/>
    <w:locked/>
    <w:rPr>
      <w:sz w:val="24"/>
      <w:szCs w:val="24"/>
    </w:rPr>
  </w:style>
  <w:style w:type="character" w:customStyle="1" w:styleId="a8">
    <w:name w:val="Основной текст с отступом Знак"/>
    <w:link w:val="a7"/>
    <w:uiPriority w:val="99"/>
    <w:locked/>
    <w:rsid w:val="00E51396"/>
    <w:rPr>
      <w:i/>
      <w:iCs/>
      <w:sz w:val="24"/>
      <w:szCs w:val="24"/>
    </w:rPr>
  </w:style>
  <w:style w:type="character" w:styleId="a9">
    <w:name w:val="Emphasis"/>
    <w:uiPriority w:val="99"/>
    <w:qFormat/>
    <w:rsid w:val="00E51396"/>
    <w:rPr>
      <w:i/>
      <w:iCs/>
    </w:rPr>
  </w:style>
  <w:style w:type="paragraph" w:styleId="aa">
    <w:name w:val="Balloon Text"/>
    <w:basedOn w:val="a"/>
    <w:link w:val="ab"/>
    <w:uiPriority w:val="99"/>
    <w:semiHidden/>
    <w:rsid w:val="002637C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Pr>
      <w:sz w:val="2"/>
      <w:szCs w:val="2"/>
    </w:rPr>
  </w:style>
  <w:style w:type="paragraph" w:styleId="ac">
    <w:name w:val="header"/>
    <w:aliases w:val="Знак"/>
    <w:basedOn w:val="a"/>
    <w:link w:val="ad"/>
    <w:uiPriority w:val="99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HeaderChar">
    <w:name w:val="Header Char"/>
    <w:aliases w:val="Знак Char"/>
    <w:link w:val="ac"/>
    <w:uiPriority w:val="99"/>
    <w:semiHidden/>
    <w:locked/>
    <w:rPr>
      <w:sz w:val="24"/>
      <w:szCs w:val="24"/>
    </w:rPr>
  </w:style>
  <w:style w:type="character" w:customStyle="1" w:styleId="ad">
    <w:name w:val="Верхний колонтитул Знак"/>
    <w:aliases w:val="Знак Знак"/>
    <w:link w:val="ac"/>
    <w:uiPriority w:val="99"/>
    <w:locked/>
    <w:rsid w:val="00153190"/>
    <w:rPr>
      <w:sz w:val="24"/>
      <w:szCs w:val="24"/>
    </w:rPr>
  </w:style>
  <w:style w:type="character" w:styleId="ae">
    <w:name w:val="annotation reference"/>
    <w:uiPriority w:val="99"/>
    <w:semiHidden/>
    <w:rsid w:val="00E41338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rsid w:val="00E41338"/>
    <w:rPr>
      <w:sz w:val="20"/>
      <w:szCs w:val="20"/>
    </w:rPr>
  </w:style>
  <w:style w:type="character" w:customStyle="1" w:styleId="CommentTextChar">
    <w:name w:val="Comment Text Char"/>
    <w:link w:val="af"/>
    <w:uiPriority w:val="99"/>
    <w:semiHidden/>
    <w:locked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locked/>
    <w:rsid w:val="00E41338"/>
  </w:style>
  <w:style w:type="paragraph" w:styleId="af1">
    <w:name w:val="annotation subject"/>
    <w:basedOn w:val="af"/>
    <w:next w:val="af"/>
    <w:link w:val="af2"/>
    <w:uiPriority w:val="99"/>
    <w:semiHidden/>
    <w:rsid w:val="00E41338"/>
    <w:rPr>
      <w:b/>
      <w:bCs/>
      <w:lang w:val="x-none" w:eastAsia="x-none"/>
    </w:rPr>
  </w:style>
  <w:style w:type="character" w:customStyle="1" w:styleId="CommentSubjectChar">
    <w:name w:val="Comment Subject Char"/>
    <w:link w:val="af1"/>
    <w:uiPriority w:val="99"/>
    <w:semiHidden/>
    <w:locked/>
    <w:rPr>
      <w:b/>
      <w:bCs/>
      <w:sz w:val="20"/>
      <w:szCs w:val="20"/>
    </w:rPr>
  </w:style>
  <w:style w:type="character" w:customStyle="1" w:styleId="af2">
    <w:name w:val="Тема примечания Знак"/>
    <w:link w:val="af1"/>
    <w:uiPriority w:val="99"/>
    <w:locked/>
    <w:rsid w:val="00E41338"/>
    <w:rPr>
      <w:b/>
      <w:bCs/>
    </w:rPr>
  </w:style>
  <w:style w:type="paragraph" w:styleId="af3">
    <w:name w:val="footnote text"/>
    <w:basedOn w:val="a"/>
    <w:link w:val="af4"/>
    <w:uiPriority w:val="99"/>
    <w:semiHidden/>
    <w:rsid w:val="00AA0E6B"/>
    <w:rPr>
      <w:sz w:val="20"/>
      <w:szCs w:val="20"/>
    </w:rPr>
  </w:style>
  <w:style w:type="character" w:customStyle="1" w:styleId="FootnoteTextChar">
    <w:name w:val="Footnote Text Char"/>
    <w:link w:val="af3"/>
    <w:uiPriority w:val="99"/>
    <w:semiHidden/>
    <w:locked/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locked/>
    <w:rsid w:val="00AA0E6B"/>
  </w:style>
  <w:style w:type="character" w:styleId="af5">
    <w:name w:val="footnote reference"/>
    <w:uiPriority w:val="99"/>
    <w:semiHidden/>
    <w:rsid w:val="00AA0E6B"/>
    <w:rPr>
      <w:vertAlign w:val="superscript"/>
    </w:rPr>
  </w:style>
  <w:style w:type="paragraph" w:customStyle="1" w:styleId="11">
    <w:name w:val="Обычный1"/>
    <w:uiPriority w:val="99"/>
    <w:rsid w:val="006912D1"/>
    <w:pPr>
      <w:widowControl w:val="0"/>
      <w:spacing w:before="60" w:line="260" w:lineRule="auto"/>
      <w:ind w:firstLine="680"/>
      <w:jc w:val="both"/>
    </w:pPr>
    <w:rPr>
      <w:sz w:val="22"/>
      <w:szCs w:val="22"/>
    </w:rPr>
  </w:style>
  <w:style w:type="paragraph" w:customStyle="1" w:styleId="-11">
    <w:name w:val="Цветной список - Акцент 11"/>
    <w:basedOn w:val="a"/>
    <w:uiPriority w:val="99"/>
    <w:rsid w:val="00E20CB0"/>
    <w:pPr>
      <w:widowControl/>
      <w:autoSpaceDE/>
      <w:autoSpaceDN/>
      <w:adjustRightInd/>
      <w:spacing w:line="276" w:lineRule="auto"/>
      <w:ind w:left="720" w:firstLine="709"/>
    </w:pPr>
    <w:rPr>
      <w:lang w:val="en-US" w:eastAsia="en-US"/>
    </w:rPr>
  </w:style>
  <w:style w:type="paragraph" w:customStyle="1" w:styleId="af6">
    <w:name w:val="список с точками"/>
    <w:basedOn w:val="a"/>
    <w:uiPriority w:val="99"/>
    <w:rsid w:val="002364CA"/>
    <w:pPr>
      <w:widowControl/>
      <w:tabs>
        <w:tab w:val="num" w:pos="720"/>
        <w:tab w:val="num" w:pos="756"/>
        <w:tab w:val="num" w:pos="1440"/>
      </w:tabs>
      <w:autoSpaceDE/>
      <w:autoSpaceDN/>
      <w:adjustRightInd/>
      <w:spacing w:line="312" w:lineRule="auto"/>
      <w:ind w:left="756" w:hanging="360"/>
    </w:pPr>
  </w:style>
  <w:style w:type="paragraph" w:styleId="af7">
    <w:name w:val="Normal (Web)"/>
    <w:basedOn w:val="a"/>
    <w:uiPriority w:val="99"/>
    <w:rsid w:val="00A72628"/>
    <w:pPr>
      <w:widowControl/>
      <w:autoSpaceDE/>
      <w:autoSpaceDN/>
      <w:adjustRightInd/>
      <w:spacing w:before="100" w:beforeAutospacing="1" w:after="119"/>
      <w:ind w:firstLine="0"/>
      <w:jc w:val="left"/>
    </w:pPr>
  </w:style>
  <w:style w:type="character" w:styleId="af8">
    <w:name w:val="Hyperlink"/>
    <w:uiPriority w:val="99"/>
    <w:rsid w:val="003E4E65"/>
    <w:rPr>
      <w:color w:val="0000FF"/>
      <w:u w:val="single"/>
    </w:rPr>
  </w:style>
  <w:style w:type="paragraph" w:styleId="22">
    <w:name w:val="Body Text 2"/>
    <w:basedOn w:val="a"/>
    <w:link w:val="23"/>
    <w:uiPriority w:val="99"/>
    <w:rsid w:val="00545446"/>
    <w:pPr>
      <w:widowControl/>
      <w:autoSpaceDE/>
      <w:autoSpaceDN/>
      <w:adjustRightInd/>
      <w:ind w:firstLine="0"/>
    </w:pPr>
    <w:rPr>
      <w:sz w:val="28"/>
      <w:szCs w:val="28"/>
    </w:rPr>
  </w:style>
  <w:style w:type="character" w:customStyle="1" w:styleId="23">
    <w:name w:val="Основной текст 2 Знак"/>
    <w:link w:val="22"/>
    <w:uiPriority w:val="99"/>
    <w:semiHidden/>
    <w:locked/>
    <w:rPr>
      <w:sz w:val="24"/>
      <w:szCs w:val="24"/>
    </w:rPr>
  </w:style>
  <w:style w:type="paragraph" w:customStyle="1" w:styleId="af9">
    <w:name w:val="Знак Знак Знак Знак"/>
    <w:basedOn w:val="a"/>
    <w:uiPriority w:val="99"/>
    <w:rsid w:val="00E455F6"/>
    <w:pPr>
      <w:widowControl/>
      <w:autoSpaceDE/>
      <w:autoSpaceDN/>
      <w:adjustRightInd/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6">
    <w:name w:val="c6"/>
    <w:basedOn w:val="a"/>
    <w:uiPriority w:val="99"/>
    <w:rsid w:val="00DF37CF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eastAsia="MS Mincho"/>
      <w:lang w:eastAsia="ja-JP"/>
    </w:rPr>
  </w:style>
  <w:style w:type="character" w:customStyle="1" w:styleId="c5c2">
    <w:name w:val="c5 c2"/>
    <w:basedOn w:val="a0"/>
    <w:uiPriority w:val="99"/>
    <w:rsid w:val="00DF37CF"/>
  </w:style>
  <w:style w:type="paragraph" w:styleId="afa">
    <w:name w:val="Body Text"/>
    <w:basedOn w:val="a"/>
    <w:link w:val="afb"/>
    <w:uiPriority w:val="99"/>
    <w:rsid w:val="00D21DE3"/>
    <w:pPr>
      <w:spacing w:after="120"/>
    </w:pPr>
    <w:rPr>
      <w:lang w:val="x-none" w:eastAsia="x-none"/>
    </w:rPr>
  </w:style>
  <w:style w:type="character" w:customStyle="1" w:styleId="BodyTextChar">
    <w:name w:val="Body Text Char"/>
    <w:link w:val="afa"/>
    <w:uiPriority w:val="99"/>
    <w:semiHidden/>
    <w:locked/>
    <w:rPr>
      <w:sz w:val="24"/>
      <w:szCs w:val="24"/>
    </w:rPr>
  </w:style>
  <w:style w:type="character" w:customStyle="1" w:styleId="afb">
    <w:name w:val="Основной текст Знак"/>
    <w:link w:val="afa"/>
    <w:uiPriority w:val="99"/>
    <w:locked/>
    <w:rsid w:val="00D21DE3"/>
    <w:rPr>
      <w:sz w:val="24"/>
      <w:szCs w:val="24"/>
    </w:rPr>
  </w:style>
  <w:style w:type="character" w:customStyle="1" w:styleId="70">
    <w:name w:val="Заголовок 7 Знак"/>
    <w:link w:val="7"/>
    <w:uiPriority w:val="99"/>
    <w:locked/>
    <w:rsid w:val="00F1311F"/>
    <w:rPr>
      <w:sz w:val="24"/>
      <w:szCs w:val="24"/>
    </w:rPr>
  </w:style>
  <w:style w:type="character" w:customStyle="1" w:styleId="apple-converted-space">
    <w:name w:val="apple-converted-space"/>
    <w:uiPriority w:val="99"/>
    <w:rsid w:val="00DD42D2"/>
  </w:style>
  <w:style w:type="character" w:customStyle="1" w:styleId="60">
    <w:name w:val="Заголовок 6 Знак"/>
    <w:link w:val="6"/>
    <w:uiPriority w:val="99"/>
    <w:semiHidden/>
    <w:locked/>
    <w:rsid w:val="0011654F"/>
    <w:rPr>
      <w:rFonts w:ascii="Calibri" w:hAnsi="Calibri" w:cs="Calibri"/>
      <w:b/>
      <w:bCs/>
      <w:sz w:val="22"/>
      <w:szCs w:val="22"/>
    </w:rPr>
  </w:style>
  <w:style w:type="paragraph" w:styleId="31">
    <w:name w:val="Body Text Indent 3"/>
    <w:basedOn w:val="a"/>
    <w:link w:val="32"/>
    <w:uiPriority w:val="99"/>
    <w:rsid w:val="0011654F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BodyTextIndent3Char">
    <w:name w:val="Body Text Indent 3 Char"/>
    <w:link w:val="31"/>
    <w:uiPriority w:val="99"/>
    <w:semiHidden/>
    <w:locked/>
    <w:rPr>
      <w:sz w:val="16"/>
      <w:szCs w:val="16"/>
    </w:rPr>
  </w:style>
  <w:style w:type="character" w:customStyle="1" w:styleId="32">
    <w:name w:val="Основной текст с отступом 3 Знак"/>
    <w:link w:val="31"/>
    <w:uiPriority w:val="99"/>
    <w:locked/>
    <w:rsid w:val="0011654F"/>
    <w:rPr>
      <w:sz w:val="16"/>
      <w:szCs w:val="16"/>
    </w:rPr>
  </w:style>
  <w:style w:type="paragraph" w:customStyle="1" w:styleId="12">
    <w:name w:val="Абзац списка1"/>
    <w:basedOn w:val="a"/>
    <w:uiPriority w:val="99"/>
    <w:rsid w:val="00B32282"/>
    <w:pPr>
      <w:widowControl/>
      <w:autoSpaceDE/>
      <w:autoSpaceDN/>
      <w:adjustRightInd/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Standard">
    <w:name w:val="Standard"/>
    <w:uiPriority w:val="99"/>
    <w:rsid w:val="003D28DF"/>
    <w:pPr>
      <w:widowControl w:val="0"/>
      <w:autoSpaceDE w:val="0"/>
      <w:autoSpaceDN w:val="0"/>
      <w:ind w:firstLine="567"/>
      <w:jc w:val="both"/>
      <w:textAlignment w:val="baseline"/>
    </w:pPr>
    <w:rPr>
      <w:kern w:val="3"/>
      <w:sz w:val="24"/>
      <w:szCs w:val="24"/>
      <w:lang w:eastAsia="zh-CN"/>
    </w:rPr>
  </w:style>
  <w:style w:type="paragraph" w:customStyle="1" w:styleId="Textbodyindent">
    <w:name w:val="Text body indent"/>
    <w:basedOn w:val="Standard"/>
    <w:uiPriority w:val="99"/>
    <w:rsid w:val="003D28DF"/>
    <w:pPr>
      <w:widowControl/>
      <w:autoSpaceDE/>
      <w:ind w:firstLine="709"/>
    </w:pPr>
    <w:rPr>
      <w:i/>
      <w:iCs/>
    </w:rPr>
  </w:style>
  <w:style w:type="paragraph" w:customStyle="1" w:styleId="14">
    <w:name w:val="Стандарт 14"/>
    <w:basedOn w:val="a"/>
    <w:link w:val="140"/>
    <w:uiPriority w:val="99"/>
    <w:rsid w:val="003D28DF"/>
    <w:rPr>
      <w:sz w:val="28"/>
      <w:szCs w:val="28"/>
      <w:lang w:val="x-none" w:eastAsia="x-none"/>
    </w:rPr>
  </w:style>
  <w:style w:type="character" w:customStyle="1" w:styleId="140">
    <w:name w:val="Стандарт 14 Знак"/>
    <w:link w:val="14"/>
    <w:uiPriority w:val="99"/>
    <w:locked/>
    <w:rsid w:val="003D28DF"/>
    <w:rPr>
      <w:sz w:val="28"/>
      <w:szCs w:val="28"/>
    </w:rPr>
  </w:style>
  <w:style w:type="character" w:customStyle="1" w:styleId="13">
    <w:name w:val="Основной текст с отступом Знак1"/>
    <w:uiPriority w:val="99"/>
    <w:rsid w:val="003D28DF"/>
    <w:rPr>
      <w:rFonts w:ascii="Times New Roman" w:hAnsi="Times New Roman" w:cs="Times New Roman"/>
      <w:i/>
      <w:iCs/>
      <w:sz w:val="24"/>
      <w:szCs w:val="24"/>
      <w:lang w:val="x-none" w:eastAsia="ar-SA" w:bidi="ar-SA"/>
    </w:rPr>
  </w:style>
  <w:style w:type="character" w:customStyle="1" w:styleId="10">
    <w:name w:val="Заголовок 1 Знак"/>
    <w:link w:val="1"/>
    <w:uiPriority w:val="99"/>
    <w:locked/>
    <w:rsid w:val="00973F3D"/>
    <w:rPr>
      <w:b/>
      <w:bCs/>
      <w:sz w:val="24"/>
      <w:szCs w:val="24"/>
    </w:rPr>
  </w:style>
  <w:style w:type="paragraph" w:styleId="afc">
    <w:name w:val="List Paragraph"/>
    <w:basedOn w:val="a"/>
    <w:uiPriority w:val="99"/>
    <w:qFormat/>
    <w:rsid w:val="00E06D00"/>
    <w:pPr>
      <w:widowControl/>
      <w:autoSpaceDE/>
      <w:autoSpaceDN/>
      <w:adjustRightInd/>
      <w:spacing w:line="276" w:lineRule="auto"/>
      <w:ind w:left="720" w:firstLine="709"/>
    </w:pPr>
    <w:rPr>
      <w:lang w:val="en-US" w:eastAsia="en-US"/>
    </w:rPr>
  </w:style>
  <w:style w:type="character" w:customStyle="1" w:styleId="afd">
    <w:name w:val="Неразрешенное упоминание"/>
    <w:uiPriority w:val="99"/>
    <w:rsid w:val="0076078B"/>
    <w:rPr>
      <w:color w:val="auto"/>
      <w:shd w:val="clear" w:color="auto" w:fill="auto"/>
    </w:rPr>
  </w:style>
  <w:style w:type="paragraph" w:customStyle="1" w:styleId="Default">
    <w:name w:val="Default"/>
    <w:uiPriority w:val="99"/>
    <w:rsid w:val="00B85BE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e">
    <w:name w:val="Block Text"/>
    <w:basedOn w:val="a"/>
    <w:uiPriority w:val="99"/>
    <w:rsid w:val="00394692"/>
    <w:pPr>
      <w:widowControl/>
      <w:autoSpaceDE/>
      <w:autoSpaceDN/>
      <w:adjustRightInd/>
      <w:ind w:left="360" w:right="567" w:firstLine="0"/>
      <w:jc w:val="left"/>
    </w:pPr>
    <w:rPr>
      <w:sz w:val="20"/>
      <w:szCs w:val="20"/>
    </w:rPr>
  </w:style>
  <w:style w:type="paragraph" w:customStyle="1" w:styleId="aff">
    <w:name w:val="Обычный текст"/>
    <w:basedOn w:val="a"/>
    <w:uiPriority w:val="99"/>
    <w:rsid w:val="00F92040"/>
    <w:pPr>
      <w:widowControl/>
      <w:autoSpaceDE/>
      <w:autoSpaceDN/>
      <w:adjustRightInd/>
      <w:ind w:firstLine="284"/>
    </w:pPr>
    <w:rPr>
      <w:noProof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311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3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4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4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4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4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4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4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4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4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znanium.com/catalog.php?bookinfo=391742" TargetMode="External"/><Relationship Id="rId18" Type="http://schemas.openxmlformats.org/officeDocument/2006/relationships/hyperlink" Target="http://cyberleninka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znanium.com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urait.ru/bcode/453349" TargetMode="External"/><Relationship Id="rId17" Type="http://schemas.openxmlformats.org/officeDocument/2006/relationships/hyperlink" Target="http://www.hist.msu.ru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hrono.ru/" TargetMode="External"/><Relationship Id="rId20" Type="http://schemas.openxmlformats.org/officeDocument/2006/relationships/hyperlink" Target="http://ibooks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znanium.comcatalog.php?bookinfo=416114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urait.ru/bcode/433478" TargetMode="External"/><Relationship Id="rId23" Type="http://schemas.openxmlformats.org/officeDocument/2006/relationships/hyperlink" Target="https://urait.ru/" TargetMode="External"/><Relationship Id="rId10" Type="http://schemas.openxmlformats.org/officeDocument/2006/relationships/footer" Target="footer1.xml"/><Relationship Id="rId19" Type="http://schemas.openxmlformats.org/officeDocument/2006/relationships/hyperlink" Target="http://elibrary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znanium.com/catalog.php?bookinfo=187797" TargetMode="External"/><Relationship Id="rId22" Type="http://schemas.openxmlformats.org/officeDocument/2006/relationships/hyperlink" Target="http://e.lanbook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6890</Words>
  <Characters>39276</Characters>
  <Application>Microsoft Office Word</Application>
  <DocSecurity>0</DocSecurity>
  <Lines>327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для очной и очно-заочной форм обучения</vt:lpstr>
    </vt:vector>
  </TitlesOfParts>
  <Company>МГТУ</Company>
  <LinksUpToDate>false</LinksUpToDate>
  <CharactersWithSpaces>46074</CharactersWithSpaces>
  <SharedDoc>false</SharedDoc>
  <HLinks>
    <vt:vector size="78" baseType="variant">
      <vt:variant>
        <vt:i4>5308498</vt:i4>
      </vt:variant>
      <vt:variant>
        <vt:i4>36</vt:i4>
      </vt:variant>
      <vt:variant>
        <vt:i4>0</vt:i4>
      </vt:variant>
      <vt:variant>
        <vt:i4>5</vt:i4>
      </vt:variant>
      <vt:variant>
        <vt:lpwstr>https://urait.ru/</vt:lpwstr>
      </vt:variant>
      <vt:variant>
        <vt:lpwstr/>
      </vt:variant>
      <vt:variant>
        <vt:i4>4587530</vt:i4>
      </vt:variant>
      <vt:variant>
        <vt:i4>33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3801149</vt:i4>
      </vt:variant>
      <vt:variant>
        <vt:i4>30</vt:i4>
      </vt:variant>
      <vt:variant>
        <vt:i4>0</vt:i4>
      </vt:variant>
      <vt:variant>
        <vt:i4>5</vt:i4>
      </vt:variant>
      <vt:variant>
        <vt:lpwstr>http://znanium.com/</vt:lpwstr>
      </vt:variant>
      <vt:variant>
        <vt:lpwstr/>
      </vt:variant>
      <vt:variant>
        <vt:i4>1900549</vt:i4>
      </vt:variant>
      <vt:variant>
        <vt:i4>27</vt:i4>
      </vt:variant>
      <vt:variant>
        <vt:i4>0</vt:i4>
      </vt:variant>
      <vt:variant>
        <vt:i4>5</vt:i4>
      </vt:variant>
      <vt:variant>
        <vt:lpwstr>http://ibooks.ru/</vt:lpwstr>
      </vt:variant>
      <vt:variant>
        <vt:lpwstr/>
      </vt:variant>
      <vt:variant>
        <vt:i4>8126573</vt:i4>
      </vt:variant>
      <vt:variant>
        <vt:i4>24</vt:i4>
      </vt:variant>
      <vt:variant>
        <vt:i4>0</vt:i4>
      </vt:variant>
      <vt:variant>
        <vt:i4>5</vt:i4>
      </vt:variant>
      <vt:variant>
        <vt:lpwstr>http://elibrary.ru/</vt:lpwstr>
      </vt:variant>
      <vt:variant>
        <vt:lpwstr/>
      </vt:variant>
      <vt:variant>
        <vt:i4>6553706</vt:i4>
      </vt:variant>
      <vt:variant>
        <vt:i4>21</vt:i4>
      </vt:variant>
      <vt:variant>
        <vt:i4>0</vt:i4>
      </vt:variant>
      <vt:variant>
        <vt:i4>5</vt:i4>
      </vt:variant>
      <vt:variant>
        <vt:lpwstr>http://cyberleninka.ru/</vt:lpwstr>
      </vt:variant>
      <vt:variant>
        <vt:lpwstr/>
      </vt:variant>
      <vt:variant>
        <vt:i4>3538983</vt:i4>
      </vt:variant>
      <vt:variant>
        <vt:i4>18</vt:i4>
      </vt:variant>
      <vt:variant>
        <vt:i4>0</vt:i4>
      </vt:variant>
      <vt:variant>
        <vt:i4>5</vt:i4>
      </vt:variant>
      <vt:variant>
        <vt:lpwstr>http://www.hist.msu.ru/</vt:lpwstr>
      </vt:variant>
      <vt:variant>
        <vt:lpwstr/>
      </vt:variant>
      <vt:variant>
        <vt:i4>1966103</vt:i4>
      </vt:variant>
      <vt:variant>
        <vt:i4>15</vt:i4>
      </vt:variant>
      <vt:variant>
        <vt:i4>0</vt:i4>
      </vt:variant>
      <vt:variant>
        <vt:i4>5</vt:i4>
      </vt:variant>
      <vt:variant>
        <vt:lpwstr>http://www.hrono.ru/</vt:lpwstr>
      </vt:variant>
      <vt:variant>
        <vt:lpwstr/>
      </vt:variant>
      <vt:variant>
        <vt:i4>589906</vt:i4>
      </vt:variant>
      <vt:variant>
        <vt:i4>12</vt:i4>
      </vt:variant>
      <vt:variant>
        <vt:i4>0</vt:i4>
      </vt:variant>
      <vt:variant>
        <vt:i4>5</vt:i4>
      </vt:variant>
      <vt:variant>
        <vt:lpwstr>https://urait.ru/bcode/433478</vt:lpwstr>
      </vt:variant>
      <vt:variant>
        <vt:lpwstr/>
      </vt:variant>
      <vt:variant>
        <vt:i4>2162750</vt:i4>
      </vt:variant>
      <vt:variant>
        <vt:i4>9</vt:i4>
      </vt:variant>
      <vt:variant>
        <vt:i4>0</vt:i4>
      </vt:variant>
      <vt:variant>
        <vt:i4>5</vt:i4>
      </vt:variant>
      <vt:variant>
        <vt:lpwstr>http://znanium.com/catalog.php?bookinfo=187797</vt:lpwstr>
      </vt:variant>
      <vt:variant>
        <vt:lpwstr/>
      </vt:variant>
      <vt:variant>
        <vt:i4>2424887</vt:i4>
      </vt:variant>
      <vt:variant>
        <vt:i4>6</vt:i4>
      </vt:variant>
      <vt:variant>
        <vt:i4>0</vt:i4>
      </vt:variant>
      <vt:variant>
        <vt:i4>5</vt:i4>
      </vt:variant>
      <vt:variant>
        <vt:lpwstr>http://znanium.com/catalog.php?bookinfo=391742</vt:lpwstr>
      </vt:variant>
      <vt:variant>
        <vt:lpwstr/>
      </vt:variant>
      <vt:variant>
        <vt:i4>655443</vt:i4>
      </vt:variant>
      <vt:variant>
        <vt:i4>3</vt:i4>
      </vt:variant>
      <vt:variant>
        <vt:i4>0</vt:i4>
      </vt:variant>
      <vt:variant>
        <vt:i4>5</vt:i4>
      </vt:variant>
      <vt:variant>
        <vt:lpwstr>https://urait.ru/bcode/453349</vt:lpwstr>
      </vt:variant>
      <vt:variant>
        <vt:lpwstr/>
      </vt:variant>
      <vt:variant>
        <vt:i4>3604520</vt:i4>
      </vt:variant>
      <vt:variant>
        <vt:i4>0</vt:i4>
      </vt:variant>
      <vt:variant>
        <vt:i4>0</vt:i4>
      </vt:variant>
      <vt:variant>
        <vt:i4>5</vt:i4>
      </vt:variant>
      <vt:variant>
        <vt:lpwstr>http://znanium.comcatalog.php/?bookinfo=416114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для очной и очно-заочной форм обучения</dc:title>
  <dc:creator>user</dc:creator>
  <cp:lastModifiedBy>Кудрявцева Е.С.</cp:lastModifiedBy>
  <cp:revision>2</cp:revision>
  <cp:lastPrinted>2014-09-03T07:38:00Z</cp:lastPrinted>
  <dcterms:created xsi:type="dcterms:W3CDTF">2020-11-26T10:59:00Z</dcterms:created>
  <dcterms:modified xsi:type="dcterms:W3CDTF">2020-11-26T10:59:00Z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