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169" w:rsidRPr="0067490E" w:rsidRDefault="0067490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5" name="Рисунок 4" descr="C:\Users\F297~1\AppData\Local\Temp\Rar$DIa2856.487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297~1\AppData\Local\Temp\Rar$DIa2856.487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3" name="Рисунок 2" descr="C:\Users\F297~1\AppData\Local\Temp\Rar$DIa2856.49186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97~1\AppData\Local\Temp\Rar$DIa2856.49186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9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3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4AF" w:rsidRPr="006749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571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57169" w:rsidRPr="0067490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«Способы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зданиях.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138"/>
        </w:trPr>
        <w:tc>
          <w:tcPr>
            <w:tcW w:w="1985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 w:rsidRPr="0067490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гидроаэродинамики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957169" w:rsidRPr="006749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9571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BIM-проектирования</w:t>
            </w:r>
            <w:r>
              <w:t xml:space="preserve"> </w:t>
            </w:r>
          </w:p>
        </w:tc>
      </w:tr>
      <w:tr w:rsidR="009571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957169">
        <w:trPr>
          <w:trHeight w:hRule="exact" w:val="138"/>
        </w:trPr>
        <w:tc>
          <w:tcPr>
            <w:tcW w:w="1985" w:type="dxa"/>
          </w:tcPr>
          <w:p w:rsidR="00957169" w:rsidRDefault="00957169"/>
        </w:tc>
        <w:tc>
          <w:tcPr>
            <w:tcW w:w="7372" w:type="dxa"/>
          </w:tcPr>
          <w:p w:rsidR="00957169" w:rsidRDefault="00957169"/>
        </w:tc>
      </w:tr>
      <w:tr w:rsidR="00957169" w:rsidRPr="006749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7490E">
              <w:rPr>
                <w:lang w:val="ru-RU"/>
              </w:rPr>
              <w:t xml:space="preserve"> </w:t>
            </w:r>
            <w:proofErr w:type="gramEnd"/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«Способы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277"/>
        </w:trPr>
        <w:tc>
          <w:tcPr>
            <w:tcW w:w="1985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957169" w:rsidRPr="0067490E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рабочую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узлам,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противодымной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подготовительный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7490E">
              <w:rPr>
                <w:lang w:val="ru-RU"/>
              </w:rPr>
              <w:t xml:space="preserve"> </w:t>
            </w:r>
          </w:p>
        </w:tc>
      </w:tr>
    </w:tbl>
    <w:p w:rsidR="00957169" w:rsidRPr="0067490E" w:rsidRDefault="008354AF">
      <w:pPr>
        <w:rPr>
          <w:sz w:val="0"/>
          <w:szCs w:val="0"/>
          <w:lang w:val="ru-RU"/>
        </w:rPr>
      </w:pPr>
      <w:r w:rsidRPr="006749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01"/>
        <w:gridCol w:w="388"/>
        <w:gridCol w:w="520"/>
        <w:gridCol w:w="595"/>
        <w:gridCol w:w="690"/>
        <w:gridCol w:w="549"/>
        <w:gridCol w:w="1526"/>
        <w:gridCol w:w="1580"/>
        <w:gridCol w:w="1231"/>
      </w:tblGrid>
      <w:tr w:rsidR="00957169" w:rsidRPr="0067490E">
        <w:trPr>
          <w:trHeight w:hRule="exact" w:val="285"/>
        </w:trPr>
        <w:tc>
          <w:tcPr>
            <w:tcW w:w="710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5,2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9571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138"/>
        </w:trPr>
        <w:tc>
          <w:tcPr>
            <w:tcW w:w="710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5716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7169" w:rsidRDefault="009571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7169" w:rsidRDefault="0095716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 w:rsidRPr="006749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вентиляционном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процессе.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воздухообмена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помещениях.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Воздушный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краевая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воздушного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вентиляционном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процессе.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кими материалами, справочниками, каталогами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словарями, энциклопедиями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 w:rsidRPr="0067490E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правилах,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отраслевых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нормах,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гостах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 по заданной теме (работа с библиографичес кими материалами, справочниками, каталогами, словарями, энциклопедиями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аэродинамики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вентиляционных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аэродинамики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вентиляционных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аэродинамики.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наложения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потоков,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(стоков),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вихревой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аналогии,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также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потоков.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кими материалами, справочниками, каталогами, словарями, энциклопедиями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аэродинамических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автомодельность.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Обтекание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воздушным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потоком.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ветра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ограждающие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аэродинамический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аэродинамических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автомодельность.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Аэродинамическая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лоток,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эпюр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аэродинамических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коэффициентов.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избыточное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вытяжных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гравитационным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побуждением.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Эпюры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ограждений.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неорганизованного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воздухообмена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здания.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кими материалами, справочниками, каталогами, словарями, энциклопедиями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 w:rsidRPr="0067490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вентиляции.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Полное,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побуждением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естественным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тройниках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делении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слиянии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смешивания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профессора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Каменева.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тройников.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тройников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смешении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потоков,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сопротивления.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кими материалами, справочниками, каталогами, словарями, энциклопедиями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Вентиляция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зданий.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.Анализ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схемных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решСовременные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перетеканием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смежными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(активный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шлюз,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воздушный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дисбаланс,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воздушные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завесы).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воздухозабора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выброса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кими материалами, справочниками, каталогами, сло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варями, энциклопедиями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аспирации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пневмотранспорта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пневмотранспорта.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Скорость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транспортирования.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 w:rsidRPr="0067490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значительными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выделениями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газообразных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вредных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веществ.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значительными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выделениями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газообразных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вредных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гальванических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травильных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цехах.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заданной теме (работа с библиографичес кими материалами, справочниками, каталогами, словарями, энциклопедиями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 w:rsidRPr="0067490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значительными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тепловыделениями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значительными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тепловыделениями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кузнечных,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 по заданной теме (работа с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 кими</w:t>
            </w:r>
            <w:proofErr w:type="gramEnd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Аварийная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противодымная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вентиляция.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Аварийная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противодымная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вентиляция.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аварийной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помещениях.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аварийной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закономерностей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нестационарного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вентилируемого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помещения.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Вытяжная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приточная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пртиводымная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вентиляция.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кими материалами, справочниками, каталогами, словарями, энциклопедиями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 w:rsidRPr="0067490E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комфортности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Неорганизованный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воздухообмен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многоэтажных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зданиях.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 кими материалами, справочниками, каталогами, словарями, энциклопедиями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 w:rsidRPr="0067490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12.1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.Пути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воздухообрабатывающих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преобразователь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вентилятора,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вентиляторами,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ЕС-двигателями.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приточно-вытяжных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установо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работа с каталогами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 w:rsidRPr="0067490E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13.Анализ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«Поток»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зданий.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«Поток»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зданий.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  <w:tr w:rsidR="0095716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курсовой проект,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</w:tr>
    </w:tbl>
    <w:p w:rsidR="00957169" w:rsidRDefault="008354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571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57169">
        <w:trPr>
          <w:trHeight w:hRule="exact" w:val="138"/>
        </w:trPr>
        <w:tc>
          <w:tcPr>
            <w:tcW w:w="9357" w:type="dxa"/>
          </w:tcPr>
          <w:p w:rsidR="00957169" w:rsidRDefault="00957169"/>
        </w:tc>
      </w:tr>
      <w:tr w:rsidR="00957169" w:rsidRPr="0067490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«Способы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тентностная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лекции: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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«Способы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знаний;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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вентиляционных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систем;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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занятия: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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авательной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задачи;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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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лекций;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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работам;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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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интернет-ресурсы.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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команде;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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гает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2.Учебно-методическое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мостоятельная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соответствующему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консультациями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7490E">
              <w:rPr>
                <w:lang w:val="ru-RU"/>
              </w:rPr>
              <w:t xml:space="preserve"> </w:t>
            </w:r>
          </w:p>
        </w:tc>
      </w:tr>
    </w:tbl>
    <w:p w:rsidR="00957169" w:rsidRPr="0067490E" w:rsidRDefault="008354AF">
      <w:pPr>
        <w:rPr>
          <w:sz w:val="0"/>
          <w:szCs w:val="0"/>
          <w:lang w:val="ru-RU"/>
        </w:rPr>
      </w:pPr>
      <w:r w:rsidRPr="006749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957169" w:rsidRPr="006749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lang w:val="ru-RU"/>
              </w:rPr>
              <w:lastRenderedPageBreak/>
              <w:t xml:space="preserve"> </w:t>
            </w:r>
          </w:p>
        </w:tc>
      </w:tr>
      <w:tr w:rsidR="00957169" w:rsidRPr="0067490E">
        <w:trPr>
          <w:trHeight w:hRule="exact" w:val="277"/>
        </w:trPr>
        <w:tc>
          <w:tcPr>
            <w:tcW w:w="9357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7490E">
              <w:rPr>
                <w:lang w:val="ru-RU"/>
              </w:rPr>
              <w:t xml:space="preserve"> </w:t>
            </w:r>
          </w:p>
        </w:tc>
      </w:tr>
      <w:tr w:rsidR="009571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57169">
        <w:trPr>
          <w:trHeight w:hRule="exact" w:val="138"/>
        </w:trPr>
        <w:tc>
          <w:tcPr>
            <w:tcW w:w="9357" w:type="dxa"/>
          </w:tcPr>
          <w:p w:rsidR="00957169" w:rsidRDefault="00957169"/>
        </w:tc>
      </w:tr>
      <w:tr w:rsidR="00957169" w:rsidRPr="006749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57169">
        <w:trPr>
          <w:trHeight w:hRule="exact" w:val="138"/>
        </w:trPr>
        <w:tc>
          <w:tcPr>
            <w:tcW w:w="9357" w:type="dxa"/>
          </w:tcPr>
          <w:p w:rsidR="00957169" w:rsidRDefault="00957169"/>
        </w:tc>
      </w:tr>
      <w:tr w:rsidR="00957169" w:rsidRPr="0067490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57169" w:rsidRPr="0067490E">
        <w:trPr>
          <w:trHeight w:hRule="exact" w:val="48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П.Н.,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Вентиляция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П.Н.,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Тертичник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исправл.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978-5-93093-436-3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9785930934363.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Тертичник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Вентиляция: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608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978-5-4323-0065-2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9785432300652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29.09.2020).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Вентиляция: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Трубицына;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138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:и</w:t>
            </w:r>
            <w:proofErr w:type="gramEnd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приточно-вытяжные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/1/1130291/2509.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11.09.2020).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138"/>
        </w:trPr>
        <w:tc>
          <w:tcPr>
            <w:tcW w:w="9357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57169" w:rsidRPr="0067490E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Протасевич,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теплогазоснабжения,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Протасевич.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286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978-5-16-005515-2.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/1013521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11.09.2020).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вентиляция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Трубицина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7490E">
              <w:rPr>
                <w:lang w:val="ru-RU"/>
              </w:rPr>
              <w:t xml:space="preserve"> </w:t>
            </w:r>
            <w:proofErr w:type="gramEnd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=3129.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/1/1136109/3129.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11.09.2020).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Штокман,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Теплогазоснабжение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Штокман,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Карагодин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171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Тертичник,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вентиляционных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Тертичник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(эл.)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ИСИ-МГСУ,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978-5-7264-1595-6.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/968887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09.2020).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138"/>
        </w:trPr>
        <w:tc>
          <w:tcPr>
            <w:tcW w:w="9357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57169" w:rsidRPr="0067490E">
        <w:trPr>
          <w:trHeight w:hRule="exact" w:val="5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7490E">
              <w:rPr>
                <w:lang w:val="ru-RU"/>
              </w:rPr>
              <w:t xml:space="preserve"> 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Г.Н.Трубицына,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Л.И.Короткова;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67490E">
              <w:rPr>
                <w:lang w:val="ru-RU"/>
              </w:rPr>
              <w:t xml:space="preserve"> </w:t>
            </w:r>
          </w:p>
        </w:tc>
      </w:tr>
    </w:tbl>
    <w:p w:rsidR="00957169" w:rsidRPr="0067490E" w:rsidRDefault="008354AF">
      <w:pPr>
        <w:rPr>
          <w:sz w:val="0"/>
          <w:szCs w:val="0"/>
          <w:lang w:val="ru-RU"/>
        </w:rPr>
      </w:pPr>
      <w:r w:rsidRPr="006749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957169" w:rsidRPr="0067490E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технический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:и</w:t>
            </w:r>
            <w:proofErr w:type="gramEnd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вентиляция</w:t>
            </w:r>
            <w:proofErr w:type="gramStart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Белобородова,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Гридневская,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:и</w:t>
            </w:r>
            <w:proofErr w:type="gramEnd"/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138"/>
        </w:trPr>
        <w:tc>
          <w:tcPr>
            <w:tcW w:w="426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277"/>
        </w:trPr>
        <w:tc>
          <w:tcPr>
            <w:tcW w:w="426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7169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57169">
        <w:trPr>
          <w:trHeight w:hRule="exact" w:val="555"/>
        </w:trPr>
        <w:tc>
          <w:tcPr>
            <w:tcW w:w="426" w:type="dxa"/>
          </w:tcPr>
          <w:p w:rsidR="00957169" w:rsidRDefault="009571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818"/>
        </w:trPr>
        <w:tc>
          <w:tcPr>
            <w:tcW w:w="426" w:type="dxa"/>
          </w:tcPr>
          <w:p w:rsidR="00957169" w:rsidRDefault="009571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826"/>
        </w:trPr>
        <w:tc>
          <w:tcPr>
            <w:tcW w:w="426" w:type="dxa"/>
          </w:tcPr>
          <w:p w:rsidR="00957169" w:rsidRDefault="009571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555"/>
        </w:trPr>
        <w:tc>
          <w:tcPr>
            <w:tcW w:w="426" w:type="dxa"/>
          </w:tcPr>
          <w:p w:rsidR="00957169" w:rsidRDefault="009571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285"/>
        </w:trPr>
        <w:tc>
          <w:tcPr>
            <w:tcW w:w="426" w:type="dxa"/>
          </w:tcPr>
          <w:p w:rsidR="00957169" w:rsidRDefault="009571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285"/>
        </w:trPr>
        <w:tc>
          <w:tcPr>
            <w:tcW w:w="426" w:type="dxa"/>
          </w:tcPr>
          <w:p w:rsidR="00957169" w:rsidRDefault="009571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555"/>
        </w:trPr>
        <w:tc>
          <w:tcPr>
            <w:tcW w:w="426" w:type="dxa"/>
          </w:tcPr>
          <w:p w:rsidR="00957169" w:rsidRDefault="009571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285"/>
        </w:trPr>
        <w:tc>
          <w:tcPr>
            <w:tcW w:w="426" w:type="dxa"/>
          </w:tcPr>
          <w:p w:rsidR="00957169" w:rsidRDefault="009571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138"/>
        </w:trPr>
        <w:tc>
          <w:tcPr>
            <w:tcW w:w="426" w:type="dxa"/>
          </w:tcPr>
          <w:p w:rsidR="00957169" w:rsidRDefault="00957169"/>
        </w:tc>
        <w:tc>
          <w:tcPr>
            <w:tcW w:w="1985" w:type="dxa"/>
          </w:tcPr>
          <w:p w:rsidR="00957169" w:rsidRDefault="00957169"/>
        </w:tc>
        <w:tc>
          <w:tcPr>
            <w:tcW w:w="3686" w:type="dxa"/>
          </w:tcPr>
          <w:p w:rsidR="00957169" w:rsidRDefault="00957169"/>
        </w:tc>
        <w:tc>
          <w:tcPr>
            <w:tcW w:w="3120" w:type="dxa"/>
          </w:tcPr>
          <w:p w:rsidR="00957169" w:rsidRDefault="00957169"/>
        </w:tc>
        <w:tc>
          <w:tcPr>
            <w:tcW w:w="143" w:type="dxa"/>
          </w:tcPr>
          <w:p w:rsidR="00957169" w:rsidRDefault="00957169"/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>
        <w:trPr>
          <w:trHeight w:hRule="exact" w:val="270"/>
        </w:trPr>
        <w:tc>
          <w:tcPr>
            <w:tcW w:w="426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14"/>
        </w:trPr>
        <w:tc>
          <w:tcPr>
            <w:tcW w:w="426" w:type="dxa"/>
          </w:tcPr>
          <w:p w:rsidR="00957169" w:rsidRDefault="0095716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811"/>
        </w:trPr>
        <w:tc>
          <w:tcPr>
            <w:tcW w:w="426" w:type="dxa"/>
          </w:tcPr>
          <w:p w:rsidR="00957169" w:rsidRDefault="0095716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957169"/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555"/>
        </w:trPr>
        <w:tc>
          <w:tcPr>
            <w:tcW w:w="426" w:type="dxa"/>
          </w:tcPr>
          <w:p w:rsidR="00957169" w:rsidRDefault="009571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555"/>
        </w:trPr>
        <w:tc>
          <w:tcPr>
            <w:tcW w:w="426" w:type="dxa"/>
          </w:tcPr>
          <w:p w:rsidR="00957169" w:rsidRDefault="009571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555"/>
        </w:trPr>
        <w:tc>
          <w:tcPr>
            <w:tcW w:w="426" w:type="dxa"/>
          </w:tcPr>
          <w:p w:rsidR="00957169" w:rsidRDefault="009571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555"/>
        </w:trPr>
        <w:tc>
          <w:tcPr>
            <w:tcW w:w="426" w:type="dxa"/>
          </w:tcPr>
          <w:p w:rsidR="00957169" w:rsidRDefault="009571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826"/>
        </w:trPr>
        <w:tc>
          <w:tcPr>
            <w:tcW w:w="426" w:type="dxa"/>
          </w:tcPr>
          <w:p w:rsidR="00957169" w:rsidRDefault="009571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555"/>
        </w:trPr>
        <w:tc>
          <w:tcPr>
            <w:tcW w:w="426" w:type="dxa"/>
          </w:tcPr>
          <w:p w:rsidR="00957169" w:rsidRDefault="009571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555"/>
        </w:trPr>
        <w:tc>
          <w:tcPr>
            <w:tcW w:w="426" w:type="dxa"/>
          </w:tcPr>
          <w:p w:rsidR="00957169" w:rsidRDefault="009571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>
        <w:trPr>
          <w:trHeight w:hRule="exact" w:val="555"/>
        </w:trPr>
        <w:tc>
          <w:tcPr>
            <w:tcW w:w="426" w:type="dxa"/>
          </w:tcPr>
          <w:p w:rsidR="00957169" w:rsidRDefault="009571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Default="008354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957169" w:rsidRDefault="00957169"/>
        </w:tc>
      </w:tr>
      <w:tr w:rsidR="00957169" w:rsidRPr="0067490E">
        <w:trPr>
          <w:trHeight w:hRule="exact" w:val="555"/>
        </w:trPr>
        <w:tc>
          <w:tcPr>
            <w:tcW w:w="426" w:type="dxa"/>
          </w:tcPr>
          <w:p w:rsidR="00957169" w:rsidRDefault="0095716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7169" w:rsidRPr="0067490E" w:rsidRDefault="008354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67490E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490E">
              <w:rPr>
                <w:lang w:val="ru-RU"/>
              </w:rPr>
              <w:t xml:space="preserve"> </w:t>
            </w:r>
          </w:p>
        </w:tc>
      </w:tr>
      <w:tr w:rsidR="00957169" w:rsidRPr="0067490E">
        <w:trPr>
          <w:trHeight w:hRule="exact" w:val="138"/>
        </w:trPr>
        <w:tc>
          <w:tcPr>
            <w:tcW w:w="426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7169" w:rsidRPr="0067490E" w:rsidRDefault="00957169">
            <w:pPr>
              <w:rPr>
                <w:lang w:val="ru-RU"/>
              </w:rPr>
            </w:pPr>
          </w:p>
        </w:tc>
      </w:tr>
      <w:tr w:rsidR="00957169" w:rsidRPr="0067490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7490E">
              <w:rPr>
                <w:lang w:val="ru-RU"/>
              </w:rPr>
              <w:t xml:space="preserve"> </w:t>
            </w:r>
          </w:p>
        </w:tc>
      </w:tr>
    </w:tbl>
    <w:p w:rsidR="00957169" w:rsidRPr="0067490E" w:rsidRDefault="008354AF">
      <w:pPr>
        <w:rPr>
          <w:sz w:val="0"/>
          <w:szCs w:val="0"/>
          <w:lang w:val="ru-RU"/>
        </w:rPr>
      </w:pPr>
      <w:r w:rsidRPr="006749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57169" w:rsidRPr="0067490E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Лекционные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компьютером).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74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90E">
              <w:rPr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lang w:val="ru-RU"/>
              </w:rPr>
              <w:t xml:space="preserve"> </w:t>
            </w:r>
          </w:p>
          <w:p w:rsidR="00957169" w:rsidRPr="0067490E" w:rsidRDefault="008354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90E">
              <w:rPr>
                <w:lang w:val="ru-RU"/>
              </w:rPr>
              <w:t xml:space="preserve"> </w:t>
            </w:r>
          </w:p>
        </w:tc>
      </w:tr>
    </w:tbl>
    <w:p w:rsidR="00957169" w:rsidRDefault="00957169">
      <w:pPr>
        <w:rPr>
          <w:lang w:val="ru-RU"/>
        </w:rPr>
      </w:pPr>
    </w:p>
    <w:p w:rsidR="0067490E" w:rsidRPr="0067490E" w:rsidRDefault="0067490E" w:rsidP="0067490E">
      <w:pPr>
        <w:pStyle w:val="1"/>
        <w:numPr>
          <w:ilvl w:val="0"/>
          <w:numId w:val="0"/>
        </w:numPr>
        <w:ind w:left="284" w:hanging="284"/>
        <w:rPr>
          <w:caps/>
          <w:szCs w:val="24"/>
        </w:rPr>
      </w:pPr>
      <w:bookmarkStart w:id="0" w:name="_GoBack"/>
      <w:bookmarkEnd w:id="0"/>
      <w:r w:rsidRPr="0067490E">
        <w:rPr>
          <w:szCs w:val="24"/>
        </w:rPr>
        <w:t>Приложение</w:t>
      </w:r>
      <w:proofErr w:type="gramStart"/>
      <w:r w:rsidRPr="0067490E">
        <w:rPr>
          <w:szCs w:val="24"/>
        </w:rPr>
        <w:t>1</w:t>
      </w:r>
      <w:proofErr w:type="gramEnd"/>
      <w:r w:rsidRPr="0067490E">
        <w:rPr>
          <w:szCs w:val="24"/>
        </w:rPr>
        <w:t>.Учебно-методическое обеспечение самостоятельной работы студентов</w:t>
      </w:r>
    </w:p>
    <w:p w:rsidR="0067490E" w:rsidRPr="0067490E" w:rsidRDefault="0067490E" w:rsidP="0067490E">
      <w:pPr>
        <w:ind w:firstLine="720"/>
        <w:rPr>
          <w:rFonts w:ascii="Times New Roman" w:hAnsi="Times New Roman" w:cs="Times New Roman"/>
          <w:lang w:val="ru-RU"/>
        </w:rPr>
      </w:pPr>
      <w:r w:rsidRPr="0067490E">
        <w:rPr>
          <w:rFonts w:ascii="Times New Roman" w:hAnsi="Times New Roman" w:cs="Times New Roman"/>
          <w:lang w:val="ru-RU"/>
        </w:rPr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67490E" w:rsidRPr="0067490E" w:rsidRDefault="0067490E" w:rsidP="0067490E">
      <w:pPr>
        <w:pStyle w:val="a5"/>
        <w:ind w:left="0" w:firstLine="851"/>
        <w:rPr>
          <w:lang w:val="ru-RU"/>
        </w:rPr>
      </w:pPr>
      <w:r w:rsidRPr="0067490E">
        <w:rPr>
          <w:lang w:val="ru-RU"/>
        </w:rPr>
        <w:t>Внеаудиторная самостоятельная работа студентов осуществляется в виде изучения литературы по соответствующему разделу с проработкой материала и выполнения курсовой работы с консультациями преподавателя</w:t>
      </w:r>
    </w:p>
    <w:p w:rsidR="0067490E" w:rsidRPr="0067490E" w:rsidRDefault="0067490E" w:rsidP="0067490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67490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раздела: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r w:rsidRPr="0067490E">
        <w:rPr>
          <w:rFonts w:ascii="Times New Roman" w:hAnsi="Times New Roman" w:cs="Times New Roman"/>
          <w:lang w:val="ru-RU"/>
        </w:rPr>
        <w:t xml:space="preserve">По дисциплине </w:t>
      </w:r>
      <w:r w:rsidRPr="0067490E">
        <w:rPr>
          <w:rStyle w:val="FontStyle16"/>
          <w:sz w:val="24"/>
          <w:szCs w:val="24"/>
          <w:lang w:val="ru-RU"/>
        </w:rPr>
        <w:t>«Способы создания эффективной вентиляции зданий»</w:t>
      </w:r>
      <w:r w:rsidRPr="0067490E">
        <w:rPr>
          <w:rStyle w:val="FontStyle16"/>
          <w:lang w:val="ru-RU"/>
        </w:rPr>
        <w:t xml:space="preserve"> </w:t>
      </w:r>
      <w:r w:rsidRPr="0067490E">
        <w:rPr>
          <w:rFonts w:ascii="Times New Roman" w:hAnsi="Times New Roman" w:cs="Times New Roman"/>
          <w:lang w:val="ru-RU"/>
        </w:rPr>
        <w:t xml:space="preserve">предусмотрена аудиторная и внеаудиторная самостоятельная работа обучающихся. 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r w:rsidRPr="0067490E">
        <w:rPr>
          <w:rFonts w:ascii="Times New Roman" w:hAnsi="Times New Roman" w:cs="Times New Roman"/>
          <w:lang w:val="ru-RU"/>
        </w:rPr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r w:rsidRPr="0067490E">
        <w:rPr>
          <w:rFonts w:ascii="Times New Roman" w:hAnsi="Times New Roman" w:cs="Times New Roman"/>
          <w:lang w:val="ru-RU"/>
        </w:rPr>
        <w:t>Примерные темы практических занятий.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№1.</w:t>
      </w:r>
      <w:r w:rsidRPr="0067490E">
        <w:rPr>
          <w:rFonts w:ascii="Times New Roman" w:hAnsi="Times New Roman" w:cs="Times New Roman"/>
          <w:lang w:val="ru-RU"/>
        </w:rPr>
        <w:t xml:space="preserve"> Изучение схем воздухообмена помещений различного назначения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№2. </w:t>
      </w:r>
      <w:r w:rsidRPr="0067490E">
        <w:rPr>
          <w:rFonts w:ascii="Times New Roman" w:hAnsi="Times New Roman" w:cs="Times New Roman"/>
          <w:lang w:val="ru-RU"/>
        </w:rPr>
        <w:t xml:space="preserve">Линейный сток длиной 12м размещен над плоскостью на отметке </w:t>
      </w:r>
      <w:proofErr w:type="gramStart"/>
      <w:r w:rsidRPr="0067490E">
        <w:rPr>
          <w:rFonts w:ascii="Times New Roman" w:hAnsi="Times New Roman" w:cs="Times New Roman"/>
        </w:rPr>
        <w:t>z</w:t>
      </w:r>
      <w:proofErr w:type="gramEnd"/>
      <w:r w:rsidRPr="0067490E">
        <w:rPr>
          <w:rFonts w:ascii="Times New Roman" w:hAnsi="Times New Roman" w:cs="Times New Roman"/>
          <w:sz w:val="16"/>
          <w:szCs w:val="16"/>
          <w:lang w:val="ru-RU"/>
        </w:rPr>
        <w:t>о=</w:t>
      </w:r>
      <w:r w:rsidRPr="0067490E">
        <w:rPr>
          <w:rFonts w:ascii="Times New Roman" w:hAnsi="Times New Roman" w:cs="Times New Roman"/>
          <w:lang w:val="ru-RU"/>
        </w:rPr>
        <w:t>0,5м,</w:t>
      </w:r>
    </w:p>
    <w:p w:rsidR="0067490E" w:rsidRPr="0067490E" w:rsidRDefault="0067490E" w:rsidP="0067490E">
      <w:pPr>
        <w:rPr>
          <w:rFonts w:ascii="Times New Roman" w:hAnsi="Times New Roman" w:cs="Times New Roman"/>
          <w:b/>
          <w:lang w:val="ru-RU"/>
        </w:rPr>
      </w:pPr>
      <w:r w:rsidRPr="0067490E">
        <w:rPr>
          <w:rFonts w:ascii="Times New Roman" w:hAnsi="Times New Roman" w:cs="Times New Roman"/>
        </w:rPr>
        <w:t>y</w:t>
      </w:r>
      <w:r w:rsidRPr="0067490E">
        <w:rPr>
          <w:rFonts w:ascii="Times New Roman" w:hAnsi="Times New Roman" w:cs="Times New Roman"/>
          <w:lang w:val="ru-RU"/>
        </w:rPr>
        <w:t xml:space="preserve">=х=0. Объем удаляемого воздуха – 16 м3/с. Рассчитать и построить зависимость проекции скорости на ось </w:t>
      </w:r>
      <w:proofErr w:type="gramStart"/>
      <w:r w:rsidRPr="0067490E">
        <w:rPr>
          <w:rFonts w:ascii="Times New Roman" w:hAnsi="Times New Roman" w:cs="Times New Roman"/>
          <w:lang w:val="ru-RU"/>
        </w:rPr>
        <w:t>х</w:t>
      </w:r>
      <w:proofErr w:type="gramEnd"/>
      <w:r w:rsidRPr="0067490E">
        <w:rPr>
          <w:rFonts w:ascii="Times New Roman" w:hAnsi="Times New Roman" w:cs="Times New Roman"/>
          <w:lang w:val="ru-RU"/>
        </w:rPr>
        <w:t xml:space="preserve"> на различных расстояниях от линейного стока.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№3. </w:t>
      </w:r>
      <w:r w:rsidRPr="0067490E">
        <w:rPr>
          <w:rFonts w:ascii="Times New Roman" w:hAnsi="Times New Roman" w:cs="Times New Roman"/>
          <w:lang w:val="ru-RU"/>
        </w:rPr>
        <w:t xml:space="preserve">«Рассчитать скорость на оси Х, расположенной в центре прямоугольного отверстия, размерами </w:t>
      </w:r>
      <w:r w:rsidRPr="0067490E">
        <w:rPr>
          <w:rFonts w:ascii="Times New Roman" w:hAnsi="Times New Roman" w:cs="Times New Roman"/>
          <w:i/>
          <w:lang w:val="ru-RU"/>
        </w:rPr>
        <w:t>2ах2в</w:t>
      </w:r>
      <w:r w:rsidRPr="0067490E">
        <w:rPr>
          <w:rFonts w:ascii="Times New Roman" w:hAnsi="Times New Roman" w:cs="Times New Roman"/>
          <w:lang w:val="ru-RU"/>
        </w:rPr>
        <w:t xml:space="preserve"> в бесконечной стене, тремя способами:</w:t>
      </w:r>
    </w:p>
    <w:p w:rsidR="0067490E" w:rsidRPr="0067490E" w:rsidRDefault="0067490E" w:rsidP="0067490E">
      <w:pPr>
        <w:pStyle w:val="a5"/>
        <w:numPr>
          <w:ilvl w:val="0"/>
          <w:numId w:val="2"/>
        </w:numPr>
        <w:rPr>
          <w:lang w:val="ru-RU"/>
        </w:rPr>
      </w:pPr>
      <w:r w:rsidRPr="0067490E">
        <w:rPr>
          <w:lang w:val="ru-RU"/>
        </w:rPr>
        <w:t>согласно закономерностям точечного стока;</w:t>
      </w:r>
    </w:p>
    <w:p w:rsidR="0067490E" w:rsidRPr="0067490E" w:rsidRDefault="0067490E" w:rsidP="0067490E">
      <w:pPr>
        <w:pStyle w:val="a5"/>
        <w:numPr>
          <w:ilvl w:val="0"/>
          <w:numId w:val="2"/>
        </w:numPr>
        <w:rPr>
          <w:lang w:val="ru-RU"/>
        </w:rPr>
      </w:pPr>
      <w:r w:rsidRPr="0067490E">
        <w:rPr>
          <w:lang w:val="ru-RU"/>
        </w:rPr>
        <w:t>по аналитическому решению И.А. Шепелева;</w:t>
      </w:r>
    </w:p>
    <w:p w:rsidR="0067490E" w:rsidRPr="0067490E" w:rsidRDefault="0067490E" w:rsidP="0067490E">
      <w:pPr>
        <w:pStyle w:val="a5"/>
        <w:numPr>
          <w:ilvl w:val="0"/>
          <w:numId w:val="2"/>
        </w:numPr>
        <w:rPr>
          <w:lang w:val="ru-RU"/>
        </w:rPr>
      </w:pPr>
      <w:r w:rsidRPr="0067490E">
        <w:rPr>
          <w:lang w:val="ru-RU"/>
        </w:rPr>
        <w:t>методом сложения скоростных полей нескольких точечных стоков, размешенных в плоскости всасывающего отверстия (метод суперпозиции).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№4. </w:t>
      </w:r>
      <w:r w:rsidRPr="0067490E">
        <w:rPr>
          <w:rFonts w:ascii="Times New Roman" w:hAnsi="Times New Roman" w:cs="Times New Roman"/>
          <w:lang w:val="ru-RU"/>
        </w:rPr>
        <w:t>Аналитическое определение коэффициентов местного сопротивления тройников.</w:t>
      </w:r>
    </w:p>
    <w:p w:rsidR="0067490E" w:rsidRPr="0067490E" w:rsidRDefault="0067490E" w:rsidP="0067490E">
      <w:pPr>
        <w:rPr>
          <w:rFonts w:ascii="Times New Roman" w:hAnsi="Times New Roman" w:cs="Times New Roman"/>
          <w:b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lastRenderedPageBreak/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№5. </w:t>
      </w:r>
      <w:r w:rsidRPr="0067490E">
        <w:rPr>
          <w:rFonts w:ascii="Times New Roman" w:hAnsi="Times New Roman" w:cs="Times New Roman"/>
          <w:lang w:val="ru-RU"/>
        </w:rPr>
        <w:t>Определить расчетное давление вытяжных систем с гравитационным побуждением. Построить эпюры давлений в помещении и на поверхности ограждений.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№6,7. </w:t>
      </w:r>
      <w:r w:rsidRPr="0067490E">
        <w:rPr>
          <w:rFonts w:ascii="Times New Roman" w:hAnsi="Times New Roman" w:cs="Times New Roman"/>
          <w:lang w:val="ru-RU"/>
        </w:rPr>
        <w:t>Расчет сети вытяжных воздуховодов с наименьшими потерями давления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№8.</w:t>
      </w:r>
      <w:r w:rsidRPr="0067490E">
        <w:rPr>
          <w:rFonts w:ascii="Times New Roman" w:hAnsi="Times New Roman" w:cs="Times New Roman"/>
          <w:lang w:val="ru-RU"/>
        </w:rPr>
        <w:t xml:space="preserve"> Современные производственные здания. Выбор мест расположения воздухозабора и выброса.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№9.</w:t>
      </w:r>
      <w:r w:rsidRPr="0067490E">
        <w:rPr>
          <w:rFonts w:ascii="Times New Roman" w:hAnsi="Times New Roman" w:cs="Times New Roman"/>
          <w:lang w:val="ru-RU"/>
        </w:rPr>
        <w:t xml:space="preserve"> Определить производительность вытяжной системы аварийной  вентиляции, если объем помещения составляет 80м3, С</w:t>
      </w:r>
      <w:proofErr w:type="gramStart"/>
      <w:r w:rsidRPr="0067490E">
        <w:rPr>
          <w:rFonts w:ascii="Times New Roman" w:hAnsi="Times New Roman" w:cs="Times New Roman"/>
          <w:sz w:val="16"/>
          <w:szCs w:val="16"/>
          <w:lang w:val="ru-RU"/>
        </w:rPr>
        <w:t>0</w:t>
      </w:r>
      <w:proofErr w:type="gramEnd"/>
      <w:r w:rsidRPr="0067490E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67490E">
        <w:rPr>
          <w:rFonts w:ascii="Times New Roman" w:hAnsi="Times New Roman" w:cs="Times New Roman"/>
          <w:lang w:val="ru-RU"/>
        </w:rPr>
        <w:t>= 200 мг/м3(СО), С=20 мг/м3 (ПДК для СО), Мвр = 7000 мг/ч, время проветривания составляет 15 мин, Спр = 0,5 мг\м3.</w:t>
      </w:r>
    </w:p>
    <w:p w:rsidR="0067490E" w:rsidRPr="0067490E" w:rsidRDefault="0067490E" w:rsidP="0067490E">
      <w:pPr>
        <w:rPr>
          <w:rFonts w:ascii="Times New Roman" w:hAnsi="Times New Roman" w:cs="Times New Roman"/>
          <w:b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№10.</w:t>
      </w:r>
      <w:r w:rsidRPr="0067490E">
        <w:rPr>
          <w:rFonts w:ascii="Times New Roman" w:hAnsi="Times New Roman" w:cs="Times New Roman"/>
          <w:lang w:val="ru-RU"/>
        </w:rPr>
        <w:t xml:space="preserve"> Анализ схемных решений систем аспирации и пневмотранспорта. Расчет систем вентиляции </w:t>
      </w:r>
      <w:proofErr w:type="gramStart"/>
      <w:r w:rsidRPr="0067490E">
        <w:rPr>
          <w:rFonts w:ascii="Times New Roman" w:hAnsi="Times New Roman" w:cs="Times New Roman"/>
          <w:lang w:val="ru-RU"/>
        </w:rPr>
        <w:t>согласно вариантов</w:t>
      </w:r>
      <w:proofErr w:type="gramEnd"/>
      <w:r w:rsidRPr="0067490E">
        <w:rPr>
          <w:rFonts w:ascii="Times New Roman" w:hAnsi="Times New Roman" w:cs="Times New Roman"/>
          <w:lang w:val="ru-RU"/>
        </w:rPr>
        <w:t xml:space="preserve"> заданий.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№11.</w:t>
      </w:r>
      <w:r w:rsidRPr="0067490E">
        <w:rPr>
          <w:rFonts w:ascii="Times New Roman" w:hAnsi="Times New Roman" w:cs="Times New Roman"/>
          <w:lang w:val="ru-RU"/>
        </w:rPr>
        <w:t xml:space="preserve"> Составить основные балансовые уравнения в гальванических и травильных цехах </w:t>
      </w:r>
      <w:proofErr w:type="gramStart"/>
      <w:r w:rsidRPr="0067490E">
        <w:rPr>
          <w:rFonts w:ascii="Times New Roman" w:hAnsi="Times New Roman" w:cs="Times New Roman"/>
          <w:lang w:val="ru-RU"/>
        </w:rPr>
        <w:t>согласно вариантов</w:t>
      </w:r>
      <w:proofErr w:type="gramEnd"/>
      <w:r w:rsidRPr="0067490E">
        <w:rPr>
          <w:rFonts w:ascii="Times New Roman" w:hAnsi="Times New Roman" w:cs="Times New Roman"/>
          <w:lang w:val="ru-RU"/>
        </w:rPr>
        <w:t xml:space="preserve"> заданий.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№12. </w:t>
      </w:r>
      <w:r w:rsidRPr="0067490E">
        <w:rPr>
          <w:rFonts w:ascii="Times New Roman" w:hAnsi="Times New Roman" w:cs="Times New Roman"/>
          <w:lang w:val="ru-RU"/>
        </w:rPr>
        <w:t>Рассчитать воздуховод равномерной раздачи с постоянным статическим давлением длиной 3м и начальным сечением А</w:t>
      </w:r>
      <w:r w:rsidRPr="0067490E">
        <w:rPr>
          <w:rFonts w:ascii="Times New Roman" w:hAnsi="Times New Roman" w:cs="Times New Roman"/>
          <w:sz w:val="16"/>
          <w:szCs w:val="16"/>
          <w:lang w:val="ru-RU"/>
        </w:rPr>
        <w:t>Х</w:t>
      </w:r>
      <w:r w:rsidRPr="0067490E">
        <w:rPr>
          <w:rFonts w:ascii="Times New Roman" w:hAnsi="Times New Roman" w:cs="Times New Roman"/>
          <w:lang w:val="ru-RU"/>
        </w:rPr>
        <w:t>В = 0,6х</w:t>
      </w:r>
      <w:proofErr w:type="gramStart"/>
      <w:r w:rsidRPr="0067490E">
        <w:rPr>
          <w:rFonts w:ascii="Times New Roman" w:hAnsi="Times New Roman" w:cs="Times New Roman"/>
          <w:lang w:val="ru-RU"/>
        </w:rPr>
        <w:t>0</w:t>
      </w:r>
      <w:proofErr w:type="gramEnd"/>
      <w:r w:rsidRPr="0067490E">
        <w:rPr>
          <w:rFonts w:ascii="Times New Roman" w:hAnsi="Times New Roman" w:cs="Times New Roman"/>
          <w:lang w:val="ru-RU"/>
        </w:rPr>
        <w:t>,8м. Количество приточного воздуха составляет 8500 м3/ч. Раздача воздуха производится через щель. Скорость воздуха на выходе из щели – 5 м/</w:t>
      </w:r>
      <w:proofErr w:type="gramStart"/>
      <w:r w:rsidRPr="0067490E">
        <w:rPr>
          <w:rFonts w:ascii="Times New Roman" w:hAnsi="Times New Roman" w:cs="Times New Roman"/>
          <w:lang w:val="ru-RU"/>
        </w:rPr>
        <w:t>с</w:t>
      </w:r>
      <w:proofErr w:type="gramEnd"/>
    </w:p>
    <w:p w:rsidR="0067490E" w:rsidRPr="0067490E" w:rsidRDefault="0067490E" w:rsidP="0067490E">
      <w:pPr>
        <w:rPr>
          <w:rFonts w:ascii="Times New Roman" w:hAnsi="Times New Roman" w:cs="Times New Roman"/>
          <w:b/>
          <w:lang w:val="ru-RU"/>
        </w:rPr>
      </w:pPr>
      <w:r w:rsidRPr="0067490E">
        <w:rPr>
          <w:rFonts w:ascii="Times New Roman" w:hAnsi="Times New Roman" w:cs="Times New Roman"/>
          <w:lang w:val="ru-RU"/>
        </w:rPr>
        <w:t xml:space="preserve"> Рассчитать воздуховод равномерной раздачи с этими же данными по методу проф. П.Н. Каменева.</w:t>
      </w:r>
    </w:p>
    <w:p w:rsidR="0067490E" w:rsidRPr="0067490E" w:rsidRDefault="0067490E" w:rsidP="0067490E">
      <w:pPr>
        <w:rPr>
          <w:rFonts w:ascii="Times New Roman" w:hAnsi="Times New Roman" w:cs="Times New Roman"/>
          <w:b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№13 </w:t>
      </w:r>
      <w:r w:rsidRPr="0067490E">
        <w:rPr>
          <w:rFonts w:ascii="Times New Roman" w:hAnsi="Times New Roman" w:cs="Times New Roman"/>
          <w:lang w:val="ru-RU"/>
        </w:rPr>
        <w:t>Анализ уравнений балансов по теплоте и балансов по воздуху в термических и кузнечных цехах</w:t>
      </w:r>
    </w:p>
    <w:p w:rsidR="0067490E" w:rsidRPr="0067490E" w:rsidRDefault="0067490E" w:rsidP="0067490E">
      <w:pPr>
        <w:rPr>
          <w:rFonts w:ascii="Times New Roman" w:hAnsi="Times New Roman" w:cs="Times New Roman"/>
          <w:lang w:val="ru-RU"/>
        </w:rPr>
      </w:pPr>
      <w:proofErr w:type="gramStart"/>
      <w:r w:rsidRPr="0067490E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67490E">
        <w:rPr>
          <w:rFonts w:ascii="Times New Roman" w:hAnsi="Times New Roman" w:cs="Times New Roman"/>
          <w:b/>
          <w:lang w:val="ru-RU"/>
        </w:rPr>
        <w:t xml:space="preserve"> №14</w:t>
      </w:r>
      <w:r w:rsidRPr="0067490E">
        <w:rPr>
          <w:rFonts w:ascii="Times New Roman" w:hAnsi="Times New Roman" w:cs="Times New Roman"/>
          <w:lang w:val="ru-RU"/>
        </w:rPr>
        <w:t xml:space="preserve"> Обзор и анализ рынка приточно-вытяжных установок с утилизацией тепла в РФ. Работа с каталогами.</w:t>
      </w:r>
    </w:p>
    <w:p w:rsidR="0067490E" w:rsidRDefault="0067490E" w:rsidP="0067490E">
      <w:pPr>
        <w:pStyle w:val="1"/>
        <w:numPr>
          <w:ilvl w:val="0"/>
          <w:numId w:val="0"/>
        </w:numPr>
        <w:jc w:val="center"/>
        <w:rPr>
          <w:rStyle w:val="FontStyle20"/>
          <w:szCs w:val="24"/>
        </w:rPr>
      </w:pPr>
    </w:p>
    <w:p w:rsidR="0067490E" w:rsidRDefault="0067490E" w:rsidP="0067490E">
      <w:pPr>
        <w:pStyle w:val="1"/>
        <w:numPr>
          <w:ilvl w:val="0"/>
          <w:numId w:val="0"/>
        </w:numPr>
        <w:jc w:val="center"/>
        <w:rPr>
          <w:rStyle w:val="FontStyle20"/>
          <w:szCs w:val="24"/>
        </w:rPr>
      </w:pPr>
    </w:p>
    <w:p w:rsidR="0067490E" w:rsidRDefault="0067490E" w:rsidP="0067490E">
      <w:pPr>
        <w:pStyle w:val="1"/>
        <w:numPr>
          <w:ilvl w:val="0"/>
          <w:numId w:val="0"/>
        </w:numPr>
        <w:jc w:val="center"/>
        <w:rPr>
          <w:rStyle w:val="FontStyle20"/>
          <w:szCs w:val="24"/>
        </w:rPr>
      </w:pPr>
    </w:p>
    <w:p w:rsidR="0067490E" w:rsidRDefault="0067490E" w:rsidP="0067490E">
      <w:pPr>
        <w:rPr>
          <w:lang w:val="ru-RU" w:eastAsia="ru-RU"/>
        </w:rPr>
      </w:pPr>
    </w:p>
    <w:p w:rsidR="0067490E" w:rsidRDefault="0067490E" w:rsidP="0067490E">
      <w:pPr>
        <w:rPr>
          <w:lang w:val="ru-RU" w:eastAsia="ru-RU"/>
        </w:rPr>
      </w:pPr>
    </w:p>
    <w:p w:rsidR="0067490E" w:rsidRDefault="0067490E" w:rsidP="0067490E">
      <w:pPr>
        <w:rPr>
          <w:lang w:val="ru-RU" w:eastAsia="ru-RU"/>
        </w:rPr>
      </w:pPr>
    </w:p>
    <w:p w:rsidR="0067490E" w:rsidRDefault="0067490E" w:rsidP="0067490E">
      <w:pPr>
        <w:rPr>
          <w:lang w:val="ru-RU" w:eastAsia="ru-RU"/>
        </w:rPr>
      </w:pPr>
    </w:p>
    <w:p w:rsidR="0067490E" w:rsidRDefault="0067490E" w:rsidP="0067490E">
      <w:pPr>
        <w:rPr>
          <w:lang w:val="ru-RU" w:eastAsia="ru-RU"/>
        </w:rPr>
      </w:pPr>
    </w:p>
    <w:p w:rsidR="0067490E" w:rsidRDefault="0067490E" w:rsidP="0067490E">
      <w:pPr>
        <w:rPr>
          <w:lang w:val="ru-RU" w:eastAsia="ru-RU"/>
        </w:rPr>
      </w:pPr>
    </w:p>
    <w:p w:rsidR="0067490E" w:rsidRDefault="0067490E" w:rsidP="0067490E">
      <w:pPr>
        <w:rPr>
          <w:lang w:val="ru-RU" w:eastAsia="ru-RU"/>
        </w:rPr>
      </w:pPr>
    </w:p>
    <w:p w:rsidR="0067490E" w:rsidRDefault="0067490E" w:rsidP="0067490E">
      <w:pPr>
        <w:rPr>
          <w:lang w:val="ru-RU" w:eastAsia="ru-RU"/>
        </w:rPr>
      </w:pPr>
    </w:p>
    <w:p w:rsidR="0067490E" w:rsidRDefault="0067490E" w:rsidP="0067490E">
      <w:pPr>
        <w:rPr>
          <w:lang w:val="ru-RU" w:eastAsia="ru-RU"/>
        </w:rPr>
      </w:pPr>
    </w:p>
    <w:p w:rsidR="0067490E" w:rsidRDefault="0067490E" w:rsidP="008354AF">
      <w:pPr>
        <w:pStyle w:val="1"/>
        <w:numPr>
          <w:ilvl w:val="0"/>
          <w:numId w:val="0"/>
        </w:numPr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</w:p>
    <w:p w:rsidR="008354AF" w:rsidRPr="008354AF" w:rsidRDefault="008354AF" w:rsidP="008354AF">
      <w:pPr>
        <w:rPr>
          <w:lang w:val="ru-RU" w:eastAsia="ru-RU"/>
        </w:rPr>
      </w:pPr>
    </w:p>
    <w:p w:rsidR="0067490E" w:rsidRPr="0067490E" w:rsidRDefault="0067490E" w:rsidP="0067490E">
      <w:pPr>
        <w:pStyle w:val="1"/>
        <w:numPr>
          <w:ilvl w:val="0"/>
          <w:numId w:val="0"/>
        </w:numPr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7490E" w:rsidRPr="0067490E" w:rsidRDefault="0067490E" w:rsidP="0067490E">
      <w:pPr>
        <w:pStyle w:val="1"/>
        <w:numPr>
          <w:ilvl w:val="0"/>
          <w:numId w:val="0"/>
        </w:numPr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67490E">
        <w:rPr>
          <w:rStyle w:val="FontStyle20"/>
          <w:rFonts w:ascii="Times New Roman" w:hAnsi="Times New Roman" w:cs="Times New Roman"/>
          <w:sz w:val="24"/>
          <w:szCs w:val="24"/>
        </w:rPr>
        <w:t>Приложение 2.Оценочные средства для проведения промежуточной аттестации</w:t>
      </w:r>
    </w:p>
    <w:p w:rsidR="0067490E" w:rsidRPr="0067490E" w:rsidRDefault="0067490E" w:rsidP="0067490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7490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67490E" w:rsidRPr="0067490E" w:rsidRDefault="0067490E" w:rsidP="0067490E">
      <w:pPr>
        <w:rPr>
          <w:i/>
          <w:color w:val="C00000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2906"/>
        <w:gridCol w:w="5064"/>
      </w:tblGrid>
      <w:tr w:rsidR="0067490E" w:rsidRPr="00806B3B" w:rsidTr="00A223E8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90E" w:rsidRPr="00806B3B" w:rsidRDefault="0067490E" w:rsidP="00A223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B3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806B3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90E" w:rsidRPr="00806B3B" w:rsidRDefault="0067490E" w:rsidP="00A223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B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90E" w:rsidRPr="00806B3B" w:rsidRDefault="0067490E" w:rsidP="00A223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B3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7490E" w:rsidRPr="0067490E" w:rsidTr="00A223E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490E" w:rsidRPr="0067490E" w:rsidRDefault="0067490E" w:rsidP="00A223E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49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ПК-1: </w:t>
            </w:r>
            <w:proofErr w:type="gramStart"/>
            <w:r w:rsidRPr="006749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6749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подготовить проектную и рабочую документацию по отдельным элементам и узлам, выполнять проекты систем отопления, вентиляции, кондиционирования воздуха, противодымной вентиляции</w:t>
            </w:r>
            <w:r w:rsidRPr="006749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67490E" w:rsidRPr="0067490E" w:rsidTr="00A223E8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90E" w:rsidRPr="00806B3B" w:rsidRDefault="0067490E" w:rsidP="00A22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ПК-1.1</w:t>
            </w:r>
          </w:p>
        </w:tc>
        <w:tc>
          <w:tcPr>
            <w:tcW w:w="1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Выполняет подготовительный этап проектирования, включающий сбор</w:t>
            </w:r>
            <w:proofErr w:type="gramStart"/>
            <w:r w:rsidRPr="006749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Pr="006749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подготовку и анализ исходных данных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</w:p>
          <w:p w:rsidR="0067490E" w:rsidRPr="0067490E" w:rsidRDefault="0067490E" w:rsidP="00A223E8">
            <w:pPr>
              <w:ind w:left="1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7490E" w:rsidRPr="00806B3B" w:rsidRDefault="0067490E" w:rsidP="00A223E8">
            <w:pPr>
              <w:widowControl w:val="0"/>
              <w:autoSpaceDE w:val="0"/>
              <w:autoSpaceDN w:val="0"/>
              <w:adjustRightInd w:val="0"/>
              <w:ind w:left="114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B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7490E" w:rsidRPr="00806B3B" w:rsidRDefault="0067490E" w:rsidP="00A223E8">
            <w:pPr>
              <w:pStyle w:val="Style1"/>
              <w:widowControl/>
              <w:spacing w:line="276" w:lineRule="auto"/>
              <w:ind w:firstLine="631"/>
              <w:rPr>
                <w:rStyle w:val="FontStyle14"/>
                <w:bCs w:val="0"/>
                <w:sz w:val="24"/>
                <w:szCs w:val="24"/>
              </w:rPr>
            </w:pPr>
            <w:r w:rsidRPr="00806B3B">
              <w:rPr>
                <w:rStyle w:val="FontStyle14"/>
                <w:sz w:val="24"/>
                <w:szCs w:val="24"/>
                <w:lang w:eastAsia="en-US"/>
              </w:rPr>
              <w:t>Перечень контрольных вопросов для подготовки к экзамену</w:t>
            </w:r>
          </w:p>
          <w:p w:rsidR="0067490E" w:rsidRPr="0067490E" w:rsidRDefault="0067490E" w:rsidP="00A223E8">
            <w:pPr>
              <w:shd w:val="clear" w:color="auto" w:fill="FFFFFF"/>
              <w:ind w:firstLine="6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1.Схемы воздухообмена в помещениях. Элементы технологической схемы вентиляции.</w:t>
            </w:r>
          </w:p>
          <w:p w:rsidR="0067490E" w:rsidRPr="0067490E" w:rsidRDefault="0067490E" w:rsidP="00A223E8">
            <w:pPr>
              <w:ind w:firstLine="6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Воздушный режим здания. Внутренняя, внешняя и краевая задачи воздушного режима здания. Общую постановку задачи о вентиляционном процессе. </w:t>
            </w:r>
          </w:p>
          <w:p w:rsidR="0067490E" w:rsidRPr="0067490E" w:rsidRDefault="0067490E" w:rsidP="00A223E8">
            <w:pPr>
              <w:tabs>
                <w:tab w:val="left" w:pos="720"/>
              </w:tabs>
              <w:overflowPunct w:val="0"/>
              <w:ind w:firstLine="631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3.Методы решения дифференциальных уравнений газодинамики. Метод наложения потоков, метод источников (стоков), метод вихревой и магнитной аналогии,  а также методы расчета плоских потоков.</w:t>
            </w:r>
          </w:p>
          <w:p w:rsidR="0067490E" w:rsidRPr="0067490E" w:rsidRDefault="0067490E" w:rsidP="00A223E8">
            <w:pPr>
              <w:tabs>
                <w:tab w:val="left" w:pos="720"/>
              </w:tabs>
              <w:overflowPunct w:val="0"/>
              <w:ind w:firstLine="631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Распределение давлений в сети вентиляционных воздуховодов, присоединенных к вентилятору.</w:t>
            </w:r>
          </w:p>
          <w:p w:rsidR="0067490E" w:rsidRPr="0067490E" w:rsidRDefault="0067490E" w:rsidP="00A223E8">
            <w:pPr>
              <w:tabs>
                <w:tab w:val="left" w:pos="720"/>
              </w:tabs>
              <w:overflowPunct w:val="0"/>
              <w:ind w:firstLine="631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Теорию смешивания потоков профессора  П.Н. Каменева.</w:t>
            </w:r>
          </w:p>
          <w:p w:rsidR="0067490E" w:rsidRPr="0067490E" w:rsidRDefault="0067490E" w:rsidP="00A223E8">
            <w:pPr>
              <w:tabs>
                <w:tab w:val="left" w:pos="720"/>
              </w:tabs>
              <w:overflowPunct w:val="0"/>
              <w:ind w:firstLine="631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6.Обтекание здания воздушным потоком. Определение величины давления ветра на ограждающие конструкции, аэродинамический коэффициент здания.</w:t>
            </w:r>
          </w:p>
          <w:p w:rsidR="0067490E" w:rsidRPr="0067490E" w:rsidRDefault="0067490E" w:rsidP="00A223E8">
            <w:pPr>
              <w:tabs>
                <w:tab w:val="left" w:pos="720"/>
              </w:tabs>
              <w:overflowPunct w:val="0"/>
              <w:ind w:firstLine="631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Подобие аэродинамических процессов, автомодельность. Аэродинамическую трубу, гидравлический лоток, построение эпюр аэродинамических коэффициентов. </w:t>
            </w:r>
          </w:p>
          <w:p w:rsidR="0067490E" w:rsidRPr="0067490E" w:rsidRDefault="0067490E" w:rsidP="00A223E8">
            <w:pPr>
              <w:ind w:firstLine="6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Внутреннее избыточное давление. Расчетное давление вытяжных систем с 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гравитационным побуждением. Эпюры давлений в помещении и на поверхности ограждений. Причины неорганизованного воздухообмена в помещениях здания.</w:t>
            </w:r>
          </w:p>
          <w:p w:rsidR="0067490E" w:rsidRPr="0067490E" w:rsidRDefault="0067490E" w:rsidP="00A223E8">
            <w:pPr>
              <w:ind w:firstLine="6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Пути экономии теплоты и электроэнергии системами вентиляции</w:t>
            </w:r>
          </w:p>
          <w:p w:rsidR="0067490E" w:rsidRPr="0067490E" w:rsidRDefault="0067490E" w:rsidP="00A223E8">
            <w:pPr>
              <w:ind w:firstLine="6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Комплекс программного обеспечения  «Поток» для разработки проектов по вентиляции зданий.</w:t>
            </w:r>
          </w:p>
        </w:tc>
      </w:tr>
      <w:tr w:rsidR="0067490E" w:rsidRPr="0067490E" w:rsidTr="00A223E8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90E" w:rsidRPr="0067490E" w:rsidRDefault="0067490E" w:rsidP="00A22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7490E" w:rsidRPr="0067490E" w:rsidRDefault="0067490E" w:rsidP="00A22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7490E" w:rsidRPr="0067490E" w:rsidRDefault="0067490E" w:rsidP="00A223E8">
            <w:pPr>
              <w:widowControl w:val="0"/>
              <w:autoSpaceDE w:val="0"/>
              <w:autoSpaceDN w:val="0"/>
              <w:adjustRightInd w:val="0"/>
              <w:ind w:left="114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7490E" w:rsidRPr="0067490E" w:rsidRDefault="0067490E" w:rsidP="00A223E8">
            <w:pPr>
              <w:widowControl w:val="0"/>
              <w:autoSpaceDE w:val="0"/>
              <w:autoSpaceDN w:val="0"/>
              <w:adjustRightInd w:val="0"/>
              <w:ind w:left="11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7490E" w:rsidRPr="00806B3B" w:rsidRDefault="0067490E" w:rsidP="00A223E8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Cs w:val="0"/>
                <w:sz w:val="24"/>
                <w:szCs w:val="24"/>
              </w:rPr>
            </w:pPr>
            <w:r w:rsidRPr="00806B3B">
              <w:rPr>
                <w:rStyle w:val="FontStyle14"/>
                <w:sz w:val="24"/>
                <w:szCs w:val="24"/>
                <w:lang w:eastAsia="en-US"/>
              </w:rPr>
              <w:t xml:space="preserve">Перечень контрольных практических заданий </w:t>
            </w:r>
          </w:p>
          <w:p w:rsidR="0067490E" w:rsidRPr="00806B3B" w:rsidRDefault="0067490E" w:rsidP="00A223E8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Cs w:val="0"/>
                <w:sz w:val="24"/>
                <w:szCs w:val="24"/>
                <w:lang w:eastAsia="en-US"/>
              </w:rPr>
            </w:pPr>
            <w:r w:rsidRPr="00806B3B">
              <w:rPr>
                <w:rStyle w:val="FontStyle14"/>
                <w:sz w:val="24"/>
                <w:szCs w:val="24"/>
                <w:lang w:eastAsia="en-US"/>
              </w:rPr>
              <w:t>для подготовки к экзамену</w:t>
            </w:r>
          </w:p>
          <w:p w:rsidR="0067490E" w:rsidRPr="00806B3B" w:rsidRDefault="0067490E" w:rsidP="00A223E8">
            <w:pPr>
              <w:pStyle w:val="a5"/>
              <w:ind w:firstLine="0"/>
              <w:jc w:val="left"/>
              <w:rPr>
                <w:szCs w:val="24"/>
                <w:lang w:val="ru-RU"/>
              </w:rPr>
            </w:pP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Выбрать схемы воздухообмена помещений различного назначения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6749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Линейный сток длиной 12м размещен над плоскостью на отметке </w:t>
            </w:r>
            <w:proofErr w:type="gramStart"/>
            <w:r w:rsidRPr="00806B3B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proofErr w:type="gramEnd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о=0,5м,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6B3B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=х=0. Объем удаляемого воздуха – 16 м3/с. Рассчитать и построить зависимость проекции скорости на ось </w:t>
            </w:r>
            <w:proofErr w:type="gramStart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proofErr w:type="gramEnd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различных расстояниях от линейного стока.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3.Применять комплекс программного обеспечения  «Поток» для разработки проектов по вентиляции зданий.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Аналитически  определить значения коэффициентов местных сопротивления тройников. Виды тройников взять согласно заданию.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5.Выполнить расчет сети вытяжных воздуховодов по вакууму, предусмотрев наиболее выгодную скорость смешения потоков.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6749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расчетное давление вытяжных систем с гравитационным побуждением. Построить эпюры давлений в помещении и на поверхности ограждений.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7.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Выбрать места расположения воздухозабора и выброса в современных промышленных зданиях.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Определить производительность вытяжной системы аварийной  вентиляции, если объем помещения составляет 80м3, С</w:t>
            </w:r>
            <w:proofErr w:type="gramStart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proofErr w:type="gramEnd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200 мг/м3(СО), С=20 мг/м3 (ПДК для СО), Мвр = 7000 мг/ч, время проветривания составляет 15 мин, Спр = 0,5 мг\м3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</w:tr>
      <w:tr w:rsidR="0067490E" w:rsidRPr="0067490E" w:rsidTr="00A223E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90E" w:rsidRPr="0067490E" w:rsidRDefault="0067490E" w:rsidP="00A22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90E" w:rsidRPr="0067490E" w:rsidRDefault="0067490E" w:rsidP="00A223E8">
            <w:pPr>
              <w:widowControl w:val="0"/>
              <w:autoSpaceDE w:val="0"/>
              <w:autoSpaceDN w:val="0"/>
              <w:adjustRightInd w:val="0"/>
              <w:ind w:firstLine="44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7490E" w:rsidRPr="0067490E" w:rsidRDefault="0067490E" w:rsidP="00A223E8">
            <w:pPr>
              <w:widowControl w:val="0"/>
              <w:autoSpaceDE w:val="0"/>
              <w:autoSpaceDN w:val="0"/>
              <w:adjustRightInd w:val="0"/>
              <w:ind w:firstLine="4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490E" w:rsidRPr="0067490E" w:rsidRDefault="0067490E" w:rsidP="00A22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 задания к контрольной работе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1.Рассчитать скорость на оси Х, расположенной в центре прямоугольного отверстия, размерами </w:t>
            </w:r>
            <w:r w:rsidRPr="0067490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2ах2в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бесконечной стене, тремя способами:</w:t>
            </w:r>
          </w:p>
          <w:p w:rsidR="0067490E" w:rsidRPr="0067490E" w:rsidRDefault="0067490E" w:rsidP="00A223E8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согласно закономерностям точечного стока;</w:t>
            </w:r>
          </w:p>
          <w:p w:rsidR="0067490E" w:rsidRPr="0067490E" w:rsidRDefault="0067490E" w:rsidP="00A223E8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по аналитическому решению И.А. Шепелева;</w:t>
            </w:r>
          </w:p>
          <w:p w:rsidR="0067490E" w:rsidRPr="0067490E" w:rsidRDefault="0067490E" w:rsidP="00A223E8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методом сложения скоростных полей нескольких точечных стоков, размешенных в плоскости всасывающего отверстия (метод суперпозиции).</w:t>
            </w:r>
          </w:p>
          <w:p w:rsidR="0067490E" w:rsidRPr="0067490E" w:rsidRDefault="0067490E" w:rsidP="00A223E8">
            <w:pPr>
              <w:ind w:firstLine="6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помощью комплекса программного обеспечения  «Поток» для разработки проектов по вентиляции зданий определить количество вредностей, выделяющихся в гальваническом цехе согласно варианту задания.</w:t>
            </w:r>
          </w:p>
          <w:p w:rsidR="0067490E" w:rsidRPr="0067490E" w:rsidRDefault="0067490E" w:rsidP="00A223E8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7490E" w:rsidRPr="00806B3B" w:rsidTr="00A223E8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90E" w:rsidRPr="0067490E" w:rsidRDefault="0067490E" w:rsidP="00A22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7490E" w:rsidRPr="0067490E" w:rsidRDefault="0067490E" w:rsidP="00A22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7490E" w:rsidRPr="00806B3B" w:rsidRDefault="0067490E" w:rsidP="00A22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ПК-1.2</w:t>
            </w:r>
          </w:p>
        </w:tc>
        <w:tc>
          <w:tcPr>
            <w:tcW w:w="1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90E" w:rsidRPr="0067490E" w:rsidRDefault="0067490E" w:rsidP="00A223E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Выполняет разработку технических решений элементов и узлов систем и выполняет полный перечень работ по разработке проекта внутренних инженерных </w:t>
            </w:r>
            <w:r w:rsidRPr="006749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систем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7490E" w:rsidRPr="00806B3B" w:rsidRDefault="0067490E" w:rsidP="00A223E8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Cs w:val="0"/>
                <w:sz w:val="24"/>
                <w:szCs w:val="24"/>
              </w:rPr>
            </w:pPr>
            <w:r w:rsidRPr="00806B3B">
              <w:rPr>
                <w:rStyle w:val="FontStyle14"/>
                <w:sz w:val="24"/>
                <w:szCs w:val="24"/>
                <w:lang w:eastAsia="en-US"/>
              </w:rPr>
              <w:lastRenderedPageBreak/>
              <w:t>Перечень контрольных вопросов для подготовки к экзамену</w:t>
            </w:r>
          </w:p>
          <w:p w:rsidR="0067490E" w:rsidRPr="00806B3B" w:rsidRDefault="0067490E" w:rsidP="00A223E8">
            <w:pPr>
              <w:pStyle w:val="11"/>
              <w:spacing w:line="276" w:lineRule="auto"/>
              <w:ind w:firstLine="567"/>
              <w:jc w:val="both"/>
            </w:pP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1.Способы управления перетеканием воздуха между смежными помещениями здания (активный шлюз, воздушный дисбаланс, воздушные завесы).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2.Анализ схемных решений систем аспирации и пневмотранспорта. 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Особенности расчета систем аспирации и пневмотранспорта. 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Способы создания эффективной вентиляции  в гальванических и травильных цехах.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Основные балансовые уравнения для гальванических и травильных цехов.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6.Основные принципы решения вентиляции цехов со значительными тепловыделениями на примере кузнечных цехов.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Основные принципы решения вентиляции цехов со значительными тепловыделениями на примере термических цехов.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Основные принципы решения вентиляции в литейных цехах.</w:t>
            </w:r>
          </w:p>
          <w:p w:rsidR="0067490E" w:rsidRPr="0067490E" w:rsidRDefault="0067490E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9.Принципы организации аварийной вентиляции в производственных помещениях.</w:t>
            </w:r>
          </w:p>
          <w:p w:rsidR="0067490E" w:rsidRPr="0067490E" w:rsidRDefault="0067490E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10.Определение параметров аварийной вентиляции на основе закономерностей нестационарного режима вентилируемого помещения. </w:t>
            </w:r>
          </w:p>
          <w:p w:rsidR="0067490E" w:rsidRPr="0067490E" w:rsidRDefault="0067490E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Принципы организации вытяжной и приточной пртиводымной вентиляции. Основы проектирования. </w:t>
            </w:r>
          </w:p>
          <w:p w:rsidR="0067490E" w:rsidRPr="0067490E" w:rsidRDefault="0067490E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12.Современные системы вентиляции и кондиционирования жилых зданий повышенной комфортности.</w:t>
            </w:r>
          </w:p>
          <w:p w:rsidR="0067490E" w:rsidRPr="0067490E" w:rsidRDefault="0067490E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Анализ способов создания эффективной вентиляции типовых жилых зданий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Методику расчета неорганизованного воздухообмена в многоэтажном здании, расчета объема удаляемого воздуха</w:t>
            </w:r>
            <w:proofErr w:type="gramStart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67490E" w:rsidRPr="00806B3B" w:rsidRDefault="0067490E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06B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490E" w:rsidRPr="00806B3B" w:rsidRDefault="0067490E" w:rsidP="00A223E8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ind w:firstLine="56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490E" w:rsidRPr="00806B3B" w:rsidTr="00A223E8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90E" w:rsidRPr="00806B3B" w:rsidRDefault="0067490E" w:rsidP="00A22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7490E" w:rsidRDefault="0067490E" w:rsidP="00A223E8">
            <w:pPr>
              <w:widowControl w:val="0"/>
              <w:autoSpaceDE w:val="0"/>
              <w:autoSpaceDN w:val="0"/>
              <w:adjustRightInd w:val="0"/>
              <w:ind w:firstLine="4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90E" w:rsidRPr="00806B3B" w:rsidRDefault="0067490E" w:rsidP="00A223E8">
            <w:pPr>
              <w:widowControl w:val="0"/>
              <w:autoSpaceDE w:val="0"/>
              <w:autoSpaceDN w:val="0"/>
              <w:adjustRightInd w:val="0"/>
              <w:ind w:firstLine="4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490E" w:rsidRPr="00806B3B" w:rsidRDefault="0067490E" w:rsidP="00A223E8">
            <w:pPr>
              <w:pStyle w:val="Style1"/>
              <w:widowControl/>
              <w:spacing w:line="276" w:lineRule="auto"/>
              <w:jc w:val="left"/>
              <w:rPr>
                <w:rStyle w:val="FontStyle14"/>
                <w:sz w:val="24"/>
                <w:szCs w:val="24"/>
              </w:rPr>
            </w:pPr>
          </w:p>
          <w:p w:rsidR="0067490E" w:rsidRPr="00806B3B" w:rsidRDefault="0067490E" w:rsidP="00A223E8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Cs w:val="0"/>
                <w:sz w:val="24"/>
                <w:szCs w:val="24"/>
                <w:lang w:eastAsia="en-US"/>
              </w:rPr>
            </w:pPr>
            <w:r w:rsidRPr="00806B3B">
              <w:rPr>
                <w:rStyle w:val="FontStyle14"/>
                <w:sz w:val="24"/>
                <w:szCs w:val="24"/>
                <w:lang w:eastAsia="en-US"/>
              </w:rPr>
              <w:t xml:space="preserve">Перечень контрольных практических заданий </w:t>
            </w:r>
          </w:p>
          <w:p w:rsidR="0067490E" w:rsidRPr="00806B3B" w:rsidRDefault="0067490E" w:rsidP="00A223E8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Cs w:val="0"/>
                <w:sz w:val="24"/>
                <w:szCs w:val="24"/>
                <w:lang w:eastAsia="en-US"/>
              </w:rPr>
            </w:pPr>
            <w:r w:rsidRPr="00806B3B">
              <w:rPr>
                <w:rStyle w:val="FontStyle14"/>
                <w:sz w:val="24"/>
                <w:szCs w:val="24"/>
                <w:lang w:eastAsia="en-US"/>
              </w:rPr>
              <w:t>для подготовки к экзамену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1.Произвести анализ схемных решений систем аспирации и пневмотранспорта. 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Рассчитать систему пневмотранспорта </w:t>
            </w:r>
            <w:proofErr w:type="gramStart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согласно вариантов</w:t>
            </w:r>
            <w:proofErr w:type="gramEnd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заданий.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Составить основные балансовые уравнения для гальванического цеха </w:t>
            </w:r>
            <w:proofErr w:type="gramStart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согласно вариантов</w:t>
            </w:r>
            <w:proofErr w:type="gramEnd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заданий.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Составить основные балансовые уравнения для травильного цеха </w:t>
            </w:r>
            <w:proofErr w:type="gramStart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согласно вариантов</w:t>
            </w:r>
            <w:proofErr w:type="gramEnd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заданий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6749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воздуховод равномерной раздачи с постоянным статическим давлением длиной 3м и начальным сечением АХВ = 0,6х</w:t>
            </w:r>
            <w:proofErr w:type="gramStart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proofErr w:type="gramEnd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,8м. Количество приточного воздуха составляет 8500 м3/ч. Раздача воздуха производится через щель. Скорость воздуха на выходе из щели – 5 м/</w:t>
            </w:r>
            <w:proofErr w:type="gramStart"/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6.Рассчитать воздуховод равномерной раздачи с этими же данными по методу проф. П.Н. Каменева.</w:t>
            </w:r>
          </w:p>
          <w:p w:rsidR="0067490E" w:rsidRPr="0067490E" w:rsidRDefault="0067490E" w:rsidP="00A223E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7.Произвести</w:t>
            </w:r>
            <w:r w:rsidRPr="0067490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уравнений балансов по теплоте и балансов по воздуху в термическом цехе.</w:t>
            </w:r>
          </w:p>
          <w:p w:rsidR="0067490E" w:rsidRPr="00806B3B" w:rsidRDefault="0067490E" w:rsidP="00A223E8">
            <w:pPr>
              <w:pStyle w:val="Style1"/>
              <w:widowControl/>
              <w:spacing w:line="276" w:lineRule="auto"/>
              <w:jc w:val="left"/>
              <w:rPr>
                <w:lang w:eastAsia="en-US"/>
              </w:rPr>
            </w:pPr>
            <w:r w:rsidRPr="00806B3B">
              <w:rPr>
                <w:lang w:eastAsia="en-US"/>
              </w:rPr>
              <w:t>8.Выполнить обзор и анализ рынка приточно-вытяжных установок с утилизацией тепла в РФ. Работа с каталогами</w:t>
            </w:r>
          </w:p>
        </w:tc>
      </w:tr>
      <w:tr w:rsidR="0067490E" w:rsidRPr="0067490E" w:rsidTr="00A223E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490E" w:rsidRPr="00806B3B" w:rsidRDefault="0067490E" w:rsidP="00A22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490E" w:rsidRDefault="0067490E" w:rsidP="00A223E8">
            <w:pPr>
              <w:widowControl w:val="0"/>
              <w:autoSpaceDE w:val="0"/>
              <w:autoSpaceDN w:val="0"/>
              <w:adjustRightInd w:val="0"/>
              <w:ind w:firstLine="4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90E" w:rsidRPr="00806B3B" w:rsidRDefault="0067490E" w:rsidP="00A223E8">
            <w:pPr>
              <w:widowControl w:val="0"/>
              <w:autoSpaceDE w:val="0"/>
              <w:autoSpaceDN w:val="0"/>
              <w:adjustRightInd w:val="0"/>
              <w:ind w:firstLine="4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7490E" w:rsidRPr="00806B3B" w:rsidRDefault="0067490E" w:rsidP="00A22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6B3B">
              <w:rPr>
                <w:rStyle w:val="FontStyle14"/>
                <w:sz w:val="24"/>
                <w:szCs w:val="24"/>
              </w:rPr>
              <w:t>Пример задания на курсов</w:t>
            </w:r>
            <w:r>
              <w:rPr>
                <w:rStyle w:val="FontStyle14"/>
                <w:sz w:val="24"/>
                <w:szCs w:val="24"/>
              </w:rPr>
              <w:t>ой проект</w:t>
            </w:r>
          </w:p>
          <w:p w:rsidR="0067490E" w:rsidRPr="0067490E" w:rsidRDefault="0067490E" w:rsidP="0067490E">
            <w:pPr>
              <w:numPr>
                <w:ilvl w:val="0"/>
                <w:numId w:val="3"/>
              </w:num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Спроектировать вентиляцию в промышленном цехе. Предусмотреть местные отсосы от источников вредностей. Защитить проемы от </w:t>
            </w:r>
            <w:r w:rsidRPr="006749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врывания холодного воздуха. Проанализировать балансы по воздуху, теплоте и по другим вредностям в теплый, переходный и холодный расчетные периоды. Определить расчетный воздухообмен. Обосновать принятые схемы воздухообмена. План и разрез цеха, расположение оборудования, ориентацию фасада, режим работы цеха выбрать по заданию. </w:t>
            </w:r>
          </w:p>
          <w:p w:rsidR="0067490E" w:rsidRPr="00806B3B" w:rsidRDefault="0067490E" w:rsidP="00A223E8">
            <w:pPr>
              <w:pStyle w:val="Style3"/>
              <w:widowControl/>
              <w:spacing w:line="276" w:lineRule="auto"/>
              <w:rPr>
                <w:lang w:eastAsia="en-US"/>
              </w:rPr>
            </w:pPr>
          </w:p>
        </w:tc>
      </w:tr>
    </w:tbl>
    <w:p w:rsidR="0067490E" w:rsidRPr="0067490E" w:rsidRDefault="0067490E" w:rsidP="0067490E">
      <w:pPr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67490E" w:rsidRPr="0067490E" w:rsidRDefault="0067490E" w:rsidP="0067490E">
      <w:pPr>
        <w:tabs>
          <w:tab w:val="left" w:pos="851"/>
        </w:tabs>
        <w:rPr>
          <w:rStyle w:val="FontStyle16"/>
          <w:b w:val="0"/>
          <w:sz w:val="24"/>
          <w:szCs w:val="24"/>
          <w:lang w:val="ru-RU"/>
        </w:rPr>
      </w:pPr>
    </w:p>
    <w:p w:rsidR="0067490E" w:rsidRPr="0067490E" w:rsidRDefault="0067490E" w:rsidP="0067490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7490E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67490E" w:rsidRPr="0067490E" w:rsidRDefault="0067490E" w:rsidP="0067490E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67490E" w:rsidRPr="0067490E" w:rsidRDefault="0067490E" w:rsidP="0067490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67490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67490E" w:rsidRPr="0067490E" w:rsidRDefault="0067490E" w:rsidP="0067490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67490E" w:rsidRPr="0067490E" w:rsidRDefault="0067490E" w:rsidP="00674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7490E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67490E">
        <w:rPr>
          <w:rStyle w:val="FontStyle16"/>
          <w:sz w:val="24"/>
          <w:szCs w:val="24"/>
          <w:lang w:val="ru-RU"/>
        </w:rPr>
        <w:t>Способы создания эффективной вентиляции зданий»</w:t>
      </w: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67490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экзамена с оценкой и в форме выполнения и защиты курсовой работы.</w:t>
      </w:r>
    </w:p>
    <w:p w:rsidR="0067490E" w:rsidRPr="0067490E" w:rsidRDefault="0067490E" w:rsidP="00674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 билетам, каждый из которых включает 2 теоретических вопроса и одно практическое задание. </w:t>
      </w:r>
    </w:p>
    <w:p w:rsidR="0067490E" w:rsidRPr="0067490E" w:rsidRDefault="0067490E" w:rsidP="0067490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7490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67490E" w:rsidRPr="0067490E" w:rsidRDefault="0067490E" w:rsidP="00674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7490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7490E" w:rsidRPr="0067490E" w:rsidRDefault="0067490E" w:rsidP="00674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7490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7490E" w:rsidRPr="0067490E" w:rsidRDefault="0067490E" w:rsidP="00674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7490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</w:t>
      </w:r>
      <w:r w:rsidRPr="0067490E">
        <w:rPr>
          <w:rFonts w:ascii="Times New Roman" w:hAnsi="Times New Roman" w:cs="Times New Roman"/>
          <w:sz w:val="24"/>
          <w:szCs w:val="24"/>
          <w:lang w:val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7490E" w:rsidRPr="0067490E" w:rsidRDefault="0067490E" w:rsidP="00674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7490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67490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7490E" w:rsidRPr="0067490E" w:rsidRDefault="0067490E" w:rsidP="00674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7490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7490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7490E" w:rsidRPr="009B748E" w:rsidRDefault="0067490E" w:rsidP="0067490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B748E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курсового проекта:</w:t>
      </w:r>
    </w:p>
    <w:p w:rsidR="0067490E" w:rsidRPr="009B748E" w:rsidRDefault="0067490E" w:rsidP="0067490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67490E" w:rsidRPr="009B748E" w:rsidRDefault="0067490E" w:rsidP="0067490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67490E" w:rsidRPr="009B748E" w:rsidRDefault="0067490E" w:rsidP="0067490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67490E" w:rsidRPr="009B748E" w:rsidRDefault="0067490E" w:rsidP="0067490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проекта </w:t>
      </w:r>
      <w:proofErr w:type="gramStart"/>
      <w:r w:rsidRPr="009B748E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9B748E">
        <w:rPr>
          <w:rFonts w:ascii="Times New Roman" w:hAnsi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67490E" w:rsidRPr="009B748E" w:rsidRDefault="0067490E" w:rsidP="0067490E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B748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B748E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9B748E">
        <w:rPr>
          <w:rFonts w:ascii="Times New Roman" w:hAnsi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67490E" w:rsidRPr="0067490E" w:rsidRDefault="0067490E" w:rsidP="0067490E">
      <w:pPr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67490E" w:rsidRPr="00FB409E" w:rsidRDefault="0067490E" w:rsidP="0067490E">
      <w:pPr>
        <w:pStyle w:val="1"/>
        <w:numPr>
          <w:ilvl w:val="0"/>
          <w:numId w:val="0"/>
        </w:numPr>
        <w:ind w:left="284" w:hanging="284"/>
        <w:rPr>
          <w:szCs w:val="24"/>
        </w:rPr>
      </w:pPr>
    </w:p>
    <w:p w:rsidR="0067490E" w:rsidRPr="0067490E" w:rsidRDefault="0067490E" w:rsidP="0067490E">
      <w:pPr>
        <w:rPr>
          <w:b/>
          <w:highlight w:val="yellow"/>
          <w:lang w:val="ru-RU"/>
        </w:rPr>
      </w:pPr>
    </w:p>
    <w:p w:rsidR="0067490E" w:rsidRPr="0067490E" w:rsidRDefault="0067490E">
      <w:pPr>
        <w:rPr>
          <w:lang w:val="ru-RU"/>
        </w:rPr>
      </w:pPr>
    </w:p>
    <w:sectPr w:rsidR="0067490E" w:rsidRPr="0067490E" w:rsidSect="0095716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2FC560FE"/>
    <w:multiLevelType w:val="hybridMultilevel"/>
    <w:tmpl w:val="BCA0E46E"/>
    <w:lvl w:ilvl="0" w:tplc="4802C1C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32778F9"/>
    <w:multiLevelType w:val="singleLevel"/>
    <w:tmpl w:val="9580CC0E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67490E"/>
    <w:rsid w:val="008354AF"/>
    <w:rsid w:val="00957169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169"/>
  </w:style>
  <w:style w:type="paragraph" w:styleId="1">
    <w:name w:val="heading 1"/>
    <w:basedOn w:val="a"/>
    <w:next w:val="a"/>
    <w:link w:val="10"/>
    <w:qFormat/>
    <w:rsid w:val="0067490E"/>
    <w:pPr>
      <w:keepNext/>
      <w:widowControl w:val="0"/>
      <w:numPr>
        <w:numId w:val="1"/>
      </w:numPr>
      <w:suppressAutoHyphens/>
      <w:autoSpaceDE w:val="0"/>
      <w:autoSpaceDN w:val="0"/>
      <w:adjustRightInd w:val="0"/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67490E"/>
    <w:pPr>
      <w:keepNext/>
      <w:keepLines/>
      <w:widowControl w:val="0"/>
      <w:numPr>
        <w:ilvl w:val="1"/>
        <w:numId w:val="1"/>
      </w:numPr>
      <w:autoSpaceDE w:val="0"/>
      <w:autoSpaceDN w:val="0"/>
      <w:adjustRightInd w:val="0"/>
      <w:spacing w:before="200" w:line="240" w:lineRule="auto"/>
      <w:outlineLvl w:val="1"/>
    </w:pPr>
    <w:rPr>
      <w:rFonts w:ascii="Times New Roman" w:eastAsia="Times New Roman" w:hAnsi="Times New Roman" w:cs="Times New Roman"/>
      <w:b/>
      <w:bCs/>
      <w:i/>
      <w:sz w:val="24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7490E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60" w:after="60" w:line="240" w:lineRule="auto"/>
      <w:jc w:val="center"/>
      <w:outlineLvl w:val="2"/>
    </w:pPr>
    <w:rPr>
      <w:rFonts w:ascii="Times New Roman" w:eastAsia="Times New Roman" w:hAnsi="Times New Roman" w:cs="Times New Roman"/>
      <w:bCs/>
      <w:i/>
      <w:sz w:val="28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490E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490E"/>
    <w:pPr>
      <w:widowControl w:val="0"/>
      <w:numPr>
        <w:ilvl w:val="4"/>
        <w:numId w:val="1"/>
      </w:numPr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490E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490E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490E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490E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90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7490E"/>
    <w:rPr>
      <w:rFonts w:ascii="Times New Roman" w:eastAsia="Times New Roman" w:hAnsi="Times New Roman" w:cs="Times New Roman"/>
      <w:b/>
      <w:bCs/>
      <w:kern w:val="32"/>
      <w:sz w:val="24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67490E"/>
    <w:rPr>
      <w:rFonts w:ascii="Times New Roman" w:eastAsia="Times New Roman" w:hAnsi="Times New Roman" w:cs="Times New Roman"/>
      <w:b/>
      <w:bCs/>
      <w:i/>
      <w:sz w:val="24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7490E"/>
    <w:rPr>
      <w:rFonts w:ascii="Times New Roman" w:eastAsia="Times New Roman" w:hAnsi="Times New Roman" w:cs="Times New Roman"/>
      <w:bCs/>
      <w:i/>
      <w:sz w:val="28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7490E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7490E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7490E"/>
    <w:rPr>
      <w:rFonts w:ascii="Calibri" w:eastAsia="Times New Roman" w:hAnsi="Calibri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7490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7490E"/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7490E"/>
    <w:rPr>
      <w:rFonts w:ascii="Cambria" w:eastAsia="Times New Roman" w:hAnsi="Cambria" w:cs="Times New Roman"/>
      <w:lang w:val="ru-RU" w:eastAsia="ru-RU"/>
    </w:rPr>
  </w:style>
  <w:style w:type="paragraph" w:styleId="a5">
    <w:name w:val="List Paragraph"/>
    <w:basedOn w:val="a"/>
    <w:uiPriority w:val="34"/>
    <w:qFormat/>
    <w:rsid w:val="0067490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16">
    <w:name w:val="Font Style16"/>
    <w:rsid w:val="0067490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67490E"/>
    <w:rPr>
      <w:rFonts w:ascii="Georgia" w:hAnsi="Georgia" w:cs="Georgia" w:hint="default"/>
      <w:sz w:val="12"/>
      <w:szCs w:val="12"/>
    </w:rPr>
  </w:style>
  <w:style w:type="paragraph" w:customStyle="1" w:styleId="Style1">
    <w:name w:val="Style1"/>
    <w:basedOn w:val="a"/>
    <w:rsid w:val="00674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6749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Абзац списка1"/>
    <w:basedOn w:val="a"/>
    <w:rsid w:val="0067490E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67490E"/>
    <w:rPr>
      <w:rFonts w:ascii="Times New Roman" w:hAnsi="Times New Roman" w:cs="Times New Roman" w:hint="default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4840</Words>
  <Characters>27589</Characters>
  <Application>Microsoft Office Word</Application>
  <DocSecurity>0</DocSecurity>
  <Lines>229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2019-2020_m08_04_01-ССм-19-6_62_plx_Способы эффективной вентиляции зданий</dc:title>
  <dc:creator>FastReport.NET</dc:creator>
  <cp:lastModifiedBy>Дина Cафаргалеева</cp:lastModifiedBy>
  <cp:revision>3</cp:revision>
  <dcterms:created xsi:type="dcterms:W3CDTF">2020-10-28T16:52:00Z</dcterms:created>
  <dcterms:modified xsi:type="dcterms:W3CDTF">2020-10-28T17:03:00Z</dcterms:modified>
</cp:coreProperties>
</file>