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4C2" w:rsidRDefault="009B748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2856.16826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2856.16826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2856.40549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2856.40549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374C2" w:rsidTr="009B748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374C2" w:rsidRPr="009B748E" w:rsidTr="009B748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конструкциям,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138"/>
        </w:trPr>
        <w:tc>
          <w:tcPr>
            <w:tcW w:w="1999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 w:rsidRPr="009B748E" w:rsidTr="009B748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гидравлики»;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ТГВ»,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"Отопление".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138"/>
        </w:trPr>
        <w:tc>
          <w:tcPr>
            <w:tcW w:w="1999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 w:rsidRPr="009B748E" w:rsidTr="009B748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B748E">
              <w:rPr>
                <w:lang w:val="ru-RU"/>
              </w:rPr>
              <w:t xml:space="preserve"> </w:t>
            </w:r>
            <w:proofErr w:type="gramEnd"/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 w:rsidTr="009B748E">
        <w:trPr>
          <w:trHeight w:hRule="exact" w:val="277"/>
        </w:trPr>
        <w:tc>
          <w:tcPr>
            <w:tcW w:w="1999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74C2" w:rsidRPr="009B748E" w:rsidTr="009B748E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узлам,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воздуха,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ыполняет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B748E">
              <w:rPr>
                <w:lang w:val="ru-RU"/>
              </w:rPr>
              <w:t xml:space="preserve"> </w:t>
            </w:r>
          </w:p>
        </w:tc>
      </w:tr>
    </w:tbl>
    <w:p w:rsidR="001374C2" w:rsidRPr="009B748E" w:rsidRDefault="009B748E">
      <w:pPr>
        <w:rPr>
          <w:sz w:val="0"/>
          <w:szCs w:val="0"/>
          <w:lang w:val="ru-RU"/>
        </w:rPr>
      </w:pPr>
      <w:r w:rsidRPr="009B74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79"/>
        <w:gridCol w:w="388"/>
        <w:gridCol w:w="523"/>
        <w:gridCol w:w="601"/>
        <w:gridCol w:w="692"/>
        <w:gridCol w:w="550"/>
        <w:gridCol w:w="1528"/>
        <w:gridCol w:w="1586"/>
        <w:gridCol w:w="1233"/>
      </w:tblGrid>
      <w:tr w:rsidR="001374C2" w:rsidRPr="009B748E">
        <w:trPr>
          <w:trHeight w:hRule="exact" w:val="285"/>
        </w:trPr>
        <w:tc>
          <w:tcPr>
            <w:tcW w:w="71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67,45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5,45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40,85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1374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138"/>
        </w:trPr>
        <w:tc>
          <w:tcPr>
            <w:tcW w:w="71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74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74C2" w:rsidRDefault="001374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74C2" w:rsidRDefault="001374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 w:rsidRPr="009B748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расчетных</w:t>
            </w:r>
            <w:r w:rsidRPr="009B748E">
              <w:rPr>
                <w:lang w:val="ru-RU"/>
              </w:rPr>
              <w:t xml:space="preserve">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пара-метров</w:t>
            </w:r>
            <w:proofErr w:type="spellEnd"/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наружного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очниками,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 w:rsidRPr="009B748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858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Зонирование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однотрубных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увязка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стояков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однотрубных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Балансировочные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клапаны.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двухтрубных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двухтрубных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балансировочных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клапанов.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поквартирной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разводкой.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поквартирных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Периметральная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лучевая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поквартирной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разводки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Запорно-регулирующие,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термостатические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балансировочные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поквартирных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отопления.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материалами, справочниками,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пунктов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присоединения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сетям.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зданиях.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Каскадная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ЦТП.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 w:rsidRPr="009B748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потокораспределения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Терморегуляторы.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перепада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Перепускные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клапаны.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Отключающие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клапаны.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ительной информации по заданной теме (работа с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 w:rsidRPr="009B748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клапанов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вух-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трехходовые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клапаны.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клапаны.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клапана.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регулирующих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Взаимовлияние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регулирующих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тельной информации по заданной теме (работа с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 w:rsidRPr="009B748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теплопотребления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Совместный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энергосберегающих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  <w:tr w:rsidR="001374C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</w:tr>
    </w:tbl>
    <w:p w:rsidR="001374C2" w:rsidRDefault="009B74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37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374C2">
        <w:trPr>
          <w:trHeight w:hRule="exact" w:val="138"/>
        </w:trPr>
        <w:tc>
          <w:tcPr>
            <w:tcW w:w="9357" w:type="dxa"/>
          </w:tcPr>
          <w:p w:rsidR="001374C2" w:rsidRDefault="001374C2"/>
        </w:tc>
      </w:tr>
      <w:tr w:rsidR="001374C2" w:rsidRPr="009B748E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ологий: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B748E">
              <w:rPr>
                <w:lang w:val="ru-RU"/>
              </w:rPr>
              <w:t xml:space="preserve"> </w:t>
            </w:r>
            <w:proofErr w:type="gramEnd"/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277"/>
        </w:trPr>
        <w:tc>
          <w:tcPr>
            <w:tcW w:w="9357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 w:rsidRPr="009B74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B748E">
              <w:rPr>
                <w:lang w:val="ru-RU"/>
              </w:rPr>
              <w:t xml:space="preserve"> </w:t>
            </w:r>
          </w:p>
        </w:tc>
      </w:tr>
      <w:tr w:rsidR="00137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374C2">
        <w:trPr>
          <w:trHeight w:hRule="exact" w:val="138"/>
        </w:trPr>
        <w:tc>
          <w:tcPr>
            <w:tcW w:w="9357" w:type="dxa"/>
          </w:tcPr>
          <w:p w:rsidR="001374C2" w:rsidRDefault="001374C2"/>
        </w:tc>
      </w:tr>
      <w:tr w:rsidR="001374C2" w:rsidRPr="009B74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374C2">
        <w:trPr>
          <w:trHeight w:hRule="exact" w:val="138"/>
        </w:trPr>
        <w:tc>
          <w:tcPr>
            <w:tcW w:w="9357" w:type="dxa"/>
          </w:tcPr>
          <w:p w:rsidR="001374C2" w:rsidRDefault="001374C2"/>
        </w:tc>
      </w:tr>
      <w:tr w:rsidR="001374C2" w:rsidRPr="009B748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74C2" w:rsidRPr="009B748E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большепролетных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604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978-5-9729-0322-1.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/1053274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Королева.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978-5-8114-5369-6.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</w:p>
        </w:tc>
      </w:tr>
    </w:tbl>
    <w:p w:rsidR="001374C2" w:rsidRPr="009B748E" w:rsidRDefault="009B748E">
      <w:pPr>
        <w:rPr>
          <w:sz w:val="0"/>
          <w:szCs w:val="0"/>
          <w:lang w:val="ru-RU"/>
        </w:rPr>
      </w:pPr>
      <w:r w:rsidRPr="009B74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1"/>
        <w:gridCol w:w="2579"/>
        <w:gridCol w:w="3387"/>
        <w:gridCol w:w="3010"/>
        <w:gridCol w:w="117"/>
      </w:tblGrid>
      <w:tr w:rsidR="001374C2" w:rsidRPr="009B748E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/149299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138"/>
        </w:trPr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74C2" w:rsidRPr="009B748E">
        <w:trPr>
          <w:trHeight w:hRule="exact" w:val="758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Водяное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отопление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Зоря.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978-5-8114-5209-5.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/136190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Байтасов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энергосбережения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Байтасов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978-5-8114-5215-6.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/147311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зд.,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978-5-8114-5553-9.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/143117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Яременко,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Яременко,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Жерлыкина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978-5-9729-0426-6.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/1168508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Теплозащита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B748E">
              <w:rPr>
                <w:lang w:val="ru-RU"/>
              </w:rPr>
              <w:t xml:space="preserve"> </w:t>
            </w:r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/1/1095618/544.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138"/>
        </w:trPr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74C2" w:rsidRPr="009B748E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отопительного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присоединенного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«Отопление»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Павлова;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элеватора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абонентского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ввода: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B748E">
              <w:rPr>
                <w:lang w:val="ru-RU"/>
              </w:rPr>
              <w:t xml:space="preserve"> </w:t>
            </w:r>
            <w:proofErr w:type="gram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«Отопление»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Павлова;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138"/>
        </w:trPr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 w:rsidRPr="009B748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277"/>
        </w:trPr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374C2">
        <w:trPr>
          <w:trHeight w:hRule="exact" w:val="555"/>
        </w:trPr>
        <w:tc>
          <w:tcPr>
            <w:tcW w:w="426" w:type="dxa"/>
          </w:tcPr>
          <w:p w:rsidR="001374C2" w:rsidRDefault="001374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</w:tbl>
    <w:p w:rsidR="001374C2" w:rsidRDefault="009B74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9"/>
        <w:gridCol w:w="1971"/>
        <w:gridCol w:w="3543"/>
        <w:gridCol w:w="3321"/>
        <w:gridCol w:w="132"/>
      </w:tblGrid>
      <w:tr w:rsidR="001374C2">
        <w:trPr>
          <w:trHeight w:hRule="exact" w:val="826"/>
        </w:trPr>
        <w:tc>
          <w:tcPr>
            <w:tcW w:w="426" w:type="dxa"/>
          </w:tcPr>
          <w:p w:rsidR="001374C2" w:rsidRDefault="001374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826"/>
        </w:trPr>
        <w:tc>
          <w:tcPr>
            <w:tcW w:w="426" w:type="dxa"/>
          </w:tcPr>
          <w:p w:rsidR="001374C2" w:rsidRDefault="001374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555"/>
        </w:trPr>
        <w:tc>
          <w:tcPr>
            <w:tcW w:w="426" w:type="dxa"/>
          </w:tcPr>
          <w:p w:rsidR="001374C2" w:rsidRDefault="001374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285"/>
        </w:trPr>
        <w:tc>
          <w:tcPr>
            <w:tcW w:w="426" w:type="dxa"/>
          </w:tcPr>
          <w:p w:rsidR="001374C2" w:rsidRDefault="001374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285"/>
        </w:trPr>
        <w:tc>
          <w:tcPr>
            <w:tcW w:w="426" w:type="dxa"/>
          </w:tcPr>
          <w:p w:rsidR="001374C2" w:rsidRDefault="001374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138"/>
        </w:trPr>
        <w:tc>
          <w:tcPr>
            <w:tcW w:w="426" w:type="dxa"/>
          </w:tcPr>
          <w:p w:rsidR="001374C2" w:rsidRDefault="001374C2"/>
        </w:tc>
        <w:tc>
          <w:tcPr>
            <w:tcW w:w="1985" w:type="dxa"/>
          </w:tcPr>
          <w:p w:rsidR="001374C2" w:rsidRDefault="001374C2"/>
        </w:tc>
        <w:tc>
          <w:tcPr>
            <w:tcW w:w="3686" w:type="dxa"/>
          </w:tcPr>
          <w:p w:rsidR="001374C2" w:rsidRDefault="001374C2"/>
        </w:tc>
        <w:tc>
          <w:tcPr>
            <w:tcW w:w="3120" w:type="dxa"/>
          </w:tcPr>
          <w:p w:rsidR="001374C2" w:rsidRDefault="001374C2"/>
        </w:tc>
        <w:tc>
          <w:tcPr>
            <w:tcW w:w="143" w:type="dxa"/>
          </w:tcPr>
          <w:p w:rsidR="001374C2" w:rsidRDefault="001374C2"/>
        </w:tc>
      </w:tr>
      <w:tr w:rsidR="001374C2" w:rsidRPr="009B748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>
        <w:trPr>
          <w:trHeight w:hRule="exact" w:val="270"/>
        </w:trPr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14"/>
        </w:trPr>
        <w:tc>
          <w:tcPr>
            <w:tcW w:w="426" w:type="dxa"/>
          </w:tcPr>
          <w:p w:rsidR="001374C2" w:rsidRDefault="001374C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540"/>
        </w:trPr>
        <w:tc>
          <w:tcPr>
            <w:tcW w:w="426" w:type="dxa"/>
          </w:tcPr>
          <w:p w:rsidR="001374C2" w:rsidRDefault="001374C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1374C2"/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826"/>
        </w:trPr>
        <w:tc>
          <w:tcPr>
            <w:tcW w:w="426" w:type="dxa"/>
          </w:tcPr>
          <w:p w:rsidR="001374C2" w:rsidRDefault="001374C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555"/>
        </w:trPr>
        <w:tc>
          <w:tcPr>
            <w:tcW w:w="426" w:type="dxa"/>
          </w:tcPr>
          <w:p w:rsidR="001374C2" w:rsidRDefault="001374C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>
        <w:trPr>
          <w:trHeight w:hRule="exact" w:val="555"/>
        </w:trPr>
        <w:tc>
          <w:tcPr>
            <w:tcW w:w="426" w:type="dxa"/>
          </w:tcPr>
          <w:p w:rsidR="001374C2" w:rsidRDefault="001374C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Pr="009B748E" w:rsidRDefault="009B7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B74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74C2" w:rsidRDefault="009B7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374C2" w:rsidRDefault="001374C2"/>
        </w:tc>
      </w:tr>
      <w:tr w:rsidR="001374C2" w:rsidRPr="009B748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138"/>
        </w:trPr>
        <w:tc>
          <w:tcPr>
            <w:tcW w:w="42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  <w:tr w:rsidR="001374C2" w:rsidRPr="009B748E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B748E">
              <w:rPr>
                <w:lang w:val="ru-RU"/>
              </w:rPr>
              <w:t xml:space="preserve"> </w:t>
            </w:r>
            <w:proofErr w:type="spellStart"/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B7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748E">
              <w:rPr>
                <w:lang w:val="ru-RU"/>
              </w:rPr>
              <w:t xml:space="preserve"> </w:t>
            </w:r>
            <w:r w:rsidRPr="009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  <w:p w:rsidR="001374C2" w:rsidRPr="009B748E" w:rsidRDefault="009B7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748E">
              <w:rPr>
                <w:lang w:val="ru-RU"/>
              </w:rPr>
              <w:t xml:space="preserve"> </w:t>
            </w:r>
          </w:p>
        </w:tc>
      </w:tr>
      <w:tr w:rsidR="001374C2" w:rsidRPr="009B748E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74C2" w:rsidRPr="009B748E" w:rsidRDefault="001374C2">
            <w:pPr>
              <w:rPr>
                <w:lang w:val="ru-RU"/>
              </w:rPr>
            </w:pPr>
          </w:p>
        </w:tc>
      </w:tr>
    </w:tbl>
    <w:p w:rsidR="001374C2" w:rsidRDefault="001374C2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Default="009B748E">
      <w:pPr>
        <w:rPr>
          <w:lang w:val="ru-RU"/>
        </w:rPr>
      </w:pPr>
    </w:p>
    <w:p w:rsidR="009B748E" w:rsidRPr="009B748E" w:rsidRDefault="009B748E" w:rsidP="009B748E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Приложение</w:t>
      </w:r>
      <w:proofErr w:type="gramStart"/>
      <w:r w:rsidRPr="009B748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proofErr w:type="gramEnd"/>
      <w:r w:rsidRPr="009B748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.Учебно-методическое обеспечение самостоятельной работы обучающихся</w:t>
      </w:r>
    </w:p>
    <w:p w:rsidR="009B748E" w:rsidRPr="009B748E" w:rsidRDefault="009B748E" w:rsidP="009B748E">
      <w:pPr>
        <w:tabs>
          <w:tab w:val="left" w:pos="851"/>
        </w:tabs>
        <w:spacing w:after="0" w:line="240" w:lineRule="auto"/>
        <w:ind w:firstLine="567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9B748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9B748E">
        <w:rPr>
          <w:rStyle w:val="FontStyle16"/>
          <w:b w:val="0"/>
          <w:sz w:val="24"/>
          <w:szCs w:val="24"/>
          <w:lang w:val="ru-RU"/>
        </w:rPr>
        <w:t>«</w:t>
      </w:r>
      <w:r w:rsidRPr="009B748E">
        <w:rPr>
          <w:rStyle w:val="FontStyle17"/>
          <w:b w:val="0"/>
          <w:sz w:val="24"/>
          <w:szCs w:val="24"/>
          <w:lang w:val="ru-RU"/>
        </w:rPr>
        <w:t xml:space="preserve">Теория и практика современных систем отопления </w:t>
      </w:r>
      <w:r w:rsidRPr="009B748E">
        <w:rPr>
          <w:rStyle w:val="FontStyle16"/>
          <w:b w:val="0"/>
          <w:sz w:val="24"/>
          <w:szCs w:val="24"/>
          <w:lang w:val="ru-RU"/>
        </w:rPr>
        <w:t xml:space="preserve">» </w:t>
      </w:r>
      <w:r w:rsidRPr="009B748E">
        <w:rPr>
          <w:rFonts w:ascii="Times New Roman" w:hAnsi="Times New Roman"/>
          <w:sz w:val="24"/>
          <w:szCs w:val="24"/>
          <w:lang w:val="ru-RU"/>
        </w:rPr>
        <w:t>предусмотрена аудиторная и внеаудиторная самостоятельная работа об</w:t>
      </w:r>
      <w:r w:rsidRPr="009B748E">
        <w:rPr>
          <w:rFonts w:ascii="Times New Roman" w:hAnsi="Times New Roman"/>
          <w:sz w:val="24"/>
          <w:szCs w:val="24"/>
          <w:lang w:val="ru-RU"/>
        </w:rPr>
        <w:t>у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чающихся. 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решение практич</w:t>
      </w:r>
      <w:r w:rsidRPr="009B748E">
        <w:rPr>
          <w:rFonts w:ascii="Times New Roman" w:hAnsi="Times New Roman"/>
          <w:sz w:val="24"/>
          <w:szCs w:val="24"/>
          <w:lang w:val="ru-RU"/>
        </w:rPr>
        <w:t>е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ских задач на практических занятиях. 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Примерные темы практических занятий.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№1 </w:t>
      </w:r>
      <w:r w:rsidRPr="009B748E">
        <w:rPr>
          <w:rFonts w:ascii="Times New Roman" w:hAnsi="Times New Roman"/>
          <w:sz w:val="24"/>
          <w:szCs w:val="24"/>
          <w:lang w:val="ru-RU"/>
        </w:rPr>
        <w:t>«Выбор расчетных параметров наружного воздуха при проектировании инж</w:t>
      </w:r>
      <w:r w:rsidRPr="009B748E">
        <w:rPr>
          <w:rFonts w:ascii="Times New Roman" w:hAnsi="Times New Roman"/>
          <w:sz w:val="24"/>
          <w:szCs w:val="24"/>
          <w:lang w:val="ru-RU"/>
        </w:rPr>
        <w:t>е</w:t>
      </w:r>
      <w:r w:rsidRPr="009B748E">
        <w:rPr>
          <w:rFonts w:ascii="Times New Roman" w:hAnsi="Times New Roman"/>
          <w:sz w:val="24"/>
          <w:szCs w:val="24"/>
          <w:lang w:val="ru-RU"/>
        </w:rPr>
        <w:t>нерных систем высотных зданий.»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№2 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«Расчет </w:t>
      </w:r>
      <w:proofErr w:type="spellStart"/>
      <w:r w:rsidRPr="009B748E">
        <w:rPr>
          <w:rFonts w:ascii="Times New Roman" w:hAnsi="Times New Roman"/>
          <w:sz w:val="24"/>
          <w:szCs w:val="24"/>
          <w:lang w:val="ru-RU"/>
        </w:rPr>
        <w:t>теплопотерь</w:t>
      </w:r>
      <w:proofErr w:type="spellEnd"/>
      <w:r w:rsidRPr="009B748E">
        <w:rPr>
          <w:rFonts w:ascii="Times New Roman" w:hAnsi="Times New Roman"/>
          <w:sz w:val="24"/>
          <w:szCs w:val="24"/>
          <w:lang w:val="ru-RU"/>
        </w:rPr>
        <w:t xml:space="preserve"> высотного здания с помощью программного комплекса  «</w:t>
      </w:r>
      <w:proofErr w:type="spellStart"/>
      <w:r w:rsidRPr="0074547A">
        <w:rPr>
          <w:rFonts w:ascii="Times New Roman" w:hAnsi="Times New Roman"/>
          <w:sz w:val="24"/>
          <w:szCs w:val="24"/>
        </w:rPr>
        <w:t>Valtek</w:t>
      </w:r>
      <w:proofErr w:type="spellEnd"/>
      <w:r w:rsidRPr="009B748E">
        <w:rPr>
          <w:rFonts w:ascii="Times New Roman" w:hAnsi="Times New Roman"/>
          <w:sz w:val="24"/>
          <w:szCs w:val="24"/>
          <w:lang w:val="ru-RU"/>
        </w:rPr>
        <w:t>.3.2»»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№3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«Подбор отопительных приборов в высотном здании с помощью программного комплекса  «</w:t>
      </w:r>
      <w:proofErr w:type="spellStart"/>
      <w:r w:rsidRPr="0074547A">
        <w:rPr>
          <w:rFonts w:ascii="Times New Roman" w:hAnsi="Times New Roman"/>
          <w:sz w:val="24"/>
          <w:szCs w:val="24"/>
        </w:rPr>
        <w:t>Valtek</w:t>
      </w:r>
      <w:proofErr w:type="spellEnd"/>
      <w:r w:rsidRPr="009B748E">
        <w:rPr>
          <w:rFonts w:ascii="Times New Roman" w:hAnsi="Times New Roman"/>
          <w:sz w:val="24"/>
          <w:szCs w:val="24"/>
          <w:lang w:val="ru-RU"/>
        </w:rPr>
        <w:t>.3.2»»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№4 </w:t>
      </w:r>
      <w:r w:rsidRPr="009B748E">
        <w:rPr>
          <w:rFonts w:ascii="Times New Roman" w:hAnsi="Times New Roman"/>
          <w:sz w:val="24"/>
          <w:szCs w:val="24"/>
          <w:lang w:val="ru-RU"/>
        </w:rPr>
        <w:t>«Вертикальные двухтрубные системы отопления высотных зданий. Особенности систем. Гидравлическое регулирование двухтрубных систем отопления. Особенности у</w:t>
      </w:r>
      <w:r w:rsidRPr="009B748E">
        <w:rPr>
          <w:rFonts w:ascii="Times New Roman" w:hAnsi="Times New Roman"/>
          <w:sz w:val="24"/>
          <w:szCs w:val="24"/>
          <w:lang w:val="ru-RU"/>
        </w:rPr>
        <w:t>с</w:t>
      </w:r>
      <w:r w:rsidRPr="009B748E">
        <w:rPr>
          <w:rFonts w:ascii="Times New Roman" w:hAnsi="Times New Roman"/>
          <w:sz w:val="24"/>
          <w:szCs w:val="24"/>
          <w:lang w:val="ru-RU"/>
        </w:rPr>
        <w:t>тановки балансировочных клапанов»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№5 </w:t>
      </w:r>
      <w:r w:rsidRPr="009B748E">
        <w:rPr>
          <w:rFonts w:ascii="Times New Roman" w:hAnsi="Times New Roman"/>
          <w:sz w:val="24"/>
          <w:szCs w:val="24"/>
          <w:lang w:val="ru-RU"/>
        </w:rPr>
        <w:t>«Системы отопления с поквартирной горизонтальной разводкой. Конструкти</w:t>
      </w:r>
      <w:r w:rsidRPr="009B748E">
        <w:rPr>
          <w:rFonts w:ascii="Times New Roman" w:hAnsi="Times New Roman"/>
          <w:sz w:val="24"/>
          <w:szCs w:val="24"/>
          <w:lang w:val="ru-RU"/>
        </w:rPr>
        <w:t>в</w:t>
      </w:r>
      <w:r w:rsidRPr="009B748E">
        <w:rPr>
          <w:rFonts w:ascii="Times New Roman" w:hAnsi="Times New Roman"/>
          <w:sz w:val="24"/>
          <w:szCs w:val="24"/>
          <w:lang w:val="ru-RU"/>
        </w:rPr>
        <w:t>ные особенности»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№6 </w:t>
      </w:r>
      <w:r w:rsidRPr="009B748E">
        <w:rPr>
          <w:rFonts w:ascii="Times New Roman" w:hAnsi="Times New Roman"/>
          <w:sz w:val="24"/>
          <w:szCs w:val="24"/>
          <w:lang w:val="ru-RU"/>
        </w:rPr>
        <w:t>«</w:t>
      </w:r>
      <w:proofErr w:type="spellStart"/>
      <w:r w:rsidRPr="009B748E">
        <w:rPr>
          <w:rFonts w:ascii="Times New Roman" w:hAnsi="Times New Roman"/>
          <w:sz w:val="24"/>
          <w:szCs w:val="24"/>
          <w:lang w:val="ru-RU"/>
        </w:rPr>
        <w:t>Периметральная</w:t>
      </w:r>
      <w:proofErr w:type="spellEnd"/>
      <w:r w:rsidRPr="009B748E">
        <w:rPr>
          <w:rFonts w:ascii="Times New Roman" w:hAnsi="Times New Roman"/>
          <w:sz w:val="24"/>
          <w:szCs w:val="24"/>
          <w:lang w:val="ru-RU"/>
        </w:rPr>
        <w:t xml:space="preserve"> и лучевая схемы поквартирной разводки трубопроводов си</w:t>
      </w:r>
      <w:r w:rsidRPr="009B748E">
        <w:rPr>
          <w:rFonts w:ascii="Times New Roman" w:hAnsi="Times New Roman"/>
          <w:sz w:val="24"/>
          <w:szCs w:val="24"/>
          <w:lang w:val="ru-RU"/>
        </w:rPr>
        <w:t>с</w:t>
      </w:r>
      <w:r w:rsidRPr="009B748E">
        <w:rPr>
          <w:rFonts w:ascii="Times New Roman" w:hAnsi="Times New Roman"/>
          <w:sz w:val="24"/>
          <w:szCs w:val="24"/>
          <w:lang w:val="ru-RU"/>
        </w:rPr>
        <w:t>тем отопления»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№7 </w:t>
      </w:r>
      <w:r w:rsidRPr="009B748E">
        <w:rPr>
          <w:rFonts w:ascii="Times New Roman" w:hAnsi="Times New Roman"/>
          <w:sz w:val="24"/>
          <w:szCs w:val="24"/>
          <w:lang w:val="ru-RU"/>
        </w:rPr>
        <w:t>« Разработка схемы и подбор оборудования  ЦТП»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№8 «</w:t>
      </w:r>
      <w:r w:rsidRPr="009B748E">
        <w:rPr>
          <w:rFonts w:ascii="Times New Roman" w:hAnsi="Times New Roman"/>
          <w:sz w:val="24"/>
          <w:szCs w:val="24"/>
          <w:lang w:val="ru-RU"/>
        </w:rPr>
        <w:t>Подбор оборудования для  обеспечения гидравлической устойчивости систем отопления»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№9 « </w:t>
      </w:r>
      <w:r w:rsidRPr="009B748E">
        <w:rPr>
          <w:rFonts w:ascii="Times New Roman" w:hAnsi="Times New Roman"/>
          <w:sz w:val="24"/>
          <w:szCs w:val="24"/>
          <w:lang w:val="ru-RU"/>
        </w:rPr>
        <w:t>Расчет и подбор регулирующих клапанов»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№10 «</w:t>
      </w:r>
      <w:r w:rsidRPr="009B748E">
        <w:rPr>
          <w:rFonts w:ascii="Times New Roman" w:hAnsi="Times New Roman"/>
          <w:sz w:val="24"/>
          <w:szCs w:val="24"/>
          <w:lang w:val="ru-RU"/>
        </w:rPr>
        <w:t>Определение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 xml:space="preserve"> э</w:t>
      </w:r>
      <w:r w:rsidRPr="009B748E">
        <w:rPr>
          <w:rFonts w:ascii="Times New Roman" w:hAnsi="Times New Roman"/>
          <w:sz w:val="24"/>
          <w:szCs w:val="24"/>
          <w:lang w:val="ru-RU"/>
        </w:rPr>
        <w:t>кономического эффекта от применения автоматизированных систем отопления»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Курсовой проект выполняется обучающимся самостоятельно под руководством преподавателя.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работы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обучающийся должен показать свое ум</w:t>
      </w:r>
      <w:r w:rsidRPr="009B748E">
        <w:rPr>
          <w:rFonts w:ascii="Times New Roman" w:hAnsi="Times New Roman"/>
          <w:sz w:val="24"/>
          <w:szCs w:val="24"/>
          <w:lang w:val="ru-RU"/>
        </w:rPr>
        <w:t>е</w:t>
      </w:r>
      <w:r w:rsidRPr="009B748E">
        <w:rPr>
          <w:rFonts w:ascii="Times New Roman" w:hAnsi="Times New Roman"/>
          <w:sz w:val="24"/>
          <w:szCs w:val="24"/>
          <w:lang w:val="ru-RU"/>
        </w:rPr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В начале изучения дисциплины преподаватель предлагает обучающимся тему ку</w:t>
      </w:r>
      <w:r w:rsidRPr="009B748E">
        <w:rPr>
          <w:rFonts w:ascii="Times New Roman" w:hAnsi="Times New Roman"/>
          <w:sz w:val="24"/>
          <w:szCs w:val="24"/>
          <w:lang w:val="ru-RU"/>
        </w:rPr>
        <w:t>р</w:t>
      </w:r>
      <w:r w:rsidRPr="009B748E">
        <w:rPr>
          <w:rFonts w:ascii="Times New Roman" w:hAnsi="Times New Roman"/>
          <w:sz w:val="24"/>
          <w:szCs w:val="24"/>
          <w:lang w:val="ru-RU"/>
        </w:rPr>
        <w:t>сового проекта с прилагаемым перечнем индивидуальных заданий для выбора исходных данных.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самостоятельно выбирает индивидуальное задание к курсовому проекту. Совпадение индивидуальных заданий к курсовому проекту у студентов одной учебной группы не допускается. Утверждение темы курсовых проектов проводится еж</w:t>
      </w:r>
      <w:r w:rsidRPr="009B748E">
        <w:rPr>
          <w:rFonts w:ascii="Times New Roman" w:hAnsi="Times New Roman"/>
          <w:sz w:val="24"/>
          <w:szCs w:val="24"/>
          <w:lang w:val="ru-RU"/>
        </w:rPr>
        <w:t>е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годно на заседании кафедры. 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После выбора темы и задания к курсовому проекту преподаватель рекомендует перечень литературы для ее выполнения. Исключительно важным является и</w:t>
      </w:r>
      <w:r w:rsidRPr="009B748E">
        <w:rPr>
          <w:rFonts w:ascii="Times New Roman" w:hAnsi="Times New Roman"/>
          <w:sz w:val="24"/>
          <w:szCs w:val="24"/>
          <w:lang w:val="ru-RU"/>
        </w:rPr>
        <w:t>с</w:t>
      </w:r>
      <w:r w:rsidRPr="009B748E">
        <w:rPr>
          <w:rFonts w:ascii="Times New Roman" w:hAnsi="Times New Roman"/>
          <w:sz w:val="24"/>
          <w:szCs w:val="24"/>
          <w:lang w:val="ru-RU"/>
        </w:rPr>
        <w:t>пользование информационных источников, а именно системы «Интернет», что даст возможность об</w:t>
      </w:r>
      <w:r w:rsidRPr="009B748E">
        <w:rPr>
          <w:rFonts w:ascii="Times New Roman" w:hAnsi="Times New Roman"/>
          <w:sz w:val="24"/>
          <w:szCs w:val="24"/>
          <w:lang w:val="ru-RU"/>
        </w:rPr>
        <w:t>у</w:t>
      </w:r>
      <w:r w:rsidRPr="009B748E">
        <w:rPr>
          <w:rFonts w:ascii="Times New Roman" w:hAnsi="Times New Roman"/>
          <w:sz w:val="24"/>
          <w:szCs w:val="24"/>
          <w:lang w:val="ru-RU"/>
        </w:rPr>
        <w:t>чающимся более полно изложить материал по выбранной им теме.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В процессе выполнения  курсового проекта обучающийся должен разобраться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теоретических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вопросах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избранной темы, самостоятельно проанализировать практический м</w:t>
      </w:r>
      <w:r w:rsidRPr="009B748E">
        <w:rPr>
          <w:rFonts w:ascii="Times New Roman" w:hAnsi="Times New Roman"/>
          <w:sz w:val="24"/>
          <w:szCs w:val="24"/>
          <w:lang w:val="ru-RU"/>
        </w:rPr>
        <w:t>а</w:t>
      </w:r>
      <w:r w:rsidRPr="009B748E">
        <w:rPr>
          <w:rFonts w:ascii="Times New Roman" w:hAnsi="Times New Roman"/>
          <w:sz w:val="24"/>
          <w:szCs w:val="24"/>
          <w:lang w:val="ru-RU"/>
        </w:rPr>
        <w:t>териал, разобрать и обосновать практические предложения.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</w:t>
      </w:r>
      <w:r w:rsidRPr="009B748E">
        <w:rPr>
          <w:rFonts w:ascii="Times New Roman" w:hAnsi="Times New Roman"/>
          <w:sz w:val="24"/>
          <w:szCs w:val="24"/>
          <w:lang w:val="ru-RU"/>
        </w:rPr>
        <w:t>н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ный срок, после чего работа окончательно оценивается. </w:t>
      </w:r>
    </w:p>
    <w:p w:rsidR="009B748E" w:rsidRPr="009B748E" w:rsidRDefault="009B748E" w:rsidP="009B74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</w:t>
      </w:r>
      <w:r w:rsidRPr="009B748E">
        <w:rPr>
          <w:rFonts w:ascii="Times New Roman" w:hAnsi="Times New Roman"/>
          <w:sz w:val="24"/>
          <w:szCs w:val="24"/>
          <w:lang w:val="ru-RU"/>
        </w:rPr>
        <w:t>м</w:t>
      </w:r>
      <w:r w:rsidRPr="009B748E">
        <w:rPr>
          <w:rFonts w:ascii="Times New Roman" w:hAnsi="Times New Roman"/>
          <w:sz w:val="24"/>
          <w:szCs w:val="24"/>
          <w:lang w:val="ru-RU"/>
        </w:rPr>
        <w:t>ления».</w:t>
      </w:r>
    </w:p>
    <w:p w:rsidR="009B748E" w:rsidRDefault="009B748E">
      <w:pPr>
        <w:rPr>
          <w:lang w:val="ru-RU"/>
        </w:rPr>
      </w:pPr>
    </w:p>
    <w:p w:rsidR="009B748E" w:rsidRPr="009B748E" w:rsidRDefault="009B748E" w:rsidP="009B748E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Приложение</w:t>
      </w:r>
      <w:proofErr w:type="gramStart"/>
      <w:r w:rsidRPr="009B748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</w:t>
      </w:r>
      <w:proofErr w:type="gramEnd"/>
      <w:r w:rsidRPr="009B748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9B748E" w:rsidRPr="009B748E" w:rsidRDefault="009B748E" w:rsidP="009B748E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61"/>
        <w:gridCol w:w="5469"/>
      </w:tblGrid>
      <w:tr w:rsidR="009B748E" w:rsidRPr="007A7124" w:rsidTr="00656AAE">
        <w:tc>
          <w:tcPr>
            <w:tcW w:w="1242" w:type="dxa"/>
            <w:vAlign w:val="center"/>
          </w:tcPr>
          <w:p w:rsidR="009B748E" w:rsidRPr="007A7124" w:rsidRDefault="009B748E" w:rsidP="00656A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3261" w:type="dxa"/>
            <w:vAlign w:val="center"/>
          </w:tcPr>
          <w:p w:rsidR="009B748E" w:rsidRPr="007A7124" w:rsidRDefault="009B748E" w:rsidP="00656A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Индикатор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достижения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5469" w:type="dxa"/>
            <w:vAlign w:val="center"/>
          </w:tcPr>
          <w:p w:rsidR="009B748E" w:rsidRPr="007A7124" w:rsidRDefault="009B748E" w:rsidP="00656AA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Оценочные</w:t>
            </w:r>
            <w:proofErr w:type="spellEnd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9B748E" w:rsidRPr="009B748E" w:rsidTr="00656AAE">
        <w:tc>
          <w:tcPr>
            <w:tcW w:w="9972" w:type="dxa"/>
            <w:gridSpan w:val="3"/>
          </w:tcPr>
          <w:p w:rsidR="009B748E" w:rsidRPr="009B748E" w:rsidRDefault="009B748E" w:rsidP="00656AA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color w:val="201F35"/>
                <w:sz w:val="20"/>
                <w:szCs w:val="20"/>
                <w:shd w:val="clear" w:color="auto" w:fill="F9F9FC"/>
                <w:lang w:val="ru-RU"/>
              </w:rPr>
              <w:t>ПК-1: Способен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противодымной вентиляции</w:t>
            </w:r>
          </w:p>
        </w:tc>
      </w:tr>
      <w:tr w:rsidR="009B748E" w:rsidRPr="009B748E" w:rsidTr="00656AAE">
        <w:tc>
          <w:tcPr>
            <w:tcW w:w="1242" w:type="dxa"/>
          </w:tcPr>
          <w:p w:rsidR="009B748E" w:rsidRPr="007A7124" w:rsidRDefault="009B748E" w:rsidP="00656AA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A7124">
              <w:rPr>
                <w:rFonts w:ascii="Times New Roman" w:hAnsi="Times New Roman"/>
                <w:color w:val="201F35"/>
                <w:sz w:val="20"/>
                <w:szCs w:val="20"/>
                <w:shd w:val="clear" w:color="auto" w:fill="FFFFFF"/>
              </w:rPr>
              <w:t>ПК-1.1</w:t>
            </w:r>
          </w:p>
        </w:tc>
        <w:tc>
          <w:tcPr>
            <w:tcW w:w="3261" w:type="dxa"/>
          </w:tcPr>
          <w:p w:rsidR="009B748E" w:rsidRPr="009B748E" w:rsidRDefault="009B748E" w:rsidP="00656AA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color w:val="201F35"/>
                <w:sz w:val="20"/>
                <w:szCs w:val="20"/>
                <w:shd w:val="clear" w:color="auto" w:fill="FFFFFF"/>
                <w:lang w:val="ru-RU"/>
              </w:rPr>
              <w:t>Выполняет подготовительный этап проектирования, включающий сбор, подготовку и анализ исходных данных</w:t>
            </w:r>
          </w:p>
        </w:tc>
        <w:tc>
          <w:tcPr>
            <w:tcW w:w="5469" w:type="dxa"/>
          </w:tcPr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7A7124">
              <w:rPr>
                <w:rStyle w:val="FontStyle14"/>
                <w:bCs w:val="0"/>
                <w:sz w:val="20"/>
                <w:szCs w:val="20"/>
              </w:rPr>
              <w:t>Перечень контрольных вопросов для подготовки к зачету, экзамену</w:t>
            </w:r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Особенности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проектирования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высотных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зданий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Выбор расчетных параметров наружного воздуха при проектировании и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женерных систем высотных зданий</w:t>
            </w:r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Требования к системам отопления высотных зданий</w:t>
            </w:r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Зонирование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отопления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высотных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зданий</w:t>
            </w:r>
            <w:proofErr w:type="spellEnd"/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Типы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отопления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высотных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зданий</w:t>
            </w:r>
            <w:proofErr w:type="spellEnd"/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Вертикальные однотрубные системы отопления высотных зданий.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Ос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о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бенности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Вертикальные двухтрубные системы отопления высотных зданий.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Ос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о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бенности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Системы отопления с поквартирной горизонтальной разводкой.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Конс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т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руктивные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особенности</w:t>
            </w:r>
            <w:proofErr w:type="spellEnd"/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Преимущество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применения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поквартирных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отопления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Периметральная и лучевая схемы поквартирной разводки трубопроводов систем отопления. </w:t>
            </w:r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Назначение и конструкция перепускных и отключающих клапанов</w:t>
            </w:r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Применение двух- и трехходовых регулирующих клапанов</w:t>
            </w:r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Энергосбережение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автоматизированных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отопления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Экономический эффект от применения автоматизированных систем от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пления. </w:t>
            </w:r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Запорно-регулирующие, термостатические и балансировочные клапаны в поквартирных системах отопления</w:t>
            </w:r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Схемы присоединения систем отопления высотных зданий к тепловым с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тям.</w:t>
            </w:r>
          </w:p>
          <w:p w:rsidR="009B748E" w:rsidRPr="009B748E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Размещение тепловых пунктов в высотных зданиях</w:t>
            </w:r>
          </w:p>
          <w:p w:rsidR="009B748E" w:rsidRPr="007A7124" w:rsidRDefault="009B748E" w:rsidP="009B748E">
            <w:pPr>
              <w:numPr>
                <w:ilvl w:val="0"/>
                <w:numId w:val="1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Оборудование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ЦТП.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Резервирование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оборудования</w:t>
            </w:r>
            <w:proofErr w:type="spellEnd"/>
          </w:p>
          <w:p w:rsidR="009B748E" w:rsidRPr="007A7124" w:rsidRDefault="009B748E" w:rsidP="00656AAE">
            <w:pPr>
              <w:spacing w:after="0" w:line="240" w:lineRule="auto"/>
              <w:ind w:left="-108" w:firstLine="33"/>
              <w:rPr>
                <w:rFonts w:ascii="Times New Roman" w:hAnsi="Times New Roman"/>
                <w:sz w:val="20"/>
                <w:szCs w:val="20"/>
              </w:rPr>
            </w:pPr>
          </w:p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7A7124">
              <w:rPr>
                <w:rStyle w:val="FontStyle14"/>
                <w:bCs w:val="0"/>
                <w:sz w:val="20"/>
                <w:szCs w:val="20"/>
              </w:rPr>
              <w:t xml:space="preserve">Пример контрольных практических заданий </w:t>
            </w:r>
          </w:p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7A7124">
              <w:rPr>
                <w:rStyle w:val="FontStyle14"/>
                <w:bCs w:val="0"/>
                <w:sz w:val="20"/>
                <w:szCs w:val="20"/>
              </w:rPr>
              <w:t>для подготовки к экзамену</w:t>
            </w:r>
          </w:p>
          <w:p w:rsidR="009B748E" w:rsidRPr="007A7124" w:rsidRDefault="009B748E" w:rsidP="009B748E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7124">
              <w:rPr>
                <w:rFonts w:ascii="Times New Roman" w:hAnsi="Times New Roman"/>
                <w:sz w:val="20"/>
                <w:szCs w:val="20"/>
              </w:rPr>
              <w:t xml:space="preserve">Определить расчетные параметры наружного воздуха для </w:t>
            </w:r>
            <w:proofErr w:type="gramStart"/>
            <w:r w:rsidRPr="007A7124">
              <w:rPr>
                <w:rFonts w:ascii="Times New Roman" w:hAnsi="Times New Roman"/>
                <w:sz w:val="20"/>
                <w:szCs w:val="20"/>
              </w:rPr>
              <w:t>проектировании</w:t>
            </w:r>
            <w:proofErr w:type="gram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системы отопления высотного здания в климатических условиях города Челябинск.</w:t>
            </w:r>
          </w:p>
          <w:p w:rsidR="009B748E" w:rsidRPr="007A7124" w:rsidRDefault="009B748E" w:rsidP="009B748E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-108" w:firstLine="1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7124">
              <w:rPr>
                <w:rFonts w:ascii="Times New Roman" w:hAnsi="Times New Roman"/>
                <w:sz w:val="20"/>
                <w:szCs w:val="20"/>
              </w:rPr>
              <w:t>Начертить схему системы отопления с поквартирной горизонтальной разводкой.</w:t>
            </w:r>
          </w:p>
          <w:p w:rsidR="009B748E" w:rsidRPr="009B748E" w:rsidRDefault="009B748E" w:rsidP="00656AA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</w:tr>
      <w:tr w:rsidR="009B748E" w:rsidRPr="009B748E" w:rsidTr="00656AAE">
        <w:tc>
          <w:tcPr>
            <w:tcW w:w="1242" w:type="dxa"/>
          </w:tcPr>
          <w:p w:rsidR="009B748E" w:rsidRPr="007A7124" w:rsidRDefault="009B748E" w:rsidP="00656AA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A7124">
              <w:rPr>
                <w:rFonts w:ascii="Times New Roman" w:hAnsi="Times New Roman"/>
                <w:color w:val="201F35"/>
                <w:sz w:val="20"/>
                <w:szCs w:val="20"/>
                <w:shd w:val="clear" w:color="auto" w:fill="FFFFFF"/>
              </w:rPr>
              <w:t>ПК-1.2</w:t>
            </w:r>
          </w:p>
        </w:tc>
        <w:tc>
          <w:tcPr>
            <w:tcW w:w="3261" w:type="dxa"/>
          </w:tcPr>
          <w:p w:rsidR="009B748E" w:rsidRPr="009B748E" w:rsidRDefault="009B748E" w:rsidP="00656AA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  <w:tc>
          <w:tcPr>
            <w:tcW w:w="5469" w:type="dxa"/>
          </w:tcPr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7A7124">
              <w:rPr>
                <w:rStyle w:val="FontStyle14"/>
                <w:bCs w:val="0"/>
                <w:sz w:val="20"/>
                <w:szCs w:val="20"/>
              </w:rPr>
              <w:t>Перечень контрольных вопросов для подготовки к зачету, экзамену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Зонирование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отопления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высотных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зданий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Особенности вертикальных однотрубных систем отопления высотных зданий. 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Гидравлическая увязка стояков в однотрубных системах отопления.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Б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а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лансировочные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клапаны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Ос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бенности вертикальных двухтрубных систем отопления высотных зданий. 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Гидравлическое регулирование двухтрубных систем отопления.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Особе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н</w:t>
            </w:r>
            <w:r w:rsidRPr="007A7124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установки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балансировочных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клапанов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Конс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руктивные особенности систем отопления с поквартирной горизонтальной разводкой. </w:t>
            </w:r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Периметральная и лучевая схемы поквартирной разводки трубопроводов систем отопления. </w:t>
            </w:r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Назначение и конструкция перепускных и отключающих клапанов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Пропускная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способность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клапана</w:t>
            </w:r>
            <w:proofErr w:type="spellEnd"/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Расходная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клапана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Применение двух- и трехходовых регулирующих клапанов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Расчет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подбор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регулирующих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клапанов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Взаимовлияние регулирующих клапанов в системах отопления</w:t>
            </w:r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Схемы присоединения систем отопления высотных зданий к тепловым с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тям.</w:t>
            </w:r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Размещение тепловых пунктов в высотных зданиях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Оборудование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ЦТП.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Резервирование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оборудования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Устройства для регулирования потокораспределения в системах отопл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ния</w:t>
            </w:r>
          </w:p>
          <w:p w:rsidR="009B748E" w:rsidRPr="007A7124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Применение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терморегуляторов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системах</w:t>
            </w:r>
            <w:proofErr w:type="spellEnd"/>
            <w:r w:rsidRPr="007A712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A7124">
              <w:rPr>
                <w:rFonts w:ascii="Times New Roman" w:hAnsi="Times New Roman"/>
                <w:sz w:val="20"/>
                <w:szCs w:val="20"/>
              </w:rPr>
              <w:t>отопления</w:t>
            </w:r>
            <w:proofErr w:type="spellEnd"/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Автоматические регуляторы перепада давления в системах отопления</w:t>
            </w:r>
          </w:p>
          <w:p w:rsidR="009B748E" w:rsidRPr="009B748E" w:rsidRDefault="009B748E" w:rsidP="009B748E">
            <w:pPr>
              <w:numPr>
                <w:ilvl w:val="0"/>
                <w:numId w:val="3"/>
              </w:numPr>
              <w:spacing w:after="0" w:line="240" w:lineRule="auto"/>
              <w:ind w:left="-108" w:firstLine="3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Автоматические регуляторы расхода в системах отопления</w:t>
            </w:r>
          </w:p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</w:p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7A7124">
              <w:rPr>
                <w:rStyle w:val="FontStyle14"/>
                <w:bCs w:val="0"/>
                <w:sz w:val="20"/>
                <w:szCs w:val="20"/>
              </w:rPr>
              <w:t xml:space="preserve">Пример контрольных практических заданий </w:t>
            </w:r>
          </w:p>
          <w:p w:rsidR="009B748E" w:rsidRPr="007A7124" w:rsidRDefault="009B748E" w:rsidP="00656AAE">
            <w:pPr>
              <w:pStyle w:val="Style1"/>
              <w:widowControl/>
              <w:ind w:left="-108" w:firstLine="33"/>
              <w:jc w:val="center"/>
              <w:rPr>
                <w:rStyle w:val="FontStyle14"/>
                <w:bCs w:val="0"/>
                <w:sz w:val="20"/>
                <w:szCs w:val="20"/>
              </w:rPr>
            </w:pPr>
            <w:r w:rsidRPr="007A7124">
              <w:rPr>
                <w:rStyle w:val="FontStyle14"/>
                <w:bCs w:val="0"/>
                <w:sz w:val="20"/>
                <w:szCs w:val="20"/>
              </w:rPr>
              <w:t>для подготовки к экзамену</w:t>
            </w:r>
          </w:p>
          <w:p w:rsidR="009B748E" w:rsidRPr="009B748E" w:rsidRDefault="009B748E" w:rsidP="00656AAE">
            <w:pPr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1. Начертить схему вертикальной однотрубной системы отопления высотного здания</w:t>
            </w:r>
          </w:p>
          <w:p w:rsidR="009B748E" w:rsidRPr="009B748E" w:rsidRDefault="009B748E" w:rsidP="00656AAE">
            <w:pPr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2. Подобрать настройку терморегулирующего клапана для отопительного прибора. Дана схема системы отопления с поквартирной горизонтальной разводкой</w:t>
            </w:r>
            <w:r w:rsidRPr="009B748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9B748E" w:rsidRPr="009B748E" w:rsidRDefault="009B748E" w:rsidP="00656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:rsidR="009B748E" w:rsidRPr="009B748E" w:rsidRDefault="009B748E" w:rsidP="00656A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Тема курсового проекта</w:t>
            </w:r>
          </w:p>
          <w:p w:rsidR="009B748E" w:rsidRPr="009B748E" w:rsidRDefault="009B748E" w:rsidP="00656AAE">
            <w:pPr>
              <w:spacing w:after="0" w:line="240" w:lineRule="auto"/>
              <w:ind w:left="-108" w:firstLine="141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Разработка системы отопления с автоматическим регулированием реж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9B748E">
              <w:rPr>
                <w:rFonts w:ascii="Times New Roman" w:hAnsi="Times New Roman"/>
                <w:sz w:val="20"/>
                <w:szCs w:val="20"/>
                <w:lang w:val="ru-RU"/>
              </w:rPr>
              <w:t>мов работы для жилого многоквартирного дома повышенной этажности (16-20 этажей) в соответствии с индивидуальным заданием.</w:t>
            </w:r>
          </w:p>
          <w:p w:rsidR="009B748E" w:rsidRPr="007A7124" w:rsidRDefault="009B748E" w:rsidP="00656AAE">
            <w:pPr>
              <w:pStyle w:val="Style1"/>
              <w:widowControl/>
              <w:ind w:left="-108" w:firstLine="108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0"/>
          <w:szCs w:val="20"/>
          <w:lang w:val="ru-RU"/>
        </w:rPr>
      </w:pP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</w:t>
      </w:r>
      <w:r w:rsidRPr="009B748E">
        <w:rPr>
          <w:rFonts w:ascii="Times New Roman" w:hAnsi="Times New Roman"/>
          <w:bCs/>
          <w:sz w:val="24"/>
          <w:szCs w:val="24"/>
          <w:lang w:val="ru-RU"/>
        </w:rPr>
        <w:t>Теория и практика современных систем отопления</w:t>
      </w:r>
      <w:r w:rsidRPr="009B748E">
        <w:rPr>
          <w:rFonts w:ascii="Times New Roman" w:hAnsi="Times New Roman"/>
          <w:sz w:val="24"/>
          <w:szCs w:val="24"/>
          <w:lang w:val="ru-RU"/>
        </w:rPr>
        <w:t>» за 2 семестр включает теоретические вопросы, позволяющие оценить уровень усвоения обучающимися знаний. Проводится в форме зачета и в форме выполнения и защиты курсового проекта.  Промежуточная аттестация за 1 семестр включает теоретические вопросы и практические задания, выявляющие степень сформированности умений и владений. Проводится в форме экзамена.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lastRenderedPageBreak/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достаточный  уровень сформированности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графо-аналитический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 материал и самостоятельно творчески его осмысливать.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проекта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9B748E" w:rsidRPr="009B748E" w:rsidRDefault="009B748E" w:rsidP="009B748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B748E" w:rsidRDefault="009B748E">
      <w:pPr>
        <w:rPr>
          <w:lang w:val="ru-RU"/>
        </w:rPr>
      </w:pPr>
    </w:p>
    <w:sectPr w:rsidR="009B748E" w:rsidSect="001374C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6E5C"/>
    <w:multiLevelType w:val="hybridMultilevel"/>
    <w:tmpl w:val="2772A924"/>
    <w:lvl w:ilvl="0" w:tplc="75A82914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">
    <w:nsid w:val="38154392"/>
    <w:multiLevelType w:val="hybridMultilevel"/>
    <w:tmpl w:val="C81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CA7B5F"/>
    <w:multiLevelType w:val="hybridMultilevel"/>
    <w:tmpl w:val="2772A924"/>
    <w:lvl w:ilvl="0" w:tplc="75A82914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74C2"/>
    <w:rsid w:val="001F0BC7"/>
    <w:rsid w:val="009B748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48E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9B748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qFormat/>
    <w:rsid w:val="009B748E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9B748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qFormat/>
    <w:rsid w:val="009B748E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9B748E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5">
    <w:name w:val="List Paragraph"/>
    <w:basedOn w:val="a"/>
    <w:uiPriority w:val="34"/>
    <w:qFormat/>
    <w:rsid w:val="009B748E"/>
    <w:pPr>
      <w:ind w:left="720"/>
      <w:contextualSpacing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3836</Words>
  <Characters>21871</Characters>
  <Application>Microsoft Office Word</Application>
  <DocSecurity>0</DocSecurity>
  <Lines>182</Lines>
  <Paragraphs>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2019-2020_m08_04_01-ССм-19-6_62_plx_Теория и практика современных систем отопления</dc:title>
  <dc:creator>FastReport.NET</dc:creator>
  <cp:lastModifiedBy>Дина Cафаргалеева</cp:lastModifiedBy>
  <cp:revision>2</cp:revision>
  <dcterms:created xsi:type="dcterms:W3CDTF">2020-10-28T16:31:00Z</dcterms:created>
  <dcterms:modified xsi:type="dcterms:W3CDTF">2020-10-28T16:36:00Z</dcterms:modified>
</cp:coreProperties>
</file>