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654" w:rsidRPr="008A31E5" w:rsidRDefault="008A31E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2856.48169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2856.48169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F297~1\AppData\Local\Temp\Rar$DIa2856.40549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2856.40549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04654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ранее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организации);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8A31E5">
              <w:rPr>
                <w:lang w:val="ru-RU"/>
              </w:rPr>
              <w:t xml:space="preserve"> </w:t>
            </w:r>
          </w:p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04654" w:rsidRPr="00A63EB1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объекту,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документам.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138"/>
        </w:trPr>
        <w:tc>
          <w:tcPr>
            <w:tcW w:w="9357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604654" w:rsidRDefault="008A31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046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04654" w:rsidRPr="00A63EB1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определяются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договорными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организациями,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которых: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ремонтно-строительные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(предприятия)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изготовлению,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монтажу,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монтажу,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воздуха.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интересы,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распространяется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138"/>
        </w:trPr>
        <w:tc>
          <w:tcPr>
            <w:tcW w:w="1985" w:type="dxa"/>
          </w:tcPr>
          <w:p w:rsidR="00604654" w:rsidRDefault="00604654"/>
        </w:tc>
        <w:tc>
          <w:tcPr>
            <w:tcW w:w="7372" w:type="dxa"/>
          </w:tcPr>
          <w:p w:rsidR="00604654" w:rsidRDefault="00604654"/>
        </w:tc>
      </w:tr>
      <w:tr w:rsidR="00604654" w:rsidRPr="00A63E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proofErr w:type="gramEnd"/>
          </w:p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604654" w:rsidRPr="00A63EB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вентиляции</w:t>
            </w:r>
          </w:p>
        </w:tc>
      </w:tr>
      <w:tr w:rsidR="00604654" w:rsidRPr="00A63EB1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A63EB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разработку технических решений элементов и узлов систем и выполняет полный перечень работ по разработке проекта внутренних инженерных систем</w:t>
            </w:r>
          </w:p>
        </w:tc>
      </w:tr>
      <w:tr w:rsidR="00604654" w:rsidRPr="00A63EB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подготовительный этап проектирования, включающий сбор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подготовку и анализ исходных данных</w:t>
            </w:r>
          </w:p>
        </w:tc>
      </w:tr>
      <w:tr w:rsidR="00604654" w:rsidRPr="00A63EB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разработать отдельные разделы проекта при обеспечении соблюдения требований энергетической эффективности зданий, строений и сооружений</w:t>
            </w:r>
          </w:p>
        </w:tc>
      </w:tr>
      <w:tr w:rsidR="00604654" w:rsidRPr="00A63EB1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A63EB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полную разработку отдельных разделов проекта, подтверждающих соответствия зданий, строений и сооружений требованиям энергетической эффективности</w:t>
            </w:r>
          </w:p>
        </w:tc>
      </w:tr>
      <w:tr w:rsidR="00604654" w:rsidRPr="00A63EB1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выполнить специальные расчеты для проектирования котельных, центральных тепловых пунктов</w:t>
            </w:r>
          </w:p>
        </w:tc>
      </w:tr>
      <w:tr w:rsidR="00604654" w:rsidRPr="00A63EB1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A63EB1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тепловую схему с расчетом тепловых и материальных балансов, выполняет гидравлические расчеты трубопроводов, осуществляет выбор оборудования и арматуры котельных, центральных тепловых пунктов, оформляет расчеты и пояснительную записку</w:t>
            </w:r>
          </w:p>
        </w:tc>
      </w:tr>
    </w:tbl>
    <w:p w:rsidR="00604654" w:rsidRPr="008A31E5" w:rsidRDefault="008A31E5">
      <w:pPr>
        <w:rPr>
          <w:sz w:val="0"/>
          <w:szCs w:val="0"/>
          <w:lang w:val="ru-RU"/>
        </w:rPr>
      </w:pPr>
      <w:r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9"/>
        <w:gridCol w:w="2653"/>
        <w:gridCol w:w="568"/>
        <w:gridCol w:w="3005"/>
        <w:gridCol w:w="1476"/>
        <w:gridCol w:w="1152"/>
      </w:tblGrid>
      <w:tr w:rsidR="00604654" w:rsidRPr="00A63EB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648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7,4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640,6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604654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обучающимся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организации).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заданию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604654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производственной-технологической</w:t>
            </w:r>
            <w:proofErr w:type="spell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604654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604654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обучающимся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(организации).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604654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производственной-технологической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</w:tbl>
    <w:p w:rsidR="00604654" w:rsidRDefault="008A31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04654" w:rsidRPr="00A63EB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04654">
        <w:trPr>
          <w:trHeight w:hRule="exact" w:val="138"/>
        </w:trPr>
        <w:tc>
          <w:tcPr>
            <w:tcW w:w="9357" w:type="dxa"/>
          </w:tcPr>
          <w:p w:rsidR="00604654" w:rsidRDefault="00604654"/>
        </w:tc>
      </w:tr>
      <w:tr w:rsidR="00604654" w:rsidRPr="00A63E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04654" w:rsidRPr="00A63EB1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К. Системы кондиционирования, вентиляции и отопления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К.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Н. Смирнов ; ИГЭУ. - Москва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Вологда : Инфр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Инженерия, 2019. - 528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978-5-9729-0345-0.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/1053294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Соколов Е.Я., Теплофикация и тепловые сети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вузов. / Соколов Е.Я. - М.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Издательский дом МЭИ, 2017.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978-5-383-01166-9 -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9785383011669.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01.10.2020).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Дячек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П.И., Кондиционирование воздуха и холодоснабжение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особие. / П.И.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Дячек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М.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2017. - 676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978-5-4323-0237-3 -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9785432302373.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Еремкин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И. Тепловой режим зданий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А. 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Еремкин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 И. Королева. — 3-е изд.,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Санкт-Петербург : Лань, 2020. — 304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978-5-8114-5369-6.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/149299 (дата обращения: 09.10.2020). — Режим доступа: для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4654" w:rsidRPr="00A63EB1">
        <w:trPr>
          <w:trHeight w:hRule="exact" w:val="138"/>
        </w:trPr>
        <w:tc>
          <w:tcPr>
            <w:tcW w:w="9357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04654" w:rsidRPr="00A63EB1">
        <w:trPr>
          <w:trHeight w:hRule="exact" w:val="64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Зеликов, В. В. Справочник инженера по отоплению, вентиляции и кондиционированию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учебно-практическое пособие / В. В. Зеликов. -  Москва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нженерия, 2011. - 624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978-5-9729-0037-4.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/520726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Литвинова, Н. А. Вентиляция и качество воздуха в зданиях городской среды: монография / Н. А. Литвинова. — Москва: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ИНФРА-М, 2020. — 175 с. - (Научная мысль).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monography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bbb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447208.82023948.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978-5-16-013768-1.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/1045622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Старкова, Л. Г. Теплоснабжение района города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Г. Старкова, Ю. А.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Морева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И. Короткова ; МГТУ.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Магнитогрск</w:t>
            </w:r>
            <w:proofErr w:type="spellEnd"/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/1/1137677/3294.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Короткова, Л. И. Диагностика и наладка внутренних и наружных инженерных систем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И. Короткова, Ю. А.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Морева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Г. А. Павлова ; МГТУ. -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Магнитогорск, 2014. - 111 с. : ил., схемы, 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=791.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/1/1115550/791.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</w:t>
            </w:r>
            <w:proofErr w:type="gramEnd"/>
          </w:p>
        </w:tc>
      </w:tr>
    </w:tbl>
    <w:p w:rsidR="00604654" w:rsidRPr="008A31E5" w:rsidRDefault="008A31E5">
      <w:pPr>
        <w:rPr>
          <w:sz w:val="0"/>
          <w:szCs w:val="0"/>
          <w:lang w:val="ru-RU"/>
        </w:rPr>
      </w:pPr>
      <w:r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04654" w:rsidRPr="00A63EB1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978-5-9967-0522-1. - Имеется печатный аналог.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Феоктистова, Т. Г. Производственная санитария и гигиена труда: учебное пособие / Феоктистова Т. Г., Феоктистова О. Г., Наумова Т. В. - М.: НИЦ ИНФРА-М, 2019. - 382 с. - (Высшее образование: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978-5-16-004894-9.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/1003701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Феофанов, Ю.А. Инженерные сети: современные трубы и изделия для ремонта и строительства: учебное пособие для вузов / Ю. А. Феофанов. - 2-е изд.,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Издательство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- 157с. - (Высшее образование).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978-5-534-04169-9.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/452723 (дата обращения: 11.09.2020).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И. Отопление, вентиляция и кондиционирование воздуха. Примеры расчета систем: учебное пособие для вузов / М. 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М.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Хромова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Н. Дорошенко; под редакцией М. 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- 2-е изд.,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Издательство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- 250с. - (Высшее образование).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978-5-534-09295-0. —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/455773 (дата обращения: 11.09.2020).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Короткова, Л. И. Теплозащита и отопление зданий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Короткова, Г. А. Павлова ; МГТУ. - Магнитогорск, 2012. - 125 с. : ил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/1/1095618/544.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Новоселова, Ю. Н. Теплоснабжение с основами теплотехники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Н. Новоселова, Ю. А.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Морева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- 86 с. : ил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табл., схемы.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/1/1120321/1107.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Н. Местные приточно-вытяжные системы вентиляции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 Н.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- 85 с. : ил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табл., граф.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/1/1120534/1115.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4654" w:rsidRPr="00A63EB1">
        <w:trPr>
          <w:trHeight w:hRule="exact" w:val="138"/>
        </w:trPr>
        <w:tc>
          <w:tcPr>
            <w:tcW w:w="9357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04654" w:rsidRPr="00A63EB1">
        <w:trPr>
          <w:trHeight w:hRule="exact" w:val="46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С. Теория и техника инженерного эксперимента :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Ю. Рябчиков.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Новоселова, Ю. Н. Теплоснабжение и вентиляция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Ю. Н. Новоселова, Г. Н.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=1434.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/1/1123954/1434.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11.09.2020).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Голяк, С. А. Газоснабжение жилого района города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С. А. Голяк, М. С.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Уляков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Е.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Сикерин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604654" w:rsidRPr="008A31E5" w:rsidRDefault="008A31E5">
      <w:pPr>
        <w:rPr>
          <w:sz w:val="0"/>
          <w:szCs w:val="0"/>
          <w:lang w:val="ru-RU"/>
        </w:rPr>
      </w:pPr>
      <w:r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604654" w:rsidRPr="00A63EB1">
        <w:trPr>
          <w:trHeight w:hRule="exact" w:val="136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=1553.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/1/1124755/1553.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4654" w:rsidRPr="00A63EB1">
        <w:trPr>
          <w:trHeight w:hRule="exact" w:val="138"/>
        </w:trPr>
        <w:tc>
          <w:tcPr>
            <w:tcW w:w="426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A63EB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270"/>
        </w:trPr>
        <w:tc>
          <w:tcPr>
            <w:tcW w:w="426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04654">
        <w:trPr>
          <w:trHeight w:hRule="exact" w:val="548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04654">
        <w:trPr>
          <w:trHeight w:hRule="exact" w:val="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04654">
        <w:trPr>
          <w:trHeight w:hRule="exact" w:val="29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</w:tr>
      <w:tr w:rsidR="00604654">
        <w:trPr>
          <w:trHeight w:hRule="exact" w:val="241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Reader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85" w:type="dxa"/>
          </w:tcPr>
          <w:p w:rsidR="00604654" w:rsidRDefault="00604654"/>
        </w:tc>
        <w:tc>
          <w:tcPr>
            <w:tcW w:w="3545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2978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</w:tr>
      <w:tr w:rsidR="00604654" w:rsidRPr="00A63EB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604654">
        <w:trPr>
          <w:trHeight w:hRule="exact" w:val="270"/>
        </w:trPr>
        <w:tc>
          <w:tcPr>
            <w:tcW w:w="426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34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43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https://www.nature.com/sitein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43" w:type="dxa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https://archive.neicon.ru/xmlu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3" w:type="dxa"/>
          </w:tcPr>
          <w:p w:rsidR="00604654" w:rsidRDefault="00604654"/>
        </w:tc>
      </w:tr>
      <w:tr w:rsidR="00604654" w:rsidRPr="00A63EB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A63EB1">
        <w:trPr>
          <w:trHeight w:hRule="exact" w:val="135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университета: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A31E5">
              <w:rPr>
                <w:lang w:val="ru-RU"/>
              </w:rPr>
              <w:t xml:space="preserve"> </w:t>
            </w:r>
          </w:p>
        </w:tc>
      </w:tr>
    </w:tbl>
    <w:p w:rsidR="00604654" w:rsidRDefault="00604654">
      <w:pPr>
        <w:rPr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</w:t>
      </w:r>
      <w:r w:rsidR="00BB4E86">
        <w:rPr>
          <w:rFonts w:ascii="Times New Roman" w:hAnsi="Times New Roman" w:cs="Times New Roman"/>
          <w:sz w:val="24"/>
          <w:szCs w:val="24"/>
          <w:lang w:val="ru-RU"/>
        </w:rPr>
        <w:t>1</w:t>
      </w:r>
    </w:p>
    <w:p w:rsidR="008A31E5" w:rsidRP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8A31E5" w:rsidRPr="008A31E5" w:rsidRDefault="008A31E5" w:rsidP="008A31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A31E5" w:rsidRPr="008A31E5" w:rsidRDefault="008A31E5" w:rsidP="008A3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Look w:val="04A0"/>
      </w:tblPr>
      <w:tblGrid>
        <w:gridCol w:w="1398"/>
        <w:gridCol w:w="2667"/>
        <w:gridCol w:w="5506"/>
      </w:tblGrid>
      <w:tr w:rsidR="008A31E5" w:rsidTr="008405DA">
        <w:tc>
          <w:tcPr>
            <w:tcW w:w="1398" w:type="dxa"/>
          </w:tcPr>
          <w:p w:rsidR="008A31E5" w:rsidRDefault="008A31E5" w:rsidP="00840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2706" w:type="dxa"/>
          </w:tcPr>
          <w:p w:rsidR="008A31E5" w:rsidRDefault="008A31E5" w:rsidP="00840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241" w:type="dxa"/>
          </w:tcPr>
          <w:p w:rsidR="008A31E5" w:rsidRDefault="008A31E5" w:rsidP="00840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A31E5" w:rsidRPr="00A63EB1" w:rsidTr="008405DA">
        <w:tc>
          <w:tcPr>
            <w:tcW w:w="9345" w:type="dxa"/>
            <w:gridSpan w:val="3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ПК-1: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вентиляции</w:t>
            </w:r>
          </w:p>
        </w:tc>
      </w:tr>
      <w:tr w:rsidR="008A31E5" w:rsidRPr="00A63EB1" w:rsidTr="008405DA">
        <w:tc>
          <w:tcPr>
            <w:tcW w:w="1398" w:type="dxa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2706" w:type="dxa"/>
          </w:tcPr>
          <w:p w:rsidR="008A31E5" w:rsidRPr="008B2CF5" w:rsidRDefault="008A31E5" w:rsidP="00840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подготовительный 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проектирования, включающий сбор</w:t>
            </w: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, подготовку и анализ исходных данных</w:t>
            </w:r>
          </w:p>
          <w:p w:rsidR="008A31E5" w:rsidRPr="008B2CF5" w:rsidRDefault="008A31E5" w:rsidP="00840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</w:tcPr>
          <w:p w:rsidR="008A31E5" w:rsidRDefault="008A31E5" w:rsidP="008405D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BB4E86" w:rsidRPr="00D11362" w:rsidRDefault="00BB4E86" w:rsidP="00BB4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реферативного исследования на тему: «Эксперимент в </w:t>
            </w:r>
            <w:proofErr w:type="gramStart"/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магистерской</w:t>
            </w:r>
            <w:proofErr w:type="gramEnd"/>
          </w:p>
          <w:p w:rsidR="00BB4E86" w:rsidRPr="00D11362" w:rsidRDefault="00BB4E86" w:rsidP="00BB4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диссертации по выбранной теме».</w:t>
            </w:r>
          </w:p>
          <w:p w:rsidR="00BB4E86" w:rsidRPr="00D11362" w:rsidRDefault="00BB4E86" w:rsidP="00BB4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1.1. Сбор исходных данных для выполнения индивидуального задания на практику</w:t>
            </w:r>
          </w:p>
          <w:p w:rsidR="00BB4E86" w:rsidRPr="00D11362" w:rsidRDefault="00BB4E86" w:rsidP="00BB4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1.2. Изучение, обобщение и систематизация найденных материалов</w:t>
            </w:r>
          </w:p>
          <w:p w:rsidR="008A31E5" w:rsidRPr="006E6646" w:rsidRDefault="008A31E5" w:rsidP="00840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B4E86" w:rsidRPr="00BB4E86" w:rsidTr="008405DA">
        <w:tc>
          <w:tcPr>
            <w:tcW w:w="1398" w:type="dxa"/>
          </w:tcPr>
          <w:p w:rsidR="00BB4E86" w:rsidRPr="008B2CF5" w:rsidRDefault="00BB4E86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2706" w:type="dxa"/>
          </w:tcPr>
          <w:p w:rsidR="00BB4E86" w:rsidRPr="008B2CF5" w:rsidRDefault="00BB4E86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Выполняет разработку технических решений элементов и узлов систем и выполняет полный перечень работ по разработке проекта внутренних инженерных систем</w:t>
            </w:r>
          </w:p>
        </w:tc>
        <w:tc>
          <w:tcPr>
            <w:tcW w:w="5241" w:type="dxa"/>
          </w:tcPr>
          <w:p w:rsidR="00BB4E86" w:rsidRDefault="00BB4E86" w:rsidP="004727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Здание на практику</w:t>
            </w:r>
          </w:p>
          <w:p w:rsidR="00BB4E86" w:rsidRPr="00D11362" w:rsidRDefault="00BB4E86" w:rsidP="004727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Оформление реферативного исследования в виде отчета по практике в соответствии </w:t>
            </w:r>
            <w:proofErr w:type="gramStart"/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BB4E86" w:rsidRPr="00D11362" w:rsidRDefault="00BB4E86" w:rsidP="004727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действующими нормативными документами</w:t>
            </w:r>
          </w:p>
          <w:p w:rsidR="00BB4E86" w:rsidRPr="00D11362" w:rsidRDefault="00BB4E86" w:rsidP="004727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B4E86" w:rsidRPr="006E6646" w:rsidRDefault="00BB4E86" w:rsidP="00472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E86" w:rsidRPr="00A63EB1" w:rsidTr="008405DA">
        <w:tc>
          <w:tcPr>
            <w:tcW w:w="9345" w:type="dxa"/>
            <w:gridSpan w:val="3"/>
          </w:tcPr>
          <w:p w:rsidR="00BB4E86" w:rsidRPr="008B2CF5" w:rsidRDefault="00BB4E86" w:rsidP="008405DA">
            <w:pPr>
              <w:ind w:left="-103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ПК-3: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отдельные разделы проекта при обеспечении соблюдения требований энергетической эффективности зданий, строений и сооружений</w:t>
            </w:r>
          </w:p>
        </w:tc>
      </w:tr>
      <w:tr w:rsidR="00BB4E86" w:rsidRPr="00A63EB1" w:rsidTr="008405DA">
        <w:tc>
          <w:tcPr>
            <w:tcW w:w="1398" w:type="dxa"/>
          </w:tcPr>
          <w:p w:rsidR="00BB4E86" w:rsidRPr="008B2CF5" w:rsidRDefault="00BB4E86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2706" w:type="dxa"/>
          </w:tcPr>
          <w:p w:rsidR="00BB4E86" w:rsidRPr="008B2CF5" w:rsidRDefault="00BB4E86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Осуществляет полную разработку отдельных разделов проекта, подтверждающих соответствия зданий, строений и сооружений требованиям энергетической эффективности</w:t>
            </w:r>
          </w:p>
        </w:tc>
        <w:tc>
          <w:tcPr>
            <w:tcW w:w="5241" w:type="dxa"/>
          </w:tcPr>
          <w:p w:rsidR="00BB4E86" w:rsidRDefault="00BB4E86" w:rsidP="00BB4E8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Здание на практику</w:t>
            </w:r>
          </w:p>
          <w:p w:rsidR="00BB4E86" w:rsidRPr="00D11362" w:rsidRDefault="00BB4E86" w:rsidP="00BB4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научной статьи по результатам исследования. Представление</w:t>
            </w:r>
          </w:p>
          <w:p w:rsidR="00BB4E86" w:rsidRPr="006E6646" w:rsidRDefault="00BB4E86" w:rsidP="00BB4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подтверждения опубликования или принятия к изданию статьи</w:t>
            </w:r>
          </w:p>
          <w:p w:rsidR="00BB4E86" w:rsidRPr="001E4363" w:rsidRDefault="00BB4E86" w:rsidP="008405DA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E86" w:rsidRPr="00A63EB1" w:rsidTr="008405DA">
        <w:tc>
          <w:tcPr>
            <w:tcW w:w="9345" w:type="dxa"/>
            <w:gridSpan w:val="3"/>
          </w:tcPr>
          <w:p w:rsidR="00BB4E86" w:rsidRPr="008B2CF5" w:rsidRDefault="00BB4E86" w:rsidP="008405D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ПК-4: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специальные расчеты для проектирования котельных, центральных тепловых пунктов</w:t>
            </w:r>
          </w:p>
        </w:tc>
      </w:tr>
      <w:tr w:rsidR="00BB4E86" w:rsidRPr="00A63EB1" w:rsidTr="008405DA">
        <w:tc>
          <w:tcPr>
            <w:tcW w:w="1398" w:type="dxa"/>
          </w:tcPr>
          <w:p w:rsidR="00BB4E86" w:rsidRDefault="00BB4E86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ПК-4.1</w:t>
            </w:r>
          </w:p>
        </w:tc>
        <w:tc>
          <w:tcPr>
            <w:tcW w:w="2706" w:type="dxa"/>
          </w:tcPr>
          <w:p w:rsidR="00BB4E86" w:rsidRPr="00985D9C" w:rsidRDefault="00BB4E86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тепловую схему с расчетом тепловых и материальных балансов, выполняет гидравлические расчеты трубопроводов, осуществляет выбор оборудования и арматуры котельных, </w:t>
            </w:r>
            <w:r w:rsidRPr="008B2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центральных тепловых пунктов, оформляет расчеты и пояснительную записку</w:t>
            </w:r>
          </w:p>
        </w:tc>
        <w:tc>
          <w:tcPr>
            <w:tcW w:w="5241" w:type="dxa"/>
          </w:tcPr>
          <w:p w:rsidR="00BB4E86" w:rsidRDefault="00BB4E86" w:rsidP="00BB4E8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Здание на практику</w:t>
            </w:r>
          </w:p>
          <w:p w:rsidR="00BB4E86" w:rsidRDefault="00BB4E86" w:rsidP="00BB4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отче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 по практике в соответствии с </w:t>
            </w:r>
            <w:r w:rsidRPr="00D11362">
              <w:rPr>
                <w:rFonts w:ascii="Times New Roman" w:hAnsi="Times New Roman" w:cs="Times New Roman"/>
                <w:bCs/>
                <w:sz w:val="24"/>
                <w:szCs w:val="24"/>
              </w:rPr>
              <w:t>действующими нормативными документами</w:t>
            </w:r>
          </w:p>
          <w:p w:rsidR="00BB4E86" w:rsidRPr="00D8167A" w:rsidRDefault="00BB4E86" w:rsidP="00BB4E8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EB1">
              <w:rPr>
                <w:rFonts w:ascii="Times New Roman" w:hAnsi="Times New Roman" w:cs="Times New Roman"/>
                <w:bCs/>
                <w:sz w:val="24"/>
                <w:szCs w:val="24"/>
              </w:rPr>
              <w:t>Примерное содержание разделов отчета по практике</w:t>
            </w:r>
            <w:r w:rsidRPr="00D81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B4E86" w:rsidRPr="00D11362" w:rsidRDefault="00BB4E86" w:rsidP="00BB4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W w:w="52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84"/>
              <w:gridCol w:w="3596"/>
            </w:tblGrid>
            <w:tr w:rsidR="00BB4E86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Титульный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Pr="00A63EB1" w:rsidRDefault="00BB4E86" w:rsidP="00A63EB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Согласно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A63EB1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действующей СМК университета 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задания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Pr="00BB4E86" w:rsidRDefault="00BB4E86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Текст с указанием перечня заданий с подписью руководителя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E86" w:rsidRPr="00BB4E86" w:rsidRDefault="00BB4E86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Характеристика от руководителя с места прохождения практики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Оглавление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Pr="00BB4E86" w:rsidRDefault="00BB4E86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Лист с перечнем страниц по содержанию. В соответствии с установленными правилами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Введение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B4E86" w:rsidRPr="00BB4E86" w:rsidRDefault="00BB4E86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Текст по основному направлению исследования, основные цели практического направления 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Pr="00BB4E86" w:rsidRDefault="00BB4E86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Текст рекомендуется сопровождать поясняющими схемами, графиками, фотографиями, приветствуется информация в табличной форме; 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Заключение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Pr="00BB4E86" w:rsidRDefault="00BB4E86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</w:t>
                  </w:r>
                </w:p>
                <w:p w:rsidR="00BB4E86" w:rsidRP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ТБ.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Список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использованных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P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соответствии с установленными правилами.</w:t>
                  </w:r>
                </w:p>
              </w:tc>
            </w:tr>
            <w:tr w:rsidR="00BB4E86" w:rsidRPr="00A63EB1" w:rsidTr="0047279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Приложения</w:t>
                  </w:r>
                  <w:proofErr w:type="spellEnd"/>
                </w:p>
              </w:tc>
              <w:tc>
                <w:tcPr>
                  <w:tcW w:w="3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B4E86" w:rsidRPr="00BB4E86" w:rsidRDefault="00BB4E86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Если они имеются, то рекомендуется вынести в</w:t>
                  </w:r>
                  <w:r w:rsidRPr="00BB4E86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приложения </w:t>
                  </w:r>
                  <w:proofErr w:type="spellStart"/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скриншоты</w:t>
                  </w:r>
                  <w:proofErr w:type="spellEnd"/>
                  <w:r w:rsidRPr="00BB4E86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, копии чертежей, либо рекламно-информационные листы, прайс-листы на оборудование, материалы и тому подобное, если они не являются коммерческой тайной предприятия.</w:t>
                  </w:r>
                </w:p>
              </w:tc>
            </w:tr>
          </w:tbl>
          <w:p w:rsidR="00BB4E86" w:rsidRDefault="00BB4E86" w:rsidP="008405D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</w:tr>
    </w:tbl>
    <w:p w:rsidR="008A31E5" w:rsidRPr="008A31E5" w:rsidRDefault="008A31E5" w:rsidP="008A31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rPr>
          <w:rFonts w:ascii="Times New Roman" w:hAnsi="Times New Roman" w:cs="Times New Roman"/>
          <w:sz w:val="24"/>
          <w:szCs w:val="24"/>
          <w:lang w:val="ru-RU"/>
        </w:rPr>
        <w:sectPr w:rsidR="008A31E5" w:rsidRPr="008A31E5" w:rsidSect="008A31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31E5" w:rsidRPr="008A31E5" w:rsidRDefault="008A31E5" w:rsidP="008A31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A31E5" w:rsidRPr="008A31E5" w:rsidRDefault="008A31E5" w:rsidP="008A31E5">
      <w:pPr>
        <w:shd w:val="clear" w:color="auto" w:fill="FFFFFF"/>
        <w:rPr>
          <w:lang w:val="ru-RU"/>
        </w:rPr>
      </w:pP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</w:t>
      </w:r>
      <w:proofErr w:type="spell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производственной-технологической</w:t>
      </w:r>
      <w:proofErr w:type="spell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во 2 семестре за подготовку и защиту отчета по практике.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отчета определяется индивидуальным заданием, выданным руководителем практики. </w:t>
      </w:r>
      <w:r w:rsidRPr="008A31E5"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  <w:t xml:space="preserve">В период практики обучающийся обязан изучить вопросы в соответствии с темой индивидуального задания и изложить в отчете свои предложения, осуществление которых дает возможность получить определенный технический и экономический эффект. Полнота выполнения индивидуального задания учитывается при оценке прохождения студентом производственно-технологической практики. </w:t>
      </w:r>
    </w:p>
    <w:p w:rsidR="008A31E5" w:rsidRPr="008A31E5" w:rsidRDefault="008A31E5" w:rsidP="008A31E5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</w:pPr>
      <w:r w:rsidRPr="008A31E5"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  <w:t>Контроль остаточных знаний проводится в форме написания обзорной статьи или подготовки доклада на конференцию по индивидуальному заданию или тематике магистерской диссертации.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A31E5" w:rsidRPr="008A31E5" w:rsidRDefault="008A31E5" w:rsidP="008A31E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защиты. </w:t>
      </w:r>
    </w:p>
    <w:p w:rsidR="008A31E5" w:rsidRPr="008A31E5" w:rsidRDefault="008A31E5">
      <w:pPr>
        <w:rPr>
          <w:lang w:val="ru-RU"/>
        </w:rPr>
      </w:pPr>
    </w:p>
    <w:sectPr w:rsidR="008A31E5" w:rsidRPr="008A31E5" w:rsidSect="0060465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26B48"/>
    <w:rsid w:val="001F0BC7"/>
    <w:rsid w:val="003F2D8B"/>
    <w:rsid w:val="00604654"/>
    <w:rsid w:val="008A31E5"/>
    <w:rsid w:val="00A63EB1"/>
    <w:rsid w:val="00BB4E8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1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31E5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3519</Words>
  <Characters>20063</Characters>
  <Application>Microsoft Office Word</Application>
  <DocSecurity>0</DocSecurity>
  <Lines>167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2019-2020_m08_04_01-ССм-19-6_62_plx_Производственная - технологическая практика</dc:title>
  <dc:creator>FastReport.NET</dc:creator>
  <cp:lastModifiedBy>Дина Cафаргалеева</cp:lastModifiedBy>
  <cp:revision>4</cp:revision>
  <dcterms:created xsi:type="dcterms:W3CDTF">2020-10-28T16:06:00Z</dcterms:created>
  <dcterms:modified xsi:type="dcterms:W3CDTF">2020-11-23T12:35:00Z</dcterms:modified>
</cp:coreProperties>
</file>