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924550" cy="8862343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8623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br w:type="page"/>
      </w:r>
      <w:r w:rsidDel="00000000" w:rsidR="00000000" w:rsidRPr="00000000">
        <w:rPr/>
        <w:drawing>
          <wp:inline distB="0" distT="0" distL="0" distR="0">
            <wp:extent cx="5829300" cy="9055344"/>
            <wp:effectExtent b="0" l="0" r="0" t="0"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90553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br w:type="page"/>
      </w:r>
      <w:r w:rsidDel="00000000" w:rsidR="00000000" w:rsidRPr="00000000">
        <w:rPr/>
        <w:drawing>
          <wp:inline distB="0" distT="0" distL="0" distR="0">
            <wp:extent cx="5940425" cy="2524125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4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9385.0" w:type="dxa"/>
        <w:jc w:val="left"/>
        <w:tblInd w:w="0.0" w:type="dxa"/>
        <w:tblLayout w:type="fixed"/>
        <w:tblLook w:val="0400"/>
      </w:tblPr>
      <w:tblGrid>
        <w:gridCol w:w="1999"/>
        <w:gridCol w:w="7386"/>
        <w:tblGridChange w:id="0">
          <w:tblGrid>
            <w:gridCol w:w="1999"/>
            <w:gridCol w:w="7386"/>
          </w:tblGrid>
        </w:tblGridChange>
      </w:tblGrid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Цели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освоения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60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освоения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"Инноватика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инновационные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технологии"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является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магистрантов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области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инновационной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сферы,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ознакомление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студентов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инновационной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деятельностью,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развивающимся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комплексным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процессом,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направленным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разработку,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реализацию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распространение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результатов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законченных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исследований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разработок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либо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научно-технических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технологических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достижений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новый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или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усовершенствованный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продукт,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реализуемый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рынке,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новый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или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усовершенствованный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технологический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используемый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деятельности,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также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связанные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этим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дополнительные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исследования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разработки.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структуре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образовательной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программы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6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Инноватика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инновационные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входит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формируемую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участниками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отношений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программы.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необходимы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(умения,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владения),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сформированные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результате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Методология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исследования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Методы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решения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научно-технических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задач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строительстве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Планирование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эксперимента.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инженерного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эксперимента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(умения,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владения),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полученные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данной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будут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необходимы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дисциплин/практик: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Защита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интеллектуальной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собственности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Компетенции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обучающегося,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формируемые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результате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освоения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планируемые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результаты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результате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освоения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«Инноватика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инновационные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обучающийся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должен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обладать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следующими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компетенциями: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Код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индикатора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Индикатор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достижения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компетенции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6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ПК-1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формировать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конструктивную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расчетные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схемы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зданий,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сооружений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элементов;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расчеты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несущей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способности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строительных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программном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комплексе;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осуществлять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анализ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полученных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расчетных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ПК-1.1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расчет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несущей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способности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подбирает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элементов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помощи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ПК-5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Способность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управлять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строительством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объекта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промышленного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гражданского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назначения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ПК-5.1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Осуществляет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оперативное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планирование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строительных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производственных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заданий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объекте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капитального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строительства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0.0" w:type="pct"/>
        <w:tblLayout w:type="fixed"/>
        <w:tblLook w:val="0400"/>
      </w:tblPr>
      <w:tblGrid>
        <w:gridCol w:w="978"/>
        <w:gridCol w:w="1936"/>
        <w:gridCol w:w="331"/>
        <w:gridCol w:w="452"/>
        <w:gridCol w:w="456"/>
        <w:gridCol w:w="654"/>
        <w:gridCol w:w="513"/>
        <w:gridCol w:w="1473"/>
        <w:gridCol w:w="1431"/>
        <w:gridCol w:w="1166"/>
        <w:tblGridChange w:id="0">
          <w:tblGrid>
            <w:gridCol w:w="978"/>
            <w:gridCol w:w="1936"/>
            <w:gridCol w:w="331"/>
            <w:gridCol w:w="452"/>
            <w:gridCol w:w="456"/>
            <w:gridCol w:w="654"/>
            <w:gridCol w:w="513"/>
            <w:gridCol w:w="1473"/>
            <w:gridCol w:w="1431"/>
            <w:gridCol w:w="1166"/>
          </w:tblGrid>
        </w:tblGridChange>
      </w:tblGrid>
      <w:tr>
        <w:trPr>
          <w:trHeight w:val="285" w:hRule="atLeast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Структура,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объём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содержание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2" w:hRule="atLeast"/>
        </w:trPr>
        <w:tc>
          <w:tcPr>
            <w:gridSpan w:val="10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Общая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трудоемкость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составляет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зачетных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единиц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числе: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контактная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45,85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аудиторная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внеаудиторная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0,85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98,15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часов;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аттестации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оценкой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2" w:hRule="atLeast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Семестр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Аудиторная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контактная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(в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акад.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часах)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Самостоятельная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студента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Вид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самостоятельной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Форма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текущего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контроля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успеваемости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промежуточной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аттестации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Код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компетенции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3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Лек.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лаб.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практ.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3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Инновационная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инфраструктура,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особенности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ее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формирования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развития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33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Понятие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инфраструктуры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нововведений.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Условия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формирования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развития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инфраструктуры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экономике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знаний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2/2И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практическому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студентов.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Проверка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практической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ПК-1.1,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ПК-5.1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3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Роль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инфраструктуры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нововведений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инновационных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системах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2/2И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практическому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студентов.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Проверка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практической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ПК-1.1,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ПК-5.1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52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Государственная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региональная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инновационная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политика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ее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влияние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формирование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инновационной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инфраструктуры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2/2И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практическому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студентов.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Проверка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практической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ПК-1.1,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ПК-5.1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3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Формирование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развитие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инновационной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инфраструктуры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2/2И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практическому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студентов.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Проверка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практической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ПК-1.1,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ПК-5.1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3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Необходимые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условия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формирования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инфраструктуры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инновационной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деятельности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2/2И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практическому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студентов.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Проверка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практической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ПК-1.1,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ПК-5.1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10/10И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Составляющие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инфраструктуры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нововведений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3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Информационно-консалтинговая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инфраструктура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инновационной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деятельности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2/2И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практическому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студентов.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Проверка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практической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ПК-1.1,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ПК-5.1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3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Производственно-технологическая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инфраструктура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инновационной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деятельности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2/2И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практическому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студентов.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Проверка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практической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4/4И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52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Автоматизация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расчетов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новых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типов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несущих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строительных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конструкций,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зданий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сооружений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системе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автоматизированного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проектирования.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Автоматизированное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проектирование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конструкций,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зданий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сооружений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использованием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системы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автоматизированного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проектирования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конструкций,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зданий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сооружений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«ЛИРА».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Разработка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составление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чертежей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элементов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строительных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конструкций,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чертежей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соединений,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спецификации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элементов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конструкций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70,15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Подготовка к практическому занятию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Устный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опрос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студентов.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Проверка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практической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ПК-1.1,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ПК-5.1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разделу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70,15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семестр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30/14И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98,15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8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дисциплине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30/14И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98,15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9"/>
                <w:szCs w:val="19"/>
                <w:rtl w:val="0"/>
              </w:rPr>
              <w:t xml:space="preserve">зачет с оценкой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rPr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424.0" w:type="dxa"/>
        <w:jc w:val="left"/>
        <w:tblInd w:w="0.0" w:type="dxa"/>
        <w:tblLayout w:type="fixed"/>
        <w:tblLook w:val="0400"/>
      </w:tblPr>
      <w:tblGrid>
        <w:gridCol w:w="9424"/>
        <w:tblGridChange w:id="0">
          <w:tblGrid>
            <w:gridCol w:w="9424"/>
          </w:tblGrid>
        </w:tblGridChange>
      </w:tblGrid>
      <w:tr>
        <w:trPr>
          <w:trHeight w:val="28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Образовательные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28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Реализация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компетентностного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подхода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предусматривает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активных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интерактивных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сочетании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внеаудиторной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формирования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профессиональных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навыков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обучающихся.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студентов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«Инноватика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инновационные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используются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следующие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Традиционные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ориентируются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предполагающую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прямую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трансляцию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преподавателя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студенту.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традиционных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технологий: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занятие,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посвященное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освоению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конкретных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умений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навыков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предложенному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алгоритму.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которая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предполагает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постановку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вопросов,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ситуаций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стимулирования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активной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познавательной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деятельности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студентов.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обучения: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практикума.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Интерактивные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которая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предполагает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активное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нелинейное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взаимодействие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участников,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достижение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личностно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значимого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результата.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Применяемые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специализированных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интерактивных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технологий: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«обратной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связи»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лекция-беседа,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лекция-дискуссия.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Информационно-коммуникационные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образовательного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процесса,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основанная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применении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специализированных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программных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технических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информацией.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информационно-коммуникационных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технологий: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лекция-визуализация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изложение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содержания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сопровождается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презентацией;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форме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презентации.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Учебно-методическое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самостоятельной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обучающихся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приложении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Оценочные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средства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промежуточной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аттестации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приложении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Учебно-методическое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а)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Основная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литература: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7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Наркевич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М.Ю.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Инноватика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инновационные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[Электронный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ресурс]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пособие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М.Ю.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Наркевич,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Назаренко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МГТУ.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Магнитогорск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МГТУ,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2016.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опт.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(СD-ROM).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Режим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доступа: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https://magtu.informsystema.ru/uploader/fileUpload?name=40.pdf&amp;show=dcatalogues/1/1130335/40.pdf&amp;view=true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.-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Макрообъект.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экрана.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Свиридова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Инновационный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менеджмент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[Электронный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ресурс]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практикум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Свиридова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МГТУ.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[2-е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изд.,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печ.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изд.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г.].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Магнитогорск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МГТУ,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2017.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опт.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(CD-ROM).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Режим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доступа: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https://magtu.informsystema.ru/uploader/fileUpload?name=2775.pdf&amp;show=dcatalogues/1/1132911/2775.pdf&amp;view=true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Макрообъект.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экрана.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Дополнительная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литература: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rPr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434.0" w:type="dxa"/>
        <w:jc w:val="left"/>
        <w:tblInd w:w="0.0" w:type="dxa"/>
        <w:tblLayout w:type="fixed"/>
        <w:tblLook w:val="0400"/>
      </w:tblPr>
      <w:tblGrid>
        <w:gridCol w:w="73"/>
        <w:gridCol w:w="272"/>
        <w:gridCol w:w="121"/>
        <w:gridCol w:w="1972"/>
        <w:gridCol w:w="2590"/>
        <w:gridCol w:w="584"/>
        <w:gridCol w:w="92"/>
        <w:gridCol w:w="3545"/>
        <w:gridCol w:w="63"/>
        <w:gridCol w:w="50"/>
        <w:gridCol w:w="30"/>
        <w:gridCol w:w="42"/>
        <w:tblGridChange w:id="0">
          <w:tblGrid>
            <w:gridCol w:w="73"/>
            <w:gridCol w:w="272"/>
            <w:gridCol w:w="121"/>
            <w:gridCol w:w="1972"/>
            <w:gridCol w:w="2590"/>
            <w:gridCol w:w="584"/>
            <w:gridCol w:w="92"/>
            <w:gridCol w:w="3545"/>
            <w:gridCol w:w="63"/>
            <w:gridCol w:w="50"/>
            <w:gridCol w:w="30"/>
            <w:gridCol w:w="42"/>
          </w:tblGrid>
        </w:tblGridChange>
      </w:tblGrid>
      <w:tr>
        <w:trPr>
          <w:trHeight w:val="3260" w:hRule="atLeast"/>
        </w:trPr>
        <w:tc>
          <w:tcPr>
            <w:gridSpan w:val="1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Якобсон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Управление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инновационным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предприятия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[Электронный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ресурс]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пособие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Якобсон,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Баскакова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МГТУ.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Магнитогорск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МГТУ,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2017.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ил.,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табл.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Режим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доступа: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https://magtu.informsystema.ru/uploader/fileUpload?name=3456.pdf&amp;show=dcatalogues/1/1514285/3456.pdf&amp;view=true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Макрообъект.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экрана.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Вотчель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Предпринимательство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коммерциализации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инновационных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проектов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[Электронный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ресурс]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монография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Вотчель,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Кузнецова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МГТУ.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Магнитогорск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МГТУ,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2017.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опт.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(CD-ROM).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Режим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доступа: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https://magtu.informsystema.ru/uploader/fileUpload?name=2736.pdf&amp;show=dcatalogues/1/1132631/2736.pdf&amp;view=true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Макрообъект.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—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Загл.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экрана.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>
            <w:gridSpan w:val="2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1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Методические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указания: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19" w:hRule="atLeast"/>
        </w:trPr>
        <w:tc>
          <w:tcPr>
            <w:gridSpan w:val="1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 Аверьянова, Т. А. Инновационные процессы в образовании : учебно-методическое пособие / Т. А. Аверьянова ; МГТУ. - Магнитогорск : МГТУ, 2017. - 83 с. - URL: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https://magtu.informsystema.ru/uploader/fileUpload?name=3258.pdf&amp;show=dcatalogues/1/1137138/3258.pdf&amp;view=true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(дата обращения: 09.10.2020). - Макрообъект. - Текст : электронный. - ISBN 978-5-9967-0912-0.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>
            <w:gridSpan w:val="2"/>
          </w:tcPr>
          <w:p w:rsidR="00000000" w:rsidDel="00000000" w:rsidP="00000000" w:rsidRDefault="00000000" w:rsidRPr="00000000" w14:paraId="0000015D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F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1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1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г)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Программное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Интернет-ресурсы: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1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gridSpan w:val="2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1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Программное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договора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действия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лицензии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8" w:hRule="atLeast"/>
        </w:trPr>
        <w:tc>
          <w:tcPr>
            <w:gridSpan w:val="2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Windows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Professional(для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Д-1227-18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08.10.2018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11.10.2021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gridSpan w:val="2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Windows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Professional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Д-757-17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27.06.2017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27.07.2018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Professional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17.09.2007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7Zip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свободно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распространяемое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gridSpan w:val="2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2002(для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Д-1227-18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08.10.2018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11.10.2021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gridSpan w:val="2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2003(для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Д-1227-18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08.10.2018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11.10.2021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gridSpan w:val="2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Project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Prof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2007(для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классов)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Д-1227-18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08.10.2018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11.10.2021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Autodesk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AutoCAD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версия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Лира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САПР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Д-780-14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25.06.2014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бессрочно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>
            <w:gridSpan w:val="2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12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2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Профессиональные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базы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данных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информационные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справочные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системы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gridSpan w:val="2"/>
          </w:tcPr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Название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курса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Ссылка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" w:hRule="atLeast"/>
        </w:trPr>
        <w:tc>
          <w:tcPr>
            <w:gridSpan w:val="2"/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Национальная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информационно-аналитическая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Российский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индекс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цитирования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(РИНЦ)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https://elibrary.ru/project_risc.asp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1" w:hRule="atLeast"/>
        </w:trPr>
        <w:tc>
          <w:tcPr>
            <w:gridSpan w:val="2"/>
          </w:tcPr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gridSpan w:val="2"/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Поисковая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система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Академия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Google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(Google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Scholar)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https://scholar.google.ru/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gridSpan w:val="2"/>
          </w:tcPr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Федеральное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бюджетное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учреждение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«Федеральный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институт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промышленной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собственности»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URL: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http://www1.fips.ru/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Российская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Государственная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Каталоги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https://www.rsl.ru/ru/4readers/catalogues/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ресурсы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библиотеки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МГТУ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им.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Г.И.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Носова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http://magtu.ru:8085/marcweb2/Default.asp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Международная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реферативная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полнотекстовая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справочная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данных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изданий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«Scopus»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http://scopus.com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Международная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коллекция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научных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протоколов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различным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отраслям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Springer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Protocols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http://www.springerprotocols.com/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/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Международная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справочных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изданий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отраслям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SpringerReference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34.0" w:type="dxa"/>
              <w:right w:w="34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http://www.springer.com/references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/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2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Материально-техническое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(модуля)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" w:hRule="atLeast"/>
        </w:trPr>
        <w:tc>
          <w:tcPr/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2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Материально-техническое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обеспечение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дисциплины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включает: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" w:hRule="atLeast"/>
        </w:trPr>
        <w:tc>
          <w:tcPr/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restart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2B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аудитории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лекционного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типа.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Оснащение: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мультимедийные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хранения,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передачи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аудитории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практических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групповых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консультаций,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текущего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контроля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промежуточной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аттестации.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Оснащение: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мультимедийные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средства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хранения,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передачи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представления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информации.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Помещения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работы.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Оснащение: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персональные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компьютеры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пакетом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Office,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выходом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Интернет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доступом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электронную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информационно-образовательную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среду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университета.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Помещение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хранения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профилактического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обслуживания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оборудования.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Оснащение: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шкафы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хранения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учебно-методической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документации,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учебного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оборудования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учебно-наглядных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пособий.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5" w:hRule="atLeast"/>
        </w:trPr>
        <w:tc>
          <w:tcPr/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  <w:shd w:fill="ffffff" w:val="clear"/>
            <w:tcMar>
              <w:left w:w="34.0" w:type="dxa"/>
              <w:right w:w="34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widowControl w:val="0"/>
        <w:spacing w:after="0" w:line="240" w:lineRule="auto"/>
        <w:ind w:firstLine="426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1</w:t>
      </w:r>
    </w:p>
    <w:p w:rsidR="00000000" w:rsidDel="00000000" w:rsidP="00000000" w:rsidRDefault="00000000" w:rsidRPr="00000000" w14:paraId="000002D9">
      <w:pPr>
        <w:widowControl w:val="0"/>
        <w:spacing w:after="0" w:line="240" w:lineRule="auto"/>
        <w:ind w:firstLine="426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Учебно-методическое обеспечение самостоятельной работы обучающихся</w:t>
      </w:r>
    </w:p>
    <w:p w:rsidR="00000000" w:rsidDel="00000000" w:rsidP="00000000" w:rsidRDefault="00000000" w:rsidRPr="00000000" w14:paraId="000002D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Самостоятельная работа включает в себя изучение учебной литературы, подготовку к лекционным и практическим занятиям. Для лучшей организации времени при изучении дисциплины «Инноватика и инновационные технологии» студенту рекомендуется заниматься самостоятельной работой после каждого лекционного и практического занятия в течение всего семестра.</w:t>
      </w:r>
    </w:p>
    <w:p w:rsidR="00000000" w:rsidDel="00000000" w:rsidP="00000000" w:rsidRDefault="00000000" w:rsidRPr="00000000" w14:paraId="000002DD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примерных контрольных вопросов для самостоятельной работы.</w:t>
      </w:r>
    </w:p>
    <w:p w:rsidR="00000000" w:rsidDel="00000000" w:rsidP="00000000" w:rsidRDefault="00000000" w:rsidRPr="00000000" w14:paraId="000002D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Инновационная деятельность. Основные понятия и значение для развития общества. </w:t>
      </w:r>
    </w:p>
    <w:p w:rsidR="00000000" w:rsidDel="00000000" w:rsidP="00000000" w:rsidRDefault="00000000" w:rsidRPr="00000000" w14:paraId="000002D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Виды нововведений и их классификация. </w:t>
      </w:r>
    </w:p>
    <w:p w:rsidR="00000000" w:rsidDel="00000000" w:rsidP="00000000" w:rsidRDefault="00000000" w:rsidRPr="00000000" w14:paraId="000002E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Инновации как фактор экономического роста. </w:t>
      </w:r>
    </w:p>
    <w:p w:rsidR="00000000" w:rsidDel="00000000" w:rsidP="00000000" w:rsidRDefault="00000000" w:rsidRPr="00000000" w14:paraId="000002E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Современное состояние инновационной деятельности в России и за рубежом. </w:t>
      </w:r>
    </w:p>
    <w:p w:rsidR="00000000" w:rsidDel="00000000" w:rsidP="00000000" w:rsidRDefault="00000000" w:rsidRPr="00000000" w14:paraId="000002E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Инновационный процесс. Его механизм и основные этапы осуществления. Факторы внешней и внутренней среды. </w:t>
      </w:r>
    </w:p>
    <w:p w:rsidR="00000000" w:rsidDel="00000000" w:rsidP="00000000" w:rsidRDefault="00000000" w:rsidRPr="00000000" w14:paraId="000002E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Сущность жизнециклической концепции инноваций. </w:t>
      </w:r>
    </w:p>
    <w:p w:rsidR="00000000" w:rsidDel="00000000" w:rsidP="00000000" w:rsidRDefault="00000000" w:rsidRPr="00000000" w14:paraId="000002E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Жизненные циклы производства инноваций. </w:t>
      </w:r>
    </w:p>
    <w:p w:rsidR="00000000" w:rsidDel="00000000" w:rsidP="00000000" w:rsidRDefault="00000000" w:rsidRPr="00000000" w14:paraId="000002E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Показатели жизненных циклов и их практическое значение. </w:t>
      </w:r>
    </w:p>
    <w:p w:rsidR="00000000" w:rsidDel="00000000" w:rsidP="00000000" w:rsidRDefault="00000000" w:rsidRPr="00000000" w14:paraId="000002E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Принципы организации инновационной деятельности. </w:t>
      </w:r>
    </w:p>
    <w:p w:rsidR="00000000" w:rsidDel="00000000" w:rsidP="00000000" w:rsidRDefault="00000000" w:rsidRPr="00000000" w14:paraId="000002E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Формы организации фундаментальных исследований и интеграция науки с производством. </w:t>
      </w:r>
    </w:p>
    <w:p w:rsidR="00000000" w:rsidDel="00000000" w:rsidP="00000000" w:rsidRDefault="00000000" w:rsidRPr="00000000" w14:paraId="000002E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Виды инновационного предпринимательства. </w:t>
      </w:r>
    </w:p>
    <w:p w:rsidR="00000000" w:rsidDel="00000000" w:rsidP="00000000" w:rsidRDefault="00000000" w:rsidRPr="00000000" w14:paraId="000002E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Особенности НИОКР в промышленных компаниях. </w:t>
      </w:r>
    </w:p>
    <w:p w:rsidR="00000000" w:rsidDel="00000000" w:rsidP="00000000" w:rsidRDefault="00000000" w:rsidRPr="00000000" w14:paraId="000002E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Задачи конструкторского проектирования в САПР.</w:t>
      </w:r>
    </w:p>
    <w:p w:rsidR="00000000" w:rsidDel="00000000" w:rsidP="00000000" w:rsidRDefault="00000000" w:rsidRPr="00000000" w14:paraId="000002E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Автоматизация расчетов строительных конструкций, задачи и методы.</w:t>
      </w:r>
    </w:p>
    <w:p w:rsidR="00000000" w:rsidDel="00000000" w:rsidP="00000000" w:rsidRDefault="00000000" w:rsidRPr="00000000" w14:paraId="000002E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Математическое моделирование и вариантное проектирование в САПР.</w:t>
      </w:r>
    </w:p>
    <w:p w:rsidR="00000000" w:rsidDel="00000000" w:rsidP="00000000" w:rsidRDefault="00000000" w:rsidRPr="00000000" w14:paraId="000002E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Оптимальное проектирование в САПР, математические методы оптимизации.</w:t>
      </w:r>
    </w:p>
    <w:p w:rsidR="00000000" w:rsidDel="00000000" w:rsidP="00000000" w:rsidRDefault="00000000" w:rsidRPr="00000000" w14:paraId="000002E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 Оптимальное проектирование строительных конструкций, критерии и ограничения.</w:t>
      </w:r>
    </w:p>
    <w:p w:rsidR="00000000" w:rsidDel="00000000" w:rsidP="00000000" w:rsidRDefault="00000000" w:rsidRPr="00000000" w14:paraId="000002E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Классификация задач оптимального проектирования.</w:t>
      </w:r>
    </w:p>
    <w:p w:rsidR="00000000" w:rsidDel="00000000" w:rsidP="00000000" w:rsidRDefault="00000000" w:rsidRPr="00000000" w14:paraId="000002F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Экономическая эффективность САПР, ее составляющие.</w:t>
      </w:r>
    </w:p>
    <w:p w:rsidR="00000000" w:rsidDel="00000000" w:rsidP="00000000" w:rsidRDefault="00000000" w:rsidRPr="00000000" w14:paraId="000002F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19. Электронные таблицы, их назначения и функции.</w:t>
      </w:r>
    </w:p>
    <w:p w:rsidR="00000000" w:rsidDel="00000000" w:rsidP="00000000" w:rsidRDefault="00000000" w:rsidRPr="00000000" w14:paraId="000002F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 Организация данных в САПР, понятие о БД.</w:t>
      </w:r>
    </w:p>
    <w:p w:rsidR="00000000" w:rsidDel="00000000" w:rsidP="00000000" w:rsidRDefault="00000000" w:rsidRPr="00000000" w14:paraId="000002F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 Назначение программ, входящих в расчетные комплексы;</w:t>
      </w:r>
    </w:p>
    <w:p w:rsidR="00000000" w:rsidDel="00000000" w:rsidP="00000000" w:rsidRDefault="00000000" w:rsidRPr="00000000" w14:paraId="000002F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 Признаки схем, степени свободы;</w:t>
      </w:r>
    </w:p>
    <w:p w:rsidR="00000000" w:rsidDel="00000000" w:rsidP="00000000" w:rsidRDefault="00000000" w:rsidRPr="00000000" w14:paraId="000002F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Автоматическая генерация стержневых и пластинчатых элементов;</w:t>
      </w:r>
    </w:p>
    <w:p w:rsidR="00000000" w:rsidDel="00000000" w:rsidP="00000000" w:rsidRDefault="00000000" w:rsidRPr="00000000" w14:paraId="000002F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24. Типы конечных элементов;</w:t>
      </w:r>
    </w:p>
    <w:p w:rsidR="00000000" w:rsidDel="00000000" w:rsidP="00000000" w:rsidRDefault="00000000" w:rsidRPr="00000000" w14:paraId="000002F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25. Флаги рисования и фильтры отображения;</w:t>
      </w:r>
    </w:p>
    <w:p w:rsidR="00000000" w:rsidDel="00000000" w:rsidP="00000000" w:rsidRDefault="00000000" w:rsidRPr="00000000" w14:paraId="000002F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26. Статические и динамические нагрузки;</w:t>
      </w:r>
    </w:p>
    <w:p w:rsidR="00000000" w:rsidDel="00000000" w:rsidP="00000000" w:rsidRDefault="00000000" w:rsidRPr="00000000" w14:paraId="000002F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27. Визуализация результатов расчета;</w:t>
      </w:r>
    </w:p>
    <w:p w:rsidR="00000000" w:rsidDel="00000000" w:rsidP="00000000" w:rsidRDefault="00000000" w:rsidRPr="00000000" w14:paraId="000002F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28. Конструирующие модули;</w:t>
      </w:r>
    </w:p>
    <w:p w:rsidR="00000000" w:rsidDel="00000000" w:rsidP="00000000" w:rsidRDefault="00000000" w:rsidRPr="00000000" w14:paraId="000002F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29. Вспомогательные справочные системы.</w:t>
      </w:r>
    </w:p>
    <w:p w:rsidR="00000000" w:rsidDel="00000000" w:rsidP="00000000" w:rsidRDefault="00000000" w:rsidRPr="00000000" w14:paraId="000002F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30. Технические средства для работы с системой Автокад, их характеристики.</w:t>
      </w:r>
    </w:p>
    <w:p w:rsidR="00000000" w:rsidDel="00000000" w:rsidP="00000000" w:rsidRDefault="00000000" w:rsidRPr="00000000" w14:paraId="000002F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31. Библиотека конечных элементов для линейных задач.</w:t>
      </w:r>
    </w:p>
    <w:p w:rsidR="00000000" w:rsidDel="00000000" w:rsidP="00000000" w:rsidRDefault="00000000" w:rsidRPr="00000000" w14:paraId="000002F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32. Суперэлементное моделирование. Решение нелинейных задач.</w:t>
      </w:r>
    </w:p>
    <w:p w:rsidR="00000000" w:rsidDel="00000000" w:rsidP="00000000" w:rsidRDefault="00000000" w:rsidRPr="00000000" w14:paraId="000002F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33. Составление расчетных схем. Принципы построения конечно-элементных моделей.</w:t>
      </w:r>
    </w:p>
    <w:p w:rsidR="00000000" w:rsidDel="00000000" w:rsidP="00000000" w:rsidRDefault="00000000" w:rsidRPr="00000000" w14:paraId="0000030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34. Рациональная разбивка на конечные элементы.</w:t>
      </w:r>
    </w:p>
    <w:p w:rsidR="00000000" w:rsidDel="00000000" w:rsidP="00000000" w:rsidRDefault="00000000" w:rsidRPr="00000000" w14:paraId="0000030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35. Глобальная, местная и локальная системы координат.</w:t>
      </w:r>
    </w:p>
    <w:p w:rsidR="00000000" w:rsidDel="00000000" w:rsidP="00000000" w:rsidRDefault="00000000" w:rsidRPr="00000000" w14:paraId="0000030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36. Объединение перемещений. Абсолютно жесткие вставки. Моделирование шарниров в </w:t>
      </w:r>
    </w:p>
    <w:p w:rsidR="00000000" w:rsidDel="00000000" w:rsidP="00000000" w:rsidRDefault="00000000" w:rsidRPr="00000000" w14:paraId="0000030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стержневых и плоскостных элементах. Учёт прямой и косой симметрии.</w:t>
      </w:r>
    </w:p>
    <w:p w:rsidR="00000000" w:rsidDel="00000000" w:rsidP="00000000" w:rsidRDefault="00000000" w:rsidRPr="00000000" w14:paraId="0000030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37. Расчет на заданные перемещения.</w:t>
      </w:r>
    </w:p>
    <w:p w:rsidR="00000000" w:rsidDel="00000000" w:rsidP="00000000" w:rsidRDefault="00000000" w:rsidRPr="00000000" w14:paraId="0000030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38. Принципы анализа результатов расчета. Правила знаков при чтении результатов расчета.</w:t>
      </w:r>
    </w:p>
    <w:p w:rsidR="00000000" w:rsidDel="00000000" w:rsidP="00000000" w:rsidRDefault="00000000" w:rsidRPr="00000000" w14:paraId="0000030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39. Документирование.</w:t>
      </w:r>
    </w:p>
    <w:p w:rsidR="00000000" w:rsidDel="00000000" w:rsidP="00000000" w:rsidRDefault="00000000" w:rsidRPr="00000000" w14:paraId="0000030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40. Расчет и проектирование стальных конструкций. Назначение и возможности. Проектируемые сечения. Задание дополнительных данных для расчета.</w:t>
      </w:r>
    </w:p>
    <w:p w:rsidR="00000000" w:rsidDel="00000000" w:rsidP="00000000" w:rsidRDefault="00000000" w:rsidRPr="00000000" w14:paraId="0000030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41. Конструктивные и унифицированные элементы. Проверки несущей способности элементов. Описание алгоритмов.</w:t>
      </w:r>
    </w:p>
    <w:p w:rsidR="00000000" w:rsidDel="00000000" w:rsidP="00000000" w:rsidRDefault="00000000" w:rsidRPr="00000000" w14:paraId="0000030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42. Сквозной расчет.</w:t>
      </w:r>
    </w:p>
    <w:p w:rsidR="00000000" w:rsidDel="00000000" w:rsidP="00000000" w:rsidRDefault="00000000" w:rsidRPr="00000000" w14:paraId="0000030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43. Локальный расчет.</w:t>
      </w:r>
    </w:p>
    <w:p w:rsidR="00000000" w:rsidDel="00000000" w:rsidP="00000000" w:rsidRDefault="00000000" w:rsidRPr="00000000" w14:paraId="0000030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44. Подбор и проверка армирования в железобетонных элементах.</w:t>
      </w:r>
    </w:p>
    <w:p w:rsidR="00000000" w:rsidDel="00000000" w:rsidP="00000000" w:rsidRDefault="00000000" w:rsidRPr="00000000" w14:paraId="0000030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45. Армирование стержневых элементов.</w:t>
      </w:r>
    </w:p>
    <w:p w:rsidR="00000000" w:rsidDel="00000000" w:rsidP="00000000" w:rsidRDefault="00000000" w:rsidRPr="00000000" w14:paraId="0000030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46. Армирование пластинчатых элементов.</w:t>
      </w:r>
    </w:p>
    <w:p w:rsidR="00000000" w:rsidDel="00000000" w:rsidP="00000000" w:rsidRDefault="00000000" w:rsidRPr="00000000" w14:paraId="0000030E">
      <w:pPr>
        <w:rPr>
          <w:rFonts w:ascii="Times New Roman" w:cs="Times New Roman" w:eastAsia="Times New Roman" w:hAnsi="Times New Roman"/>
          <w:sz w:val="24"/>
          <w:szCs w:val="24"/>
        </w:rPr>
        <w:sectPr>
          <w:pgSz w:h="16840" w:w="11907" w:orient="portrait"/>
          <w:pgMar w:bottom="810" w:top="1134" w:left="1701" w:right="850" w:header="708" w:footer="708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keepNext w:val="1"/>
        <w:widowControl w:val="0"/>
        <w:spacing w:after="120" w:before="24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Оценочные средства для проведения промежуточной аттестации</w:t>
      </w:r>
    </w:p>
    <w:p w:rsidR="00000000" w:rsidDel="00000000" w:rsidP="00000000" w:rsidRDefault="00000000" w:rsidRPr="00000000" w14:paraId="0000031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а) Планируемые результаты обучения и оценочные средства для проведения промежуточной аттестации</w:t>
      </w:r>
    </w:p>
    <w:tbl>
      <w:tblPr>
        <w:tblStyle w:val="Table5"/>
        <w:tblW w:w="14731.999999999998" w:type="dxa"/>
        <w:jc w:val="left"/>
        <w:tblInd w:w="0.0" w:type="dxa"/>
        <w:tblLayout w:type="fixed"/>
        <w:tblLook w:val="0400"/>
      </w:tblPr>
      <w:tblGrid>
        <w:gridCol w:w="1647"/>
        <w:gridCol w:w="4372"/>
        <w:gridCol w:w="8713"/>
        <w:tblGridChange w:id="0">
          <w:tblGrid>
            <w:gridCol w:w="1647"/>
            <w:gridCol w:w="4372"/>
            <w:gridCol w:w="8713"/>
          </w:tblGrid>
        </w:tblGridChange>
      </w:tblGrid>
      <w:tr>
        <w:trPr>
          <w:trHeight w:val="75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 индикатора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Индикатор достижения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widowControl w:val="0"/>
              <w:spacing w:after="0" w:line="240" w:lineRule="auto"/>
              <w:ind w:left="21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Оценочные средства</w:t>
            </w:r>
          </w:p>
        </w:tc>
      </w:tr>
      <w:tr>
        <w:trPr>
          <w:trHeight w:val="283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31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ПК-1: Умение формировать конструктивную систему и расчетные схемы зданий, сооружений и их элементов; выполнять расчеты несущей способности строительных конструкций в программном комплексе; осуществлять анализ полученных расчетных данных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3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ПК-1.1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31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Выполняет расчет несущей способности и подбирает сечение элементов конструкций при помощи программных комплексов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widowControl w:val="0"/>
              <w:spacing w:after="0" w:line="240" w:lineRule="auto"/>
              <w:ind w:left="21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Теоретические вопросы</w:t>
            </w:r>
          </w:p>
          <w:p w:rsidR="00000000" w:rsidDel="00000000" w:rsidP="00000000" w:rsidRDefault="00000000" w:rsidRPr="00000000" w14:paraId="000003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Инновационная деятельность. Основные понятия и значение для развития общества. </w:t>
            </w:r>
          </w:p>
          <w:p w:rsidR="00000000" w:rsidDel="00000000" w:rsidP="00000000" w:rsidRDefault="00000000" w:rsidRPr="00000000" w14:paraId="000003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Виды нововведений и их классификация. </w:t>
            </w:r>
          </w:p>
          <w:p w:rsidR="00000000" w:rsidDel="00000000" w:rsidP="00000000" w:rsidRDefault="00000000" w:rsidRPr="00000000" w14:paraId="0000031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Инновации как фактор экономического роста. </w:t>
            </w:r>
          </w:p>
          <w:p w:rsidR="00000000" w:rsidDel="00000000" w:rsidP="00000000" w:rsidRDefault="00000000" w:rsidRPr="00000000" w14:paraId="0000031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Современное состояние инновационной деятельности в России и за рубежом. </w:t>
            </w:r>
          </w:p>
          <w:p w:rsidR="00000000" w:rsidDel="00000000" w:rsidP="00000000" w:rsidRDefault="00000000" w:rsidRPr="00000000" w14:paraId="000003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Инновационный процесс. Его механизм и основные этапы осуществления. Факторы внешней и внутренней среды. </w:t>
            </w:r>
          </w:p>
          <w:p w:rsidR="00000000" w:rsidDel="00000000" w:rsidP="00000000" w:rsidRDefault="00000000" w:rsidRPr="00000000" w14:paraId="000003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Сущность жизнециклической концепции инноваций. </w:t>
            </w:r>
          </w:p>
          <w:p w:rsidR="00000000" w:rsidDel="00000000" w:rsidP="00000000" w:rsidRDefault="00000000" w:rsidRPr="00000000" w14:paraId="0000032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Жизненные циклы производства инноваций. </w:t>
            </w:r>
          </w:p>
          <w:p w:rsidR="00000000" w:rsidDel="00000000" w:rsidP="00000000" w:rsidRDefault="00000000" w:rsidRPr="00000000" w14:paraId="0000032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Показатели жизненных циклов и их практическое значение. </w:t>
            </w:r>
          </w:p>
          <w:p w:rsidR="00000000" w:rsidDel="00000000" w:rsidP="00000000" w:rsidRDefault="00000000" w:rsidRPr="00000000" w14:paraId="0000032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Принципы организации инновационной деятельности. </w:t>
            </w:r>
          </w:p>
          <w:p w:rsidR="00000000" w:rsidDel="00000000" w:rsidP="00000000" w:rsidRDefault="00000000" w:rsidRPr="00000000" w14:paraId="0000032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Формы организации фундаментальных исследований и интеграция науки с производством. </w:t>
            </w:r>
          </w:p>
          <w:p w:rsidR="00000000" w:rsidDel="00000000" w:rsidP="00000000" w:rsidRDefault="00000000" w:rsidRPr="00000000" w14:paraId="0000032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Виды инновационного предпринимательства. </w:t>
            </w:r>
          </w:p>
          <w:p w:rsidR="00000000" w:rsidDel="00000000" w:rsidP="00000000" w:rsidRDefault="00000000" w:rsidRPr="00000000" w14:paraId="0000032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Особенности НИОКР в промышленных компаниях. </w:t>
            </w:r>
          </w:p>
          <w:p w:rsidR="00000000" w:rsidDel="00000000" w:rsidP="00000000" w:rsidRDefault="00000000" w:rsidRPr="00000000" w14:paraId="0000032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 Проектное финансирование и его виды. </w:t>
            </w:r>
          </w:p>
          <w:p w:rsidR="00000000" w:rsidDel="00000000" w:rsidP="00000000" w:rsidRDefault="00000000" w:rsidRPr="00000000" w14:paraId="0000032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Механизм инновационных процессов на макроуровне. </w:t>
            </w:r>
          </w:p>
          <w:p w:rsidR="00000000" w:rsidDel="00000000" w:rsidP="00000000" w:rsidRDefault="00000000" w:rsidRPr="00000000" w14:paraId="0000032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 Государственная инновационная и научно-техническая политика. </w:t>
            </w:r>
          </w:p>
          <w:p w:rsidR="00000000" w:rsidDel="00000000" w:rsidP="00000000" w:rsidRDefault="00000000" w:rsidRPr="00000000" w14:paraId="0000032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 Инновационные процессы как важнейший фактор построения новой модели экономического роста. </w:t>
            </w:r>
          </w:p>
          <w:p w:rsidR="00000000" w:rsidDel="00000000" w:rsidP="00000000" w:rsidRDefault="00000000" w:rsidRPr="00000000" w14:paraId="0000032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 Влияние инновационной деятельности на динамику и структуру важнейших макроэкономических показателей. </w:t>
            </w:r>
          </w:p>
          <w:p w:rsidR="00000000" w:rsidDel="00000000" w:rsidP="00000000" w:rsidRDefault="00000000" w:rsidRPr="00000000" w14:paraId="0000032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 Инновационная сфера и инновационная инфраструктура. </w:t>
            </w:r>
          </w:p>
          <w:p w:rsidR="00000000" w:rsidDel="00000000" w:rsidP="00000000" w:rsidRDefault="00000000" w:rsidRPr="00000000" w14:paraId="0000032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 Роль государства в развитии инноваций. </w:t>
            </w:r>
          </w:p>
          <w:p w:rsidR="00000000" w:rsidDel="00000000" w:rsidP="00000000" w:rsidRDefault="00000000" w:rsidRPr="00000000" w14:paraId="0000032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 Циклообразующая и структурообразующая роль инноваций. </w:t>
            </w:r>
          </w:p>
          <w:p w:rsidR="00000000" w:rsidDel="00000000" w:rsidP="00000000" w:rsidRDefault="00000000" w:rsidRPr="00000000" w14:paraId="000003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 Отраслевые особенности инноваций. </w:t>
            </w:r>
          </w:p>
          <w:p w:rsidR="00000000" w:rsidDel="00000000" w:rsidP="00000000" w:rsidRDefault="00000000" w:rsidRPr="00000000" w14:paraId="0000033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 Рынки инноваций. </w:t>
            </w:r>
          </w:p>
          <w:p w:rsidR="00000000" w:rsidDel="00000000" w:rsidP="00000000" w:rsidRDefault="00000000" w:rsidRPr="00000000" w14:paraId="0000033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 Изучение и организация рыночной среды нововведений. </w:t>
            </w:r>
          </w:p>
          <w:p w:rsidR="00000000" w:rsidDel="00000000" w:rsidP="00000000" w:rsidRDefault="00000000" w:rsidRPr="00000000" w14:paraId="0000033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 Исследование видов, форм и степени конкуренции на рынке конкретных инноваций. </w:t>
            </w:r>
          </w:p>
          <w:p w:rsidR="00000000" w:rsidDel="00000000" w:rsidP="00000000" w:rsidRDefault="00000000" w:rsidRPr="00000000" w14:paraId="0000033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 Состояние спроса и предложения. Выбор маркетинговой стратегии инноваций. Выбор стратегии выхода фирм на рынок. </w:t>
            </w:r>
          </w:p>
          <w:p w:rsidR="00000000" w:rsidDel="00000000" w:rsidP="00000000" w:rsidRDefault="00000000" w:rsidRPr="00000000" w14:paraId="000003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 Управление продвижением и внедрением инноваций на рынке. </w:t>
            </w:r>
          </w:p>
          <w:p w:rsidR="00000000" w:rsidDel="00000000" w:rsidP="00000000" w:rsidRDefault="00000000" w:rsidRPr="00000000" w14:paraId="0000033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 Оценка производственных, ресурсных и финансовых возможностей фирмы для реализации инноваций. </w:t>
            </w:r>
          </w:p>
          <w:p w:rsidR="00000000" w:rsidDel="00000000" w:rsidP="00000000" w:rsidRDefault="00000000" w:rsidRPr="00000000" w14:paraId="0000033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 Маркетинг инноваций, его виды и особенности. </w:t>
            </w:r>
          </w:p>
          <w:p w:rsidR="00000000" w:rsidDel="00000000" w:rsidP="00000000" w:rsidRDefault="00000000" w:rsidRPr="00000000" w14:paraId="0000033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 Показатели научно-технического уровня производства. </w:t>
            </w:r>
          </w:p>
          <w:p w:rsidR="00000000" w:rsidDel="00000000" w:rsidP="00000000" w:rsidRDefault="00000000" w:rsidRPr="00000000" w14:paraId="000003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 Оценка технологических возможностей для внедрения инноваций. </w:t>
            </w:r>
          </w:p>
          <w:p w:rsidR="00000000" w:rsidDel="00000000" w:rsidP="00000000" w:rsidRDefault="00000000" w:rsidRPr="00000000" w14:paraId="0000033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 Обобщенные критерии технологического и организационно-технического уровня производства. </w:t>
            </w:r>
          </w:p>
          <w:p w:rsidR="00000000" w:rsidDel="00000000" w:rsidP="00000000" w:rsidRDefault="00000000" w:rsidRPr="00000000" w14:paraId="000003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32. Оценка персонала в инновационных подразделениях. </w:t>
            </w:r>
          </w:p>
          <w:p w:rsidR="00000000" w:rsidDel="00000000" w:rsidP="00000000" w:rsidRDefault="00000000" w:rsidRPr="00000000" w14:paraId="000003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33. Оценка затрат на инновационную деятельность. </w:t>
            </w:r>
          </w:p>
          <w:p w:rsidR="00000000" w:rsidDel="00000000" w:rsidP="00000000" w:rsidRDefault="00000000" w:rsidRPr="00000000" w14:paraId="000003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34. Инновационный проект, его организация и финансирование. </w:t>
            </w:r>
          </w:p>
          <w:p w:rsidR="00000000" w:rsidDel="00000000" w:rsidP="00000000" w:rsidRDefault="00000000" w:rsidRPr="00000000" w14:paraId="000003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35. Понятие об эффективности инновационной деятельности. </w:t>
            </w:r>
          </w:p>
          <w:p w:rsidR="00000000" w:rsidDel="00000000" w:rsidP="00000000" w:rsidRDefault="00000000" w:rsidRPr="00000000" w14:paraId="0000033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36. Коммерческая (финансовая), бюджетная и народнохозяйственная экономическая эффективность инноваций. Сравнительный анализ и формализация оценки инноваций. </w:t>
            </w:r>
          </w:p>
          <w:p w:rsidR="00000000" w:rsidDel="00000000" w:rsidP="00000000" w:rsidRDefault="00000000" w:rsidRPr="00000000" w14:paraId="000003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37. Оценка эффективности новой техники и технологии. </w:t>
            </w:r>
          </w:p>
          <w:p w:rsidR="00000000" w:rsidDel="00000000" w:rsidP="00000000" w:rsidRDefault="00000000" w:rsidRPr="00000000" w14:paraId="000003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38. Инновационная деятельность как объект проектного финансирования. </w:t>
            </w:r>
          </w:p>
          <w:p w:rsidR="00000000" w:rsidDel="00000000" w:rsidP="00000000" w:rsidRDefault="00000000" w:rsidRPr="00000000" w14:paraId="0000034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39. Экспертиза и отбор инновационных проектов. Оценка наилучшего варианта на альтернативной основе. </w:t>
            </w:r>
          </w:p>
          <w:p w:rsidR="00000000" w:rsidDel="00000000" w:rsidP="00000000" w:rsidRDefault="00000000" w:rsidRPr="00000000" w14:paraId="0000034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40. Показатели эффективности инновационных проектов.</w:t>
            </w:r>
          </w:p>
          <w:p w:rsidR="00000000" w:rsidDel="00000000" w:rsidP="00000000" w:rsidRDefault="00000000" w:rsidRPr="00000000" w14:paraId="0000034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41. Понятие и свойства конечного элемента. Три группы уравнений метода конечных элементов: уравнения равновесия, уравнения деформирования, уравнения связи. Последовательность расчета НДС в ПК ЛИРА. </w:t>
            </w:r>
          </w:p>
          <w:p w:rsidR="00000000" w:rsidDel="00000000" w:rsidP="00000000" w:rsidRDefault="00000000" w:rsidRPr="00000000" w14:paraId="0000034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42. Принципы реализации физической и геометрической нелинейности. Шаговый и итерационный методы. Учет разрушений элементов. Критерий прогрессирующего разрушения. </w:t>
            </w:r>
          </w:p>
          <w:p w:rsidR="00000000" w:rsidDel="00000000" w:rsidP="00000000" w:rsidRDefault="00000000" w:rsidRPr="00000000" w14:paraId="0000034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43. Общесистемные характеристики ПК ЛИРА и разработка расчетной модели. </w:t>
            </w:r>
          </w:p>
          <w:p w:rsidR="00000000" w:rsidDel="00000000" w:rsidP="00000000" w:rsidRDefault="00000000" w:rsidRPr="00000000" w14:paraId="0000034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44. Системы координат – глобальная, местная и локальная. Условные обозначения тензора усилий. Правила знаков. </w:t>
            </w:r>
          </w:p>
          <w:p w:rsidR="00000000" w:rsidDel="00000000" w:rsidP="00000000" w:rsidRDefault="00000000" w:rsidRPr="00000000" w14:paraId="000003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45. Понятия: узел, связь, шарнир, жесткая вставка, сечение. Принцип умолчания; параметры, заданные по умолчанию. </w:t>
            </w:r>
          </w:p>
          <w:p w:rsidR="00000000" w:rsidDel="00000000" w:rsidP="00000000" w:rsidRDefault="00000000" w:rsidRPr="00000000" w14:paraId="0000034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46. Признак схемы: допускаемые степени свободы и моделируемые типы конструкций. Операции с выбранными (отмеченными) элементами схемы.</w:t>
            </w:r>
          </w:p>
          <w:p w:rsidR="00000000" w:rsidDel="00000000" w:rsidP="00000000" w:rsidRDefault="00000000" w:rsidRPr="00000000" w14:paraId="0000034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47. Методы проведения инженерных изысканий.</w:t>
            </w:r>
          </w:p>
          <w:p w:rsidR="00000000" w:rsidDel="00000000" w:rsidP="00000000" w:rsidRDefault="00000000" w:rsidRPr="00000000" w14:paraId="0000034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Формирование расчетной схемы в ПК ЛИРА: признак схемы, геометрия, связи, жесткие вставки, типы и характеристики жесткостей. </w:t>
            </w:r>
          </w:p>
          <w:p w:rsidR="00000000" w:rsidDel="00000000" w:rsidP="00000000" w:rsidRDefault="00000000" w:rsidRPr="00000000" w14:paraId="0000034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48. Моделирование нагрузок и загружений. Типы и виды нагрузок. Формирование загружений. Соотношение нагрузок и загружений. </w:t>
            </w:r>
          </w:p>
          <w:p w:rsidR="00000000" w:rsidDel="00000000" w:rsidP="00000000" w:rsidRDefault="00000000" w:rsidRPr="00000000" w14:paraId="000003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49. Расчетные сочетания усилий. Принципы формирования расчетных сочетаний. </w:t>
            </w:r>
          </w:p>
          <w:p w:rsidR="00000000" w:rsidDel="00000000" w:rsidP="00000000" w:rsidRDefault="00000000" w:rsidRPr="00000000" w14:paraId="000003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50. Параметры загружений в расчетных сочетаниях и коэффициенты сочетаний. Коэффициент длительности нагрузок. </w:t>
            </w:r>
          </w:p>
          <w:p w:rsidR="00000000" w:rsidDel="00000000" w:rsidP="00000000" w:rsidRDefault="00000000" w:rsidRPr="00000000" w14:paraId="0000034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51. Нормативные и расчетные значения нагрузок. </w:t>
            </w:r>
          </w:p>
          <w:p w:rsidR="00000000" w:rsidDel="00000000" w:rsidP="00000000" w:rsidRDefault="00000000" w:rsidRPr="00000000" w14:paraId="0000034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52. Основы расчета на динамическое воздействие. </w:t>
            </w:r>
          </w:p>
          <w:p w:rsidR="00000000" w:rsidDel="00000000" w:rsidP="00000000" w:rsidRDefault="00000000" w:rsidRPr="00000000" w14:paraId="0000035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53. Управление расчетом и анализ НДС. Анализ и проверка результатов расчета НДС. Результаты расчета НДС. Методы контроля результатов расчета. Приближенная оценка, оценка по аналогам. Документирование результатов. </w:t>
            </w:r>
          </w:p>
          <w:p w:rsidR="00000000" w:rsidDel="00000000" w:rsidP="00000000" w:rsidRDefault="00000000" w:rsidRPr="00000000" w14:paraId="0000035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54. Проектирование конструкций в модулях ЛИР-АРМ, ЛИР-СТК. Подготовка дополнительных данных для проектирования. </w:t>
            </w:r>
          </w:p>
          <w:p w:rsidR="00000000" w:rsidDel="00000000" w:rsidP="00000000" w:rsidRDefault="00000000" w:rsidRPr="00000000" w14:paraId="0000035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55. Анализ результатов проектирования. Документирование результатов. Локальный режим работы модулей. </w:t>
            </w:r>
          </w:p>
          <w:p w:rsidR="00000000" w:rsidDel="00000000" w:rsidP="00000000" w:rsidRDefault="00000000" w:rsidRPr="00000000" w14:paraId="00000353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spacing w:after="0" w:line="240" w:lineRule="auto"/>
              <w:ind w:left="21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Практические задания</w:t>
            </w:r>
          </w:p>
          <w:p w:rsidR="00000000" w:rsidDel="00000000" w:rsidP="00000000" w:rsidRDefault="00000000" w:rsidRPr="00000000" w14:paraId="00000355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 практического задания: «Оценка эффективности инновационного проекта».</w:t>
            </w:r>
          </w:p>
          <w:p w:rsidR="00000000" w:rsidDel="00000000" w:rsidP="00000000" w:rsidRDefault="00000000" w:rsidRPr="00000000" w14:paraId="00000356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Тематика инновационного проекта задается преподавателем. Допускается самостоятельный выбор студентом тематики инновационного проекта.</w:t>
            </w:r>
          </w:p>
          <w:p w:rsidR="00000000" w:rsidDel="00000000" w:rsidP="00000000" w:rsidRDefault="00000000" w:rsidRPr="00000000" w14:paraId="00000357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оценку эффективности инновационного проекта посредством решения следующих задач:</w:t>
            </w:r>
          </w:p>
          <w:p w:rsidR="00000000" w:rsidDel="00000000" w:rsidP="00000000" w:rsidRDefault="00000000" w:rsidRPr="00000000" w14:paraId="00000358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выбрать тематику инновационного проекта;</w:t>
            </w:r>
          </w:p>
          <w:p w:rsidR="00000000" w:rsidDel="00000000" w:rsidP="00000000" w:rsidRDefault="00000000" w:rsidRPr="00000000" w14:paraId="00000359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провести патентный поиск по выбранной тематике инновационного проекта; </w:t>
            </w:r>
          </w:p>
          <w:p w:rsidR="00000000" w:rsidDel="00000000" w:rsidP="00000000" w:rsidRDefault="00000000" w:rsidRPr="00000000" w14:paraId="0000035A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разработать методику, план и программу проведения научных исследований и разработок, согласно выбранной тематики инновационного проекта; </w:t>
            </w:r>
          </w:p>
          <w:p w:rsidR="00000000" w:rsidDel="00000000" w:rsidP="00000000" w:rsidRDefault="00000000" w:rsidRPr="00000000" w14:paraId="0000035B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подготовить задание для исполнителей, спланировать проведение экспериментов и испытаний;</w:t>
            </w:r>
          </w:p>
          <w:p w:rsidR="00000000" w:rsidDel="00000000" w:rsidP="00000000" w:rsidRDefault="00000000" w:rsidRPr="00000000" w14:paraId="0000035C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разработать эскизный и технических проект объекта инновации, согласно выбранной тематики, с использованием систем автоматизированного проектирования;</w:t>
            </w:r>
          </w:p>
          <w:p w:rsidR="00000000" w:rsidDel="00000000" w:rsidP="00000000" w:rsidRDefault="00000000" w:rsidRPr="00000000" w14:paraId="0000035D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выполнить технико-экономический анализ инновационной продукции;</w:t>
            </w:r>
          </w:p>
          <w:p w:rsidR="00000000" w:rsidDel="00000000" w:rsidP="00000000" w:rsidRDefault="00000000" w:rsidRPr="00000000" w14:paraId="0000035E">
            <w:pPr>
              <w:spacing w:after="0" w:line="240" w:lineRule="auto"/>
              <w:ind w:firstLine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- выполнить оценку эффективности инновационного проекта, оценку инновационного потенциала, риска коммерциализации проекта;</w:t>
            </w:r>
          </w:p>
          <w:p w:rsidR="00000000" w:rsidDel="00000000" w:rsidP="00000000" w:rsidRDefault="00000000" w:rsidRPr="00000000" w14:paraId="0000035F">
            <w:pPr>
              <w:spacing w:after="0" w:line="240" w:lineRule="auto"/>
              <w:ind w:firstLine="56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выполнить анализ и обобщение полученных результатов.</w:t>
            </w:r>
          </w:p>
        </w:tc>
      </w:tr>
      <w:tr>
        <w:trPr>
          <w:trHeight w:val="283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360">
            <w:pPr>
              <w:widowControl w:val="0"/>
              <w:spacing w:after="0" w:line="240" w:lineRule="auto"/>
              <w:ind w:left="218" w:firstLine="0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ПК-5: Способность управлять строительством объекта промышленного и гражданского назначения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3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ПК-5.1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</w:tcPr>
          <w:p w:rsidR="00000000" w:rsidDel="00000000" w:rsidP="00000000" w:rsidRDefault="00000000" w:rsidRPr="00000000" w14:paraId="0000036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Осуществляет оперативное планирование и контроль выполнения строительных работ и производственных заданий на объекте капитального строительства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15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widowControl w:val="0"/>
              <w:spacing w:after="0" w:line="240" w:lineRule="auto"/>
              <w:ind w:left="21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Теоретические вопросы</w:t>
            </w:r>
          </w:p>
          <w:p w:rsidR="00000000" w:rsidDel="00000000" w:rsidP="00000000" w:rsidRDefault="00000000" w:rsidRPr="00000000" w14:paraId="000003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Что такое эскизный проект? </w:t>
            </w:r>
          </w:p>
          <w:p w:rsidR="00000000" w:rsidDel="00000000" w:rsidP="00000000" w:rsidRDefault="00000000" w:rsidRPr="00000000" w14:paraId="000003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Что такое рабочий проект? </w:t>
            </w:r>
          </w:p>
          <w:p w:rsidR="00000000" w:rsidDel="00000000" w:rsidP="00000000" w:rsidRDefault="00000000" w:rsidRPr="00000000" w14:paraId="000003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Как разрабатывается эскизный проект. </w:t>
            </w:r>
          </w:p>
          <w:p w:rsidR="00000000" w:rsidDel="00000000" w:rsidP="00000000" w:rsidRDefault="00000000" w:rsidRPr="00000000" w14:paraId="0000036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Как разрабатывается рабочий проект. </w:t>
            </w:r>
          </w:p>
          <w:p w:rsidR="00000000" w:rsidDel="00000000" w:rsidP="00000000" w:rsidRDefault="00000000" w:rsidRPr="00000000" w14:paraId="000003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Назовите известные Вам универсальные и специализированные программно-вычислительные комплексы и системы автоматизированного проектирования.</w:t>
            </w:r>
          </w:p>
          <w:p w:rsidR="00000000" w:rsidDel="00000000" w:rsidP="00000000" w:rsidRDefault="00000000" w:rsidRPr="00000000" w14:paraId="0000036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Проектирование конструкций в модулях ЛИР-АРМ, ЛИР-СТК. Подготовка дополнительных данных для проектирования. </w:t>
            </w:r>
          </w:p>
          <w:p w:rsidR="00000000" w:rsidDel="00000000" w:rsidP="00000000" w:rsidRDefault="00000000" w:rsidRPr="00000000" w14:paraId="0000036C">
            <w:pPr>
              <w:widowControl w:val="0"/>
              <w:numPr>
                <w:ilvl w:val="0"/>
                <w:numId w:val="1"/>
              </w:numPr>
              <w:tabs>
                <w:tab w:val="left" w:pos="218"/>
              </w:tabs>
              <w:spacing w:after="0" w:line="240" w:lineRule="auto"/>
              <w:ind w:left="1212" w:hanging="6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управления качеством строительной продукции.</w:t>
            </w:r>
          </w:p>
          <w:p w:rsidR="00000000" w:rsidDel="00000000" w:rsidP="00000000" w:rsidRDefault="00000000" w:rsidRPr="00000000" w14:paraId="0000036D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spacing w:after="0" w:line="240" w:lineRule="auto"/>
              <w:ind w:left="1212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Этапы формирования качества строительной продукции. </w:t>
            </w:r>
          </w:p>
          <w:p w:rsidR="00000000" w:rsidDel="00000000" w:rsidP="00000000" w:rsidRDefault="00000000" w:rsidRPr="00000000" w14:paraId="0000036E">
            <w:pPr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spacing w:after="0" w:line="240" w:lineRule="auto"/>
              <w:ind w:left="1212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Органы контроля за строительством и их функции.</w:t>
            </w:r>
          </w:p>
          <w:p w:rsidR="00000000" w:rsidDel="00000000" w:rsidP="00000000" w:rsidRDefault="00000000" w:rsidRPr="00000000" w14:paraId="0000036F">
            <w:pPr>
              <w:widowControl w:val="0"/>
              <w:numPr>
                <w:ilvl w:val="0"/>
                <w:numId w:val="1"/>
              </w:numPr>
              <w:tabs>
                <w:tab w:val="left" w:pos="311"/>
              </w:tabs>
              <w:spacing w:after="0" w:line="240" w:lineRule="auto"/>
              <w:ind w:left="1212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Государственный строительный надзор.  Функции органов государственного строительного надзора. </w:t>
            </w:r>
          </w:p>
          <w:p w:rsidR="00000000" w:rsidDel="00000000" w:rsidP="00000000" w:rsidRDefault="00000000" w:rsidRPr="00000000" w14:paraId="00000370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spacing w:after="0" w:line="240" w:lineRule="auto"/>
              <w:ind w:left="1212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 и порядок проведения итоговой проверки на объекте органами государственного строительного надзора.</w:t>
            </w:r>
          </w:p>
          <w:p w:rsidR="00000000" w:rsidDel="00000000" w:rsidP="00000000" w:rsidRDefault="00000000" w:rsidRPr="00000000" w14:paraId="00000371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1212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строительного (производственного) контроля качества в строительно-монтажных организациях. </w:t>
            </w:r>
          </w:p>
          <w:p w:rsidR="00000000" w:rsidDel="00000000" w:rsidP="00000000" w:rsidRDefault="00000000" w:rsidRPr="00000000" w14:paraId="00000372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1212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приемки зданий и сооружений в эксплуатацию.</w:t>
            </w:r>
          </w:p>
          <w:p w:rsidR="00000000" w:rsidDel="00000000" w:rsidP="00000000" w:rsidRDefault="00000000" w:rsidRPr="00000000" w14:paraId="00000373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1212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исполнительной документации и требования к ее ведению.</w:t>
            </w:r>
          </w:p>
          <w:p w:rsidR="00000000" w:rsidDel="00000000" w:rsidP="00000000" w:rsidRDefault="00000000" w:rsidRPr="00000000" w14:paraId="00000374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1212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по охране труда и пожарной безопасности при производстве строительных работ.</w:t>
            </w:r>
          </w:p>
          <w:p w:rsidR="00000000" w:rsidDel="00000000" w:rsidP="00000000" w:rsidRDefault="00000000" w:rsidRPr="00000000" w14:paraId="00000375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1212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Виды негативного воздействия на окружающую среду при проведении различных видов строительных работ и методы их минимизации и предотвращения.</w:t>
            </w:r>
          </w:p>
          <w:p w:rsidR="00000000" w:rsidDel="00000000" w:rsidP="00000000" w:rsidRDefault="00000000" w:rsidRPr="00000000" w14:paraId="00000376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1212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Требования к рабочим местам и порядок организации и проведения специальной оценки условий труда.</w:t>
            </w:r>
          </w:p>
          <w:p w:rsidR="00000000" w:rsidDel="00000000" w:rsidP="00000000" w:rsidRDefault="00000000" w:rsidRPr="00000000" w14:paraId="000003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Оптимизация процессов оценки, контроля и управления моделями строительного производства.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8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07" w:orient="portrait"/>
          <w:pgMar w:bottom="1134" w:top="1701" w:left="1134" w:right="1134" w:header="720" w:footer="72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б) Порядок проведения промежуточной аттестации, показатели и критерии оценивания</w:t>
      </w:r>
    </w:p>
    <w:p w:rsidR="00000000" w:rsidDel="00000000" w:rsidP="00000000" w:rsidRDefault="00000000" w:rsidRPr="00000000" w14:paraId="0000037A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Промежуточная аттестация по дисциплине «Инноватика и инновационные технологии» включает теоретические вопросы, позволяющие оценить уровень усвоения обучающимися знаний, степень сформированности умений и навыков в форме зачета с оценкой.</w:t>
      </w:r>
    </w:p>
    <w:p w:rsidR="00000000" w:rsidDel="00000000" w:rsidP="00000000" w:rsidRDefault="00000000" w:rsidRPr="00000000" w14:paraId="0000037B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Показатели и критерии оценивания зачета:</w:t>
      </w:r>
    </w:p>
    <w:p w:rsidR="00000000" w:rsidDel="00000000" w:rsidP="00000000" w:rsidRDefault="00000000" w:rsidRPr="00000000" w14:paraId="0000037D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 оценку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«зачтено»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00000" w:rsidDel="00000000" w:rsidP="00000000" w:rsidRDefault="00000000" w:rsidRPr="00000000" w14:paraId="0000037E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 оценку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«не зачтено»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00000" w:rsidDel="00000000" w:rsidP="00000000" w:rsidRDefault="00000000" w:rsidRPr="00000000" w14:paraId="0000037F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Показатели и критерии оценивания экзамена:</w:t>
      </w:r>
    </w:p>
    <w:p w:rsidR="00000000" w:rsidDel="00000000" w:rsidP="00000000" w:rsidRDefault="00000000" w:rsidRPr="00000000" w14:paraId="0000038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 оценку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«отлично»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(5 баллов) – студент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000000" w:rsidDel="00000000" w:rsidP="00000000" w:rsidRDefault="00000000" w:rsidRPr="00000000" w14:paraId="00000381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 оценку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«хорошо»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(4 балла) – студент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00000" w:rsidDel="00000000" w:rsidP="00000000" w:rsidRDefault="00000000" w:rsidRPr="00000000" w14:paraId="00000382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 оценку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«удовлетворительно»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(3 балла) – студент показывает знания на уровне воспроизведения и объяснения информации, интеллектуальные навыки решения простых задач;</w:t>
      </w:r>
    </w:p>
    <w:p w:rsidR="00000000" w:rsidDel="00000000" w:rsidP="00000000" w:rsidRDefault="00000000" w:rsidRPr="00000000" w14:paraId="0000038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 оценку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неудовлетворительно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(2 балла) – студент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000000" w:rsidDel="00000000" w:rsidP="00000000" w:rsidRDefault="00000000" w:rsidRPr="00000000" w14:paraId="00000384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40" w:w="11907" w:orient="portrait"/>
          <w:pgMar w:bottom="811" w:top="1134" w:left="1701" w:right="851" w:header="709" w:footer="709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на оценку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неудовлетворительно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(1 балл)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00000" w:rsidDel="00000000" w:rsidP="00000000" w:rsidRDefault="00000000" w:rsidRPr="00000000" w14:paraId="0000038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07" w:orient="portrait"/>
      <w:pgMar w:bottom="1701" w:top="851" w:left="1134" w:right="81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decimal"/>
      <w:lvlText w:val="%1."/>
      <w:lvlJc w:val="left"/>
      <w:pPr>
        <w:ind w:left="1212" w:hanging="360"/>
      </w:pPr>
      <w:rPr/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36FBE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6C740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6C7403"/>
    <w:rPr>
      <w:rFonts w:ascii="Tahoma" w:cs="Tahoma" w:hAnsi="Tahoma"/>
      <w:sz w:val="16"/>
      <w:szCs w:val="16"/>
    </w:rPr>
  </w:style>
  <w:style w:type="character" w:styleId="a5">
    <w:name w:val="Hyperlink"/>
    <w:basedOn w:val="a0"/>
    <w:uiPriority w:val="99"/>
    <w:unhideWhenUsed w:val="1"/>
    <w:rsid w:val="000A231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scopus.com" TargetMode="External"/><Relationship Id="rId11" Type="http://schemas.openxmlformats.org/officeDocument/2006/relationships/hyperlink" Target="https://magtu.informsystema.ru/uploader/fileUpload?name=2775.pdf&amp;show=dcatalogues/1/1132911/2775.pdf&amp;view=true" TargetMode="External"/><Relationship Id="rId22" Type="http://schemas.openxmlformats.org/officeDocument/2006/relationships/hyperlink" Target="http://www.springer.com/references" TargetMode="External"/><Relationship Id="rId10" Type="http://schemas.openxmlformats.org/officeDocument/2006/relationships/hyperlink" Target="https://magtu.informsystema.ru/uploader/fileUpload?name=40.pdf&amp;show=dcatalogues/1/1130335/40.pdf&amp;view=true" TargetMode="External"/><Relationship Id="rId21" Type="http://schemas.openxmlformats.org/officeDocument/2006/relationships/hyperlink" Target="http://www.springerprotocols.com/" TargetMode="External"/><Relationship Id="rId13" Type="http://schemas.openxmlformats.org/officeDocument/2006/relationships/hyperlink" Target="https://magtu.informsystema.ru/uploader/fileUpload?name=2736.pdf&amp;show=dcatalogues/1/1132631/2736.pdf&amp;view=true" TargetMode="External"/><Relationship Id="rId12" Type="http://schemas.openxmlformats.org/officeDocument/2006/relationships/hyperlink" Target="https://magtu.informsystema.ru/uploader/fileUpload?name=3456.pdf&amp;show=dcatalogues/1/1514285/3456.pdf&amp;view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https://elibrary.ru/project_risc.asp" TargetMode="External"/><Relationship Id="rId14" Type="http://schemas.openxmlformats.org/officeDocument/2006/relationships/hyperlink" Target="https://magtu.informsystema.ru/uploader/fileUpload?name=3258.pdf&amp;show=dcatalogues/1/1137138/3258.pdf&amp;view=true" TargetMode="External"/><Relationship Id="rId17" Type="http://schemas.openxmlformats.org/officeDocument/2006/relationships/hyperlink" Target="http://www1.fips.ru/" TargetMode="External"/><Relationship Id="rId16" Type="http://schemas.openxmlformats.org/officeDocument/2006/relationships/hyperlink" Target="https://scholar.google.ru/" TargetMode="External"/><Relationship Id="rId5" Type="http://schemas.openxmlformats.org/officeDocument/2006/relationships/styles" Target="styles.xml"/><Relationship Id="rId19" Type="http://schemas.openxmlformats.org/officeDocument/2006/relationships/hyperlink" Target="http://magtu.ru:8085/marcweb2/Default.asp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nqO9FDL/q6hMEoFjlhSalYoo0A==">AMUW2mVux0ZqDo9A7gzHqNbQMiLW4E5ZD5VSjR0NwwLpqVTEqbJbH4N72oh6Okm8TPPoBAC+9FQmvG3f7pNlIWc3wfXtbPkxnQl6yjcESceBfXTzQEiJcjs=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2020-11-01T13:05:00Z</dcterms:created>
  <dc:creator>FastReport.NET</dc:creator>
</cp:coreProperties>
</file>