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EE45F8" w:rsidRPr="00B5680C">
        <w:trPr>
          <w:trHeight w:hRule="exact" w:val="277"/>
        </w:trPr>
        <w:tc>
          <w:tcPr>
            <w:tcW w:w="1135" w:type="dxa"/>
          </w:tcPr>
          <w:p w:rsidR="00EE45F8" w:rsidRDefault="00EE45F8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МИНИСТЕРСТВО НАУКИ И ВЫСШЕГО ОБРАЗОВАНИЯ</w:t>
            </w:r>
          </w:p>
          <w:p w:rsidR="00EE45F8" w:rsidRPr="0092566C" w:rsidRDefault="0092566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РОССИЙСКОЙ ФЕДЕРАЦИИ</w:t>
            </w:r>
          </w:p>
        </w:tc>
      </w:tr>
      <w:tr w:rsidR="00EE45F8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:rsidR="00EE45F8" w:rsidRDefault="0092566C">
            <w:r>
              <w:rPr>
                <w:noProof/>
                <w:lang w:val="ru-RU" w:eastAsia="ru-RU"/>
              </w:rPr>
              <w:drawing>
                <wp:inline distT="0" distB="0" distL="0" distR="0" wp14:anchorId="4D2AC528" wp14:editId="7CDA694B">
                  <wp:extent cx="720000" cy="720000"/>
                  <wp:effectExtent l="0" t="0" r="0" b="0"/>
                  <wp:docPr id="1" name="1" descr="Auto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EE45F8"/>
        </w:tc>
      </w:tr>
      <w:tr w:rsidR="00EE45F8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E45F8" w:rsidRDefault="00EE45F8"/>
        </w:tc>
        <w:tc>
          <w:tcPr>
            <w:tcW w:w="1277" w:type="dxa"/>
          </w:tcPr>
          <w:p w:rsidR="00EE45F8" w:rsidRDefault="00EE45F8"/>
        </w:tc>
        <w:tc>
          <w:tcPr>
            <w:tcW w:w="6947" w:type="dxa"/>
          </w:tcPr>
          <w:p w:rsidR="00EE45F8" w:rsidRDefault="00EE45F8"/>
        </w:tc>
      </w:tr>
      <w:tr w:rsidR="00EE45F8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:rsidR="00EE45F8" w:rsidRDefault="00EE45F8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 государственное бюджетное образовательное учреждение</w:t>
            </w:r>
          </w:p>
          <w:p w:rsidR="00EE45F8" w:rsidRPr="0092566C" w:rsidRDefault="0092566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высшего образования</w:t>
            </w:r>
          </w:p>
          <w:p w:rsidR="00EE45F8" w:rsidRDefault="009256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«Магнитогорский государственный технический университет им.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 Носова»</w:t>
            </w:r>
          </w:p>
        </w:tc>
      </w:tr>
      <w:tr w:rsidR="00EE45F8">
        <w:trPr>
          <w:trHeight w:hRule="exact" w:val="416"/>
        </w:trPr>
        <w:tc>
          <w:tcPr>
            <w:tcW w:w="1135" w:type="dxa"/>
          </w:tcPr>
          <w:p w:rsidR="00EE45F8" w:rsidRDefault="00EE45F8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EE45F8"/>
        </w:tc>
      </w:tr>
      <w:tr w:rsidR="00EE45F8">
        <w:trPr>
          <w:trHeight w:hRule="exact" w:val="416"/>
        </w:trPr>
        <w:tc>
          <w:tcPr>
            <w:tcW w:w="1135" w:type="dxa"/>
          </w:tcPr>
          <w:p w:rsidR="00EE45F8" w:rsidRDefault="00EE45F8"/>
        </w:tc>
        <w:tc>
          <w:tcPr>
            <w:tcW w:w="1277" w:type="dxa"/>
          </w:tcPr>
          <w:p w:rsidR="00EE45F8" w:rsidRDefault="00EE45F8"/>
        </w:tc>
        <w:tc>
          <w:tcPr>
            <w:tcW w:w="6947" w:type="dxa"/>
          </w:tcPr>
          <w:p w:rsidR="00EE45F8" w:rsidRDefault="0092566C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9264" behindDoc="0" locked="0" layoutInCell="1" allowOverlap="1" wp14:anchorId="74C0779B" wp14:editId="16B96807">
                  <wp:simplePos x="0" y="0"/>
                  <wp:positionH relativeFrom="column">
                    <wp:posOffset>1970405</wp:posOffset>
                  </wp:positionH>
                  <wp:positionV relativeFrom="paragraph">
                    <wp:posOffset>126365</wp:posOffset>
                  </wp:positionV>
                  <wp:extent cx="2457450" cy="1409700"/>
                  <wp:effectExtent l="0" t="0" r="0" b="0"/>
                  <wp:wrapNone/>
                  <wp:docPr id="2" name="Рисунок 2" descr="C:\Users\Дом\AppData\Local\Microsoft\Windows\INetCache\Content.Word\Рисунок (21)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C:\Users\Дом\AppData\Local\Microsoft\Windows\INetCache\Content.Word\Рисунок (21)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321" t="17175" r="5991" b="664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E45F8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УТВЕРЖДАЮ</w:t>
            </w:r>
          </w:p>
          <w:p w:rsidR="00EE45F8" w:rsidRPr="0092566C" w:rsidRDefault="0092566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Директор ИЭиАС</w:t>
            </w:r>
          </w:p>
          <w:p w:rsidR="00EE45F8" w:rsidRPr="0092566C" w:rsidRDefault="0092566C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_________________ С.И. Лукьянов</w:t>
            </w:r>
          </w:p>
          <w:p w:rsidR="00EE45F8" w:rsidRPr="0092566C" w:rsidRDefault="00EE45F8">
            <w:pPr>
              <w:spacing w:after="0" w:line="240" w:lineRule="auto"/>
              <w:jc w:val="right"/>
              <w:rPr>
                <w:sz w:val="24"/>
                <w:szCs w:val="24"/>
                <w:lang w:val="ru-RU"/>
              </w:rPr>
            </w:pPr>
          </w:p>
          <w:p w:rsidR="00EE45F8" w:rsidRDefault="0092566C">
            <w:pPr>
              <w:spacing w:after="0" w:line="240" w:lineRule="auto"/>
              <w:jc w:val="right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26.02.2020 г.</w:t>
            </w:r>
          </w:p>
        </w:tc>
      </w:tr>
      <w:tr w:rsidR="00EE45F8">
        <w:trPr>
          <w:trHeight w:hRule="exact" w:val="1250"/>
        </w:trPr>
        <w:tc>
          <w:tcPr>
            <w:tcW w:w="1135" w:type="dxa"/>
          </w:tcPr>
          <w:p w:rsidR="00EE45F8" w:rsidRDefault="00EE45F8"/>
        </w:tc>
        <w:tc>
          <w:tcPr>
            <w:tcW w:w="1277" w:type="dxa"/>
          </w:tcPr>
          <w:p w:rsidR="00EE45F8" w:rsidRDefault="00EE45F8"/>
        </w:tc>
        <w:tc>
          <w:tcPr>
            <w:tcW w:w="6947" w:type="dxa"/>
          </w:tcPr>
          <w:p w:rsidR="00EE45F8" w:rsidRDefault="00EE45F8"/>
        </w:tc>
      </w:tr>
      <w:tr w:rsidR="00EE45F8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ПРОГРАММА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E45F8">
        <w:trPr>
          <w:trHeight w:hRule="exact" w:val="138"/>
        </w:trPr>
        <w:tc>
          <w:tcPr>
            <w:tcW w:w="1135" w:type="dxa"/>
          </w:tcPr>
          <w:p w:rsidR="00EE45F8" w:rsidRDefault="00EE45F8"/>
        </w:tc>
        <w:tc>
          <w:tcPr>
            <w:tcW w:w="1277" w:type="dxa"/>
          </w:tcPr>
          <w:p w:rsidR="00EE45F8" w:rsidRDefault="00EE45F8"/>
        </w:tc>
        <w:tc>
          <w:tcPr>
            <w:tcW w:w="6947" w:type="dxa"/>
          </w:tcPr>
          <w:p w:rsidR="00EE45F8" w:rsidRDefault="00EE45F8"/>
        </w:tc>
      </w:tr>
      <w:tr w:rsidR="00EE45F8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РЕГУЛИРУЕМЫЙ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ЭЛЕКТРОПРИВОД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ПОСТОЯННОГО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ТОКА</w:t>
            </w:r>
            <w:r>
              <w:t xml:space="preserve"> </w:t>
            </w:r>
          </w:p>
        </w:tc>
      </w:tr>
      <w:tr w:rsidR="00EE45F8">
        <w:trPr>
          <w:trHeight w:hRule="exact" w:val="138"/>
        </w:trPr>
        <w:tc>
          <w:tcPr>
            <w:tcW w:w="1135" w:type="dxa"/>
          </w:tcPr>
          <w:p w:rsidR="00EE45F8" w:rsidRDefault="00EE45F8"/>
        </w:tc>
        <w:tc>
          <w:tcPr>
            <w:tcW w:w="1277" w:type="dxa"/>
          </w:tcPr>
          <w:p w:rsidR="00EE45F8" w:rsidRDefault="00EE45F8"/>
        </w:tc>
        <w:tc>
          <w:tcPr>
            <w:tcW w:w="6947" w:type="dxa"/>
          </w:tcPr>
          <w:p w:rsidR="00EE45F8" w:rsidRDefault="00EE45F8"/>
        </w:tc>
      </w:tr>
      <w:tr w:rsidR="00EE45F8" w:rsidRPr="00B5680C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(специальность)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13.04.02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электротехника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 w:rsidRPr="00B5680C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(профиль/специализация)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автоматика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 w:rsidRPr="00B5680C">
        <w:trPr>
          <w:trHeight w:hRule="exact" w:val="277"/>
        </w:trPr>
        <w:tc>
          <w:tcPr>
            <w:tcW w:w="1135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</w:tr>
      <w:tr w:rsidR="00EE45F8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Уровень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высшего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магистратура</w:t>
            </w:r>
            <w:r>
              <w:t xml:space="preserve"> </w:t>
            </w:r>
          </w:p>
        </w:tc>
      </w:tr>
      <w:tr w:rsidR="00EE45F8">
        <w:trPr>
          <w:trHeight w:hRule="exact" w:val="694"/>
        </w:trPr>
        <w:tc>
          <w:tcPr>
            <w:tcW w:w="1135" w:type="dxa"/>
          </w:tcPr>
          <w:p w:rsidR="00EE45F8" w:rsidRDefault="00EE45F8"/>
        </w:tc>
        <w:tc>
          <w:tcPr>
            <w:tcW w:w="1277" w:type="dxa"/>
          </w:tcPr>
          <w:p w:rsidR="00EE45F8" w:rsidRDefault="00EE45F8"/>
        </w:tc>
        <w:tc>
          <w:tcPr>
            <w:tcW w:w="6947" w:type="dxa"/>
          </w:tcPr>
          <w:p w:rsidR="00EE45F8" w:rsidRDefault="00EE45F8"/>
        </w:tc>
      </w:tr>
      <w:tr w:rsidR="00EE45F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  <w:p w:rsidR="00EE45F8" w:rsidRDefault="009256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очная</w:t>
            </w:r>
            <w:r>
              <w:t xml:space="preserve"> </w:t>
            </w:r>
          </w:p>
        </w:tc>
      </w:tr>
      <w:tr w:rsidR="00EE45F8">
        <w:trPr>
          <w:trHeight w:hRule="exact" w:val="2743"/>
        </w:trPr>
        <w:tc>
          <w:tcPr>
            <w:tcW w:w="1135" w:type="dxa"/>
          </w:tcPr>
          <w:p w:rsidR="00EE45F8" w:rsidRDefault="00EE45F8"/>
        </w:tc>
        <w:tc>
          <w:tcPr>
            <w:tcW w:w="1277" w:type="dxa"/>
          </w:tcPr>
          <w:p w:rsidR="00EE45F8" w:rsidRDefault="00EE45F8"/>
        </w:tc>
        <w:tc>
          <w:tcPr>
            <w:tcW w:w="6947" w:type="dxa"/>
          </w:tcPr>
          <w:p w:rsidR="00EE45F8" w:rsidRDefault="00EE45F8"/>
        </w:tc>
      </w:tr>
      <w:tr w:rsidR="00EE45F8" w:rsidRPr="00B5680C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Институт/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факультет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энергетики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 w:rsidRPr="00B5680C">
        <w:trPr>
          <w:trHeight w:hRule="exact" w:val="138"/>
        </w:trPr>
        <w:tc>
          <w:tcPr>
            <w:tcW w:w="1135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6947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</w:tr>
      <w:tr w:rsidR="00EE45F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Кафедра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мехатроники</w:t>
            </w:r>
            <w:r>
              <w:t xml:space="preserve"> </w:t>
            </w:r>
          </w:p>
        </w:tc>
      </w:tr>
      <w:tr w:rsidR="00EE45F8">
        <w:trPr>
          <w:trHeight w:hRule="exact" w:val="138"/>
        </w:trPr>
        <w:tc>
          <w:tcPr>
            <w:tcW w:w="1135" w:type="dxa"/>
          </w:tcPr>
          <w:p w:rsidR="00EE45F8" w:rsidRDefault="00EE45F8"/>
        </w:tc>
        <w:tc>
          <w:tcPr>
            <w:tcW w:w="1277" w:type="dxa"/>
          </w:tcPr>
          <w:p w:rsidR="00EE45F8" w:rsidRDefault="00EE45F8"/>
        </w:tc>
        <w:tc>
          <w:tcPr>
            <w:tcW w:w="6947" w:type="dxa"/>
          </w:tcPr>
          <w:p w:rsidR="00EE45F8" w:rsidRDefault="00EE45F8"/>
        </w:tc>
      </w:tr>
      <w:tr w:rsidR="00EE45F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  <w:r>
              <w:t xml:space="preserve"> </w:t>
            </w:r>
          </w:p>
        </w:tc>
      </w:tr>
      <w:tr w:rsidR="00EE45F8">
        <w:trPr>
          <w:trHeight w:hRule="exact" w:val="138"/>
        </w:trPr>
        <w:tc>
          <w:tcPr>
            <w:tcW w:w="1135" w:type="dxa"/>
          </w:tcPr>
          <w:p w:rsidR="00EE45F8" w:rsidRDefault="00EE45F8"/>
        </w:tc>
        <w:tc>
          <w:tcPr>
            <w:tcW w:w="1277" w:type="dxa"/>
          </w:tcPr>
          <w:p w:rsidR="00EE45F8" w:rsidRDefault="00EE45F8"/>
        </w:tc>
        <w:tc>
          <w:tcPr>
            <w:tcW w:w="6947" w:type="dxa"/>
          </w:tcPr>
          <w:p w:rsidR="00EE45F8" w:rsidRDefault="00EE45F8"/>
        </w:tc>
      </w:tr>
      <w:tr w:rsidR="00EE45F8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Семестр</w:t>
            </w:r>
            <w:r>
              <w:t xml:space="preserve"> </w:t>
            </w: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</w:p>
        </w:tc>
      </w:tr>
      <w:tr w:rsidR="00EE45F8">
        <w:trPr>
          <w:trHeight w:hRule="exact" w:val="387"/>
        </w:trPr>
        <w:tc>
          <w:tcPr>
            <w:tcW w:w="1135" w:type="dxa"/>
          </w:tcPr>
          <w:p w:rsidR="00EE45F8" w:rsidRDefault="00EE45F8"/>
        </w:tc>
        <w:tc>
          <w:tcPr>
            <w:tcW w:w="1277" w:type="dxa"/>
          </w:tcPr>
          <w:p w:rsidR="00EE45F8" w:rsidRDefault="00EE45F8"/>
        </w:tc>
        <w:tc>
          <w:tcPr>
            <w:tcW w:w="6947" w:type="dxa"/>
          </w:tcPr>
          <w:p w:rsidR="00EE45F8" w:rsidRDefault="00EE45F8"/>
        </w:tc>
      </w:tr>
      <w:tr w:rsidR="00EE45F8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Магнитогорск</w:t>
            </w:r>
            <w:r>
              <w:t xml:space="preserve"> </w:t>
            </w:r>
          </w:p>
          <w:p w:rsidR="00EE45F8" w:rsidRDefault="009256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год</w:t>
            </w:r>
            <w:r>
              <w:t xml:space="preserve"> </w:t>
            </w:r>
          </w:p>
        </w:tc>
      </w:tr>
    </w:tbl>
    <w:p w:rsidR="00EE45F8" w:rsidRDefault="0092566C">
      <w:pPr>
        <w:rPr>
          <w:sz w:val="0"/>
          <w:szCs w:val="0"/>
        </w:rPr>
      </w:pPr>
      <w:r>
        <w:br w:type="page"/>
      </w:r>
    </w:p>
    <w:p w:rsidR="00EE45F8" w:rsidRPr="0092566C" w:rsidRDefault="0092566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16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66C">
        <w:rPr>
          <w:lang w:val="ru-RU"/>
        </w:rPr>
        <w:br w:type="page"/>
      </w:r>
    </w:p>
    <w:p w:rsidR="00EE45F8" w:rsidRPr="0092566C" w:rsidRDefault="0092566C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г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2566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E45F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EE45F8" w:rsidRPr="00B5680C">
        <w:trPr>
          <w:trHeight w:hRule="exact" w:val="353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«Регулируемый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тока»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13.04.02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электротехника.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Задачами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студентами: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сведений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регулируемого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тока;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выбору,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расчету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настройки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компонентов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регулируемого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тока;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наладки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управления,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реализованных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регулируемых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тока.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lang w:val="ru-RU"/>
              </w:rPr>
              <w:t xml:space="preserve"> </w:t>
            </w:r>
          </w:p>
        </w:tc>
      </w:tr>
      <w:tr w:rsidR="00EE45F8" w:rsidRPr="00B5680C">
        <w:trPr>
          <w:trHeight w:hRule="exact" w:val="138"/>
        </w:trPr>
        <w:tc>
          <w:tcPr>
            <w:tcW w:w="1985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</w:tr>
      <w:tr w:rsidR="00EE45F8" w:rsidRPr="00B5680C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 w:rsidRPr="00B5680C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Регулируемый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формируемую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участниками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 w:rsidRPr="00B568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электротехнических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 w:rsidRPr="00B568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(электроэнергетики)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автоматизированный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электропривод</w:t>
            </w:r>
            <w:r>
              <w:t xml:space="preserve"> </w:t>
            </w:r>
          </w:p>
        </w:tc>
      </w:tr>
      <w:tr w:rsidR="00EE45F8" w:rsidRPr="00B568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Энерго-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ресурсосбережение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 w:rsidRPr="00B568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Микропроцессорные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комплексах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 w:rsidRPr="00B568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EE45F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Энергоаудит</w:t>
            </w:r>
            <w:r>
              <w:t xml:space="preserve"> </w:t>
            </w:r>
          </w:p>
        </w:tc>
      </w:tr>
      <w:tr w:rsidR="00EE45F8" w:rsidRPr="00B5680C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научно-исследовательская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r>
              <w:t xml:space="preserve"> </w:t>
            </w:r>
          </w:p>
        </w:tc>
      </w:tr>
      <w:tr w:rsidR="00EE45F8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Производственная-преддипломная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EE45F8">
        <w:trPr>
          <w:trHeight w:hRule="exact" w:val="138"/>
        </w:trPr>
        <w:tc>
          <w:tcPr>
            <w:tcW w:w="1985" w:type="dxa"/>
          </w:tcPr>
          <w:p w:rsidR="00EE45F8" w:rsidRDefault="00EE45F8"/>
        </w:tc>
        <w:tc>
          <w:tcPr>
            <w:tcW w:w="7372" w:type="dxa"/>
          </w:tcPr>
          <w:p w:rsidR="00EE45F8" w:rsidRDefault="00EE45F8"/>
        </w:tc>
      </w:tr>
      <w:tr w:rsidR="00EE45F8" w:rsidRPr="00B568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 w:rsidRPr="00B5680C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«Регулируемый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тока»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 w:rsidRPr="00B5680C">
        <w:trPr>
          <w:trHeight w:hRule="exact" w:val="277"/>
        </w:trPr>
        <w:tc>
          <w:tcPr>
            <w:tcW w:w="1985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</w:tr>
      <w:tr w:rsidR="00EE45F8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</w:tr>
      <w:tr w:rsidR="00EE45F8" w:rsidRPr="00B5680C">
        <w:trPr>
          <w:trHeight w:hRule="exact" w:val="28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 w:rsidRPr="00B5680C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ПК-2.1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Формирует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92566C">
              <w:rPr>
                <w:lang w:val="ru-RU"/>
              </w:rPr>
              <w:t xml:space="preserve"> </w:t>
            </w:r>
          </w:p>
        </w:tc>
      </w:tr>
    </w:tbl>
    <w:p w:rsidR="00EE45F8" w:rsidRPr="0092566C" w:rsidRDefault="0092566C">
      <w:pPr>
        <w:rPr>
          <w:sz w:val="0"/>
          <w:szCs w:val="0"/>
          <w:lang w:val="ru-RU"/>
        </w:rPr>
      </w:pPr>
      <w:r w:rsidRPr="0092566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477"/>
        <w:gridCol w:w="392"/>
        <w:gridCol w:w="527"/>
        <w:gridCol w:w="694"/>
        <w:gridCol w:w="671"/>
        <w:gridCol w:w="552"/>
        <w:gridCol w:w="1531"/>
        <w:gridCol w:w="1599"/>
        <w:gridCol w:w="1237"/>
      </w:tblGrid>
      <w:tr w:rsidR="00EE45F8" w:rsidRPr="00B5680C">
        <w:trPr>
          <w:trHeight w:hRule="exact" w:val="285"/>
        </w:trPr>
        <w:tc>
          <w:tcPr>
            <w:tcW w:w="710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 w:rsidRPr="00B5680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57,2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3,2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123,1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35,7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EE45F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E45F8" w:rsidRPr="0092566C" w:rsidRDefault="009256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 w:rsidRPr="00B5680C">
        <w:trPr>
          <w:trHeight w:hRule="exact" w:val="138"/>
        </w:trPr>
        <w:tc>
          <w:tcPr>
            <w:tcW w:w="710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</w:tr>
      <w:tr w:rsidR="00EE45F8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E45F8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E45F8" w:rsidRDefault="00EE45F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</w:tr>
      <w:tr w:rsidR="00EE45F8" w:rsidRPr="00B5680C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опре-деления.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EE45F8">
            <w:pPr>
              <w:rPr>
                <w:lang w:val="ru-RU"/>
              </w:rPr>
            </w:pPr>
          </w:p>
        </w:tc>
      </w:tr>
      <w:tr w:rsidR="00EE45F8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вопросов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теории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литературе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EE45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</w:tr>
      <w:tr w:rsidR="00EE45F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2.Тиристорный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преобразователь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(ТП)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</w:tr>
      <w:tr w:rsidR="00EE45F8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выпрямления,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нагрузки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EE45F8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энергетические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тиристорных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преобразователей..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EE45F8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Тиристорный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преобразователь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динамическое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звено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EE45F8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тиристорный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преобразова-тель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двигатель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(ТП-Д).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EE45F8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якорную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цепь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обмотку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возбуждения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постоянного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независимого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возбуждения.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EE45F8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ТП-Д.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ТП-Д.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EE45F8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2.7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Статические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харак-теристики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ТП-Д.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EE45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14/7И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</w:tr>
      <w:tr w:rsidR="00EE45F8" w:rsidRPr="00B5680C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3.Тиристорные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микропроцессорной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управ-ления..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EE45F8">
            <w:pPr>
              <w:rPr>
                <w:lang w:val="ru-RU"/>
              </w:rPr>
            </w:pPr>
          </w:p>
        </w:tc>
      </w:tr>
      <w:tr w:rsidR="00EE45F8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электроприводом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защиты,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реализуемые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тиристорных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преобразователях.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EE45F8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Перегрузочная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изменяемым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моментом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нагрузки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EE45F8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Параллельная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ТП.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Входы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выходы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микропроцессорных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ТП.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EE45F8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сигналов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микропроцессорной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сис-теме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ТП.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EE45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</w:tr>
      <w:tr w:rsidR="00EE45F8" w:rsidRPr="00B5680C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микропроцессорным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управлением.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Передача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несколькими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ра-ботающими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ТП.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EE45F8">
            <w:pPr>
              <w:rPr>
                <w:lang w:val="ru-RU"/>
              </w:rPr>
            </w:pPr>
          </w:p>
        </w:tc>
      </w:tr>
      <w:tr w:rsidR="00EE45F8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программы</w:t>
            </w:r>
            <w:r w:rsidRPr="009256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Drive</w:t>
            </w:r>
            <w:r w:rsidRPr="009256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Monitor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преобразователями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фирмы</w:t>
            </w:r>
            <w:r w:rsidRPr="009256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Siemens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EE45F8">
        <w:trPr>
          <w:trHeight w:hRule="exact" w:val="111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Параметрирование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тиристорного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микропроцессорной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системой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EE45F8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Формирование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воздействий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входе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электроприводом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 вопросов теории по литературе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(собеседование)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ПК-2.1</w:t>
            </w:r>
            <w:r>
              <w:t xml:space="preserve"> </w:t>
            </w:r>
          </w:p>
        </w:tc>
      </w:tr>
      <w:tr w:rsidR="00EE45F8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</w:tr>
      <w:tr w:rsidR="00EE45F8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36/20И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123,1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</w:tr>
      <w:tr w:rsidR="00EE45F8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36/20И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123,1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</w:tr>
    </w:tbl>
    <w:p w:rsidR="00EE45F8" w:rsidRDefault="0092566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E45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E45F8">
        <w:trPr>
          <w:trHeight w:hRule="exact" w:val="138"/>
        </w:trPr>
        <w:tc>
          <w:tcPr>
            <w:tcW w:w="9357" w:type="dxa"/>
          </w:tcPr>
          <w:p w:rsidR="00EE45F8" w:rsidRDefault="00EE45F8"/>
        </w:tc>
      </w:tr>
      <w:tr w:rsidR="00EE45F8" w:rsidRPr="00B5680C">
        <w:trPr>
          <w:trHeight w:hRule="exact" w:val="380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образова-тельных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«Регулируемый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постоян-ного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тока»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представ-лений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«Регулируемый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постоянного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тока»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использо-ванием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лекций-консультаций.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ра-ботам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lang w:val="ru-RU"/>
              </w:rPr>
              <w:t xml:space="preserve"> </w:t>
            </w:r>
          </w:p>
        </w:tc>
      </w:tr>
      <w:tr w:rsidR="00EE45F8" w:rsidRPr="00B5680C">
        <w:trPr>
          <w:trHeight w:hRule="exact" w:val="277"/>
        </w:trPr>
        <w:tc>
          <w:tcPr>
            <w:tcW w:w="9357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</w:tr>
      <w:tr w:rsidR="00EE45F8" w:rsidRPr="00B568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E45F8">
        <w:trPr>
          <w:trHeight w:hRule="exact" w:val="138"/>
        </w:trPr>
        <w:tc>
          <w:tcPr>
            <w:tcW w:w="9357" w:type="dxa"/>
          </w:tcPr>
          <w:p w:rsidR="00EE45F8" w:rsidRDefault="00EE45F8"/>
        </w:tc>
      </w:tr>
      <w:tr w:rsidR="00EE45F8" w:rsidRPr="00B5680C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E45F8">
        <w:trPr>
          <w:trHeight w:hRule="exact" w:val="138"/>
        </w:trPr>
        <w:tc>
          <w:tcPr>
            <w:tcW w:w="9357" w:type="dxa"/>
          </w:tcPr>
          <w:p w:rsidR="00EE45F8" w:rsidRDefault="00EE45F8"/>
        </w:tc>
      </w:tr>
      <w:tr w:rsidR="00EE45F8" w:rsidRPr="00B5680C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E45F8" w:rsidRPr="00B5680C">
        <w:trPr>
          <w:trHeight w:hRule="exact" w:val="245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680C" w:rsidRPr="00D72CDD" w:rsidRDefault="00B5680C" w:rsidP="00B568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Анучин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ресурс]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Анучин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А.С.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Издательский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МЭИ,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373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978-5-383-00918-5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D72CDD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studentlibrary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ru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book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9785383009185.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html</w:t>
            </w:r>
            <w:r w:rsidRPr="00D72CDD">
              <w:rPr>
                <w:lang w:val="ru-RU"/>
              </w:rPr>
              <w:t xml:space="preserve"> </w:t>
            </w:r>
          </w:p>
          <w:p w:rsidR="00EE45F8" w:rsidRPr="0092566C" w:rsidRDefault="00B5680C" w:rsidP="00B568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="00BB6C90" w:rsidRPr="00E916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BB6C90" w:rsidRPr="00E916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Епифанов, А. П. Электропривод : учебник / А. П. Епифанов, Л. М. Малайчук, А. Г. Гущинский. — Санкт-Петербург : Лань, 2012. — 400 с. — ISBN 978-5-8114-1234-1. — Текст : электронный // Лань : электронно-библиотечная система. — URL: https://e.lanbook.com/book/3812 (дата обращения: 12.11.2020). — Режим доступа: для авториз. пользователей.</w:t>
            </w:r>
            <w:r w:rsidR="0092566C"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lang w:val="ru-RU"/>
              </w:rPr>
              <w:t xml:space="preserve"> </w:t>
            </w:r>
          </w:p>
        </w:tc>
      </w:tr>
      <w:tr w:rsidR="00EE45F8" w:rsidRPr="00B5680C">
        <w:trPr>
          <w:trHeight w:hRule="exact" w:val="138"/>
        </w:trPr>
        <w:tc>
          <w:tcPr>
            <w:tcW w:w="9357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</w:tr>
      <w:tr w:rsidR="00EE45F8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E45F8" w:rsidRPr="00B5680C">
        <w:trPr>
          <w:trHeight w:hRule="exact" w:val="49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B5680C" w:rsidRPr="00D72CDD" w:rsidRDefault="00B5680C" w:rsidP="00B568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D72CDD">
              <w:rPr>
                <w:lang w:val="ru-RU"/>
              </w:rPr>
              <w:t xml:space="preserve"> </w:t>
            </w:r>
            <w:r w:rsidRPr="00E916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Фурсов, В. Б. Моделирование электропривода : учебное пособие / В. Б. Фурсов. — 2-е изд., испр. и доп. — Санкт-Петербург : Лань, 2019. — 220 с. — ISBN 978-5-8114-3566-1. — Текст : электронный // Лань : электронно-библиотечная система. — URL: https://e.lanbook.com/book/121467 (дата обращения: 12.11.2020). — Режим доступа: для авториз. пользователей.</w:t>
            </w:r>
            <w:r w:rsidRPr="00D72CDD">
              <w:rPr>
                <w:lang w:val="ru-RU"/>
              </w:rPr>
              <w:t xml:space="preserve"> </w:t>
            </w:r>
          </w:p>
          <w:p w:rsidR="00B5680C" w:rsidRDefault="00B5680C" w:rsidP="00B5680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916D6">
              <w:rPr>
                <w:lang w:val="ru-RU"/>
              </w:rPr>
              <w:t xml:space="preserve"> </w:t>
            </w:r>
            <w:r w:rsidRPr="00E916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Никитенко, Г. В. Электропривод производственных механизмов : учебное пособие / Г. В. Никитенко. — 2-е изд., испр. и доп. — Санкт-Петербург : Лань, 2013. — 224 с. — ISBN 978-5-8114-1468-0. — Текст : электронный // Лань : электронно-библиотечная система. — URL: https://e.lanbook.com/book/5845 (дата обращения: 12.11.2020). — Режим доступа: для авториз. пользователей.</w:t>
            </w:r>
            <w:r w:rsidRPr="00D72CDD">
              <w:rPr>
                <w:lang w:val="ru-RU"/>
              </w:rPr>
              <w:t xml:space="preserve"> </w:t>
            </w:r>
          </w:p>
          <w:p w:rsidR="00B5680C" w:rsidRDefault="00B5680C" w:rsidP="00B5680C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916D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Крылов, Ю. А. Энергосбережение и автоматизация производства в теплоэнергетическом хозяйстве города. Частотно-регулируемый электропривод : учебное пособие / Ю. А. Крылов, А. С. Карандаев, В. Н. Медведев. — Санкт-Петербург : Лань, 2013. — 176 с. — ISBN 978-5-8114-1469-7. — Текст : электронный // Лань : электронно-библиотечная система. — URL: https://e.lanbook.com/book/10251 (дата обращения: 12.11.2020). — Режим доступа: для авториз. пользователей.</w:t>
            </w:r>
          </w:p>
          <w:p w:rsidR="00EE45F8" w:rsidRPr="0092566C" w:rsidRDefault="00EE45F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E45F8" w:rsidRPr="0092566C" w:rsidRDefault="0092566C">
      <w:pPr>
        <w:rPr>
          <w:sz w:val="0"/>
          <w:szCs w:val="0"/>
          <w:lang w:val="ru-RU"/>
        </w:rPr>
      </w:pPr>
      <w:r w:rsidRPr="0092566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9"/>
        <w:gridCol w:w="2147"/>
        <w:gridCol w:w="2914"/>
        <w:gridCol w:w="3987"/>
        <w:gridCol w:w="97"/>
      </w:tblGrid>
      <w:tr w:rsidR="00EE45F8" w:rsidRPr="00B5680C" w:rsidTr="00B5680C">
        <w:trPr>
          <w:trHeight w:hRule="exact" w:val="8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lang w:val="ru-RU"/>
              </w:rPr>
              <w:lastRenderedPageBreak/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lang w:val="ru-RU"/>
              </w:rPr>
              <w:t xml:space="preserve"> </w:t>
            </w:r>
          </w:p>
        </w:tc>
      </w:tr>
      <w:tr w:rsidR="00EE45F8" w:rsidRPr="00B5680C">
        <w:trPr>
          <w:trHeight w:hRule="exact" w:val="138"/>
        </w:trPr>
        <w:tc>
          <w:tcPr>
            <w:tcW w:w="426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</w:tr>
      <w:tr w:rsidR="00EE45F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EE45F8" w:rsidRPr="00B5680C">
        <w:trPr>
          <w:trHeight w:hRule="exact" w:val="353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bookmarkStart w:id="0" w:name="_GoBack"/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="00B5680C" w:rsidRPr="00B5680C">
              <w:rPr>
                <w:lang w:val="ru-RU"/>
              </w:rPr>
              <w:t xml:space="preserve"> </w:t>
            </w:r>
            <w:r w:rsidR="00B5680C" w:rsidRPr="00B5680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Фомин, Н. В. Системы управления электроприводами. Курсовое проектирование : учебное пособие / Н. В. Фомин ; МГТУ. - Магнитогорск : МГТУ, 2014. - 1 электрон. опт. диск (CD-ROM). - Загл. с титул. экрана. - URL: https://magtu.informsystema.ru/uploader/fileUpload?name=1169.pdf&amp;show=dcatalogues/1/1121207/1169.pdf&amp;view=true (дата обращения: 25.09.2020). - Макрообъект. - Текст : электронный. - Сведения доступны также на CD-ROM.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 w:rsidP="00B5680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92566C">
              <w:rPr>
                <w:lang w:val="ru-RU"/>
              </w:rPr>
              <w:t xml:space="preserve"> </w:t>
            </w:r>
            <w:r w:rsidR="00B5680C" w:rsidRPr="00E916D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Параметрирование преобразователей фирмы "SIMENS" : учебное пособие / [А. А. Радионов, А. В. Белый, С. А. Линьков и др.] ; МГТУ. - Магнитогорск, 2012. - 91 с. : ил., схемы, табл. - URL: https://magtu.informsystema.ru/uploader/fileUpload?name=608.pdf&amp;show=dcatalogues/1/1104971/608.pdf&amp;view=true (дата обращения: 25.09.2020). - Макрообъект. - Текст : электронный. - ISBN 978-5-9967-0315-9. - Имеется печатный аналог.</w:t>
            </w:r>
            <w:bookmarkEnd w:id="0"/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lang w:val="ru-RU"/>
              </w:rPr>
              <w:t xml:space="preserve"> </w:t>
            </w:r>
          </w:p>
        </w:tc>
      </w:tr>
      <w:tr w:rsidR="00EE45F8" w:rsidRPr="00B5680C">
        <w:trPr>
          <w:trHeight w:hRule="exact" w:val="138"/>
        </w:trPr>
        <w:tc>
          <w:tcPr>
            <w:tcW w:w="426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</w:tr>
      <w:tr w:rsidR="00EE45F8" w:rsidRPr="00B5680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 w:rsidRPr="00B5680C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lang w:val="ru-RU"/>
              </w:rPr>
              <w:t xml:space="preserve"> </w:t>
            </w:r>
          </w:p>
        </w:tc>
      </w:tr>
      <w:tr w:rsidR="00EE45F8" w:rsidRPr="00B5680C">
        <w:trPr>
          <w:trHeight w:hRule="exact" w:val="277"/>
        </w:trPr>
        <w:tc>
          <w:tcPr>
            <w:tcW w:w="426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</w:tr>
      <w:tr w:rsidR="00EE45F8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45F8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E45F8">
        <w:trPr>
          <w:trHeight w:hRule="exact" w:val="555"/>
        </w:trPr>
        <w:tc>
          <w:tcPr>
            <w:tcW w:w="426" w:type="dxa"/>
          </w:tcPr>
          <w:p w:rsidR="00EE45F8" w:rsidRDefault="00EE45F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43" w:type="dxa"/>
          </w:tcPr>
          <w:p w:rsidR="00EE45F8" w:rsidRDefault="00EE45F8"/>
        </w:tc>
      </w:tr>
      <w:tr w:rsidR="00EE45F8">
        <w:trPr>
          <w:trHeight w:hRule="exact" w:val="818"/>
        </w:trPr>
        <w:tc>
          <w:tcPr>
            <w:tcW w:w="426" w:type="dxa"/>
          </w:tcPr>
          <w:p w:rsidR="00EE45F8" w:rsidRDefault="00EE45F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Д-757-17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27.06.2017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27.07.2018</w:t>
            </w:r>
            <w:r>
              <w:t xml:space="preserve"> </w:t>
            </w:r>
          </w:p>
        </w:tc>
        <w:tc>
          <w:tcPr>
            <w:tcW w:w="143" w:type="dxa"/>
          </w:tcPr>
          <w:p w:rsidR="00EE45F8" w:rsidRDefault="00EE45F8"/>
        </w:tc>
      </w:tr>
      <w:tr w:rsidR="00EE45F8">
        <w:trPr>
          <w:trHeight w:hRule="exact" w:val="826"/>
        </w:trPr>
        <w:tc>
          <w:tcPr>
            <w:tcW w:w="426" w:type="dxa"/>
          </w:tcPr>
          <w:p w:rsidR="00EE45F8" w:rsidRDefault="00EE45F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2010(для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EE45F8" w:rsidRDefault="00EE45F8"/>
        </w:tc>
      </w:tr>
      <w:tr w:rsidR="00EE45F8">
        <w:trPr>
          <w:trHeight w:hRule="exact" w:val="1096"/>
        </w:trPr>
        <w:tc>
          <w:tcPr>
            <w:tcW w:w="426" w:type="dxa"/>
          </w:tcPr>
          <w:p w:rsidR="00EE45F8" w:rsidRDefault="00EE45F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43" w:type="dxa"/>
          </w:tcPr>
          <w:p w:rsidR="00EE45F8" w:rsidRDefault="00EE45F8"/>
        </w:tc>
      </w:tr>
      <w:tr w:rsidR="00EE45F8">
        <w:trPr>
          <w:trHeight w:hRule="exact" w:val="138"/>
        </w:trPr>
        <w:tc>
          <w:tcPr>
            <w:tcW w:w="426" w:type="dxa"/>
          </w:tcPr>
          <w:p w:rsidR="00EE45F8" w:rsidRDefault="00EE45F8"/>
        </w:tc>
        <w:tc>
          <w:tcPr>
            <w:tcW w:w="1985" w:type="dxa"/>
          </w:tcPr>
          <w:p w:rsidR="00EE45F8" w:rsidRDefault="00EE45F8"/>
        </w:tc>
        <w:tc>
          <w:tcPr>
            <w:tcW w:w="3686" w:type="dxa"/>
          </w:tcPr>
          <w:p w:rsidR="00EE45F8" w:rsidRDefault="00EE45F8"/>
        </w:tc>
        <w:tc>
          <w:tcPr>
            <w:tcW w:w="3120" w:type="dxa"/>
          </w:tcPr>
          <w:p w:rsidR="00EE45F8" w:rsidRDefault="00EE45F8"/>
        </w:tc>
        <w:tc>
          <w:tcPr>
            <w:tcW w:w="143" w:type="dxa"/>
          </w:tcPr>
          <w:p w:rsidR="00EE45F8" w:rsidRDefault="00EE45F8"/>
        </w:tc>
      </w:tr>
      <w:tr w:rsidR="00EE45F8" w:rsidRPr="00B5680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>
        <w:trPr>
          <w:trHeight w:hRule="exact" w:val="270"/>
        </w:trPr>
        <w:tc>
          <w:tcPr>
            <w:tcW w:w="426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43" w:type="dxa"/>
          </w:tcPr>
          <w:p w:rsidR="00EE45F8" w:rsidRDefault="00EE45F8"/>
        </w:tc>
      </w:tr>
      <w:tr w:rsidR="00EE45F8">
        <w:trPr>
          <w:trHeight w:hRule="exact" w:val="14"/>
        </w:trPr>
        <w:tc>
          <w:tcPr>
            <w:tcW w:w="426" w:type="dxa"/>
          </w:tcPr>
          <w:p w:rsidR="00EE45F8" w:rsidRDefault="00EE45F8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143" w:type="dxa"/>
          </w:tcPr>
          <w:p w:rsidR="00EE45F8" w:rsidRDefault="00EE45F8"/>
        </w:tc>
      </w:tr>
      <w:tr w:rsidR="00EE45F8">
        <w:trPr>
          <w:trHeight w:hRule="exact" w:val="811"/>
        </w:trPr>
        <w:tc>
          <w:tcPr>
            <w:tcW w:w="426" w:type="dxa"/>
          </w:tcPr>
          <w:p w:rsidR="00EE45F8" w:rsidRDefault="00EE45F8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EE45F8"/>
        </w:tc>
        <w:tc>
          <w:tcPr>
            <w:tcW w:w="143" w:type="dxa"/>
          </w:tcPr>
          <w:p w:rsidR="00EE45F8" w:rsidRDefault="00EE45F8"/>
        </w:tc>
      </w:tr>
      <w:tr w:rsidR="00EE45F8">
        <w:trPr>
          <w:trHeight w:hRule="exact" w:val="555"/>
        </w:trPr>
        <w:tc>
          <w:tcPr>
            <w:tcW w:w="426" w:type="dxa"/>
          </w:tcPr>
          <w:p w:rsidR="00EE45F8" w:rsidRDefault="00EE45F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143" w:type="dxa"/>
          </w:tcPr>
          <w:p w:rsidR="00EE45F8" w:rsidRDefault="00EE45F8"/>
        </w:tc>
      </w:tr>
      <w:tr w:rsidR="00EE45F8">
        <w:trPr>
          <w:trHeight w:hRule="exact" w:val="555"/>
        </w:trPr>
        <w:tc>
          <w:tcPr>
            <w:tcW w:w="426" w:type="dxa"/>
          </w:tcPr>
          <w:p w:rsidR="00EE45F8" w:rsidRDefault="00EE45F8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Pr="0092566C" w:rsidRDefault="009256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9256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9256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9256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9256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92566C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E45F8" w:rsidRDefault="0092566C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https://dlib.eastview.com/</w:t>
            </w:r>
            <w:r>
              <w:t xml:space="preserve"> </w:t>
            </w:r>
          </w:p>
        </w:tc>
        <w:tc>
          <w:tcPr>
            <w:tcW w:w="143" w:type="dxa"/>
          </w:tcPr>
          <w:p w:rsidR="00EE45F8" w:rsidRDefault="00EE45F8"/>
        </w:tc>
      </w:tr>
      <w:tr w:rsidR="00EE45F8" w:rsidRPr="00B5680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92566C">
              <w:rPr>
                <w:lang w:val="ru-RU"/>
              </w:rPr>
              <w:t xml:space="preserve"> </w:t>
            </w:r>
          </w:p>
        </w:tc>
      </w:tr>
      <w:tr w:rsidR="00EE45F8" w:rsidRPr="00B5680C">
        <w:trPr>
          <w:trHeight w:hRule="exact" w:val="138"/>
        </w:trPr>
        <w:tc>
          <w:tcPr>
            <w:tcW w:w="426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1985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3686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3120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EE45F8" w:rsidRPr="0092566C" w:rsidRDefault="00EE45F8">
            <w:pPr>
              <w:rPr>
                <w:lang w:val="ru-RU"/>
              </w:rPr>
            </w:pPr>
          </w:p>
        </w:tc>
      </w:tr>
      <w:tr w:rsidR="00EE45F8" w:rsidRPr="00B5680C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2566C">
              <w:rPr>
                <w:lang w:val="ru-RU"/>
              </w:rPr>
              <w:t xml:space="preserve"> </w:t>
            </w:r>
          </w:p>
        </w:tc>
      </w:tr>
    </w:tbl>
    <w:p w:rsidR="00EE45F8" w:rsidRPr="0092566C" w:rsidRDefault="0092566C">
      <w:pPr>
        <w:rPr>
          <w:sz w:val="0"/>
          <w:szCs w:val="0"/>
          <w:lang w:val="ru-RU"/>
        </w:rPr>
      </w:pPr>
      <w:r w:rsidRPr="0092566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E45F8" w:rsidRPr="00B5680C">
        <w:trPr>
          <w:trHeight w:hRule="exact" w:val="2719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Материально-техническое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1.Лекционная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023,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227,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123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2.Лаборатория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025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3.Лаборатория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комплектного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023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стенды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шт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4.Компьютерный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023,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227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9256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92566C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92566C">
              <w:rPr>
                <w:lang w:val="ru-RU"/>
              </w:rPr>
              <w:t xml:space="preserve"> </w:t>
            </w:r>
            <w:r w:rsidRPr="009256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92566C">
              <w:rPr>
                <w:lang w:val="ru-RU"/>
              </w:rPr>
              <w:t xml:space="preserve"> </w:t>
            </w:r>
          </w:p>
          <w:p w:rsidR="00EE45F8" w:rsidRPr="0092566C" w:rsidRDefault="009256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92566C">
              <w:rPr>
                <w:lang w:val="ru-RU"/>
              </w:rPr>
              <w:t xml:space="preserve"> </w:t>
            </w:r>
          </w:p>
        </w:tc>
      </w:tr>
    </w:tbl>
    <w:p w:rsidR="00EE45F8" w:rsidRDefault="00EE45F8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lang w:val="ru-RU"/>
        </w:rPr>
      </w:pPr>
    </w:p>
    <w:p w:rsidR="0092566C" w:rsidRDefault="0092566C">
      <w:pPr>
        <w:rPr>
          <w:rFonts w:ascii="Times New Roman" w:hAnsi="Times New Roman" w:cs="Times New Roman"/>
          <w:lang w:val="ru-RU"/>
        </w:rPr>
      </w:pPr>
      <w:r w:rsidRPr="0092566C">
        <w:rPr>
          <w:rFonts w:ascii="Times New Roman" w:hAnsi="Times New Roman" w:cs="Times New Roman"/>
          <w:lang w:val="ru-RU"/>
        </w:rPr>
        <w:lastRenderedPageBreak/>
        <w:t xml:space="preserve">Приложение </w:t>
      </w:r>
      <w:r>
        <w:rPr>
          <w:rFonts w:ascii="Times New Roman" w:hAnsi="Times New Roman" w:cs="Times New Roman"/>
          <w:lang w:val="ru-RU"/>
        </w:rPr>
        <w:t>1</w:t>
      </w:r>
    </w:p>
    <w:p w:rsidR="0092566C" w:rsidRPr="0080640B" w:rsidRDefault="0092566C" w:rsidP="0092566C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Самостоятельная работа студентов на лабораторных занятиях осуществляется под контролем преподавателя в виде решения задач по изучению наиболее важных разделов теоретического курса дисциплины.</w:t>
      </w:r>
    </w:p>
    <w:tbl>
      <w:tblPr>
        <w:tblW w:w="18432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8897"/>
        <w:gridCol w:w="2383"/>
        <w:gridCol w:w="2383"/>
        <w:gridCol w:w="2386"/>
        <w:gridCol w:w="2383"/>
      </w:tblGrid>
      <w:tr w:rsidR="0092566C" w:rsidRPr="00B5680C" w:rsidTr="009D6012">
        <w:trPr>
          <w:trHeight w:val="247"/>
        </w:trPr>
        <w:tc>
          <w:tcPr>
            <w:tcW w:w="8897" w:type="dxa"/>
          </w:tcPr>
          <w:p w:rsidR="0092566C" w:rsidRPr="0080640B" w:rsidRDefault="0092566C" w:rsidP="009D601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8064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Внеаудиторная самостоятельная работа студентов осуществляется в виде подготовки лабораторным занятиям и изучении вопросов теории, не рассмотренных на лекциях, а также подготовку к </w:t>
            </w:r>
            <w:r w:rsidRPr="0080640B">
              <w:rPr>
                <w:rStyle w:val="FontStyle31"/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лабораторным работам и </w:t>
            </w:r>
            <w:r w:rsidRPr="0080640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экзаменам по </w:t>
            </w:r>
            <w:r w:rsidRPr="0080640B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контрольным вопросам.</w:t>
            </w:r>
          </w:p>
          <w:p w:rsidR="0092566C" w:rsidRPr="0080640B" w:rsidRDefault="0092566C" w:rsidP="009D6012">
            <w:pPr>
              <w:spacing w:after="0" w:line="240" w:lineRule="auto"/>
              <w:ind w:firstLine="42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83" w:type="dxa"/>
          </w:tcPr>
          <w:p w:rsidR="0092566C" w:rsidRPr="0080640B" w:rsidRDefault="0092566C" w:rsidP="009D6012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83" w:type="dxa"/>
          </w:tcPr>
          <w:p w:rsidR="0092566C" w:rsidRPr="0080640B" w:rsidRDefault="0092566C" w:rsidP="009D6012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86" w:type="dxa"/>
          </w:tcPr>
          <w:p w:rsidR="0092566C" w:rsidRPr="0080640B" w:rsidRDefault="0092566C" w:rsidP="009D6012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83" w:type="dxa"/>
          </w:tcPr>
          <w:p w:rsidR="0092566C" w:rsidRPr="0080640B" w:rsidRDefault="0092566C" w:rsidP="009D6012">
            <w:pPr>
              <w:spacing w:after="0" w:line="240" w:lineRule="auto"/>
              <w:ind w:firstLine="426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92566C" w:rsidRPr="00344A0C" w:rsidRDefault="0092566C" w:rsidP="0092566C">
      <w:pPr>
        <w:pStyle w:val="Style3"/>
        <w:widowControl/>
        <w:ind w:left="-426" w:firstLine="568"/>
        <w:jc w:val="center"/>
        <w:rPr>
          <w:b/>
          <w:iCs/>
        </w:rPr>
      </w:pPr>
      <w:r w:rsidRPr="00344A0C">
        <w:rPr>
          <w:b/>
          <w:iCs/>
        </w:rPr>
        <w:t>Контрольные вопросы по проведению самостоятельной работы по разделам</w:t>
      </w:r>
    </w:p>
    <w:p w:rsidR="0092566C" w:rsidRPr="00344A0C" w:rsidRDefault="0092566C" w:rsidP="0092566C">
      <w:pPr>
        <w:shd w:val="clear" w:color="auto" w:fill="FFFFFF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344A0C">
        <w:rPr>
          <w:rFonts w:ascii="Times New Roman" w:hAnsi="Times New Roman" w:cs="Times New Roman"/>
          <w:sz w:val="24"/>
          <w:szCs w:val="24"/>
        </w:rPr>
        <w:t>Раздел 1.</w:t>
      </w:r>
    </w:p>
    <w:p w:rsidR="0092566C" w:rsidRPr="00344A0C" w:rsidRDefault="0092566C" w:rsidP="0092566C">
      <w:pPr>
        <w:widowControl w:val="0"/>
        <w:numPr>
          <w:ilvl w:val="0"/>
          <w:numId w:val="1"/>
        </w:numPr>
        <w:shd w:val="clear" w:color="auto" w:fill="FFFFFF"/>
        <w:tabs>
          <w:tab w:val="clear" w:pos="1287"/>
          <w:tab w:val="num" w:pos="567"/>
        </w:tabs>
        <w:autoSpaceDE w:val="0"/>
        <w:autoSpaceDN w:val="0"/>
        <w:adjustRightInd w:val="0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344A0C">
        <w:rPr>
          <w:rFonts w:ascii="Times New Roman" w:hAnsi="Times New Roman" w:cs="Times New Roman"/>
          <w:sz w:val="24"/>
          <w:szCs w:val="24"/>
        </w:rPr>
        <w:t>Как классифицируются преобразователи частоты?</w:t>
      </w:r>
    </w:p>
    <w:p w:rsidR="0092566C" w:rsidRPr="0080640B" w:rsidRDefault="0092566C" w:rsidP="0092566C">
      <w:pPr>
        <w:widowControl w:val="0"/>
        <w:numPr>
          <w:ilvl w:val="0"/>
          <w:numId w:val="1"/>
        </w:numPr>
        <w:shd w:val="clear" w:color="auto" w:fill="FFFFFF"/>
        <w:tabs>
          <w:tab w:val="clear" w:pos="1287"/>
          <w:tab w:val="num" w:pos="567"/>
        </w:tabs>
        <w:autoSpaceDE w:val="0"/>
        <w:autoSpaceDN w:val="0"/>
        <w:adjustRightInd w:val="0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Принцип действия различных типов преобразователей частоты.</w:t>
      </w:r>
    </w:p>
    <w:p w:rsidR="0092566C" w:rsidRPr="0080640B" w:rsidRDefault="0092566C" w:rsidP="0092566C">
      <w:pPr>
        <w:widowControl w:val="0"/>
        <w:numPr>
          <w:ilvl w:val="0"/>
          <w:numId w:val="1"/>
        </w:numPr>
        <w:tabs>
          <w:tab w:val="clear" w:pos="1287"/>
          <w:tab w:val="num" w:pos="567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В чем принципиальное отличие преобразователей частоты на основе инверторов напряжения и тока?</w:t>
      </w:r>
    </w:p>
    <w:p w:rsidR="0092566C" w:rsidRPr="0080640B" w:rsidRDefault="0092566C" w:rsidP="0092566C">
      <w:pPr>
        <w:widowControl w:val="0"/>
        <w:numPr>
          <w:ilvl w:val="0"/>
          <w:numId w:val="1"/>
        </w:numPr>
        <w:tabs>
          <w:tab w:val="clear" w:pos="1287"/>
          <w:tab w:val="num" w:pos="567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Перечислите достоинства и недостатки преобразователей частоты со звеном постоянного тока и с непосредственной связью.</w:t>
      </w:r>
    </w:p>
    <w:p w:rsidR="0092566C" w:rsidRPr="0080640B" w:rsidRDefault="0092566C" w:rsidP="0092566C">
      <w:pPr>
        <w:widowControl w:val="0"/>
        <w:numPr>
          <w:ilvl w:val="0"/>
          <w:numId w:val="1"/>
        </w:numPr>
        <w:tabs>
          <w:tab w:val="clear" w:pos="1287"/>
          <w:tab w:val="num" w:pos="567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В чем состоят недостатки преобразователей частоты на основе инверторов напряжения с ШИМ.</w:t>
      </w:r>
    </w:p>
    <w:p w:rsidR="0092566C" w:rsidRPr="0080640B" w:rsidRDefault="0092566C" w:rsidP="0092566C">
      <w:pPr>
        <w:widowControl w:val="0"/>
        <w:numPr>
          <w:ilvl w:val="0"/>
          <w:numId w:val="1"/>
        </w:numPr>
        <w:shd w:val="clear" w:color="auto" w:fill="FFFFFF"/>
        <w:tabs>
          <w:tab w:val="clear" w:pos="1287"/>
          <w:tab w:val="num" w:pos="567"/>
        </w:tabs>
        <w:autoSpaceDE w:val="0"/>
        <w:autoSpaceDN w:val="0"/>
        <w:adjustRightInd w:val="0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Особенности реализации моделей преобразователей частоты 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среде </w:t>
      </w:r>
      <w:r w:rsidRPr="00344A0C">
        <w:rPr>
          <w:rFonts w:ascii="Times New Roman" w:eastAsia="Calibri" w:hAnsi="Times New Roman" w:cs="Times New Roman"/>
          <w:sz w:val="24"/>
          <w:szCs w:val="24"/>
        </w:rPr>
        <w:t>Matlab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>_</w:t>
      </w:r>
      <w:r w:rsidRPr="00344A0C">
        <w:rPr>
          <w:rFonts w:ascii="Times New Roman" w:eastAsia="Calibri" w:hAnsi="Times New Roman" w:cs="Times New Roman"/>
          <w:sz w:val="24"/>
          <w:szCs w:val="24"/>
        </w:rPr>
        <w:t>Simulink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>.</w:t>
      </w:r>
    </w:p>
    <w:p w:rsidR="0092566C" w:rsidRPr="0080640B" w:rsidRDefault="0092566C" w:rsidP="0092566C">
      <w:pPr>
        <w:widowControl w:val="0"/>
        <w:numPr>
          <w:ilvl w:val="0"/>
          <w:numId w:val="1"/>
        </w:numPr>
        <w:shd w:val="clear" w:color="auto" w:fill="FFFFFF"/>
        <w:tabs>
          <w:tab w:val="clear" w:pos="1287"/>
          <w:tab w:val="num" w:pos="567"/>
        </w:tabs>
        <w:autoSpaceDE w:val="0"/>
        <w:autoSpaceDN w:val="0"/>
        <w:adjustRightInd w:val="0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>Как реализуются тормозные режимы АД в системе ПЧ-АД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92566C" w:rsidRPr="0080640B" w:rsidRDefault="0092566C" w:rsidP="0092566C">
      <w:pPr>
        <w:widowControl w:val="0"/>
        <w:numPr>
          <w:ilvl w:val="0"/>
          <w:numId w:val="1"/>
        </w:numPr>
        <w:shd w:val="clear" w:color="auto" w:fill="FFFFFF"/>
        <w:tabs>
          <w:tab w:val="clear" w:pos="1287"/>
          <w:tab w:val="num" w:pos="567"/>
        </w:tabs>
        <w:autoSpaceDE w:val="0"/>
        <w:autoSpaceDN w:val="0"/>
        <w:adjustRightInd w:val="0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Способы получения рекуперативного торможения 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>в системе ПЧ-АД.</w:t>
      </w:r>
    </w:p>
    <w:p w:rsidR="0092566C" w:rsidRPr="0080640B" w:rsidRDefault="0092566C" w:rsidP="0092566C">
      <w:pPr>
        <w:numPr>
          <w:ilvl w:val="0"/>
          <w:numId w:val="1"/>
        </w:numPr>
        <w:tabs>
          <w:tab w:val="clear" w:pos="1287"/>
          <w:tab w:val="num" w:pos="567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Как программируются параметры преобразователей частоты фирмы </w:t>
      </w:r>
      <w:r w:rsidRPr="00344A0C">
        <w:rPr>
          <w:rFonts w:ascii="Times New Roman" w:hAnsi="Times New Roman" w:cs="Times New Roman"/>
          <w:sz w:val="24"/>
          <w:szCs w:val="24"/>
        </w:rPr>
        <w:t>Siemens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    (</w:t>
      </w:r>
      <w:r w:rsidRPr="00344A0C">
        <w:rPr>
          <w:rFonts w:ascii="Times New Roman" w:hAnsi="Times New Roman" w:cs="Times New Roman"/>
          <w:sz w:val="24"/>
          <w:szCs w:val="24"/>
        </w:rPr>
        <w:t>Simovert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44A0C">
        <w:rPr>
          <w:rFonts w:ascii="Times New Roman" w:hAnsi="Times New Roman" w:cs="Times New Roman"/>
          <w:sz w:val="24"/>
          <w:szCs w:val="24"/>
        </w:rPr>
        <w:t>Masterdrives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344A0C">
        <w:rPr>
          <w:rFonts w:ascii="Times New Roman" w:hAnsi="Times New Roman" w:cs="Times New Roman"/>
          <w:sz w:val="24"/>
          <w:szCs w:val="24"/>
        </w:rPr>
        <w:t>V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Pr="00344A0C">
        <w:rPr>
          <w:rFonts w:ascii="Times New Roman" w:hAnsi="Times New Roman" w:cs="Times New Roman"/>
          <w:sz w:val="24"/>
          <w:szCs w:val="24"/>
        </w:rPr>
        <w:t>t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ог </w:t>
      </w:r>
      <w:r w:rsidRPr="00344A0C">
        <w:rPr>
          <w:rFonts w:ascii="Times New Roman" w:hAnsi="Times New Roman" w:cs="Times New Roman"/>
          <w:sz w:val="24"/>
          <w:szCs w:val="24"/>
        </w:rPr>
        <w:t>Control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344A0C">
        <w:rPr>
          <w:rFonts w:ascii="Times New Roman" w:hAnsi="Times New Roman" w:cs="Times New Roman"/>
          <w:sz w:val="24"/>
          <w:szCs w:val="24"/>
        </w:rPr>
        <w:t>Sinamiqs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)?</w:t>
      </w:r>
    </w:p>
    <w:p w:rsidR="0092566C" w:rsidRPr="0080640B" w:rsidRDefault="0092566C" w:rsidP="0092566C">
      <w:pPr>
        <w:numPr>
          <w:ilvl w:val="0"/>
          <w:numId w:val="1"/>
        </w:numPr>
        <w:tabs>
          <w:tab w:val="clear" w:pos="1287"/>
          <w:tab w:val="num" w:pos="567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Энергетические показатели различных типов преобразователей частоты.</w:t>
      </w:r>
    </w:p>
    <w:p w:rsidR="0092566C" w:rsidRPr="0080640B" w:rsidRDefault="0092566C" w:rsidP="0092566C">
      <w:pPr>
        <w:shd w:val="clear" w:color="auto" w:fill="FFFFFF"/>
        <w:tabs>
          <w:tab w:val="num" w:pos="567"/>
        </w:tabs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2566C" w:rsidRPr="0080640B" w:rsidRDefault="0092566C" w:rsidP="0092566C">
      <w:pPr>
        <w:shd w:val="clear" w:color="auto" w:fill="FFFFFF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Раздел 2.</w:t>
      </w:r>
    </w:p>
    <w:p w:rsidR="0092566C" w:rsidRPr="0080640B" w:rsidRDefault="0092566C" w:rsidP="0092566C">
      <w:pPr>
        <w:shd w:val="clear" w:color="auto" w:fill="FFFFFF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2566C" w:rsidRPr="00344A0C" w:rsidRDefault="0092566C" w:rsidP="0092566C">
      <w:pPr>
        <w:pStyle w:val="2"/>
        <w:widowControl w:val="0"/>
        <w:tabs>
          <w:tab w:val="num" w:pos="1287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344A0C">
        <w:rPr>
          <w:rFonts w:ascii="Times New Roman" w:hAnsi="Times New Roman" w:cs="Times New Roman"/>
          <w:sz w:val="24"/>
          <w:szCs w:val="24"/>
        </w:rPr>
        <w:t>1.Представьте качественный вид зависимостей магнитных потоков намагничивания, статора и ротора АД от его скольжения при различных соотношениях между напряжением и частотой питания статора двигателя.</w:t>
      </w:r>
    </w:p>
    <w:p w:rsidR="0092566C" w:rsidRPr="0080640B" w:rsidRDefault="0092566C" w:rsidP="0092566C">
      <w:pPr>
        <w:tabs>
          <w:tab w:val="num" w:pos="1287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2. Дать сравнительный анализ механических характеристик АД при различных соотношениях между напряжением и частотой питания статора двигателя.</w:t>
      </w:r>
    </w:p>
    <w:p w:rsidR="0092566C" w:rsidRPr="0080640B" w:rsidRDefault="0092566C" w:rsidP="0092566C">
      <w:pPr>
        <w:tabs>
          <w:tab w:val="left" w:pos="709"/>
          <w:tab w:val="num" w:pos="1287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3. В чем отличия механических характеристик АД при его питании от источников напряжения и тока?</w:t>
      </w:r>
    </w:p>
    <w:p w:rsidR="0092566C" w:rsidRPr="0080640B" w:rsidRDefault="0092566C" w:rsidP="0092566C">
      <w:pPr>
        <w:tabs>
          <w:tab w:val="num" w:pos="851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4.  Оцените области допустимых значений токов, напряжений, магнитных потоков и </w:t>
      </w:r>
    </w:p>
    <w:p w:rsidR="0092566C" w:rsidRPr="0080640B" w:rsidRDefault="0092566C" w:rsidP="0092566C">
      <w:pPr>
        <w:tabs>
          <w:tab w:val="num" w:pos="851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скорости АД при его  частотном регулировании.</w:t>
      </w:r>
    </w:p>
    <w:p w:rsidR="0092566C" w:rsidRPr="0080640B" w:rsidRDefault="0092566C" w:rsidP="0092566C">
      <w:pPr>
        <w:tabs>
          <w:tab w:val="num" w:pos="851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5. Как реализуется модель АД 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среде </w:t>
      </w:r>
      <w:r w:rsidRPr="00344A0C">
        <w:rPr>
          <w:rFonts w:ascii="Times New Roman" w:eastAsia="Calibri" w:hAnsi="Times New Roman" w:cs="Times New Roman"/>
          <w:sz w:val="24"/>
          <w:szCs w:val="24"/>
        </w:rPr>
        <w:t>Matlab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>_</w:t>
      </w:r>
      <w:r w:rsidRPr="00344A0C">
        <w:rPr>
          <w:rFonts w:ascii="Times New Roman" w:eastAsia="Calibri" w:hAnsi="Times New Roman" w:cs="Times New Roman"/>
          <w:sz w:val="24"/>
          <w:szCs w:val="24"/>
        </w:rPr>
        <w:t>Simulink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при его  частотном регулировании?</w:t>
      </w:r>
    </w:p>
    <w:p w:rsidR="0092566C" w:rsidRPr="0080640B" w:rsidRDefault="0092566C" w:rsidP="0092566C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6. Как программируются параметры АД в электропри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водах.фирмы </w:t>
      </w:r>
      <w:r w:rsidRPr="00344A0C">
        <w:rPr>
          <w:rFonts w:ascii="Times New Roman" w:hAnsi="Times New Roman" w:cs="Times New Roman"/>
          <w:sz w:val="24"/>
          <w:szCs w:val="24"/>
        </w:rPr>
        <w:t>Siemens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    (</w:t>
      </w:r>
      <w:r w:rsidRPr="00344A0C">
        <w:rPr>
          <w:rFonts w:ascii="Times New Roman" w:hAnsi="Times New Roman" w:cs="Times New Roman"/>
          <w:sz w:val="24"/>
          <w:szCs w:val="24"/>
        </w:rPr>
        <w:t>Simovert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44A0C">
        <w:rPr>
          <w:rFonts w:ascii="Times New Roman" w:hAnsi="Times New Roman" w:cs="Times New Roman"/>
          <w:sz w:val="24"/>
          <w:szCs w:val="24"/>
        </w:rPr>
        <w:t>Masterdrives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344A0C">
        <w:rPr>
          <w:rFonts w:ascii="Times New Roman" w:hAnsi="Times New Roman" w:cs="Times New Roman"/>
          <w:sz w:val="24"/>
          <w:szCs w:val="24"/>
        </w:rPr>
        <w:t>V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Pr="00344A0C">
        <w:rPr>
          <w:rFonts w:ascii="Times New Roman" w:hAnsi="Times New Roman" w:cs="Times New Roman"/>
          <w:sz w:val="24"/>
          <w:szCs w:val="24"/>
        </w:rPr>
        <w:t>t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ог </w:t>
      </w:r>
      <w:r w:rsidRPr="00344A0C">
        <w:rPr>
          <w:rFonts w:ascii="Times New Roman" w:hAnsi="Times New Roman" w:cs="Times New Roman"/>
          <w:sz w:val="24"/>
          <w:szCs w:val="24"/>
        </w:rPr>
        <w:t>Control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344A0C">
        <w:rPr>
          <w:rFonts w:ascii="Times New Roman" w:hAnsi="Times New Roman" w:cs="Times New Roman"/>
          <w:sz w:val="24"/>
          <w:szCs w:val="24"/>
        </w:rPr>
        <w:t>Sinamiqs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)?</w:t>
      </w:r>
    </w:p>
    <w:p w:rsidR="0092566C" w:rsidRPr="0080640B" w:rsidRDefault="0092566C" w:rsidP="0092566C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7. Как программируются разомкнутая САР ПЧ-АД в электропри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водах. фирмы </w:t>
      </w:r>
      <w:r w:rsidRPr="00344A0C">
        <w:rPr>
          <w:rFonts w:ascii="Times New Roman" w:hAnsi="Times New Roman" w:cs="Times New Roman"/>
          <w:sz w:val="24"/>
          <w:szCs w:val="24"/>
        </w:rPr>
        <w:t>Siemens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    (</w:t>
      </w:r>
      <w:r w:rsidRPr="00344A0C">
        <w:rPr>
          <w:rFonts w:ascii="Times New Roman" w:hAnsi="Times New Roman" w:cs="Times New Roman"/>
          <w:sz w:val="24"/>
          <w:szCs w:val="24"/>
        </w:rPr>
        <w:t>Simovert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44A0C">
        <w:rPr>
          <w:rFonts w:ascii="Times New Roman" w:hAnsi="Times New Roman" w:cs="Times New Roman"/>
          <w:sz w:val="24"/>
          <w:szCs w:val="24"/>
        </w:rPr>
        <w:t>Masterdrives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344A0C">
        <w:rPr>
          <w:rFonts w:ascii="Times New Roman" w:hAnsi="Times New Roman" w:cs="Times New Roman"/>
          <w:sz w:val="24"/>
          <w:szCs w:val="24"/>
        </w:rPr>
        <w:t>V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Pr="00344A0C">
        <w:rPr>
          <w:rFonts w:ascii="Times New Roman" w:hAnsi="Times New Roman" w:cs="Times New Roman"/>
          <w:sz w:val="24"/>
          <w:szCs w:val="24"/>
        </w:rPr>
        <w:t>t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ог </w:t>
      </w:r>
      <w:r w:rsidRPr="00344A0C">
        <w:rPr>
          <w:rFonts w:ascii="Times New Roman" w:hAnsi="Times New Roman" w:cs="Times New Roman"/>
          <w:sz w:val="24"/>
          <w:szCs w:val="24"/>
        </w:rPr>
        <w:t>Control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344A0C">
        <w:rPr>
          <w:rFonts w:ascii="Times New Roman" w:hAnsi="Times New Roman" w:cs="Times New Roman"/>
          <w:sz w:val="24"/>
          <w:szCs w:val="24"/>
        </w:rPr>
        <w:t>Sinamiqs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)?</w:t>
      </w:r>
    </w:p>
    <w:p w:rsidR="0092566C" w:rsidRPr="0080640B" w:rsidRDefault="0092566C" w:rsidP="0092566C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8. Как получить кривые переменных в электроприводе с помощью программы </w:t>
      </w:r>
      <w:r w:rsidRPr="00344A0C">
        <w:rPr>
          <w:rFonts w:ascii="Times New Roman" w:hAnsi="Times New Roman" w:cs="Times New Roman"/>
          <w:sz w:val="24"/>
          <w:szCs w:val="24"/>
        </w:rPr>
        <w:t>DriveMonitor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92566C" w:rsidRPr="0080640B" w:rsidRDefault="0092566C" w:rsidP="0092566C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9. Как программируются скалярная САР ПЧ-АД с обратными связями по току статора в электропри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водах.фирмы </w:t>
      </w:r>
      <w:r w:rsidRPr="00344A0C">
        <w:rPr>
          <w:rFonts w:ascii="Times New Roman" w:hAnsi="Times New Roman" w:cs="Times New Roman"/>
          <w:sz w:val="24"/>
          <w:szCs w:val="24"/>
        </w:rPr>
        <w:t>Siemens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     (</w:t>
      </w:r>
      <w:r w:rsidRPr="00344A0C">
        <w:rPr>
          <w:rFonts w:ascii="Times New Roman" w:hAnsi="Times New Roman" w:cs="Times New Roman"/>
          <w:sz w:val="24"/>
          <w:szCs w:val="24"/>
        </w:rPr>
        <w:t>Simovert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44A0C">
        <w:rPr>
          <w:rFonts w:ascii="Times New Roman" w:hAnsi="Times New Roman" w:cs="Times New Roman"/>
          <w:sz w:val="24"/>
          <w:szCs w:val="24"/>
        </w:rPr>
        <w:t>Masterdrives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344A0C">
        <w:rPr>
          <w:rFonts w:ascii="Times New Roman" w:hAnsi="Times New Roman" w:cs="Times New Roman"/>
          <w:sz w:val="24"/>
          <w:szCs w:val="24"/>
        </w:rPr>
        <w:t>V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Pr="00344A0C">
        <w:rPr>
          <w:rFonts w:ascii="Times New Roman" w:hAnsi="Times New Roman" w:cs="Times New Roman"/>
          <w:sz w:val="24"/>
          <w:szCs w:val="24"/>
        </w:rPr>
        <w:t>t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ог </w:t>
      </w:r>
      <w:r w:rsidRPr="00344A0C">
        <w:rPr>
          <w:rFonts w:ascii="Times New Roman" w:hAnsi="Times New Roman" w:cs="Times New Roman"/>
          <w:sz w:val="24"/>
          <w:szCs w:val="24"/>
        </w:rPr>
        <w:t>Control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344A0C">
        <w:rPr>
          <w:rFonts w:ascii="Times New Roman" w:hAnsi="Times New Roman" w:cs="Times New Roman"/>
          <w:sz w:val="24"/>
          <w:szCs w:val="24"/>
        </w:rPr>
        <w:t>Sinamiqs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)?</w:t>
      </w:r>
    </w:p>
    <w:p w:rsidR="0092566C" w:rsidRPr="0080640B" w:rsidRDefault="0092566C" w:rsidP="0092566C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 10.Как программируются скалярная САР  ПЧ-АД с обратной связью по скорости в электропри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водах.фирмы </w:t>
      </w:r>
      <w:r w:rsidRPr="00344A0C">
        <w:rPr>
          <w:rFonts w:ascii="Times New Roman" w:hAnsi="Times New Roman" w:cs="Times New Roman"/>
          <w:sz w:val="24"/>
          <w:szCs w:val="24"/>
        </w:rPr>
        <w:t>Siemens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     (</w:t>
      </w:r>
      <w:r w:rsidRPr="00344A0C">
        <w:rPr>
          <w:rFonts w:ascii="Times New Roman" w:hAnsi="Times New Roman" w:cs="Times New Roman"/>
          <w:sz w:val="24"/>
          <w:szCs w:val="24"/>
        </w:rPr>
        <w:t>Simovert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344A0C">
        <w:rPr>
          <w:rFonts w:ascii="Times New Roman" w:hAnsi="Times New Roman" w:cs="Times New Roman"/>
          <w:sz w:val="24"/>
          <w:szCs w:val="24"/>
        </w:rPr>
        <w:t>Masterdrives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344A0C">
        <w:rPr>
          <w:rFonts w:ascii="Times New Roman" w:hAnsi="Times New Roman" w:cs="Times New Roman"/>
          <w:sz w:val="24"/>
          <w:szCs w:val="24"/>
        </w:rPr>
        <w:t>V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ес</w:t>
      </w:r>
      <w:r w:rsidRPr="00344A0C">
        <w:rPr>
          <w:rFonts w:ascii="Times New Roman" w:hAnsi="Times New Roman" w:cs="Times New Roman"/>
          <w:sz w:val="24"/>
          <w:szCs w:val="24"/>
        </w:rPr>
        <w:t>t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ог </w:t>
      </w:r>
      <w:r w:rsidRPr="00344A0C">
        <w:rPr>
          <w:rFonts w:ascii="Times New Roman" w:hAnsi="Times New Roman" w:cs="Times New Roman"/>
          <w:sz w:val="24"/>
          <w:szCs w:val="24"/>
        </w:rPr>
        <w:t>Control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344A0C">
        <w:rPr>
          <w:rFonts w:ascii="Times New Roman" w:hAnsi="Times New Roman" w:cs="Times New Roman"/>
          <w:sz w:val="24"/>
          <w:szCs w:val="24"/>
        </w:rPr>
        <w:t>Sinamiqs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)?</w:t>
      </w:r>
    </w:p>
    <w:p w:rsidR="0092566C" w:rsidRPr="0080640B" w:rsidRDefault="0092566C" w:rsidP="0092566C">
      <w:pPr>
        <w:shd w:val="clear" w:color="auto" w:fill="FFFFFF"/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  11. Как реализуется модель разомкнутой и  скалярной САР ПЧ-АД 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среде </w:t>
      </w:r>
      <w:r w:rsidRPr="00344A0C">
        <w:rPr>
          <w:rFonts w:ascii="Times New Roman" w:eastAsia="Calibri" w:hAnsi="Times New Roman" w:cs="Times New Roman"/>
          <w:sz w:val="24"/>
          <w:szCs w:val="24"/>
        </w:rPr>
        <w:t>Matlab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>_</w:t>
      </w:r>
      <w:r w:rsidRPr="00344A0C">
        <w:rPr>
          <w:rFonts w:ascii="Times New Roman" w:eastAsia="Calibri" w:hAnsi="Times New Roman" w:cs="Times New Roman"/>
          <w:sz w:val="24"/>
          <w:szCs w:val="24"/>
        </w:rPr>
        <w:t>Simulink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92566C" w:rsidRPr="0080640B" w:rsidRDefault="0092566C" w:rsidP="0092566C">
      <w:pPr>
        <w:shd w:val="clear" w:color="auto" w:fill="FFFFFF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lastRenderedPageBreak/>
        <w:t>12. Оцените   диапазоны   частотного   регулирования  скорости  АД   в разомкнутой системе управления при различных зависимостях статического момента на валу АД от его скорости.</w:t>
      </w:r>
    </w:p>
    <w:p w:rsidR="0092566C" w:rsidRPr="0080640B" w:rsidRDefault="0092566C" w:rsidP="0092566C">
      <w:pPr>
        <w:tabs>
          <w:tab w:val="left" w:pos="9356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13. Какие  факторы  влияют на  выбор  минимального  и  максимального значений частоты и напряжения на выходе преобразователя частоты?</w:t>
      </w:r>
    </w:p>
    <w:p w:rsidR="0092566C" w:rsidRPr="0080640B" w:rsidRDefault="0092566C" w:rsidP="0092566C">
      <w:pPr>
        <w:tabs>
          <w:tab w:val="left" w:pos="9356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14. Какие  обратные   связи   способствуют   увеличению    жесткости механической характеристики асинхронного частотно-регулируемого электропривода? Дать сравнительную оценку различным способам стабилизации скорости АД.</w:t>
      </w:r>
    </w:p>
    <w:p w:rsidR="0092566C" w:rsidRPr="00344A0C" w:rsidRDefault="0092566C" w:rsidP="0092566C">
      <w:pPr>
        <w:pStyle w:val="a5"/>
        <w:tabs>
          <w:tab w:val="num" w:pos="-284"/>
          <w:tab w:val="left" w:pos="9356"/>
        </w:tabs>
        <w:ind w:left="-426" w:firstLine="568"/>
        <w:rPr>
          <w:i w:val="0"/>
        </w:rPr>
      </w:pPr>
      <w:r w:rsidRPr="00344A0C">
        <w:rPr>
          <w:i w:val="0"/>
        </w:rPr>
        <w:t>15. Какими  факторами  ограничивается  максимальный  коэффициент положительной обратной связи по току статора АД?</w:t>
      </w:r>
    </w:p>
    <w:p w:rsidR="0092566C" w:rsidRPr="00344A0C" w:rsidRDefault="0092566C" w:rsidP="0092566C">
      <w:pPr>
        <w:pStyle w:val="a7"/>
        <w:tabs>
          <w:tab w:val="left" w:pos="9356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44A0C">
        <w:rPr>
          <w:rFonts w:ascii="Times New Roman" w:hAnsi="Times New Roman" w:cs="Times New Roman"/>
          <w:bCs/>
          <w:sz w:val="24"/>
          <w:szCs w:val="24"/>
        </w:rPr>
        <w:t xml:space="preserve">  16. Определите для электропривода с ПИ-регулятором скорости характер изменения выходного напряжения регулятора скорости,  частоты и напряжения на статоре двигателя, а также его скорости в функции момента на валу двигателя. Как они будут отличаться    для    двигателей    с  различными    значениями    номинальных скольжений?</w:t>
      </w:r>
    </w:p>
    <w:p w:rsidR="0092566C" w:rsidRPr="00344A0C" w:rsidRDefault="0092566C" w:rsidP="0092566C">
      <w:pPr>
        <w:pStyle w:val="2"/>
        <w:spacing w:after="0" w:line="240" w:lineRule="auto"/>
        <w:ind w:left="-426" w:firstLine="568"/>
        <w:rPr>
          <w:rFonts w:ascii="Times New Roman" w:hAnsi="Times New Roman" w:cs="Times New Roman"/>
          <w:sz w:val="24"/>
          <w:szCs w:val="24"/>
        </w:rPr>
      </w:pPr>
      <w:r w:rsidRPr="00344A0C">
        <w:rPr>
          <w:rFonts w:ascii="Times New Roman" w:hAnsi="Times New Roman" w:cs="Times New Roman"/>
          <w:sz w:val="24"/>
          <w:szCs w:val="24"/>
        </w:rPr>
        <w:t xml:space="preserve">     17. Какими факторами ограничено применение разомкнутых систем с частотно-токовым управлением АД?</w:t>
      </w:r>
    </w:p>
    <w:p w:rsidR="0092566C" w:rsidRPr="00D72CDD" w:rsidRDefault="0092566C" w:rsidP="0092566C">
      <w:pPr>
        <w:shd w:val="clear" w:color="auto" w:fill="FFFFFF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72CDD">
        <w:rPr>
          <w:rFonts w:ascii="Times New Roman" w:hAnsi="Times New Roman" w:cs="Times New Roman"/>
          <w:sz w:val="24"/>
          <w:szCs w:val="24"/>
          <w:lang w:val="ru-RU"/>
        </w:rPr>
        <w:t>Раздел 3.</w:t>
      </w:r>
    </w:p>
    <w:p w:rsidR="0092566C" w:rsidRPr="00D72CDD" w:rsidRDefault="0092566C" w:rsidP="0092566C">
      <w:pPr>
        <w:shd w:val="clear" w:color="auto" w:fill="FFFFFF"/>
        <w:spacing w:after="0" w:line="240" w:lineRule="auto"/>
        <w:ind w:left="-426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92566C" w:rsidRPr="00344A0C" w:rsidRDefault="0092566C" w:rsidP="0092566C">
      <w:pPr>
        <w:pStyle w:val="a5"/>
        <w:ind w:left="-426" w:firstLine="568"/>
        <w:rPr>
          <w:i w:val="0"/>
        </w:rPr>
      </w:pPr>
      <w:r w:rsidRPr="00344A0C">
        <w:rPr>
          <w:i w:val="0"/>
        </w:rPr>
        <w:t xml:space="preserve">1.  На примере векторной диаграммы основного потокосцепления и тока статора АД показать общность физических взаимосвязей в двигателе постоянного тока и АД.  </w:t>
      </w:r>
    </w:p>
    <w:p w:rsidR="0092566C" w:rsidRPr="00344A0C" w:rsidRDefault="0092566C" w:rsidP="0092566C">
      <w:pPr>
        <w:pStyle w:val="a5"/>
        <w:ind w:left="-426" w:firstLine="568"/>
        <w:rPr>
          <w:i w:val="0"/>
        </w:rPr>
      </w:pPr>
      <w:r w:rsidRPr="00344A0C">
        <w:rPr>
          <w:i w:val="0"/>
        </w:rPr>
        <w:t>2. Укажите особенности построения систем управления с ориентацией системы координат х,  у по вектору потокосцепления статора и ротора.</w:t>
      </w:r>
    </w:p>
    <w:p w:rsidR="0092566C" w:rsidRPr="00344A0C" w:rsidRDefault="0092566C" w:rsidP="0092566C">
      <w:pPr>
        <w:pStyle w:val="2"/>
        <w:spacing w:after="0" w:line="240" w:lineRule="auto"/>
        <w:ind w:left="-426" w:firstLine="568"/>
        <w:rPr>
          <w:rFonts w:ascii="Times New Roman" w:hAnsi="Times New Roman" w:cs="Times New Roman"/>
          <w:sz w:val="24"/>
          <w:szCs w:val="24"/>
        </w:rPr>
      </w:pPr>
      <w:r w:rsidRPr="00344A0C">
        <w:rPr>
          <w:rFonts w:ascii="Times New Roman" w:hAnsi="Times New Roman" w:cs="Times New Roman"/>
          <w:sz w:val="24"/>
          <w:szCs w:val="24"/>
        </w:rPr>
        <w:t xml:space="preserve">3. Объясните назначение функциональных устройств А1…А12 и блоков ЭМФ и </w:t>
      </w:r>
      <w:r w:rsidRPr="00344A0C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344A0C">
        <w:rPr>
          <w:rFonts w:ascii="Times New Roman" w:hAnsi="Times New Roman" w:cs="Times New Roman"/>
          <w:sz w:val="24"/>
          <w:szCs w:val="24"/>
        </w:rPr>
        <w:t>М на  функциональной схеме.</w:t>
      </w:r>
    </w:p>
    <w:p w:rsidR="0092566C" w:rsidRPr="0080640B" w:rsidRDefault="0092566C" w:rsidP="0092566C">
      <w:pPr>
        <w:tabs>
          <w:tab w:val="num" w:pos="851"/>
        </w:tabs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4.Как реализуется модель векторной САР с косвенной ориентацией по вектору потокосцепления ротора АД 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в среде </w:t>
      </w:r>
      <w:r w:rsidRPr="00344A0C">
        <w:rPr>
          <w:rFonts w:ascii="Times New Roman" w:eastAsia="Calibri" w:hAnsi="Times New Roman" w:cs="Times New Roman"/>
          <w:sz w:val="24"/>
          <w:szCs w:val="24"/>
        </w:rPr>
        <w:t>Matlab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>_</w:t>
      </w:r>
      <w:r w:rsidRPr="00344A0C">
        <w:rPr>
          <w:rFonts w:ascii="Times New Roman" w:eastAsia="Calibri" w:hAnsi="Times New Roman" w:cs="Times New Roman"/>
          <w:sz w:val="24"/>
          <w:szCs w:val="24"/>
        </w:rPr>
        <w:t>Simulink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92566C" w:rsidRPr="00344A0C" w:rsidRDefault="0092566C" w:rsidP="0092566C">
      <w:pPr>
        <w:pStyle w:val="2"/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</w:rPr>
      </w:pPr>
      <w:r w:rsidRPr="00344A0C">
        <w:rPr>
          <w:rFonts w:ascii="Times New Roman" w:hAnsi="Times New Roman" w:cs="Times New Roman"/>
          <w:sz w:val="24"/>
          <w:szCs w:val="24"/>
        </w:rPr>
        <w:t>5. Построить и сравнить регулировочные характеристики асинхронного электропривода и диаграммы изменений частоты, напряжения, составляющих тока статора по осям х и у, магнитного потока ротора в функции сигнала управления скоростью  АД в системе  управления с косвенной ориентацией по вектору потокосцепления ротора АД при отсутствии и наличии статической нагрузки на валу двигателя.</w:t>
      </w:r>
    </w:p>
    <w:p w:rsidR="0092566C" w:rsidRPr="0080640B" w:rsidRDefault="0092566C" w:rsidP="0092566C">
      <w:pPr>
        <w:spacing w:after="0" w:line="240" w:lineRule="auto"/>
        <w:ind w:left="-426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  6. Построить и сравнить механические характеристики асинхронного электропривода и диаграммы изменения частоты, напряжения, составляющих тока статора по осям х и у, магнитного потока ротора в функции момента на валу АД в системе  управления с косвенной ориентацией по вектору потокосцепления ротора АД при исходных заданных частотах выходного напряжения меньше и больше номинального их значения.</w:t>
      </w:r>
    </w:p>
    <w:p w:rsidR="0092566C" w:rsidRPr="00344A0C" w:rsidRDefault="0092566C" w:rsidP="0092566C">
      <w:pPr>
        <w:pStyle w:val="a5"/>
        <w:ind w:left="-426" w:firstLine="568"/>
        <w:rPr>
          <w:i w:val="0"/>
        </w:rPr>
      </w:pPr>
      <w:r w:rsidRPr="00344A0C">
        <w:rPr>
          <w:i w:val="0"/>
        </w:rPr>
        <w:t>7. Оценить изменение механической характеристики электропривода в этой же системе управления при вариациях параметров регуляторов скорости, тока, уровней ограничения в блоках БО1, БО2.</w:t>
      </w:r>
    </w:p>
    <w:p w:rsidR="0092566C" w:rsidRPr="00344A0C" w:rsidRDefault="0092566C" w:rsidP="0092566C">
      <w:pPr>
        <w:pStyle w:val="a5"/>
        <w:ind w:left="-426" w:firstLine="568"/>
        <w:rPr>
          <w:i w:val="0"/>
        </w:rPr>
      </w:pPr>
    </w:p>
    <w:p w:rsidR="0092566C" w:rsidRPr="0080640B" w:rsidRDefault="0092566C" w:rsidP="0092566C">
      <w:pPr>
        <w:shd w:val="clear" w:color="auto" w:fill="FFFFFF"/>
        <w:spacing w:after="0" w:line="240" w:lineRule="auto"/>
        <w:ind w:left="-284" w:right="10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Раздел 4.</w:t>
      </w:r>
    </w:p>
    <w:p w:rsidR="0092566C" w:rsidRPr="0080640B" w:rsidRDefault="0092566C" w:rsidP="0092566C">
      <w:pPr>
        <w:spacing w:after="0" w:line="240" w:lineRule="auto"/>
        <w:ind w:left="-284" w:firstLine="568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92566C" w:rsidRPr="0080640B" w:rsidRDefault="0092566C" w:rsidP="0092566C">
      <w:pPr>
        <w:tabs>
          <w:tab w:val="left" w:pos="540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1. От каких параметров СД зависит его перегрузочная способность и как её можно регулировать?</w:t>
      </w:r>
    </w:p>
    <w:p w:rsidR="0092566C" w:rsidRPr="0080640B" w:rsidRDefault="0092566C" w:rsidP="0092566C">
      <w:pPr>
        <w:tabs>
          <w:tab w:val="left" w:pos="540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2. В чём состоят конструктивные различия между асинхронным и синхронным двигателями?</w:t>
      </w:r>
    </w:p>
    <w:p w:rsidR="0092566C" w:rsidRPr="0080640B" w:rsidRDefault="0092566C" w:rsidP="0092566C">
      <w:pPr>
        <w:tabs>
          <w:tab w:val="left" w:pos="540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3. В каких электроприводах целесообразно применять синхронные двигатели с частотным регулированием скорости?</w:t>
      </w:r>
    </w:p>
    <w:p w:rsidR="0092566C" w:rsidRPr="0080640B" w:rsidRDefault="0092566C" w:rsidP="0092566C">
      <w:pPr>
        <w:tabs>
          <w:tab w:val="left" w:pos="540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4.Как реализуется модель векторной САР ПЧ-СД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 среде </w:t>
      </w:r>
      <w:r w:rsidRPr="00344A0C">
        <w:rPr>
          <w:rFonts w:ascii="Times New Roman" w:eastAsia="Calibri" w:hAnsi="Times New Roman" w:cs="Times New Roman"/>
          <w:sz w:val="24"/>
          <w:szCs w:val="24"/>
        </w:rPr>
        <w:t>Matlab</w:t>
      </w:r>
      <w:r w:rsidRPr="0080640B">
        <w:rPr>
          <w:rFonts w:ascii="Times New Roman" w:eastAsia="Calibri" w:hAnsi="Times New Roman" w:cs="Times New Roman"/>
          <w:sz w:val="24"/>
          <w:szCs w:val="24"/>
          <w:lang w:val="ru-RU"/>
        </w:rPr>
        <w:t>_</w:t>
      </w:r>
      <w:r w:rsidRPr="00344A0C">
        <w:rPr>
          <w:rFonts w:ascii="Times New Roman" w:eastAsia="Calibri" w:hAnsi="Times New Roman" w:cs="Times New Roman"/>
          <w:sz w:val="24"/>
          <w:szCs w:val="24"/>
        </w:rPr>
        <w:t>Simulink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92566C" w:rsidRPr="0080640B" w:rsidRDefault="0092566C" w:rsidP="0092566C">
      <w:pPr>
        <w:tabs>
          <w:tab w:val="left" w:pos="540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>5. Как программируются векторной САР ПЧ-СД с обратной связью по скорости в электропри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softHyphen/>
        <w:t xml:space="preserve">водах .фирмы </w:t>
      </w:r>
      <w:r w:rsidRPr="00344A0C">
        <w:rPr>
          <w:rFonts w:ascii="Times New Roman" w:hAnsi="Times New Roman" w:cs="Times New Roman"/>
          <w:sz w:val="24"/>
          <w:szCs w:val="24"/>
        </w:rPr>
        <w:t>Siemens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      (</w:t>
      </w:r>
      <w:r w:rsidRPr="00344A0C">
        <w:rPr>
          <w:rFonts w:ascii="Times New Roman" w:hAnsi="Times New Roman" w:cs="Times New Roman"/>
          <w:sz w:val="24"/>
          <w:szCs w:val="24"/>
        </w:rPr>
        <w:t>Sinamiqs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)?</w:t>
      </w:r>
    </w:p>
    <w:p w:rsidR="0092566C" w:rsidRPr="0080640B" w:rsidRDefault="0092566C" w:rsidP="0092566C">
      <w:pPr>
        <w:tabs>
          <w:tab w:val="left" w:pos="540"/>
        </w:tabs>
        <w:spacing w:after="0" w:line="240" w:lineRule="auto"/>
        <w:ind w:left="-284" w:firstLine="56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0640B">
        <w:rPr>
          <w:rFonts w:ascii="Times New Roman" w:hAnsi="Times New Roman" w:cs="Times New Roman"/>
          <w:sz w:val="24"/>
          <w:szCs w:val="24"/>
          <w:lang w:val="ru-RU"/>
        </w:rPr>
        <w:t xml:space="preserve">6. В чем заключаются особенности </w:t>
      </w:r>
      <w:r w:rsidRPr="0080640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системы  управления 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синхронным двигателем</w:t>
      </w:r>
      <w:r w:rsidRPr="0080640B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с прямой ориентацией по вектору потокосцепления  ротора</w:t>
      </w:r>
      <w:r w:rsidRPr="0080640B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92566C" w:rsidRDefault="0092566C" w:rsidP="0092566C">
      <w:pPr>
        <w:rPr>
          <w:rFonts w:ascii="Times New Roman" w:hAnsi="Times New Roman" w:cs="Times New Roman"/>
          <w:lang w:val="ru-RU"/>
        </w:rPr>
      </w:pPr>
    </w:p>
    <w:p w:rsidR="0092566C" w:rsidRDefault="0092566C" w:rsidP="0092566C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>Приложение 2</w:t>
      </w:r>
    </w:p>
    <w:tbl>
      <w:tblPr>
        <w:tblW w:w="5094" w:type="pct"/>
        <w:tblCellMar>
          <w:left w:w="0" w:type="dxa"/>
          <w:right w:w="0" w:type="dxa"/>
        </w:tblCellMar>
        <w:tblLook w:val="06A0" w:firstRow="1" w:lastRow="0" w:firstColumn="1" w:lastColumn="0" w:noHBand="1" w:noVBand="1"/>
      </w:tblPr>
      <w:tblGrid>
        <w:gridCol w:w="1591"/>
        <w:gridCol w:w="2717"/>
        <w:gridCol w:w="5387"/>
      </w:tblGrid>
      <w:tr w:rsidR="0092566C" w:rsidRPr="0080640B" w:rsidTr="009D6012">
        <w:trPr>
          <w:trHeight w:val="753"/>
          <w:tblHeader/>
        </w:trPr>
        <w:tc>
          <w:tcPr>
            <w:tcW w:w="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566C" w:rsidRPr="0080640B" w:rsidRDefault="0092566C" w:rsidP="009D601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0640B">
              <w:rPr>
                <w:rFonts w:ascii="Times New Roman" w:hAnsi="Times New Roman" w:cs="Times New Roman"/>
              </w:rPr>
              <w:t xml:space="preserve">Структурный элемент </w:t>
            </w:r>
            <w:r w:rsidRPr="0080640B"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14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566C" w:rsidRPr="0080640B" w:rsidRDefault="0092566C" w:rsidP="009D601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0640B"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566C" w:rsidRPr="0080640B" w:rsidRDefault="0092566C" w:rsidP="009D6012">
            <w:pPr>
              <w:widowControl w:val="0"/>
              <w:autoSpaceDE w:val="0"/>
              <w:autoSpaceDN w:val="0"/>
              <w:adjustRightInd w:val="0"/>
              <w:spacing w:line="240" w:lineRule="auto"/>
              <w:jc w:val="center"/>
              <w:rPr>
                <w:rFonts w:ascii="Times New Roman" w:hAnsi="Times New Roman" w:cs="Times New Roman"/>
              </w:rPr>
            </w:pPr>
            <w:r w:rsidRPr="0080640B"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92566C" w:rsidRPr="00B5680C" w:rsidTr="009D601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566C" w:rsidRPr="0080640B" w:rsidRDefault="0092566C" w:rsidP="009D601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разрабатывать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концепции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D72CDD">
              <w:rPr>
                <w:lang w:val="ru-RU"/>
              </w:rPr>
              <w:t xml:space="preserve"> </w:t>
            </w:r>
            <w:r w:rsidRPr="00D72CD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электропривода</w:t>
            </w:r>
          </w:p>
        </w:tc>
      </w:tr>
      <w:tr w:rsidR="0092566C" w:rsidRPr="00B5680C" w:rsidTr="009D6012">
        <w:trPr>
          <w:trHeight w:val="225"/>
        </w:trPr>
        <w:tc>
          <w:tcPr>
            <w:tcW w:w="82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566C" w:rsidRPr="00D72CDD" w:rsidRDefault="0092566C" w:rsidP="009D601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ПК-2.1</w:t>
            </w:r>
          </w:p>
        </w:tc>
        <w:tc>
          <w:tcPr>
            <w:tcW w:w="14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2566C" w:rsidRPr="0080640B" w:rsidRDefault="0092566C" w:rsidP="009D6012">
            <w:pPr>
              <w:pStyle w:val="Style5"/>
              <w:jc w:val="both"/>
              <w:rPr>
                <w:rStyle w:val="FontStyle23"/>
                <w:b w:val="0"/>
                <w:bCs w:val="0"/>
                <w:sz w:val="22"/>
                <w:szCs w:val="22"/>
              </w:rPr>
            </w:pPr>
            <w:r w:rsidRPr="00D72CDD">
              <w:rPr>
                <w:color w:val="000000"/>
              </w:rPr>
              <w:t>Формирует</w:t>
            </w:r>
            <w:r w:rsidRPr="00D72CDD">
              <w:t xml:space="preserve"> </w:t>
            </w:r>
            <w:r w:rsidRPr="00D72CDD">
              <w:rPr>
                <w:color w:val="000000"/>
              </w:rPr>
              <w:t>компетенции</w:t>
            </w:r>
            <w:r w:rsidRPr="00D72CDD">
              <w:t xml:space="preserve"> </w:t>
            </w:r>
            <w:r w:rsidRPr="00D72CDD">
              <w:rPr>
                <w:color w:val="000000"/>
              </w:rPr>
              <w:t>и</w:t>
            </w:r>
            <w:r w:rsidRPr="00D72CDD">
              <w:t xml:space="preserve"> </w:t>
            </w:r>
            <w:r w:rsidRPr="00D72CDD">
              <w:rPr>
                <w:color w:val="000000"/>
              </w:rPr>
              <w:t>задачи</w:t>
            </w:r>
            <w:r w:rsidRPr="00D72CDD">
              <w:t xml:space="preserve"> </w:t>
            </w:r>
            <w:r w:rsidRPr="00D72CDD">
              <w:rPr>
                <w:color w:val="000000"/>
              </w:rPr>
              <w:t>на</w:t>
            </w:r>
            <w:r w:rsidRPr="00D72CDD">
              <w:t xml:space="preserve"> </w:t>
            </w:r>
            <w:r w:rsidRPr="00D72CDD">
              <w:rPr>
                <w:color w:val="000000"/>
              </w:rPr>
              <w:t>разработку</w:t>
            </w:r>
            <w:r w:rsidRPr="00D72CDD">
              <w:t xml:space="preserve"> </w:t>
            </w:r>
            <w:r w:rsidRPr="00D72CDD">
              <w:rPr>
                <w:color w:val="000000"/>
              </w:rPr>
              <w:t>системы</w:t>
            </w:r>
            <w:r w:rsidRPr="00D72CDD">
              <w:t xml:space="preserve"> </w:t>
            </w:r>
            <w:r w:rsidRPr="00D72CDD">
              <w:rPr>
                <w:color w:val="000000"/>
              </w:rPr>
              <w:t>электропривода</w:t>
            </w:r>
          </w:p>
        </w:tc>
        <w:tc>
          <w:tcPr>
            <w:tcW w:w="27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2566C" w:rsidRPr="004B1AD6" w:rsidRDefault="0092566C" w:rsidP="009D6012">
            <w:pPr>
              <w:rPr>
                <w:rFonts w:ascii="Times New Roman" w:hAnsi="Times New Roman" w:cs="Times New Roman"/>
              </w:rPr>
            </w:pPr>
            <w:r w:rsidRPr="004B1AD6">
              <w:rPr>
                <w:rFonts w:ascii="Times New Roman" w:hAnsi="Times New Roman" w:cs="Times New Roman"/>
              </w:rPr>
              <w:t>Раздел 1.</w:t>
            </w:r>
          </w:p>
          <w:p w:rsidR="0092566C" w:rsidRPr="004B1AD6" w:rsidRDefault="0092566C" w:rsidP="009D601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4B1AD6">
              <w:rPr>
                <w:rFonts w:ascii="Times New Roman" w:hAnsi="Times New Roman" w:cs="Times New Roman"/>
              </w:rPr>
              <w:t>Как классифицируются преобразователи частоты?</w:t>
            </w:r>
          </w:p>
          <w:p w:rsidR="0092566C" w:rsidRPr="00D72CDD" w:rsidRDefault="0092566C" w:rsidP="009D601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Принцип действия различных типов преобразователей частоты.</w:t>
            </w:r>
          </w:p>
          <w:p w:rsidR="0092566C" w:rsidRPr="00D72CDD" w:rsidRDefault="0092566C" w:rsidP="009D601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В чем принципиальное отличие преобразователей частоты на основе инверторов напряжения и тока?</w:t>
            </w:r>
          </w:p>
          <w:p w:rsidR="0092566C" w:rsidRPr="00D72CDD" w:rsidRDefault="0092566C" w:rsidP="009D601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Перечислите достоинства и недостатки преобразователей частоты со звеном постоянного тока и с непосредственной связью.</w:t>
            </w:r>
          </w:p>
          <w:p w:rsidR="0092566C" w:rsidRPr="00D72CDD" w:rsidRDefault="0092566C" w:rsidP="009D601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В чем состоят недостатки преобразователей частоты на основе инверторов напряжения с ШИМ.</w:t>
            </w:r>
          </w:p>
          <w:p w:rsidR="0092566C" w:rsidRPr="00D72CDD" w:rsidRDefault="0092566C" w:rsidP="009D601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 Особенности реализации моделей преобразователей частоты в среде </w:t>
            </w:r>
            <w:r w:rsidRPr="004B1AD6">
              <w:rPr>
                <w:rFonts w:ascii="Times New Roman" w:hAnsi="Times New Roman" w:cs="Times New Roman"/>
              </w:rPr>
              <w:t>Matlab</w:t>
            </w:r>
            <w:r w:rsidRPr="00D72CDD">
              <w:rPr>
                <w:rFonts w:ascii="Times New Roman" w:hAnsi="Times New Roman" w:cs="Times New Roman"/>
                <w:lang w:val="ru-RU"/>
              </w:rPr>
              <w:t>_</w:t>
            </w:r>
            <w:r w:rsidRPr="004B1AD6">
              <w:rPr>
                <w:rFonts w:ascii="Times New Roman" w:hAnsi="Times New Roman" w:cs="Times New Roman"/>
              </w:rPr>
              <w:t>Simulink</w:t>
            </w:r>
            <w:r w:rsidRPr="00D72CDD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92566C" w:rsidRPr="00D72CDD" w:rsidRDefault="0092566C" w:rsidP="009D601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Как реализуются тормозные режимы АД в системе ПЧ-АД?</w:t>
            </w:r>
          </w:p>
          <w:p w:rsidR="0092566C" w:rsidRPr="00D72CDD" w:rsidRDefault="0092566C" w:rsidP="009D601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Способы получения рекуперативного торможения в системе ПЧ-АД.</w:t>
            </w:r>
          </w:p>
          <w:p w:rsidR="0092566C" w:rsidRPr="00D72CDD" w:rsidRDefault="0092566C" w:rsidP="009D601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Как программируются параметры преобразователей частоты фирмы</w:t>
            </w:r>
            <w:r w:rsidRPr="004B1AD6">
              <w:rPr>
                <w:rFonts w:ascii="Times New Roman" w:hAnsi="Times New Roman" w:cs="Times New Roman"/>
              </w:rPr>
              <w:t>Siemens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    (</w:t>
            </w:r>
            <w:r w:rsidRPr="004B1AD6">
              <w:rPr>
                <w:rFonts w:ascii="Times New Roman" w:hAnsi="Times New Roman" w:cs="Times New Roman"/>
              </w:rPr>
              <w:t>Simovert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1AD6">
              <w:rPr>
                <w:rFonts w:ascii="Times New Roman" w:hAnsi="Times New Roman" w:cs="Times New Roman"/>
              </w:rPr>
              <w:t>Masterdrives</w:t>
            </w:r>
            <w:r w:rsidRPr="00D72CDD">
              <w:rPr>
                <w:rFonts w:ascii="Times New Roman" w:hAnsi="Times New Roman" w:cs="Times New Roman"/>
                <w:lang w:val="ru-RU"/>
              </w:rPr>
              <w:t>.</w:t>
            </w:r>
            <w:r w:rsidRPr="004B1AD6">
              <w:rPr>
                <w:rFonts w:ascii="Times New Roman" w:hAnsi="Times New Roman" w:cs="Times New Roman"/>
              </w:rPr>
              <w:t>V</w:t>
            </w:r>
            <w:r w:rsidRPr="00D72CDD">
              <w:rPr>
                <w:rFonts w:ascii="Times New Roman" w:hAnsi="Times New Roman" w:cs="Times New Roman"/>
                <w:lang w:val="ru-RU"/>
              </w:rPr>
              <w:t>ес</w:t>
            </w:r>
            <w:r w:rsidRPr="004B1AD6">
              <w:rPr>
                <w:rFonts w:ascii="Times New Roman" w:hAnsi="Times New Roman" w:cs="Times New Roman"/>
              </w:rPr>
              <w:t>t</w:t>
            </w:r>
            <w:r w:rsidRPr="00D72CDD">
              <w:rPr>
                <w:rFonts w:ascii="Times New Roman" w:hAnsi="Times New Roman" w:cs="Times New Roman"/>
                <w:lang w:val="ru-RU"/>
              </w:rPr>
              <w:t>ог</w:t>
            </w:r>
            <w:r w:rsidRPr="004B1AD6">
              <w:rPr>
                <w:rFonts w:ascii="Times New Roman" w:hAnsi="Times New Roman" w:cs="Times New Roman"/>
              </w:rPr>
              <w:t>Control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Pr="004B1AD6">
              <w:rPr>
                <w:rFonts w:ascii="Times New Roman" w:hAnsi="Times New Roman" w:cs="Times New Roman"/>
              </w:rPr>
              <w:t>Sinamiqs</w:t>
            </w:r>
            <w:r w:rsidRPr="00D72CDD">
              <w:rPr>
                <w:rFonts w:ascii="Times New Roman" w:hAnsi="Times New Roman" w:cs="Times New Roman"/>
                <w:lang w:val="ru-RU"/>
              </w:rPr>
              <w:t>)?</w:t>
            </w:r>
          </w:p>
          <w:p w:rsidR="0092566C" w:rsidRPr="00D72CDD" w:rsidRDefault="0092566C" w:rsidP="009D601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Энергетические показатели различных типов преобразователей частоты.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Раздел 2.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1. Представьте качественный вид зависимостей магнитных потоков намагничивания, статора и ротора АД от его скольжения при различных соотношениях между напряжением и частотой питания статора двигателя.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2. Дать сравнительный анализ механических </w:t>
            </w:r>
            <w:r w:rsidRPr="00D72CDD">
              <w:rPr>
                <w:rFonts w:ascii="Times New Roman" w:hAnsi="Times New Roman" w:cs="Times New Roman"/>
                <w:lang w:val="ru-RU"/>
              </w:rPr>
              <w:lastRenderedPageBreak/>
              <w:t>характеристик АД при различных соотношениях между напряжением и частотой питания статора двигателя.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3.  В чем отличия механических характеристик АД при его питании от источников напряжения и тока?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4.  Оцените области допустимых значений токов, напряжений, магнитных потоков и скорости АД при его  частотном регулировании.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5. Как реализуется модель АДв среде </w:t>
            </w:r>
            <w:r w:rsidRPr="004B1AD6">
              <w:rPr>
                <w:rFonts w:ascii="Times New Roman" w:hAnsi="Times New Roman" w:cs="Times New Roman"/>
              </w:rPr>
              <w:t>Matlab</w:t>
            </w:r>
            <w:r w:rsidRPr="00D72CDD">
              <w:rPr>
                <w:rFonts w:ascii="Times New Roman" w:hAnsi="Times New Roman" w:cs="Times New Roman"/>
                <w:lang w:val="ru-RU"/>
              </w:rPr>
              <w:t>_</w:t>
            </w:r>
            <w:r w:rsidRPr="004B1AD6">
              <w:rPr>
                <w:rFonts w:ascii="Times New Roman" w:hAnsi="Times New Roman" w:cs="Times New Roman"/>
              </w:rPr>
              <w:t>Simulink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при его  частотном регулировании?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6. Как программируются параметры АД в электропри</w:t>
            </w:r>
            <w:r w:rsidRPr="00D72CDD">
              <w:rPr>
                <w:rFonts w:ascii="Times New Roman" w:hAnsi="Times New Roman" w:cs="Times New Roman"/>
                <w:lang w:val="ru-RU"/>
              </w:rPr>
              <w:softHyphen/>
              <w:t xml:space="preserve">водах.фирмы </w:t>
            </w:r>
            <w:r w:rsidRPr="004B1AD6">
              <w:rPr>
                <w:rFonts w:ascii="Times New Roman" w:hAnsi="Times New Roman" w:cs="Times New Roman"/>
              </w:rPr>
              <w:t>Siemens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    (</w:t>
            </w:r>
            <w:r w:rsidRPr="004B1AD6">
              <w:rPr>
                <w:rFonts w:ascii="Times New Roman" w:hAnsi="Times New Roman" w:cs="Times New Roman"/>
              </w:rPr>
              <w:t>Simovert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1AD6">
              <w:rPr>
                <w:rFonts w:ascii="Times New Roman" w:hAnsi="Times New Roman" w:cs="Times New Roman"/>
              </w:rPr>
              <w:t>Masterdrives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Pr="004B1AD6">
              <w:rPr>
                <w:rFonts w:ascii="Times New Roman" w:hAnsi="Times New Roman" w:cs="Times New Roman"/>
              </w:rPr>
              <w:t>V</w:t>
            </w:r>
            <w:r w:rsidRPr="00D72CDD">
              <w:rPr>
                <w:rFonts w:ascii="Times New Roman" w:hAnsi="Times New Roman" w:cs="Times New Roman"/>
                <w:lang w:val="ru-RU"/>
              </w:rPr>
              <w:t>ес</w:t>
            </w:r>
            <w:r w:rsidRPr="004B1AD6">
              <w:rPr>
                <w:rFonts w:ascii="Times New Roman" w:hAnsi="Times New Roman" w:cs="Times New Roman"/>
              </w:rPr>
              <w:t>t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ог </w:t>
            </w:r>
            <w:r w:rsidRPr="004B1AD6">
              <w:rPr>
                <w:rFonts w:ascii="Times New Roman" w:hAnsi="Times New Roman" w:cs="Times New Roman"/>
              </w:rPr>
              <w:t>Control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Pr="004B1AD6">
              <w:rPr>
                <w:rFonts w:ascii="Times New Roman" w:hAnsi="Times New Roman" w:cs="Times New Roman"/>
              </w:rPr>
              <w:t>Sinamiqs</w:t>
            </w:r>
            <w:r w:rsidRPr="00D72CDD">
              <w:rPr>
                <w:rFonts w:ascii="Times New Roman" w:hAnsi="Times New Roman" w:cs="Times New Roman"/>
                <w:lang w:val="ru-RU"/>
              </w:rPr>
              <w:t>)?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7. Как программируются разомкнутая САР ПЧ-АД в электропри</w:t>
            </w:r>
            <w:r w:rsidRPr="00D72CDD">
              <w:rPr>
                <w:rFonts w:ascii="Times New Roman" w:hAnsi="Times New Roman" w:cs="Times New Roman"/>
                <w:lang w:val="ru-RU"/>
              </w:rPr>
              <w:softHyphen/>
              <w:t xml:space="preserve">водах.фирмы </w:t>
            </w:r>
            <w:r w:rsidRPr="004B1AD6">
              <w:rPr>
                <w:rFonts w:ascii="Times New Roman" w:hAnsi="Times New Roman" w:cs="Times New Roman"/>
              </w:rPr>
              <w:t>Siemens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    (</w:t>
            </w:r>
            <w:r w:rsidRPr="004B1AD6">
              <w:rPr>
                <w:rFonts w:ascii="Times New Roman" w:hAnsi="Times New Roman" w:cs="Times New Roman"/>
              </w:rPr>
              <w:t>Simovert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1AD6">
              <w:rPr>
                <w:rFonts w:ascii="Times New Roman" w:hAnsi="Times New Roman" w:cs="Times New Roman"/>
              </w:rPr>
              <w:t>Masterdrives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Pr="004B1AD6">
              <w:rPr>
                <w:rFonts w:ascii="Times New Roman" w:hAnsi="Times New Roman" w:cs="Times New Roman"/>
              </w:rPr>
              <w:t>V</w:t>
            </w:r>
            <w:r w:rsidRPr="00D72CDD">
              <w:rPr>
                <w:rFonts w:ascii="Times New Roman" w:hAnsi="Times New Roman" w:cs="Times New Roman"/>
                <w:lang w:val="ru-RU"/>
              </w:rPr>
              <w:t>ес</w:t>
            </w:r>
            <w:r w:rsidRPr="004B1AD6">
              <w:rPr>
                <w:rFonts w:ascii="Times New Roman" w:hAnsi="Times New Roman" w:cs="Times New Roman"/>
              </w:rPr>
              <w:t>t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ог </w:t>
            </w:r>
            <w:r w:rsidRPr="004B1AD6">
              <w:rPr>
                <w:rFonts w:ascii="Times New Roman" w:hAnsi="Times New Roman" w:cs="Times New Roman"/>
              </w:rPr>
              <w:t>Control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Pr="004B1AD6">
              <w:rPr>
                <w:rFonts w:ascii="Times New Roman" w:hAnsi="Times New Roman" w:cs="Times New Roman"/>
              </w:rPr>
              <w:t>Sinamiqs</w:t>
            </w:r>
            <w:r w:rsidRPr="00D72CDD">
              <w:rPr>
                <w:rFonts w:ascii="Times New Roman" w:hAnsi="Times New Roman" w:cs="Times New Roman"/>
                <w:lang w:val="ru-RU"/>
              </w:rPr>
              <w:t>)?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8. Как получить кривые переменных в электроприводе с помощью программы </w:t>
            </w:r>
            <w:r w:rsidRPr="004B1AD6">
              <w:rPr>
                <w:rFonts w:ascii="Times New Roman" w:hAnsi="Times New Roman" w:cs="Times New Roman"/>
              </w:rPr>
              <w:t>Drive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1AD6">
              <w:rPr>
                <w:rFonts w:ascii="Times New Roman" w:hAnsi="Times New Roman" w:cs="Times New Roman"/>
              </w:rPr>
              <w:t>Monitor</w:t>
            </w:r>
            <w:r w:rsidRPr="00D72CDD">
              <w:rPr>
                <w:rFonts w:ascii="Times New Roman" w:hAnsi="Times New Roman" w:cs="Times New Roman"/>
                <w:lang w:val="ru-RU"/>
              </w:rPr>
              <w:t>?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9. Как программируются скалярная САР ПЧ-АД с обратными связями по току статора в электропри</w:t>
            </w:r>
            <w:r w:rsidRPr="00D72CDD">
              <w:rPr>
                <w:rFonts w:ascii="Times New Roman" w:hAnsi="Times New Roman" w:cs="Times New Roman"/>
                <w:lang w:val="ru-RU"/>
              </w:rPr>
              <w:softHyphen/>
              <w:t xml:space="preserve">водах .фирмы </w:t>
            </w:r>
            <w:r w:rsidRPr="004B1AD6">
              <w:rPr>
                <w:rFonts w:ascii="Times New Roman" w:hAnsi="Times New Roman" w:cs="Times New Roman"/>
              </w:rPr>
              <w:t>Siemens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     (</w:t>
            </w:r>
            <w:r w:rsidRPr="004B1AD6">
              <w:rPr>
                <w:rFonts w:ascii="Times New Roman" w:hAnsi="Times New Roman" w:cs="Times New Roman"/>
              </w:rPr>
              <w:t>Simovert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1AD6">
              <w:rPr>
                <w:rFonts w:ascii="Times New Roman" w:hAnsi="Times New Roman" w:cs="Times New Roman"/>
              </w:rPr>
              <w:t>Masterdrives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Pr="004B1AD6">
              <w:rPr>
                <w:rFonts w:ascii="Times New Roman" w:hAnsi="Times New Roman" w:cs="Times New Roman"/>
              </w:rPr>
              <w:t>V</w:t>
            </w:r>
            <w:r w:rsidRPr="00D72CDD">
              <w:rPr>
                <w:rFonts w:ascii="Times New Roman" w:hAnsi="Times New Roman" w:cs="Times New Roman"/>
                <w:lang w:val="ru-RU"/>
              </w:rPr>
              <w:t>ес</w:t>
            </w:r>
            <w:r w:rsidRPr="004B1AD6">
              <w:rPr>
                <w:rFonts w:ascii="Times New Roman" w:hAnsi="Times New Roman" w:cs="Times New Roman"/>
              </w:rPr>
              <w:t>t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ог </w:t>
            </w:r>
            <w:r w:rsidRPr="004B1AD6">
              <w:rPr>
                <w:rFonts w:ascii="Times New Roman" w:hAnsi="Times New Roman" w:cs="Times New Roman"/>
              </w:rPr>
              <w:t>Control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Pr="004B1AD6">
              <w:rPr>
                <w:rFonts w:ascii="Times New Roman" w:hAnsi="Times New Roman" w:cs="Times New Roman"/>
              </w:rPr>
              <w:t>Sinamiqs</w:t>
            </w:r>
            <w:r w:rsidRPr="00D72CDD">
              <w:rPr>
                <w:rFonts w:ascii="Times New Roman" w:hAnsi="Times New Roman" w:cs="Times New Roman"/>
                <w:lang w:val="ru-RU"/>
              </w:rPr>
              <w:t>)?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  10.Как программируются скалярная САР ПЧ-АД с обратной связью по скорости в электропри</w:t>
            </w:r>
            <w:r w:rsidRPr="00D72CDD">
              <w:rPr>
                <w:rFonts w:ascii="Times New Roman" w:hAnsi="Times New Roman" w:cs="Times New Roman"/>
                <w:lang w:val="ru-RU"/>
              </w:rPr>
              <w:softHyphen/>
              <w:t xml:space="preserve">водах .фирмы </w:t>
            </w:r>
            <w:r w:rsidRPr="004B1AD6">
              <w:rPr>
                <w:rFonts w:ascii="Times New Roman" w:hAnsi="Times New Roman" w:cs="Times New Roman"/>
              </w:rPr>
              <w:t>Siemens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     (</w:t>
            </w:r>
            <w:r w:rsidRPr="004B1AD6">
              <w:rPr>
                <w:rFonts w:ascii="Times New Roman" w:hAnsi="Times New Roman" w:cs="Times New Roman"/>
              </w:rPr>
              <w:t>Simovert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4B1AD6">
              <w:rPr>
                <w:rFonts w:ascii="Times New Roman" w:hAnsi="Times New Roman" w:cs="Times New Roman"/>
              </w:rPr>
              <w:t>Masterdrives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. </w:t>
            </w:r>
            <w:r w:rsidRPr="004B1AD6">
              <w:rPr>
                <w:rFonts w:ascii="Times New Roman" w:hAnsi="Times New Roman" w:cs="Times New Roman"/>
              </w:rPr>
              <w:t>V</w:t>
            </w:r>
            <w:r w:rsidRPr="00D72CDD">
              <w:rPr>
                <w:rFonts w:ascii="Times New Roman" w:hAnsi="Times New Roman" w:cs="Times New Roman"/>
                <w:lang w:val="ru-RU"/>
              </w:rPr>
              <w:t>ес</w:t>
            </w:r>
            <w:r w:rsidRPr="004B1AD6">
              <w:rPr>
                <w:rFonts w:ascii="Times New Roman" w:hAnsi="Times New Roman" w:cs="Times New Roman"/>
              </w:rPr>
              <w:t>t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ог </w:t>
            </w:r>
            <w:r w:rsidRPr="004B1AD6">
              <w:rPr>
                <w:rFonts w:ascii="Times New Roman" w:hAnsi="Times New Roman" w:cs="Times New Roman"/>
              </w:rPr>
              <w:t>Control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и </w:t>
            </w:r>
            <w:r w:rsidRPr="004B1AD6">
              <w:rPr>
                <w:rFonts w:ascii="Times New Roman" w:hAnsi="Times New Roman" w:cs="Times New Roman"/>
              </w:rPr>
              <w:t>Sinamiqs</w:t>
            </w:r>
            <w:r w:rsidRPr="00D72CDD">
              <w:rPr>
                <w:rFonts w:ascii="Times New Roman" w:hAnsi="Times New Roman" w:cs="Times New Roman"/>
                <w:lang w:val="ru-RU"/>
              </w:rPr>
              <w:t>)?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   11. Как реализуется модель разомкнутой и  скалярной САР ПЧ-АД в среде </w:t>
            </w:r>
            <w:r w:rsidRPr="004B1AD6">
              <w:rPr>
                <w:rFonts w:ascii="Times New Roman" w:hAnsi="Times New Roman" w:cs="Times New Roman"/>
              </w:rPr>
              <w:t>Matlab</w:t>
            </w:r>
            <w:r w:rsidRPr="00D72CDD">
              <w:rPr>
                <w:rFonts w:ascii="Times New Roman" w:hAnsi="Times New Roman" w:cs="Times New Roman"/>
                <w:lang w:val="ru-RU"/>
              </w:rPr>
              <w:t>_</w:t>
            </w:r>
            <w:r w:rsidRPr="004B1AD6">
              <w:rPr>
                <w:rFonts w:ascii="Times New Roman" w:hAnsi="Times New Roman" w:cs="Times New Roman"/>
              </w:rPr>
              <w:t>Simulink</w:t>
            </w:r>
            <w:r w:rsidRPr="00D72CDD">
              <w:rPr>
                <w:rFonts w:ascii="Times New Roman" w:hAnsi="Times New Roman" w:cs="Times New Roman"/>
                <w:lang w:val="ru-RU"/>
              </w:rPr>
              <w:t>?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12. Оцените   диапазоны   частотного   регулирования  скорости  АД   в разомкнутой системе управления при различных зависимостях статического момента на валу АД от его скорости.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13. Какие  факторы  влияют на  выбор  минимального  и  максимального значений частоты и напряжения на выходе преобразователя частоты?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14. Какие  обратные   связи   способствуют   увеличению    жесткости механической характеристики асинхронного частотно-регулируемого электропривода? Дать сравнительную оценку </w:t>
            </w:r>
            <w:r w:rsidRPr="00D72CDD">
              <w:rPr>
                <w:rFonts w:ascii="Times New Roman" w:hAnsi="Times New Roman" w:cs="Times New Roman"/>
                <w:lang w:val="ru-RU"/>
              </w:rPr>
              <w:lastRenderedPageBreak/>
              <w:t>различным способам стабилизации скорости АД.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D72CDD">
              <w:rPr>
                <w:rFonts w:ascii="Times New Roman" w:hAnsi="Times New Roman" w:cs="Times New Roman"/>
                <w:iCs/>
                <w:lang w:val="ru-RU"/>
              </w:rPr>
              <w:t>15. Какими  факторами  ограничивается  максимальный  коэффициент положительной обратной связи по току статора АД в скалярной САР ПЧ-АД?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bCs/>
                <w:lang w:val="ru-RU"/>
              </w:rPr>
            </w:pPr>
            <w:r w:rsidRPr="00D72CDD">
              <w:rPr>
                <w:rFonts w:ascii="Times New Roman" w:hAnsi="Times New Roman" w:cs="Times New Roman"/>
                <w:bCs/>
                <w:lang w:val="ru-RU"/>
              </w:rPr>
              <w:t xml:space="preserve">  16. Определите для электропривода с ПИ-регулятором скорости 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скалярной САР ПЧ-АД </w:t>
            </w:r>
            <w:r w:rsidRPr="00D72CDD">
              <w:rPr>
                <w:rFonts w:ascii="Times New Roman" w:hAnsi="Times New Roman" w:cs="Times New Roman"/>
                <w:bCs/>
                <w:lang w:val="ru-RU"/>
              </w:rPr>
              <w:t>характер изменения выходного напряжения регулятора скорости,  частоты и напряжения на статоре двигателя, а также его скорости в функции момента на валу двигателя. Как они будут отличаться    для    двигателей    с  различными    значениями    номинальных скольжений?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     17. Какими факторами ограничено применение разомкнутых систем с частотно-токовым управлением АД?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Раздел 3.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D72CDD">
              <w:rPr>
                <w:rFonts w:ascii="Times New Roman" w:hAnsi="Times New Roman" w:cs="Times New Roman"/>
                <w:iCs/>
                <w:lang w:val="ru-RU"/>
              </w:rPr>
              <w:t xml:space="preserve">1.  На примере векторной диаграммы основного потокосцепления и тока статора АД показать общность физических взаимосвязей в двигателе постоянного тока и АД.  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D72CDD">
              <w:rPr>
                <w:rFonts w:ascii="Times New Roman" w:hAnsi="Times New Roman" w:cs="Times New Roman"/>
                <w:iCs/>
                <w:lang w:val="ru-RU"/>
              </w:rPr>
              <w:t>2. Укажите особенности построения систем управления с ориентацией системы координат х,  у по вектору потокосцепления статора и ротора.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3. Объясните назначение функциональных устройств А1…А12 и блоков ЭМФ и </w:t>
            </w:r>
            <w:r w:rsidRPr="004B1AD6">
              <w:rPr>
                <w:rFonts w:ascii="Times New Roman" w:hAnsi="Times New Roman" w:cs="Times New Roman"/>
              </w:rPr>
              <w:t>I</w:t>
            </w:r>
            <w:r w:rsidRPr="00D72CDD">
              <w:rPr>
                <w:rFonts w:ascii="Times New Roman" w:hAnsi="Times New Roman" w:cs="Times New Roman"/>
                <w:lang w:val="ru-RU"/>
              </w:rPr>
              <w:t>М на  функциональной схеме САР с косвенной ориентацией по вектору потокосцепления ротора АД.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 4.Как реализуется модель векторной САР с косвенной ориентацией по вектору потокосцепления ротора АД в среде </w:t>
            </w:r>
            <w:r w:rsidRPr="004B1AD6">
              <w:rPr>
                <w:rFonts w:ascii="Times New Roman" w:hAnsi="Times New Roman" w:cs="Times New Roman"/>
              </w:rPr>
              <w:t>Matlab</w:t>
            </w:r>
            <w:r w:rsidRPr="00D72CDD">
              <w:rPr>
                <w:rFonts w:ascii="Times New Roman" w:hAnsi="Times New Roman" w:cs="Times New Roman"/>
                <w:lang w:val="ru-RU"/>
              </w:rPr>
              <w:t>_</w:t>
            </w:r>
            <w:r w:rsidRPr="004B1AD6">
              <w:rPr>
                <w:rFonts w:ascii="Times New Roman" w:hAnsi="Times New Roman" w:cs="Times New Roman"/>
              </w:rPr>
              <w:t>Simulink</w:t>
            </w:r>
            <w:r w:rsidRPr="00D72CDD">
              <w:rPr>
                <w:rFonts w:ascii="Times New Roman" w:hAnsi="Times New Roman" w:cs="Times New Roman"/>
                <w:lang w:val="ru-RU"/>
              </w:rPr>
              <w:t>?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5. Построить и сравнить регулировочные характеристики асинхронного электропривода и диаграммы изменений частоты, напряжения, составляющих тока статора по осям х и у, магнитного потока ротора в функции сигнала управления скоростью  АД в системе  управления с косвенной ориентацией по вектору потокосцепления ротора АД при отсутствии и наличии статической нагрузки на валу двигателя.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lastRenderedPageBreak/>
              <w:t xml:space="preserve">   6. Построить и сравнить механические характеристики асинхронного электропривода и диаграммы изменения частоты, напряжения, составляющих тока статора по осям х и у, магнитного потока ротора в функции момента на валу АД в системе  управления с косвенной ориентацией по вектору потокосцепления ротора АД при исходных заданных частотах выходного напряжения меньше и больше номинального их значения.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iCs/>
                <w:lang w:val="ru-RU"/>
              </w:rPr>
            </w:pPr>
            <w:r w:rsidRPr="00D72CDD">
              <w:rPr>
                <w:rFonts w:ascii="Times New Roman" w:hAnsi="Times New Roman" w:cs="Times New Roman"/>
                <w:iCs/>
                <w:lang w:val="ru-RU"/>
              </w:rPr>
              <w:t>7. Оценить изменение механической характеристики электропривода в этой же системе управления при вариациях параметров регуляторов скорости, тока, уровней ограничения в блоках БО1, БО2.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iCs/>
                <w:lang w:val="ru-RU"/>
              </w:rPr>
            </w:pP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Раздел 4.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1. От каких параметров СД зависит его перегрузочная способность и как её можно регулировать?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2. В чём состоят конструктивные различия между асинхронным и синхронным двигателями?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3. В каких электроприводах целесообразно применять синхронные двигатели с частотным регулированием скорости?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4.Как реализуется модель векторной САР ПЧ-СД среде </w:t>
            </w:r>
            <w:r w:rsidRPr="004B1AD6">
              <w:rPr>
                <w:rFonts w:ascii="Times New Roman" w:hAnsi="Times New Roman" w:cs="Times New Roman"/>
              </w:rPr>
              <w:t>Matlab</w:t>
            </w:r>
            <w:r w:rsidRPr="00D72CDD">
              <w:rPr>
                <w:rFonts w:ascii="Times New Roman" w:hAnsi="Times New Roman" w:cs="Times New Roman"/>
                <w:lang w:val="ru-RU"/>
              </w:rPr>
              <w:t>_</w:t>
            </w:r>
            <w:r w:rsidRPr="004B1AD6">
              <w:rPr>
                <w:rFonts w:ascii="Times New Roman" w:hAnsi="Times New Roman" w:cs="Times New Roman"/>
              </w:rPr>
              <w:t>Simulink</w:t>
            </w:r>
            <w:r w:rsidRPr="00D72CDD">
              <w:rPr>
                <w:rFonts w:ascii="Times New Roman" w:hAnsi="Times New Roman" w:cs="Times New Roman"/>
                <w:lang w:val="ru-RU"/>
              </w:rPr>
              <w:t>?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>5. Как программируются векторная САР ПЧ-СД с обратной связью по скорости в электропри</w:t>
            </w:r>
            <w:r w:rsidRPr="00D72CDD">
              <w:rPr>
                <w:rFonts w:ascii="Times New Roman" w:hAnsi="Times New Roman" w:cs="Times New Roman"/>
                <w:lang w:val="ru-RU"/>
              </w:rPr>
              <w:softHyphen/>
              <w:t xml:space="preserve">водах. Фирмы </w:t>
            </w:r>
            <w:r w:rsidRPr="004B1AD6">
              <w:rPr>
                <w:rFonts w:ascii="Times New Roman" w:hAnsi="Times New Roman" w:cs="Times New Roman"/>
              </w:rPr>
              <w:t>Siemens</w:t>
            </w:r>
            <w:r w:rsidRPr="00D72CDD">
              <w:rPr>
                <w:rFonts w:ascii="Times New Roman" w:hAnsi="Times New Roman" w:cs="Times New Roman"/>
                <w:lang w:val="ru-RU"/>
              </w:rPr>
              <w:t xml:space="preserve">      (</w:t>
            </w:r>
            <w:r w:rsidRPr="004B1AD6">
              <w:rPr>
                <w:rFonts w:ascii="Times New Roman" w:hAnsi="Times New Roman" w:cs="Times New Roman"/>
              </w:rPr>
              <w:t>Sinamiqs</w:t>
            </w:r>
            <w:r w:rsidRPr="00D72CDD">
              <w:rPr>
                <w:rFonts w:ascii="Times New Roman" w:hAnsi="Times New Roman" w:cs="Times New Roman"/>
                <w:lang w:val="ru-RU"/>
              </w:rPr>
              <w:t>)?</w:t>
            </w:r>
          </w:p>
          <w:p w:rsidR="0092566C" w:rsidRPr="00D72CDD" w:rsidRDefault="0092566C" w:rsidP="009D6012">
            <w:pPr>
              <w:rPr>
                <w:rFonts w:ascii="Times New Roman" w:hAnsi="Times New Roman" w:cs="Times New Roman"/>
                <w:lang w:val="ru-RU"/>
              </w:rPr>
            </w:pPr>
            <w:r w:rsidRPr="00D72CDD">
              <w:rPr>
                <w:rFonts w:ascii="Times New Roman" w:hAnsi="Times New Roman" w:cs="Times New Roman"/>
                <w:lang w:val="ru-RU"/>
              </w:rPr>
              <w:t xml:space="preserve">6. В чем заключаются особенности </w:t>
            </w:r>
            <w:r w:rsidRPr="00D72CDD">
              <w:rPr>
                <w:rFonts w:ascii="Times New Roman" w:hAnsi="Times New Roman" w:cs="Times New Roman"/>
                <w:bCs/>
                <w:lang w:val="ru-RU"/>
              </w:rPr>
              <w:t xml:space="preserve">системы  управления </w:t>
            </w:r>
            <w:r w:rsidRPr="00D72CDD">
              <w:rPr>
                <w:rFonts w:ascii="Times New Roman" w:hAnsi="Times New Roman" w:cs="Times New Roman"/>
                <w:lang w:val="ru-RU"/>
              </w:rPr>
              <w:t>синхронным двигателем</w:t>
            </w:r>
            <w:r w:rsidRPr="00D72CDD">
              <w:rPr>
                <w:rFonts w:ascii="Times New Roman" w:hAnsi="Times New Roman" w:cs="Times New Roman"/>
                <w:bCs/>
                <w:lang w:val="ru-RU"/>
              </w:rPr>
              <w:t xml:space="preserve"> с прямой ориентацией по вектору потокосцепления  ротора</w:t>
            </w:r>
            <w:r w:rsidRPr="00D72CDD">
              <w:rPr>
                <w:rFonts w:ascii="Times New Roman" w:hAnsi="Times New Roman" w:cs="Times New Roman"/>
                <w:lang w:val="ru-RU"/>
              </w:rPr>
              <w:t>.</w:t>
            </w:r>
          </w:p>
          <w:p w:rsidR="0092566C" w:rsidRPr="0080640B" w:rsidRDefault="0092566C" w:rsidP="009D6012">
            <w:pPr>
              <w:shd w:val="clear" w:color="auto" w:fill="FFFFFF"/>
              <w:autoSpaceDN w:val="0"/>
              <w:spacing w:line="240" w:lineRule="auto"/>
              <w:ind w:left="81"/>
              <w:jc w:val="both"/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92566C" w:rsidRPr="00D72CDD" w:rsidRDefault="0092566C" w:rsidP="0092566C">
      <w:pPr>
        <w:rPr>
          <w:rFonts w:ascii="Times New Roman" w:hAnsi="Times New Roman" w:cs="Times New Roman"/>
          <w:lang w:val="ru-RU"/>
        </w:rPr>
      </w:pPr>
      <w:r w:rsidRPr="00D72CDD">
        <w:rPr>
          <w:rFonts w:ascii="Times New Roman" w:hAnsi="Times New Roman" w:cs="Times New Roman"/>
          <w:lang w:val="ru-RU"/>
        </w:rPr>
        <w:lastRenderedPageBreak/>
        <w:t>Критерии оценки (в соответствии с формируемыми компетенциями и планируемыми результатами обучения):</w:t>
      </w:r>
    </w:p>
    <w:p w:rsidR="0092566C" w:rsidRPr="00D72CDD" w:rsidRDefault="0092566C" w:rsidP="0092566C">
      <w:pPr>
        <w:rPr>
          <w:rFonts w:ascii="Times New Roman" w:hAnsi="Times New Roman" w:cs="Times New Roman"/>
          <w:lang w:val="ru-RU"/>
        </w:rPr>
      </w:pPr>
      <w:r w:rsidRPr="00D72CDD">
        <w:rPr>
          <w:rFonts w:ascii="Times New Roman" w:hAnsi="Times New Roman" w:cs="Times New Roman"/>
          <w:lang w:val="ru-RU"/>
        </w:rPr>
        <w:t xml:space="preserve">– на оценку </w:t>
      </w:r>
      <w:r w:rsidRPr="00D72CDD">
        <w:rPr>
          <w:rFonts w:ascii="Times New Roman" w:hAnsi="Times New Roman" w:cs="Times New Roman"/>
          <w:b/>
          <w:lang w:val="ru-RU"/>
        </w:rPr>
        <w:t>«отлично»</w:t>
      </w:r>
      <w:r w:rsidRPr="00D72CDD">
        <w:rPr>
          <w:rFonts w:ascii="Times New Roman" w:hAnsi="Times New Roman" w:cs="Times New Roman"/>
          <w:lang w:val="ru-RU"/>
        </w:rPr>
        <w:t xml:space="preserve"> – студент должен показать высокий уровень сформированности компетенций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92566C" w:rsidRPr="00D72CDD" w:rsidRDefault="0092566C" w:rsidP="0092566C">
      <w:pPr>
        <w:rPr>
          <w:rFonts w:ascii="Times New Roman" w:hAnsi="Times New Roman" w:cs="Times New Roman"/>
          <w:lang w:val="ru-RU"/>
        </w:rPr>
      </w:pPr>
      <w:r w:rsidRPr="00D72CDD">
        <w:rPr>
          <w:rFonts w:ascii="Times New Roman" w:hAnsi="Times New Roman" w:cs="Times New Roman"/>
          <w:lang w:val="ru-RU"/>
        </w:rPr>
        <w:lastRenderedPageBreak/>
        <w:t xml:space="preserve">– на оценку </w:t>
      </w:r>
      <w:r w:rsidRPr="00D72CDD">
        <w:rPr>
          <w:rFonts w:ascii="Times New Roman" w:hAnsi="Times New Roman" w:cs="Times New Roman"/>
          <w:b/>
          <w:lang w:val="ru-RU"/>
        </w:rPr>
        <w:t>«хорошо»</w:t>
      </w:r>
      <w:r w:rsidRPr="00D72CDD">
        <w:rPr>
          <w:rFonts w:ascii="Times New Roman" w:hAnsi="Times New Roman" w:cs="Times New Roman"/>
          <w:lang w:val="ru-RU"/>
        </w:rPr>
        <w:t xml:space="preserve"> – студент должен показать средний уровень сформированности компетенций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92566C" w:rsidRPr="00D72CDD" w:rsidRDefault="0092566C" w:rsidP="0092566C">
      <w:pPr>
        <w:rPr>
          <w:rFonts w:ascii="Times New Roman" w:hAnsi="Times New Roman" w:cs="Times New Roman"/>
          <w:lang w:val="ru-RU"/>
        </w:rPr>
      </w:pPr>
      <w:r w:rsidRPr="00D72CDD">
        <w:rPr>
          <w:rFonts w:ascii="Times New Roman" w:hAnsi="Times New Roman" w:cs="Times New Roman"/>
          <w:lang w:val="ru-RU"/>
        </w:rPr>
        <w:t xml:space="preserve">– на оценку </w:t>
      </w:r>
      <w:r w:rsidRPr="00D72CDD">
        <w:rPr>
          <w:rFonts w:ascii="Times New Roman" w:hAnsi="Times New Roman" w:cs="Times New Roman"/>
          <w:b/>
          <w:lang w:val="ru-RU"/>
        </w:rPr>
        <w:t>«удовлетворительно»</w:t>
      </w:r>
      <w:r w:rsidRPr="00D72CDD">
        <w:rPr>
          <w:rFonts w:ascii="Times New Roman" w:hAnsi="Times New Roman" w:cs="Times New Roman"/>
          <w:lang w:val="ru-RU"/>
        </w:rPr>
        <w:t xml:space="preserve"> – студент должен показать пороговый уровень сформированности компетенций на уровне воспроизведения и объяснения информации, интеллектуальные навыки решения простых задач;</w:t>
      </w:r>
    </w:p>
    <w:p w:rsidR="0092566C" w:rsidRPr="00D72CDD" w:rsidRDefault="0092566C" w:rsidP="0092566C">
      <w:pPr>
        <w:rPr>
          <w:rFonts w:ascii="Times New Roman" w:hAnsi="Times New Roman" w:cs="Times New Roman"/>
          <w:lang w:val="ru-RU"/>
        </w:rPr>
      </w:pPr>
      <w:r w:rsidRPr="00D72CDD">
        <w:rPr>
          <w:rFonts w:ascii="Times New Roman" w:hAnsi="Times New Roman" w:cs="Times New Roman"/>
          <w:lang w:val="ru-RU"/>
        </w:rPr>
        <w:t xml:space="preserve">– на оценку </w:t>
      </w:r>
      <w:r w:rsidRPr="00D72CDD">
        <w:rPr>
          <w:rFonts w:ascii="Times New Roman" w:hAnsi="Times New Roman" w:cs="Times New Roman"/>
          <w:b/>
          <w:lang w:val="ru-RU"/>
        </w:rPr>
        <w:t>«неудовлетворительно»</w:t>
      </w:r>
      <w:r w:rsidRPr="00D72CDD">
        <w:rPr>
          <w:rFonts w:ascii="Times New Roman" w:hAnsi="Times New Roman" w:cs="Times New Roman"/>
          <w:lang w:val="ru-RU"/>
        </w:rPr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92566C" w:rsidRPr="0092566C" w:rsidRDefault="0092566C">
      <w:pPr>
        <w:rPr>
          <w:rFonts w:ascii="Times New Roman" w:hAnsi="Times New Roman" w:cs="Times New Roman"/>
          <w:lang w:val="ru-RU"/>
        </w:rPr>
      </w:pPr>
    </w:p>
    <w:sectPr w:rsidR="0092566C" w:rsidRPr="0092566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51D90"/>
    <w:multiLevelType w:val="multilevel"/>
    <w:tmpl w:val="56A2F334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hint="default"/>
      </w:rPr>
    </w:lvl>
  </w:abstractNum>
  <w:abstractNum w:abstractNumId="1">
    <w:nsid w:val="4BB47D12"/>
    <w:multiLevelType w:val="multilevel"/>
    <w:tmpl w:val="56A2F334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92566C"/>
    <w:rsid w:val="009C653B"/>
    <w:rsid w:val="00B5680C"/>
    <w:rsid w:val="00BB6C90"/>
    <w:rsid w:val="00D31453"/>
    <w:rsid w:val="00E209E2"/>
    <w:rsid w:val="00EE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5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566C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rsid w:val="009256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Body Text Indent"/>
    <w:basedOn w:val="a"/>
    <w:link w:val="a6"/>
    <w:rsid w:val="0092566C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a6">
    <w:name w:val="Основной текст с отступом Знак"/>
    <w:basedOn w:val="a0"/>
    <w:link w:val="a5"/>
    <w:rsid w:val="0092566C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2">
    <w:name w:val="Body Text Indent 2"/>
    <w:basedOn w:val="a"/>
    <w:link w:val="20"/>
    <w:uiPriority w:val="99"/>
    <w:semiHidden/>
    <w:unhideWhenUsed/>
    <w:rsid w:val="0092566C"/>
    <w:pPr>
      <w:spacing w:after="120" w:line="480" w:lineRule="auto"/>
      <w:ind w:left="283"/>
    </w:pPr>
    <w:rPr>
      <w:lang w:val="ru-RU"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semiHidden/>
    <w:rsid w:val="0092566C"/>
    <w:rPr>
      <w:lang w:val="ru-RU" w:eastAsia="ru-RU"/>
    </w:rPr>
  </w:style>
  <w:style w:type="character" w:customStyle="1" w:styleId="FontStyle31">
    <w:name w:val="Font Style31"/>
    <w:basedOn w:val="a0"/>
    <w:rsid w:val="0092566C"/>
    <w:rPr>
      <w:rFonts w:ascii="Georgia" w:hAnsi="Georgia" w:cs="Georgia"/>
      <w:sz w:val="12"/>
      <w:szCs w:val="12"/>
    </w:rPr>
  </w:style>
  <w:style w:type="paragraph" w:styleId="a7">
    <w:name w:val="Body Text"/>
    <w:basedOn w:val="a"/>
    <w:link w:val="a8"/>
    <w:uiPriority w:val="99"/>
    <w:semiHidden/>
    <w:unhideWhenUsed/>
    <w:rsid w:val="0092566C"/>
    <w:pPr>
      <w:spacing w:after="120"/>
    </w:pPr>
    <w:rPr>
      <w:lang w:val="ru-RU" w:eastAsia="ru-RU"/>
    </w:rPr>
  </w:style>
  <w:style w:type="character" w:customStyle="1" w:styleId="a8">
    <w:name w:val="Основной текст Знак"/>
    <w:basedOn w:val="a0"/>
    <w:link w:val="a7"/>
    <w:uiPriority w:val="99"/>
    <w:semiHidden/>
    <w:rsid w:val="0092566C"/>
    <w:rPr>
      <w:lang w:val="ru-RU" w:eastAsia="ru-RU"/>
    </w:rPr>
  </w:style>
  <w:style w:type="paragraph" w:customStyle="1" w:styleId="Style5">
    <w:name w:val="Style5"/>
    <w:basedOn w:val="a"/>
    <w:rsid w:val="0092566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3">
    <w:name w:val="Font Style23"/>
    <w:basedOn w:val="a0"/>
    <w:rsid w:val="0092566C"/>
    <w:rPr>
      <w:rFonts w:ascii="Times New Roman" w:hAnsi="Times New Roman" w:cs="Times New Roman" w:hint="default"/>
      <w:b/>
      <w:bCs/>
      <w:sz w:val="12"/>
      <w:szCs w:val="1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16</Pages>
  <Words>3739</Words>
  <Characters>21316</Characters>
  <Application>Microsoft Office Word</Application>
  <DocSecurity>0</DocSecurity>
  <Lines>177</Lines>
  <Paragraphs>50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25005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2019-2020_13_04_02_АЭПм-19_01_plx_Регулируемый электропривод постоянного тока</dc:title>
  <dc:creator>FastReport.NET</dc:creator>
  <cp:lastModifiedBy>Oleg</cp:lastModifiedBy>
  <cp:revision>5</cp:revision>
  <dcterms:created xsi:type="dcterms:W3CDTF">2020-10-31T09:08:00Z</dcterms:created>
  <dcterms:modified xsi:type="dcterms:W3CDTF">2020-11-12T07:57:00Z</dcterms:modified>
</cp:coreProperties>
</file>