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43" w:rsidRDefault="001B1B2D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19670" cy="10639425"/>
            <wp:effectExtent l="0" t="0" r="0" b="0"/>
            <wp:wrapSquare wrapText="bothSides"/>
            <wp:docPr id="3" name="Рисунок 3" descr="C:\Users\User\Documents\РАБОТА\АККРЕДИТАЦИЯ 2020\ООП - магистратура\ОП_АЭСм-19\ТЛ_сканы_АЭСм-19\ЭлСнаб_Маг_2019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cuments\РАБОТА\АККРЕДИТАЦИЯ 2020\ООП - магистратура\ОП_АЭСм-19\ТЛ_сканы_АЭСм-19\ЭлСнаб_Маг_201900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670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041">
        <w:br w:type="page"/>
      </w:r>
    </w:p>
    <w:p w:rsidR="00177C43" w:rsidRPr="005A5041" w:rsidRDefault="001B1B2D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-1061720</wp:posOffset>
            </wp:positionH>
            <wp:positionV relativeFrom="paragraph">
              <wp:posOffset>-691515</wp:posOffset>
            </wp:positionV>
            <wp:extent cx="7496175" cy="10605135"/>
            <wp:effectExtent l="0" t="0" r="0" b="0"/>
            <wp:wrapSquare wrapText="bothSides"/>
            <wp:docPr id="4" name="Рисунок 4" descr="C:\Users\User\Documents\РАБОТА\АККРЕДИТАЦИЯ 2020\ООП - магистратура\ОП_АЭСм-19\ТЛ_сканы_АЭСм-19\ЭлСнаб_Маг_2019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cuments\РАБОТА\АККРЕДИТАЦИЯ 2020\ООП - магистратура\ОП_АЭСм-19\ТЛ_сканы_АЭСм-19\ЭлСнаб_Маг_201900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0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041" w:rsidRPr="005A5041">
        <w:rPr>
          <w:lang w:val="ru-RU"/>
        </w:rPr>
        <w:br w:type="page"/>
      </w:r>
    </w:p>
    <w:p w:rsidR="00177C43" w:rsidRPr="005A5041" w:rsidRDefault="00FA5A72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7498701" wp14:editId="3ACD1CD0">
            <wp:simplePos x="0" y="0"/>
            <wp:positionH relativeFrom="column">
              <wp:posOffset>-927735</wp:posOffset>
            </wp:positionH>
            <wp:positionV relativeFrom="paragraph">
              <wp:posOffset>-567690</wp:posOffset>
            </wp:positionV>
            <wp:extent cx="7557770" cy="10391775"/>
            <wp:effectExtent l="0" t="0" r="0" b="0"/>
            <wp:wrapSquare wrapText="bothSides"/>
            <wp:docPr id="2" name="Рисунок 2" descr="C:\Users\User\Documents\РАБОТА\АККРЕДИТАЦИЯ 2020\ООП - магистратура\Лист регистраци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АБОТА\АККРЕДИТАЦИЯ 2020\ООП - магистратура\Лист регистраций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041" w:rsidRPr="005A50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77C4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7C43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77C43" w:rsidRPr="0010529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7C43" w:rsidRPr="005A5041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созданию,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установившихся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переходных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режимов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электроэнергетической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5A5041">
              <w:rPr>
                <w:lang w:val="ru-RU"/>
              </w:rPr>
              <w:t xml:space="preserve"> </w:t>
            </w:r>
          </w:p>
        </w:tc>
      </w:tr>
      <w:tr w:rsidR="00177C43" w:rsidRPr="00105299">
        <w:trPr>
          <w:trHeight w:hRule="exact" w:val="138"/>
        </w:trPr>
        <w:tc>
          <w:tcPr>
            <w:tcW w:w="1985" w:type="dxa"/>
          </w:tcPr>
          <w:p w:rsidR="00177C43" w:rsidRPr="005A5041" w:rsidRDefault="00177C4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77C43" w:rsidRPr="005A5041" w:rsidRDefault="00177C43">
            <w:pPr>
              <w:rPr>
                <w:lang w:val="ru-RU"/>
              </w:rPr>
            </w:pPr>
          </w:p>
        </w:tc>
      </w:tr>
      <w:tr w:rsidR="00177C43" w:rsidRPr="0010529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7C43" w:rsidRPr="005A5041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A5041">
              <w:rPr>
                <w:lang w:val="ru-RU"/>
              </w:rPr>
              <w:t xml:space="preserve"> </w:t>
            </w:r>
          </w:p>
        </w:tc>
      </w:tr>
      <w:tr w:rsidR="00177C43" w:rsidRPr="00105299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7C43" w:rsidRPr="005A5041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A5041">
              <w:rPr>
                <w:lang w:val="ru-RU"/>
              </w:rPr>
              <w:t xml:space="preserve"> </w:t>
            </w:r>
          </w:p>
          <w:p w:rsidR="00177C43" w:rsidRPr="005A5041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A5041">
              <w:rPr>
                <w:lang w:val="ru-RU"/>
              </w:rPr>
              <w:t xml:space="preserve"> </w:t>
            </w:r>
          </w:p>
        </w:tc>
      </w:tr>
      <w:tr w:rsidR="00177C43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7C43" w:rsidRPr="005A5041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5A5041">
              <w:rPr>
                <w:lang w:val="ru-RU"/>
              </w:rPr>
              <w:t xml:space="preserve"> </w:t>
            </w:r>
          </w:p>
          <w:p w:rsidR="00177C43" w:rsidRPr="005A5041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электротехнических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A5041">
              <w:rPr>
                <w:lang w:val="ru-RU"/>
              </w:rPr>
              <w:t xml:space="preserve"> </w:t>
            </w:r>
          </w:p>
          <w:p w:rsidR="00177C43" w:rsidRPr="005A5041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Устойчивость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5A5041">
              <w:rPr>
                <w:lang w:val="ru-RU"/>
              </w:rPr>
              <w:t xml:space="preserve"> </w:t>
            </w:r>
          </w:p>
          <w:p w:rsidR="00177C43" w:rsidRPr="005A5041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электротехнических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A5041">
              <w:rPr>
                <w:lang w:val="ru-RU"/>
              </w:rPr>
              <w:t xml:space="preserve"> </w:t>
            </w:r>
          </w:p>
          <w:p w:rsidR="00177C43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электроснабжения</w:t>
            </w:r>
            <w:proofErr w:type="spellEnd"/>
            <w:r>
              <w:t xml:space="preserve"> </w:t>
            </w:r>
          </w:p>
        </w:tc>
      </w:tr>
      <w:tr w:rsidR="00177C43" w:rsidRPr="001052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7C43" w:rsidRPr="005A5041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A5041">
              <w:rPr>
                <w:lang w:val="ru-RU"/>
              </w:rPr>
              <w:t xml:space="preserve"> </w:t>
            </w:r>
          </w:p>
        </w:tc>
      </w:tr>
      <w:tr w:rsidR="00177C43" w:rsidRPr="001052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7C43" w:rsidRPr="005A5041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электротехнических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A5041">
              <w:rPr>
                <w:lang w:val="ru-RU"/>
              </w:rPr>
              <w:t xml:space="preserve"> </w:t>
            </w:r>
          </w:p>
        </w:tc>
      </w:tr>
      <w:tr w:rsidR="00177C4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7C43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электроснабжения</w:t>
            </w:r>
            <w:proofErr w:type="spellEnd"/>
            <w:r>
              <w:t xml:space="preserve"> </w:t>
            </w:r>
          </w:p>
        </w:tc>
      </w:tr>
      <w:tr w:rsidR="00177C4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7C43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177C43" w:rsidRPr="001052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7C43" w:rsidRPr="005A5041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5A5041">
              <w:rPr>
                <w:lang w:val="ru-RU"/>
              </w:rPr>
              <w:t xml:space="preserve"> </w:t>
            </w:r>
          </w:p>
        </w:tc>
      </w:tr>
      <w:tr w:rsidR="00177C43" w:rsidRPr="00105299">
        <w:trPr>
          <w:trHeight w:hRule="exact" w:val="138"/>
        </w:trPr>
        <w:tc>
          <w:tcPr>
            <w:tcW w:w="1985" w:type="dxa"/>
          </w:tcPr>
          <w:p w:rsidR="00177C43" w:rsidRPr="005A5041" w:rsidRDefault="00177C4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77C43" w:rsidRPr="005A5041" w:rsidRDefault="00177C43">
            <w:pPr>
              <w:rPr>
                <w:lang w:val="ru-RU"/>
              </w:rPr>
            </w:pPr>
          </w:p>
        </w:tc>
      </w:tr>
      <w:tr w:rsidR="00177C43" w:rsidRPr="001052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7C43" w:rsidRPr="005A5041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A5041">
              <w:rPr>
                <w:lang w:val="ru-RU"/>
              </w:rPr>
              <w:t xml:space="preserve"> </w:t>
            </w:r>
            <w:proofErr w:type="gramEnd"/>
          </w:p>
          <w:p w:rsidR="00177C43" w:rsidRPr="005A5041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A5041">
              <w:rPr>
                <w:lang w:val="ru-RU"/>
              </w:rPr>
              <w:t xml:space="preserve"> </w:t>
            </w:r>
          </w:p>
        </w:tc>
      </w:tr>
      <w:tr w:rsidR="00177C43" w:rsidRPr="00105299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7C43" w:rsidRPr="005A5041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электроснабжения»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A5041">
              <w:rPr>
                <w:lang w:val="ru-RU"/>
              </w:rPr>
              <w:t xml:space="preserve"> </w:t>
            </w:r>
          </w:p>
        </w:tc>
      </w:tr>
      <w:tr w:rsidR="00177C43">
        <w:trPr>
          <w:trHeight w:hRule="exact" w:val="4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43" w:rsidRDefault="005A5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43" w:rsidRDefault="005A5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77C43" w:rsidRPr="00105299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43" w:rsidRPr="005A5041" w:rsidRDefault="005A50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разрабатываемых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5041">
              <w:rPr>
                <w:lang w:val="ru-RU"/>
              </w:rPr>
              <w:t xml:space="preserve"> </w:t>
            </w:r>
          </w:p>
        </w:tc>
      </w:tr>
      <w:tr w:rsidR="00177C43" w:rsidRPr="00105299">
        <w:trPr>
          <w:trHeight w:hRule="exact" w:val="21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43" w:rsidRDefault="005A5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43" w:rsidRPr="005A5041" w:rsidRDefault="005A50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5A5041">
              <w:rPr>
                <w:lang w:val="ru-RU"/>
              </w:rPr>
              <w:t xml:space="preserve"> </w:t>
            </w:r>
            <w:proofErr w:type="spellStart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ДПП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proofErr w:type="gramStart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proofErr w:type="gramEnd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5A5041">
              <w:rPr>
                <w:lang w:val="ru-RU"/>
              </w:rPr>
              <w:t xml:space="preserve"> </w:t>
            </w:r>
            <w:proofErr w:type="spellStart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ДПП</w:t>
            </w:r>
            <w:r w:rsidRPr="005A5041">
              <w:rPr>
                <w:lang w:val="ru-RU"/>
              </w:rPr>
              <w:t xml:space="preserve"> </w:t>
            </w:r>
          </w:p>
        </w:tc>
      </w:tr>
      <w:tr w:rsidR="00177C43" w:rsidRPr="00105299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43" w:rsidRDefault="005A5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43" w:rsidRPr="005A5041" w:rsidRDefault="005A50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Выполняет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поручения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5041">
              <w:rPr>
                <w:lang w:val="ru-RU"/>
              </w:rPr>
              <w:t xml:space="preserve"> </w:t>
            </w:r>
            <w:proofErr w:type="gramStart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5A5041">
              <w:rPr>
                <w:lang w:val="ru-RU"/>
              </w:rPr>
              <w:t xml:space="preserve"> </w:t>
            </w:r>
            <w:proofErr w:type="spellStart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ДПП</w:t>
            </w:r>
            <w:r w:rsidRPr="005A5041">
              <w:rPr>
                <w:lang w:val="ru-RU"/>
              </w:rPr>
              <w:t xml:space="preserve"> </w:t>
            </w:r>
          </w:p>
        </w:tc>
      </w:tr>
      <w:tr w:rsidR="00177C43" w:rsidRPr="00105299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43" w:rsidRDefault="005A5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43" w:rsidRPr="005A5041" w:rsidRDefault="005A50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Выполняет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поручения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конференций,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A5041">
              <w:rPr>
                <w:lang w:val="ru-RU"/>
              </w:rPr>
              <w:t xml:space="preserve"> </w:t>
            </w:r>
          </w:p>
        </w:tc>
      </w:tr>
      <w:tr w:rsidR="00177C43" w:rsidRPr="00105299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43" w:rsidRPr="005A5041" w:rsidRDefault="005A50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</w:t>
            </w:r>
            <w:r w:rsidRPr="005A5041">
              <w:rPr>
                <w:lang w:val="ru-RU"/>
              </w:rPr>
              <w:t xml:space="preserve"> </w:t>
            </w:r>
            <w:proofErr w:type="gramStart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режимом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энергосистемы,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5A5041">
              <w:rPr>
                <w:lang w:val="ru-RU"/>
              </w:rPr>
              <w:t xml:space="preserve"> </w:t>
            </w:r>
          </w:p>
        </w:tc>
      </w:tr>
      <w:tr w:rsidR="00177C43" w:rsidRPr="00105299">
        <w:trPr>
          <w:trHeight w:hRule="exact" w:val="116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43" w:rsidRDefault="005A5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43" w:rsidRPr="005A5041" w:rsidRDefault="005A50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Выполняет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прогнозируемого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электроэнергетического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энергосистемы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поддержанию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частоты,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</w:t>
            </w:r>
            <w:r w:rsidRPr="005A5041">
              <w:rPr>
                <w:lang w:val="ru-RU"/>
              </w:rPr>
              <w:t xml:space="preserve"> </w:t>
            </w:r>
            <w:proofErr w:type="spellStart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перетоков</w:t>
            </w:r>
            <w:proofErr w:type="spellEnd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мощности,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токовой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нагрузки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</w:p>
        </w:tc>
      </w:tr>
    </w:tbl>
    <w:p w:rsidR="00177C43" w:rsidRPr="005A5041" w:rsidRDefault="005A5041">
      <w:pPr>
        <w:rPr>
          <w:sz w:val="0"/>
          <w:szCs w:val="0"/>
          <w:lang w:val="ru-RU"/>
        </w:rPr>
      </w:pPr>
      <w:r w:rsidRPr="005A50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77C43" w:rsidRPr="00105299">
        <w:trPr>
          <w:trHeight w:hRule="exact" w:val="13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43" w:rsidRPr="005A5041" w:rsidRDefault="00177C43">
            <w:pPr>
              <w:rPr>
                <w:lang w:val="ru-RU"/>
              </w:rPr>
            </w:pP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43" w:rsidRPr="005A5041" w:rsidRDefault="005A50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допустимого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напряжения,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минимального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размещения;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электроэнергетическим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режимом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энергосистемы</w:t>
            </w:r>
            <w:r w:rsidRPr="005A5041">
              <w:rPr>
                <w:lang w:val="ru-RU"/>
              </w:rPr>
              <w:t xml:space="preserve"> </w:t>
            </w:r>
          </w:p>
        </w:tc>
      </w:tr>
      <w:tr w:rsidR="00177C43" w:rsidRPr="00105299">
        <w:trPr>
          <w:trHeight w:hRule="exact" w:val="19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43" w:rsidRDefault="005A5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43" w:rsidRPr="005A5041" w:rsidRDefault="005A50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Принимает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предотвращению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нормального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энергосистемы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авариях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нештатных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прогнозируемого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электроэнергетического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энергосистемы.</w:t>
            </w:r>
            <w:r w:rsidRPr="005A5041">
              <w:rPr>
                <w:lang w:val="ru-RU"/>
              </w:rPr>
              <w:t xml:space="preserve"> </w:t>
            </w:r>
          </w:p>
        </w:tc>
      </w:tr>
      <w:tr w:rsidR="00177C43" w:rsidRPr="00105299">
        <w:trPr>
          <w:trHeight w:hRule="exact" w:val="271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43" w:rsidRDefault="005A5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C43" w:rsidRPr="005A5041" w:rsidRDefault="005A50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переключений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электроустановок,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прогнозируемый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электроэнергетический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энергосистемы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диспетчерским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заявкам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электрооборудования,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поддержанию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электроэнергетического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выводу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вводу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созданию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достаточность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proofErr w:type="gramEnd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энергосистемы,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создает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электроэнергетическим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режимом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энергосистемы.</w:t>
            </w:r>
            <w:r w:rsidRPr="005A5041">
              <w:rPr>
                <w:lang w:val="ru-RU"/>
              </w:rPr>
              <w:t xml:space="preserve"> </w:t>
            </w:r>
          </w:p>
        </w:tc>
      </w:tr>
    </w:tbl>
    <w:p w:rsidR="00177C43" w:rsidRPr="005A5041" w:rsidRDefault="005A5041">
      <w:pPr>
        <w:rPr>
          <w:sz w:val="0"/>
          <w:szCs w:val="0"/>
          <w:lang w:val="ru-RU"/>
        </w:rPr>
      </w:pPr>
      <w:r w:rsidRPr="005A50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67"/>
        <w:gridCol w:w="386"/>
        <w:gridCol w:w="521"/>
        <w:gridCol w:w="597"/>
        <w:gridCol w:w="691"/>
        <w:gridCol w:w="549"/>
        <w:gridCol w:w="1527"/>
        <w:gridCol w:w="1610"/>
        <w:gridCol w:w="1232"/>
      </w:tblGrid>
      <w:tr w:rsidR="00177C43" w:rsidRPr="00105299" w:rsidTr="009C4A11">
        <w:trPr>
          <w:trHeight w:hRule="exact" w:val="285"/>
        </w:trPr>
        <w:tc>
          <w:tcPr>
            <w:tcW w:w="710" w:type="dxa"/>
          </w:tcPr>
          <w:p w:rsidR="00177C43" w:rsidRPr="005A5041" w:rsidRDefault="00177C43">
            <w:pPr>
              <w:rPr>
                <w:lang w:val="ru-RU"/>
              </w:rPr>
            </w:pPr>
          </w:p>
        </w:tc>
        <w:tc>
          <w:tcPr>
            <w:tcW w:w="86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77C43" w:rsidRPr="005A5041" w:rsidRDefault="005A50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A5041">
              <w:rPr>
                <w:lang w:val="ru-RU"/>
              </w:rPr>
              <w:t xml:space="preserve"> </w:t>
            </w:r>
          </w:p>
        </w:tc>
      </w:tr>
      <w:tr w:rsidR="00177C43" w:rsidRPr="00105299" w:rsidTr="009C4A11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77C43" w:rsidRPr="005A5041" w:rsidRDefault="005A50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A5041">
              <w:rPr>
                <w:lang w:val="ru-RU"/>
              </w:rPr>
              <w:t xml:space="preserve"> </w:t>
            </w:r>
          </w:p>
          <w:p w:rsidR="00177C43" w:rsidRPr="005A5041" w:rsidRDefault="005A50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76,2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A5041">
              <w:rPr>
                <w:lang w:val="ru-RU"/>
              </w:rPr>
              <w:t xml:space="preserve"> </w:t>
            </w:r>
          </w:p>
          <w:p w:rsidR="00177C43" w:rsidRPr="005A5041" w:rsidRDefault="005A50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041">
              <w:rPr>
                <w:lang w:val="ru-RU"/>
              </w:rPr>
              <w:t xml:space="preserve"> </w:t>
            </w:r>
            <w:proofErr w:type="gramStart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A5041">
              <w:rPr>
                <w:lang w:val="ru-RU"/>
              </w:rPr>
              <w:t xml:space="preserve"> </w:t>
            </w:r>
          </w:p>
          <w:p w:rsidR="00177C43" w:rsidRPr="005A5041" w:rsidRDefault="005A50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041">
              <w:rPr>
                <w:lang w:val="ru-RU"/>
              </w:rPr>
              <w:t xml:space="preserve"> </w:t>
            </w:r>
            <w:proofErr w:type="gramStart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4,2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A5041">
              <w:rPr>
                <w:lang w:val="ru-RU"/>
              </w:rPr>
              <w:t xml:space="preserve"> </w:t>
            </w:r>
          </w:p>
          <w:p w:rsidR="00177C43" w:rsidRPr="005A5041" w:rsidRDefault="005A50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104,1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A5041">
              <w:rPr>
                <w:lang w:val="ru-RU"/>
              </w:rPr>
              <w:t xml:space="preserve"> </w:t>
            </w:r>
          </w:p>
          <w:p w:rsidR="00177C43" w:rsidRPr="005A5041" w:rsidRDefault="005A50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5A5041">
              <w:rPr>
                <w:lang w:val="ru-RU"/>
              </w:rPr>
              <w:t xml:space="preserve"> </w:t>
            </w:r>
          </w:p>
          <w:p w:rsidR="00177C43" w:rsidRPr="005A5041" w:rsidRDefault="00177C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77C43" w:rsidRPr="005A5041" w:rsidRDefault="005A50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курсовая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5A5041">
              <w:rPr>
                <w:lang w:val="ru-RU"/>
              </w:rPr>
              <w:t xml:space="preserve"> </w:t>
            </w:r>
          </w:p>
        </w:tc>
      </w:tr>
      <w:tr w:rsidR="00177C43" w:rsidRPr="00105299" w:rsidTr="009C4A11">
        <w:trPr>
          <w:trHeight w:hRule="exact" w:val="138"/>
        </w:trPr>
        <w:tc>
          <w:tcPr>
            <w:tcW w:w="710" w:type="dxa"/>
          </w:tcPr>
          <w:p w:rsidR="00177C43" w:rsidRPr="005A5041" w:rsidRDefault="00177C43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177C43" w:rsidRPr="005A5041" w:rsidRDefault="00177C43">
            <w:pPr>
              <w:rPr>
                <w:lang w:val="ru-RU"/>
              </w:rPr>
            </w:pPr>
          </w:p>
        </w:tc>
        <w:tc>
          <w:tcPr>
            <w:tcW w:w="386" w:type="dxa"/>
          </w:tcPr>
          <w:p w:rsidR="00177C43" w:rsidRPr="005A5041" w:rsidRDefault="00177C43">
            <w:pPr>
              <w:rPr>
                <w:lang w:val="ru-RU"/>
              </w:rPr>
            </w:pPr>
          </w:p>
        </w:tc>
        <w:tc>
          <w:tcPr>
            <w:tcW w:w="521" w:type="dxa"/>
          </w:tcPr>
          <w:p w:rsidR="00177C43" w:rsidRPr="005A5041" w:rsidRDefault="00177C43">
            <w:pPr>
              <w:rPr>
                <w:lang w:val="ru-RU"/>
              </w:rPr>
            </w:pPr>
          </w:p>
        </w:tc>
        <w:tc>
          <w:tcPr>
            <w:tcW w:w="597" w:type="dxa"/>
          </w:tcPr>
          <w:p w:rsidR="00177C43" w:rsidRPr="005A5041" w:rsidRDefault="00177C43">
            <w:pPr>
              <w:rPr>
                <w:lang w:val="ru-RU"/>
              </w:rPr>
            </w:pPr>
          </w:p>
        </w:tc>
        <w:tc>
          <w:tcPr>
            <w:tcW w:w="691" w:type="dxa"/>
          </w:tcPr>
          <w:p w:rsidR="00177C43" w:rsidRPr="005A5041" w:rsidRDefault="00177C43">
            <w:pPr>
              <w:rPr>
                <w:lang w:val="ru-RU"/>
              </w:rPr>
            </w:pPr>
          </w:p>
        </w:tc>
        <w:tc>
          <w:tcPr>
            <w:tcW w:w="549" w:type="dxa"/>
          </w:tcPr>
          <w:p w:rsidR="00177C43" w:rsidRPr="005A5041" w:rsidRDefault="00177C43">
            <w:pPr>
              <w:rPr>
                <w:lang w:val="ru-RU"/>
              </w:rPr>
            </w:pPr>
          </w:p>
        </w:tc>
        <w:tc>
          <w:tcPr>
            <w:tcW w:w="1527" w:type="dxa"/>
          </w:tcPr>
          <w:p w:rsidR="00177C43" w:rsidRPr="005A5041" w:rsidRDefault="00177C43">
            <w:pPr>
              <w:rPr>
                <w:lang w:val="ru-RU"/>
              </w:rPr>
            </w:pPr>
          </w:p>
        </w:tc>
        <w:tc>
          <w:tcPr>
            <w:tcW w:w="1610" w:type="dxa"/>
          </w:tcPr>
          <w:p w:rsidR="00177C43" w:rsidRPr="005A5041" w:rsidRDefault="00177C43">
            <w:pPr>
              <w:rPr>
                <w:lang w:val="ru-RU"/>
              </w:rPr>
            </w:pPr>
          </w:p>
        </w:tc>
        <w:tc>
          <w:tcPr>
            <w:tcW w:w="1232" w:type="dxa"/>
          </w:tcPr>
          <w:p w:rsidR="00177C43" w:rsidRPr="005A5041" w:rsidRDefault="00177C43">
            <w:pPr>
              <w:rPr>
                <w:lang w:val="ru-RU"/>
              </w:rPr>
            </w:pPr>
          </w:p>
        </w:tc>
      </w:tr>
      <w:tr w:rsidR="00177C43" w:rsidRPr="009C4A11" w:rsidTr="009C4A11">
        <w:trPr>
          <w:trHeight w:hRule="exact" w:val="972"/>
        </w:trPr>
        <w:tc>
          <w:tcPr>
            <w:tcW w:w="22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177C43" w:rsidRPr="009C4A11" w:rsidTr="009C4A11">
        <w:trPr>
          <w:trHeight w:hRule="exact" w:val="833"/>
        </w:trPr>
        <w:tc>
          <w:tcPr>
            <w:tcW w:w="22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77C43" w:rsidRPr="009C4A11" w:rsidTr="009C4A11">
        <w:trPr>
          <w:trHeight w:hRule="exact" w:val="893"/>
        </w:trPr>
        <w:tc>
          <w:tcPr>
            <w:tcW w:w="2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7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177C43" w:rsidRPr="00105299" w:rsidTr="009C4A11">
        <w:trPr>
          <w:trHeight w:hRule="exact" w:val="1787"/>
        </w:trPr>
        <w:tc>
          <w:tcPr>
            <w:tcW w:w="2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 w:rsidP="009C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9C4A1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="009C4A1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9C4A1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анализа установившихся режимов сложных электрических систем.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6/2И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выполнению </w:t>
            </w:r>
            <w:proofErr w:type="spellStart"/>
            <w:proofErr w:type="gram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 № 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ПК-5.3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</w:tr>
      <w:tr w:rsidR="00177C43" w:rsidRPr="009C4A11" w:rsidTr="009C4A11">
        <w:trPr>
          <w:trHeight w:hRule="exact" w:val="277"/>
        </w:trPr>
        <w:tc>
          <w:tcPr>
            <w:tcW w:w="2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77C43" w:rsidRPr="00105299" w:rsidTr="009C4A11">
        <w:trPr>
          <w:trHeight w:hRule="exact" w:val="1717"/>
        </w:trPr>
        <w:tc>
          <w:tcPr>
            <w:tcW w:w="2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9C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Расчет </w:t>
            </w:r>
            <w:proofErr w:type="gram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 схем замещения элементов электроэнергетических систем</w:t>
            </w:r>
            <w:proofErr w:type="gramEnd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сетей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6/2И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выполнению </w:t>
            </w:r>
            <w:proofErr w:type="spellStart"/>
            <w:proofErr w:type="gram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 № 2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ПК-5.3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</w:tr>
      <w:tr w:rsidR="00177C43" w:rsidRPr="009C4A11" w:rsidTr="009C4A11">
        <w:trPr>
          <w:trHeight w:hRule="exact" w:val="277"/>
        </w:trPr>
        <w:tc>
          <w:tcPr>
            <w:tcW w:w="2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77C43" w:rsidRPr="00105299" w:rsidTr="009C4A11">
        <w:trPr>
          <w:trHeight w:hRule="exact" w:val="2129"/>
        </w:trPr>
        <w:tc>
          <w:tcPr>
            <w:tcW w:w="2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9C4A11" w:rsidP="009C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Методы расчета параметров установившегося режима сложных электроэнергетических систем и сетей (замкнутые и разомкнутые сети)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выполнению </w:t>
            </w:r>
            <w:proofErr w:type="spellStart"/>
            <w:proofErr w:type="gram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 № </w:t>
            </w:r>
            <w:r w:rsidR="009C4A1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3,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="009C4A1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3,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ПК-5.3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</w:tr>
      <w:tr w:rsidR="00177C43" w:rsidRPr="009C4A11" w:rsidTr="009C4A11">
        <w:trPr>
          <w:trHeight w:hRule="exact" w:val="277"/>
        </w:trPr>
        <w:tc>
          <w:tcPr>
            <w:tcW w:w="2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9C4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9C4A11" w:rsidP="009C4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9C4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77C43" w:rsidRPr="00105299" w:rsidTr="00C520F9">
        <w:trPr>
          <w:trHeight w:hRule="exact" w:val="1128"/>
        </w:trPr>
        <w:tc>
          <w:tcPr>
            <w:tcW w:w="2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9C4A11" w:rsidP="009C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4.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Способы </w:t>
            </w: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эквивалентирования</w:t>
            </w:r>
            <w:proofErr w:type="spellEnd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электрических схем с источниками мощности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выполнению </w:t>
            </w:r>
            <w:proofErr w:type="spellStart"/>
            <w:proofErr w:type="gram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 № </w:t>
            </w:r>
            <w:r w:rsidR="009C4A1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5,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="009C4A1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5,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ПК-5.3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</w:tr>
      <w:tr w:rsidR="00177C43" w:rsidRPr="009C4A11" w:rsidTr="009C4A11">
        <w:trPr>
          <w:trHeight w:hRule="exact" w:val="277"/>
        </w:trPr>
        <w:tc>
          <w:tcPr>
            <w:tcW w:w="2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9C4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9C4A11" w:rsidP="009C4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9C4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77C43" w:rsidRPr="00105299" w:rsidTr="009C4A11">
        <w:trPr>
          <w:trHeight w:hRule="exact" w:val="3091"/>
        </w:trPr>
        <w:tc>
          <w:tcPr>
            <w:tcW w:w="2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9C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Векторные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диаграммы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синхронных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генераторов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синхронной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энергосистемой.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Векторные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диаграммы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синхронных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двигателей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синхронной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энергосистемой.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Векторные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диаграммы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асинхронных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двигателей.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Векторные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диаграммы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синхронных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генераторов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двигателей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выпадении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синхронизма.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6/2И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выполнению </w:t>
            </w:r>
            <w:proofErr w:type="spellStart"/>
            <w:proofErr w:type="gram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 № 7, 8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№7,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ПК-5.3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</w:tr>
      <w:tr w:rsidR="00177C43" w:rsidRPr="009C4A11" w:rsidTr="009C4A11">
        <w:trPr>
          <w:trHeight w:hRule="exact" w:val="277"/>
        </w:trPr>
        <w:tc>
          <w:tcPr>
            <w:tcW w:w="2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77C43" w:rsidRPr="00105299" w:rsidTr="009C4A11">
        <w:trPr>
          <w:trHeight w:hRule="exact" w:val="1341"/>
        </w:trPr>
        <w:tc>
          <w:tcPr>
            <w:tcW w:w="2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9C4A11" w:rsidP="009C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замещения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синхронных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асинхронных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расчете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переходных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выполнению </w:t>
            </w:r>
            <w:proofErr w:type="spellStart"/>
            <w:proofErr w:type="gram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 № 9, 10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№9,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ПК-5.3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</w:tr>
      <w:tr w:rsidR="00177C43" w:rsidRPr="009C4A11" w:rsidTr="009C4A11">
        <w:trPr>
          <w:trHeight w:hRule="exact" w:val="277"/>
        </w:trPr>
        <w:tc>
          <w:tcPr>
            <w:tcW w:w="2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77C43" w:rsidRPr="00105299" w:rsidTr="009C4A11">
        <w:trPr>
          <w:trHeight w:hRule="exact" w:val="1450"/>
        </w:trPr>
        <w:tc>
          <w:tcPr>
            <w:tcW w:w="2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9C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автоматического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регулирования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3/2И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выполнению </w:t>
            </w:r>
            <w:proofErr w:type="spellStart"/>
            <w:proofErr w:type="gram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 №11, 12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№11,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ПК-5.3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</w:tr>
      <w:tr w:rsidR="00177C43" w:rsidRPr="009C4A11" w:rsidTr="009C4A11">
        <w:trPr>
          <w:trHeight w:hRule="exact" w:val="277"/>
        </w:trPr>
        <w:tc>
          <w:tcPr>
            <w:tcW w:w="2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77C43" w:rsidRPr="009C4A11" w:rsidTr="009C4A11">
        <w:trPr>
          <w:trHeight w:hRule="exact" w:val="454"/>
        </w:trPr>
        <w:tc>
          <w:tcPr>
            <w:tcW w:w="2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Математические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электроэнергетической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67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77C43" w:rsidRPr="00105299" w:rsidTr="009C4A11">
        <w:trPr>
          <w:trHeight w:hRule="exact" w:val="1025"/>
        </w:trPr>
        <w:tc>
          <w:tcPr>
            <w:tcW w:w="2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9C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Математические модели электроэнергетических систем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14,1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написанию АКР № 2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ПК-5.3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</w:tr>
      <w:tr w:rsidR="00177C43" w:rsidRPr="009C4A11" w:rsidTr="009C4A11">
        <w:trPr>
          <w:trHeight w:hRule="exact" w:val="277"/>
        </w:trPr>
        <w:tc>
          <w:tcPr>
            <w:tcW w:w="2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14,1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77C43" w:rsidRPr="00105299" w:rsidTr="009C4A11">
        <w:trPr>
          <w:trHeight w:hRule="exact" w:val="1333"/>
        </w:trPr>
        <w:tc>
          <w:tcPr>
            <w:tcW w:w="2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9C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9.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Промежуточная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аттестация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5A5041"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(экзамен)</w:t>
            </w:r>
            <w:r w:rsidR="005A5041"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экзамену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экзамена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ПК-5.3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</w:tr>
      <w:tr w:rsidR="00177C43" w:rsidRPr="009C4A11" w:rsidTr="009C4A11">
        <w:trPr>
          <w:trHeight w:hRule="exact" w:val="277"/>
        </w:trPr>
        <w:tc>
          <w:tcPr>
            <w:tcW w:w="2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177C43" w:rsidRPr="009C4A11" w:rsidTr="009C4A11">
        <w:trPr>
          <w:trHeight w:hRule="exact" w:val="454"/>
        </w:trPr>
        <w:tc>
          <w:tcPr>
            <w:tcW w:w="2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9C4A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</w:t>
            </w: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54/18И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104,1</w:t>
            </w:r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экзамен,кр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77C43" w:rsidRPr="009C4A11" w:rsidTr="009C4A11">
        <w:trPr>
          <w:trHeight w:hRule="exact" w:val="478"/>
        </w:trPr>
        <w:tc>
          <w:tcPr>
            <w:tcW w:w="2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 w:rsidRPr="009C4A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54/18И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104,1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5A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</w:t>
            </w:r>
            <w:proofErr w:type="spellEnd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9C4A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9C4A11" w:rsidRDefault="00177C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177C43" w:rsidRDefault="005A504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177C4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7C43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77C43">
        <w:trPr>
          <w:trHeight w:hRule="exact" w:val="138"/>
        </w:trPr>
        <w:tc>
          <w:tcPr>
            <w:tcW w:w="9357" w:type="dxa"/>
          </w:tcPr>
          <w:p w:rsidR="00177C43" w:rsidRDefault="00177C43"/>
        </w:tc>
      </w:tr>
      <w:tr w:rsidR="00177C43" w:rsidRPr="00105299">
        <w:trPr>
          <w:trHeight w:hRule="exact" w:val="515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7C43" w:rsidRPr="005A5041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147FBA" w:rsidRPr="00147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и моделирование систем электроснабжения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A5041">
              <w:rPr>
                <w:lang w:val="ru-RU"/>
              </w:rPr>
              <w:t xml:space="preserve"> </w:t>
            </w:r>
            <w:proofErr w:type="gramStart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proofErr w:type="gramEnd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5A5041">
              <w:rPr>
                <w:lang w:val="ru-RU"/>
              </w:rPr>
              <w:t xml:space="preserve"> </w:t>
            </w:r>
          </w:p>
          <w:p w:rsidR="00177C43" w:rsidRPr="005A5041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147FBA" w:rsidRPr="00147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и моделирование систем электроснабжения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обеспечения.</w:t>
            </w:r>
            <w:r w:rsidRPr="005A5041">
              <w:rPr>
                <w:lang w:val="ru-RU"/>
              </w:rPr>
              <w:t xml:space="preserve"> </w:t>
            </w:r>
          </w:p>
          <w:p w:rsidR="00177C43" w:rsidRPr="005A5041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5A5041">
              <w:rPr>
                <w:lang w:val="ru-RU"/>
              </w:rPr>
              <w:t xml:space="preserve"> </w:t>
            </w:r>
          </w:p>
          <w:p w:rsidR="00177C43" w:rsidRPr="005A5041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A50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5041">
              <w:rPr>
                <w:lang w:val="ru-RU"/>
              </w:rPr>
              <w:t xml:space="preserve"> </w:t>
            </w:r>
          </w:p>
          <w:p w:rsidR="00177C43" w:rsidRPr="005A5041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5A5041">
              <w:rPr>
                <w:lang w:val="ru-RU"/>
              </w:rPr>
              <w:t xml:space="preserve"> </w:t>
            </w:r>
          </w:p>
          <w:p w:rsidR="00177C43" w:rsidRPr="005A5041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lang w:val="ru-RU"/>
              </w:rPr>
              <w:t xml:space="preserve"> </w:t>
            </w:r>
          </w:p>
        </w:tc>
      </w:tr>
      <w:tr w:rsidR="00177C43" w:rsidRPr="00105299">
        <w:trPr>
          <w:trHeight w:hRule="exact" w:val="277"/>
        </w:trPr>
        <w:tc>
          <w:tcPr>
            <w:tcW w:w="9357" w:type="dxa"/>
          </w:tcPr>
          <w:p w:rsidR="00177C43" w:rsidRPr="005A5041" w:rsidRDefault="00177C43">
            <w:pPr>
              <w:rPr>
                <w:lang w:val="ru-RU"/>
              </w:rPr>
            </w:pPr>
          </w:p>
        </w:tc>
      </w:tr>
      <w:tr w:rsidR="00177C43" w:rsidRPr="001052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7C43" w:rsidRPr="005A5041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A5041">
              <w:rPr>
                <w:lang w:val="ru-RU"/>
              </w:rPr>
              <w:t xml:space="preserve"> </w:t>
            </w:r>
            <w:proofErr w:type="gramStart"/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A5041">
              <w:rPr>
                <w:lang w:val="ru-RU"/>
              </w:rPr>
              <w:t xml:space="preserve"> </w:t>
            </w:r>
          </w:p>
        </w:tc>
      </w:tr>
      <w:tr w:rsidR="00177C4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7C43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77C43">
        <w:trPr>
          <w:trHeight w:hRule="exact" w:val="138"/>
        </w:trPr>
        <w:tc>
          <w:tcPr>
            <w:tcW w:w="9357" w:type="dxa"/>
          </w:tcPr>
          <w:p w:rsidR="00177C43" w:rsidRDefault="00177C43"/>
        </w:tc>
      </w:tr>
      <w:tr w:rsidR="00177C43" w:rsidRPr="001052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7C43" w:rsidRPr="005A5041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A5041">
              <w:rPr>
                <w:lang w:val="ru-RU"/>
              </w:rPr>
              <w:t xml:space="preserve"> </w:t>
            </w:r>
          </w:p>
        </w:tc>
      </w:tr>
      <w:tr w:rsidR="00177C4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7C43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77C43">
        <w:trPr>
          <w:trHeight w:hRule="exact" w:val="138"/>
        </w:trPr>
        <w:tc>
          <w:tcPr>
            <w:tcW w:w="9357" w:type="dxa"/>
          </w:tcPr>
          <w:p w:rsidR="00177C43" w:rsidRDefault="00177C43"/>
        </w:tc>
      </w:tr>
      <w:tr w:rsidR="00177C43" w:rsidRPr="0010529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7C43" w:rsidRPr="005A5041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A5041">
              <w:rPr>
                <w:lang w:val="ru-RU"/>
              </w:rPr>
              <w:t xml:space="preserve"> </w:t>
            </w:r>
          </w:p>
        </w:tc>
      </w:tr>
      <w:tr w:rsidR="00177C43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77C43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77C43">
        <w:trPr>
          <w:trHeight w:val="509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77C43" w:rsidRDefault="00177C43"/>
        </w:tc>
      </w:tr>
      <w:tr w:rsidR="00177C43" w:rsidRPr="00105299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7C43" w:rsidRPr="005A5041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Малафеев,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proofErr w:type="gramStart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Малафеев,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A5041">
              <w:rPr>
                <w:lang w:val="ru-RU"/>
              </w:rPr>
              <w:t xml:space="preserve"> </w:t>
            </w:r>
            <w:proofErr w:type="spellStart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Газизова</w:t>
            </w:r>
            <w:proofErr w:type="spellEnd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A5041">
              <w:rPr>
                <w:lang w:val="ru-RU"/>
              </w:rPr>
              <w:t xml:space="preserve"> </w:t>
            </w:r>
            <w:proofErr w:type="gramStart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5041">
              <w:rPr>
                <w:lang w:val="ru-RU"/>
              </w:rPr>
              <w:t xml:space="preserve"> </w:t>
            </w:r>
            <w:proofErr w:type="spellStart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A5041">
              <w:rPr>
                <w:lang w:val="ru-RU"/>
              </w:rPr>
              <w:t xml:space="preserve"> </w:t>
            </w:r>
            <w:proofErr w:type="gramStart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50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A5041">
              <w:rPr>
                <w:lang w:val="ru-RU"/>
              </w:rPr>
              <w:t xml:space="preserve"> </w:t>
            </w:r>
            <w:hyperlink r:id="rId11" w:history="1"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=1478.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/1/1124005/1478.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10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="00DD6A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50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5041">
              <w:rPr>
                <w:lang w:val="ru-RU"/>
              </w:rPr>
              <w:t xml:space="preserve"> </w:t>
            </w:r>
          </w:p>
          <w:p w:rsidR="00177C43" w:rsidRPr="005A5041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Панова,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установившихся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переходных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режимов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proofErr w:type="gramStart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Панова,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A5041">
              <w:rPr>
                <w:lang w:val="ru-RU"/>
              </w:rPr>
              <w:t xml:space="preserve"> </w:t>
            </w:r>
            <w:proofErr w:type="spellStart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Газизова</w:t>
            </w:r>
            <w:proofErr w:type="spellEnd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A5041">
              <w:rPr>
                <w:lang w:val="ru-RU"/>
              </w:rPr>
              <w:t xml:space="preserve"> </w:t>
            </w:r>
            <w:proofErr w:type="gramStart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5041">
              <w:rPr>
                <w:lang w:val="ru-RU"/>
              </w:rPr>
              <w:t xml:space="preserve"> </w:t>
            </w:r>
            <w:proofErr w:type="spellStart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A5041">
              <w:rPr>
                <w:lang w:val="ru-RU"/>
              </w:rPr>
              <w:t xml:space="preserve"> </w:t>
            </w:r>
            <w:proofErr w:type="gramStart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50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A5041">
              <w:rPr>
                <w:lang w:val="ru-RU"/>
              </w:rPr>
              <w:t xml:space="preserve"> </w:t>
            </w:r>
            <w:hyperlink r:id="rId12" w:history="1"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=3295.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/1/1137682/3295.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10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="00DD6A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50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5041">
              <w:rPr>
                <w:lang w:val="ru-RU"/>
              </w:rPr>
              <w:t xml:space="preserve"> </w:t>
            </w:r>
          </w:p>
          <w:p w:rsidR="00177C43" w:rsidRPr="005A5041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lang w:val="ru-RU"/>
              </w:rPr>
              <w:t xml:space="preserve"> </w:t>
            </w:r>
          </w:p>
        </w:tc>
      </w:tr>
      <w:tr w:rsidR="00177C43" w:rsidRPr="00105299">
        <w:trPr>
          <w:trHeight w:hRule="exact" w:val="138"/>
        </w:trPr>
        <w:tc>
          <w:tcPr>
            <w:tcW w:w="9357" w:type="dxa"/>
          </w:tcPr>
          <w:p w:rsidR="00177C43" w:rsidRPr="005A5041" w:rsidRDefault="00177C43">
            <w:pPr>
              <w:rPr>
                <w:lang w:val="ru-RU"/>
              </w:rPr>
            </w:pPr>
          </w:p>
        </w:tc>
      </w:tr>
      <w:tr w:rsidR="00177C4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7C43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77C43" w:rsidRPr="00105299">
        <w:trPr>
          <w:trHeight w:hRule="exact" w:val="19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20F9" w:rsidRPr="005A5041" w:rsidRDefault="00C520F9" w:rsidP="00C5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5041">
              <w:rPr>
                <w:lang w:val="ru-RU"/>
              </w:rPr>
              <w:t xml:space="preserve"> </w:t>
            </w:r>
            <w:proofErr w:type="spellStart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Липай</w:t>
            </w:r>
            <w:proofErr w:type="spellEnd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Б.Р.,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электромеханических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компонентов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электромеханических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A5041">
              <w:rPr>
                <w:lang w:val="ru-RU"/>
              </w:rPr>
              <w:t xml:space="preserve"> </w:t>
            </w:r>
            <w:proofErr w:type="spellStart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Липай</w:t>
            </w:r>
            <w:proofErr w:type="spellEnd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Б.Р.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Издательский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МЭИ,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50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978-5-383-01351-9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5041">
              <w:rPr>
                <w:lang w:val="ru-RU"/>
              </w:rPr>
              <w:t xml:space="preserve"> </w:t>
            </w:r>
            <w:proofErr w:type="gramStart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50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proofErr w:type="gramStart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A5041">
              <w:rPr>
                <w:lang w:val="ru-RU"/>
              </w:rPr>
              <w:t xml:space="preserve"> </w:t>
            </w:r>
            <w:hyperlink r:id="rId13" w:history="1"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studentlibrary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9785383013519.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="0010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proofErr w:type="gramStart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5A5041">
              <w:rPr>
                <w:lang w:val="ru-RU"/>
              </w:rPr>
              <w:t xml:space="preserve"> </w:t>
            </w:r>
          </w:p>
          <w:p w:rsidR="00177C43" w:rsidRPr="005A5041" w:rsidRDefault="00177C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177C43" w:rsidRPr="005A5041" w:rsidRDefault="00177C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77C43" w:rsidRPr="005A5041" w:rsidRDefault="005A5041">
      <w:pPr>
        <w:rPr>
          <w:sz w:val="0"/>
          <w:szCs w:val="0"/>
          <w:lang w:val="ru-RU"/>
        </w:rPr>
      </w:pPr>
      <w:r w:rsidRPr="005A50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177C43" w:rsidRPr="00105299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77C43" w:rsidRPr="005A5041" w:rsidRDefault="00C5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81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Колесников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А.А.,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генерирования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электроэнергии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Колесников,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Г.Е.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Веселов,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Кузьменко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Издательский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МЭИ,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A5041" w:rsidRPr="005A5041">
              <w:rPr>
                <w:lang w:val="ru-RU"/>
              </w:rPr>
              <w:t xml:space="preserve"> </w:t>
            </w:r>
            <w:r w:rsidR="005A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978-5-383-01015-0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A5041" w:rsidRPr="005A5041">
              <w:rPr>
                <w:lang w:val="ru-RU"/>
              </w:rPr>
              <w:t xml:space="preserve"> </w:t>
            </w:r>
            <w:proofErr w:type="gramStart"/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A5041" w:rsidRPr="005A5041">
              <w:rPr>
                <w:lang w:val="ru-RU"/>
              </w:rPr>
              <w:t xml:space="preserve"> </w:t>
            </w:r>
            <w:r w:rsidR="005A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proofErr w:type="gramStart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A5041" w:rsidRPr="005A5041">
              <w:rPr>
                <w:lang w:val="ru-RU"/>
              </w:rPr>
              <w:t xml:space="preserve"> </w:t>
            </w:r>
            <w:hyperlink r:id="rId14" w:history="1"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studentlibrary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9785383010150.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="0010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proofErr w:type="gramStart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="005A5041" w:rsidRPr="005A5041">
              <w:rPr>
                <w:lang w:val="ru-RU"/>
              </w:rPr>
              <w:t xml:space="preserve"> </w:t>
            </w:r>
          </w:p>
          <w:p w:rsidR="00177C43" w:rsidRPr="005A5041" w:rsidRDefault="00C5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Папков,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Электроэнергетические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Токи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короткого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замыкания</w:t>
            </w:r>
            <w:proofErr w:type="gramStart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Папков,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Вуколов.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5A5041" w:rsidRPr="005A5041">
              <w:rPr>
                <w:lang w:val="ru-RU"/>
              </w:rPr>
              <w:t xml:space="preserve"> </w:t>
            </w:r>
            <w:proofErr w:type="spellStart"/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="005A5041" w:rsidRPr="005A5041">
              <w:rPr>
                <w:lang w:val="ru-RU"/>
              </w:rPr>
              <w:t xml:space="preserve"> </w:t>
            </w:r>
            <w:proofErr w:type="spellStart"/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353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A5041" w:rsidRPr="005A5041">
              <w:rPr>
                <w:lang w:val="ru-RU"/>
              </w:rPr>
              <w:t xml:space="preserve"> </w:t>
            </w:r>
            <w:r w:rsidR="005A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978-5-9916-8148-3.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="005A5041" w:rsidRPr="005A5041">
              <w:rPr>
                <w:lang w:val="ru-RU"/>
              </w:rPr>
              <w:t xml:space="preserve"> </w:t>
            </w:r>
            <w:proofErr w:type="spellStart"/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A5041" w:rsidRPr="005A5041">
              <w:rPr>
                <w:lang w:val="ru-RU"/>
              </w:rPr>
              <w:t xml:space="preserve"> </w:t>
            </w:r>
            <w:r w:rsidR="005A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A5041" w:rsidRPr="005A5041">
              <w:rPr>
                <w:lang w:val="ru-RU"/>
              </w:rPr>
              <w:t xml:space="preserve"> </w:t>
            </w:r>
            <w:hyperlink r:id="rId15" w:history="1"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/452082</w:t>
              </w:r>
            </w:hyperlink>
            <w:r w:rsidR="0010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  <w:r w:rsidR="005A5041" w:rsidRPr="005A5041">
              <w:rPr>
                <w:lang w:val="ru-RU"/>
              </w:rPr>
              <w:t xml:space="preserve"> </w:t>
            </w:r>
          </w:p>
          <w:p w:rsidR="00177C43" w:rsidRPr="005A5041" w:rsidRDefault="00C5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Русина,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Режимы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станций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электроэнергетических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proofErr w:type="gramStart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Русина,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Филиппова.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="005A5041" w:rsidRPr="005A5041">
              <w:rPr>
                <w:lang w:val="ru-RU"/>
              </w:rPr>
              <w:t xml:space="preserve"> </w:t>
            </w:r>
            <w:proofErr w:type="spellStart"/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399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A5041" w:rsidRPr="005A5041">
              <w:rPr>
                <w:lang w:val="ru-RU"/>
              </w:rPr>
              <w:t xml:space="preserve"> </w:t>
            </w:r>
            <w:r w:rsidR="005A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978-5-534-04370-9.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="005A5041" w:rsidRPr="005A5041">
              <w:rPr>
                <w:lang w:val="ru-RU"/>
              </w:rPr>
              <w:t xml:space="preserve"> </w:t>
            </w:r>
            <w:proofErr w:type="spellStart"/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A5041" w:rsidRPr="005A5041">
              <w:rPr>
                <w:lang w:val="ru-RU"/>
              </w:rPr>
              <w:t xml:space="preserve"> </w:t>
            </w:r>
            <w:r w:rsidR="005A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A5041" w:rsidRPr="005A5041">
              <w:rPr>
                <w:lang w:val="ru-RU"/>
              </w:rPr>
              <w:t xml:space="preserve"> </w:t>
            </w:r>
            <w:hyperlink r:id="rId16" w:history="1"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/453167</w:t>
              </w:r>
            </w:hyperlink>
            <w:r w:rsidR="0010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  <w:r w:rsidR="005A5041" w:rsidRPr="005A5041">
              <w:rPr>
                <w:lang w:val="ru-RU"/>
              </w:rPr>
              <w:t xml:space="preserve"> </w:t>
            </w:r>
          </w:p>
          <w:p w:rsidR="00177C43" w:rsidRPr="005A5041" w:rsidRDefault="00C5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Электроэнергетические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Всережимный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моделирующий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реального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proofErr w:type="gramStart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редактор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="005A5041" w:rsidRPr="005A5041">
              <w:rPr>
                <w:lang w:val="ru-RU"/>
              </w:rPr>
              <w:t xml:space="preserve"> </w:t>
            </w:r>
            <w:proofErr w:type="spellStart"/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A5041" w:rsidRPr="005A5041">
              <w:rPr>
                <w:lang w:val="ru-RU"/>
              </w:rPr>
              <w:t xml:space="preserve"> </w:t>
            </w:r>
            <w:r w:rsidR="005A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978-5-534-10916-0.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="005A5041" w:rsidRPr="005A5041">
              <w:rPr>
                <w:lang w:val="ru-RU"/>
              </w:rPr>
              <w:t xml:space="preserve"> </w:t>
            </w:r>
            <w:proofErr w:type="spellStart"/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A5041" w:rsidRPr="005A5041">
              <w:rPr>
                <w:lang w:val="ru-RU"/>
              </w:rPr>
              <w:t xml:space="preserve"> </w:t>
            </w:r>
            <w:r w:rsidR="005A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A5041" w:rsidRPr="005A5041">
              <w:rPr>
                <w:lang w:val="ru-RU"/>
              </w:rPr>
              <w:t xml:space="preserve"> </w:t>
            </w:r>
            <w:hyperlink r:id="rId17" w:history="1"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/454516</w:t>
              </w:r>
            </w:hyperlink>
            <w:r w:rsidR="0010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  <w:r w:rsidR="005A5041" w:rsidRPr="005A5041">
              <w:rPr>
                <w:lang w:val="ru-RU"/>
              </w:rPr>
              <w:t xml:space="preserve"> </w:t>
            </w:r>
          </w:p>
          <w:p w:rsidR="00177C43" w:rsidRPr="005A5041" w:rsidRDefault="00C5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A5041" w:rsidRPr="005A5041">
              <w:rPr>
                <w:lang w:val="ru-RU"/>
              </w:rPr>
              <w:t xml:space="preserve"> </w:t>
            </w:r>
            <w:proofErr w:type="spellStart"/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Лыкин</w:t>
            </w:r>
            <w:proofErr w:type="spellEnd"/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Электроэнергетические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proofErr w:type="gramStart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5A5041" w:rsidRPr="005A5041">
              <w:rPr>
                <w:lang w:val="ru-RU"/>
              </w:rPr>
              <w:t xml:space="preserve"> </w:t>
            </w:r>
            <w:proofErr w:type="spellStart"/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Лыкин</w:t>
            </w:r>
            <w:proofErr w:type="spellEnd"/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="005A5041" w:rsidRPr="005A5041">
              <w:rPr>
                <w:lang w:val="ru-RU"/>
              </w:rPr>
              <w:t xml:space="preserve"> </w:t>
            </w:r>
            <w:proofErr w:type="spellStart"/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A5041" w:rsidRPr="005A5041">
              <w:rPr>
                <w:lang w:val="ru-RU"/>
              </w:rPr>
              <w:t xml:space="preserve"> </w:t>
            </w:r>
            <w:r w:rsidR="005A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978-5-534-04321-1.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="005A5041" w:rsidRPr="005A5041">
              <w:rPr>
                <w:lang w:val="ru-RU"/>
              </w:rPr>
              <w:t xml:space="preserve"> </w:t>
            </w:r>
            <w:proofErr w:type="spellStart"/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A5041" w:rsidRPr="005A5041">
              <w:rPr>
                <w:lang w:val="ru-RU"/>
              </w:rPr>
              <w:t xml:space="preserve"> </w:t>
            </w:r>
            <w:r w:rsidR="005A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A5041" w:rsidRPr="005A5041">
              <w:rPr>
                <w:lang w:val="ru-RU"/>
              </w:rPr>
              <w:t xml:space="preserve"> </w:t>
            </w:r>
            <w:hyperlink r:id="rId18" w:history="1"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/451023</w:t>
              </w:r>
            </w:hyperlink>
            <w:r w:rsidR="0010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  <w:r w:rsidR="005A5041" w:rsidRPr="005A5041">
              <w:rPr>
                <w:lang w:val="ru-RU"/>
              </w:rPr>
              <w:t xml:space="preserve"> </w:t>
            </w:r>
          </w:p>
          <w:p w:rsidR="00C520F9" w:rsidRPr="005A5041" w:rsidRDefault="00C520F9" w:rsidP="00C5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A5041" w:rsidRPr="005A5041">
              <w:rPr>
                <w:lang w:val="ru-RU"/>
              </w:rPr>
              <w:t xml:space="preserve"> </w:t>
            </w:r>
            <w:proofErr w:type="spellStart"/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Бартоломей</w:t>
            </w:r>
            <w:proofErr w:type="spellEnd"/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Электроэнергетика: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proofErr w:type="gramStart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5A5041" w:rsidRPr="005A5041">
              <w:rPr>
                <w:lang w:val="ru-RU"/>
              </w:rPr>
              <w:t xml:space="preserve"> </w:t>
            </w:r>
            <w:proofErr w:type="spellStart"/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Бартоломей</w:t>
            </w:r>
            <w:proofErr w:type="spellEnd"/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5A5041" w:rsidRPr="005A5041">
              <w:rPr>
                <w:lang w:val="ru-RU"/>
              </w:rPr>
              <w:t xml:space="preserve"> </w:t>
            </w:r>
            <w:proofErr w:type="spellStart"/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Тащилин</w:t>
            </w:r>
            <w:proofErr w:type="spellEnd"/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A5041" w:rsidRPr="005A5041">
              <w:rPr>
                <w:lang w:val="ru-RU"/>
              </w:rPr>
              <w:t xml:space="preserve"> </w:t>
            </w:r>
            <w:r w:rsidR="005A5041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A5041"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5A5041">
              <w:rPr>
                <w:lang w:val="ru-RU"/>
              </w:rPr>
              <w:t xml:space="preserve"> </w:t>
            </w:r>
            <w:proofErr w:type="spellStart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50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978-5-534-10914-6.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5A5041">
              <w:rPr>
                <w:lang w:val="ru-RU"/>
              </w:rPr>
              <w:t xml:space="preserve"> </w:t>
            </w:r>
            <w:proofErr w:type="spellStart"/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A50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A5041">
              <w:rPr>
                <w:lang w:val="ru-RU"/>
              </w:rPr>
              <w:t xml:space="preserve"> </w:t>
            </w:r>
            <w:hyperlink r:id="rId19" w:history="1"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/453346</w:t>
              </w:r>
            </w:hyperlink>
            <w:r w:rsidR="0010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  <w:r w:rsidRPr="005A5041">
              <w:rPr>
                <w:lang w:val="ru-RU"/>
              </w:rPr>
              <w:t xml:space="preserve"> </w:t>
            </w:r>
          </w:p>
          <w:p w:rsidR="00C520F9" w:rsidRPr="005A5041" w:rsidRDefault="00C520F9" w:rsidP="00C5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5041">
              <w:rPr>
                <w:lang w:val="ru-RU"/>
              </w:rPr>
              <w:t xml:space="preserve"> </w:t>
            </w:r>
            <w:r w:rsidR="004909C2" w:rsidRPr="00490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управления эксплуатационными режимами промышленных систем электроснабжения с собственными источниками электрической энергии</w:t>
            </w:r>
            <w:proofErr w:type="gramStart"/>
            <w:r w:rsidR="004909C2" w:rsidRPr="00490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4909C2" w:rsidRPr="00490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монография / А. В. Малафеев, А. В. Варганова, Е. А. Панова, О. В. </w:t>
            </w:r>
            <w:proofErr w:type="spellStart"/>
            <w:r w:rsidR="004909C2" w:rsidRPr="00490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Газизова</w:t>
            </w:r>
            <w:proofErr w:type="spellEnd"/>
            <w:r w:rsidR="004909C2" w:rsidRPr="00490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Магнитогорский гос. технический ун-т им. Г. И. Носова. - Магнитогорск</w:t>
            </w:r>
            <w:proofErr w:type="gramStart"/>
            <w:r w:rsidR="004909C2" w:rsidRPr="00490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4909C2" w:rsidRPr="00490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CD-ROM. - ISBN 978-5-9967-1652-4. - </w:t>
            </w:r>
            <w:proofErr w:type="spellStart"/>
            <w:r w:rsidR="004909C2" w:rsidRPr="00490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4909C2" w:rsidRPr="00490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="004909C2" w:rsidRPr="00490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4909C2" w:rsidRPr="00490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909C2" w:rsidRPr="00490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="004909C2" w:rsidRPr="00490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 - URL</w:t>
            </w:r>
            <w:proofErr w:type="gramStart"/>
            <w:r w:rsidR="004909C2" w:rsidRPr="00490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4909C2" w:rsidRPr="00490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" w:history="1"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https://magtu.informsystema.ru/uploader/fileUpload?name=4098.pdf&amp;show=dcatalogues/1/1533539/4098.pdf&amp;view=true</w:t>
              </w:r>
            </w:hyperlink>
            <w:r w:rsidR="0010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09C2" w:rsidRPr="00490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25.09.2020). - Макрообъект. - Текст</w:t>
            </w:r>
            <w:proofErr w:type="gramStart"/>
            <w:r w:rsidR="004909C2" w:rsidRPr="00490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4909C2" w:rsidRPr="00490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  <w:r w:rsidRPr="005A5041">
              <w:rPr>
                <w:lang w:val="ru-RU"/>
              </w:rPr>
              <w:t xml:space="preserve"> </w:t>
            </w:r>
          </w:p>
          <w:p w:rsidR="00177C43" w:rsidRPr="005A5041" w:rsidRDefault="00177C43" w:rsidP="00D65D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77C43" w:rsidRPr="005A5041" w:rsidRDefault="005A5041">
      <w:pPr>
        <w:rPr>
          <w:sz w:val="0"/>
          <w:szCs w:val="0"/>
          <w:lang w:val="ru-RU"/>
        </w:rPr>
      </w:pPr>
      <w:r w:rsidRPr="005A50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2593"/>
        <w:gridCol w:w="3394"/>
        <w:gridCol w:w="2991"/>
        <w:gridCol w:w="118"/>
      </w:tblGrid>
      <w:tr w:rsidR="00177C43" w:rsidRPr="00105299" w:rsidTr="00C520F9">
        <w:trPr>
          <w:trHeight w:hRule="exact" w:val="1572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0F9" w:rsidRPr="005A5041" w:rsidRDefault="00D65D59" w:rsidP="00C5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="00C520F9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520F9" w:rsidRPr="005A5041">
              <w:rPr>
                <w:lang w:val="ru-RU"/>
              </w:rPr>
              <w:t xml:space="preserve"> </w:t>
            </w:r>
            <w:r w:rsidR="00C520F9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="00C520F9" w:rsidRPr="005A5041">
              <w:rPr>
                <w:lang w:val="ru-RU"/>
              </w:rPr>
              <w:t xml:space="preserve"> </w:t>
            </w:r>
            <w:r w:rsidR="00C520F9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«Вестник</w:t>
            </w:r>
            <w:r w:rsidR="00C520F9" w:rsidRPr="005A5041">
              <w:rPr>
                <w:lang w:val="ru-RU"/>
              </w:rPr>
              <w:t xml:space="preserve"> </w:t>
            </w:r>
            <w:proofErr w:type="spellStart"/>
            <w:r w:rsidR="00C520F9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ЮУрГУ</w:t>
            </w:r>
            <w:proofErr w:type="spellEnd"/>
            <w:r w:rsidR="00C520F9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520F9" w:rsidRPr="005A5041">
              <w:rPr>
                <w:lang w:val="ru-RU"/>
              </w:rPr>
              <w:t xml:space="preserve"> </w:t>
            </w:r>
            <w:r w:rsidR="00C520F9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="00C520F9" w:rsidRPr="005A5041">
              <w:rPr>
                <w:lang w:val="ru-RU"/>
              </w:rPr>
              <w:t xml:space="preserve"> </w:t>
            </w:r>
            <w:r w:rsidR="00C520F9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«Энергетика»</w:t>
            </w:r>
            <w:r w:rsidR="00C520F9" w:rsidRPr="005A5041">
              <w:rPr>
                <w:lang w:val="ru-RU"/>
              </w:rPr>
              <w:t xml:space="preserve"> </w:t>
            </w:r>
            <w:hyperlink r:id="rId21" w:history="1"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vestnik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susu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power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issue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archive</w:t>
              </w:r>
            </w:hyperlink>
            <w:r w:rsidR="0010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520F9" w:rsidRPr="005A5041">
              <w:rPr>
                <w:lang w:val="ru-RU"/>
              </w:rPr>
              <w:t xml:space="preserve"> </w:t>
            </w:r>
          </w:p>
          <w:p w:rsidR="00177C43" w:rsidRPr="005A5041" w:rsidRDefault="00D65D59" w:rsidP="00C5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C520F9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520F9" w:rsidRPr="005A5041">
              <w:rPr>
                <w:lang w:val="ru-RU"/>
              </w:rPr>
              <w:t xml:space="preserve"> </w:t>
            </w:r>
            <w:r w:rsidR="00C520F9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="00C520F9" w:rsidRPr="005A5041">
              <w:rPr>
                <w:lang w:val="ru-RU"/>
              </w:rPr>
              <w:t xml:space="preserve"> </w:t>
            </w:r>
            <w:r w:rsidR="00C520F9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«Электротехнические</w:t>
            </w:r>
            <w:r w:rsidR="00C520F9" w:rsidRPr="005A5041">
              <w:rPr>
                <w:lang w:val="ru-RU"/>
              </w:rPr>
              <w:t xml:space="preserve"> </w:t>
            </w:r>
            <w:r w:rsidR="00C520F9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="00C520F9" w:rsidRPr="005A5041">
              <w:rPr>
                <w:lang w:val="ru-RU"/>
              </w:rPr>
              <w:t xml:space="preserve"> </w:t>
            </w:r>
            <w:r w:rsidR="00C520F9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520F9" w:rsidRPr="005A5041">
              <w:rPr>
                <w:lang w:val="ru-RU"/>
              </w:rPr>
              <w:t xml:space="preserve"> </w:t>
            </w:r>
            <w:r w:rsidR="00C520F9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комплексы»</w:t>
            </w:r>
            <w:r w:rsidR="00C520F9" w:rsidRPr="005A5041">
              <w:rPr>
                <w:lang w:val="ru-RU"/>
              </w:rPr>
              <w:t xml:space="preserve"> </w:t>
            </w:r>
            <w:hyperlink r:id="rId22" w:history="1"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esik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10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520F9" w:rsidRPr="005A5041">
              <w:rPr>
                <w:lang w:val="ru-RU"/>
              </w:rPr>
              <w:t xml:space="preserve"> </w:t>
            </w:r>
            <w:r w:rsidR="00C520F9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="00C520F9" w:rsidRPr="005A5041">
              <w:rPr>
                <w:lang w:val="ru-RU"/>
              </w:rPr>
              <w:t xml:space="preserve"> </w:t>
            </w:r>
            <w:r w:rsidR="00C520F9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"Вестник</w:t>
            </w:r>
            <w:r w:rsidR="00C520F9" w:rsidRPr="005A5041">
              <w:rPr>
                <w:lang w:val="ru-RU"/>
              </w:rPr>
              <w:t xml:space="preserve"> </w:t>
            </w:r>
            <w:r w:rsidR="00C520F9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Ивановского</w:t>
            </w:r>
            <w:r w:rsidR="00C520F9" w:rsidRPr="005A5041">
              <w:rPr>
                <w:lang w:val="ru-RU"/>
              </w:rPr>
              <w:t xml:space="preserve"> </w:t>
            </w:r>
            <w:r w:rsidR="00C520F9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="00C520F9" w:rsidRPr="005A5041">
              <w:rPr>
                <w:lang w:val="ru-RU"/>
              </w:rPr>
              <w:t xml:space="preserve"> </w:t>
            </w:r>
            <w:r w:rsidR="00C520F9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энергетического</w:t>
            </w:r>
            <w:r w:rsidR="00C520F9" w:rsidRPr="005A5041">
              <w:rPr>
                <w:lang w:val="ru-RU"/>
              </w:rPr>
              <w:t xml:space="preserve"> </w:t>
            </w:r>
            <w:r w:rsidR="00C520F9"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университета"</w:t>
            </w:r>
            <w:r w:rsidR="00C5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" w:history="1"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vestnik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ispu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taxonomy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term</w:t>
              </w:r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/102#</w:t>
              </w:r>
            </w:hyperlink>
            <w:r w:rsidR="0010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A5041" w:rsidRPr="005A5041">
              <w:rPr>
                <w:lang w:val="ru-RU"/>
              </w:rPr>
              <w:t xml:space="preserve"> </w:t>
            </w:r>
          </w:p>
        </w:tc>
      </w:tr>
      <w:tr w:rsidR="00177C43" w:rsidRPr="00105299" w:rsidTr="00C520F9">
        <w:trPr>
          <w:trHeight w:hRule="exact" w:val="74"/>
        </w:trPr>
        <w:tc>
          <w:tcPr>
            <w:tcW w:w="426" w:type="dxa"/>
          </w:tcPr>
          <w:p w:rsidR="00177C43" w:rsidRPr="005A5041" w:rsidRDefault="00177C4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77C43" w:rsidRPr="005A5041" w:rsidRDefault="00177C4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77C43" w:rsidRPr="005A5041" w:rsidRDefault="00177C4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77C43" w:rsidRPr="005A5041" w:rsidRDefault="00177C4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77C43" w:rsidRPr="005A5041" w:rsidRDefault="00177C43">
            <w:pPr>
              <w:rPr>
                <w:lang w:val="ru-RU"/>
              </w:rPr>
            </w:pPr>
          </w:p>
        </w:tc>
      </w:tr>
      <w:tr w:rsidR="00177C4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7C43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77C43" w:rsidRPr="00105299" w:rsidTr="00C520F9">
        <w:trPr>
          <w:trHeight w:hRule="exact" w:val="189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7C43" w:rsidRPr="005A5041" w:rsidRDefault="00DD6AA4" w:rsidP="00C5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D6A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Панова, Е. А. Расчет и анализ установившихся и переходных режимов систем электроснабжения</w:t>
            </w:r>
            <w:proofErr w:type="gramStart"/>
            <w:r w:rsidRPr="00DD6A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DD6A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Е. А. Панова, О. В. </w:t>
            </w:r>
            <w:proofErr w:type="spellStart"/>
            <w:r w:rsidRPr="00DD6A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Газизова</w:t>
            </w:r>
            <w:proofErr w:type="spellEnd"/>
            <w:r w:rsidRPr="00DD6A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</w:t>
            </w:r>
            <w:proofErr w:type="gramStart"/>
            <w:r w:rsidRPr="00DD6A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DD6A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2017. - 1 электрон</w:t>
            </w:r>
            <w:proofErr w:type="gramStart"/>
            <w:r w:rsidRPr="00DD6A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D6A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D6A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D6A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пт. диск (CD-ROM). - </w:t>
            </w:r>
            <w:proofErr w:type="spellStart"/>
            <w:r w:rsidRPr="00DD6A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D6A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DD6A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D6A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D6A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DD6A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URL: </w:t>
            </w:r>
            <w:hyperlink r:id="rId24" w:history="1"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https://magtu.informsystema.ru/uploader/fileUpload?name=3295.pdf&amp;show=dcatalogues/1/1137682/3295.pdf&amp;view=true</w:t>
              </w:r>
            </w:hyperlink>
            <w:r w:rsidR="0010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A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29.09.2020). - Макрообъект. - Текст</w:t>
            </w:r>
            <w:proofErr w:type="gramStart"/>
            <w:r w:rsidRPr="00DD6A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DD6A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  <w:r w:rsidR="005A5041" w:rsidRPr="005A5041">
              <w:rPr>
                <w:lang w:val="ru-RU"/>
              </w:rPr>
              <w:t xml:space="preserve"> </w:t>
            </w:r>
          </w:p>
        </w:tc>
      </w:tr>
      <w:tr w:rsidR="00177C43" w:rsidRPr="00105299">
        <w:trPr>
          <w:trHeight w:hRule="exact" w:val="138"/>
        </w:trPr>
        <w:tc>
          <w:tcPr>
            <w:tcW w:w="426" w:type="dxa"/>
          </w:tcPr>
          <w:p w:rsidR="00177C43" w:rsidRPr="005A5041" w:rsidRDefault="00177C4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77C43" w:rsidRPr="005A5041" w:rsidRDefault="00177C4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77C43" w:rsidRPr="005A5041" w:rsidRDefault="00177C4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77C43" w:rsidRPr="005A5041" w:rsidRDefault="00177C4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77C43" w:rsidRPr="005A5041" w:rsidRDefault="00177C43">
            <w:pPr>
              <w:rPr>
                <w:lang w:val="ru-RU"/>
              </w:rPr>
            </w:pPr>
          </w:p>
        </w:tc>
      </w:tr>
      <w:tr w:rsidR="00177C43" w:rsidRPr="00105299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7C43" w:rsidRPr="005A5041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A5041">
              <w:rPr>
                <w:lang w:val="ru-RU"/>
              </w:rPr>
              <w:t xml:space="preserve"> </w:t>
            </w:r>
          </w:p>
        </w:tc>
      </w:tr>
      <w:tr w:rsidR="00177C43" w:rsidRPr="00105299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77C43" w:rsidRPr="005A5041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lang w:val="ru-RU"/>
              </w:rPr>
              <w:t xml:space="preserve"> </w:t>
            </w:r>
          </w:p>
        </w:tc>
      </w:tr>
      <w:tr w:rsidR="00177C43" w:rsidRPr="00105299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77C43" w:rsidRPr="005A5041" w:rsidRDefault="00177C43">
            <w:pPr>
              <w:rPr>
                <w:lang w:val="ru-RU"/>
              </w:rPr>
            </w:pPr>
          </w:p>
        </w:tc>
      </w:tr>
      <w:tr w:rsidR="00177C43" w:rsidRPr="00105299">
        <w:trPr>
          <w:trHeight w:hRule="exact" w:val="277"/>
        </w:trPr>
        <w:tc>
          <w:tcPr>
            <w:tcW w:w="426" w:type="dxa"/>
          </w:tcPr>
          <w:p w:rsidR="00177C43" w:rsidRPr="005A5041" w:rsidRDefault="00177C4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77C43" w:rsidRPr="005A5041" w:rsidRDefault="00177C4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77C43" w:rsidRPr="005A5041" w:rsidRDefault="00177C4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77C43" w:rsidRPr="005A5041" w:rsidRDefault="00177C4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77C43" w:rsidRPr="005A5041" w:rsidRDefault="00177C43">
            <w:pPr>
              <w:rPr>
                <w:lang w:val="ru-RU"/>
              </w:rPr>
            </w:pPr>
          </w:p>
        </w:tc>
      </w:tr>
      <w:tr w:rsidR="00177C43" w:rsidRPr="0010529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77C43" w:rsidRPr="00105299" w:rsidRDefault="005A50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52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05299">
              <w:rPr>
                <w:lang w:val="ru-RU"/>
              </w:rPr>
              <w:t xml:space="preserve"> </w:t>
            </w:r>
            <w:r w:rsidRPr="001052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05299">
              <w:rPr>
                <w:lang w:val="ru-RU"/>
              </w:rPr>
              <w:t xml:space="preserve"> </w:t>
            </w:r>
          </w:p>
        </w:tc>
      </w:tr>
      <w:tr w:rsidR="00177C43">
        <w:trPr>
          <w:trHeight w:hRule="exact" w:val="555"/>
        </w:trPr>
        <w:tc>
          <w:tcPr>
            <w:tcW w:w="426" w:type="dxa"/>
          </w:tcPr>
          <w:p w:rsidR="00177C43" w:rsidRPr="00105299" w:rsidRDefault="00177C43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105299" w:rsidRDefault="005A50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105299">
              <w:rPr>
                <w:lang w:val="ru-RU"/>
              </w:rPr>
              <w:t xml:space="preserve"> </w:t>
            </w:r>
            <w:proofErr w:type="gramStart"/>
            <w:r w:rsidRPr="0010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105299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Pr="00105299" w:rsidRDefault="005A50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105299">
              <w:rPr>
                <w:lang w:val="ru-RU"/>
              </w:rPr>
              <w:t xml:space="preserve"> </w:t>
            </w:r>
            <w:r w:rsidRPr="0010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10529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Default="005A5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10529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77C43" w:rsidRDefault="00177C43"/>
        </w:tc>
      </w:tr>
      <w:tr w:rsidR="00177C43">
        <w:trPr>
          <w:trHeight w:hRule="exact" w:val="818"/>
        </w:trPr>
        <w:tc>
          <w:tcPr>
            <w:tcW w:w="426" w:type="dxa"/>
          </w:tcPr>
          <w:p w:rsidR="00177C43" w:rsidRDefault="00177C4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Default="005A50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Default="005A5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Default="005A5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177C43" w:rsidRDefault="00177C43"/>
        </w:tc>
      </w:tr>
    </w:tbl>
    <w:p w:rsidR="00177C43" w:rsidRDefault="00177C43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971"/>
        <w:gridCol w:w="3543"/>
        <w:gridCol w:w="3321"/>
        <w:gridCol w:w="132"/>
      </w:tblGrid>
      <w:tr w:rsidR="00177C43" w:rsidTr="00147FBA">
        <w:trPr>
          <w:trHeight w:hRule="exact" w:val="826"/>
        </w:trPr>
        <w:tc>
          <w:tcPr>
            <w:tcW w:w="389" w:type="dxa"/>
          </w:tcPr>
          <w:p w:rsidR="00177C43" w:rsidRDefault="00177C43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Default="005A50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Default="005A5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7C43" w:rsidRDefault="005A5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32" w:type="dxa"/>
          </w:tcPr>
          <w:p w:rsidR="00177C43" w:rsidRDefault="00177C43"/>
        </w:tc>
      </w:tr>
      <w:tr w:rsidR="00147FBA" w:rsidTr="00147FBA">
        <w:trPr>
          <w:trHeight w:hRule="exact" w:val="555"/>
        </w:trPr>
        <w:tc>
          <w:tcPr>
            <w:tcW w:w="389" w:type="dxa"/>
          </w:tcPr>
          <w:p w:rsidR="00147FBA" w:rsidRDefault="00147FBA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FBA" w:rsidRDefault="00147FBA" w:rsidP="00E02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Desktop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Xfce</w:t>
            </w:r>
            <w:proofErr w:type="spellEnd"/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FBA" w:rsidRDefault="00147FBA" w:rsidP="00E0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FBA" w:rsidRDefault="00147FBA" w:rsidP="00E02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147FBA" w:rsidRDefault="00147FBA"/>
        </w:tc>
      </w:tr>
      <w:tr w:rsidR="00147FBA" w:rsidTr="00147FBA">
        <w:trPr>
          <w:trHeight w:hRule="exact" w:val="285"/>
        </w:trPr>
        <w:tc>
          <w:tcPr>
            <w:tcW w:w="389" w:type="dxa"/>
          </w:tcPr>
          <w:p w:rsidR="00147FBA" w:rsidRDefault="00147FBA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FBA" w:rsidRDefault="00147FBA" w:rsidP="00E02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Calculate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FBA" w:rsidRDefault="00147FBA" w:rsidP="00E0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FBA" w:rsidRDefault="00147FBA" w:rsidP="00E02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147FBA" w:rsidRDefault="00147FBA"/>
        </w:tc>
      </w:tr>
      <w:tr w:rsidR="00147FBA" w:rsidTr="00147FBA">
        <w:trPr>
          <w:trHeight w:hRule="exact" w:val="285"/>
        </w:trPr>
        <w:tc>
          <w:tcPr>
            <w:tcW w:w="389" w:type="dxa"/>
          </w:tcPr>
          <w:p w:rsidR="00147FBA" w:rsidRDefault="00147FBA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FBA" w:rsidRDefault="00147FBA" w:rsidP="00E02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FBA" w:rsidRDefault="00147FBA" w:rsidP="00E0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FBA" w:rsidRDefault="00147FBA" w:rsidP="00E02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147FBA" w:rsidRDefault="00147FBA"/>
        </w:tc>
      </w:tr>
      <w:tr w:rsidR="00147FBA" w:rsidTr="00147FBA">
        <w:trPr>
          <w:trHeight w:hRule="exact" w:val="826"/>
        </w:trPr>
        <w:tc>
          <w:tcPr>
            <w:tcW w:w="389" w:type="dxa"/>
          </w:tcPr>
          <w:p w:rsidR="00147FBA" w:rsidRDefault="00147FBA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FBA" w:rsidRDefault="00147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FBA" w:rsidRDefault="00147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FBA" w:rsidRDefault="00147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2" w:type="dxa"/>
          </w:tcPr>
          <w:p w:rsidR="00147FBA" w:rsidRDefault="00147FBA"/>
        </w:tc>
      </w:tr>
      <w:tr w:rsidR="00147FBA" w:rsidTr="00147FBA">
        <w:trPr>
          <w:trHeight w:hRule="exact" w:val="555"/>
        </w:trPr>
        <w:tc>
          <w:tcPr>
            <w:tcW w:w="389" w:type="dxa"/>
          </w:tcPr>
          <w:p w:rsidR="00147FBA" w:rsidRDefault="00147FBA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FBA" w:rsidRDefault="00147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FBA" w:rsidRDefault="00147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FBA" w:rsidRDefault="00147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147FBA" w:rsidRDefault="00147FBA"/>
        </w:tc>
      </w:tr>
      <w:tr w:rsidR="00147FBA" w:rsidTr="00147FBA">
        <w:trPr>
          <w:trHeight w:hRule="exact" w:val="138"/>
        </w:trPr>
        <w:tc>
          <w:tcPr>
            <w:tcW w:w="389" w:type="dxa"/>
          </w:tcPr>
          <w:p w:rsidR="00147FBA" w:rsidRDefault="00147FBA"/>
        </w:tc>
        <w:tc>
          <w:tcPr>
            <w:tcW w:w="1971" w:type="dxa"/>
          </w:tcPr>
          <w:p w:rsidR="00147FBA" w:rsidRDefault="00147FBA"/>
        </w:tc>
        <w:tc>
          <w:tcPr>
            <w:tcW w:w="3543" w:type="dxa"/>
          </w:tcPr>
          <w:p w:rsidR="00147FBA" w:rsidRDefault="00147FBA"/>
        </w:tc>
        <w:tc>
          <w:tcPr>
            <w:tcW w:w="3321" w:type="dxa"/>
          </w:tcPr>
          <w:p w:rsidR="00147FBA" w:rsidRDefault="00147FBA"/>
        </w:tc>
        <w:tc>
          <w:tcPr>
            <w:tcW w:w="132" w:type="dxa"/>
          </w:tcPr>
          <w:p w:rsidR="00147FBA" w:rsidRDefault="00147FBA"/>
        </w:tc>
      </w:tr>
      <w:tr w:rsidR="00147FBA" w:rsidRPr="00105299" w:rsidTr="00147FBA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7FBA" w:rsidRPr="005A5041" w:rsidRDefault="00147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A5041">
              <w:rPr>
                <w:lang w:val="ru-RU"/>
              </w:rPr>
              <w:t xml:space="preserve"> </w:t>
            </w:r>
          </w:p>
        </w:tc>
      </w:tr>
      <w:tr w:rsidR="00147FBA" w:rsidTr="00147FBA">
        <w:trPr>
          <w:trHeight w:hRule="exact" w:val="270"/>
        </w:trPr>
        <w:tc>
          <w:tcPr>
            <w:tcW w:w="389" w:type="dxa"/>
          </w:tcPr>
          <w:p w:rsidR="00147FBA" w:rsidRPr="005A5041" w:rsidRDefault="00147FBA">
            <w:pPr>
              <w:rPr>
                <w:lang w:val="ru-RU"/>
              </w:rPr>
            </w:pPr>
          </w:p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FBA" w:rsidRDefault="00147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FBA" w:rsidRDefault="00147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147FBA" w:rsidRDefault="00147FBA"/>
        </w:tc>
      </w:tr>
      <w:tr w:rsidR="00147FBA" w:rsidTr="00147FBA">
        <w:trPr>
          <w:trHeight w:hRule="exact" w:val="14"/>
        </w:trPr>
        <w:tc>
          <w:tcPr>
            <w:tcW w:w="389" w:type="dxa"/>
          </w:tcPr>
          <w:p w:rsidR="00147FBA" w:rsidRDefault="00147FBA">
            <w:bookmarkStart w:id="0" w:name="_GoBack" w:colFirst="2" w:colLast="2"/>
          </w:p>
        </w:tc>
        <w:tc>
          <w:tcPr>
            <w:tcW w:w="55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FBA" w:rsidRPr="005A5041" w:rsidRDefault="00147F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A50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A50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A50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A50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5A504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FBA" w:rsidRDefault="001052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7FBA">
              <w:t xml:space="preserve"> </w:t>
            </w:r>
          </w:p>
        </w:tc>
        <w:tc>
          <w:tcPr>
            <w:tcW w:w="132" w:type="dxa"/>
          </w:tcPr>
          <w:p w:rsidR="00147FBA" w:rsidRDefault="00147FBA"/>
        </w:tc>
      </w:tr>
      <w:tr w:rsidR="00147FBA" w:rsidTr="00147FBA">
        <w:trPr>
          <w:trHeight w:hRule="exact" w:val="540"/>
        </w:trPr>
        <w:tc>
          <w:tcPr>
            <w:tcW w:w="389" w:type="dxa"/>
          </w:tcPr>
          <w:p w:rsidR="00147FBA" w:rsidRDefault="00147FBA"/>
        </w:tc>
        <w:tc>
          <w:tcPr>
            <w:tcW w:w="55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FBA" w:rsidRDefault="00147FBA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FBA" w:rsidRDefault="00147FBA"/>
        </w:tc>
        <w:tc>
          <w:tcPr>
            <w:tcW w:w="132" w:type="dxa"/>
          </w:tcPr>
          <w:p w:rsidR="00147FBA" w:rsidRDefault="00147FBA"/>
        </w:tc>
      </w:tr>
      <w:tr w:rsidR="00147FBA" w:rsidTr="00147FBA">
        <w:trPr>
          <w:trHeight w:hRule="exact" w:val="826"/>
        </w:trPr>
        <w:tc>
          <w:tcPr>
            <w:tcW w:w="389" w:type="dxa"/>
          </w:tcPr>
          <w:p w:rsidR="00147FBA" w:rsidRDefault="00147FBA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FBA" w:rsidRPr="005A5041" w:rsidRDefault="00147F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A504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FBA" w:rsidRDefault="00147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6" w:history="1"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105299" w:rsidRPr="00105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" w:type="dxa"/>
          </w:tcPr>
          <w:p w:rsidR="00147FBA" w:rsidRDefault="00147FBA"/>
        </w:tc>
      </w:tr>
      <w:tr w:rsidR="00147FBA" w:rsidTr="00147FBA">
        <w:trPr>
          <w:trHeight w:hRule="exact" w:val="555"/>
        </w:trPr>
        <w:tc>
          <w:tcPr>
            <w:tcW w:w="389" w:type="dxa"/>
          </w:tcPr>
          <w:p w:rsidR="00147FBA" w:rsidRDefault="00147FBA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FBA" w:rsidRPr="005A5041" w:rsidRDefault="00147F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A50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A50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A504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FBA" w:rsidRDefault="00147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7" w:history="1"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105299" w:rsidRPr="00105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" w:type="dxa"/>
          </w:tcPr>
          <w:p w:rsidR="00147FBA" w:rsidRDefault="00147FBA"/>
        </w:tc>
      </w:tr>
      <w:tr w:rsidR="00147FBA" w:rsidTr="00147FBA">
        <w:trPr>
          <w:trHeight w:hRule="exact" w:val="555"/>
        </w:trPr>
        <w:tc>
          <w:tcPr>
            <w:tcW w:w="389" w:type="dxa"/>
          </w:tcPr>
          <w:p w:rsidR="00147FBA" w:rsidRDefault="00147FBA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FBA" w:rsidRPr="005A5041" w:rsidRDefault="00147F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A504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FBA" w:rsidRDefault="00147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8" w:history="1"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105299" w:rsidRPr="00105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" w:type="dxa"/>
          </w:tcPr>
          <w:p w:rsidR="00147FBA" w:rsidRDefault="00147FBA"/>
        </w:tc>
      </w:tr>
      <w:tr w:rsidR="00147FBA" w:rsidTr="00147FBA">
        <w:trPr>
          <w:trHeight w:hRule="exact" w:val="826"/>
        </w:trPr>
        <w:tc>
          <w:tcPr>
            <w:tcW w:w="389" w:type="dxa"/>
          </w:tcPr>
          <w:p w:rsidR="00147FBA" w:rsidRDefault="00147FBA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FBA" w:rsidRPr="005A5041" w:rsidRDefault="00147F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5A504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FBA" w:rsidRDefault="00147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9" w:history="1">
              <w:r w:rsidR="00105299" w:rsidRPr="002569E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105299" w:rsidRPr="00105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" w:type="dxa"/>
          </w:tcPr>
          <w:p w:rsidR="00147FBA" w:rsidRDefault="00147FBA"/>
        </w:tc>
      </w:tr>
      <w:bookmarkEnd w:id="0"/>
      <w:tr w:rsidR="00147FBA" w:rsidRPr="00105299" w:rsidTr="00147FBA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7FBA" w:rsidRPr="005A5041" w:rsidRDefault="00147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A5041">
              <w:rPr>
                <w:lang w:val="ru-RU"/>
              </w:rPr>
              <w:t xml:space="preserve"> </w:t>
            </w:r>
          </w:p>
        </w:tc>
      </w:tr>
      <w:tr w:rsidR="00147FBA" w:rsidRPr="00105299" w:rsidTr="00147FBA">
        <w:trPr>
          <w:trHeight w:hRule="exact" w:val="138"/>
        </w:trPr>
        <w:tc>
          <w:tcPr>
            <w:tcW w:w="389" w:type="dxa"/>
          </w:tcPr>
          <w:p w:rsidR="00147FBA" w:rsidRPr="005A5041" w:rsidRDefault="00147FBA">
            <w:pPr>
              <w:rPr>
                <w:lang w:val="ru-RU"/>
              </w:rPr>
            </w:pPr>
          </w:p>
        </w:tc>
        <w:tc>
          <w:tcPr>
            <w:tcW w:w="1971" w:type="dxa"/>
          </w:tcPr>
          <w:p w:rsidR="00147FBA" w:rsidRPr="005A5041" w:rsidRDefault="00147FBA">
            <w:pPr>
              <w:rPr>
                <w:lang w:val="ru-RU"/>
              </w:rPr>
            </w:pPr>
          </w:p>
        </w:tc>
        <w:tc>
          <w:tcPr>
            <w:tcW w:w="3543" w:type="dxa"/>
          </w:tcPr>
          <w:p w:rsidR="00147FBA" w:rsidRPr="005A5041" w:rsidRDefault="00147FBA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147FBA" w:rsidRPr="005A5041" w:rsidRDefault="00147FBA">
            <w:pPr>
              <w:rPr>
                <w:lang w:val="ru-RU"/>
              </w:rPr>
            </w:pPr>
          </w:p>
        </w:tc>
        <w:tc>
          <w:tcPr>
            <w:tcW w:w="132" w:type="dxa"/>
          </w:tcPr>
          <w:p w:rsidR="00147FBA" w:rsidRPr="005A5041" w:rsidRDefault="00147FBA">
            <w:pPr>
              <w:rPr>
                <w:lang w:val="ru-RU"/>
              </w:rPr>
            </w:pPr>
          </w:p>
        </w:tc>
      </w:tr>
      <w:tr w:rsidR="00147FBA" w:rsidRPr="00105299" w:rsidTr="00147FBA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7FBA" w:rsidRPr="005A5041" w:rsidRDefault="00147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47FBA" w:rsidRPr="00105299" w:rsidTr="00147FBA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47FBA" w:rsidRPr="005A5041" w:rsidRDefault="00147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5A5041">
              <w:rPr>
                <w:lang w:val="ru-RU"/>
              </w:rPr>
              <w:t xml:space="preserve"> </w:t>
            </w:r>
            <w:r w:rsidRPr="005A5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A5041">
              <w:rPr>
                <w:lang w:val="ru-RU"/>
              </w:rPr>
              <w:t xml:space="preserve">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C520F9" w:rsidRPr="00105299" w:rsidTr="00554653">
              <w:trPr>
                <w:trHeight w:hRule="exact" w:val="270"/>
              </w:trPr>
              <w:tc>
                <w:tcPr>
                  <w:tcW w:w="9356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C520F9" w:rsidRPr="002C2E46" w:rsidRDefault="00C520F9" w:rsidP="00554653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Материально-техническое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обеспечение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дисциплины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включает:</w:t>
                  </w:r>
                  <w:r w:rsidRPr="002C2E46">
                    <w:rPr>
                      <w:lang w:val="ru-RU"/>
                    </w:rPr>
                    <w:t xml:space="preserve"> </w:t>
                  </w:r>
                </w:p>
              </w:tc>
            </w:tr>
            <w:tr w:rsidR="00C520F9" w:rsidRPr="00105299" w:rsidTr="00554653">
              <w:trPr>
                <w:trHeight w:hRule="exact" w:val="14"/>
              </w:trPr>
              <w:tc>
                <w:tcPr>
                  <w:tcW w:w="9356" w:type="dxa"/>
                  <w:vMerge w:val="restart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C520F9" w:rsidRPr="002C2E46" w:rsidRDefault="00C520F9" w:rsidP="00554653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1.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Учебные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аудитории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проведения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практических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занятий,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групповых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индивидуальных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консультаций,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текущего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контроля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промежуточной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аттестации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доска,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мультимедийный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проектор,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экран.</w:t>
                  </w:r>
                  <w:r w:rsidRPr="002C2E46">
                    <w:rPr>
                      <w:lang w:val="ru-RU"/>
                    </w:rPr>
                    <w:t xml:space="preserve"> </w:t>
                  </w:r>
                </w:p>
                <w:p w:rsidR="00C520F9" w:rsidRPr="002C2E46" w:rsidRDefault="00C520F9" w:rsidP="00554653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2.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Помещения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самостоятельной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работы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proofErr w:type="gramStart"/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обучающихся</w:t>
                  </w:r>
                  <w:proofErr w:type="gramEnd"/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персональные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компьютеры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пакетом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MS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Office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выходом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Интернет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доступом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электронную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информационно-образовательную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среду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университета.</w:t>
                  </w:r>
                  <w:r w:rsidRPr="002C2E46">
                    <w:rPr>
                      <w:lang w:val="ru-RU"/>
                    </w:rPr>
                    <w:t xml:space="preserve"> </w:t>
                  </w:r>
                </w:p>
                <w:p w:rsidR="00C520F9" w:rsidRPr="002C2E46" w:rsidRDefault="00C520F9" w:rsidP="00554653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3.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Помещение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хранения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профилактического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обслуживания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учебного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оборудования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стеллажи,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сейфы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хранения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учебного</w:t>
                  </w:r>
                  <w:r w:rsidRPr="002C2E46">
                    <w:rPr>
                      <w:lang w:val="ru-RU"/>
                    </w:rPr>
                    <w:t xml:space="preserve"> </w:t>
                  </w:r>
                  <w:r w:rsidRPr="002C2E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оборудования.</w:t>
                  </w:r>
                  <w:r w:rsidRPr="002C2E46">
                    <w:rPr>
                      <w:lang w:val="ru-RU"/>
                    </w:rPr>
                    <w:t xml:space="preserve"> </w:t>
                  </w:r>
                </w:p>
              </w:tc>
            </w:tr>
            <w:tr w:rsidR="00C520F9" w:rsidRPr="00105299" w:rsidTr="00554653">
              <w:trPr>
                <w:trHeight w:hRule="exact" w:val="2163"/>
              </w:trPr>
              <w:tc>
                <w:tcPr>
                  <w:tcW w:w="9356" w:type="dxa"/>
                  <w:vMerge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C520F9" w:rsidRPr="002C2E46" w:rsidRDefault="00C520F9" w:rsidP="00554653">
                  <w:pPr>
                    <w:rPr>
                      <w:lang w:val="ru-RU"/>
                    </w:rPr>
                  </w:pPr>
                </w:p>
              </w:tc>
            </w:tr>
          </w:tbl>
          <w:p w:rsidR="00147FBA" w:rsidRPr="005A5041" w:rsidRDefault="00147F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41">
              <w:rPr>
                <w:lang w:val="ru-RU"/>
              </w:rPr>
              <w:t xml:space="preserve"> </w:t>
            </w:r>
          </w:p>
        </w:tc>
      </w:tr>
      <w:tr w:rsidR="00147FBA" w:rsidRPr="00105299" w:rsidTr="00147FBA">
        <w:trPr>
          <w:trHeight w:hRule="exact" w:val="3515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47FBA" w:rsidRPr="005A5041" w:rsidRDefault="00147FBA">
            <w:pPr>
              <w:rPr>
                <w:lang w:val="ru-RU"/>
              </w:rPr>
            </w:pPr>
          </w:p>
        </w:tc>
      </w:tr>
    </w:tbl>
    <w:p w:rsidR="005A5041" w:rsidRPr="005A5041" w:rsidRDefault="005A5041">
      <w:pPr>
        <w:rPr>
          <w:lang w:val="ru-RU"/>
        </w:rPr>
      </w:pPr>
    </w:p>
    <w:p w:rsidR="005A5041" w:rsidRPr="005A5041" w:rsidRDefault="005A5041">
      <w:pPr>
        <w:rPr>
          <w:lang w:val="ru-RU"/>
        </w:rPr>
      </w:pPr>
      <w:r w:rsidRPr="005A5041">
        <w:rPr>
          <w:lang w:val="ru-RU"/>
        </w:rPr>
        <w:br w:type="page"/>
      </w:r>
    </w:p>
    <w:p w:rsidR="005A5041" w:rsidRPr="005A5041" w:rsidRDefault="005A5041" w:rsidP="00AC0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5A5041">
        <w:rPr>
          <w:rFonts w:ascii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1</w:t>
      </w:r>
    </w:p>
    <w:p w:rsidR="005A5041" w:rsidRPr="005A5041" w:rsidRDefault="005A5041" w:rsidP="00AC0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A5041">
        <w:rPr>
          <w:rFonts w:ascii="Times New Roman" w:hAnsi="Times New Roman" w:cs="Times New Roman"/>
          <w:sz w:val="24"/>
          <w:szCs w:val="24"/>
          <w:lang w:val="ru-RU" w:eastAsia="ru-RU"/>
        </w:rPr>
        <w:t>(обязательное)</w:t>
      </w:r>
    </w:p>
    <w:p w:rsidR="005A5041" w:rsidRPr="005A5041" w:rsidRDefault="005A5041" w:rsidP="005A5041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A5041" w:rsidRPr="005A5041" w:rsidRDefault="005A5041" w:rsidP="005A5041">
      <w:pPr>
        <w:pStyle w:val="1"/>
        <w:spacing w:before="0" w:after="0"/>
        <w:ind w:left="0" w:firstLine="754"/>
        <w:rPr>
          <w:rStyle w:val="FontStyle31"/>
          <w:rFonts w:ascii="Times New Roman" w:hAnsi="Times New Roman" w:cs="Times New Roman"/>
          <w:sz w:val="24"/>
          <w:szCs w:val="24"/>
        </w:rPr>
      </w:pPr>
      <w:r w:rsidRPr="005A5041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5A5041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147FBA" w:rsidRDefault="00147FBA" w:rsidP="005A5041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</w:p>
    <w:p w:rsidR="005A5041" w:rsidRPr="005A5041" w:rsidRDefault="005A5041" w:rsidP="0079004C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5A5041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r w:rsidR="00147FBA" w:rsidRPr="00147FBA">
        <w:rPr>
          <w:rFonts w:ascii="Times New Roman" w:hAnsi="Times New Roman" w:cs="Times New Roman"/>
          <w:sz w:val="24"/>
          <w:szCs w:val="24"/>
          <w:lang w:val="ru-RU"/>
        </w:rPr>
        <w:t>Исследование и моделирование систем электроснабжения</w:t>
      </w:r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» предусмотрена аудиторная и внеаудиторная самостоятельная работа обучающихся. </w:t>
      </w:r>
    </w:p>
    <w:p w:rsidR="005A5041" w:rsidRPr="005A5041" w:rsidRDefault="005A5041" w:rsidP="0079004C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5A5041" w:rsidRPr="005A5041" w:rsidRDefault="005A5041" w:rsidP="0079004C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</w:p>
    <w:p w:rsidR="0079004C" w:rsidRPr="0079004C" w:rsidRDefault="0079004C" w:rsidP="0079004C">
      <w:pPr>
        <w:tabs>
          <w:tab w:val="left" w:pos="316"/>
        </w:tabs>
        <w:spacing w:after="0" w:line="240" w:lineRule="auto"/>
        <w:ind w:firstLine="754"/>
        <w:rPr>
          <w:rStyle w:val="FontStyle32"/>
          <w:b/>
          <w:i w:val="0"/>
          <w:iCs w:val="0"/>
          <w:sz w:val="22"/>
          <w:szCs w:val="22"/>
          <w:lang w:val="ru-RU"/>
        </w:rPr>
      </w:pPr>
      <w:r w:rsidRPr="0079004C">
        <w:rPr>
          <w:rFonts w:ascii="Times New Roman" w:hAnsi="Times New Roman" w:cs="Times New Roman"/>
          <w:b/>
          <w:lang w:val="ru-RU"/>
        </w:rPr>
        <w:t>Вопросы для проведения промежуточной аттестации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54"/>
        <w:rPr>
          <w:rFonts w:eastAsiaTheme="minorEastAsia"/>
          <w:sz w:val="22"/>
          <w:szCs w:val="22"/>
          <w:lang w:eastAsia="en-US"/>
        </w:rPr>
      </w:pPr>
      <w:r w:rsidRPr="00147FBA">
        <w:rPr>
          <w:rFonts w:eastAsiaTheme="minorEastAsia"/>
          <w:sz w:val="22"/>
          <w:szCs w:val="22"/>
          <w:lang w:eastAsia="en-US"/>
        </w:rPr>
        <w:t xml:space="preserve">Классификация методов расчета установившихся режимов. 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54"/>
        <w:rPr>
          <w:rFonts w:eastAsiaTheme="minorEastAsia"/>
          <w:sz w:val="22"/>
          <w:szCs w:val="22"/>
          <w:lang w:eastAsia="en-US"/>
        </w:rPr>
      </w:pPr>
      <w:r w:rsidRPr="00147FBA">
        <w:rPr>
          <w:rFonts w:eastAsiaTheme="minorEastAsia"/>
          <w:sz w:val="22"/>
          <w:szCs w:val="22"/>
          <w:lang w:eastAsia="en-US"/>
        </w:rPr>
        <w:t xml:space="preserve">Определение напряжений в узлах при известном </w:t>
      </w:r>
      <w:proofErr w:type="spellStart"/>
      <w:r w:rsidRPr="00147FBA">
        <w:rPr>
          <w:rFonts w:eastAsiaTheme="minorEastAsia"/>
          <w:sz w:val="22"/>
          <w:szCs w:val="22"/>
          <w:lang w:eastAsia="en-US"/>
        </w:rPr>
        <w:t>токораспределении</w:t>
      </w:r>
      <w:proofErr w:type="spellEnd"/>
      <w:r w:rsidRPr="00147FBA">
        <w:rPr>
          <w:rFonts w:eastAsiaTheme="minorEastAsia"/>
          <w:sz w:val="22"/>
          <w:szCs w:val="22"/>
          <w:lang w:eastAsia="en-US"/>
        </w:rPr>
        <w:t xml:space="preserve">. 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54"/>
        <w:rPr>
          <w:rFonts w:eastAsiaTheme="minorEastAsia"/>
          <w:sz w:val="22"/>
          <w:szCs w:val="22"/>
          <w:lang w:eastAsia="en-US"/>
        </w:rPr>
      </w:pPr>
      <w:r w:rsidRPr="00147FBA">
        <w:rPr>
          <w:rFonts w:eastAsiaTheme="minorEastAsia"/>
          <w:sz w:val="22"/>
          <w:szCs w:val="22"/>
          <w:lang w:eastAsia="en-US"/>
        </w:rPr>
        <w:t xml:space="preserve">Определение мощностей и потерь мощности в ветвях при известных </w:t>
      </w:r>
      <w:proofErr w:type="spellStart"/>
      <w:r w:rsidRPr="00147FBA">
        <w:rPr>
          <w:rFonts w:eastAsiaTheme="minorEastAsia"/>
          <w:sz w:val="22"/>
          <w:szCs w:val="22"/>
          <w:lang w:eastAsia="en-US"/>
        </w:rPr>
        <w:t>токораспределении</w:t>
      </w:r>
      <w:proofErr w:type="spellEnd"/>
      <w:r w:rsidRPr="00147FBA">
        <w:rPr>
          <w:rFonts w:eastAsiaTheme="minorEastAsia"/>
          <w:sz w:val="22"/>
          <w:szCs w:val="22"/>
          <w:lang w:eastAsia="en-US"/>
        </w:rPr>
        <w:t xml:space="preserve"> и напряжениях в узлах. Учет статических характеристик нагрузки. 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54"/>
        <w:rPr>
          <w:rFonts w:eastAsiaTheme="minorEastAsia"/>
          <w:sz w:val="22"/>
          <w:szCs w:val="22"/>
          <w:lang w:eastAsia="en-US"/>
        </w:rPr>
      </w:pPr>
      <w:r w:rsidRPr="00147FBA">
        <w:rPr>
          <w:rFonts w:eastAsiaTheme="minorEastAsia"/>
          <w:sz w:val="22"/>
          <w:szCs w:val="22"/>
          <w:lang w:eastAsia="en-US"/>
        </w:rPr>
        <w:t xml:space="preserve">Приближенная линеаризация при представлении нагрузки неизменной мощностью. Узловые собственные и взаимные сопротивления. 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09"/>
        <w:rPr>
          <w:rFonts w:eastAsiaTheme="minorEastAsia"/>
          <w:sz w:val="22"/>
          <w:szCs w:val="22"/>
          <w:lang w:eastAsia="en-US"/>
        </w:rPr>
      </w:pPr>
      <w:r w:rsidRPr="00147FBA">
        <w:rPr>
          <w:rFonts w:eastAsiaTheme="minorEastAsia"/>
          <w:sz w:val="22"/>
          <w:szCs w:val="22"/>
          <w:lang w:eastAsia="en-US"/>
        </w:rPr>
        <w:t xml:space="preserve">Учет коммутационных изменений сети в матрице узловых сопротивлений. 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09"/>
        <w:rPr>
          <w:rFonts w:eastAsiaTheme="minorEastAsia"/>
          <w:sz w:val="22"/>
          <w:szCs w:val="22"/>
          <w:lang w:eastAsia="en-US"/>
        </w:rPr>
      </w:pPr>
      <w:r w:rsidRPr="00147FBA">
        <w:rPr>
          <w:rFonts w:eastAsiaTheme="minorEastAsia"/>
          <w:sz w:val="22"/>
          <w:szCs w:val="22"/>
          <w:lang w:eastAsia="en-US"/>
        </w:rPr>
        <w:t xml:space="preserve">Пересчет матрицы узловых сопротивлений при замене базисного узла. 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09"/>
        <w:rPr>
          <w:rFonts w:eastAsiaTheme="minorEastAsia"/>
          <w:sz w:val="22"/>
          <w:szCs w:val="22"/>
          <w:lang w:eastAsia="en-US"/>
        </w:rPr>
      </w:pPr>
      <w:r w:rsidRPr="00147FBA">
        <w:rPr>
          <w:rFonts w:eastAsiaTheme="minorEastAsia"/>
          <w:sz w:val="22"/>
          <w:szCs w:val="22"/>
          <w:lang w:eastAsia="en-US"/>
        </w:rPr>
        <w:t xml:space="preserve">Определение матрицы коэффициентов распределения токов и матрицы коэффициентов распределения напряжения. 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09"/>
        <w:rPr>
          <w:rFonts w:eastAsiaTheme="minorEastAsia"/>
          <w:sz w:val="22"/>
          <w:szCs w:val="22"/>
          <w:lang w:eastAsia="en-US"/>
        </w:rPr>
      </w:pPr>
      <w:r w:rsidRPr="00147FBA">
        <w:rPr>
          <w:rFonts w:eastAsiaTheme="minorEastAsia"/>
          <w:sz w:val="22"/>
          <w:szCs w:val="22"/>
          <w:lang w:eastAsia="en-US"/>
        </w:rPr>
        <w:t xml:space="preserve">Вычисление собственных и взаимных проводимостей ветвей. 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09"/>
        <w:rPr>
          <w:rFonts w:eastAsiaTheme="minorEastAsia"/>
          <w:sz w:val="22"/>
          <w:szCs w:val="22"/>
          <w:lang w:eastAsia="en-US"/>
        </w:rPr>
      </w:pPr>
      <w:r w:rsidRPr="00147FBA">
        <w:rPr>
          <w:rFonts w:eastAsiaTheme="minorEastAsia"/>
          <w:sz w:val="22"/>
          <w:szCs w:val="22"/>
          <w:lang w:eastAsia="en-US"/>
        </w:rPr>
        <w:t xml:space="preserve">Определение матрицы собственных и взаимных проводимостей ветвей. 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09"/>
        <w:rPr>
          <w:rFonts w:eastAsiaTheme="minorEastAsia"/>
          <w:sz w:val="22"/>
          <w:szCs w:val="22"/>
          <w:lang w:eastAsia="en-US"/>
        </w:rPr>
      </w:pPr>
      <w:r w:rsidRPr="00147FBA">
        <w:rPr>
          <w:rFonts w:eastAsiaTheme="minorEastAsia"/>
          <w:sz w:val="22"/>
          <w:szCs w:val="22"/>
          <w:lang w:eastAsia="en-US"/>
        </w:rPr>
        <w:t xml:space="preserve">Матрицы </w:t>
      </w:r>
      <w:proofErr w:type="spellStart"/>
      <w:r w:rsidRPr="00147FBA">
        <w:rPr>
          <w:rFonts w:eastAsiaTheme="minorEastAsia"/>
          <w:sz w:val="22"/>
          <w:szCs w:val="22"/>
          <w:lang w:eastAsia="en-US"/>
        </w:rPr>
        <w:t>инциденций</w:t>
      </w:r>
      <w:proofErr w:type="spellEnd"/>
      <w:r w:rsidRPr="00147FBA">
        <w:rPr>
          <w:rFonts w:eastAsiaTheme="minorEastAsia"/>
          <w:sz w:val="22"/>
          <w:szCs w:val="22"/>
          <w:lang w:eastAsia="en-US"/>
        </w:rPr>
        <w:t xml:space="preserve">. 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09"/>
        <w:rPr>
          <w:rFonts w:eastAsiaTheme="minorEastAsia"/>
          <w:sz w:val="22"/>
          <w:szCs w:val="22"/>
          <w:lang w:eastAsia="en-US"/>
        </w:rPr>
      </w:pPr>
      <w:r w:rsidRPr="00147FBA">
        <w:rPr>
          <w:rFonts w:eastAsiaTheme="minorEastAsia"/>
          <w:sz w:val="22"/>
          <w:szCs w:val="22"/>
          <w:lang w:eastAsia="en-US"/>
        </w:rPr>
        <w:t xml:space="preserve">Определение токов ветвей и напряжений в узлах на основе принципа наложения. 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09"/>
        <w:rPr>
          <w:rFonts w:eastAsiaTheme="minorEastAsia"/>
          <w:sz w:val="22"/>
          <w:szCs w:val="22"/>
          <w:lang w:eastAsia="en-US"/>
        </w:rPr>
      </w:pPr>
      <w:r w:rsidRPr="00147FBA">
        <w:rPr>
          <w:rFonts w:eastAsiaTheme="minorEastAsia"/>
          <w:sz w:val="22"/>
          <w:szCs w:val="22"/>
          <w:lang w:eastAsia="en-US"/>
        </w:rPr>
        <w:t xml:space="preserve">Метод разрезания контуров. 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09"/>
        <w:rPr>
          <w:sz w:val="22"/>
          <w:szCs w:val="22"/>
        </w:rPr>
      </w:pPr>
      <w:r w:rsidRPr="00147FBA">
        <w:rPr>
          <w:sz w:val="22"/>
          <w:szCs w:val="22"/>
        </w:rPr>
        <w:t xml:space="preserve">Деление на подсхемы удалением ветвей, связывающих подсхемы, при замене их задающими токами. 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09"/>
        <w:rPr>
          <w:sz w:val="22"/>
          <w:szCs w:val="22"/>
        </w:rPr>
      </w:pPr>
      <w:r w:rsidRPr="00147FBA">
        <w:rPr>
          <w:sz w:val="22"/>
          <w:szCs w:val="22"/>
        </w:rPr>
        <w:t xml:space="preserve">Деление схемы на подсхемы разрезанием ветвей. 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09"/>
        <w:rPr>
          <w:sz w:val="22"/>
          <w:szCs w:val="22"/>
        </w:rPr>
      </w:pPr>
      <w:r w:rsidRPr="00147FBA">
        <w:rPr>
          <w:sz w:val="22"/>
          <w:szCs w:val="22"/>
        </w:rPr>
        <w:t xml:space="preserve">Деление схемы на подсхемы путем выделения пограничных узлов. 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09"/>
        <w:rPr>
          <w:sz w:val="22"/>
          <w:szCs w:val="22"/>
        </w:rPr>
      </w:pPr>
      <w:r w:rsidRPr="00147FBA">
        <w:rPr>
          <w:sz w:val="22"/>
          <w:szCs w:val="22"/>
        </w:rPr>
        <w:t xml:space="preserve">Методы </w:t>
      </w:r>
      <w:proofErr w:type="spellStart"/>
      <w:r w:rsidRPr="00147FBA">
        <w:rPr>
          <w:sz w:val="22"/>
          <w:szCs w:val="22"/>
        </w:rPr>
        <w:t>диакоптики</w:t>
      </w:r>
      <w:proofErr w:type="spellEnd"/>
      <w:r w:rsidRPr="00147FBA">
        <w:rPr>
          <w:sz w:val="22"/>
          <w:szCs w:val="22"/>
        </w:rPr>
        <w:t xml:space="preserve"> при использовании контурных уравнений. Решение систем линейных алгебраических уравнений. 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09"/>
        <w:rPr>
          <w:sz w:val="22"/>
          <w:szCs w:val="22"/>
        </w:rPr>
      </w:pPr>
      <w:r w:rsidRPr="00147FBA">
        <w:rPr>
          <w:sz w:val="22"/>
          <w:szCs w:val="22"/>
        </w:rPr>
        <w:t xml:space="preserve">Метод упорядоченного исключения элементов; метод простой итерации; метод ускоренной итерации Гаусса-Зейделя. 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09"/>
        <w:rPr>
          <w:sz w:val="22"/>
          <w:szCs w:val="22"/>
        </w:rPr>
      </w:pPr>
      <w:r w:rsidRPr="00147FBA">
        <w:rPr>
          <w:sz w:val="22"/>
          <w:szCs w:val="22"/>
        </w:rPr>
        <w:t xml:space="preserve">Двухпараметрические методы минимизации по </w:t>
      </w:r>
      <w:proofErr w:type="spellStart"/>
      <w:r w:rsidRPr="00147FBA">
        <w:rPr>
          <w:sz w:val="22"/>
          <w:szCs w:val="22"/>
        </w:rPr>
        <w:t>ньютоновской</w:t>
      </w:r>
      <w:proofErr w:type="spellEnd"/>
      <w:r w:rsidRPr="00147FBA">
        <w:rPr>
          <w:sz w:val="22"/>
          <w:szCs w:val="22"/>
        </w:rPr>
        <w:t xml:space="preserve"> плоскости. 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09"/>
        <w:rPr>
          <w:sz w:val="22"/>
          <w:szCs w:val="22"/>
        </w:rPr>
      </w:pPr>
      <w:r w:rsidRPr="00147FBA">
        <w:rPr>
          <w:sz w:val="22"/>
          <w:szCs w:val="22"/>
        </w:rPr>
        <w:t xml:space="preserve">Метод квадратичного спуска. 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09"/>
        <w:rPr>
          <w:sz w:val="22"/>
          <w:szCs w:val="22"/>
        </w:rPr>
      </w:pPr>
      <w:r w:rsidRPr="00147FBA">
        <w:rPr>
          <w:sz w:val="22"/>
          <w:szCs w:val="22"/>
        </w:rPr>
        <w:t xml:space="preserve">Методы </w:t>
      </w:r>
      <w:proofErr w:type="spellStart"/>
      <w:r w:rsidRPr="00147FBA">
        <w:rPr>
          <w:sz w:val="22"/>
          <w:szCs w:val="22"/>
        </w:rPr>
        <w:t>диакоптики</w:t>
      </w:r>
      <w:proofErr w:type="spellEnd"/>
      <w:r w:rsidRPr="00147FBA">
        <w:rPr>
          <w:sz w:val="22"/>
          <w:szCs w:val="22"/>
        </w:rPr>
        <w:t xml:space="preserve">. Существование и неоднозначность решений. 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09"/>
        <w:rPr>
          <w:sz w:val="22"/>
          <w:szCs w:val="22"/>
        </w:rPr>
      </w:pPr>
      <w:r w:rsidRPr="00147FBA">
        <w:rPr>
          <w:sz w:val="22"/>
          <w:szCs w:val="22"/>
        </w:rPr>
        <w:t xml:space="preserve">Условия сходимости методов расчета. 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09"/>
        <w:rPr>
          <w:sz w:val="22"/>
          <w:szCs w:val="22"/>
        </w:rPr>
      </w:pPr>
      <w:r w:rsidRPr="00147FBA">
        <w:rPr>
          <w:sz w:val="22"/>
          <w:szCs w:val="22"/>
        </w:rPr>
        <w:t xml:space="preserve">Метод диагональной релаксации. 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09"/>
        <w:rPr>
          <w:sz w:val="22"/>
          <w:szCs w:val="22"/>
        </w:rPr>
      </w:pPr>
      <w:r w:rsidRPr="00147FBA">
        <w:rPr>
          <w:sz w:val="22"/>
          <w:szCs w:val="22"/>
        </w:rPr>
        <w:t xml:space="preserve">Регуляризация методов расчета. Задача </w:t>
      </w:r>
      <w:proofErr w:type="spellStart"/>
      <w:r w:rsidRPr="00147FBA">
        <w:rPr>
          <w:sz w:val="22"/>
          <w:szCs w:val="22"/>
        </w:rPr>
        <w:t>эквивалентирования</w:t>
      </w:r>
      <w:proofErr w:type="spellEnd"/>
      <w:r w:rsidRPr="00147FBA">
        <w:rPr>
          <w:sz w:val="22"/>
          <w:szCs w:val="22"/>
        </w:rPr>
        <w:t xml:space="preserve">. 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09"/>
        <w:rPr>
          <w:sz w:val="22"/>
          <w:szCs w:val="22"/>
        </w:rPr>
      </w:pPr>
      <w:r w:rsidRPr="00147FBA">
        <w:rPr>
          <w:sz w:val="22"/>
          <w:szCs w:val="22"/>
        </w:rPr>
        <w:t xml:space="preserve">Критерии эквивалентности. Элементарные эквивалентные преобразования. 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09"/>
        <w:rPr>
          <w:sz w:val="22"/>
          <w:szCs w:val="22"/>
        </w:rPr>
      </w:pPr>
      <w:proofErr w:type="spellStart"/>
      <w:r w:rsidRPr="00147FBA">
        <w:rPr>
          <w:sz w:val="22"/>
          <w:szCs w:val="22"/>
        </w:rPr>
        <w:t>Эквивалентирование</w:t>
      </w:r>
      <w:proofErr w:type="spellEnd"/>
      <w:r w:rsidRPr="00147FBA">
        <w:rPr>
          <w:sz w:val="22"/>
          <w:szCs w:val="22"/>
        </w:rPr>
        <w:t xml:space="preserve"> на основе линейной схемы замещения, не содержащей ЭДС генераторных станций. 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09"/>
        <w:rPr>
          <w:sz w:val="22"/>
          <w:szCs w:val="22"/>
        </w:rPr>
      </w:pPr>
      <w:proofErr w:type="spellStart"/>
      <w:r w:rsidRPr="00147FBA">
        <w:rPr>
          <w:sz w:val="22"/>
          <w:szCs w:val="22"/>
        </w:rPr>
        <w:t>Эквивалентирование</w:t>
      </w:r>
      <w:proofErr w:type="spellEnd"/>
      <w:r w:rsidRPr="00147FBA">
        <w:rPr>
          <w:sz w:val="22"/>
          <w:szCs w:val="22"/>
        </w:rPr>
        <w:t xml:space="preserve"> на основе метода исключения узлов при инвариантности потерь мощности. 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09"/>
        <w:rPr>
          <w:sz w:val="22"/>
          <w:szCs w:val="22"/>
        </w:rPr>
      </w:pPr>
      <w:proofErr w:type="spellStart"/>
      <w:r w:rsidRPr="00147FBA">
        <w:rPr>
          <w:sz w:val="22"/>
          <w:szCs w:val="22"/>
        </w:rPr>
        <w:t>Эквивалентирование</w:t>
      </w:r>
      <w:proofErr w:type="spellEnd"/>
      <w:r w:rsidRPr="00147FBA">
        <w:rPr>
          <w:sz w:val="22"/>
          <w:szCs w:val="22"/>
        </w:rPr>
        <w:t xml:space="preserve"> при объединении ветвей генераторных станций, заданных комплексными значениями ЭДС. 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09"/>
        <w:rPr>
          <w:sz w:val="22"/>
          <w:szCs w:val="22"/>
        </w:rPr>
      </w:pPr>
      <w:r w:rsidRPr="00147FBA">
        <w:rPr>
          <w:sz w:val="22"/>
          <w:szCs w:val="22"/>
        </w:rPr>
        <w:t xml:space="preserve">Точное и приближенное </w:t>
      </w:r>
      <w:proofErr w:type="spellStart"/>
      <w:r w:rsidRPr="00147FBA">
        <w:rPr>
          <w:sz w:val="22"/>
          <w:szCs w:val="22"/>
        </w:rPr>
        <w:t>эквивалентирование</w:t>
      </w:r>
      <w:proofErr w:type="spellEnd"/>
      <w:r w:rsidRPr="00147FBA">
        <w:rPr>
          <w:sz w:val="22"/>
          <w:szCs w:val="22"/>
        </w:rPr>
        <w:t xml:space="preserve">. 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  <w:r w:rsidRPr="00147FBA">
        <w:rPr>
          <w:sz w:val="22"/>
          <w:szCs w:val="22"/>
        </w:rPr>
        <w:t xml:space="preserve">Расчет установившегося режима системы электроснабжения с собственными электростанциями по методу последовательного </w:t>
      </w:r>
      <w:proofErr w:type="spellStart"/>
      <w:r w:rsidRPr="00147FBA">
        <w:rPr>
          <w:sz w:val="22"/>
          <w:szCs w:val="22"/>
        </w:rPr>
        <w:t>эквивалентирования</w:t>
      </w:r>
      <w:proofErr w:type="spellEnd"/>
      <w:r w:rsidRPr="00147FBA">
        <w:rPr>
          <w:sz w:val="22"/>
          <w:szCs w:val="22"/>
        </w:rPr>
        <w:t xml:space="preserve"> при параллельной и раздельной работе с энергосистемой.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09"/>
        <w:rPr>
          <w:sz w:val="22"/>
          <w:szCs w:val="22"/>
        </w:rPr>
      </w:pPr>
      <w:r w:rsidRPr="00147FBA">
        <w:rPr>
          <w:sz w:val="22"/>
          <w:szCs w:val="22"/>
        </w:rPr>
        <w:t xml:space="preserve">Деление на подсхемы удалением ветвей, связывающих подсхемы, при замене их задающими токами. 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09"/>
        <w:rPr>
          <w:sz w:val="22"/>
          <w:szCs w:val="22"/>
        </w:rPr>
      </w:pPr>
      <w:r w:rsidRPr="00147FBA">
        <w:rPr>
          <w:sz w:val="22"/>
          <w:szCs w:val="22"/>
        </w:rPr>
        <w:t xml:space="preserve">Деление схемы на подсхемы разрезанием ветвей. 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09"/>
        <w:rPr>
          <w:sz w:val="22"/>
          <w:szCs w:val="22"/>
        </w:rPr>
      </w:pPr>
      <w:r w:rsidRPr="00147FBA">
        <w:rPr>
          <w:sz w:val="22"/>
          <w:szCs w:val="22"/>
        </w:rPr>
        <w:t xml:space="preserve">Деление схемы на подсхемы путем выделения пограничных узлов. 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09"/>
        <w:rPr>
          <w:sz w:val="22"/>
          <w:szCs w:val="22"/>
        </w:rPr>
      </w:pPr>
      <w:r w:rsidRPr="00147FBA">
        <w:rPr>
          <w:sz w:val="22"/>
          <w:szCs w:val="22"/>
        </w:rPr>
        <w:t xml:space="preserve">Методы </w:t>
      </w:r>
      <w:proofErr w:type="spellStart"/>
      <w:r w:rsidRPr="00147FBA">
        <w:rPr>
          <w:sz w:val="22"/>
          <w:szCs w:val="22"/>
        </w:rPr>
        <w:t>диакоптики</w:t>
      </w:r>
      <w:proofErr w:type="spellEnd"/>
      <w:r w:rsidRPr="00147FBA">
        <w:rPr>
          <w:sz w:val="22"/>
          <w:szCs w:val="22"/>
        </w:rPr>
        <w:t xml:space="preserve"> при использовании контурных уравнений. Решение систем линейных алгебраических уравнений. 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09"/>
        <w:rPr>
          <w:sz w:val="22"/>
          <w:szCs w:val="22"/>
        </w:rPr>
      </w:pPr>
      <w:r w:rsidRPr="00147FBA">
        <w:rPr>
          <w:sz w:val="22"/>
          <w:szCs w:val="22"/>
        </w:rPr>
        <w:lastRenderedPageBreak/>
        <w:t xml:space="preserve">Метод упорядоченного исключения элементов; метод простой итерации; метод ускоренной итерации Гаусса-Зейделя. </w:t>
      </w:r>
    </w:p>
    <w:p w:rsidR="0079004C" w:rsidRPr="00147FBA" w:rsidRDefault="0079004C" w:rsidP="0079004C">
      <w:pPr>
        <w:pStyle w:val="Style3"/>
        <w:widowControl/>
        <w:numPr>
          <w:ilvl w:val="0"/>
          <w:numId w:val="3"/>
        </w:numPr>
        <w:ind w:left="0" w:firstLine="709"/>
        <w:rPr>
          <w:sz w:val="22"/>
          <w:szCs w:val="22"/>
        </w:rPr>
      </w:pPr>
      <w:r w:rsidRPr="00147FBA">
        <w:rPr>
          <w:sz w:val="22"/>
          <w:szCs w:val="22"/>
        </w:rPr>
        <w:t xml:space="preserve">Двухпараметрические методы минимизации по </w:t>
      </w:r>
      <w:proofErr w:type="spellStart"/>
      <w:r w:rsidRPr="00147FBA">
        <w:rPr>
          <w:sz w:val="22"/>
          <w:szCs w:val="22"/>
        </w:rPr>
        <w:t>ньютоновской</w:t>
      </w:r>
      <w:proofErr w:type="spellEnd"/>
      <w:r w:rsidRPr="00147FBA">
        <w:rPr>
          <w:sz w:val="22"/>
          <w:szCs w:val="22"/>
        </w:rPr>
        <w:t xml:space="preserve"> плоскости. </w:t>
      </w:r>
    </w:p>
    <w:p w:rsidR="0079004C" w:rsidRPr="00147FBA" w:rsidRDefault="0079004C" w:rsidP="0079004C">
      <w:pPr>
        <w:pStyle w:val="Style3"/>
        <w:widowControl/>
        <w:numPr>
          <w:ilvl w:val="0"/>
          <w:numId w:val="2"/>
        </w:numPr>
        <w:ind w:left="0" w:firstLine="284"/>
        <w:rPr>
          <w:sz w:val="22"/>
          <w:szCs w:val="22"/>
        </w:rPr>
      </w:pPr>
      <w:r w:rsidRPr="00147FBA">
        <w:rPr>
          <w:sz w:val="22"/>
          <w:szCs w:val="22"/>
        </w:rPr>
        <w:t xml:space="preserve">Метод квадратичного спуска. </w:t>
      </w:r>
    </w:p>
    <w:p w:rsidR="0079004C" w:rsidRPr="0079004C" w:rsidRDefault="0079004C" w:rsidP="0079004C">
      <w:pPr>
        <w:tabs>
          <w:tab w:val="left" w:pos="331"/>
        </w:tabs>
        <w:spacing w:after="0" w:line="240" w:lineRule="auto"/>
        <w:ind w:firstLine="284"/>
        <w:rPr>
          <w:rFonts w:ascii="Times New Roman" w:hAnsi="Times New Roman" w:cs="Times New Roman"/>
          <w:i/>
          <w:lang w:val="ru-RU"/>
        </w:rPr>
      </w:pPr>
    </w:p>
    <w:p w:rsidR="005A5041" w:rsidRPr="0079004C" w:rsidRDefault="005A5041" w:rsidP="005A5041">
      <w:pPr>
        <w:pStyle w:val="Style3"/>
        <w:widowControl/>
        <w:ind w:firstLine="754"/>
      </w:pPr>
    </w:p>
    <w:p w:rsidR="0079004C" w:rsidRPr="0079004C" w:rsidRDefault="0079004C" w:rsidP="0079004C">
      <w:pPr>
        <w:spacing w:after="0" w:line="240" w:lineRule="auto"/>
        <w:ind w:firstLine="754"/>
        <w:rPr>
          <w:rFonts w:ascii="Times New Roman" w:hAnsi="Times New Roman" w:cs="Times New Roman"/>
          <w:b/>
          <w:lang w:val="ru-RU"/>
        </w:rPr>
      </w:pPr>
      <w:r w:rsidRPr="0079004C">
        <w:rPr>
          <w:rFonts w:ascii="Times New Roman" w:hAnsi="Times New Roman" w:cs="Times New Roman"/>
          <w:b/>
          <w:lang w:val="ru-RU"/>
        </w:rPr>
        <w:t>Примерный перечень задач</w:t>
      </w:r>
      <w:proofErr w:type="gramStart"/>
      <w:r w:rsidRPr="0079004C">
        <w:rPr>
          <w:rFonts w:ascii="Times New Roman" w:hAnsi="Times New Roman" w:cs="Times New Roman"/>
          <w:b/>
          <w:lang w:val="ru-RU"/>
        </w:rPr>
        <w:t xml:space="preserve"> :</w:t>
      </w:r>
      <w:proofErr w:type="gramEnd"/>
    </w:p>
    <w:p w:rsidR="0079004C" w:rsidRPr="0079004C" w:rsidRDefault="0079004C" w:rsidP="005A5041">
      <w:pPr>
        <w:pStyle w:val="Style3"/>
        <w:widowControl/>
        <w:ind w:firstLine="754"/>
      </w:pPr>
      <w:r w:rsidRPr="0079004C">
        <w:t xml:space="preserve">1. </w:t>
      </w:r>
      <w:r w:rsidRPr="00147FBA">
        <w:t xml:space="preserve">Расчет нормальных установившихся режимов промышленных систем электроснабжения с помощью оригинального программного обеспечения «Расчет и оптимизация установившихся и переходных эксплуатационных режимов параллельной и раздельной работы, режимов короткого замыкания и замыкания на землю с оценкой влияния на электрооборудование в системах электроснабжения промышленных предприятий». Для заданной схемы электрической сети напряжением 110 </w:t>
      </w:r>
      <w:proofErr w:type="spellStart"/>
      <w:r w:rsidRPr="00147FBA">
        <w:t>кВ</w:t>
      </w:r>
      <w:proofErr w:type="spellEnd"/>
      <w:r w:rsidRPr="00147FBA">
        <w:t xml:space="preserve"> рассчитать параметры режима Удельные сопротивления линий принять r0=0,05 Ом/км, x0=0,3-0,4 Ом/км.</w:t>
      </w:r>
    </w:p>
    <w:p w:rsidR="0079004C" w:rsidRPr="009C4A11" w:rsidRDefault="0079004C" w:rsidP="005A5041">
      <w:pPr>
        <w:pStyle w:val="Style3"/>
        <w:widowControl/>
        <w:ind w:firstLine="754"/>
      </w:pPr>
      <w:r w:rsidRPr="0079004C">
        <w:t xml:space="preserve">2. </w:t>
      </w:r>
      <w:r w:rsidRPr="00147FBA">
        <w:t>Расчет сверхпереходных режимов короткого замыкания промышленных систем электроснабжения с помощью оригинального программного обеспечения «Расчет и оптимизация установившихся и переходных эксплуатационных режимов параллельной и раздельной работы, режимов короткого замыкания и замыкания на землю с оценкой влияния на электрооборудование в системах электроснабжения промышленных предприятий». Для приведенной схемы электрической сети рассчитать параметры режима c помощью программы КАТРАН. Удельные сопротивления линий принять r0=0,05 Ом/</w:t>
      </w:r>
      <w:proofErr w:type="gramStart"/>
      <w:r w:rsidRPr="00147FBA">
        <w:t>км</w:t>
      </w:r>
      <w:proofErr w:type="gramEnd"/>
      <w:r w:rsidRPr="00147FBA">
        <w:t>, x0=0,3-0,4 Ом/км.</w:t>
      </w:r>
    </w:p>
    <w:p w:rsidR="0079004C" w:rsidRPr="0079004C" w:rsidRDefault="0079004C" w:rsidP="005A5041">
      <w:pPr>
        <w:pStyle w:val="Style3"/>
        <w:widowControl/>
        <w:ind w:firstLine="754"/>
      </w:pPr>
      <w:r w:rsidRPr="0079004C">
        <w:t xml:space="preserve">3. </w:t>
      </w:r>
      <w:r w:rsidRPr="00147FBA">
        <w:t xml:space="preserve">Расчет переходных режимов короткого замыкания промышленных систем электроснабжения с помощью оригинального программного обеспечения «Расчет и оптимизация установившихся и переходных эксплуатационных режимов параллельной и раздельной работы, режимов короткого замыкания и замыкания на землю с оценкой влияния на электрооборудование в системах электроснабжения промышленных предприятий». </w:t>
      </w:r>
      <w:r w:rsidRPr="00147FBA">
        <w:rPr>
          <w:rFonts w:eastAsia="Calibri"/>
        </w:rPr>
        <w:t xml:space="preserve">Для приведенной схемы электрической сети напряжением 500 </w:t>
      </w:r>
      <w:proofErr w:type="spellStart"/>
      <w:r w:rsidRPr="00147FBA">
        <w:rPr>
          <w:rFonts w:eastAsia="Calibri"/>
        </w:rPr>
        <w:t>кВ</w:t>
      </w:r>
      <w:proofErr w:type="spellEnd"/>
      <w:r w:rsidRPr="00147FBA">
        <w:rPr>
          <w:rFonts w:eastAsia="Calibri"/>
        </w:rPr>
        <w:t xml:space="preserve"> рассчитать параметры режима методом узловых напряжений. Принять способ задания нагрузки – неизменной мощностью (на основе указанных на схеме узловых токов). Для решения уравнения состояния использовать метод Зейделя. ЭДС ветвей принять равными </w:t>
      </w:r>
      <w:proofErr w:type="spellStart"/>
      <w:r w:rsidRPr="00147FBA">
        <w:rPr>
          <w:rFonts w:eastAsia="Calibri"/>
        </w:rPr>
        <w:t>нулю</w:t>
      </w:r>
      <w:proofErr w:type="gramStart"/>
      <w:r w:rsidRPr="00147FBA">
        <w:rPr>
          <w:rFonts w:eastAsia="Calibri"/>
        </w:rPr>
        <w:t>.У</w:t>
      </w:r>
      <w:proofErr w:type="gramEnd"/>
      <w:r w:rsidRPr="00147FBA">
        <w:rPr>
          <w:rFonts w:eastAsia="Calibri"/>
        </w:rPr>
        <w:t>дельные</w:t>
      </w:r>
      <w:proofErr w:type="spellEnd"/>
      <w:r w:rsidRPr="00147FBA">
        <w:rPr>
          <w:rFonts w:eastAsia="Calibri"/>
        </w:rPr>
        <w:t xml:space="preserve"> сопротивления линий принять </w:t>
      </w:r>
      <w:r w:rsidRPr="00147FBA">
        <w:rPr>
          <w:rFonts w:eastAsia="Calibri"/>
          <w:i/>
        </w:rPr>
        <w:t>r</w:t>
      </w:r>
      <w:r w:rsidRPr="00147FBA">
        <w:rPr>
          <w:rFonts w:eastAsia="Calibri"/>
          <w:vertAlign w:val="subscript"/>
        </w:rPr>
        <w:t>0</w:t>
      </w:r>
      <w:r w:rsidRPr="00147FBA">
        <w:rPr>
          <w:rFonts w:eastAsia="Calibri"/>
        </w:rPr>
        <w:t xml:space="preserve">=0,05 Ом/км, </w:t>
      </w:r>
      <w:r w:rsidRPr="00147FBA">
        <w:rPr>
          <w:rFonts w:eastAsia="Calibri"/>
          <w:i/>
        </w:rPr>
        <w:t>x</w:t>
      </w:r>
      <w:r w:rsidRPr="00147FBA">
        <w:rPr>
          <w:rFonts w:eastAsia="Calibri"/>
          <w:vertAlign w:val="subscript"/>
        </w:rPr>
        <w:t>0</w:t>
      </w:r>
      <w:r w:rsidRPr="00147FBA">
        <w:rPr>
          <w:rFonts w:eastAsia="Calibri"/>
        </w:rPr>
        <w:t>=0,3-0,4 Ом/км</w:t>
      </w:r>
    </w:p>
    <w:p w:rsidR="0079004C" w:rsidRPr="0079004C" w:rsidRDefault="0079004C" w:rsidP="005A5041">
      <w:pPr>
        <w:pStyle w:val="Style3"/>
        <w:widowControl/>
        <w:ind w:firstLine="754"/>
      </w:pPr>
    </w:p>
    <w:p w:rsidR="005A5041" w:rsidRPr="005A5041" w:rsidRDefault="005A5041" w:rsidP="0079004C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A5041">
        <w:rPr>
          <w:rFonts w:ascii="Times New Roman" w:hAnsi="Times New Roman" w:cs="Times New Roman"/>
          <w:sz w:val="24"/>
          <w:szCs w:val="24"/>
          <w:lang w:val="ru-RU"/>
        </w:rPr>
        <w:t>Курсовая работа выполняется обучающимся самостоятельно под руководством преподавателя.</w:t>
      </w:r>
      <w:proofErr w:type="gramEnd"/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 При выполнении курсовой </w:t>
      </w:r>
      <w:proofErr w:type="gramStart"/>
      <w:r w:rsidRPr="005A5041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proofErr w:type="gramEnd"/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5A5041" w:rsidRPr="005A5041" w:rsidRDefault="005A5041" w:rsidP="0079004C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В начале изучения дисциплины преподаватель предлагает обучающимся на выбор перечень тем курсовых работ. </w:t>
      </w:r>
      <w:proofErr w:type="gramStart"/>
      <w:r w:rsidRPr="005A5041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самостоятельно выбирает тему курсовой работы.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5A5041" w:rsidRPr="005A5041" w:rsidRDefault="005A5041" w:rsidP="0079004C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041">
        <w:rPr>
          <w:rFonts w:ascii="Times New Roman" w:hAnsi="Times New Roman" w:cs="Times New Roman"/>
          <w:sz w:val="24"/>
          <w:szCs w:val="24"/>
          <w:lang w:val="ru-RU"/>
        </w:rPr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5A5041" w:rsidRPr="005A5041" w:rsidRDefault="005A5041" w:rsidP="0079004C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написания курсовой </w:t>
      </w:r>
      <w:proofErr w:type="gramStart"/>
      <w:r w:rsidRPr="005A5041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proofErr w:type="gramEnd"/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5A5041" w:rsidRPr="005A5041" w:rsidRDefault="005A5041" w:rsidP="0079004C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79004C" w:rsidRPr="0079004C" w:rsidRDefault="0079004C" w:rsidP="0079004C">
      <w:pPr>
        <w:tabs>
          <w:tab w:val="left" w:pos="331"/>
        </w:tabs>
        <w:spacing w:after="0" w:line="240" w:lineRule="auto"/>
        <w:ind w:firstLine="284"/>
        <w:rPr>
          <w:rFonts w:ascii="Times New Roman" w:hAnsi="Times New Roman" w:cs="Times New Roman"/>
          <w:b/>
          <w:lang w:val="ru-RU"/>
        </w:rPr>
      </w:pPr>
      <w:r w:rsidRPr="0079004C">
        <w:rPr>
          <w:rFonts w:ascii="Times New Roman" w:hAnsi="Times New Roman" w:cs="Times New Roman"/>
          <w:b/>
          <w:lang w:val="ru-RU"/>
        </w:rPr>
        <w:lastRenderedPageBreak/>
        <w:t>Пример задания по теме курсовой работы:</w:t>
      </w:r>
    </w:p>
    <w:p w:rsidR="0079004C" w:rsidRPr="00147FBA" w:rsidRDefault="0079004C" w:rsidP="0079004C">
      <w:pPr>
        <w:tabs>
          <w:tab w:val="left" w:pos="316"/>
        </w:tabs>
        <w:spacing w:after="0" w:line="240" w:lineRule="auto"/>
        <w:ind w:firstLine="284"/>
        <w:rPr>
          <w:rFonts w:ascii="Times New Roman" w:hAnsi="Times New Roman" w:cs="Times New Roman"/>
          <w:lang w:val="ru-RU"/>
        </w:rPr>
      </w:pPr>
      <w:r w:rsidRPr="00147FBA">
        <w:rPr>
          <w:rFonts w:ascii="Times New Roman" w:hAnsi="Times New Roman" w:cs="Times New Roman"/>
          <w:lang w:val="ru-RU"/>
        </w:rPr>
        <w:t>1. Смоделировать заданную схему в программе «КАТРАН».</w:t>
      </w:r>
    </w:p>
    <w:p w:rsidR="0079004C" w:rsidRPr="00147FBA" w:rsidRDefault="0079004C" w:rsidP="0079004C">
      <w:pPr>
        <w:tabs>
          <w:tab w:val="left" w:pos="316"/>
        </w:tabs>
        <w:spacing w:after="0" w:line="240" w:lineRule="auto"/>
        <w:ind w:firstLine="284"/>
        <w:rPr>
          <w:rFonts w:ascii="Times New Roman" w:hAnsi="Times New Roman" w:cs="Times New Roman"/>
          <w:lang w:val="ru-RU"/>
        </w:rPr>
      </w:pPr>
      <w:r w:rsidRPr="00147FBA">
        <w:rPr>
          <w:rFonts w:ascii="Times New Roman" w:hAnsi="Times New Roman" w:cs="Times New Roman"/>
          <w:lang w:val="ru-RU"/>
        </w:rPr>
        <w:t>2. Определение влияния РПН на параметры режима.</w:t>
      </w:r>
    </w:p>
    <w:p w:rsidR="0079004C" w:rsidRPr="00147FBA" w:rsidRDefault="0079004C" w:rsidP="0079004C">
      <w:pPr>
        <w:tabs>
          <w:tab w:val="left" w:pos="316"/>
        </w:tabs>
        <w:spacing w:after="0" w:line="240" w:lineRule="auto"/>
        <w:ind w:firstLine="284"/>
        <w:rPr>
          <w:rFonts w:ascii="Times New Roman" w:hAnsi="Times New Roman" w:cs="Times New Roman"/>
          <w:lang w:val="ru-RU"/>
        </w:rPr>
      </w:pPr>
      <w:r w:rsidRPr="00147FBA">
        <w:rPr>
          <w:rFonts w:ascii="Times New Roman" w:hAnsi="Times New Roman" w:cs="Times New Roman"/>
          <w:lang w:val="ru-RU"/>
        </w:rPr>
        <w:t>3. Анализ влияния небалансов мощностей не параметры режима при раздельной работе с энергосистемой.</w:t>
      </w:r>
    </w:p>
    <w:p w:rsidR="0079004C" w:rsidRPr="00147FBA" w:rsidRDefault="0079004C" w:rsidP="0079004C">
      <w:pPr>
        <w:tabs>
          <w:tab w:val="left" w:pos="316"/>
        </w:tabs>
        <w:spacing w:after="0" w:line="240" w:lineRule="auto"/>
        <w:ind w:firstLine="284"/>
        <w:rPr>
          <w:rFonts w:ascii="Times New Roman" w:hAnsi="Times New Roman" w:cs="Times New Roman"/>
          <w:lang w:val="ru-RU"/>
        </w:rPr>
      </w:pPr>
      <w:r w:rsidRPr="00147FBA">
        <w:rPr>
          <w:rFonts w:ascii="Times New Roman" w:hAnsi="Times New Roman" w:cs="Times New Roman"/>
          <w:lang w:val="ru-RU"/>
        </w:rPr>
        <w:t xml:space="preserve">4. Исследование влияния коэффициента </w:t>
      </w:r>
      <w:proofErr w:type="spellStart"/>
      <w:r w:rsidRPr="00147FBA">
        <w:rPr>
          <w:rFonts w:ascii="Times New Roman" w:hAnsi="Times New Roman" w:cs="Times New Roman"/>
          <w:lang w:val="ru-RU"/>
        </w:rPr>
        <w:t>статизма</w:t>
      </w:r>
      <w:proofErr w:type="spellEnd"/>
      <w:r w:rsidRPr="00147FBA">
        <w:rPr>
          <w:rFonts w:ascii="Times New Roman" w:hAnsi="Times New Roman" w:cs="Times New Roman"/>
          <w:lang w:val="ru-RU"/>
        </w:rPr>
        <w:t xml:space="preserve"> на параметры режима при раздельной работе с энергосистемой.</w:t>
      </w:r>
    </w:p>
    <w:p w:rsidR="0079004C" w:rsidRPr="00147FBA" w:rsidRDefault="0079004C" w:rsidP="0079004C">
      <w:pPr>
        <w:tabs>
          <w:tab w:val="left" w:pos="316"/>
        </w:tabs>
        <w:spacing w:after="0" w:line="240" w:lineRule="auto"/>
        <w:ind w:firstLine="284"/>
        <w:rPr>
          <w:rFonts w:ascii="Times New Roman" w:hAnsi="Times New Roman" w:cs="Times New Roman"/>
          <w:lang w:val="ru-RU"/>
        </w:rPr>
      </w:pPr>
      <w:r w:rsidRPr="00147FBA">
        <w:rPr>
          <w:rFonts w:ascii="Times New Roman" w:hAnsi="Times New Roman" w:cs="Times New Roman"/>
          <w:lang w:val="ru-RU"/>
        </w:rPr>
        <w:t xml:space="preserve">5. Расчёт статических характеристик асинхронного двигателя. </w:t>
      </w:r>
      <w:proofErr w:type="gramStart"/>
      <w:r w:rsidRPr="00147FBA">
        <w:rPr>
          <w:rFonts w:ascii="Times New Roman" w:hAnsi="Times New Roman" w:cs="Times New Roman"/>
          <w:lang w:val="ru-RU"/>
        </w:rPr>
        <w:t xml:space="preserve">Расчет статических характеристик двигателя выполнить при коэффициентах загрузки 0,2 и 1 при </w:t>
      </w:r>
      <w:proofErr w:type="spellStart"/>
      <w:r w:rsidRPr="00147FBA">
        <w:rPr>
          <w:rFonts w:ascii="Times New Roman" w:hAnsi="Times New Roman" w:cs="Times New Roman"/>
          <w:lang w:val="ru-RU"/>
        </w:rPr>
        <w:t>вентиляторном</w:t>
      </w:r>
      <w:proofErr w:type="spellEnd"/>
      <w:r w:rsidRPr="00147FBA">
        <w:rPr>
          <w:rFonts w:ascii="Times New Roman" w:hAnsi="Times New Roman" w:cs="Times New Roman"/>
          <w:lang w:val="ru-RU"/>
        </w:rPr>
        <w:t xml:space="preserve"> и постоянном моментах сопротивления на валу.</w:t>
      </w:r>
      <w:proofErr w:type="gramEnd"/>
    </w:p>
    <w:p w:rsidR="0079004C" w:rsidRPr="00147FBA" w:rsidRDefault="0079004C" w:rsidP="0079004C">
      <w:pPr>
        <w:tabs>
          <w:tab w:val="left" w:pos="316"/>
        </w:tabs>
        <w:spacing w:after="0" w:line="240" w:lineRule="auto"/>
        <w:ind w:firstLine="284"/>
        <w:rPr>
          <w:rFonts w:ascii="Times New Roman" w:hAnsi="Times New Roman" w:cs="Times New Roman"/>
          <w:lang w:val="ru-RU"/>
        </w:rPr>
      </w:pPr>
      <w:r w:rsidRPr="00147FBA">
        <w:rPr>
          <w:rFonts w:ascii="Times New Roman" w:hAnsi="Times New Roman" w:cs="Times New Roman"/>
          <w:lang w:val="ru-RU"/>
        </w:rPr>
        <w:t xml:space="preserve">6. Определение статической устойчивости асинхронного и синхронного двигателей. Статическую устойчивость асинхронного двигателя выполнить при коэффициентах загрузки 0,1 и 0,9 по активной мощности. Статическую устойчивость синхронного двигателя выполнить при коэффициентах загрузки 0,1 и 0,9 по активной мощности и 0,1 и 0,5 по реактивной. </w:t>
      </w:r>
    </w:p>
    <w:p w:rsidR="0079004C" w:rsidRPr="00147FBA" w:rsidRDefault="0079004C" w:rsidP="0079004C">
      <w:pPr>
        <w:tabs>
          <w:tab w:val="left" w:pos="316"/>
        </w:tabs>
        <w:spacing w:after="0" w:line="240" w:lineRule="auto"/>
        <w:ind w:firstLine="284"/>
        <w:rPr>
          <w:rFonts w:ascii="Times New Roman" w:hAnsi="Times New Roman" w:cs="Times New Roman"/>
          <w:lang w:val="ru-RU"/>
        </w:rPr>
      </w:pPr>
      <w:r w:rsidRPr="00147FBA">
        <w:rPr>
          <w:rFonts w:ascii="Times New Roman" w:hAnsi="Times New Roman" w:cs="Times New Roman"/>
          <w:lang w:val="ru-RU"/>
        </w:rPr>
        <w:t>7. Исследование статической устойчивости синхронных генераторов при параллельной и раздельной работе с энергосистемой. Статическую устойчивость синхронного генератора при параллельной работе с энергосистемой  выполнить при коэффициентах загрузки 0,1 и 0,9 по активной мощности и 0,1 и 0,5 по реактивной.</w:t>
      </w:r>
    </w:p>
    <w:p w:rsidR="0079004C" w:rsidRPr="00147FBA" w:rsidRDefault="0079004C" w:rsidP="0079004C">
      <w:pPr>
        <w:tabs>
          <w:tab w:val="left" w:pos="316"/>
        </w:tabs>
        <w:spacing w:after="0" w:line="240" w:lineRule="auto"/>
        <w:ind w:firstLine="284"/>
        <w:rPr>
          <w:rFonts w:ascii="Times New Roman" w:hAnsi="Times New Roman" w:cs="Times New Roman"/>
          <w:lang w:val="ru-RU"/>
        </w:rPr>
      </w:pPr>
      <w:r w:rsidRPr="00147FBA">
        <w:rPr>
          <w:rFonts w:ascii="Times New Roman" w:hAnsi="Times New Roman" w:cs="Times New Roman"/>
          <w:lang w:val="ru-RU"/>
        </w:rPr>
        <w:t xml:space="preserve">8. Исследование динамической и результирующей устойчивости синхронных генераторов в режиме </w:t>
      </w:r>
      <w:proofErr w:type="spellStart"/>
      <w:proofErr w:type="gramStart"/>
      <w:r w:rsidRPr="00147FBA">
        <w:rPr>
          <w:rFonts w:ascii="Times New Roman" w:hAnsi="Times New Roman" w:cs="Times New Roman"/>
          <w:lang w:val="ru-RU"/>
        </w:rPr>
        <w:t>кз</w:t>
      </w:r>
      <w:proofErr w:type="spellEnd"/>
      <w:proofErr w:type="gramEnd"/>
      <w:r w:rsidRPr="00147FBA">
        <w:rPr>
          <w:rFonts w:ascii="Times New Roman" w:hAnsi="Times New Roman" w:cs="Times New Roman"/>
          <w:lang w:val="ru-RU"/>
        </w:rPr>
        <w:t xml:space="preserve"> и его последующего отключения. Динамическую и результирующую устойчивость синхронных генераторов и двигателей выполнить при различной электрической удаленности от энергосистемы (точки К</w:t>
      </w:r>
      <w:proofErr w:type="gramStart"/>
      <w:r w:rsidRPr="00147FBA">
        <w:rPr>
          <w:rFonts w:ascii="Times New Roman" w:hAnsi="Times New Roman" w:cs="Times New Roman"/>
          <w:lang w:val="ru-RU"/>
        </w:rPr>
        <w:t>1</w:t>
      </w:r>
      <w:proofErr w:type="gramEnd"/>
      <w:r w:rsidRPr="00147FBA">
        <w:rPr>
          <w:rFonts w:ascii="Times New Roman" w:hAnsi="Times New Roman" w:cs="Times New Roman"/>
          <w:lang w:val="ru-RU"/>
        </w:rPr>
        <w:t>, К2, К3).</w:t>
      </w:r>
    </w:p>
    <w:p w:rsidR="0079004C" w:rsidRPr="00147FBA" w:rsidRDefault="0079004C" w:rsidP="0079004C">
      <w:pPr>
        <w:tabs>
          <w:tab w:val="left" w:pos="316"/>
        </w:tabs>
        <w:spacing w:after="0" w:line="240" w:lineRule="auto"/>
        <w:ind w:firstLine="284"/>
        <w:rPr>
          <w:rFonts w:ascii="Times New Roman" w:hAnsi="Times New Roman" w:cs="Times New Roman"/>
          <w:lang w:val="ru-RU"/>
        </w:rPr>
      </w:pPr>
    </w:p>
    <w:p w:rsidR="0079004C" w:rsidRPr="00147FBA" w:rsidRDefault="0079004C" w:rsidP="0079004C">
      <w:pPr>
        <w:tabs>
          <w:tab w:val="left" w:pos="316"/>
        </w:tabs>
        <w:spacing w:after="0" w:line="240" w:lineRule="auto"/>
        <w:ind w:firstLine="284"/>
        <w:rPr>
          <w:rFonts w:ascii="Times New Roman" w:hAnsi="Times New Roman" w:cs="Times New Roman"/>
          <w:lang w:val="ru-RU"/>
        </w:rPr>
      </w:pPr>
      <w:r w:rsidRPr="00147FBA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6F2130E6" wp14:editId="675DC8E2">
            <wp:extent cx="2409825" cy="3495675"/>
            <wp:effectExtent l="0" t="0" r="0" b="0"/>
            <wp:docPr id="1" name="Рисунок 1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Схема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04C" w:rsidRPr="00147FBA" w:rsidRDefault="0079004C" w:rsidP="0079004C">
      <w:pPr>
        <w:tabs>
          <w:tab w:val="left" w:pos="316"/>
        </w:tabs>
        <w:spacing w:after="0" w:line="240" w:lineRule="auto"/>
        <w:ind w:firstLine="284"/>
        <w:rPr>
          <w:rFonts w:ascii="Times New Roman" w:hAnsi="Times New Roman" w:cs="Times New Roman"/>
          <w:lang w:val="ru-RU"/>
        </w:rPr>
      </w:pPr>
      <w:r w:rsidRPr="00147FBA">
        <w:rPr>
          <w:rFonts w:ascii="Times New Roman" w:hAnsi="Times New Roman" w:cs="Times New Roman"/>
          <w:lang w:val="ru-RU"/>
        </w:rPr>
        <w:t>Расчет пунктов 3 – 8 выполняется в программе «КАТРАН».</w:t>
      </w:r>
    </w:p>
    <w:p w:rsidR="005A5041" w:rsidRPr="009C4A11" w:rsidRDefault="0079004C" w:rsidP="0079004C">
      <w:pPr>
        <w:spacing w:after="0" w:line="240" w:lineRule="auto"/>
        <w:ind w:firstLine="754"/>
        <w:rPr>
          <w:rFonts w:ascii="Times New Roman" w:hAnsi="Times New Roman" w:cs="Times New Roman"/>
          <w:lang w:val="ru-RU"/>
        </w:rPr>
      </w:pPr>
      <w:r w:rsidRPr="00147FBA">
        <w:rPr>
          <w:rFonts w:ascii="Times New Roman" w:hAnsi="Times New Roman" w:cs="Times New Roman"/>
          <w:lang w:val="ru-RU"/>
        </w:rPr>
        <w:t>Технические характеристики генераторов, трансформаторов и двигателей задаются преподавателем.</w:t>
      </w:r>
    </w:p>
    <w:p w:rsidR="0079004C" w:rsidRPr="009C4A11" w:rsidRDefault="0079004C" w:rsidP="0079004C">
      <w:pPr>
        <w:spacing w:after="0" w:line="240" w:lineRule="auto"/>
        <w:ind w:firstLine="754"/>
        <w:rPr>
          <w:rFonts w:ascii="Times New Roman" w:hAnsi="Times New Roman" w:cs="Times New Roman"/>
          <w:lang w:val="ru-RU"/>
        </w:rPr>
      </w:pPr>
    </w:p>
    <w:p w:rsidR="0079004C" w:rsidRPr="009C4A11" w:rsidRDefault="0079004C" w:rsidP="0079004C">
      <w:pPr>
        <w:spacing w:after="0" w:line="240" w:lineRule="auto"/>
        <w:ind w:firstLine="754"/>
        <w:rPr>
          <w:rFonts w:ascii="Times New Roman" w:hAnsi="Times New Roman" w:cs="Times New Roman"/>
          <w:lang w:val="ru-RU"/>
        </w:rPr>
      </w:pPr>
    </w:p>
    <w:p w:rsidR="0079004C" w:rsidRPr="009C4A11" w:rsidRDefault="0079004C" w:rsidP="0079004C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</w:p>
    <w:p w:rsidR="005A5041" w:rsidRPr="005A5041" w:rsidRDefault="005A5041" w:rsidP="005A5041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  <w:sectPr w:rsidR="005A5041" w:rsidRPr="005A5041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5A5041" w:rsidRPr="005A5041" w:rsidRDefault="005A5041" w:rsidP="005A5041">
      <w:pPr>
        <w:spacing w:after="0" w:line="240" w:lineRule="auto"/>
        <w:jc w:val="center"/>
        <w:rPr>
          <w:rStyle w:val="FontStyle20"/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5A5041">
        <w:rPr>
          <w:rStyle w:val="FontStyle20"/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2</w:t>
      </w:r>
    </w:p>
    <w:p w:rsidR="005A5041" w:rsidRPr="005A5041" w:rsidRDefault="005A5041" w:rsidP="005A5041">
      <w:pPr>
        <w:spacing w:after="0" w:line="240" w:lineRule="auto"/>
        <w:jc w:val="center"/>
        <w:rPr>
          <w:lang w:val="ru-RU" w:eastAsia="ru-RU"/>
        </w:rPr>
      </w:pPr>
      <w:r w:rsidRPr="005A5041">
        <w:rPr>
          <w:rStyle w:val="FontStyle20"/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(обязательное)</w:t>
      </w:r>
    </w:p>
    <w:p w:rsidR="005A5041" w:rsidRPr="005A5041" w:rsidRDefault="005A5041" w:rsidP="005A5041">
      <w:pPr>
        <w:spacing w:after="0" w:line="240" w:lineRule="auto"/>
        <w:rPr>
          <w:lang w:val="ru-RU" w:eastAsia="ru-RU"/>
        </w:rPr>
      </w:pPr>
    </w:p>
    <w:p w:rsidR="005A5041" w:rsidRPr="005A5041" w:rsidRDefault="005A5041" w:rsidP="00147FBA">
      <w:pPr>
        <w:pStyle w:val="1"/>
        <w:spacing w:before="0" w:after="0"/>
        <w:ind w:left="0" w:firstLine="754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5A5041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5A5041" w:rsidRPr="005A5041" w:rsidRDefault="005A5041" w:rsidP="005A5041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</w:p>
    <w:p w:rsidR="005A5041" w:rsidRPr="005A5041" w:rsidRDefault="005A5041" w:rsidP="005A5041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5041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147FBA" w:rsidRDefault="00147FBA" w:rsidP="005A5041">
      <w:pPr>
        <w:spacing w:after="0" w:line="240" w:lineRule="auto"/>
        <w:ind w:firstLine="754"/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3206"/>
        <w:gridCol w:w="10975"/>
      </w:tblGrid>
      <w:tr w:rsidR="00147FBA" w:rsidRPr="00911085" w:rsidTr="00261FED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47FBA" w:rsidRPr="00147FBA" w:rsidRDefault="00147FBA" w:rsidP="00147F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147FBA">
              <w:rPr>
                <w:rFonts w:ascii="Times New Roman" w:hAnsi="Times New Roman" w:cs="Times New Roman"/>
                <w:bCs/>
                <w:i/>
                <w:lang w:val="ru-RU"/>
              </w:rPr>
              <w:t>Код индикатора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47FBA" w:rsidRPr="00147FBA" w:rsidRDefault="00147FBA" w:rsidP="00147F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147FBA">
              <w:rPr>
                <w:rFonts w:ascii="Times New Roman" w:hAnsi="Times New Roman" w:cs="Times New Roman"/>
                <w:bCs/>
                <w:i/>
                <w:lang w:val="ru-RU"/>
              </w:rPr>
              <w:t>Индикатор достижения компетенции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BA" w:rsidRPr="00147FBA" w:rsidRDefault="00147FBA" w:rsidP="00147F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147FBA">
              <w:rPr>
                <w:rFonts w:ascii="Times New Roman" w:hAnsi="Times New Roman" w:cs="Times New Roman"/>
                <w:bCs/>
                <w:i/>
                <w:lang w:val="ru-RU"/>
              </w:rPr>
              <w:t>Оценочные средства</w:t>
            </w:r>
          </w:p>
        </w:tc>
      </w:tr>
      <w:tr w:rsidR="00147FBA" w:rsidRPr="00105299" w:rsidTr="00147FBA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FBA" w:rsidRPr="00147FBA" w:rsidRDefault="00147FBA" w:rsidP="00147FBA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147FBA">
              <w:rPr>
                <w:rFonts w:ascii="Times New Roman" w:hAnsi="Times New Roman" w:cs="Times New Roman"/>
                <w:b/>
                <w:lang w:val="ru-RU"/>
              </w:rPr>
              <w:t>ПК-1 – Способен самостоятельно выполнять исследования, оценивать риск и определять меры по обеспечению безопасности разрабатываемых новых технологий, объектов профессиональной деятельности</w:t>
            </w:r>
          </w:p>
        </w:tc>
      </w:tr>
      <w:tr w:rsidR="00147FBA" w:rsidRPr="00105299" w:rsidTr="00147FBA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FBA" w:rsidRPr="00147FBA" w:rsidRDefault="00147FBA" w:rsidP="00147FBA">
            <w:pPr>
              <w:pStyle w:val="ad"/>
              <w:rPr>
                <w:rFonts w:cs="Times New Roman"/>
              </w:rPr>
            </w:pPr>
            <w:r w:rsidRPr="00147FBA">
              <w:rPr>
                <w:rFonts w:cs="Times New Roman"/>
              </w:rPr>
              <w:t>ПК-1.1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FBA" w:rsidRPr="00147FBA" w:rsidRDefault="00147FBA" w:rsidP="00147FBA">
            <w:pPr>
              <w:pStyle w:val="ad"/>
              <w:rPr>
                <w:rFonts w:cs="Times New Roman"/>
              </w:rPr>
            </w:pPr>
            <w:r w:rsidRPr="00147FBA">
              <w:rPr>
                <w:rFonts w:cs="Times New Roman"/>
              </w:rPr>
              <w:t xml:space="preserve">Определяет под руководством специалиста более высокой квалификации содержание и требования к результатам исследовательской, проектной и иной деятельности обучающихся по программам </w:t>
            </w:r>
            <w:proofErr w:type="spellStart"/>
            <w:r w:rsidRPr="00147FBA">
              <w:rPr>
                <w:rFonts w:cs="Times New Roman"/>
              </w:rPr>
              <w:t>бакалавриата</w:t>
            </w:r>
            <w:proofErr w:type="spellEnd"/>
            <w:r w:rsidRPr="00147FBA">
              <w:rPr>
                <w:rFonts w:cs="Times New Roman"/>
              </w:rPr>
              <w:t xml:space="preserve"> и (или) ДПП на основе изучения тенденций развития соответствующей области научного знания, запросов рынка труда, образовательных потребностей и </w:t>
            </w:r>
            <w:proofErr w:type="gramStart"/>
            <w:r w:rsidRPr="00147FBA">
              <w:rPr>
                <w:rFonts w:cs="Times New Roman"/>
              </w:rPr>
              <w:t>возможностей</w:t>
            </w:r>
            <w:proofErr w:type="gramEnd"/>
            <w:r w:rsidRPr="00147FBA">
              <w:rPr>
                <w:rFonts w:cs="Times New Roman"/>
              </w:rPr>
              <w:t xml:space="preserve"> обучающихся по программам </w:t>
            </w:r>
            <w:proofErr w:type="spellStart"/>
            <w:r w:rsidRPr="00147FBA">
              <w:rPr>
                <w:rFonts w:cs="Times New Roman"/>
              </w:rPr>
              <w:t>бакалавриата</w:t>
            </w:r>
            <w:proofErr w:type="spellEnd"/>
            <w:r w:rsidRPr="00147FBA">
              <w:rPr>
                <w:rFonts w:cs="Times New Roman"/>
              </w:rPr>
              <w:t xml:space="preserve">  и (или) ДПП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BA" w:rsidRPr="00147FBA" w:rsidRDefault="00147FBA" w:rsidP="00147FBA">
            <w:pPr>
              <w:tabs>
                <w:tab w:val="left" w:pos="316"/>
              </w:tabs>
              <w:spacing w:after="0" w:line="240" w:lineRule="auto"/>
              <w:rPr>
                <w:rStyle w:val="FontStyle32"/>
                <w:i w:val="0"/>
                <w:iCs w:val="0"/>
                <w:sz w:val="22"/>
                <w:szCs w:val="22"/>
                <w:lang w:val="ru-RU"/>
              </w:rPr>
            </w:pPr>
            <w:r w:rsidRPr="00147FBA">
              <w:rPr>
                <w:rFonts w:ascii="Times New Roman" w:hAnsi="Times New Roman" w:cs="Times New Roman"/>
                <w:lang w:val="ru-RU"/>
              </w:rPr>
              <w:t>Вопросы для проведения промежуточной аттестации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rFonts w:eastAsiaTheme="minorEastAsia"/>
                <w:sz w:val="22"/>
                <w:szCs w:val="22"/>
                <w:lang w:eastAsia="en-US"/>
              </w:rPr>
            </w:pPr>
            <w:r w:rsidRPr="00147FBA">
              <w:rPr>
                <w:rFonts w:eastAsiaTheme="minorEastAsia"/>
                <w:sz w:val="22"/>
                <w:szCs w:val="22"/>
                <w:lang w:eastAsia="en-US"/>
              </w:rPr>
              <w:t xml:space="preserve">Классификация методов расчета установившихся режимов.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rFonts w:eastAsiaTheme="minorEastAsia"/>
                <w:sz w:val="22"/>
                <w:szCs w:val="22"/>
                <w:lang w:eastAsia="en-US"/>
              </w:rPr>
            </w:pPr>
            <w:r w:rsidRPr="00147FBA">
              <w:rPr>
                <w:rFonts w:eastAsiaTheme="minorEastAsia"/>
                <w:sz w:val="22"/>
                <w:szCs w:val="22"/>
                <w:lang w:eastAsia="en-US"/>
              </w:rPr>
              <w:t xml:space="preserve">Определение напряжений в узлах при известном </w:t>
            </w:r>
            <w:proofErr w:type="spellStart"/>
            <w:r w:rsidRPr="00147FBA">
              <w:rPr>
                <w:rFonts w:eastAsiaTheme="minorEastAsia"/>
                <w:sz w:val="22"/>
                <w:szCs w:val="22"/>
                <w:lang w:eastAsia="en-US"/>
              </w:rPr>
              <w:t>токораспределении</w:t>
            </w:r>
            <w:proofErr w:type="spellEnd"/>
            <w:r w:rsidRPr="00147FBA">
              <w:rPr>
                <w:rFonts w:eastAsiaTheme="minorEastAsia"/>
                <w:sz w:val="22"/>
                <w:szCs w:val="22"/>
                <w:lang w:eastAsia="en-US"/>
              </w:rPr>
              <w:t xml:space="preserve">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rFonts w:eastAsiaTheme="minorEastAsia"/>
                <w:sz w:val="22"/>
                <w:szCs w:val="22"/>
                <w:lang w:eastAsia="en-US"/>
              </w:rPr>
            </w:pPr>
            <w:r w:rsidRPr="00147FBA">
              <w:rPr>
                <w:rFonts w:eastAsiaTheme="minorEastAsia"/>
                <w:sz w:val="22"/>
                <w:szCs w:val="22"/>
                <w:lang w:eastAsia="en-US"/>
              </w:rPr>
              <w:t xml:space="preserve">Определение мощностей и потерь мощности в ветвях при известных </w:t>
            </w:r>
            <w:proofErr w:type="spellStart"/>
            <w:r w:rsidRPr="00147FBA">
              <w:rPr>
                <w:rFonts w:eastAsiaTheme="minorEastAsia"/>
                <w:sz w:val="22"/>
                <w:szCs w:val="22"/>
                <w:lang w:eastAsia="en-US"/>
              </w:rPr>
              <w:t>токораспределении</w:t>
            </w:r>
            <w:proofErr w:type="spellEnd"/>
            <w:r w:rsidRPr="00147FBA">
              <w:rPr>
                <w:rFonts w:eastAsiaTheme="minorEastAsia"/>
                <w:sz w:val="22"/>
                <w:szCs w:val="22"/>
                <w:lang w:eastAsia="en-US"/>
              </w:rPr>
              <w:t xml:space="preserve"> и напряжениях в узлах. Учет статических характеристик нагрузки.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rFonts w:eastAsiaTheme="minorEastAsia"/>
                <w:sz w:val="22"/>
                <w:szCs w:val="22"/>
                <w:lang w:eastAsia="en-US"/>
              </w:rPr>
            </w:pPr>
            <w:r w:rsidRPr="00147FBA">
              <w:rPr>
                <w:rFonts w:eastAsiaTheme="minorEastAsia"/>
                <w:sz w:val="22"/>
                <w:szCs w:val="22"/>
                <w:lang w:eastAsia="en-US"/>
              </w:rPr>
              <w:t xml:space="preserve">Приближенная линеаризация при представлении нагрузки неизменной мощностью. Узловые собственные и взаимные сопротивления.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rFonts w:eastAsiaTheme="minorEastAsia"/>
                <w:sz w:val="22"/>
                <w:szCs w:val="22"/>
                <w:lang w:eastAsia="en-US"/>
              </w:rPr>
            </w:pPr>
            <w:r w:rsidRPr="00147FBA">
              <w:rPr>
                <w:rFonts w:eastAsiaTheme="minorEastAsia"/>
                <w:sz w:val="22"/>
                <w:szCs w:val="22"/>
                <w:lang w:eastAsia="en-US"/>
              </w:rPr>
              <w:t xml:space="preserve">Учет коммутационных изменений сети в матрице узловых сопротивлений.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rFonts w:eastAsiaTheme="minorEastAsia"/>
                <w:sz w:val="22"/>
                <w:szCs w:val="22"/>
                <w:lang w:eastAsia="en-US"/>
              </w:rPr>
            </w:pPr>
            <w:r w:rsidRPr="00147FBA">
              <w:rPr>
                <w:rFonts w:eastAsiaTheme="minorEastAsia"/>
                <w:sz w:val="22"/>
                <w:szCs w:val="22"/>
                <w:lang w:eastAsia="en-US"/>
              </w:rPr>
              <w:t xml:space="preserve">Пересчет матрицы узловых сопротивлений при замене базисного узла.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rFonts w:eastAsiaTheme="minorEastAsia"/>
                <w:sz w:val="22"/>
                <w:szCs w:val="22"/>
                <w:lang w:eastAsia="en-US"/>
              </w:rPr>
            </w:pPr>
            <w:r w:rsidRPr="00147FBA">
              <w:rPr>
                <w:rFonts w:eastAsiaTheme="minorEastAsia"/>
                <w:sz w:val="22"/>
                <w:szCs w:val="22"/>
                <w:lang w:eastAsia="en-US"/>
              </w:rPr>
              <w:t xml:space="preserve">Определение матрицы коэффициентов распределения токов и матрицы коэффициентов распределения напряжения.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rFonts w:eastAsiaTheme="minorEastAsia"/>
                <w:sz w:val="22"/>
                <w:szCs w:val="22"/>
                <w:lang w:eastAsia="en-US"/>
              </w:rPr>
            </w:pPr>
            <w:r w:rsidRPr="00147FBA">
              <w:rPr>
                <w:rFonts w:eastAsiaTheme="minorEastAsia"/>
                <w:sz w:val="22"/>
                <w:szCs w:val="22"/>
                <w:lang w:eastAsia="en-US"/>
              </w:rPr>
              <w:t xml:space="preserve">Вычисление собственных и взаимных проводимостей ветвей.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rFonts w:eastAsiaTheme="minorEastAsia"/>
                <w:sz w:val="22"/>
                <w:szCs w:val="22"/>
                <w:lang w:eastAsia="en-US"/>
              </w:rPr>
            </w:pPr>
            <w:r w:rsidRPr="00147FBA">
              <w:rPr>
                <w:rFonts w:eastAsiaTheme="minorEastAsia"/>
                <w:sz w:val="22"/>
                <w:szCs w:val="22"/>
                <w:lang w:eastAsia="en-US"/>
              </w:rPr>
              <w:t xml:space="preserve">Определение матрицы собственных и взаимных проводимостей ветвей.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rFonts w:eastAsiaTheme="minorEastAsia"/>
                <w:sz w:val="22"/>
                <w:szCs w:val="22"/>
                <w:lang w:eastAsia="en-US"/>
              </w:rPr>
            </w:pPr>
            <w:r w:rsidRPr="00147FBA">
              <w:rPr>
                <w:rFonts w:eastAsiaTheme="minorEastAsia"/>
                <w:sz w:val="22"/>
                <w:szCs w:val="22"/>
                <w:lang w:eastAsia="en-US"/>
              </w:rPr>
              <w:t xml:space="preserve">Матрицы </w:t>
            </w:r>
            <w:proofErr w:type="spellStart"/>
            <w:r w:rsidRPr="00147FBA">
              <w:rPr>
                <w:rFonts w:eastAsiaTheme="minorEastAsia"/>
                <w:sz w:val="22"/>
                <w:szCs w:val="22"/>
                <w:lang w:eastAsia="en-US"/>
              </w:rPr>
              <w:t>инциденций</w:t>
            </w:r>
            <w:proofErr w:type="spellEnd"/>
            <w:r w:rsidRPr="00147FBA">
              <w:rPr>
                <w:rFonts w:eastAsiaTheme="minorEastAsia"/>
                <w:sz w:val="22"/>
                <w:szCs w:val="22"/>
                <w:lang w:eastAsia="en-US"/>
              </w:rPr>
              <w:t xml:space="preserve">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rFonts w:eastAsiaTheme="minorEastAsia"/>
                <w:sz w:val="22"/>
                <w:szCs w:val="22"/>
                <w:lang w:eastAsia="en-US"/>
              </w:rPr>
            </w:pPr>
            <w:r w:rsidRPr="00147FBA">
              <w:rPr>
                <w:rFonts w:eastAsiaTheme="minorEastAsia"/>
                <w:sz w:val="22"/>
                <w:szCs w:val="22"/>
                <w:lang w:eastAsia="en-US"/>
              </w:rPr>
              <w:t xml:space="preserve">Определение токов ветвей и напряжений в узлах на основе принципа наложения.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rFonts w:eastAsiaTheme="minorEastAsia"/>
                <w:sz w:val="22"/>
                <w:szCs w:val="22"/>
                <w:lang w:eastAsia="en-US"/>
              </w:rPr>
            </w:pPr>
            <w:r w:rsidRPr="00147FBA">
              <w:rPr>
                <w:rFonts w:eastAsiaTheme="minorEastAsia"/>
                <w:sz w:val="22"/>
                <w:szCs w:val="22"/>
                <w:lang w:eastAsia="en-US"/>
              </w:rPr>
              <w:t xml:space="preserve">Метод разрезания контуров. </w:t>
            </w:r>
          </w:p>
          <w:p w:rsidR="00147FBA" w:rsidRPr="00147FBA" w:rsidRDefault="00147FBA" w:rsidP="00147FBA">
            <w:pPr>
              <w:tabs>
                <w:tab w:val="left" w:pos="33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</w:p>
          <w:p w:rsidR="00147FBA" w:rsidRPr="00147FBA" w:rsidRDefault="00147FBA" w:rsidP="00147FBA">
            <w:pPr>
              <w:tabs>
                <w:tab w:val="left" w:pos="33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147FBA">
              <w:rPr>
                <w:rFonts w:ascii="Times New Roman" w:hAnsi="Times New Roman" w:cs="Times New Roman"/>
                <w:lang w:val="ru-RU"/>
              </w:rPr>
              <w:t>Примерный перечень задач</w:t>
            </w:r>
            <w:proofErr w:type="gramStart"/>
            <w:r w:rsidRPr="00147FBA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</w:p>
          <w:p w:rsidR="00147FBA" w:rsidRPr="00147FBA" w:rsidRDefault="00147FBA" w:rsidP="00147FBA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147FBA">
              <w:rPr>
                <w:rFonts w:ascii="Times New Roman" w:hAnsi="Times New Roman" w:cs="Times New Roman"/>
                <w:lang w:val="ru-RU"/>
              </w:rPr>
              <w:t xml:space="preserve">Расчет нормальных установившихся режимов промышленных систем электроснабжения с помощью оригинального программного обеспечения «Расчет и оптимизация установившихся и переходных эксплуатационных режимов параллельной и раздельной работы, режимов короткого замыкания и замыкания на землю с оценкой влияния на электрооборудование в системах электроснабжения промышленных предприятий». Для заданной схемы электрической сети напряжением 110 </w:t>
            </w:r>
            <w:proofErr w:type="spellStart"/>
            <w:r w:rsidRPr="00147FBA">
              <w:rPr>
                <w:rFonts w:ascii="Times New Roman" w:hAnsi="Times New Roman" w:cs="Times New Roman"/>
                <w:lang w:val="ru-RU"/>
              </w:rPr>
              <w:t>кВ</w:t>
            </w:r>
            <w:proofErr w:type="spellEnd"/>
            <w:r w:rsidRPr="00147FBA">
              <w:rPr>
                <w:rFonts w:ascii="Times New Roman" w:hAnsi="Times New Roman" w:cs="Times New Roman"/>
                <w:lang w:val="ru-RU"/>
              </w:rPr>
              <w:t xml:space="preserve"> рассчитать параметры режима Удельные сопротивления линий принять r0=0,05 Ом/км, x0=0,3-0,4 Ом/км.</w:t>
            </w:r>
          </w:p>
        </w:tc>
      </w:tr>
      <w:tr w:rsidR="00147FBA" w:rsidRPr="00105299" w:rsidTr="00147FBA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FBA" w:rsidRPr="00147FBA" w:rsidRDefault="00147FBA" w:rsidP="00147FBA">
            <w:pPr>
              <w:pStyle w:val="ad"/>
              <w:rPr>
                <w:rFonts w:cs="Times New Roman"/>
              </w:rPr>
            </w:pPr>
            <w:r w:rsidRPr="00147FBA">
              <w:rPr>
                <w:rFonts w:cs="Times New Roman"/>
              </w:rPr>
              <w:lastRenderedPageBreak/>
              <w:t>ПК-1.2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FBA" w:rsidRPr="00147FBA" w:rsidRDefault="00147FBA" w:rsidP="00147FBA">
            <w:pPr>
              <w:pStyle w:val="ad"/>
              <w:rPr>
                <w:rFonts w:cs="Times New Roman"/>
              </w:rPr>
            </w:pPr>
            <w:r w:rsidRPr="00147FBA">
              <w:rPr>
                <w:rFonts w:cs="Times New Roman"/>
              </w:rPr>
              <w:t xml:space="preserve">Выполняет поручения по организации научно-исследовательской, проектной и иной деятельности </w:t>
            </w:r>
            <w:proofErr w:type="gramStart"/>
            <w:r w:rsidRPr="00147FBA">
              <w:rPr>
                <w:rFonts w:cs="Times New Roman"/>
              </w:rPr>
              <w:t>обучающихся</w:t>
            </w:r>
            <w:proofErr w:type="gramEnd"/>
            <w:r w:rsidRPr="00147FBA">
              <w:rPr>
                <w:rFonts w:cs="Times New Roman"/>
              </w:rPr>
              <w:t xml:space="preserve"> по программам </w:t>
            </w:r>
            <w:proofErr w:type="spellStart"/>
            <w:r w:rsidRPr="00147FBA">
              <w:rPr>
                <w:rFonts w:cs="Times New Roman"/>
              </w:rPr>
              <w:t>бакалавриата</w:t>
            </w:r>
            <w:proofErr w:type="spellEnd"/>
            <w:r w:rsidRPr="00147FBA">
              <w:rPr>
                <w:rFonts w:cs="Times New Roman"/>
              </w:rPr>
              <w:t xml:space="preserve"> и (или) ДПП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BA" w:rsidRPr="00147FBA" w:rsidRDefault="00147FBA" w:rsidP="00147FBA">
            <w:pPr>
              <w:tabs>
                <w:tab w:val="left" w:pos="316"/>
              </w:tabs>
              <w:spacing w:after="0" w:line="240" w:lineRule="auto"/>
              <w:rPr>
                <w:rStyle w:val="FontStyle32"/>
                <w:i w:val="0"/>
                <w:iCs w:val="0"/>
                <w:sz w:val="22"/>
                <w:szCs w:val="22"/>
                <w:lang w:val="ru-RU"/>
              </w:rPr>
            </w:pPr>
            <w:r w:rsidRPr="00147FBA">
              <w:rPr>
                <w:rFonts w:ascii="Times New Roman" w:hAnsi="Times New Roman" w:cs="Times New Roman"/>
                <w:lang w:val="ru-RU"/>
              </w:rPr>
              <w:t>Вопросы для проведения промежуточной аттестации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rFonts w:eastAsiaTheme="minorEastAsia"/>
                <w:sz w:val="22"/>
                <w:szCs w:val="22"/>
                <w:lang w:eastAsia="en-US"/>
              </w:rPr>
            </w:pPr>
            <w:r w:rsidRPr="00147FBA">
              <w:rPr>
                <w:rFonts w:eastAsiaTheme="minorEastAsia"/>
                <w:sz w:val="22"/>
                <w:szCs w:val="22"/>
                <w:lang w:eastAsia="en-US"/>
              </w:rPr>
              <w:t xml:space="preserve">Учет комплексных коэффициентов трансформации введением в схему замещения идеальных трансформаторов, дополнительных задающих токов.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rFonts w:eastAsiaTheme="minorEastAsia"/>
                <w:sz w:val="22"/>
                <w:szCs w:val="22"/>
                <w:lang w:eastAsia="en-US"/>
              </w:rPr>
            </w:pPr>
            <w:r w:rsidRPr="00147FBA">
              <w:rPr>
                <w:rFonts w:eastAsiaTheme="minorEastAsia"/>
                <w:sz w:val="22"/>
                <w:szCs w:val="22"/>
                <w:lang w:eastAsia="en-US"/>
              </w:rPr>
              <w:t xml:space="preserve">Учет тока намагничивания и потерь в стали трансформатора.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rFonts w:eastAsiaTheme="minorEastAsia"/>
                <w:sz w:val="22"/>
                <w:szCs w:val="22"/>
                <w:lang w:eastAsia="en-US"/>
              </w:rPr>
            </w:pPr>
            <w:r w:rsidRPr="00147FBA">
              <w:rPr>
                <w:rFonts w:eastAsiaTheme="minorEastAsia"/>
                <w:sz w:val="22"/>
                <w:szCs w:val="22"/>
                <w:lang w:eastAsia="en-US"/>
              </w:rPr>
              <w:t xml:space="preserve">Определение мощностей генераторных ветвей.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rStyle w:val="FontStyle31"/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147FBA">
              <w:rPr>
                <w:rFonts w:eastAsiaTheme="minorEastAsia"/>
                <w:sz w:val="22"/>
                <w:szCs w:val="22"/>
                <w:lang w:eastAsia="en-US"/>
              </w:rPr>
              <w:t>Расчеты квазиустановившихся режимов электрических систем без выделения балансирующего узла.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rFonts w:eastAsiaTheme="minorEastAsia"/>
                <w:sz w:val="22"/>
                <w:szCs w:val="22"/>
                <w:lang w:eastAsia="en-US"/>
              </w:rPr>
            </w:pPr>
            <w:r w:rsidRPr="00147FBA">
              <w:rPr>
                <w:rFonts w:eastAsiaTheme="minorEastAsia"/>
                <w:sz w:val="22"/>
                <w:szCs w:val="22"/>
                <w:lang w:eastAsia="en-US"/>
              </w:rPr>
              <w:t xml:space="preserve">Метод исключения контуров графа.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rFonts w:eastAsiaTheme="minorEastAsia"/>
                <w:sz w:val="22"/>
                <w:szCs w:val="22"/>
                <w:lang w:eastAsia="en-US"/>
              </w:rPr>
            </w:pPr>
            <w:r w:rsidRPr="00147FBA">
              <w:rPr>
                <w:rFonts w:eastAsiaTheme="minorEastAsia"/>
                <w:sz w:val="22"/>
                <w:szCs w:val="22"/>
                <w:lang w:eastAsia="en-US"/>
              </w:rPr>
              <w:t xml:space="preserve">Расчет режимов электрической сети при записи матриц параметров схемы в ленточной форме.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rFonts w:eastAsiaTheme="minorEastAsia"/>
                <w:sz w:val="22"/>
                <w:szCs w:val="22"/>
                <w:lang w:eastAsia="en-US"/>
              </w:rPr>
            </w:pPr>
            <w:r w:rsidRPr="00147FBA">
              <w:rPr>
                <w:rFonts w:eastAsiaTheme="minorEastAsia"/>
                <w:sz w:val="22"/>
                <w:szCs w:val="22"/>
                <w:lang w:eastAsia="en-US"/>
              </w:rPr>
              <w:t xml:space="preserve">Расчет режима при записи матриц узловых проводимостей в форме, близкой к </w:t>
            </w:r>
            <w:proofErr w:type="spellStart"/>
            <w:r w:rsidRPr="00147FBA">
              <w:rPr>
                <w:rFonts w:eastAsiaTheme="minorEastAsia"/>
                <w:sz w:val="22"/>
                <w:szCs w:val="22"/>
                <w:lang w:eastAsia="en-US"/>
              </w:rPr>
              <w:t>квазитрехдиагональной</w:t>
            </w:r>
            <w:proofErr w:type="spellEnd"/>
            <w:r w:rsidRPr="00147FBA">
              <w:rPr>
                <w:rFonts w:eastAsiaTheme="minorEastAsia"/>
                <w:sz w:val="22"/>
                <w:szCs w:val="22"/>
                <w:lang w:eastAsia="en-US"/>
              </w:rPr>
              <w:t xml:space="preserve">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rFonts w:eastAsiaTheme="minorEastAsia"/>
                <w:sz w:val="22"/>
                <w:szCs w:val="22"/>
                <w:lang w:eastAsia="en-US"/>
              </w:rPr>
            </w:pPr>
            <w:r w:rsidRPr="00147FBA">
              <w:rPr>
                <w:rFonts w:eastAsiaTheme="minorEastAsia"/>
                <w:sz w:val="22"/>
                <w:szCs w:val="22"/>
                <w:lang w:eastAsia="en-US"/>
              </w:rPr>
              <w:t xml:space="preserve">Метод расчета с выделением диагональных блоков.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rFonts w:eastAsiaTheme="minorEastAsia"/>
                <w:sz w:val="22"/>
                <w:szCs w:val="22"/>
                <w:lang w:eastAsia="en-US"/>
              </w:rPr>
            </w:pPr>
            <w:r w:rsidRPr="00147FBA">
              <w:rPr>
                <w:rFonts w:eastAsiaTheme="minorEastAsia"/>
                <w:sz w:val="22"/>
                <w:szCs w:val="22"/>
                <w:lang w:eastAsia="en-US"/>
              </w:rPr>
              <w:t xml:space="preserve">Метод узлового анализа.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rFonts w:eastAsiaTheme="minorEastAsia"/>
                <w:sz w:val="22"/>
                <w:szCs w:val="22"/>
                <w:lang w:eastAsia="en-US"/>
              </w:rPr>
            </w:pPr>
            <w:r w:rsidRPr="00147FBA">
              <w:rPr>
                <w:rFonts w:eastAsiaTheme="minorEastAsia"/>
                <w:sz w:val="22"/>
                <w:szCs w:val="22"/>
                <w:lang w:eastAsia="en-US"/>
              </w:rPr>
              <w:t xml:space="preserve">Деление на подсхемы удалением ветвей, связывающих подсхемы, при замене их задающими токами. </w:t>
            </w:r>
          </w:p>
          <w:p w:rsidR="00147FBA" w:rsidRPr="00147FBA" w:rsidRDefault="00147FBA" w:rsidP="00147FBA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</w:p>
          <w:p w:rsidR="00147FBA" w:rsidRPr="00147FBA" w:rsidRDefault="00147FBA" w:rsidP="00147FBA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147FBA">
              <w:rPr>
                <w:rFonts w:ascii="Times New Roman" w:hAnsi="Times New Roman" w:cs="Times New Roman"/>
                <w:lang w:val="ru-RU"/>
              </w:rPr>
              <w:t>Примерный перечень задач:</w:t>
            </w:r>
          </w:p>
          <w:p w:rsidR="00147FBA" w:rsidRPr="00147FBA" w:rsidRDefault="00147FBA" w:rsidP="00147FBA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147FBA">
              <w:rPr>
                <w:rFonts w:ascii="Times New Roman" w:hAnsi="Times New Roman" w:cs="Times New Roman"/>
                <w:lang w:val="ru-RU"/>
              </w:rPr>
              <w:t>Расчет сверхпереходных режимов короткого замыкания промышленных систем электроснабжения с помощью оригинального программного обеспечения «Расчет и оптимизация установившихся и переходных эксплуатационных режимов параллельной и раздельной работы, режимов короткого замыкания и замыкания на землю с оценкой влияния на электрооборудование в системах электроснабжения промышленных предприятий». Для приведенной схемы электрической сети рассчитать параметры режима c помощью программы КАТРАН. Удельные сопротивления линий принять r0=0,05 Ом/</w:t>
            </w:r>
            <w:proofErr w:type="gramStart"/>
            <w:r w:rsidRPr="00147FBA">
              <w:rPr>
                <w:rFonts w:ascii="Times New Roman" w:hAnsi="Times New Roman" w:cs="Times New Roman"/>
                <w:lang w:val="ru-RU"/>
              </w:rPr>
              <w:t>км</w:t>
            </w:r>
            <w:proofErr w:type="gramEnd"/>
            <w:r w:rsidRPr="00147FBA">
              <w:rPr>
                <w:rFonts w:ascii="Times New Roman" w:hAnsi="Times New Roman" w:cs="Times New Roman"/>
                <w:lang w:val="ru-RU"/>
              </w:rPr>
              <w:t>, x0=0,3-0,4 Ом/км.</w:t>
            </w:r>
          </w:p>
          <w:p w:rsidR="00147FBA" w:rsidRPr="00147FBA" w:rsidRDefault="00147FBA" w:rsidP="00147FBA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47FBA" w:rsidRPr="00105299" w:rsidTr="00147FBA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FBA" w:rsidRPr="00147FBA" w:rsidRDefault="00147FBA" w:rsidP="00147FBA">
            <w:pPr>
              <w:pStyle w:val="ad"/>
              <w:rPr>
                <w:rFonts w:cs="Times New Roman"/>
              </w:rPr>
            </w:pPr>
            <w:r w:rsidRPr="00147FBA">
              <w:rPr>
                <w:rFonts w:cs="Times New Roman"/>
              </w:rPr>
              <w:t>ПК-1.3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FBA" w:rsidRPr="00147FBA" w:rsidRDefault="00147FBA" w:rsidP="00147FBA">
            <w:pPr>
              <w:pStyle w:val="ad"/>
              <w:rPr>
                <w:rFonts w:cs="Times New Roman"/>
              </w:rPr>
            </w:pPr>
            <w:r w:rsidRPr="00147FBA">
              <w:rPr>
                <w:rFonts w:cs="Times New Roman"/>
              </w:rPr>
              <w:t>Выполняет поручения по организации научных конференций, конкурсов проектных и исследовательских работ обучающихся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BA" w:rsidRPr="00147FBA" w:rsidRDefault="00147FBA" w:rsidP="00147FBA">
            <w:pPr>
              <w:tabs>
                <w:tab w:val="left" w:pos="33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147FBA">
              <w:rPr>
                <w:rFonts w:ascii="Times New Roman" w:hAnsi="Times New Roman" w:cs="Times New Roman"/>
                <w:lang w:val="ru-RU"/>
              </w:rPr>
              <w:t>Пример задания по теме курсовой работы:</w:t>
            </w:r>
          </w:p>
          <w:p w:rsidR="00147FBA" w:rsidRPr="00147FBA" w:rsidRDefault="00147FBA" w:rsidP="00147FBA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147FBA">
              <w:rPr>
                <w:rFonts w:ascii="Times New Roman" w:hAnsi="Times New Roman" w:cs="Times New Roman"/>
                <w:lang w:val="ru-RU"/>
              </w:rPr>
              <w:t>1. Смоделировать заданную схему в программе «КАТРАН».</w:t>
            </w:r>
          </w:p>
          <w:p w:rsidR="00147FBA" w:rsidRPr="00147FBA" w:rsidRDefault="00147FBA" w:rsidP="00147FBA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147FBA">
              <w:rPr>
                <w:rFonts w:ascii="Times New Roman" w:hAnsi="Times New Roman" w:cs="Times New Roman"/>
                <w:lang w:val="ru-RU"/>
              </w:rPr>
              <w:t>2. Определение влияния РПН на параметры режима.</w:t>
            </w:r>
          </w:p>
          <w:p w:rsidR="00147FBA" w:rsidRPr="00147FBA" w:rsidRDefault="00147FBA" w:rsidP="00147FBA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147FBA">
              <w:rPr>
                <w:rFonts w:ascii="Times New Roman" w:hAnsi="Times New Roman" w:cs="Times New Roman"/>
                <w:lang w:val="ru-RU"/>
              </w:rPr>
              <w:t>3. Анализ влияния небалансов мощностей не параметры режима при раздельной работе с энергосистемой.</w:t>
            </w:r>
          </w:p>
          <w:p w:rsidR="00147FBA" w:rsidRPr="00147FBA" w:rsidRDefault="00147FBA" w:rsidP="00147FBA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147FBA">
              <w:rPr>
                <w:rFonts w:ascii="Times New Roman" w:hAnsi="Times New Roman" w:cs="Times New Roman"/>
                <w:lang w:val="ru-RU"/>
              </w:rPr>
              <w:t xml:space="preserve">4. Исследование влияния коэффициента </w:t>
            </w:r>
            <w:proofErr w:type="spellStart"/>
            <w:r w:rsidRPr="00147FBA">
              <w:rPr>
                <w:rFonts w:ascii="Times New Roman" w:hAnsi="Times New Roman" w:cs="Times New Roman"/>
                <w:lang w:val="ru-RU"/>
              </w:rPr>
              <w:t>статизма</w:t>
            </w:r>
            <w:proofErr w:type="spellEnd"/>
            <w:r w:rsidRPr="00147FBA">
              <w:rPr>
                <w:rFonts w:ascii="Times New Roman" w:hAnsi="Times New Roman" w:cs="Times New Roman"/>
                <w:lang w:val="ru-RU"/>
              </w:rPr>
              <w:t xml:space="preserve"> на параметры режима при раздельной работе с энергосистемой.</w:t>
            </w:r>
          </w:p>
          <w:p w:rsidR="00147FBA" w:rsidRPr="00147FBA" w:rsidRDefault="00147FBA" w:rsidP="00147FBA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147FBA">
              <w:rPr>
                <w:rFonts w:ascii="Times New Roman" w:hAnsi="Times New Roman" w:cs="Times New Roman"/>
                <w:lang w:val="ru-RU"/>
              </w:rPr>
              <w:t xml:space="preserve">5. Расчёт статических характеристик асинхронного двигателя. </w:t>
            </w:r>
            <w:proofErr w:type="gramStart"/>
            <w:r w:rsidRPr="00147FBA">
              <w:rPr>
                <w:rFonts w:ascii="Times New Roman" w:hAnsi="Times New Roman" w:cs="Times New Roman"/>
                <w:lang w:val="ru-RU"/>
              </w:rPr>
              <w:t xml:space="preserve">Расчет статических характеристик двигателя выполнить при коэффициентах загрузки 0,2 и 1 при </w:t>
            </w:r>
            <w:proofErr w:type="spellStart"/>
            <w:r w:rsidRPr="00147FBA">
              <w:rPr>
                <w:rFonts w:ascii="Times New Roman" w:hAnsi="Times New Roman" w:cs="Times New Roman"/>
                <w:lang w:val="ru-RU"/>
              </w:rPr>
              <w:t>вентиляторном</w:t>
            </w:r>
            <w:proofErr w:type="spellEnd"/>
            <w:r w:rsidRPr="00147FBA">
              <w:rPr>
                <w:rFonts w:ascii="Times New Roman" w:hAnsi="Times New Roman" w:cs="Times New Roman"/>
                <w:lang w:val="ru-RU"/>
              </w:rPr>
              <w:t xml:space="preserve"> и постоянном моментах сопротивления на валу.</w:t>
            </w:r>
            <w:proofErr w:type="gramEnd"/>
          </w:p>
          <w:p w:rsidR="00147FBA" w:rsidRPr="00147FBA" w:rsidRDefault="00147FBA" w:rsidP="00147FBA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147FBA">
              <w:rPr>
                <w:rFonts w:ascii="Times New Roman" w:hAnsi="Times New Roman" w:cs="Times New Roman"/>
                <w:lang w:val="ru-RU"/>
              </w:rPr>
              <w:t xml:space="preserve">6. Определение статической устойчивости асинхронного и синхронного двигателей. Статическую устойчивость асинхронного двигателя выполнить при коэффициентах загрузки 0,1 и 0,9 по активной мощности. Статическую устойчивость синхронного двигателя выполнить при коэффициентах загрузки 0,1 и 0,9 по активной мощности и 0,1 и 0,5 по реактивной. </w:t>
            </w:r>
          </w:p>
          <w:p w:rsidR="00147FBA" w:rsidRPr="00147FBA" w:rsidRDefault="00147FBA" w:rsidP="00147FBA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147FBA">
              <w:rPr>
                <w:rFonts w:ascii="Times New Roman" w:hAnsi="Times New Roman" w:cs="Times New Roman"/>
                <w:lang w:val="ru-RU"/>
              </w:rPr>
              <w:t>7. Исследование статической устойчивости синхронных генераторов при параллельной и раздельной работе с энергосистемой. Статическую устойчивость синхронного генератора при параллельной работе с энергосистемой  выполнить при коэффициентах загрузки 0,1 и 0,9 по активной мощности и 0,1 и 0,5 по реактивной.</w:t>
            </w:r>
          </w:p>
          <w:p w:rsidR="00147FBA" w:rsidRPr="00147FBA" w:rsidRDefault="00147FBA" w:rsidP="00147FBA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147FBA">
              <w:rPr>
                <w:rFonts w:ascii="Times New Roman" w:hAnsi="Times New Roman" w:cs="Times New Roman"/>
                <w:lang w:val="ru-RU"/>
              </w:rPr>
              <w:lastRenderedPageBreak/>
              <w:t xml:space="preserve">8. Исследование динамической и результирующей устойчивости синхронных генераторов в режиме </w:t>
            </w:r>
            <w:proofErr w:type="spellStart"/>
            <w:proofErr w:type="gramStart"/>
            <w:r w:rsidRPr="00147FBA">
              <w:rPr>
                <w:rFonts w:ascii="Times New Roman" w:hAnsi="Times New Roman" w:cs="Times New Roman"/>
                <w:lang w:val="ru-RU"/>
              </w:rPr>
              <w:t>кз</w:t>
            </w:r>
            <w:proofErr w:type="spellEnd"/>
            <w:proofErr w:type="gramEnd"/>
            <w:r w:rsidRPr="00147FBA">
              <w:rPr>
                <w:rFonts w:ascii="Times New Roman" w:hAnsi="Times New Roman" w:cs="Times New Roman"/>
                <w:lang w:val="ru-RU"/>
              </w:rPr>
              <w:t xml:space="preserve"> и его последующего отключения. Динамическую и результирующую устойчивость синхронных генераторов и двигателей выполнить при различной электрической удаленности от энергосистемы (точки К</w:t>
            </w:r>
            <w:proofErr w:type="gramStart"/>
            <w:r w:rsidRPr="00147FBA">
              <w:rPr>
                <w:rFonts w:ascii="Times New Roman" w:hAnsi="Times New Roman" w:cs="Times New Roman"/>
                <w:lang w:val="ru-RU"/>
              </w:rPr>
              <w:t>1</w:t>
            </w:r>
            <w:proofErr w:type="gramEnd"/>
            <w:r w:rsidRPr="00147FBA">
              <w:rPr>
                <w:rFonts w:ascii="Times New Roman" w:hAnsi="Times New Roman" w:cs="Times New Roman"/>
                <w:lang w:val="ru-RU"/>
              </w:rPr>
              <w:t>, К2, К3).</w:t>
            </w:r>
          </w:p>
          <w:p w:rsidR="00147FBA" w:rsidRPr="00147FBA" w:rsidRDefault="00147FBA" w:rsidP="00147FBA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</w:p>
          <w:p w:rsidR="00147FBA" w:rsidRPr="00147FBA" w:rsidRDefault="00147FBA" w:rsidP="00147FBA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147FBA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0D307DE6" wp14:editId="185A9A7A">
                  <wp:extent cx="2409825" cy="3495675"/>
                  <wp:effectExtent l="0" t="0" r="0" b="0"/>
                  <wp:docPr id="6" name="Рисунок 6" descr="Сх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Сх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349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FBA" w:rsidRPr="00147FBA" w:rsidRDefault="00147FBA" w:rsidP="00147FBA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147FBA">
              <w:rPr>
                <w:rFonts w:ascii="Times New Roman" w:hAnsi="Times New Roman" w:cs="Times New Roman"/>
                <w:lang w:val="ru-RU"/>
              </w:rPr>
              <w:t>Расчет пунктов 3 – 8 выполняется в программе «КАТРАН».</w:t>
            </w:r>
          </w:p>
          <w:p w:rsidR="00147FBA" w:rsidRPr="00147FBA" w:rsidRDefault="00147FBA" w:rsidP="00147FBA">
            <w:pPr>
              <w:tabs>
                <w:tab w:val="left" w:pos="33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147FBA">
              <w:rPr>
                <w:rFonts w:ascii="Times New Roman" w:hAnsi="Times New Roman" w:cs="Times New Roman"/>
                <w:lang w:val="ru-RU"/>
              </w:rPr>
              <w:t>Технические характеристики генераторов, трансформаторов и двигателей задаются преподавателем.</w:t>
            </w:r>
          </w:p>
        </w:tc>
      </w:tr>
      <w:tr w:rsidR="00147FBA" w:rsidRPr="00105299" w:rsidTr="00147FBA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FBA" w:rsidRPr="00147FBA" w:rsidRDefault="00147FBA" w:rsidP="00147FBA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lang w:val="ru-RU"/>
              </w:rPr>
            </w:pPr>
            <w:r w:rsidRPr="00147FBA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ПК-5 – </w:t>
            </w:r>
            <w:proofErr w:type="gramStart"/>
            <w:r w:rsidRPr="00147FBA">
              <w:rPr>
                <w:rFonts w:ascii="Times New Roman" w:hAnsi="Times New Roman" w:cs="Times New Roman"/>
                <w:b/>
                <w:lang w:val="ru-RU"/>
              </w:rPr>
              <w:t>Способен</w:t>
            </w:r>
            <w:proofErr w:type="gramEnd"/>
            <w:r w:rsidRPr="00147FBA">
              <w:rPr>
                <w:rFonts w:ascii="Times New Roman" w:hAnsi="Times New Roman" w:cs="Times New Roman"/>
                <w:b/>
                <w:lang w:val="ru-RU"/>
              </w:rPr>
              <w:t xml:space="preserve"> управлять режимом работы энергосистемы, электрической сети, системы электроснабжения</w:t>
            </w:r>
          </w:p>
        </w:tc>
      </w:tr>
      <w:tr w:rsidR="00147FBA" w:rsidRPr="00105299" w:rsidTr="00E02F39">
        <w:trPr>
          <w:trHeight w:val="20"/>
        </w:trPr>
        <w:tc>
          <w:tcPr>
            <w:tcW w:w="51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FBA" w:rsidRPr="00147FBA" w:rsidRDefault="00147FBA" w:rsidP="00147FBA">
            <w:pPr>
              <w:pStyle w:val="ad"/>
              <w:rPr>
                <w:rFonts w:cs="Times New Roman"/>
              </w:rPr>
            </w:pPr>
            <w:r w:rsidRPr="00147FBA">
              <w:rPr>
                <w:rFonts w:cs="Times New Roman"/>
              </w:rPr>
              <w:t>ПК-5.1</w:t>
            </w:r>
          </w:p>
        </w:tc>
        <w:tc>
          <w:tcPr>
            <w:tcW w:w="101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FBA" w:rsidRPr="00147FBA" w:rsidRDefault="00147FBA" w:rsidP="00147FBA">
            <w:pPr>
              <w:pStyle w:val="ad"/>
              <w:rPr>
                <w:rFonts w:cs="Times New Roman"/>
              </w:rPr>
            </w:pPr>
            <w:proofErr w:type="gramStart"/>
            <w:r w:rsidRPr="00147FBA">
              <w:rPr>
                <w:rFonts w:cs="Times New Roman"/>
              </w:rPr>
              <w:t xml:space="preserve">Выполняет оценку текущего и прогнозируемого электроэнергетического режима энергосистемы с целью принятия решения о реализации мер по поддержанию частоты, величин </w:t>
            </w:r>
            <w:proofErr w:type="spellStart"/>
            <w:r w:rsidRPr="00147FBA">
              <w:rPr>
                <w:rFonts w:cs="Times New Roman"/>
              </w:rPr>
              <w:t>перетоков</w:t>
            </w:r>
            <w:proofErr w:type="spellEnd"/>
            <w:r w:rsidRPr="00147FBA">
              <w:rPr>
                <w:rFonts w:cs="Times New Roman"/>
              </w:rPr>
              <w:t xml:space="preserve"> активной </w:t>
            </w:r>
            <w:r w:rsidRPr="00147FBA">
              <w:rPr>
                <w:rFonts w:cs="Times New Roman"/>
              </w:rPr>
              <w:lastRenderedPageBreak/>
              <w:t>мощности, токовой нагрузки линий и допустимого уровня напряжения, минимального необходимого резерва активной мощности и места его размещения;  определения объема и эффективности соответствующих управляющих воздействий и создание соответствующих записей об управлении электроэнергетическим режимом энергосистемы</w:t>
            </w:r>
            <w:proofErr w:type="gramEnd"/>
          </w:p>
        </w:tc>
        <w:tc>
          <w:tcPr>
            <w:tcW w:w="3475" w:type="pct"/>
            <w:shd w:val="clear" w:color="auto" w:fill="auto"/>
            <w:vAlign w:val="center"/>
          </w:tcPr>
          <w:p w:rsidR="00147FBA" w:rsidRPr="00147FBA" w:rsidRDefault="00147FBA" w:rsidP="00147FBA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147FBA">
              <w:rPr>
                <w:rFonts w:ascii="Times New Roman" w:hAnsi="Times New Roman" w:cs="Times New Roman"/>
                <w:lang w:val="ru-RU"/>
              </w:rPr>
              <w:lastRenderedPageBreak/>
              <w:t>Вопросы для проведения промежуточной аттестации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sz w:val="22"/>
                <w:szCs w:val="22"/>
              </w:rPr>
            </w:pPr>
            <w:r w:rsidRPr="00147FBA">
              <w:rPr>
                <w:sz w:val="22"/>
                <w:szCs w:val="22"/>
              </w:rPr>
              <w:t xml:space="preserve">Методы </w:t>
            </w:r>
            <w:proofErr w:type="spellStart"/>
            <w:r w:rsidRPr="00147FBA">
              <w:rPr>
                <w:sz w:val="22"/>
                <w:szCs w:val="22"/>
              </w:rPr>
              <w:t>диакоптики</w:t>
            </w:r>
            <w:proofErr w:type="spellEnd"/>
            <w:r w:rsidRPr="00147FBA">
              <w:rPr>
                <w:sz w:val="22"/>
                <w:szCs w:val="22"/>
              </w:rPr>
              <w:t xml:space="preserve">. Существование и неоднозначность решений.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sz w:val="22"/>
                <w:szCs w:val="22"/>
              </w:rPr>
            </w:pPr>
            <w:r w:rsidRPr="00147FBA">
              <w:rPr>
                <w:sz w:val="22"/>
                <w:szCs w:val="22"/>
              </w:rPr>
              <w:t xml:space="preserve">Условия сходимости методов расчета.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sz w:val="22"/>
                <w:szCs w:val="22"/>
              </w:rPr>
            </w:pPr>
            <w:r w:rsidRPr="00147FBA">
              <w:rPr>
                <w:sz w:val="22"/>
                <w:szCs w:val="22"/>
              </w:rPr>
              <w:t xml:space="preserve">Метод диагональной релаксации.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sz w:val="22"/>
                <w:szCs w:val="22"/>
              </w:rPr>
            </w:pPr>
            <w:r w:rsidRPr="00147FBA">
              <w:rPr>
                <w:sz w:val="22"/>
                <w:szCs w:val="22"/>
              </w:rPr>
              <w:t xml:space="preserve">Регуляризация методов расчета. Задача </w:t>
            </w:r>
            <w:proofErr w:type="spellStart"/>
            <w:r w:rsidRPr="00147FBA">
              <w:rPr>
                <w:sz w:val="22"/>
                <w:szCs w:val="22"/>
              </w:rPr>
              <w:t>эквивалентирования</w:t>
            </w:r>
            <w:proofErr w:type="spellEnd"/>
            <w:r w:rsidRPr="00147FBA">
              <w:rPr>
                <w:sz w:val="22"/>
                <w:szCs w:val="22"/>
              </w:rPr>
              <w:t xml:space="preserve">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sz w:val="22"/>
                <w:szCs w:val="22"/>
              </w:rPr>
            </w:pPr>
            <w:r w:rsidRPr="00147FBA">
              <w:rPr>
                <w:sz w:val="22"/>
                <w:szCs w:val="22"/>
              </w:rPr>
              <w:t xml:space="preserve">Критерии эквивалентности. Элементарные эквивалентные преобразования.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sz w:val="22"/>
                <w:szCs w:val="22"/>
              </w:rPr>
            </w:pPr>
            <w:proofErr w:type="spellStart"/>
            <w:r w:rsidRPr="00147FBA">
              <w:rPr>
                <w:sz w:val="22"/>
                <w:szCs w:val="22"/>
              </w:rPr>
              <w:lastRenderedPageBreak/>
              <w:t>Эквивалентирование</w:t>
            </w:r>
            <w:proofErr w:type="spellEnd"/>
            <w:r w:rsidRPr="00147FBA">
              <w:rPr>
                <w:sz w:val="22"/>
                <w:szCs w:val="22"/>
              </w:rPr>
              <w:t xml:space="preserve"> на основе линейной схемы замещения, не содержащей ЭДС генераторных станций.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sz w:val="22"/>
                <w:szCs w:val="22"/>
              </w:rPr>
            </w:pPr>
            <w:proofErr w:type="spellStart"/>
            <w:r w:rsidRPr="00147FBA">
              <w:rPr>
                <w:sz w:val="22"/>
                <w:szCs w:val="22"/>
              </w:rPr>
              <w:t>Эквивалентирование</w:t>
            </w:r>
            <w:proofErr w:type="spellEnd"/>
            <w:r w:rsidRPr="00147FBA">
              <w:rPr>
                <w:sz w:val="22"/>
                <w:szCs w:val="22"/>
              </w:rPr>
              <w:t xml:space="preserve"> на основе метода исключения узлов при инвариантности потерь мощности.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sz w:val="22"/>
                <w:szCs w:val="22"/>
              </w:rPr>
            </w:pPr>
            <w:proofErr w:type="spellStart"/>
            <w:r w:rsidRPr="00147FBA">
              <w:rPr>
                <w:sz w:val="22"/>
                <w:szCs w:val="22"/>
              </w:rPr>
              <w:t>Эквивалентирование</w:t>
            </w:r>
            <w:proofErr w:type="spellEnd"/>
            <w:r w:rsidRPr="00147FBA">
              <w:rPr>
                <w:sz w:val="22"/>
                <w:szCs w:val="22"/>
              </w:rPr>
              <w:t xml:space="preserve"> при объединении ветвей генераторных станций, заданных комплексными значениями ЭДС.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sz w:val="22"/>
                <w:szCs w:val="22"/>
              </w:rPr>
            </w:pPr>
            <w:r w:rsidRPr="00147FBA">
              <w:rPr>
                <w:sz w:val="22"/>
                <w:szCs w:val="22"/>
              </w:rPr>
              <w:t xml:space="preserve">Точное и приближенное </w:t>
            </w:r>
            <w:proofErr w:type="spellStart"/>
            <w:r w:rsidRPr="00147FBA">
              <w:rPr>
                <w:sz w:val="22"/>
                <w:szCs w:val="22"/>
              </w:rPr>
              <w:t>эквивалентирование</w:t>
            </w:r>
            <w:proofErr w:type="spellEnd"/>
            <w:r w:rsidRPr="00147FBA">
              <w:rPr>
                <w:sz w:val="22"/>
                <w:szCs w:val="22"/>
              </w:rPr>
              <w:t xml:space="preserve">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47FBA">
              <w:rPr>
                <w:sz w:val="22"/>
                <w:szCs w:val="22"/>
              </w:rPr>
              <w:t xml:space="preserve">Расчет установившегося режима системы электроснабжения с собственными электростанциями по методу последовательного </w:t>
            </w:r>
            <w:proofErr w:type="spellStart"/>
            <w:r w:rsidRPr="00147FBA">
              <w:rPr>
                <w:sz w:val="22"/>
                <w:szCs w:val="22"/>
              </w:rPr>
              <w:t>эквивалентирования</w:t>
            </w:r>
            <w:proofErr w:type="spellEnd"/>
            <w:r w:rsidRPr="00147FBA">
              <w:rPr>
                <w:sz w:val="22"/>
                <w:szCs w:val="22"/>
              </w:rPr>
              <w:t xml:space="preserve"> при параллельной и раздельной работе с энергосистемой.</w:t>
            </w:r>
          </w:p>
          <w:p w:rsidR="00147FBA" w:rsidRPr="00147FBA" w:rsidRDefault="00147FBA" w:rsidP="00147FB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47FBA" w:rsidRPr="00147FBA" w:rsidRDefault="00147FBA" w:rsidP="00147FBA">
            <w:pPr>
              <w:tabs>
                <w:tab w:val="left" w:pos="33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lang w:val="ru-RU"/>
              </w:rPr>
            </w:pPr>
            <w:r w:rsidRPr="00147FBA">
              <w:rPr>
                <w:rFonts w:ascii="Times New Roman" w:hAnsi="Times New Roman" w:cs="Times New Roman"/>
                <w:i/>
                <w:lang w:val="ru-RU"/>
              </w:rPr>
              <w:t>Примерный перечень задач</w:t>
            </w:r>
          </w:p>
          <w:p w:rsidR="00147FBA" w:rsidRPr="00147FBA" w:rsidRDefault="00147FBA" w:rsidP="00147FBA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lang w:val="ru-RU"/>
              </w:rPr>
            </w:pPr>
            <w:r w:rsidRPr="00147FBA">
              <w:rPr>
                <w:rFonts w:ascii="Times New Roman" w:hAnsi="Times New Roman" w:cs="Times New Roman"/>
                <w:lang w:val="ru-RU"/>
              </w:rPr>
              <w:t xml:space="preserve">Расчет переходных режимов короткого замыкания промышленных систем электроснабжения с помощью оригинального программного обеспечения «Расчет и оптимизация установившихся и переходных эксплуатационных режимов параллельной и раздельной работы, режимов короткого замыкания и замыкания на землю с оценкой влияния на электрооборудование в системах электроснабжения промышленных предприятий». </w:t>
            </w:r>
            <w:r w:rsidRPr="00147FBA">
              <w:rPr>
                <w:rFonts w:ascii="Times New Roman" w:eastAsia="Calibri" w:hAnsi="Times New Roman" w:cs="Times New Roman"/>
                <w:lang w:val="ru-RU"/>
              </w:rPr>
              <w:t xml:space="preserve">Для приведенной схемы электрической сети напряжением 500 </w:t>
            </w:r>
            <w:proofErr w:type="spellStart"/>
            <w:r w:rsidRPr="00147FBA">
              <w:rPr>
                <w:rFonts w:ascii="Times New Roman" w:eastAsia="Calibri" w:hAnsi="Times New Roman" w:cs="Times New Roman"/>
                <w:lang w:val="ru-RU"/>
              </w:rPr>
              <w:t>кВ</w:t>
            </w:r>
            <w:proofErr w:type="spellEnd"/>
            <w:r w:rsidRPr="00147FBA">
              <w:rPr>
                <w:rFonts w:ascii="Times New Roman" w:eastAsia="Calibri" w:hAnsi="Times New Roman" w:cs="Times New Roman"/>
                <w:lang w:val="ru-RU"/>
              </w:rPr>
              <w:t xml:space="preserve"> рассчитать параметры режима методом узловых напряжений. Принять способ задания нагрузки – неизменной мощностью (на основе указанных на схеме узловых токов). Для решения уравнения состояния использовать метод Зейделя. ЭДС ветвей принять равными </w:t>
            </w:r>
            <w:proofErr w:type="spellStart"/>
            <w:r w:rsidRPr="00147FBA">
              <w:rPr>
                <w:rFonts w:ascii="Times New Roman" w:eastAsia="Calibri" w:hAnsi="Times New Roman" w:cs="Times New Roman"/>
                <w:lang w:val="ru-RU"/>
              </w:rPr>
              <w:t>нулю</w:t>
            </w:r>
            <w:proofErr w:type="gramStart"/>
            <w:r w:rsidRPr="00147FBA">
              <w:rPr>
                <w:rFonts w:ascii="Times New Roman" w:eastAsia="Calibri" w:hAnsi="Times New Roman" w:cs="Times New Roman"/>
                <w:lang w:val="ru-RU"/>
              </w:rPr>
              <w:t>.У</w:t>
            </w:r>
            <w:proofErr w:type="gramEnd"/>
            <w:r w:rsidRPr="00147FBA">
              <w:rPr>
                <w:rFonts w:ascii="Times New Roman" w:eastAsia="Calibri" w:hAnsi="Times New Roman" w:cs="Times New Roman"/>
                <w:lang w:val="ru-RU"/>
              </w:rPr>
              <w:t>дельные</w:t>
            </w:r>
            <w:proofErr w:type="spellEnd"/>
            <w:r w:rsidRPr="00147FBA">
              <w:rPr>
                <w:rFonts w:ascii="Times New Roman" w:eastAsia="Calibri" w:hAnsi="Times New Roman" w:cs="Times New Roman"/>
                <w:lang w:val="ru-RU"/>
              </w:rPr>
              <w:t xml:space="preserve"> сопротивления линий принять </w:t>
            </w:r>
            <w:r w:rsidRPr="00147FBA">
              <w:rPr>
                <w:rFonts w:ascii="Times New Roman" w:eastAsia="Calibri" w:hAnsi="Times New Roman" w:cs="Times New Roman"/>
                <w:i/>
              </w:rPr>
              <w:t>r</w:t>
            </w:r>
            <w:r w:rsidRPr="00147FBA">
              <w:rPr>
                <w:rFonts w:ascii="Times New Roman" w:eastAsia="Calibri" w:hAnsi="Times New Roman" w:cs="Times New Roman"/>
                <w:vertAlign w:val="subscript"/>
                <w:lang w:val="ru-RU"/>
              </w:rPr>
              <w:t>0</w:t>
            </w:r>
            <w:r w:rsidRPr="00147FBA">
              <w:rPr>
                <w:rFonts w:ascii="Times New Roman" w:eastAsia="Calibri" w:hAnsi="Times New Roman" w:cs="Times New Roman"/>
                <w:lang w:val="ru-RU"/>
              </w:rPr>
              <w:t>=0,05</w:t>
            </w:r>
            <w:r w:rsidRPr="00147FBA">
              <w:rPr>
                <w:rFonts w:ascii="Times New Roman" w:eastAsia="Calibri" w:hAnsi="Times New Roman" w:cs="Times New Roman"/>
              </w:rPr>
              <w:t> </w:t>
            </w:r>
            <w:r w:rsidRPr="00147FBA">
              <w:rPr>
                <w:rFonts w:ascii="Times New Roman" w:eastAsia="Calibri" w:hAnsi="Times New Roman" w:cs="Times New Roman"/>
                <w:lang w:val="ru-RU"/>
              </w:rPr>
              <w:t xml:space="preserve">Ом/км, </w:t>
            </w:r>
            <w:r w:rsidRPr="00147FBA">
              <w:rPr>
                <w:rFonts w:ascii="Times New Roman" w:eastAsia="Calibri" w:hAnsi="Times New Roman" w:cs="Times New Roman"/>
                <w:i/>
              </w:rPr>
              <w:t>x</w:t>
            </w:r>
            <w:r w:rsidRPr="00147FBA">
              <w:rPr>
                <w:rFonts w:ascii="Times New Roman" w:eastAsia="Calibri" w:hAnsi="Times New Roman" w:cs="Times New Roman"/>
                <w:vertAlign w:val="subscript"/>
                <w:lang w:val="ru-RU"/>
              </w:rPr>
              <w:t>0</w:t>
            </w:r>
            <w:r w:rsidRPr="00147FBA">
              <w:rPr>
                <w:rFonts w:ascii="Times New Roman" w:eastAsia="Calibri" w:hAnsi="Times New Roman" w:cs="Times New Roman"/>
                <w:lang w:val="ru-RU"/>
              </w:rPr>
              <w:t>=0,3-0,4</w:t>
            </w:r>
            <w:r w:rsidRPr="00147FBA">
              <w:rPr>
                <w:rFonts w:ascii="Times New Roman" w:eastAsia="Calibri" w:hAnsi="Times New Roman" w:cs="Times New Roman"/>
              </w:rPr>
              <w:t> </w:t>
            </w:r>
            <w:r w:rsidRPr="00147FBA">
              <w:rPr>
                <w:rFonts w:ascii="Times New Roman" w:eastAsia="Calibri" w:hAnsi="Times New Roman" w:cs="Times New Roman"/>
                <w:lang w:val="ru-RU"/>
              </w:rPr>
              <w:t>Ом/км.</w:t>
            </w:r>
          </w:p>
          <w:p w:rsidR="00147FBA" w:rsidRPr="00147FBA" w:rsidRDefault="00147FBA" w:rsidP="00147FBA">
            <w:pPr>
              <w:pStyle w:val="Style1"/>
              <w:ind w:firstLine="284"/>
              <w:rPr>
                <w:bCs/>
                <w:sz w:val="22"/>
                <w:szCs w:val="22"/>
              </w:rPr>
            </w:pPr>
          </w:p>
          <w:p w:rsidR="00147FBA" w:rsidRPr="00147FBA" w:rsidRDefault="00147FBA" w:rsidP="00147FBA">
            <w:pPr>
              <w:tabs>
                <w:tab w:val="left" w:pos="32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147FBA" w:rsidRPr="00105299" w:rsidTr="00E02F39">
        <w:trPr>
          <w:trHeight w:val="20"/>
        </w:trPr>
        <w:tc>
          <w:tcPr>
            <w:tcW w:w="51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FBA" w:rsidRPr="00147FBA" w:rsidRDefault="00147FBA" w:rsidP="00147FBA">
            <w:pPr>
              <w:pStyle w:val="ad"/>
              <w:rPr>
                <w:rFonts w:cs="Times New Roman"/>
              </w:rPr>
            </w:pPr>
            <w:r w:rsidRPr="00147FBA">
              <w:rPr>
                <w:rFonts w:cs="Times New Roman"/>
              </w:rPr>
              <w:lastRenderedPageBreak/>
              <w:t>ПК-5.2</w:t>
            </w:r>
          </w:p>
        </w:tc>
        <w:tc>
          <w:tcPr>
            <w:tcW w:w="101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FBA" w:rsidRPr="00147FBA" w:rsidRDefault="00147FBA" w:rsidP="00147FBA">
            <w:pPr>
              <w:pStyle w:val="ad"/>
              <w:rPr>
                <w:rFonts w:cs="Times New Roman"/>
              </w:rPr>
            </w:pPr>
            <w:r w:rsidRPr="00147FBA">
              <w:rPr>
                <w:rFonts w:cs="Times New Roman"/>
              </w:rPr>
              <w:t xml:space="preserve">Принимает решения о реализации мер по предотвращению развития и ликвидации нарушения нормального режима электрической части энергосистемы и определении объема и эффективности соответствующих управляющих воздействий путем выполнения анализа оперативной информации об авариях и нештатных ситуациях в энергосистеме и оценки текущего и прогнозируемого электроэнергетического режима </w:t>
            </w:r>
            <w:r w:rsidRPr="00147FBA">
              <w:rPr>
                <w:rFonts w:cs="Times New Roman"/>
              </w:rPr>
              <w:lastRenderedPageBreak/>
              <w:t xml:space="preserve">энергосистемы. </w:t>
            </w:r>
          </w:p>
        </w:tc>
        <w:tc>
          <w:tcPr>
            <w:tcW w:w="3475" w:type="pct"/>
            <w:shd w:val="clear" w:color="auto" w:fill="auto"/>
            <w:vAlign w:val="center"/>
          </w:tcPr>
          <w:p w:rsidR="00147FBA" w:rsidRPr="00147FBA" w:rsidRDefault="00147FBA" w:rsidP="00147FBA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147FBA">
              <w:rPr>
                <w:rFonts w:ascii="Times New Roman" w:hAnsi="Times New Roman" w:cs="Times New Roman"/>
                <w:lang w:val="ru-RU"/>
              </w:rPr>
              <w:lastRenderedPageBreak/>
              <w:t>Вопросы для проведения промежуточной аттестации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sz w:val="22"/>
                <w:szCs w:val="22"/>
              </w:rPr>
            </w:pPr>
            <w:r w:rsidRPr="00147FBA">
              <w:rPr>
                <w:sz w:val="22"/>
                <w:szCs w:val="22"/>
              </w:rPr>
              <w:t xml:space="preserve">Деление на подсхемы удалением ветвей, связывающих подсхемы, при замене их задающими токами.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sz w:val="22"/>
                <w:szCs w:val="22"/>
              </w:rPr>
            </w:pPr>
            <w:r w:rsidRPr="00147FBA">
              <w:rPr>
                <w:sz w:val="22"/>
                <w:szCs w:val="22"/>
              </w:rPr>
              <w:t xml:space="preserve">Деление схемы на подсхемы разрезанием ветвей.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sz w:val="22"/>
                <w:szCs w:val="22"/>
              </w:rPr>
            </w:pPr>
            <w:r w:rsidRPr="00147FBA">
              <w:rPr>
                <w:sz w:val="22"/>
                <w:szCs w:val="22"/>
              </w:rPr>
              <w:t xml:space="preserve">Деление схемы на подсхемы путем выделения пограничных узлов.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sz w:val="22"/>
                <w:szCs w:val="22"/>
              </w:rPr>
            </w:pPr>
            <w:r w:rsidRPr="00147FBA">
              <w:rPr>
                <w:sz w:val="22"/>
                <w:szCs w:val="22"/>
              </w:rPr>
              <w:t xml:space="preserve">Методы </w:t>
            </w:r>
            <w:proofErr w:type="spellStart"/>
            <w:r w:rsidRPr="00147FBA">
              <w:rPr>
                <w:sz w:val="22"/>
                <w:szCs w:val="22"/>
              </w:rPr>
              <w:t>диакоптики</w:t>
            </w:r>
            <w:proofErr w:type="spellEnd"/>
            <w:r w:rsidRPr="00147FBA">
              <w:rPr>
                <w:sz w:val="22"/>
                <w:szCs w:val="22"/>
              </w:rPr>
              <w:t xml:space="preserve"> при использовании контурных уравнений. Решение систем линейных алгебраических уравнений.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sz w:val="22"/>
                <w:szCs w:val="22"/>
              </w:rPr>
            </w:pPr>
            <w:r w:rsidRPr="00147FBA">
              <w:rPr>
                <w:sz w:val="22"/>
                <w:szCs w:val="22"/>
              </w:rPr>
              <w:t xml:space="preserve">Метод упорядоченного исключения элементов; метод простой итерации; метод ускоренной итерации Гаусса-Зейделя.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sz w:val="22"/>
                <w:szCs w:val="22"/>
              </w:rPr>
            </w:pPr>
            <w:r w:rsidRPr="00147FBA">
              <w:rPr>
                <w:sz w:val="22"/>
                <w:szCs w:val="22"/>
              </w:rPr>
              <w:t xml:space="preserve">Двухпараметрические методы минимизации по </w:t>
            </w:r>
            <w:proofErr w:type="spellStart"/>
            <w:r w:rsidRPr="00147FBA">
              <w:rPr>
                <w:sz w:val="22"/>
                <w:szCs w:val="22"/>
              </w:rPr>
              <w:t>ньютоновской</w:t>
            </w:r>
            <w:proofErr w:type="spellEnd"/>
            <w:r w:rsidRPr="00147FBA">
              <w:rPr>
                <w:sz w:val="22"/>
                <w:szCs w:val="22"/>
              </w:rPr>
              <w:t xml:space="preserve"> плоскости. </w:t>
            </w:r>
          </w:p>
          <w:p w:rsidR="00147FBA" w:rsidRPr="00147FBA" w:rsidRDefault="00147FBA" w:rsidP="00147FBA">
            <w:pPr>
              <w:pStyle w:val="Style3"/>
              <w:widowControl/>
              <w:numPr>
                <w:ilvl w:val="0"/>
                <w:numId w:val="2"/>
              </w:numPr>
              <w:ind w:left="0" w:firstLine="284"/>
              <w:rPr>
                <w:sz w:val="22"/>
                <w:szCs w:val="22"/>
              </w:rPr>
            </w:pPr>
            <w:r w:rsidRPr="00147FBA">
              <w:rPr>
                <w:sz w:val="22"/>
                <w:szCs w:val="22"/>
              </w:rPr>
              <w:t xml:space="preserve">Метод квадратичного спуска. </w:t>
            </w:r>
          </w:p>
          <w:p w:rsidR="00147FBA" w:rsidRPr="00147FBA" w:rsidRDefault="00147FBA" w:rsidP="00147FBA">
            <w:pPr>
              <w:tabs>
                <w:tab w:val="left" w:pos="33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i/>
              </w:rPr>
            </w:pPr>
          </w:p>
          <w:p w:rsidR="00147FBA" w:rsidRPr="00147FBA" w:rsidRDefault="00147FBA" w:rsidP="00147FBA">
            <w:pPr>
              <w:tabs>
                <w:tab w:val="left" w:pos="33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lang w:val="ru-RU"/>
              </w:rPr>
            </w:pPr>
            <w:r w:rsidRPr="00147FBA">
              <w:rPr>
                <w:rFonts w:ascii="Times New Roman" w:hAnsi="Times New Roman" w:cs="Times New Roman"/>
                <w:i/>
                <w:lang w:val="ru-RU"/>
              </w:rPr>
              <w:t>Примерный перечень задач</w:t>
            </w:r>
          </w:p>
          <w:p w:rsidR="00147FBA" w:rsidRPr="00147FBA" w:rsidRDefault="00147FBA" w:rsidP="00147FBA">
            <w:pPr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147FBA">
              <w:rPr>
                <w:rFonts w:ascii="Times New Roman" w:hAnsi="Times New Roman" w:cs="Times New Roman"/>
                <w:lang w:val="ru-RU"/>
              </w:rPr>
              <w:t xml:space="preserve">Расчет переходных режимов </w:t>
            </w:r>
            <w:proofErr w:type="spellStart"/>
            <w:r w:rsidRPr="00147FBA">
              <w:rPr>
                <w:rFonts w:ascii="Times New Roman" w:hAnsi="Times New Roman" w:cs="Times New Roman"/>
                <w:lang w:val="ru-RU"/>
              </w:rPr>
              <w:t>самозапуска</w:t>
            </w:r>
            <w:proofErr w:type="spellEnd"/>
            <w:r w:rsidRPr="00147FBA">
              <w:rPr>
                <w:rFonts w:ascii="Times New Roman" w:hAnsi="Times New Roman" w:cs="Times New Roman"/>
                <w:lang w:val="ru-RU"/>
              </w:rPr>
              <w:t xml:space="preserve"> синхронных двигателей в промышленных системах электроснабжения с помощью оригинального программного обеспечения «Расчет и оптимизация установившихся и переходных эксплуатационных режимов параллельной и раздельной работы, режимов короткого замыкания и замыкания на землю с оценкой влияния на электрооборудование в системах электроснабжения промышленных предприятий». </w:t>
            </w:r>
            <w:r w:rsidRPr="00147FBA">
              <w:rPr>
                <w:rFonts w:ascii="Times New Roman" w:eastAsia="Calibri" w:hAnsi="Times New Roman" w:cs="Times New Roman"/>
                <w:lang w:val="ru-RU"/>
              </w:rPr>
              <w:t xml:space="preserve">Для </w:t>
            </w:r>
            <w:r w:rsidRPr="00147FBA">
              <w:rPr>
                <w:rFonts w:ascii="Times New Roman" w:eastAsia="Calibri" w:hAnsi="Times New Roman" w:cs="Times New Roman"/>
                <w:lang w:val="ru-RU"/>
              </w:rPr>
              <w:lastRenderedPageBreak/>
              <w:t>приведенной схемы электрической сети напряжением 330</w:t>
            </w:r>
            <w:r w:rsidRPr="00147FBA">
              <w:rPr>
                <w:rFonts w:ascii="Times New Roman" w:hAnsi="Times New Roman" w:cs="Times New Roman"/>
              </w:rPr>
              <w:t> </w:t>
            </w:r>
            <w:proofErr w:type="spellStart"/>
            <w:r w:rsidRPr="00147FBA">
              <w:rPr>
                <w:rFonts w:ascii="Times New Roman" w:eastAsia="Calibri" w:hAnsi="Times New Roman" w:cs="Times New Roman"/>
                <w:lang w:val="ru-RU"/>
              </w:rPr>
              <w:t>кВ</w:t>
            </w:r>
            <w:proofErr w:type="spellEnd"/>
            <w:r w:rsidRPr="00147FBA">
              <w:rPr>
                <w:rFonts w:ascii="Times New Roman" w:eastAsia="Calibri" w:hAnsi="Times New Roman" w:cs="Times New Roman"/>
                <w:lang w:val="ru-RU"/>
              </w:rPr>
              <w:t xml:space="preserve"> рассчитать параметры режима. Удельные сопротивления линий принять </w:t>
            </w:r>
            <w:r w:rsidRPr="00147FBA">
              <w:rPr>
                <w:rFonts w:ascii="Times New Roman" w:eastAsia="Calibri" w:hAnsi="Times New Roman" w:cs="Times New Roman"/>
                <w:i/>
              </w:rPr>
              <w:t>r</w:t>
            </w:r>
            <w:r w:rsidRPr="00147FBA">
              <w:rPr>
                <w:rFonts w:ascii="Times New Roman" w:eastAsia="Calibri" w:hAnsi="Times New Roman" w:cs="Times New Roman"/>
                <w:vertAlign w:val="subscript"/>
                <w:lang w:val="ru-RU"/>
              </w:rPr>
              <w:t>0</w:t>
            </w:r>
            <w:r w:rsidRPr="00147FBA">
              <w:rPr>
                <w:rFonts w:ascii="Times New Roman" w:eastAsia="Calibri" w:hAnsi="Times New Roman" w:cs="Times New Roman"/>
                <w:lang w:val="ru-RU"/>
              </w:rPr>
              <w:t>=0,05</w:t>
            </w:r>
            <w:r w:rsidRPr="00147FBA">
              <w:rPr>
                <w:rFonts w:ascii="Times New Roman" w:eastAsia="Calibri" w:hAnsi="Times New Roman" w:cs="Times New Roman"/>
              </w:rPr>
              <w:t> </w:t>
            </w:r>
            <w:r w:rsidRPr="00147FBA">
              <w:rPr>
                <w:rFonts w:ascii="Times New Roman" w:eastAsia="Calibri" w:hAnsi="Times New Roman" w:cs="Times New Roman"/>
                <w:lang w:val="ru-RU"/>
              </w:rPr>
              <w:t>Ом/</w:t>
            </w:r>
            <w:proofErr w:type="gramStart"/>
            <w:r w:rsidRPr="00147FBA">
              <w:rPr>
                <w:rFonts w:ascii="Times New Roman" w:eastAsia="Calibri" w:hAnsi="Times New Roman" w:cs="Times New Roman"/>
                <w:lang w:val="ru-RU"/>
              </w:rPr>
              <w:t>км</w:t>
            </w:r>
            <w:proofErr w:type="gramEnd"/>
            <w:r w:rsidRPr="00147FBA"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r w:rsidRPr="00147FBA">
              <w:rPr>
                <w:rFonts w:ascii="Times New Roman" w:eastAsia="Calibri" w:hAnsi="Times New Roman" w:cs="Times New Roman"/>
                <w:i/>
              </w:rPr>
              <w:t>x</w:t>
            </w:r>
            <w:r w:rsidRPr="00147FBA">
              <w:rPr>
                <w:rFonts w:ascii="Times New Roman" w:eastAsia="Calibri" w:hAnsi="Times New Roman" w:cs="Times New Roman"/>
                <w:vertAlign w:val="subscript"/>
                <w:lang w:val="ru-RU"/>
              </w:rPr>
              <w:t>0</w:t>
            </w:r>
            <w:r w:rsidRPr="00147FBA">
              <w:rPr>
                <w:rFonts w:ascii="Times New Roman" w:eastAsia="Calibri" w:hAnsi="Times New Roman" w:cs="Times New Roman"/>
                <w:lang w:val="ru-RU"/>
              </w:rPr>
              <w:t>=0,3-0,4</w:t>
            </w:r>
            <w:r w:rsidRPr="00147FBA">
              <w:rPr>
                <w:rFonts w:ascii="Times New Roman" w:eastAsia="Calibri" w:hAnsi="Times New Roman" w:cs="Times New Roman"/>
              </w:rPr>
              <w:t> </w:t>
            </w:r>
            <w:r w:rsidRPr="00147FBA">
              <w:rPr>
                <w:rFonts w:ascii="Times New Roman" w:eastAsia="Calibri" w:hAnsi="Times New Roman" w:cs="Times New Roman"/>
                <w:lang w:val="ru-RU"/>
              </w:rPr>
              <w:t>Ом/км.</w:t>
            </w:r>
          </w:p>
        </w:tc>
      </w:tr>
      <w:tr w:rsidR="00147FBA" w:rsidRPr="00105299" w:rsidTr="00E02F39">
        <w:trPr>
          <w:trHeight w:val="20"/>
        </w:trPr>
        <w:tc>
          <w:tcPr>
            <w:tcW w:w="51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FBA" w:rsidRPr="00147FBA" w:rsidRDefault="00147FBA" w:rsidP="00147FBA">
            <w:pPr>
              <w:pStyle w:val="ad"/>
              <w:rPr>
                <w:rFonts w:cs="Times New Roman"/>
              </w:rPr>
            </w:pPr>
            <w:r w:rsidRPr="00147FBA">
              <w:rPr>
                <w:rFonts w:cs="Times New Roman"/>
              </w:rPr>
              <w:lastRenderedPageBreak/>
              <w:t>ПК-5.3</w:t>
            </w:r>
          </w:p>
        </w:tc>
        <w:tc>
          <w:tcPr>
            <w:tcW w:w="101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FBA" w:rsidRPr="00147FBA" w:rsidRDefault="00147FBA" w:rsidP="00147FBA">
            <w:pPr>
              <w:pStyle w:val="ad"/>
              <w:rPr>
                <w:rFonts w:cs="Times New Roman"/>
              </w:rPr>
            </w:pPr>
            <w:proofErr w:type="gramStart"/>
            <w:r w:rsidRPr="00147FBA">
              <w:rPr>
                <w:rFonts w:cs="Times New Roman"/>
              </w:rPr>
              <w:t>Разрабатывает программы переключений на вывод в ремонт и ввод в работу электроустановок, оценивает текущий и прогнозируемый электроэнергетический режим энергосистемы для принятия решения по диспетчерским заявкам о разрешении вывода в ремонт и ввода в работу электрооборудования, по поддержанию и подготовке электроэнергетического режима на время операций по выводу в ремонт и вводу в работу, созданию наиболее надежной оперативной схемы, оценивает достаточность мер</w:t>
            </w:r>
            <w:proofErr w:type="gramEnd"/>
            <w:r w:rsidRPr="00147FBA">
              <w:rPr>
                <w:rFonts w:cs="Times New Roman"/>
              </w:rPr>
              <w:t xml:space="preserve">, обеспечивающих надежность работы энергосистемы, и создает соответствующие записей об управлении электроэнергетическим режимом энергосистемы. </w:t>
            </w:r>
          </w:p>
        </w:tc>
        <w:tc>
          <w:tcPr>
            <w:tcW w:w="3475" w:type="pct"/>
            <w:shd w:val="clear" w:color="auto" w:fill="auto"/>
            <w:vAlign w:val="center"/>
          </w:tcPr>
          <w:p w:rsidR="00147FBA" w:rsidRPr="00147FBA" w:rsidRDefault="00147FBA" w:rsidP="00147FBA">
            <w:pPr>
              <w:tabs>
                <w:tab w:val="left" w:pos="33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lang w:val="ru-RU"/>
              </w:rPr>
            </w:pPr>
            <w:r w:rsidRPr="00147FBA">
              <w:rPr>
                <w:rFonts w:ascii="Times New Roman" w:hAnsi="Times New Roman" w:cs="Times New Roman"/>
                <w:i/>
                <w:lang w:val="ru-RU"/>
              </w:rPr>
              <w:t>Пример задания по теме курсовой работы:</w:t>
            </w:r>
          </w:p>
          <w:p w:rsidR="00147FBA" w:rsidRPr="00147FBA" w:rsidRDefault="00147FBA" w:rsidP="00147FBA">
            <w:pPr>
              <w:pStyle w:val="a8"/>
              <w:ind w:firstLine="284"/>
              <w:rPr>
                <w:sz w:val="22"/>
                <w:szCs w:val="22"/>
              </w:rPr>
            </w:pPr>
            <w:r w:rsidRPr="00147FBA">
              <w:rPr>
                <w:sz w:val="22"/>
                <w:szCs w:val="22"/>
              </w:rPr>
              <w:t>1. Смоделировать заданную схему в программе «КАТРАН».</w:t>
            </w:r>
          </w:p>
          <w:p w:rsidR="00147FBA" w:rsidRPr="00147FBA" w:rsidRDefault="00147FBA" w:rsidP="00147FBA">
            <w:pPr>
              <w:pStyle w:val="a8"/>
              <w:ind w:firstLine="284"/>
              <w:rPr>
                <w:sz w:val="22"/>
                <w:szCs w:val="22"/>
              </w:rPr>
            </w:pPr>
            <w:r w:rsidRPr="00147FBA">
              <w:rPr>
                <w:sz w:val="22"/>
                <w:szCs w:val="22"/>
              </w:rPr>
              <w:t>2. Определение влияния РПН на параметры режима.</w:t>
            </w:r>
          </w:p>
          <w:p w:rsidR="00147FBA" w:rsidRPr="00147FBA" w:rsidRDefault="00147FBA" w:rsidP="00147FBA">
            <w:pPr>
              <w:pStyle w:val="a8"/>
              <w:ind w:firstLine="284"/>
              <w:rPr>
                <w:sz w:val="22"/>
                <w:szCs w:val="22"/>
              </w:rPr>
            </w:pPr>
            <w:r w:rsidRPr="00147FBA">
              <w:rPr>
                <w:sz w:val="22"/>
                <w:szCs w:val="22"/>
              </w:rPr>
              <w:t>3. Анализ влияния небалансов мощностей не параметры режима при раздельной работе с энергосистемой.</w:t>
            </w:r>
          </w:p>
          <w:p w:rsidR="00147FBA" w:rsidRPr="00147FBA" w:rsidRDefault="00147FBA" w:rsidP="00147FBA">
            <w:pPr>
              <w:pStyle w:val="a8"/>
              <w:ind w:firstLine="284"/>
              <w:rPr>
                <w:sz w:val="22"/>
                <w:szCs w:val="22"/>
              </w:rPr>
            </w:pPr>
            <w:r w:rsidRPr="00147FBA">
              <w:rPr>
                <w:sz w:val="22"/>
                <w:szCs w:val="22"/>
              </w:rPr>
              <w:t xml:space="preserve">4. Исследование влияния коэффициента </w:t>
            </w:r>
            <w:proofErr w:type="spellStart"/>
            <w:r w:rsidRPr="00147FBA">
              <w:rPr>
                <w:sz w:val="22"/>
                <w:szCs w:val="22"/>
              </w:rPr>
              <w:t>статизма</w:t>
            </w:r>
            <w:proofErr w:type="spellEnd"/>
            <w:r w:rsidRPr="00147FBA">
              <w:rPr>
                <w:sz w:val="22"/>
                <w:szCs w:val="22"/>
              </w:rPr>
              <w:t xml:space="preserve"> на параметры режима при раздельной работе с энергосистемой.</w:t>
            </w:r>
          </w:p>
          <w:p w:rsidR="00147FBA" w:rsidRPr="00147FBA" w:rsidRDefault="00147FBA" w:rsidP="00147FBA">
            <w:pPr>
              <w:pStyle w:val="a8"/>
              <w:ind w:firstLine="284"/>
              <w:rPr>
                <w:sz w:val="22"/>
                <w:szCs w:val="22"/>
              </w:rPr>
            </w:pPr>
            <w:r w:rsidRPr="00147FBA">
              <w:rPr>
                <w:sz w:val="22"/>
                <w:szCs w:val="22"/>
              </w:rPr>
              <w:t xml:space="preserve">5. Расчёт статических характеристик асинхронного двигателя. </w:t>
            </w:r>
            <w:proofErr w:type="gramStart"/>
            <w:r w:rsidRPr="00147FBA">
              <w:rPr>
                <w:sz w:val="22"/>
                <w:szCs w:val="22"/>
              </w:rPr>
              <w:t xml:space="preserve">Расчет статических характеристик двигателя выполнить при коэффициентах загрузки 0,2 и 1 при </w:t>
            </w:r>
            <w:proofErr w:type="spellStart"/>
            <w:r w:rsidRPr="00147FBA">
              <w:rPr>
                <w:sz w:val="22"/>
                <w:szCs w:val="22"/>
              </w:rPr>
              <w:t>вентиляторном</w:t>
            </w:r>
            <w:proofErr w:type="spellEnd"/>
            <w:r w:rsidRPr="00147FBA">
              <w:rPr>
                <w:sz w:val="22"/>
                <w:szCs w:val="22"/>
              </w:rPr>
              <w:t xml:space="preserve"> и постоянном моментах сопротивления на валу.</w:t>
            </w:r>
            <w:proofErr w:type="gramEnd"/>
          </w:p>
          <w:p w:rsidR="00147FBA" w:rsidRPr="00147FBA" w:rsidRDefault="00147FBA" w:rsidP="00147FBA">
            <w:pPr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147FBA">
              <w:rPr>
                <w:rFonts w:ascii="Times New Roman" w:hAnsi="Times New Roman" w:cs="Times New Roman"/>
                <w:lang w:val="ru-RU"/>
              </w:rPr>
              <w:t xml:space="preserve">6. Определение статической устойчивости асинхронного и синхронного двигателей. Статическую устойчивость асинхронного двигателя выполнить при коэффициентах загрузки 0,1 и 0,9 по активной мощности. Статическую устойчивость синхронного двигателя выполнить при коэффициентах загрузки 0,1 и 0,9 по активной мощности и 0,1 и 0,5 по реактивной. </w:t>
            </w:r>
          </w:p>
          <w:p w:rsidR="00147FBA" w:rsidRPr="00147FBA" w:rsidRDefault="00147FBA" w:rsidP="00147FBA">
            <w:pPr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147FBA">
              <w:rPr>
                <w:rFonts w:ascii="Times New Roman" w:hAnsi="Times New Roman" w:cs="Times New Roman"/>
                <w:lang w:val="ru-RU"/>
              </w:rPr>
              <w:t>7. Исследование статической устойчивости синхронных генераторов при параллельной и раздельной работе с энергосистемой. Статическую устойчивость синхронного генератора при параллельной работе с энергосистемой  выполнить при коэффициентах загрузки 0,1 и 0,9 по активной мощности и 0,1 и 0,5 по реактивной.</w:t>
            </w:r>
          </w:p>
          <w:p w:rsidR="00147FBA" w:rsidRPr="00147FBA" w:rsidRDefault="00147FBA" w:rsidP="00147FBA">
            <w:pPr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147FBA">
              <w:rPr>
                <w:rFonts w:ascii="Times New Roman" w:hAnsi="Times New Roman" w:cs="Times New Roman"/>
                <w:lang w:val="ru-RU"/>
              </w:rPr>
              <w:t xml:space="preserve">8. Исследование динамической и результирующей устойчивости синхронных генераторов в режиме </w:t>
            </w:r>
            <w:proofErr w:type="spellStart"/>
            <w:proofErr w:type="gramStart"/>
            <w:r w:rsidRPr="00147FBA">
              <w:rPr>
                <w:rFonts w:ascii="Times New Roman" w:hAnsi="Times New Roman" w:cs="Times New Roman"/>
                <w:lang w:val="ru-RU"/>
              </w:rPr>
              <w:t>кз</w:t>
            </w:r>
            <w:proofErr w:type="spellEnd"/>
            <w:proofErr w:type="gramEnd"/>
            <w:r w:rsidRPr="00147FBA">
              <w:rPr>
                <w:rFonts w:ascii="Times New Roman" w:hAnsi="Times New Roman" w:cs="Times New Roman"/>
                <w:lang w:val="ru-RU"/>
              </w:rPr>
              <w:t xml:space="preserve"> и его последующего отключения. Динамическую и результирующую устойчивость синхронных генераторов и двигателей выполнить при различной электрической удаленности от энергосистемы (точки К</w:t>
            </w:r>
            <w:proofErr w:type="gramStart"/>
            <w:r w:rsidRPr="00147FBA">
              <w:rPr>
                <w:rFonts w:ascii="Times New Roman" w:hAnsi="Times New Roman" w:cs="Times New Roman"/>
                <w:lang w:val="ru-RU"/>
              </w:rPr>
              <w:t>1</w:t>
            </w:r>
            <w:proofErr w:type="gramEnd"/>
            <w:r w:rsidRPr="00147FBA">
              <w:rPr>
                <w:rFonts w:ascii="Times New Roman" w:hAnsi="Times New Roman" w:cs="Times New Roman"/>
                <w:lang w:val="ru-RU"/>
              </w:rPr>
              <w:t>, К2, К3).</w:t>
            </w:r>
          </w:p>
          <w:p w:rsidR="00147FBA" w:rsidRPr="00147FBA" w:rsidRDefault="00147FBA" w:rsidP="00147FBA">
            <w:pPr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</w:p>
          <w:p w:rsidR="00147FBA" w:rsidRPr="00147FBA" w:rsidRDefault="00147FBA" w:rsidP="00147FB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47FBA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6B6D1FC0" wp14:editId="5467F9F7">
                  <wp:extent cx="2914650" cy="4248150"/>
                  <wp:effectExtent l="0" t="0" r="0" b="0"/>
                  <wp:docPr id="5" name="Рисунок 5" descr="Сх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" descr="Сх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424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FBA" w:rsidRPr="00147FBA" w:rsidRDefault="00147FBA" w:rsidP="00147FBA">
            <w:pPr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147FBA">
              <w:rPr>
                <w:rFonts w:ascii="Times New Roman" w:hAnsi="Times New Roman" w:cs="Times New Roman"/>
                <w:lang w:val="ru-RU"/>
              </w:rPr>
              <w:t>Расчет пунктов 3 – 8 выполняется в программе «КАТРАН».</w:t>
            </w:r>
          </w:p>
          <w:p w:rsidR="00147FBA" w:rsidRPr="00147FBA" w:rsidRDefault="00147FBA" w:rsidP="00147FBA">
            <w:pPr>
              <w:tabs>
                <w:tab w:val="left" w:pos="33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lang w:val="ru-RU"/>
              </w:rPr>
            </w:pPr>
            <w:r w:rsidRPr="00147FBA">
              <w:rPr>
                <w:rFonts w:ascii="Times New Roman" w:hAnsi="Times New Roman" w:cs="Times New Roman"/>
                <w:lang w:val="ru-RU"/>
              </w:rPr>
              <w:t>Технические характеристики генераторов, трансформаторов и двигателей задаются преподавателем.</w:t>
            </w:r>
          </w:p>
        </w:tc>
      </w:tr>
    </w:tbl>
    <w:p w:rsidR="005A5041" w:rsidRDefault="005A5041" w:rsidP="005A5041">
      <w:pPr>
        <w:spacing w:after="0" w:line="240" w:lineRule="auto"/>
        <w:ind w:firstLine="754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147FBA" w:rsidRDefault="00147FBA" w:rsidP="005A5041">
      <w:pPr>
        <w:spacing w:after="0" w:line="240" w:lineRule="auto"/>
        <w:ind w:firstLine="754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147FBA" w:rsidRDefault="00147FBA" w:rsidP="005A5041">
      <w:pPr>
        <w:spacing w:after="0" w:line="240" w:lineRule="auto"/>
        <w:ind w:firstLine="754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147FBA" w:rsidRPr="00147FBA" w:rsidRDefault="00147FBA" w:rsidP="005A5041">
      <w:pPr>
        <w:spacing w:after="0" w:line="240" w:lineRule="auto"/>
        <w:ind w:firstLine="754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A5041" w:rsidRPr="00147FBA" w:rsidRDefault="005A5041" w:rsidP="005A5041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  <w:sectPr w:rsidR="005A5041" w:rsidRPr="00147FBA" w:rsidSect="005A5041">
          <w:footerReference w:type="even" r:id="rId31"/>
          <w:footerReference w:type="default" r:id="rId32"/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5A5041" w:rsidRPr="005A5041" w:rsidRDefault="005A5041" w:rsidP="00147FBA">
      <w:pPr>
        <w:spacing w:after="0" w:line="240" w:lineRule="auto"/>
        <w:ind w:firstLine="75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504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5A5041" w:rsidRPr="005A5041" w:rsidRDefault="005A5041" w:rsidP="00147FBA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041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="00147FBA" w:rsidRPr="00147FBA">
        <w:rPr>
          <w:rFonts w:ascii="Times New Roman" w:hAnsi="Times New Roman" w:cs="Times New Roman"/>
          <w:sz w:val="24"/>
          <w:szCs w:val="24"/>
          <w:lang w:val="ru-RU"/>
        </w:rPr>
        <w:t>Исследование и моделирование систем электроснабжения</w:t>
      </w:r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</w:t>
      </w:r>
      <w:proofErr w:type="gramStart"/>
      <w:r w:rsidRPr="005A5041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</w:t>
      </w:r>
      <w:proofErr w:type="spellStart"/>
      <w:r w:rsidRPr="005A504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 и в форме выполнения и защиты курсовой работы.</w:t>
      </w:r>
    </w:p>
    <w:p w:rsidR="005A5041" w:rsidRPr="005A5041" w:rsidRDefault="005A5041" w:rsidP="00147FBA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5A5041" w:rsidRPr="005A5041" w:rsidRDefault="005A5041" w:rsidP="00147FBA">
      <w:pPr>
        <w:spacing w:after="0" w:line="240" w:lineRule="auto"/>
        <w:ind w:firstLine="75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A5041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экзамена:</w:t>
      </w:r>
    </w:p>
    <w:p w:rsidR="005A5041" w:rsidRPr="005A5041" w:rsidRDefault="005A5041" w:rsidP="00147FBA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5A5041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5A504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A5041" w:rsidRPr="005A5041" w:rsidRDefault="005A5041" w:rsidP="00147FBA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5A5041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5A504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A5041" w:rsidRPr="005A5041" w:rsidRDefault="005A5041" w:rsidP="00147FBA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5A5041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5A504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5A5041" w:rsidRPr="005A5041" w:rsidRDefault="005A5041" w:rsidP="00147FBA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5A5041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</w:t>
      </w:r>
      <w:proofErr w:type="gramStart"/>
      <w:r w:rsidRPr="005A5041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A5041" w:rsidRPr="005A5041" w:rsidRDefault="005A5041" w:rsidP="00147FBA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5A5041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A5041" w:rsidRPr="005A5041" w:rsidRDefault="005A5041" w:rsidP="00147FBA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5041" w:rsidRPr="005A5041" w:rsidRDefault="005A5041" w:rsidP="00147FBA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Курсовая работа выполняется под руководством преподавателя, в процессе ее написания </w:t>
      </w:r>
      <w:proofErr w:type="gramStart"/>
      <w:r w:rsidRPr="005A5041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 развивает навыки к научной работе, закрепляя и одновременно расширяя знания, полученные при изучении курса «</w:t>
      </w:r>
      <w:r w:rsidR="00147FBA" w:rsidRPr="00147FBA">
        <w:rPr>
          <w:rFonts w:ascii="Times New Roman" w:hAnsi="Times New Roman" w:cs="Times New Roman"/>
          <w:sz w:val="24"/>
          <w:szCs w:val="24"/>
          <w:lang w:val="ru-RU"/>
        </w:rPr>
        <w:t>Исследование и моделирование систем электроснабжения</w:t>
      </w:r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». При выполнении курсовой </w:t>
      </w:r>
      <w:proofErr w:type="gramStart"/>
      <w:r w:rsidRPr="005A5041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proofErr w:type="gramEnd"/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5A5041" w:rsidRPr="005A5041" w:rsidRDefault="005A5041" w:rsidP="00147FBA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написания курсовой </w:t>
      </w:r>
      <w:proofErr w:type="gramStart"/>
      <w:r w:rsidRPr="005A5041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proofErr w:type="gramEnd"/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5A5041" w:rsidRPr="005A5041" w:rsidRDefault="005A5041" w:rsidP="00147FBA">
      <w:pPr>
        <w:spacing w:after="0" w:line="240" w:lineRule="auto"/>
        <w:ind w:firstLine="7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A5041" w:rsidRPr="005A5041" w:rsidRDefault="005A5041" w:rsidP="00147FBA">
      <w:pPr>
        <w:spacing w:after="0" w:line="240" w:lineRule="auto"/>
        <w:ind w:firstLine="75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A5041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курсовой работы:</w:t>
      </w:r>
    </w:p>
    <w:p w:rsidR="005A5041" w:rsidRPr="005A5041" w:rsidRDefault="005A5041" w:rsidP="00147FBA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5A5041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5A5041" w:rsidRPr="005A5041" w:rsidRDefault="005A5041" w:rsidP="00147FBA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5A5041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работа выполнена в соответствии с заданием, </w:t>
      </w:r>
      <w:proofErr w:type="gramStart"/>
      <w:r w:rsidRPr="005A5041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5A5041" w:rsidRPr="005A5041" w:rsidRDefault="005A5041" w:rsidP="00147FBA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04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на оценку </w:t>
      </w:r>
      <w:r w:rsidRPr="005A5041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работа выполнена в соответствии с заданием, </w:t>
      </w:r>
      <w:proofErr w:type="gramStart"/>
      <w:r w:rsidRPr="005A5041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 показывает знания на уровне воспроизведения и объяснения информации, интеллектуальные навыки решения простых задач;</w:t>
      </w:r>
    </w:p>
    <w:p w:rsidR="005A5041" w:rsidRPr="005A5041" w:rsidRDefault="005A5041" w:rsidP="00147FBA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5A5041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задание преподавателя выполнено частично, в процессе защиты работы </w:t>
      </w:r>
      <w:proofErr w:type="gramStart"/>
      <w:r w:rsidRPr="005A5041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5A5041" w:rsidRPr="005A5041" w:rsidRDefault="005A5041" w:rsidP="00147FBA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5A5041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5A5041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5A5041" w:rsidRPr="005A5041" w:rsidRDefault="005A5041" w:rsidP="00147FBA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7C43" w:rsidRPr="005A5041" w:rsidRDefault="00177C43" w:rsidP="00147FBA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77C43" w:rsidRPr="005A5041" w:rsidSect="005A5041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B9A" w:rsidRDefault="00E72B9A">
      <w:pPr>
        <w:spacing w:after="0" w:line="240" w:lineRule="auto"/>
      </w:pPr>
      <w:r>
        <w:separator/>
      </w:r>
    </w:p>
  </w:endnote>
  <w:endnote w:type="continuationSeparator" w:id="0">
    <w:p w:rsidR="00E72B9A" w:rsidRDefault="00E7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041" w:rsidRDefault="005A5041" w:rsidP="005A504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5041" w:rsidRDefault="005A5041" w:rsidP="005A504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041" w:rsidRDefault="005A5041" w:rsidP="005A504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5299">
      <w:rPr>
        <w:rStyle w:val="a7"/>
        <w:noProof/>
      </w:rPr>
      <w:t>22</w:t>
    </w:r>
    <w:r>
      <w:rPr>
        <w:rStyle w:val="a7"/>
      </w:rPr>
      <w:fldChar w:fldCharType="end"/>
    </w:r>
  </w:p>
  <w:p w:rsidR="005A5041" w:rsidRDefault="005A5041" w:rsidP="005A504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B9A" w:rsidRDefault="00E72B9A">
      <w:pPr>
        <w:spacing w:after="0" w:line="240" w:lineRule="auto"/>
      </w:pPr>
      <w:r>
        <w:separator/>
      </w:r>
    </w:p>
  </w:footnote>
  <w:footnote w:type="continuationSeparator" w:id="0">
    <w:p w:rsidR="00E72B9A" w:rsidRDefault="00E72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31B60"/>
    <w:multiLevelType w:val="hybridMultilevel"/>
    <w:tmpl w:val="D768555A"/>
    <w:lvl w:ilvl="0" w:tplc="F61290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0C0463"/>
    <w:multiLevelType w:val="hybridMultilevel"/>
    <w:tmpl w:val="E9945898"/>
    <w:lvl w:ilvl="0" w:tplc="F61290E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AF67265"/>
    <w:multiLevelType w:val="hybridMultilevel"/>
    <w:tmpl w:val="B1EC28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05299"/>
    <w:rsid w:val="00135ED9"/>
    <w:rsid w:val="00147FBA"/>
    <w:rsid w:val="00177C43"/>
    <w:rsid w:val="001B1B2D"/>
    <w:rsid w:val="001F0BC7"/>
    <w:rsid w:val="003C3A36"/>
    <w:rsid w:val="003D0266"/>
    <w:rsid w:val="0048108B"/>
    <w:rsid w:val="004909C2"/>
    <w:rsid w:val="005A5041"/>
    <w:rsid w:val="00617AF3"/>
    <w:rsid w:val="00664316"/>
    <w:rsid w:val="0079004C"/>
    <w:rsid w:val="009C4A11"/>
    <w:rsid w:val="00AC01DD"/>
    <w:rsid w:val="00B26348"/>
    <w:rsid w:val="00C37698"/>
    <w:rsid w:val="00C520F9"/>
    <w:rsid w:val="00D31453"/>
    <w:rsid w:val="00D32835"/>
    <w:rsid w:val="00D65D59"/>
    <w:rsid w:val="00DD6AA4"/>
    <w:rsid w:val="00E209E2"/>
    <w:rsid w:val="00E72B9A"/>
    <w:rsid w:val="00EE5623"/>
    <w:rsid w:val="00F735F5"/>
    <w:rsid w:val="00FA5A72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5041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0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A5041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3">
    <w:name w:val="Style3"/>
    <w:basedOn w:val="a"/>
    <w:rsid w:val="005A504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basedOn w:val="a0"/>
    <w:rsid w:val="005A504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1">
    <w:name w:val="Font Style31"/>
    <w:basedOn w:val="a0"/>
    <w:rsid w:val="005A5041"/>
    <w:rPr>
      <w:rFonts w:ascii="Georgia" w:hAnsi="Georgia" w:cs="Georgia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5A50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1"/>
    <w:basedOn w:val="a"/>
    <w:rsid w:val="005A504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5A5041"/>
    <w:rPr>
      <w:rFonts w:ascii="Georgia" w:hAnsi="Georgia" w:cs="Georgia"/>
      <w:sz w:val="12"/>
      <w:szCs w:val="12"/>
    </w:rPr>
  </w:style>
  <w:style w:type="paragraph" w:styleId="a5">
    <w:name w:val="footer"/>
    <w:basedOn w:val="a"/>
    <w:link w:val="a6"/>
    <w:rsid w:val="005A504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rsid w:val="005A50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5A5041"/>
  </w:style>
  <w:style w:type="paragraph" w:styleId="a8">
    <w:name w:val="header"/>
    <w:aliases w:val=" Знак"/>
    <w:basedOn w:val="a"/>
    <w:link w:val="a9"/>
    <w:uiPriority w:val="99"/>
    <w:rsid w:val="005A504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Верхний колонтитул Знак"/>
    <w:aliases w:val=" Знак Знак"/>
    <w:basedOn w:val="a0"/>
    <w:link w:val="a8"/>
    <w:uiPriority w:val="99"/>
    <w:rsid w:val="005A50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note text"/>
    <w:basedOn w:val="a"/>
    <w:link w:val="ab"/>
    <w:rsid w:val="005A504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Текст сноски Знак"/>
    <w:basedOn w:val="a0"/>
    <w:link w:val="aa"/>
    <w:rsid w:val="005A504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List Paragraph"/>
    <w:basedOn w:val="a"/>
    <w:uiPriority w:val="34"/>
    <w:qFormat/>
    <w:rsid w:val="005A5041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d">
    <w:name w:val="No Spacing"/>
    <w:basedOn w:val="a"/>
    <w:uiPriority w:val="1"/>
    <w:qFormat/>
    <w:rsid w:val="00147FBA"/>
    <w:pPr>
      <w:spacing w:after="0" w:line="240" w:lineRule="auto"/>
    </w:pPr>
    <w:rPr>
      <w:rFonts w:ascii="Times New Roman" w:eastAsiaTheme="minorHAnsi" w:hAnsi="Times New Roman"/>
      <w:lang w:val="ru-RU"/>
    </w:rPr>
  </w:style>
  <w:style w:type="character" w:customStyle="1" w:styleId="FontStyle32">
    <w:name w:val="Font Style32"/>
    <w:basedOn w:val="a0"/>
    <w:rsid w:val="00147FBA"/>
    <w:rPr>
      <w:rFonts w:ascii="Times New Roman" w:hAnsi="Times New Roman" w:cs="Times New Roman"/>
      <w:i/>
      <w:iCs/>
      <w:sz w:val="12"/>
      <w:szCs w:val="12"/>
    </w:rPr>
  </w:style>
  <w:style w:type="character" w:styleId="ae">
    <w:name w:val="Hyperlink"/>
    <w:basedOn w:val="a0"/>
    <w:uiPriority w:val="99"/>
    <w:unhideWhenUsed/>
    <w:rsid w:val="001052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tudentlibrary.ru/book/ISBN9785383013519.html" TargetMode="External"/><Relationship Id="rId18" Type="http://schemas.openxmlformats.org/officeDocument/2006/relationships/hyperlink" Target="https://urait.ru/bcode/451023" TargetMode="External"/><Relationship Id="rId26" Type="http://schemas.openxmlformats.org/officeDocument/2006/relationships/hyperlink" Target="https://elibrary.ru/project_risc.as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estnik.susu.ru/power/issue/archive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3295.pdf&amp;show=dcatalogues/1/1137682/3295.pdf&amp;view=true" TargetMode="External"/><Relationship Id="rId17" Type="http://schemas.openxmlformats.org/officeDocument/2006/relationships/hyperlink" Target="https://urait.ru/bcode/454516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453167" TargetMode="External"/><Relationship Id="rId20" Type="http://schemas.openxmlformats.org/officeDocument/2006/relationships/hyperlink" Target="https://magtu.informsystema.ru/uploader/fileUpload?name=4098.pdf&amp;show=dcatalogues/1/1533539/4098.pdf&amp;view=true" TargetMode="External"/><Relationship Id="rId29" Type="http://schemas.openxmlformats.org/officeDocument/2006/relationships/hyperlink" Target="http://www1.fips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gtu.informsystema.ru/uploader/fileUpload?name=1478.pdf&amp;show=dcatalogues/1/1124005/1478.pdf&amp;view=true" TargetMode="External"/><Relationship Id="rId24" Type="http://schemas.openxmlformats.org/officeDocument/2006/relationships/hyperlink" Target="https://magtu.informsystema.ru/uploader/fileUpload?name=3295.pdf&amp;show=dcatalogues/1/1137682/3295.pdf&amp;view=true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52082" TargetMode="External"/><Relationship Id="rId23" Type="http://schemas.openxmlformats.org/officeDocument/2006/relationships/hyperlink" Target="http://vestnik.ispu.ru/taxonomy/term/102#" TargetMode="External"/><Relationship Id="rId28" Type="http://schemas.openxmlformats.org/officeDocument/2006/relationships/hyperlink" Target="http://window.edu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urait.ru/bcode/453346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studentlibrary.ru/book/ISBN9785383010150.html" TargetMode="External"/><Relationship Id="rId22" Type="http://schemas.openxmlformats.org/officeDocument/2006/relationships/hyperlink" Target="http://esik.magtu.ru/ru/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6085</Words>
  <Characters>34686</Characters>
  <Application>Microsoft Office Word</Application>
  <DocSecurity>0</DocSecurity>
  <Lines>289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2019-2020_13_04_02_АЭCм-19_71_plx_Исследование и моделирование систем электроснабжения</vt:lpstr>
      <vt:lpstr>Лист1</vt:lpstr>
    </vt:vector>
  </TitlesOfParts>
  <Company/>
  <LinksUpToDate>false</LinksUpToDate>
  <CharactersWithSpaces>40690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2019-2020_13_04_02_АЭCм-19_71_plx_Исследование и моделирование систем электроснабжения</dc:title>
  <dc:creator>FastReport.NET</dc:creator>
  <cp:lastModifiedBy>User</cp:lastModifiedBy>
  <cp:revision>21</cp:revision>
  <dcterms:created xsi:type="dcterms:W3CDTF">2020-10-08T17:02:00Z</dcterms:created>
  <dcterms:modified xsi:type="dcterms:W3CDTF">2020-10-30T11:43:00Z</dcterms:modified>
</cp:coreProperties>
</file>