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E338D0" w:rsidRPr="0008221C">
        <w:trPr>
          <w:trHeight w:hRule="exact" w:val="277"/>
        </w:trPr>
        <w:tc>
          <w:tcPr>
            <w:tcW w:w="1135" w:type="dxa"/>
          </w:tcPr>
          <w:p w:rsidR="00E338D0" w:rsidRDefault="006850DF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КиНИ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КиНИА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E338D0" w:rsidRPr="006850DF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E338D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338D0" w:rsidRDefault="006850DF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E338D0"/>
        </w:tc>
      </w:tr>
      <w:tr w:rsidR="00E338D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338D0" w:rsidRDefault="00E338D0"/>
        </w:tc>
        <w:tc>
          <w:tcPr>
            <w:tcW w:w="1277" w:type="dxa"/>
          </w:tcPr>
          <w:p w:rsidR="00E338D0" w:rsidRDefault="00E338D0"/>
        </w:tc>
        <w:tc>
          <w:tcPr>
            <w:tcW w:w="6947" w:type="dxa"/>
          </w:tcPr>
          <w:p w:rsidR="00E338D0" w:rsidRDefault="00E338D0"/>
        </w:tc>
      </w:tr>
      <w:tr w:rsidR="00E338D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338D0" w:rsidRDefault="00E338D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E338D0" w:rsidRPr="006850DF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E338D0">
        <w:trPr>
          <w:trHeight w:hRule="exact" w:val="416"/>
        </w:trPr>
        <w:tc>
          <w:tcPr>
            <w:tcW w:w="1135" w:type="dxa"/>
          </w:tcPr>
          <w:p w:rsidR="00E338D0" w:rsidRDefault="00E338D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E338D0"/>
        </w:tc>
      </w:tr>
      <w:tr w:rsidR="00E338D0">
        <w:trPr>
          <w:trHeight w:hRule="exact" w:val="416"/>
        </w:trPr>
        <w:tc>
          <w:tcPr>
            <w:tcW w:w="1135" w:type="dxa"/>
          </w:tcPr>
          <w:p w:rsidR="00E338D0" w:rsidRDefault="00E338D0"/>
        </w:tc>
        <w:tc>
          <w:tcPr>
            <w:tcW w:w="1277" w:type="dxa"/>
          </w:tcPr>
          <w:p w:rsidR="00E338D0" w:rsidRDefault="00E338D0"/>
        </w:tc>
        <w:tc>
          <w:tcPr>
            <w:tcW w:w="6947" w:type="dxa"/>
          </w:tcPr>
          <w:p w:rsidR="00E338D0" w:rsidRDefault="00E338D0"/>
        </w:tc>
      </w:tr>
      <w:tr w:rsidR="00E338D0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E338D0" w:rsidRPr="006850DF" w:rsidRDefault="006850D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ИММиМ</w:t>
            </w:r>
          </w:p>
          <w:p w:rsidR="00E338D0" w:rsidRPr="006850DF" w:rsidRDefault="006850D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E338D0" w:rsidRPr="006850DF" w:rsidRDefault="00E338D0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E338D0" w:rsidRDefault="006850D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E338D0">
        <w:trPr>
          <w:trHeight w:hRule="exact" w:val="1250"/>
        </w:trPr>
        <w:tc>
          <w:tcPr>
            <w:tcW w:w="1135" w:type="dxa"/>
          </w:tcPr>
          <w:p w:rsidR="00E338D0" w:rsidRDefault="00E338D0"/>
        </w:tc>
        <w:tc>
          <w:tcPr>
            <w:tcW w:w="1277" w:type="dxa"/>
          </w:tcPr>
          <w:p w:rsidR="00E338D0" w:rsidRDefault="00E338D0"/>
        </w:tc>
        <w:tc>
          <w:tcPr>
            <w:tcW w:w="6947" w:type="dxa"/>
          </w:tcPr>
          <w:p w:rsidR="00E338D0" w:rsidRDefault="00E338D0"/>
        </w:tc>
      </w:tr>
      <w:tr w:rsidR="00E338D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338D0">
        <w:trPr>
          <w:trHeight w:hRule="exact" w:val="138"/>
        </w:trPr>
        <w:tc>
          <w:tcPr>
            <w:tcW w:w="1135" w:type="dxa"/>
          </w:tcPr>
          <w:p w:rsidR="00E338D0" w:rsidRDefault="00E338D0"/>
        </w:tc>
        <w:tc>
          <w:tcPr>
            <w:tcW w:w="1277" w:type="dxa"/>
          </w:tcPr>
          <w:p w:rsidR="00E338D0" w:rsidRDefault="00E338D0"/>
        </w:tc>
        <w:tc>
          <w:tcPr>
            <w:tcW w:w="6947" w:type="dxa"/>
          </w:tcPr>
          <w:p w:rsidR="00E338D0" w:rsidRDefault="00E338D0"/>
        </w:tc>
      </w:tr>
      <w:tr w:rsidR="00E338D0" w:rsidRPr="0008221C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850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КАЧЕСТВО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НАДЕЖНОСТЬ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ИЗДЕЛИЙ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АДДИТИВНОГО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ПРОИЗВОДСТВА</w:t>
            </w:r>
            <w:r w:rsidRPr="006850DF">
              <w:t xml:space="preserve"> </w:t>
            </w:r>
          </w:p>
        </w:tc>
      </w:tr>
      <w:tr w:rsidR="00E338D0" w:rsidRPr="0008221C">
        <w:trPr>
          <w:trHeight w:hRule="exact" w:val="138"/>
        </w:trPr>
        <w:tc>
          <w:tcPr>
            <w:tcW w:w="1135" w:type="dxa"/>
          </w:tcPr>
          <w:p w:rsidR="00E338D0" w:rsidRPr="006850DF" w:rsidRDefault="00E338D0"/>
        </w:tc>
        <w:tc>
          <w:tcPr>
            <w:tcW w:w="1277" w:type="dxa"/>
          </w:tcPr>
          <w:p w:rsidR="00E338D0" w:rsidRPr="006850DF" w:rsidRDefault="00E338D0"/>
        </w:tc>
        <w:tc>
          <w:tcPr>
            <w:tcW w:w="6947" w:type="dxa"/>
          </w:tcPr>
          <w:p w:rsidR="00E338D0" w:rsidRPr="006850DF" w:rsidRDefault="00E338D0"/>
        </w:tc>
      </w:tr>
      <w:tr w:rsidR="00E338D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E338D0" w:rsidRPr="0008221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6850DF">
              <w:t xml:space="preserve"> </w:t>
            </w:r>
          </w:p>
        </w:tc>
      </w:tr>
      <w:tr w:rsidR="00E338D0" w:rsidRPr="0008221C">
        <w:trPr>
          <w:trHeight w:hRule="exact" w:val="277"/>
        </w:trPr>
        <w:tc>
          <w:tcPr>
            <w:tcW w:w="1135" w:type="dxa"/>
          </w:tcPr>
          <w:p w:rsidR="00E338D0" w:rsidRPr="006850DF" w:rsidRDefault="00E338D0"/>
        </w:tc>
        <w:tc>
          <w:tcPr>
            <w:tcW w:w="1277" w:type="dxa"/>
          </w:tcPr>
          <w:p w:rsidR="00E338D0" w:rsidRPr="006850DF" w:rsidRDefault="00E338D0"/>
        </w:tc>
        <w:tc>
          <w:tcPr>
            <w:tcW w:w="6947" w:type="dxa"/>
          </w:tcPr>
          <w:p w:rsidR="00E338D0" w:rsidRPr="006850DF" w:rsidRDefault="00E338D0"/>
        </w:tc>
      </w:tr>
      <w:tr w:rsidR="00E338D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E338D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E338D0">
        <w:trPr>
          <w:trHeight w:hRule="exact" w:val="416"/>
        </w:trPr>
        <w:tc>
          <w:tcPr>
            <w:tcW w:w="1135" w:type="dxa"/>
          </w:tcPr>
          <w:p w:rsidR="00E338D0" w:rsidRDefault="00E338D0"/>
        </w:tc>
        <w:tc>
          <w:tcPr>
            <w:tcW w:w="1277" w:type="dxa"/>
          </w:tcPr>
          <w:p w:rsidR="00E338D0" w:rsidRDefault="00E338D0"/>
        </w:tc>
        <w:tc>
          <w:tcPr>
            <w:tcW w:w="6947" w:type="dxa"/>
          </w:tcPr>
          <w:p w:rsidR="00E338D0" w:rsidRDefault="00E338D0"/>
        </w:tc>
      </w:tr>
      <w:tr w:rsidR="00E338D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E338D0">
        <w:trPr>
          <w:trHeight w:hRule="exact" w:val="2495"/>
        </w:trPr>
        <w:tc>
          <w:tcPr>
            <w:tcW w:w="1135" w:type="dxa"/>
          </w:tcPr>
          <w:p w:rsidR="00E338D0" w:rsidRDefault="00E338D0"/>
        </w:tc>
        <w:tc>
          <w:tcPr>
            <w:tcW w:w="1277" w:type="dxa"/>
          </w:tcPr>
          <w:p w:rsidR="00E338D0" w:rsidRDefault="00E338D0"/>
        </w:tc>
        <w:tc>
          <w:tcPr>
            <w:tcW w:w="6947" w:type="dxa"/>
          </w:tcPr>
          <w:p w:rsidR="00E338D0" w:rsidRDefault="00E338D0"/>
        </w:tc>
      </w:tr>
      <w:tr w:rsidR="00E338D0" w:rsidRPr="0008221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6850DF">
              <w:t xml:space="preserve"> </w:t>
            </w:r>
          </w:p>
        </w:tc>
      </w:tr>
      <w:tr w:rsidR="00E338D0" w:rsidRPr="0008221C">
        <w:trPr>
          <w:trHeight w:hRule="exact" w:val="138"/>
        </w:trPr>
        <w:tc>
          <w:tcPr>
            <w:tcW w:w="1135" w:type="dxa"/>
          </w:tcPr>
          <w:p w:rsidR="00E338D0" w:rsidRPr="006850DF" w:rsidRDefault="00E338D0"/>
        </w:tc>
        <w:tc>
          <w:tcPr>
            <w:tcW w:w="1277" w:type="dxa"/>
          </w:tcPr>
          <w:p w:rsidR="00E338D0" w:rsidRPr="006850DF" w:rsidRDefault="00E338D0"/>
        </w:tc>
        <w:tc>
          <w:tcPr>
            <w:tcW w:w="6947" w:type="dxa"/>
          </w:tcPr>
          <w:p w:rsidR="00E338D0" w:rsidRPr="006850DF" w:rsidRDefault="00E338D0"/>
        </w:tc>
      </w:tr>
      <w:tr w:rsidR="00E338D0" w:rsidRPr="0008221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6850DF">
              <w:t xml:space="preserve"> </w:t>
            </w:r>
          </w:p>
        </w:tc>
      </w:tr>
      <w:tr w:rsidR="00E338D0" w:rsidRPr="0008221C">
        <w:trPr>
          <w:trHeight w:hRule="exact" w:val="138"/>
        </w:trPr>
        <w:tc>
          <w:tcPr>
            <w:tcW w:w="1135" w:type="dxa"/>
          </w:tcPr>
          <w:p w:rsidR="00E338D0" w:rsidRPr="006850DF" w:rsidRDefault="00E338D0"/>
        </w:tc>
        <w:tc>
          <w:tcPr>
            <w:tcW w:w="1277" w:type="dxa"/>
          </w:tcPr>
          <w:p w:rsidR="00E338D0" w:rsidRPr="006850DF" w:rsidRDefault="00E338D0"/>
        </w:tc>
        <w:tc>
          <w:tcPr>
            <w:tcW w:w="6947" w:type="dxa"/>
          </w:tcPr>
          <w:p w:rsidR="00E338D0" w:rsidRPr="006850DF" w:rsidRDefault="00E338D0"/>
        </w:tc>
      </w:tr>
      <w:tr w:rsidR="00E338D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E338D0">
        <w:trPr>
          <w:trHeight w:hRule="exact" w:val="138"/>
        </w:trPr>
        <w:tc>
          <w:tcPr>
            <w:tcW w:w="1135" w:type="dxa"/>
          </w:tcPr>
          <w:p w:rsidR="00E338D0" w:rsidRDefault="00E338D0"/>
        </w:tc>
        <w:tc>
          <w:tcPr>
            <w:tcW w:w="1277" w:type="dxa"/>
          </w:tcPr>
          <w:p w:rsidR="00E338D0" w:rsidRDefault="00E338D0"/>
        </w:tc>
        <w:tc>
          <w:tcPr>
            <w:tcW w:w="6947" w:type="dxa"/>
          </w:tcPr>
          <w:p w:rsidR="00E338D0" w:rsidRDefault="00E338D0"/>
        </w:tc>
      </w:tr>
      <w:tr w:rsidR="00E338D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E338D0">
        <w:trPr>
          <w:trHeight w:hRule="exact" w:val="387"/>
        </w:trPr>
        <w:tc>
          <w:tcPr>
            <w:tcW w:w="1135" w:type="dxa"/>
          </w:tcPr>
          <w:p w:rsidR="00E338D0" w:rsidRDefault="00E338D0"/>
        </w:tc>
        <w:tc>
          <w:tcPr>
            <w:tcW w:w="1277" w:type="dxa"/>
          </w:tcPr>
          <w:p w:rsidR="00E338D0" w:rsidRDefault="00E338D0"/>
        </w:tc>
        <w:tc>
          <w:tcPr>
            <w:tcW w:w="6947" w:type="dxa"/>
          </w:tcPr>
          <w:p w:rsidR="00E338D0" w:rsidRDefault="00E338D0"/>
        </w:tc>
      </w:tr>
      <w:tr w:rsidR="00E338D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E338D0" w:rsidRDefault="006850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338D0" w:rsidRPr="0008221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КиНИ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КиНИА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6850DF">
              <w:t xml:space="preserve"> </w:t>
            </w:r>
          </w:p>
        </w:tc>
      </w:tr>
      <w:tr w:rsidR="00E338D0" w:rsidRPr="0008221C">
        <w:trPr>
          <w:trHeight w:hRule="exact" w:val="277"/>
        </w:trPr>
        <w:tc>
          <w:tcPr>
            <w:tcW w:w="9357" w:type="dxa"/>
          </w:tcPr>
          <w:p w:rsidR="00E338D0" w:rsidRPr="006850DF" w:rsidRDefault="00E338D0"/>
        </w:tc>
      </w:tr>
      <w:tr w:rsidR="00E338D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6850DF">
              <w:t xml:space="preserve"> </w:t>
            </w:r>
          </w:p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E338D0" w:rsidRPr="000822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6850DF">
              <w:t xml:space="preserve"> </w:t>
            </w:r>
          </w:p>
        </w:tc>
      </w:tr>
      <w:tr w:rsidR="00E338D0" w:rsidRPr="0008221C">
        <w:trPr>
          <w:trHeight w:hRule="exact" w:val="277"/>
        </w:trPr>
        <w:tc>
          <w:tcPr>
            <w:tcW w:w="9357" w:type="dxa"/>
          </w:tcPr>
          <w:p w:rsidR="00E338D0" w:rsidRPr="006850DF" w:rsidRDefault="00E338D0"/>
        </w:tc>
      </w:tr>
      <w:tr w:rsidR="00E338D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r w:rsidRPr="006850DF">
              <w:t xml:space="preserve"> </w:t>
            </w:r>
          </w:p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E338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r>
              <w:t xml:space="preserve"> </w:t>
            </w:r>
          </w:p>
        </w:tc>
      </w:tr>
      <w:tr w:rsidR="00E338D0">
        <w:trPr>
          <w:trHeight w:hRule="exact" w:val="277"/>
        </w:trPr>
        <w:tc>
          <w:tcPr>
            <w:tcW w:w="9357" w:type="dxa"/>
          </w:tcPr>
          <w:p w:rsidR="00E338D0" w:rsidRDefault="00E338D0"/>
        </w:tc>
      </w:tr>
      <w:tr w:rsidR="00E338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E338D0" w:rsidRPr="0008221C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_______________________В.А.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Некит</w:t>
            </w:r>
            <w:r w:rsidRPr="006850DF">
              <w:t xml:space="preserve"> </w:t>
            </w:r>
          </w:p>
        </w:tc>
      </w:tr>
      <w:tr w:rsidR="00E338D0" w:rsidRPr="0008221C">
        <w:trPr>
          <w:trHeight w:hRule="exact" w:val="555"/>
        </w:trPr>
        <w:tc>
          <w:tcPr>
            <w:tcW w:w="9357" w:type="dxa"/>
          </w:tcPr>
          <w:p w:rsidR="00E338D0" w:rsidRPr="006850DF" w:rsidRDefault="00E338D0"/>
        </w:tc>
      </w:tr>
      <w:tr w:rsidR="00E338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E338D0" w:rsidRPr="0008221C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д-р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_________________________М.И.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</w:t>
            </w:r>
            <w:r w:rsidRPr="006850DF">
              <w:t xml:space="preserve"> </w:t>
            </w:r>
          </w:p>
        </w:tc>
      </w:tr>
    </w:tbl>
    <w:p w:rsidR="00E338D0" w:rsidRPr="006850DF" w:rsidRDefault="006850DF">
      <w:pPr>
        <w:rPr>
          <w:sz w:val="0"/>
          <w:szCs w:val="0"/>
        </w:rPr>
      </w:pPr>
      <w:r w:rsidRPr="006850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338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E338D0">
        <w:trPr>
          <w:trHeight w:hRule="exact" w:val="131"/>
        </w:trPr>
        <w:tc>
          <w:tcPr>
            <w:tcW w:w="3119" w:type="dxa"/>
          </w:tcPr>
          <w:p w:rsidR="00E338D0" w:rsidRDefault="00E338D0"/>
        </w:tc>
        <w:tc>
          <w:tcPr>
            <w:tcW w:w="6238" w:type="dxa"/>
          </w:tcPr>
          <w:p w:rsidR="00E338D0" w:rsidRDefault="00E338D0"/>
        </w:tc>
      </w:tr>
      <w:tr w:rsidR="00E338D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38D0" w:rsidRDefault="00E338D0"/>
        </w:tc>
      </w:tr>
      <w:tr w:rsidR="00E338D0">
        <w:trPr>
          <w:trHeight w:hRule="exact" w:val="13"/>
        </w:trPr>
        <w:tc>
          <w:tcPr>
            <w:tcW w:w="3119" w:type="dxa"/>
          </w:tcPr>
          <w:p w:rsidR="00E338D0" w:rsidRDefault="00E338D0"/>
        </w:tc>
        <w:tc>
          <w:tcPr>
            <w:tcW w:w="6238" w:type="dxa"/>
          </w:tcPr>
          <w:p w:rsidR="00E338D0" w:rsidRDefault="00E338D0"/>
        </w:tc>
      </w:tr>
      <w:tr w:rsidR="00E338D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38D0" w:rsidRDefault="00E338D0"/>
        </w:tc>
      </w:tr>
      <w:tr w:rsidR="00E338D0">
        <w:trPr>
          <w:trHeight w:hRule="exact" w:val="96"/>
        </w:trPr>
        <w:tc>
          <w:tcPr>
            <w:tcW w:w="3119" w:type="dxa"/>
          </w:tcPr>
          <w:p w:rsidR="00E338D0" w:rsidRDefault="00E338D0"/>
        </w:tc>
        <w:tc>
          <w:tcPr>
            <w:tcW w:w="6238" w:type="dxa"/>
          </w:tcPr>
          <w:p w:rsidR="00E338D0" w:rsidRDefault="00E338D0"/>
        </w:tc>
      </w:tr>
      <w:tr w:rsidR="00E338D0" w:rsidRPr="000822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E338D0" w:rsidRPr="0008221C">
        <w:trPr>
          <w:trHeight w:hRule="exact" w:val="138"/>
        </w:trPr>
        <w:tc>
          <w:tcPr>
            <w:tcW w:w="3119" w:type="dxa"/>
          </w:tcPr>
          <w:p w:rsidR="00E338D0" w:rsidRPr="006850DF" w:rsidRDefault="00E338D0"/>
        </w:tc>
        <w:tc>
          <w:tcPr>
            <w:tcW w:w="6238" w:type="dxa"/>
          </w:tcPr>
          <w:p w:rsidR="00E338D0" w:rsidRPr="006850DF" w:rsidRDefault="00E338D0"/>
        </w:tc>
      </w:tr>
      <w:tr w:rsidR="00E338D0" w:rsidRPr="0008221C">
        <w:trPr>
          <w:trHeight w:hRule="exact" w:val="555"/>
        </w:trPr>
        <w:tc>
          <w:tcPr>
            <w:tcW w:w="3119" w:type="dxa"/>
          </w:tcPr>
          <w:p w:rsidR="00E338D0" w:rsidRPr="006850DF" w:rsidRDefault="00E338D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E338D0" w:rsidRPr="0008221C">
        <w:trPr>
          <w:trHeight w:hRule="exact" w:val="277"/>
        </w:trPr>
        <w:tc>
          <w:tcPr>
            <w:tcW w:w="3119" w:type="dxa"/>
          </w:tcPr>
          <w:p w:rsidR="00E338D0" w:rsidRPr="006850DF" w:rsidRDefault="00E338D0"/>
        </w:tc>
        <w:tc>
          <w:tcPr>
            <w:tcW w:w="6238" w:type="dxa"/>
          </w:tcPr>
          <w:p w:rsidR="00E338D0" w:rsidRPr="006850DF" w:rsidRDefault="00E338D0"/>
        </w:tc>
      </w:tr>
      <w:tr w:rsidR="00E338D0" w:rsidRPr="0008221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38D0" w:rsidRPr="006850DF" w:rsidRDefault="00E338D0"/>
        </w:tc>
      </w:tr>
      <w:tr w:rsidR="00E338D0" w:rsidRPr="0008221C">
        <w:trPr>
          <w:trHeight w:hRule="exact" w:val="13"/>
        </w:trPr>
        <w:tc>
          <w:tcPr>
            <w:tcW w:w="3119" w:type="dxa"/>
          </w:tcPr>
          <w:p w:rsidR="00E338D0" w:rsidRPr="006850DF" w:rsidRDefault="00E338D0"/>
        </w:tc>
        <w:tc>
          <w:tcPr>
            <w:tcW w:w="6238" w:type="dxa"/>
          </w:tcPr>
          <w:p w:rsidR="00E338D0" w:rsidRPr="006850DF" w:rsidRDefault="00E338D0"/>
        </w:tc>
      </w:tr>
      <w:tr w:rsidR="00E338D0" w:rsidRPr="0008221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38D0" w:rsidRPr="006850DF" w:rsidRDefault="00E338D0"/>
        </w:tc>
      </w:tr>
      <w:tr w:rsidR="00E338D0" w:rsidRPr="0008221C">
        <w:trPr>
          <w:trHeight w:hRule="exact" w:val="96"/>
        </w:trPr>
        <w:tc>
          <w:tcPr>
            <w:tcW w:w="3119" w:type="dxa"/>
          </w:tcPr>
          <w:p w:rsidR="00E338D0" w:rsidRPr="006850DF" w:rsidRDefault="00E338D0"/>
        </w:tc>
        <w:tc>
          <w:tcPr>
            <w:tcW w:w="6238" w:type="dxa"/>
          </w:tcPr>
          <w:p w:rsidR="00E338D0" w:rsidRPr="006850DF" w:rsidRDefault="00E338D0"/>
        </w:tc>
      </w:tr>
      <w:tr w:rsidR="00E338D0" w:rsidRPr="000822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E338D0" w:rsidRPr="0008221C">
        <w:trPr>
          <w:trHeight w:hRule="exact" w:val="138"/>
        </w:trPr>
        <w:tc>
          <w:tcPr>
            <w:tcW w:w="3119" w:type="dxa"/>
          </w:tcPr>
          <w:p w:rsidR="00E338D0" w:rsidRPr="006850DF" w:rsidRDefault="00E338D0"/>
        </w:tc>
        <w:tc>
          <w:tcPr>
            <w:tcW w:w="6238" w:type="dxa"/>
          </w:tcPr>
          <w:p w:rsidR="00E338D0" w:rsidRPr="006850DF" w:rsidRDefault="00E338D0"/>
        </w:tc>
      </w:tr>
      <w:tr w:rsidR="00E338D0" w:rsidRPr="0008221C">
        <w:trPr>
          <w:trHeight w:hRule="exact" w:val="555"/>
        </w:trPr>
        <w:tc>
          <w:tcPr>
            <w:tcW w:w="3119" w:type="dxa"/>
          </w:tcPr>
          <w:p w:rsidR="00E338D0" w:rsidRPr="006850DF" w:rsidRDefault="00E338D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E338D0" w:rsidRPr="006850DF" w:rsidRDefault="006850DF">
      <w:pPr>
        <w:rPr>
          <w:sz w:val="0"/>
          <w:szCs w:val="0"/>
        </w:rPr>
      </w:pPr>
      <w:r w:rsidRPr="006850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338D0" w:rsidTr="006850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338D0" w:rsidRPr="0008221C" w:rsidTr="006850DF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«Качество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продукции;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производства;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t xml:space="preserve"> </w:t>
            </w:r>
          </w:p>
        </w:tc>
      </w:tr>
      <w:tr w:rsidR="00E338D0" w:rsidRPr="0008221C" w:rsidTr="006850DF">
        <w:trPr>
          <w:trHeight w:hRule="exact" w:val="138"/>
        </w:trPr>
        <w:tc>
          <w:tcPr>
            <w:tcW w:w="1999" w:type="dxa"/>
          </w:tcPr>
          <w:p w:rsidR="00E338D0" w:rsidRPr="006850DF" w:rsidRDefault="00E338D0"/>
        </w:tc>
        <w:tc>
          <w:tcPr>
            <w:tcW w:w="7386" w:type="dxa"/>
          </w:tcPr>
          <w:p w:rsidR="00E338D0" w:rsidRPr="006850DF" w:rsidRDefault="00E338D0"/>
        </w:tc>
      </w:tr>
      <w:tr w:rsidR="00E338D0" w:rsidRPr="0008221C" w:rsidTr="006850DF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E338D0" w:rsidRPr="0008221C" w:rsidTr="006850D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338D0" w:rsidTr="006850DF">
        <w:trPr>
          <w:trHeight w:hRule="exact" w:val="138"/>
        </w:trPr>
        <w:tc>
          <w:tcPr>
            <w:tcW w:w="1999" w:type="dxa"/>
          </w:tcPr>
          <w:p w:rsidR="00E338D0" w:rsidRDefault="00E338D0"/>
        </w:tc>
        <w:tc>
          <w:tcPr>
            <w:tcW w:w="7386" w:type="dxa"/>
          </w:tcPr>
          <w:p w:rsidR="00E338D0" w:rsidRDefault="00E338D0"/>
        </w:tc>
      </w:tr>
      <w:tr w:rsidR="00E338D0" w:rsidRPr="0008221C" w:rsidTr="006850D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«Качество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6850DF">
              <w:t xml:space="preserve"> </w:t>
            </w:r>
          </w:p>
        </w:tc>
      </w:tr>
      <w:tr w:rsidR="00E338D0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338D0" w:rsidRPr="0008221C" w:rsidTr="006850DF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     способностью к абстрактному мышлению, обобщению, анализу, систематизации и прогнозированию</w:t>
            </w:r>
          </w:p>
        </w:tc>
      </w:tr>
      <w:tr w:rsidR="009C1224" w:rsidRPr="0008221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понятия, связанные с сертификацией продукции, управлением качеством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полученные знания при составлении технических условий на контроль качества продукции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перспективных направлениях в области контроля качества </w:t>
            </w:r>
            <w:r w:rsidRPr="00DA73B6">
              <w:rPr>
                <w:rFonts w:ascii="Times New Roman" w:eastAsia="Times New Roman" w:hAnsi="Times New Roman" w:cs="Times New Roman"/>
                <w:bCs/>
                <w:sz w:val="16"/>
              </w:rPr>
              <w:t xml:space="preserve"> </w:t>
            </w:r>
          </w:p>
        </w:tc>
      </w:tr>
      <w:tr w:rsidR="00E338D0" w:rsidRPr="0008221C" w:rsidTr="006850DF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    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9C1224" w:rsidRPr="0008221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- основные методы и способы для решения новых научных и технических проблем в области надежности изделий</w:t>
            </w:r>
          </w:p>
          <w:p w:rsidR="009C1224" w:rsidRPr="00DA73B6" w:rsidRDefault="009C1224" w:rsidP="00BE66CF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проблемно-ориентированные способы анализа, синтеза и оптимизации конструкторско-технологической составляющей машиностроительных производств с учетом надежности данных изделий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- решать новые научные и технические проблемы в области надежности изделий</w:t>
            </w:r>
          </w:p>
          <w:p w:rsidR="009C1224" w:rsidRPr="00DA73B6" w:rsidRDefault="009C1224" w:rsidP="00BE66CF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анализировать, оптимизировать конструкторско-технологическую деятельность с учетом надежности производственных деталей 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- методами решения новых научных и технических проблем в области надежности производственных деталей</w:t>
            </w:r>
          </w:p>
          <w:p w:rsidR="009C1224" w:rsidRPr="009C1224" w:rsidRDefault="009C1224" w:rsidP="00BE66CF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C122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9C1224">
              <w:rPr>
                <w:rFonts w:ascii="Times New Roman" w:hAnsi="Times New Roman" w:cs="Times New Roman"/>
                <w:bCs/>
                <w:sz w:val="24"/>
                <w:szCs w:val="24"/>
              </w:rPr>
              <w:t>методами анализа, синтеза и оптимизации конструкторско-технологической подготовки машиностроительных производств с применением методов расчетов надежности</w:t>
            </w:r>
          </w:p>
        </w:tc>
      </w:tr>
      <w:tr w:rsidR="00E338D0" w:rsidRPr="0008221C" w:rsidTr="006850DF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методики и способы подготовки технологической документации;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формирования технологических документов и способы их промышленного применения;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методы, способы и правила построения технологической документации, подходы в реализации на практике особенностей применения средств технического контроля качества выпускаемой продукции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содержание технологического документа;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техническое задание на разработку документации, в том числе подробное её содержание;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документацию и внедрять её в процесс эксплуатации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структуры технологического документа и его составления;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детальной разработки и внедрения технологического документа в процесс производства и обеспечения качества</w:t>
            </w:r>
          </w:p>
        </w:tc>
      </w:tr>
      <w:tr w:rsidR="00E338D0" w:rsidRPr="0008221C" w:rsidTr="006850DF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      способностью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9C1224" w:rsidRPr="009C122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процессов совершенствования и сертификации продукции и систем качества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необходимые сведения, способствующие более эффективному совершенствованию продукции, разработке документации;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 документации, сертифицированную процессов и улучшению систем качества сертифицированную процессов и улучшению систем качества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 основ стандартизации, сертификации и управления качеством для планирования производства и совершенствования продукции;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 обоснования и практического применения опыта улучшения состояния производства продукции и её качества</w:t>
            </w:r>
          </w:p>
        </w:tc>
      </w:tr>
      <w:tr w:rsidR="00E338D0" w:rsidRPr="0008221C" w:rsidTr="006850DF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ОПК-13      способностью разрабатывать методические и нормативные документы, предложения и проводить мероприятия по реализации разработанных проектов и программ в области машиностроения</w:t>
            </w:r>
          </w:p>
        </w:tc>
      </w:tr>
      <w:tr w:rsidR="009C1224" w:rsidRPr="009C122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термины в области сертификации продукции и процессов;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подготовки и проведения оценки соответствия (сертификации) продукции и процессов;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 оценки соответствия (сертификации) продукции и процессов вплоть до получения соответствующего документа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получать знания в области оценки соответствия;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 готовить и проводить оценку соответствия продукции или процесса для получения соответствующего документа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способностями составления заявки на проведения процедуры сертификации;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 объектов сертификации согласно схемам сертификации;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 документации к сертификации и организации персонала для проведения оценки соответствия</w:t>
            </w:r>
          </w:p>
        </w:tc>
      </w:tr>
      <w:tr w:rsidR="00E338D0" w:rsidRPr="0008221C" w:rsidTr="006850DF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нормы выработки и технологические нормативы на расход материалов, заготовок, топлива и электроэнергии в машиностроении</w:t>
            </w:r>
          </w:p>
        </w:tc>
      </w:tr>
      <w:tr w:rsidR="009C1224" w:rsidRPr="000822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необходимый объём сведений по материаловедению, достаточный для понимая основным принципов исследования свойств металлопродукции в части процессов её пластической обработки</w:t>
            </w:r>
          </w:p>
        </w:tc>
      </w:tr>
      <w:tr w:rsidR="009C1224" w:rsidRPr="0008221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находить необходимые сведения для обоснования начала исследований свойств готовой продукции;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систематизировать, анализировать и представлять данные о проведенных исследования в области микроструктуры металлопродукции</w:t>
            </w:r>
          </w:p>
        </w:tc>
      </w:tr>
      <w:tr w:rsidR="009C1224" w:rsidRPr="0008221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научным подходом к изучению вопросов качества продукции и процессов пластической деформации для её совершенствования;</w:t>
            </w:r>
          </w:p>
          <w:p w:rsidR="009C1224" w:rsidRPr="00DA73B6" w:rsidRDefault="009C1224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организации работы научной группы для исследования и совершенствования процесса производства металлопродукции с заданными структурными, механическими, физическими и другими свойствами</w:t>
            </w:r>
          </w:p>
        </w:tc>
      </w:tr>
    </w:tbl>
    <w:p w:rsidR="006850DF" w:rsidRDefault="006850DF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488"/>
        <w:gridCol w:w="398"/>
        <w:gridCol w:w="534"/>
        <w:gridCol w:w="698"/>
        <w:gridCol w:w="678"/>
        <w:gridCol w:w="498"/>
        <w:gridCol w:w="1545"/>
        <w:gridCol w:w="1611"/>
        <w:gridCol w:w="1244"/>
      </w:tblGrid>
      <w:tr w:rsidR="00E338D0" w:rsidRPr="0008221C" w:rsidTr="006850DF">
        <w:trPr>
          <w:trHeight w:hRule="exact" w:val="285"/>
        </w:trPr>
        <w:tc>
          <w:tcPr>
            <w:tcW w:w="696" w:type="dxa"/>
          </w:tcPr>
          <w:p w:rsidR="00E338D0" w:rsidRPr="006850DF" w:rsidRDefault="00E338D0"/>
        </w:tc>
        <w:tc>
          <w:tcPr>
            <w:tcW w:w="869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850DF">
              <w:t xml:space="preserve"> </w:t>
            </w:r>
          </w:p>
        </w:tc>
      </w:tr>
      <w:tr w:rsidR="00E338D0" w:rsidRPr="006850DF" w:rsidTr="006850DF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84,3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6850DF">
              <w:t xml:space="preserve"> </w:t>
            </w:r>
          </w:p>
          <w:p w:rsidR="00E338D0" w:rsidRPr="006850DF" w:rsidRDefault="00E338D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6850DF">
              <w:t xml:space="preserve"> </w:t>
            </w:r>
          </w:p>
        </w:tc>
      </w:tr>
      <w:tr w:rsidR="00E338D0" w:rsidRPr="006850DF" w:rsidTr="006850DF">
        <w:trPr>
          <w:trHeight w:hRule="exact" w:val="138"/>
        </w:trPr>
        <w:tc>
          <w:tcPr>
            <w:tcW w:w="696" w:type="dxa"/>
          </w:tcPr>
          <w:p w:rsidR="00E338D0" w:rsidRPr="006850DF" w:rsidRDefault="00E338D0"/>
        </w:tc>
        <w:tc>
          <w:tcPr>
            <w:tcW w:w="1488" w:type="dxa"/>
          </w:tcPr>
          <w:p w:rsidR="00E338D0" w:rsidRPr="006850DF" w:rsidRDefault="00E338D0"/>
        </w:tc>
        <w:tc>
          <w:tcPr>
            <w:tcW w:w="398" w:type="dxa"/>
          </w:tcPr>
          <w:p w:rsidR="00E338D0" w:rsidRPr="006850DF" w:rsidRDefault="00E338D0"/>
        </w:tc>
        <w:tc>
          <w:tcPr>
            <w:tcW w:w="534" w:type="dxa"/>
          </w:tcPr>
          <w:p w:rsidR="00E338D0" w:rsidRPr="006850DF" w:rsidRDefault="00E338D0"/>
        </w:tc>
        <w:tc>
          <w:tcPr>
            <w:tcW w:w="698" w:type="dxa"/>
          </w:tcPr>
          <w:p w:rsidR="00E338D0" w:rsidRPr="006850DF" w:rsidRDefault="00E338D0"/>
        </w:tc>
        <w:tc>
          <w:tcPr>
            <w:tcW w:w="678" w:type="dxa"/>
          </w:tcPr>
          <w:p w:rsidR="00E338D0" w:rsidRPr="006850DF" w:rsidRDefault="00E338D0"/>
        </w:tc>
        <w:tc>
          <w:tcPr>
            <w:tcW w:w="498" w:type="dxa"/>
          </w:tcPr>
          <w:p w:rsidR="00E338D0" w:rsidRPr="006850DF" w:rsidRDefault="00E338D0"/>
        </w:tc>
        <w:tc>
          <w:tcPr>
            <w:tcW w:w="1545" w:type="dxa"/>
          </w:tcPr>
          <w:p w:rsidR="00E338D0" w:rsidRPr="006850DF" w:rsidRDefault="00E338D0"/>
        </w:tc>
        <w:tc>
          <w:tcPr>
            <w:tcW w:w="1611" w:type="dxa"/>
          </w:tcPr>
          <w:p w:rsidR="00E338D0" w:rsidRPr="006850DF" w:rsidRDefault="00E338D0"/>
        </w:tc>
        <w:tc>
          <w:tcPr>
            <w:tcW w:w="1244" w:type="dxa"/>
          </w:tcPr>
          <w:p w:rsidR="00E338D0" w:rsidRPr="006850DF" w:rsidRDefault="00E338D0"/>
        </w:tc>
      </w:tr>
      <w:tr w:rsidR="00E338D0" w:rsidTr="006850DF">
        <w:trPr>
          <w:trHeight w:hRule="exact" w:val="972"/>
        </w:trPr>
        <w:tc>
          <w:tcPr>
            <w:tcW w:w="21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6850DF">
              <w:t xml:space="preserve"> </w:t>
            </w:r>
          </w:p>
        </w:tc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6850DF"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338D0" w:rsidTr="006850DF">
        <w:trPr>
          <w:trHeight w:hRule="exact" w:val="833"/>
        </w:trPr>
        <w:tc>
          <w:tcPr>
            <w:tcW w:w="218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38D0" w:rsidRDefault="00E338D0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38D0" w:rsidRDefault="00E338D0"/>
        </w:tc>
        <w:tc>
          <w:tcPr>
            <w:tcW w:w="15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576"/>
        </w:trPr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850DF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576"/>
        </w:trPr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r w:rsidRPr="006850DF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850DF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576"/>
        </w:trPr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6850DF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850DF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576"/>
        </w:trPr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6850DF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850DF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576"/>
        </w:trPr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850DF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576"/>
        </w:trPr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6850DF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850DF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576"/>
        </w:trPr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850DF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576"/>
        </w:trPr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6850DF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850DF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576"/>
        </w:trPr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Tr="006850DF">
        <w:trPr>
          <w:trHeight w:hRule="exact" w:val="454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</w:tr>
      <w:tr w:rsidR="00E338D0" w:rsidRPr="0008221C" w:rsidTr="006850DF">
        <w:trPr>
          <w:trHeight w:hRule="exact" w:val="1113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ОК-1,ОК- 4,ОПК- 2,ОПК- 12,ОПК- 13,ПК-2</w:t>
            </w:r>
          </w:p>
        </w:tc>
      </w:tr>
    </w:tbl>
    <w:p w:rsidR="006850DF" w:rsidRDefault="006850DF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13"/>
        <w:gridCol w:w="53"/>
        <w:gridCol w:w="1979"/>
        <w:gridCol w:w="2622"/>
        <w:gridCol w:w="967"/>
        <w:gridCol w:w="3314"/>
        <w:gridCol w:w="7"/>
        <w:gridCol w:w="81"/>
        <w:gridCol w:w="20"/>
        <w:gridCol w:w="34"/>
      </w:tblGrid>
      <w:tr w:rsidR="00E338D0" w:rsidTr="006850DF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338D0" w:rsidRPr="0008221C" w:rsidTr="006850DF">
        <w:trPr>
          <w:gridAfter w:val="2"/>
          <w:wAfter w:w="54" w:type="dxa"/>
          <w:trHeight w:hRule="exact" w:val="3841"/>
        </w:trPr>
        <w:tc>
          <w:tcPr>
            <w:tcW w:w="9370" w:type="dxa"/>
            <w:gridSpan w:val="9"/>
          </w:tcPr>
          <w:p w:rsidR="006850DF" w:rsidRPr="006850DF" w:rsidRDefault="006850DF" w:rsidP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«Качество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6850DF">
              <w:t xml:space="preserve"> </w:t>
            </w:r>
          </w:p>
          <w:p w:rsidR="006850DF" w:rsidRPr="006850DF" w:rsidRDefault="006850DF" w:rsidP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6850DF">
              <w:t xml:space="preserve"> </w:t>
            </w:r>
          </w:p>
          <w:p w:rsidR="006850DF" w:rsidRPr="006850DF" w:rsidRDefault="006850DF" w:rsidP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6850DF">
              <w:t xml:space="preserve"> </w:t>
            </w:r>
          </w:p>
          <w:p w:rsidR="00E338D0" w:rsidRPr="00EC6177" w:rsidRDefault="006850DF" w:rsidP="006850DF"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условий.</w:t>
            </w:r>
          </w:p>
        </w:tc>
      </w:tr>
      <w:tr w:rsidR="00E338D0" w:rsidRPr="0008221C" w:rsidTr="006850DF">
        <w:trPr>
          <w:gridAfter w:val="2"/>
          <w:wAfter w:w="54" w:type="dxa"/>
          <w:trHeight w:hRule="exact" w:val="5386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6850DF">
              <w:t xml:space="preserve"> </w:t>
            </w:r>
          </w:p>
          <w:p w:rsidR="00E338D0" w:rsidRPr="006850DF" w:rsidRDefault="006850DF" w:rsidP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gridAfter w:val="2"/>
          <w:wAfter w:w="54" w:type="dxa"/>
          <w:trHeight w:hRule="exact" w:val="277"/>
        </w:trPr>
        <w:tc>
          <w:tcPr>
            <w:tcW w:w="9370" w:type="dxa"/>
            <w:gridSpan w:val="9"/>
          </w:tcPr>
          <w:p w:rsidR="00E338D0" w:rsidRPr="006850DF" w:rsidRDefault="00E338D0"/>
        </w:tc>
      </w:tr>
      <w:tr w:rsidR="00E338D0" w:rsidRPr="0008221C" w:rsidTr="006850DF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6850DF">
              <w:t xml:space="preserve"> </w:t>
            </w:r>
          </w:p>
        </w:tc>
      </w:tr>
      <w:tr w:rsidR="00E338D0" w:rsidTr="006850DF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338D0" w:rsidTr="006850D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9"/>
          </w:tcPr>
          <w:p w:rsidR="00E338D0" w:rsidRDefault="00E338D0"/>
        </w:tc>
      </w:tr>
      <w:tr w:rsidR="00E338D0" w:rsidRPr="0008221C" w:rsidTr="006850DF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6850DF">
              <w:t xml:space="preserve"> </w:t>
            </w:r>
          </w:p>
        </w:tc>
      </w:tr>
      <w:tr w:rsidR="00E338D0" w:rsidTr="006850DF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338D0" w:rsidTr="006850D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9"/>
          </w:tcPr>
          <w:p w:rsidR="00E338D0" w:rsidRDefault="00E338D0"/>
        </w:tc>
      </w:tr>
      <w:tr w:rsidR="00E338D0" w:rsidRPr="0008221C" w:rsidTr="006850DF">
        <w:trPr>
          <w:gridAfter w:val="2"/>
          <w:wAfter w:w="54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850DF">
              <w:t xml:space="preserve"> </w:t>
            </w:r>
          </w:p>
        </w:tc>
      </w:tr>
      <w:tr w:rsidR="00E338D0" w:rsidTr="006850DF">
        <w:trPr>
          <w:gridAfter w:val="2"/>
          <w:wAfter w:w="54" w:type="dxa"/>
          <w:trHeight w:hRule="exact" w:val="277"/>
        </w:trPr>
        <w:tc>
          <w:tcPr>
            <w:tcW w:w="9370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338D0" w:rsidTr="006850DF">
        <w:trPr>
          <w:gridAfter w:val="2"/>
          <w:wAfter w:w="54" w:type="dxa"/>
          <w:trHeight w:hRule="exact" w:val="7"/>
        </w:trPr>
        <w:tc>
          <w:tcPr>
            <w:tcW w:w="9370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E338D0"/>
        </w:tc>
      </w:tr>
      <w:tr w:rsidR="00E338D0" w:rsidRPr="0008221C" w:rsidTr="00F549AE">
        <w:trPr>
          <w:gridAfter w:val="2"/>
          <w:wAfter w:w="54" w:type="dxa"/>
          <w:trHeight w:hRule="exact" w:val="5253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8221C" w:rsidRPr="0008221C" w:rsidRDefault="0008221C" w:rsidP="0008221C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C">
              <w:rPr>
                <w:rFonts w:ascii="Times New Roman" w:hAnsi="Times New Roman" w:cs="Times New Roman"/>
                <w:sz w:val="24"/>
                <w:szCs w:val="24"/>
              </w:rPr>
              <w:t xml:space="preserve">Симонян, Л. М. Современные методы специальной электрометаллургиии и аддитивного производства. Теория и технология спецэлектрометаллургии : учебное пособие / Л. М. Симонян, А. Е. Семин, А. И. Кочетов. — Москва : МИСИС, 2017. — 182 с. — ISBN 978-5-906847-96-9. — Текст : электронный // Лань : электронно-библиотечная система. — URL: </w:t>
            </w:r>
            <w:hyperlink r:id="rId10" w:history="1">
              <w:r w:rsidRPr="0008221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https://e.lanbook.com/book/108097</w:t>
              </w:r>
            </w:hyperlink>
            <w:r w:rsidRPr="0008221C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16.11.2020). — Режим доступа: для авториз. пользователей.</w:t>
            </w:r>
          </w:p>
          <w:p w:rsidR="00F549AE" w:rsidRDefault="0008221C" w:rsidP="00F549AE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C">
              <w:rPr>
                <w:rFonts w:ascii="Times New Roman" w:hAnsi="Times New Roman" w:cs="Times New Roman"/>
                <w:sz w:val="24"/>
                <w:szCs w:val="24"/>
              </w:rPr>
              <w:t>Афанасьев, А. А. Обеспечение качества изделий машиностроительного производства : учеб. пособие / А.А. Афанасьев, А.А. Погонин. — 2-е изд., доп. — Москва : ИНФРА-М, 2019. — 376 с. — (Высшее образование: Бакалавриат). — www.dx.doi.org/10.12737/textbook_596624b95b07a3.51520891. - ISBN 978-5-16-013091-0. - Текст : электронный. - URL: https://znanium.com/catalog/product/1022074 (дата обращения: 16.11.2020). – Режим доступа: по подписке.</w:t>
            </w:r>
          </w:p>
          <w:p w:rsidR="00E338D0" w:rsidRPr="00F549AE" w:rsidRDefault="006850DF" w:rsidP="00F549AE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Земсков,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Земсков,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Назина.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978-5-8114-3028-4.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anchor="1" w:history="1">
              <w:r w:rsidR="0008221C" w:rsidRPr="00F549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https://e.lanbook.com/reader/book/107930/#1</w:t>
              </w:r>
            </w:hyperlink>
            <w:r w:rsidR="0008221C"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30.03.2020).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F54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</w:tc>
      </w:tr>
      <w:tr w:rsidR="00E338D0" w:rsidTr="006850DF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338D0" w:rsidRPr="0008221C" w:rsidTr="006850DF">
        <w:trPr>
          <w:trHeight w:hRule="exact" w:val="3530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Ниметулаева,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Ниметулаева,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Люманов,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Добролюбова.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978-5-8114-2860-1.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hyperlink r:id="rId12" w:history="1">
              <w:r w:rsidR="0008221C" w:rsidRPr="00AB25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https://e.lanbook.com/book/104864</w:t>
              </w:r>
            </w:hyperlink>
            <w:r w:rsidR="0008221C" w:rsidRPr="00082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03.10.2020).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Ковчик,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Столяров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Ефремова.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523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(Военное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978-5-16-015048-2.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hyperlink r:id="rId13" w:history="1">
              <w:r w:rsidR="0008221C" w:rsidRPr="00AB25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https://znanium.com/catalog/product/1088892</w:t>
              </w:r>
            </w:hyperlink>
            <w:r w:rsidR="00082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03.10.2020).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t xml:space="preserve"> </w:t>
            </w:r>
          </w:p>
        </w:tc>
      </w:tr>
      <w:tr w:rsidR="00E338D0" w:rsidRPr="0008221C" w:rsidTr="006850DF">
        <w:trPr>
          <w:trHeight w:hRule="exact" w:val="138"/>
        </w:trPr>
        <w:tc>
          <w:tcPr>
            <w:tcW w:w="400" w:type="dxa"/>
            <w:gridSpan w:val="3"/>
          </w:tcPr>
          <w:p w:rsidR="00E338D0" w:rsidRPr="006850DF" w:rsidRDefault="00E338D0"/>
        </w:tc>
        <w:tc>
          <w:tcPr>
            <w:tcW w:w="1979" w:type="dxa"/>
          </w:tcPr>
          <w:p w:rsidR="00E338D0" w:rsidRPr="006850DF" w:rsidRDefault="00E338D0"/>
        </w:tc>
        <w:tc>
          <w:tcPr>
            <w:tcW w:w="3589" w:type="dxa"/>
            <w:gridSpan w:val="2"/>
          </w:tcPr>
          <w:p w:rsidR="00E338D0" w:rsidRPr="006850DF" w:rsidRDefault="00E338D0"/>
        </w:tc>
        <w:tc>
          <w:tcPr>
            <w:tcW w:w="3321" w:type="dxa"/>
            <w:gridSpan w:val="2"/>
          </w:tcPr>
          <w:p w:rsidR="00E338D0" w:rsidRPr="006850DF" w:rsidRDefault="00E338D0"/>
        </w:tc>
        <w:tc>
          <w:tcPr>
            <w:tcW w:w="135" w:type="dxa"/>
            <w:gridSpan w:val="3"/>
          </w:tcPr>
          <w:p w:rsidR="00E338D0" w:rsidRPr="006850DF" w:rsidRDefault="00E338D0"/>
        </w:tc>
      </w:tr>
      <w:tr w:rsidR="00E338D0" w:rsidTr="006850DF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338D0" w:rsidRPr="0008221C" w:rsidTr="006850DF">
        <w:trPr>
          <w:trHeight w:hRule="exact" w:val="2719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Кайнова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Зимина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Кутяйкин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В.Г.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Метрологическая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нормоконтроль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Крайновой.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978-5-8114-3482-4.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850DF">
              <w:t xml:space="preserve"> </w:t>
            </w:r>
            <w:hyperlink r:id="rId14" w:anchor="2" w:history="1">
              <w:r w:rsidR="00E86E20" w:rsidRPr="00AB25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https://e.lanbook.com/reader/book/115488/#2</w:t>
              </w:r>
            </w:hyperlink>
            <w:r w:rsidR="00E86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30.03.2020).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Е.С.,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Покрамович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Л.Е.,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подтверждению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200503,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260301,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260303,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260501,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260100,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080301.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trHeight w:hRule="exact" w:val="396"/>
        </w:trPr>
        <w:tc>
          <w:tcPr>
            <w:tcW w:w="400" w:type="dxa"/>
            <w:gridSpan w:val="3"/>
          </w:tcPr>
          <w:p w:rsidR="00E338D0" w:rsidRPr="006850DF" w:rsidRDefault="00E338D0"/>
        </w:tc>
        <w:tc>
          <w:tcPr>
            <w:tcW w:w="1979" w:type="dxa"/>
          </w:tcPr>
          <w:p w:rsidR="00E338D0" w:rsidRPr="006850DF" w:rsidRDefault="00E338D0"/>
        </w:tc>
        <w:tc>
          <w:tcPr>
            <w:tcW w:w="3589" w:type="dxa"/>
            <w:gridSpan w:val="2"/>
          </w:tcPr>
          <w:p w:rsidR="00E338D0" w:rsidRPr="006850DF" w:rsidRDefault="00E338D0"/>
        </w:tc>
        <w:tc>
          <w:tcPr>
            <w:tcW w:w="3321" w:type="dxa"/>
            <w:gridSpan w:val="2"/>
          </w:tcPr>
          <w:p w:rsidR="00E338D0" w:rsidRPr="006850DF" w:rsidRDefault="00E338D0"/>
        </w:tc>
        <w:tc>
          <w:tcPr>
            <w:tcW w:w="135" w:type="dxa"/>
            <w:gridSpan w:val="3"/>
          </w:tcPr>
          <w:p w:rsidR="00E338D0" w:rsidRPr="006850DF" w:rsidRDefault="00E338D0"/>
        </w:tc>
      </w:tr>
      <w:tr w:rsidR="00E338D0" w:rsidRPr="0008221C" w:rsidTr="006850DF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trHeight w:hRule="exact" w:val="277"/>
        </w:trPr>
        <w:tc>
          <w:tcPr>
            <w:tcW w:w="400" w:type="dxa"/>
            <w:gridSpan w:val="3"/>
          </w:tcPr>
          <w:p w:rsidR="00E338D0" w:rsidRPr="006850DF" w:rsidRDefault="00E338D0"/>
        </w:tc>
        <w:tc>
          <w:tcPr>
            <w:tcW w:w="1979" w:type="dxa"/>
          </w:tcPr>
          <w:p w:rsidR="00E338D0" w:rsidRPr="006850DF" w:rsidRDefault="00E338D0"/>
        </w:tc>
        <w:tc>
          <w:tcPr>
            <w:tcW w:w="3589" w:type="dxa"/>
            <w:gridSpan w:val="2"/>
          </w:tcPr>
          <w:p w:rsidR="00E338D0" w:rsidRPr="006850DF" w:rsidRDefault="00E338D0"/>
        </w:tc>
        <w:tc>
          <w:tcPr>
            <w:tcW w:w="3321" w:type="dxa"/>
            <w:gridSpan w:val="2"/>
          </w:tcPr>
          <w:p w:rsidR="00E338D0" w:rsidRPr="006850DF" w:rsidRDefault="00E338D0"/>
        </w:tc>
        <w:tc>
          <w:tcPr>
            <w:tcW w:w="135" w:type="dxa"/>
            <w:gridSpan w:val="3"/>
          </w:tcPr>
          <w:p w:rsidR="00E338D0" w:rsidRPr="006850DF" w:rsidRDefault="00E338D0"/>
        </w:tc>
      </w:tr>
      <w:tr w:rsidR="00E338D0" w:rsidTr="006850DF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38D0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338D0" w:rsidTr="006850DF">
        <w:trPr>
          <w:trHeight w:hRule="exact" w:val="555"/>
        </w:trPr>
        <w:tc>
          <w:tcPr>
            <w:tcW w:w="400" w:type="dxa"/>
            <w:gridSpan w:val="3"/>
          </w:tcPr>
          <w:p w:rsidR="00E338D0" w:rsidRDefault="00E338D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Tr="006850DF">
        <w:trPr>
          <w:trHeight w:hRule="exact" w:val="818"/>
        </w:trPr>
        <w:tc>
          <w:tcPr>
            <w:tcW w:w="400" w:type="dxa"/>
            <w:gridSpan w:val="3"/>
          </w:tcPr>
          <w:p w:rsidR="00E338D0" w:rsidRDefault="00E338D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Tr="006850DF">
        <w:trPr>
          <w:trHeight w:hRule="exact" w:val="826"/>
        </w:trPr>
        <w:tc>
          <w:tcPr>
            <w:tcW w:w="400" w:type="dxa"/>
            <w:gridSpan w:val="3"/>
          </w:tcPr>
          <w:p w:rsidR="00E338D0" w:rsidRDefault="00E338D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Tr="006850DF">
        <w:trPr>
          <w:trHeight w:hRule="exact" w:val="555"/>
        </w:trPr>
        <w:tc>
          <w:tcPr>
            <w:tcW w:w="400" w:type="dxa"/>
            <w:gridSpan w:val="3"/>
          </w:tcPr>
          <w:p w:rsidR="00E338D0" w:rsidRDefault="00E338D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Tr="006850DF">
        <w:trPr>
          <w:trHeight w:hRule="exact" w:val="285"/>
        </w:trPr>
        <w:tc>
          <w:tcPr>
            <w:tcW w:w="400" w:type="dxa"/>
            <w:gridSpan w:val="3"/>
          </w:tcPr>
          <w:p w:rsidR="00E338D0" w:rsidRDefault="00E338D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Tr="006850DF">
        <w:trPr>
          <w:trHeight w:hRule="exact" w:val="285"/>
        </w:trPr>
        <w:tc>
          <w:tcPr>
            <w:tcW w:w="400" w:type="dxa"/>
            <w:gridSpan w:val="3"/>
          </w:tcPr>
          <w:p w:rsidR="00E338D0" w:rsidRDefault="00E338D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Tr="006850DF">
        <w:trPr>
          <w:trHeight w:hRule="exact" w:val="240"/>
        </w:trPr>
        <w:tc>
          <w:tcPr>
            <w:tcW w:w="400" w:type="dxa"/>
            <w:gridSpan w:val="3"/>
          </w:tcPr>
          <w:p w:rsidR="00E338D0" w:rsidRDefault="00E338D0"/>
        </w:tc>
        <w:tc>
          <w:tcPr>
            <w:tcW w:w="1979" w:type="dxa"/>
          </w:tcPr>
          <w:p w:rsidR="00E338D0" w:rsidRDefault="00E338D0"/>
        </w:tc>
        <w:tc>
          <w:tcPr>
            <w:tcW w:w="3589" w:type="dxa"/>
            <w:gridSpan w:val="2"/>
          </w:tcPr>
          <w:p w:rsidR="00E338D0" w:rsidRDefault="00E338D0"/>
        </w:tc>
        <w:tc>
          <w:tcPr>
            <w:tcW w:w="3321" w:type="dxa"/>
            <w:gridSpan w:val="2"/>
          </w:tcPr>
          <w:p w:rsidR="00E338D0" w:rsidRDefault="00E338D0"/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RPr="0008221C" w:rsidTr="006850DF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6850DF">
              <w:t xml:space="preserve"> </w:t>
            </w:r>
          </w:p>
        </w:tc>
      </w:tr>
      <w:tr w:rsidR="00E338D0" w:rsidTr="006850DF">
        <w:trPr>
          <w:trHeight w:hRule="exact" w:val="270"/>
        </w:trPr>
        <w:tc>
          <w:tcPr>
            <w:tcW w:w="347" w:type="dxa"/>
            <w:gridSpan w:val="2"/>
          </w:tcPr>
          <w:p w:rsidR="00E338D0" w:rsidRPr="006850DF" w:rsidRDefault="00E338D0"/>
        </w:tc>
        <w:tc>
          <w:tcPr>
            <w:tcW w:w="562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Tr="006850DF">
        <w:trPr>
          <w:trHeight w:hRule="exact" w:val="14"/>
        </w:trPr>
        <w:tc>
          <w:tcPr>
            <w:tcW w:w="347" w:type="dxa"/>
            <w:gridSpan w:val="2"/>
          </w:tcPr>
          <w:p w:rsidR="00E338D0" w:rsidRDefault="00E338D0"/>
        </w:tc>
        <w:tc>
          <w:tcPr>
            <w:tcW w:w="56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850DF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Tr="006850DF">
        <w:trPr>
          <w:trHeight w:hRule="exact" w:val="811"/>
        </w:trPr>
        <w:tc>
          <w:tcPr>
            <w:tcW w:w="347" w:type="dxa"/>
            <w:gridSpan w:val="2"/>
          </w:tcPr>
          <w:p w:rsidR="00E338D0" w:rsidRDefault="00E338D0"/>
        </w:tc>
        <w:tc>
          <w:tcPr>
            <w:tcW w:w="56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E338D0"/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Tr="006850DF">
        <w:trPr>
          <w:trHeight w:hRule="exact" w:val="555"/>
        </w:trPr>
        <w:tc>
          <w:tcPr>
            <w:tcW w:w="347" w:type="dxa"/>
            <w:gridSpan w:val="2"/>
          </w:tcPr>
          <w:p w:rsidR="00E338D0" w:rsidRDefault="00E338D0"/>
        </w:tc>
        <w:tc>
          <w:tcPr>
            <w:tcW w:w="56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850DF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338D0" w:rsidRDefault="00E338D0"/>
        </w:tc>
      </w:tr>
      <w:tr w:rsidR="00E338D0" w:rsidRPr="0008221C" w:rsidTr="006850D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13" w:type="dxa"/>
          </w:tcPr>
          <w:p w:rsidR="00E338D0" w:rsidRDefault="00E338D0"/>
        </w:tc>
        <w:tc>
          <w:tcPr>
            <w:tcW w:w="56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6850DF">
              <w:t xml:space="preserve"> </w:t>
            </w: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EC6177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C6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EC6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EC6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:8085/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r w:rsidRPr="00EC6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EC6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EC6177">
              <w:t xml:space="preserve"> </w:t>
            </w:r>
          </w:p>
        </w:tc>
        <w:tc>
          <w:tcPr>
            <w:tcW w:w="108" w:type="dxa"/>
            <w:gridSpan w:val="3"/>
          </w:tcPr>
          <w:p w:rsidR="00E338D0" w:rsidRPr="00EC6177" w:rsidRDefault="00E338D0"/>
        </w:tc>
      </w:tr>
      <w:tr w:rsidR="00E338D0" w:rsidTr="006850DF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13" w:type="dxa"/>
          </w:tcPr>
          <w:p w:rsidR="00E338D0" w:rsidRPr="00EC6177" w:rsidRDefault="00E338D0"/>
        </w:tc>
        <w:tc>
          <w:tcPr>
            <w:tcW w:w="56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850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850DF">
              <w:t xml:space="preserve"> </w:t>
            </w: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08" w:type="dxa"/>
            <w:gridSpan w:val="3"/>
          </w:tcPr>
          <w:p w:rsidR="00E338D0" w:rsidRDefault="00E338D0"/>
        </w:tc>
      </w:tr>
      <w:tr w:rsidR="00E338D0" w:rsidTr="006850D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13" w:type="dxa"/>
          </w:tcPr>
          <w:p w:rsidR="00E338D0" w:rsidRDefault="00E338D0"/>
        </w:tc>
        <w:tc>
          <w:tcPr>
            <w:tcW w:w="56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Pr="006850DF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850DF">
              <w:t xml:space="preserve"> </w:t>
            </w: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8D0" w:rsidRDefault="00685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08" w:type="dxa"/>
            <w:gridSpan w:val="3"/>
          </w:tcPr>
          <w:p w:rsidR="00E338D0" w:rsidRDefault="00E338D0"/>
        </w:tc>
      </w:tr>
      <w:tr w:rsidR="00E338D0" w:rsidRPr="006850DF" w:rsidTr="006850DF">
        <w:trPr>
          <w:gridBefore w:val="1"/>
          <w:gridAfter w:val="1"/>
          <w:wBefore w:w="34" w:type="dxa"/>
          <w:wAfter w:w="34" w:type="dxa"/>
          <w:trHeight w:hRule="exact" w:val="667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E338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338D0" w:rsidRPr="0008221C" w:rsidTr="006850DF">
        <w:trPr>
          <w:gridBefore w:val="1"/>
          <w:gridAfter w:val="1"/>
          <w:wBefore w:w="34" w:type="dxa"/>
          <w:wAfter w:w="34" w:type="dxa"/>
          <w:trHeight w:hRule="exact" w:val="245"/>
        </w:trPr>
        <w:tc>
          <w:tcPr>
            <w:tcW w:w="313" w:type="dxa"/>
          </w:tcPr>
          <w:p w:rsidR="00E338D0" w:rsidRPr="006850DF" w:rsidRDefault="00E338D0"/>
        </w:tc>
        <w:tc>
          <w:tcPr>
            <w:tcW w:w="4654" w:type="dxa"/>
            <w:gridSpan w:val="3"/>
          </w:tcPr>
          <w:p w:rsidR="00E338D0" w:rsidRPr="006850DF" w:rsidRDefault="006850DF" w:rsidP="006850DF">
            <w:pPr>
              <w:ind w:firstLine="538"/>
            </w:pP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</w:tc>
        <w:tc>
          <w:tcPr>
            <w:tcW w:w="4281" w:type="dxa"/>
            <w:gridSpan w:val="2"/>
          </w:tcPr>
          <w:p w:rsidR="00E338D0" w:rsidRPr="006850DF" w:rsidRDefault="00E338D0"/>
        </w:tc>
        <w:tc>
          <w:tcPr>
            <w:tcW w:w="108" w:type="dxa"/>
            <w:gridSpan w:val="3"/>
          </w:tcPr>
          <w:p w:rsidR="00E338D0" w:rsidRPr="006850DF" w:rsidRDefault="00E338D0"/>
        </w:tc>
      </w:tr>
      <w:tr w:rsidR="00E338D0" w:rsidRPr="0008221C" w:rsidTr="006850DF">
        <w:trPr>
          <w:gridBefore w:val="1"/>
          <w:gridAfter w:val="1"/>
          <w:wBefore w:w="34" w:type="dxa"/>
          <w:wAfter w:w="34" w:type="dxa"/>
          <w:trHeight w:hRule="exact" w:val="433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850DF" w:rsidRPr="006850DF" w:rsidRDefault="006850DF" w:rsidP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gridBefore w:val="1"/>
          <w:gridAfter w:val="1"/>
          <w:wBefore w:w="34" w:type="dxa"/>
          <w:wAfter w:w="34" w:type="dxa"/>
          <w:trHeight w:val="293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корпус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лабораторией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сварки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лабораторией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резания: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те-мам.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испытаний: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испытательные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растяжение.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твердости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Бринелля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Роквелла.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Микротвердомер.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5)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термические.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металлографических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МИМ-6,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МИМ-7.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про-межуточной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Доска.</w:t>
            </w:r>
            <w:r w:rsidRPr="006850DF">
              <w:t xml:space="preserve"> </w:t>
            </w:r>
          </w:p>
          <w:p w:rsidR="00E338D0" w:rsidRPr="006850DF" w:rsidRDefault="00685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6850DF">
              <w:t xml:space="preserve"> </w:t>
            </w:r>
            <w:r w:rsidRPr="00685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6850DF">
              <w:t xml:space="preserve"> </w:t>
            </w:r>
          </w:p>
        </w:tc>
      </w:tr>
      <w:tr w:rsidR="00E338D0" w:rsidRPr="0008221C" w:rsidTr="006850DF">
        <w:trPr>
          <w:gridBefore w:val="1"/>
          <w:gridAfter w:val="1"/>
          <w:wBefore w:w="34" w:type="dxa"/>
          <w:wAfter w:w="34" w:type="dxa"/>
          <w:trHeight w:hRule="exact" w:val="4868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38D0" w:rsidRPr="006850DF" w:rsidRDefault="00E338D0"/>
        </w:tc>
      </w:tr>
    </w:tbl>
    <w:p w:rsidR="00EC6177" w:rsidRDefault="00EC6177"/>
    <w:p w:rsidR="00EC6177" w:rsidRDefault="00EC6177">
      <w:r>
        <w:br w:type="page"/>
      </w:r>
    </w:p>
    <w:p w:rsidR="00EC6177" w:rsidRPr="0084661F" w:rsidRDefault="00EC6177" w:rsidP="00EC617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61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C6177" w:rsidRDefault="00EC6177" w:rsidP="00EC61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177" w:rsidRPr="0084661F" w:rsidRDefault="00EC6177" w:rsidP="00EC61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студентов.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6177" w:rsidRPr="0084661F" w:rsidRDefault="00EC6177" w:rsidP="00EC61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177" w:rsidRPr="0084661F" w:rsidRDefault="00EC6177" w:rsidP="00EC61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Вопросы для подготовки к экзамену: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 xml:space="preserve">Сущность сертификации.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 xml:space="preserve">Сущность качества и требований к качеству.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 xml:space="preserve">Гармонизация отечественных правил стандартизации, метрологии и сертификации с международными правилами.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>Рыночная экономика как фактор обеспечения высокого качества товаров, работ, услуг.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>Основные понятия сертификации.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Сертификация продукции. Система сертификации. Основные цели и принципы.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Сертификат соответствия. Декларация о соответствии. Знак соответствия.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Обязательная и добровольная сертификация.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Субъекты или участники сертификации. Правила и схемы.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Порядок проведения сертификации продукции в сварочном  производстве.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Классификация методов контроля.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Оптимальная схема  контроля в сварочном производстве.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Типы и виды дефектов.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Дефекты подготовки и сборки изделий.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Внешние дефекты.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Внутренние дефекты сварных швов. 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Влияние дефектов на работоспособность сварных соединений.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Испытания на герметичность.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Радиационная дефектоскопия.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Магнитные методы контроля.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Капиллярная дефектоскопия.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Контроль состава и свойств изделий аддитивной технологии.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подготовки.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производства изделий аддитивной технологии.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готовой продукции.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производства изделий аддитивной технологии.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готовой сварной продукции.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технического контроля.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Система качества. </w:t>
      </w:r>
    </w:p>
    <w:p w:rsidR="00EC6177" w:rsidRPr="0084661F" w:rsidRDefault="00EC6177" w:rsidP="00EC61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Возможные направления  развития методов и средств контроля качества.</w:t>
      </w:r>
    </w:p>
    <w:p w:rsidR="00EC6177" w:rsidRPr="0084661F" w:rsidRDefault="00EC6177" w:rsidP="00EC61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177" w:rsidRPr="0084661F" w:rsidRDefault="00EC6177" w:rsidP="00EC61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По дисциплине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Качество и надежность изделий аддитивного производства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EC6177" w:rsidRPr="0084661F" w:rsidRDefault="00EC6177" w:rsidP="00EC61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i/>
          <w:sz w:val="24"/>
          <w:szCs w:val="24"/>
        </w:rPr>
        <w:t>Аудиторная самостоятельная работа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студентов предполагает решение контрольных задач на практических занятиях</w:t>
      </w:r>
      <w:r w:rsidRPr="0084661F"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 xml:space="preserve">. 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Примерные аудиторные контрольные работы (АКР):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1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Обработка информации о параметрах процесса аддитивной технологии  при помощи стандартных </w:t>
      </w:r>
      <w:r w:rsidRPr="0084661F">
        <w:rPr>
          <w:rFonts w:ascii="Times New Roman" w:eastAsia="Times New Roman" w:hAnsi="Times New Roman" w:cs="Times New Roman"/>
          <w:spacing w:val="-3"/>
          <w:sz w:val="24"/>
          <w:szCs w:val="24"/>
        </w:rPr>
        <w:t>пакетов.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2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Разработка баз данных о технологических параметрах и схемах процесса аддитивной технологии .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3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Базы данных в ремонте и обслуживании, складировании.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i/>
          <w:sz w:val="24"/>
          <w:szCs w:val="24"/>
        </w:rPr>
        <w:t>Внеаудиторная самостоятельная работа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осуществляется в виде изучения литературы по соответствующему разделу с проработкой материала; выполнения 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домашних заданий и написания курсовой работы 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Примерные индивидуальные домашние задания (ИДЗ):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Индивидуальное домашнее задание 1</w:t>
      </w:r>
    </w:p>
    <w:p w:rsidR="00EC6177" w:rsidRPr="0084661F" w:rsidRDefault="00EC6177" w:rsidP="00EC617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Числовая, нечисловая обработка данных. Работа в режиме реального времени.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Индивидуальное домашнее задание 2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Системы автоматического контроля технологических параметров в производстве.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студентов построена таким образом, что в процессе работы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В процессе изучения дисциплины осуществляется текущий и периодический контроль над результатами освоения учебного курса. 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i/>
          <w:sz w:val="24"/>
          <w:szCs w:val="24"/>
        </w:rPr>
        <w:t>Текущий контроль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EC6177" w:rsidRPr="0084661F" w:rsidRDefault="00EC6177" w:rsidP="00EC61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i/>
          <w:sz w:val="24"/>
          <w:szCs w:val="24"/>
        </w:rPr>
        <w:t>Периодический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материала, осуществляется в форме защиты практических работ</w:t>
      </w:r>
    </w:p>
    <w:p w:rsidR="00EC6177" w:rsidRDefault="00EC6177" w:rsidP="00EC6177">
      <w:r>
        <w:br w:type="page"/>
      </w:r>
    </w:p>
    <w:p w:rsidR="00EC6177" w:rsidRDefault="00EC6177" w:rsidP="00EC6177">
      <w:pPr>
        <w:sectPr w:rsidR="00EC6177" w:rsidSect="0008221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C6177" w:rsidRPr="00EC6177" w:rsidRDefault="00EC6177" w:rsidP="00EC6177">
      <w:pPr>
        <w:rPr>
          <w:b/>
        </w:rPr>
      </w:pPr>
      <w:r w:rsidRPr="00EC6177">
        <w:rPr>
          <w:b/>
        </w:rPr>
        <w:lastRenderedPageBreak/>
        <w:t>Приложение 2</w:t>
      </w:r>
    </w:p>
    <w:p w:rsidR="00EC6177" w:rsidRDefault="00EC6177" w:rsidP="00EC6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 w:rsidRPr="0084661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Оценочные средства для проведения промежуточной аттестации</w:t>
      </w:r>
    </w:p>
    <w:p w:rsidR="00EC6177" w:rsidRPr="00FA5DCC" w:rsidRDefault="00EC6177" w:rsidP="00EC61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DCC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4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237"/>
        <w:gridCol w:w="7094"/>
      </w:tblGrid>
      <w:tr w:rsidR="00EC6177" w:rsidRPr="00DA73B6" w:rsidTr="0008221C">
        <w:trPr>
          <w:trHeight w:val="847"/>
        </w:trPr>
        <w:tc>
          <w:tcPr>
            <w:tcW w:w="1668" w:type="dxa"/>
            <w:vAlign w:val="center"/>
          </w:tcPr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Структурный элемент</w:t>
            </w:r>
          </w:p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6237" w:type="dxa"/>
            <w:vAlign w:val="center"/>
          </w:tcPr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</w:t>
            </w:r>
          </w:p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  <w:tc>
          <w:tcPr>
            <w:tcW w:w="7094" w:type="dxa"/>
            <w:vAlign w:val="center"/>
          </w:tcPr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C6177" w:rsidRPr="00DA73B6" w:rsidTr="0008221C">
        <w:trPr>
          <w:trHeight w:val="277"/>
        </w:trPr>
        <w:tc>
          <w:tcPr>
            <w:tcW w:w="14999" w:type="dxa"/>
            <w:gridSpan w:val="3"/>
          </w:tcPr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ОК-1 способность к абстрактному мышлению, обобщению, анализу, систематизации и прогнозированию</w:t>
            </w:r>
          </w:p>
        </w:tc>
      </w:tr>
      <w:tr w:rsidR="00EC6177" w:rsidRPr="00DA73B6" w:rsidTr="0008221C">
        <w:trPr>
          <w:trHeight w:val="282"/>
        </w:trPr>
        <w:tc>
          <w:tcPr>
            <w:tcW w:w="1668" w:type="dxa"/>
          </w:tcPr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EC6177" w:rsidRPr="00DA73B6" w:rsidRDefault="00EC6177" w:rsidP="0008221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понятия, связанные с сертификацией продукции, управлением качеством</w:t>
            </w:r>
          </w:p>
        </w:tc>
        <w:tc>
          <w:tcPr>
            <w:tcW w:w="7094" w:type="dxa"/>
          </w:tcPr>
          <w:p w:rsidR="00EC6177" w:rsidRPr="00DA73B6" w:rsidRDefault="00EC6177" w:rsidP="0008221C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Pr="00DA73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 xml:space="preserve">Сущность сертификации. </w:t>
            </w:r>
          </w:p>
          <w:p w:rsidR="00EC6177" w:rsidRPr="00DA73B6" w:rsidRDefault="00EC6177" w:rsidP="0008221C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Pr="00DA73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 xml:space="preserve">Сущность качества и требований к качеству. </w:t>
            </w:r>
          </w:p>
          <w:p w:rsidR="00EC6177" w:rsidRPr="00DA73B6" w:rsidRDefault="00EC6177" w:rsidP="0008221C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  <w:r w:rsidRPr="00DA73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 xml:space="preserve">Гармонизация отечественных правил стандартизации, метрологии и сертификации с международными правилами. </w:t>
            </w:r>
          </w:p>
          <w:p w:rsidR="00EC6177" w:rsidRPr="00DA73B6" w:rsidRDefault="00EC6177" w:rsidP="0008221C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Рыночная экономика как фактор обеспечения высокого качества товаров, работ, услуг.</w:t>
            </w:r>
          </w:p>
          <w:p w:rsidR="00EC6177" w:rsidRPr="00DA73B6" w:rsidRDefault="00EC6177" w:rsidP="0008221C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A73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Основные понятия сертификации.</w:t>
            </w:r>
          </w:p>
        </w:tc>
      </w:tr>
      <w:tr w:rsidR="00EC6177" w:rsidRPr="00DA73B6" w:rsidTr="0008221C">
        <w:trPr>
          <w:trHeight w:val="282"/>
        </w:trPr>
        <w:tc>
          <w:tcPr>
            <w:tcW w:w="1668" w:type="dxa"/>
          </w:tcPr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237" w:type="dxa"/>
          </w:tcPr>
          <w:p w:rsidR="00EC6177" w:rsidRPr="00DA73B6" w:rsidRDefault="00EC6177" w:rsidP="0008221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полученные знания при составлении технических условий на контроль качества продукции</w:t>
            </w:r>
          </w:p>
        </w:tc>
        <w:tc>
          <w:tcPr>
            <w:tcW w:w="7094" w:type="dxa"/>
          </w:tcPr>
          <w:p w:rsidR="00C56DA6" w:rsidRPr="00DA73B6" w:rsidRDefault="00C56DA6" w:rsidP="00C56DA6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лабораторным занятиям:</w:t>
            </w:r>
          </w:p>
          <w:p w:rsidR="00C56DA6" w:rsidRPr="00DA73B6" w:rsidRDefault="00C56DA6" w:rsidP="002C75D0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73B6">
              <w:rPr>
                <w:rStyle w:val="FontStyle18"/>
                <w:rFonts w:eastAsia="Calibri"/>
                <w:b w:val="0"/>
                <w:sz w:val="24"/>
                <w:szCs w:val="24"/>
              </w:rPr>
              <w:t>Провести анализ конкурентоспособности любого технического устройства</w:t>
            </w: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EC6177" w:rsidRPr="00DA73B6" w:rsidTr="0008221C">
        <w:trPr>
          <w:trHeight w:val="282"/>
        </w:trPr>
        <w:tc>
          <w:tcPr>
            <w:tcW w:w="1668" w:type="dxa"/>
          </w:tcPr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EC6177" w:rsidRPr="00DA73B6" w:rsidRDefault="00EC6177" w:rsidP="0008221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перспективных направлениях в области контроля качества </w:t>
            </w:r>
            <w:r w:rsidRPr="00DA73B6">
              <w:rPr>
                <w:rFonts w:ascii="Times New Roman" w:eastAsia="Times New Roman" w:hAnsi="Times New Roman" w:cs="Times New Roman"/>
                <w:bCs/>
                <w:sz w:val="16"/>
              </w:rPr>
              <w:t xml:space="preserve"> </w:t>
            </w:r>
          </w:p>
        </w:tc>
        <w:tc>
          <w:tcPr>
            <w:tcW w:w="7094" w:type="dxa"/>
          </w:tcPr>
          <w:p w:rsidR="002C75D0" w:rsidRPr="00DA73B6" w:rsidRDefault="002C75D0" w:rsidP="002C75D0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2C75D0" w:rsidRPr="00DA73B6" w:rsidRDefault="002C75D0" w:rsidP="002C75D0">
            <w:pPr>
              <w:pStyle w:val="a7"/>
              <w:numPr>
                <w:ilvl w:val="0"/>
                <w:numId w:val="11"/>
              </w:numPr>
              <w:spacing w:after="0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Определение комплексной характеристики качества наноструктурированных композиционных материалов.</w:t>
            </w:r>
          </w:p>
          <w:p w:rsidR="00EC6177" w:rsidRPr="00DA73B6" w:rsidRDefault="002C75D0" w:rsidP="002C75D0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экспертизы технических документов производства наноструктурированных композиционных материалов на соответствие требованиям внутреннего рынка и экспортным требованиям</w:t>
            </w:r>
          </w:p>
        </w:tc>
      </w:tr>
      <w:tr w:rsidR="00EC6177" w:rsidRPr="00DA73B6" w:rsidTr="0008221C">
        <w:trPr>
          <w:trHeight w:val="265"/>
        </w:trPr>
        <w:tc>
          <w:tcPr>
            <w:tcW w:w="14999" w:type="dxa"/>
            <w:gridSpan w:val="3"/>
          </w:tcPr>
          <w:p w:rsidR="00EC6177" w:rsidRPr="00DA73B6" w:rsidRDefault="00EC6177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ОК-4 способность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2C75D0" w:rsidRPr="00DA73B6" w:rsidTr="0008221C">
        <w:trPr>
          <w:trHeight w:val="282"/>
        </w:trPr>
        <w:tc>
          <w:tcPr>
            <w:tcW w:w="1668" w:type="dxa"/>
          </w:tcPr>
          <w:p w:rsidR="002C75D0" w:rsidRPr="00DA73B6" w:rsidRDefault="002C75D0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2C75D0" w:rsidRPr="00DA73B6" w:rsidRDefault="002C75D0" w:rsidP="000B6945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- основные методы и способы для решения новых научных и технических проблем в области надежности изделий</w:t>
            </w:r>
          </w:p>
          <w:p w:rsidR="002C75D0" w:rsidRPr="00DA73B6" w:rsidRDefault="002C75D0" w:rsidP="002C75D0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проблемно-ориентированные способы анализа, синтеза и оптимизации конструкторско-технологической составляющей машиностроительных производств с учетом надежности данных изделий</w:t>
            </w:r>
          </w:p>
        </w:tc>
        <w:tc>
          <w:tcPr>
            <w:tcW w:w="7094" w:type="dxa"/>
          </w:tcPr>
          <w:p w:rsidR="002C75D0" w:rsidRPr="00DA73B6" w:rsidRDefault="002C75D0" w:rsidP="000B6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Вопросы для экзамена:</w:t>
            </w:r>
          </w:p>
          <w:p w:rsidR="002C75D0" w:rsidRPr="00DA73B6" w:rsidRDefault="002C75D0" w:rsidP="002C75D0">
            <w:pPr>
              <w:pStyle w:val="Style4"/>
              <w:widowControl/>
              <w:numPr>
                <w:ilvl w:val="0"/>
                <w:numId w:val="14"/>
              </w:numPr>
              <w:tabs>
                <w:tab w:val="left" w:pos="62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DA73B6">
              <w:rPr>
                <w:rStyle w:val="FontStyle18"/>
                <w:rFonts w:eastAsia="Calibri"/>
                <w:b w:val="0"/>
                <w:sz w:val="24"/>
                <w:szCs w:val="24"/>
              </w:rPr>
              <w:t>Физические основы теории надежности.</w:t>
            </w:r>
          </w:p>
          <w:p w:rsidR="002C75D0" w:rsidRPr="00DA73B6" w:rsidRDefault="002C75D0" w:rsidP="002C75D0">
            <w:pPr>
              <w:pStyle w:val="Style4"/>
              <w:widowControl/>
              <w:numPr>
                <w:ilvl w:val="0"/>
                <w:numId w:val="14"/>
              </w:numPr>
              <w:tabs>
                <w:tab w:val="left" w:pos="62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DA73B6">
              <w:rPr>
                <w:rStyle w:val="FontStyle18"/>
                <w:rFonts w:eastAsia="Calibri"/>
                <w:b w:val="0"/>
                <w:sz w:val="24"/>
                <w:szCs w:val="24"/>
              </w:rPr>
              <w:t>Сбор информации о показателях надежности.</w:t>
            </w:r>
          </w:p>
          <w:p w:rsidR="002C75D0" w:rsidRPr="00DA73B6" w:rsidRDefault="002C75D0" w:rsidP="002C75D0">
            <w:pPr>
              <w:pStyle w:val="Style4"/>
              <w:widowControl/>
              <w:numPr>
                <w:ilvl w:val="0"/>
                <w:numId w:val="14"/>
              </w:numPr>
              <w:tabs>
                <w:tab w:val="left" w:pos="62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DA73B6">
              <w:rPr>
                <w:rStyle w:val="FontStyle18"/>
                <w:rFonts w:eastAsia="Calibri"/>
                <w:b w:val="0"/>
                <w:sz w:val="24"/>
                <w:szCs w:val="24"/>
              </w:rPr>
              <w:t>Методика обработки полной информации.</w:t>
            </w:r>
          </w:p>
          <w:p w:rsidR="002C75D0" w:rsidRPr="00DA73B6" w:rsidRDefault="002C75D0" w:rsidP="002C75D0">
            <w:pPr>
              <w:pStyle w:val="Style4"/>
              <w:widowControl/>
              <w:numPr>
                <w:ilvl w:val="0"/>
                <w:numId w:val="14"/>
              </w:numPr>
              <w:tabs>
                <w:tab w:val="left" w:pos="62"/>
                <w:tab w:val="left" w:pos="284"/>
              </w:tabs>
              <w:ind w:left="0" w:firstLine="0"/>
              <w:rPr>
                <w:bCs/>
              </w:rPr>
            </w:pPr>
            <w:r w:rsidRPr="00DA73B6">
              <w:rPr>
                <w:rStyle w:val="FontStyle18"/>
                <w:rFonts w:eastAsia="Calibri"/>
                <w:b w:val="0"/>
                <w:sz w:val="24"/>
                <w:szCs w:val="24"/>
              </w:rPr>
              <w:t>Общие сведения об изнашивании.</w:t>
            </w:r>
          </w:p>
        </w:tc>
      </w:tr>
      <w:tr w:rsidR="002C75D0" w:rsidRPr="00DA73B6" w:rsidTr="0008221C">
        <w:trPr>
          <w:trHeight w:val="282"/>
        </w:trPr>
        <w:tc>
          <w:tcPr>
            <w:tcW w:w="1668" w:type="dxa"/>
          </w:tcPr>
          <w:p w:rsidR="002C75D0" w:rsidRPr="00DA73B6" w:rsidRDefault="002C75D0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237" w:type="dxa"/>
          </w:tcPr>
          <w:p w:rsidR="002C75D0" w:rsidRPr="00DA73B6" w:rsidRDefault="002C75D0" w:rsidP="000B6945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- решать новые научные и технические проблемы в области надежности изделий</w:t>
            </w:r>
          </w:p>
          <w:p w:rsidR="002C75D0" w:rsidRPr="00DA73B6" w:rsidRDefault="002C75D0" w:rsidP="002C75D0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анализировать, оптимизировать конструкторско-технологическую деятельность с учетом надежности производственных деталей </w:t>
            </w:r>
          </w:p>
        </w:tc>
        <w:tc>
          <w:tcPr>
            <w:tcW w:w="7094" w:type="dxa"/>
          </w:tcPr>
          <w:p w:rsidR="002C75D0" w:rsidRPr="00DA73B6" w:rsidRDefault="002C75D0" w:rsidP="000B6945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2C75D0" w:rsidRPr="00DA73B6" w:rsidRDefault="002C75D0" w:rsidP="002C75D0">
            <w:pPr>
              <w:pStyle w:val="Style4"/>
              <w:widowControl/>
              <w:numPr>
                <w:ilvl w:val="0"/>
                <w:numId w:val="15"/>
              </w:numPr>
              <w:tabs>
                <w:tab w:val="left" w:pos="0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DA73B6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Коррозионно-механическое изнашивание деталей: окислительное и изнашивание при фреттинг-коррозии. Сущность процессов, условия протекания. </w:t>
            </w:r>
          </w:p>
          <w:p w:rsidR="002C75D0" w:rsidRPr="00DA73B6" w:rsidRDefault="002C75D0" w:rsidP="002C75D0">
            <w:pPr>
              <w:pStyle w:val="Style4"/>
              <w:widowControl/>
              <w:numPr>
                <w:ilvl w:val="0"/>
                <w:numId w:val="15"/>
              </w:numPr>
              <w:tabs>
                <w:tab w:val="left" w:pos="0"/>
                <w:tab w:val="left" w:pos="284"/>
              </w:tabs>
              <w:ind w:left="0" w:firstLine="0"/>
              <w:rPr>
                <w:rStyle w:val="FontStyle18"/>
                <w:rFonts w:eastAsia="Calibri"/>
                <w:b w:val="0"/>
                <w:sz w:val="24"/>
                <w:szCs w:val="24"/>
              </w:rPr>
            </w:pPr>
            <w:r w:rsidRPr="00DA73B6">
              <w:rPr>
                <w:rStyle w:val="FontStyle18"/>
                <w:rFonts w:eastAsia="Calibri"/>
                <w:b w:val="0"/>
                <w:sz w:val="24"/>
                <w:szCs w:val="24"/>
              </w:rPr>
              <w:t xml:space="preserve">Коррозионные повреждение деталей и узлов, условия протекания коррозии и меры борьбы с ней. </w:t>
            </w:r>
          </w:p>
          <w:p w:rsidR="002C75D0" w:rsidRPr="00DA73B6" w:rsidRDefault="002C75D0" w:rsidP="002C75D0">
            <w:pPr>
              <w:pStyle w:val="Style4"/>
              <w:widowControl/>
              <w:numPr>
                <w:ilvl w:val="0"/>
                <w:numId w:val="15"/>
              </w:numPr>
              <w:tabs>
                <w:tab w:val="left" w:pos="284"/>
                <w:tab w:val="left" w:pos="381"/>
              </w:tabs>
              <w:ind w:left="0" w:firstLine="0"/>
            </w:pPr>
            <w:r w:rsidRPr="00DA73B6">
              <w:rPr>
                <w:rStyle w:val="FontStyle18"/>
                <w:rFonts w:eastAsia="Calibri"/>
                <w:b w:val="0"/>
                <w:sz w:val="24"/>
                <w:szCs w:val="24"/>
              </w:rPr>
              <w:t>Водородное изнашивание. Изнашивание при избирательном переносе.</w:t>
            </w:r>
          </w:p>
        </w:tc>
      </w:tr>
      <w:tr w:rsidR="002C75D0" w:rsidRPr="00DA73B6" w:rsidTr="00F30696">
        <w:trPr>
          <w:trHeight w:val="282"/>
        </w:trPr>
        <w:tc>
          <w:tcPr>
            <w:tcW w:w="1668" w:type="dxa"/>
          </w:tcPr>
          <w:p w:rsidR="002C75D0" w:rsidRPr="00DA73B6" w:rsidRDefault="002C75D0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2C75D0" w:rsidRPr="00DA73B6" w:rsidRDefault="002C75D0" w:rsidP="000B6945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- методами решения новых научных и технических проблем в области надежности производственных деталей</w:t>
            </w:r>
          </w:p>
          <w:p w:rsidR="002C75D0" w:rsidRPr="00DA73B6" w:rsidRDefault="002C75D0" w:rsidP="000B6945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- методами анализа, синтеза и оптимизации конструкторско-технологической подготовки машиностроительных производств с применением методов расчетов надежности</w:t>
            </w:r>
          </w:p>
        </w:tc>
        <w:tc>
          <w:tcPr>
            <w:tcW w:w="7094" w:type="dxa"/>
            <w:vAlign w:val="center"/>
          </w:tcPr>
          <w:p w:rsidR="002C75D0" w:rsidRPr="00DA73B6" w:rsidRDefault="002C75D0" w:rsidP="000B6945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лабораторным занятиям:</w:t>
            </w:r>
          </w:p>
          <w:p w:rsidR="002C75D0" w:rsidRPr="00DA73B6" w:rsidRDefault="002C75D0" w:rsidP="000B694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Рассчитать надежность методами классической теории вероятностей</w:t>
            </w:r>
          </w:p>
        </w:tc>
      </w:tr>
      <w:tr w:rsidR="002C75D0" w:rsidRPr="00DA73B6" w:rsidTr="0008221C">
        <w:trPr>
          <w:trHeight w:val="282"/>
        </w:trPr>
        <w:tc>
          <w:tcPr>
            <w:tcW w:w="14999" w:type="dxa"/>
            <w:gridSpan w:val="3"/>
          </w:tcPr>
          <w:p w:rsidR="002C75D0" w:rsidRPr="00DA73B6" w:rsidRDefault="002C75D0" w:rsidP="00082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ОПК-2 способность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3D4422" w:rsidRPr="00DA73B6" w:rsidTr="0008221C">
        <w:trPr>
          <w:trHeight w:val="282"/>
        </w:trPr>
        <w:tc>
          <w:tcPr>
            <w:tcW w:w="1668" w:type="dxa"/>
          </w:tcPr>
          <w:p w:rsidR="003D4422" w:rsidRPr="00DA73B6" w:rsidRDefault="003D4422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методики и способы подготовки технологической документации;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формирования технологических документов и способы их промышленного применения;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методы, способы и правила построения технологической документации, подходы в реализации на практике особенностей применения средств технического контроля качества выпускаемой продукции</w:t>
            </w:r>
          </w:p>
        </w:tc>
        <w:tc>
          <w:tcPr>
            <w:tcW w:w="7094" w:type="dxa"/>
          </w:tcPr>
          <w:p w:rsidR="003D4422" w:rsidRPr="00DA73B6" w:rsidRDefault="003D4422" w:rsidP="00BE66CF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ind w:right="57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Перечень теоретических вопросов к зачету с оценкой: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6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Роль измерений, испытаний и контроля в обеспечении качества продукции на уровне международных стандартов.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6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Современные методы, средства измерений и контроля. Показателикачествасредствизмерений.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6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Методы стандартизации. Унификация и типизация параметром металлургической продукции. Формированиеспециальныхтребований к качеству.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6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Основные принципы современных систем качества, международные стандарты на системы качества.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6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Классификация технологической документации. Электронный документооборот стандартов и прочих документов.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6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Применение ТУ, ТР, ТР ТС и международных стандартов относительно показателей качества металлопродукции.</w:t>
            </w:r>
          </w:p>
          <w:p w:rsidR="003D4422" w:rsidRPr="00DA73B6" w:rsidRDefault="003D4422" w:rsidP="00BE66CF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right="57" w:firstLine="6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Процедура коррекции нормативной и технической документации в металлургических цехах. Разработка и коррекция ТУ.</w:t>
            </w:r>
          </w:p>
        </w:tc>
      </w:tr>
      <w:tr w:rsidR="003D4422" w:rsidRPr="00DA73B6" w:rsidTr="0008221C">
        <w:trPr>
          <w:trHeight w:val="282"/>
        </w:trPr>
        <w:tc>
          <w:tcPr>
            <w:tcW w:w="1668" w:type="dxa"/>
          </w:tcPr>
          <w:p w:rsidR="003D4422" w:rsidRPr="00DA73B6" w:rsidRDefault="003D4422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237" w:type="dxa"/>
          </w:tcPr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содержание технологического документа;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составлять техническое задание на разработку </w:t>
            </w: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документации, в том числе подробное её содержание;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документацию и внедрять её в процесс эксплуатации</w:t>
            </w:r>
          </w:p>
        </w:tc>
        <w:tc>
          <w:tcPr>
            <w:tcW w:w="7094" w:type="dxa"/>
          </w:tcPr>
          <w:p w:rsidR="008835C2" w:rsidRPr="00DA73B6" w:rsidRDefault="008835C2" w:rsidP="008835C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 заданий к практическим занятиям:</w:t>
            </w:r>
          </w:p>
          <w:p w:rsidR="003D4422" w:rsidRPr="00DA73B6" w:rsidRDefault="003D4422" w:rsidP="00BE66CF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Перечислить основные виды технологической документации, </w:t>
            </w:r>
            <w:r w:rsidRPr="00DA73B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указать границы применимости каждого в рамках металлургического производства</w:t>
            </w:r>
          </w:p>
          <w:p w:rsidR="003D4422" w:rsidRPr="00DA73B6" w:rsidRDefault="003D4422" w:rsidP="00BE66CF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D4422" w:rsidRPr="00DA73B6" w:rsidTr="00424F64">
        <w:trPr>
          <w:trHeight w:val="282"/>
        </w:trPr>
        <w:tc>
          <w:tcPr>
            <w:tcW w:w="1668" w:type="dxa"/>
          </w:tcPr>
          <w:p w:rsidR="003D4422" w:rsidRPr="00DA73B6" w:rsidRDefault="003D4422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237" w:type="dxa"/>
          </w:tcPr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структуры технологического документа и его составления;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детальной разработки и внедрения технологического документа в процесс производства и обеспечения качества</w:t>
            </w:r>
          </w:p>
        </w:tc>
        <w:tc>
          <w:tcPr>
            <w:tcW w:w="7094" w:type="dxa"/>
          </w:tcPr>
          <w:p w:rsidR="008835C2" w:rsidRPr="00DA73B6" w:rsidRDefault="008835C2" w:rsidP="008835C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Представить проект ТУ на заданный вид металлургической продукции</w:t>
            </w:r>
          </w:p>
        </w:tc>
      </w:tr>
      <w:tr w:rsidR="002C75D0" w:rsidRPr="00DA73B6" w:rsidTr="0008221C">
        <w:trPr>
          <w:trHeight w:val="282"/>
        </w:trPr>
        <w:tc>
          <w:tcPr>
            <w:tcW w:w="14999" w:type="dxa"/>
            <w:gridSpan w:val="3"/>
          </w:tcPr>
          <w:p w:rsidR="002C75D0" w:rsidRPr="00DA73B6" w:rsidRDefault="002C75D0" w:rsidP="0008221C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ОПК-12 способность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F00FA0" w:rsidRPr="00DA73B6" w:rsidTr="0008221C">
        <w:trPr>
          <w:trHeight w:val="282"/>
        </w:trPr>
        <w:tc>
          <w:tcPr>
            <w:tcW w:w="1668" w:type="dxa"/>
          </w:tcPr>
          <w:p w:rsidR="00F00FA0" w:rsidRPr="00DA73B6" w:rsidRDefault="00F00FA0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F00FA0" w:rsidRPr="00DA73B6" w:rsidRDefault="00F00FA0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процессов совершенствования и сертификации продукции и систем качества</w:t>
            </w:r>
          </w:p>
        </w:tc>
        <w:tc>
          <w:tcPr>
            <w:tcW w:w="7094" w:type="dxa"/>
          </w:tcPr>
          <w:p w:rsidR="00F00FA0" w:rsidRPr="00DA73B6" w:rsidRDefault="00F00FA0" w:rsidP="00BE66CF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Перечень теоретических вопросов к зачету с оценкой:</w:t>
            </w:r>
          </w:p>
          <w:p w:rsidR="00F00FA0" w:rsidRPr="00DA73B6" w:rsidRDefault="00F00FA0" w:rsidP="00F00FA0">
            <w:pPr>
              <w:widowControl w:val="0"/>
              <w:numPr>
                <w:ilvl w:val="0"/>
                <w:numId w:val="2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Виды производственного контроля качества. Стадии и объекты системы контроля качества. Типовыеструктурныеподразделенияслужбытехническогоконтроля.</w:t>
            </w:r>
          </w:p>
          <w:p w:rsidR="00F00FA0" w:rsidRPr="00DA73B6" w:rsidRDefault="00F00FA0" w:rsidP="00F00FA0">
            <w:pPr>
              <w:widowControl w:val="0"/>
              <w:numPr>
                <w:ilvl w:val="0"/>
                <w:numId w:val="2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Зарождение системы управления. Предпосылки развития системного подхода к управлению качеством продукции.</w:t>
            </w:r>
          </w:p>
          <w:p w:rsidR="00F00FA0" w:rsidRPr="00DA73B6" w:rsidRDefault="00F00FA0" w:rsidP="00F00FA0">
            <w:pPr>
              <w:widowControl w:val="0"/>
              <w:numPr>
                <w:ilvl w:val="0"/>
                <w:numId w:val="2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Назначение и состав функций в процессе управления качеством. Разработка и реализация мероприятий по качеству.</w:t>
            </w:r>
          </w:p>
          <w:p w:rsidR="00F00FA0" w:rsidRPr="00DA73B6" w:rsidRDefault="00F00FA0" w:rsidP="00F00FA0">
            <w:pPr>
              <w:widowControl w:val="0"/>
              <w:numPr>
                <w:ilvl w:val="0"/>
                <w:numId w:val="2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Основные принципы современных систем качества, международные стандарты на системы качества.</w:t>
            </w:r>
          </w:p>
          <w:p w:rsidR="00F00FA0" w:rsidRPr="00DA73B6" w:rsidRDefault="00F00FA0" w:rsidP="00F00FA0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0"/>
                <w:tab w:val="left" w:pos="37"/>
                <w:tab w:val="left" w:pos="209"/>
                <w:tab w:val="left" w:pos="344"/>
              </w:tabs>
              <w:ind w:left="0" w:right="199" w:firstLine="61"/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Методы описания и анализа процессов с целью обеспечения их качества: диаграмма сродства (affinitydiagram), диаграмма связей (interrelationshipdiagram), древовидная диаграмма (treediagram), матричная диаграмма (matrixdiagramorqualitytable).</w:t>
            </w:r>
          </w:p>
        </w:tc>
      </w:tr>
      <w:tr w:rsidR="00F00FA0" w:rsidRPr="00DA73B6" w:rsidTr="0008221C">
        <w:trPr>
          <w:trHeight w:val="282"/>
        </w:trPr>
        <w:tc>
          <w:tcPr>
            <w:tcW w:w="1668" w:type="dxa"/>
          </w:tcPr>
          <w:p w:rsidR="00F00FA0" w:rsidRPr="00DA73B6" w:rsidRDefault="00F00FA0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237" w:type="dxa"/>
          </w:tcPr>
          <w:p w:rsidR="00F00FA0" w:rsidRPr="00DA73B6" w:rsidRDefault="00F00FA0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необходимые сведения, способствующие более эффективному совершенствованию продукции, разработке документации;</w:t>
            </w:r>
          </w:p>
          <w:p w:rsidR="00F00FA0" w:rsidRPr="00DA73B6" w:rsidRDefault="00F00FA0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 документации, сертифицированную процессов и улучшению систем качества сертифицированную процессов и улучшению систем качества</w:t>
            </w:r>
          </w:p>
        </w:tc>
        <w:tc>
          <w:tcPr>
            <w:tcW w:w="7094" w:type="dxa"/>
          </w:tcPr>
          <w:p w:rsidR="008835C2" w:rsidRPr="00DA73B6" w:rsidRDefault="008835C2" w:rsidP="008835C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F00FA0" w:rsidRPr="00DA73B6" w:rsidRDefault="00F00FA0" w:rsidP="00DA73B6">
            <w:pPr>
              <w:pStyle w:val="21"/>
              <w:tabs>
                <w:tab w:val="left" w:pos="449"/>
              </w:tabs>
              <w:spacing w:after="0" w:line="240" w:lineRule="auto"/>
              <w:ind w:left="0"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технологической документации, используемой при </w:t>
            </w: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 материалов и изделий в процессах, с целью выявления наиболее значимых технологических параметров, требующих особого контроля</w:t>
            </w:r>
          </w:p>
        </w:tc>
      </w:tr>
      <w:tr w:rsidR="00F00FA0" w:rsidRPr="00DA73B6" w:rsidTr="0008221C">
        <w:trPr>
          <w:trHeight w:val="282"/>
        </w:trPr>
        <w:tc>
          <w:tcPr>
            <w:tcW w:w="1668" w:type="dxa"/>
          </w:tcPr>
          <w:p w:rsidR="00F00FA0" w:rsidRPr="00DA73B6" w:rsidRDefault="00F00FA0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F00FA0" w:rsidRPr="00DA73B6" w:rsidRDefault="00F00FA0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 основ стандартизации, сертификации и управления качеством для планирования производства и совершенствования продукции;</w:t>
            </w:r>
          </w:p>
          <w:p w:rsidR="00F00FA0" w:rsidRPr="00DA73B6" w:rsidRDefault="00F00FA0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научного обоснования и практического применения опыта улучшения состояния производства продукции и её качества</w:t>
            </w:r>
          </w:p>
        </w:tc>
        <w:tc>
          <w:tcPr>
            <w:tcW w:w="7094" w:type="dxa"/>
          </w:tcPr>
          <w:p w:rsidR="008835C2" w:rsidRPr="00DA73B6" w:rsidRDefault="008835C2" w:rsidP="008835C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 заданий к практическим занятиям:</w:t>
            </w:r>
          </w:p>
          <w:p w:rsidR="00F00FA0" w:rsidRPr="00DA73B6" w:rsidRDefault="00F00FA0" w:rsidP="00BE66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 результаты своих собственных технологических экспериментов и исследований процессов и / или агрегатов и / или </w:t>
            </w:r>
            <w:r w:rsidRPr="00DA7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продукции с целью их совершенствования, проведенных в рамках выполнения НКР</w:t>
            </w:r>
          </w:p>
        </w:tc>
      </w:tr>
      <w:tr w:rsidR="002C75D0" w:rsidRPr="00DA73B6" w:rsidTr="0008221C">
        <w:trPr>
          <w:trHeight w:val="282"/>
        </w:trPr>
        <w:tc>
          <w:tcPr>
            <w:tcW w:w="14999" w:type="dxa"/>
            <w:gridSpan w:val="3"/>
          </w:tcPr>
          <w:p w:rsidR="002C75D0" w:rsidRPr="00DA73B6" w:rsidRDefault="002C75D0" w:rsidP="0008221C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ОПК-13 способность разрабатывать методические и нормативные документы, предложения и проводить мероприятия по реализации разработанных проектов и программ в области машиностроения</w:t>
            </w:r>
          </w:p>
        </w:tc>
      </w:tr>
      <w:tr w:rsidR="003D4422" w:rsidRPr="00DA73B6" w:rsidTr="0008221C">
        <w:trPr>
          <w:trHeight w:val="282"/>
        </w:trPr>
        <w:tc>
          <w:tcPr>
            <w:tcW w:w="1668" w:type="dxa"/>
          </w:tcPr>
          <w:p w:rsidR="003D4422" w:rsidRPr="00DA73B6" w:rsidRDefault="003D4422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термины в области сертификации продукции и процессов;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подготовки и проведения оценки соответствия (сертификации) продукции и процессов;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 оценки соответствия (сертификации) продукции и процессов вплоть до получения соответствующего документа</w:t>
            </w:r>
          </w:p>
        </w:tc>
        <w:tc>
          <w:tcPr>
            <w:tcW w:w="7094" w:type="dxa"/>
          </w:tcPr>
          <w:p w:rsidR="003D4422" w:rsidRPr="00DA73B6" w:rsidRDefault="003D4422" w:rsidP="00BE66CF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Перечень теоретических вопросов к зачету с оценкой: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7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Подтверждение соответствия для металлургической продукции. Определениевидаподтверждениясоответствия.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7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Процедура подготовки документации для сертификации продукции. Составлениезаявки.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7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Особенности схем сертификации. Сертификация продукции в различных системах.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7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Аккредитация органов по сертификации и испытательных лабораторий. Проведениеиспытанийобразцапроизводителем. Декларированиесоответствия.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7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Порядок сертификации продукции. Анализ состояния производства. Сертификация импортной продукции. Товарная номенклатура внешнеэкономической деятельности.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7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Сертификация систем качества и производств. Аудиткачества.</w:t>
            </w:r>
          </w:p>
        </w:tc>
      </w:tr>
      <w:tr w:rsidR="003D4422" w:rsidRPr="00DA73B6" w:rsidTr="0008221C">
        <w:trPr>
          <w:trHeight w:val="282"/>
        </w:trPr>
        <w:tc>
          <w:tcPr>
            <w:tcW w:w="1668" w:type="dxa"/>
          </w:tcPr>
          <w:p w:rsidR="003D4422" w:rsidRPr="00DA73B6" w:rsidRDefault="003D4422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237" w:type="dxa"/>
          </w:tcPr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получать знания в области оценки соответствия;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 готовить и проводить оценку соответствия продукции или процесса для получения соответствующего документа</w:t>
            </w:r>
          </w:p>
        </w:tc>
        <w:tc>
          <w:tcPr>
            <w:tcW w:w="7094" w:type="dxa"/>
          </w:tcPr>
          <w:p w:rsidR="008835C2" w:rsidRPr="00DA73B6" w:rsidRDefault="008835C2" w:rsidP="008835C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3D4422" w:rsidRPr="00DA73B6" w:rsidRDefault="003D4422" w:rsidP="003D4422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44" w:hanging="28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Перечислить основные способы сертификации металлургической продукции.</w:t>
            </w:r>
          </w:p>
          <w:p w:rsidR="003D4422" w:rsidRPr="00DA73B6" w:rsidRDefault="003D4422" w:rsidP="003D4422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4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Провести сравнительный анализ способов сертификации металлургической продукции.</w:t>
            </w:r>
          </w:p>
          <w:p w:rsidR="003D4422" w:rsidRPr="00DA73B6" w:rsidRDefault="003D4422" w:rsidP="00BE66CF">
            <w:pPr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422" w:rsidRPr="00DA73B6" w:rsidTr="0008221C">
        <w:trPr>
          <w:trHeight w:val="282"/>
        </w:trPr>
        <w:tc>
          <w:tcPr>
            <w:tcW w:w="1668" w:type="dxa"/>
          </w:tcPr>
          <w:p w:rsidR="003D4422" w:rsidRPr="00DA73B6" w:rsidRDefault="003D4422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способностями составления заявки на проведения процедуры сертификации;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 объектов сертификации согласно схемам сертификации;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 документации к сертификации и организации персонала для проведения оценки соответствия</w:t>
            </w:r>
          </w:p>
        </w:tc>
        <w:tc>
          <w:tcPr>
            <w:tcW w:w="7094" w:type="dxa"/>
          </w:tcPr>
          <w:p w:rsidR="008835C2" w:rsidRPr="00DA73B6" w:rsidRDefault="008835C2" w:rsidP="008835C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73B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Выбрать стандарт и привести примеры соответствующей и несоответствующей ему продукции.</w:t>
            </w:r>
          </w:p>
        </w:tc>
      </w:tr>
      <w:tr w:rsidR="002C75D0" w:rsidRPr="00DA73B6" w:rsidTr="0008221C">
        <w:trPr>
          <w:trHeight w:val="282"/>
        </w:trPr>
        <w:tc>
          <w:tcPr>
            <w:tcW w:w="14999" w:type="dxa"/>
            <w:gridSpan w:val="3"/>
          </w:tcPr>
          <w:p w:rsidR="002C75D0" w:rsidRPr="00DA73B6" w:rsidRDefault="002C75D0" w:rsidP="0008221C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ПК-2 способность разрабатывать нормы выработки и технологические нормативы на расход материалов, заготовок, топлива и электроэнергии в машиностроении</w:t>
            </w:r>
          </w:p>
        </w:tc>
      </w:tr>
      <w:tr w:rsidR="003D4422" w:rsidRPr="00DA73B6" w:rsidTr="0008221C">
        <w:trPr>
          <w:trHeight w:val="282"/>
        </w:trPr>
        <w:tc>
          <w:tcPr>
            <w:tcW w:w="1668" w:type="dxa"/>
          </w:tcPr>
          <w:p w:rsidR="003D4422" w:rsidRPr="00DA73B6" w:rsidRDefault="003D4422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6237" w:type="dxa"/>
          </w:tcPr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необходимый объём сведений по материаловедению, достаточный для понимая основным принципов исследования свойств металлопродукции в части процессов её пластической обработки</w:t>
            </w:r>
          </w:p>
        </w:tc>
        <w:tc>
          <w:tcPr>
            <w:tcW w:w="7094" w:type="dxa"/>
          </w:tcPr>
          <w:p w:rsidR="003D4422" w:rsidRPr="00DA73B6" w:rsidRDefault="003D4422" w:rsidP="00BE66CF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Перечень теоретических вопросов к зачету с оценкой: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Измерение и контроль геометрических размеров, перемещений, скоростей и ускорений. Измерение и контрольэлектрических и оптическихвеличин. Измерениетемпературы.</w:t>
            </w:r>
          </w:p>
          <w:p w:rsidR="003D4422" w:rsidRPr="00DA73B6" w:rsidRDefault="003D4422" w:rsidP="003D4422">
            <w:pPr>
              <w:widowControl w:val="0"/>
              <w:numPr>
                <w:ilvl w:val="0"/>
                <w:numId w:val="1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Определение характеристик материала на растяжение. Определение твердости материалов различными способами. Неразрушающиеметодыконтроляматериалов.</w:t>
            </w:r>
          </w:p>
          <w:p w:rsidR="003D4422" w:rsidRPr="00DA73B6" w:rsidRDefault="003D4422" w:rsidP="003D4422">
            <w:pPr>
              <w:pStyle w:val="a7"/>
              <w:numPr>
                <w:ilvl w:val="0"/>
                <w:numId w:val="19"/>
              </w:numPr>
              <w:tabs>
                <w:tab w:val="left" w:pos="299"/>
                <w:tab w:val="left" w:pos="502"/>
              </w:tabs>
              <w:spacing w:after="0" w:line="240" w:lineRule="auto"/>
              <w:ind w:left="0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Технологические особенности метрологического обеспечения прокатного производства. Контроль геометрических размеров и формы проката. Контроль силовых параметров прокатки. Измерениедлины и скорости проката. Измерение температуры проката.</w:t>
            </w:r>
          </w:p>
        </w:tc>
      </w:tr>
      <w:tr w:rsidR="003D4422" w:rsidRPr="00DA73B6" w:rsidTr="0008221C">
        <w:trPr>
          <w:trHeight w:val="282"/>
        </w:trPr>
        <w:tc>
          <w:tcPr>
            <w:tcW w:w="1668" w:type="dxa"/>
          </w:tcPr>
          <w:p w:rsidR="003D4422" w:rsidRPr="00DA73B6" w:rsidRDefault="003D4422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237" w:type="dxa"/>
          </w:tcPr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находить необходимые сведения для обоснования начала исследований свойств готовой продукции;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систематизировать, анализировать и представлять данные о проведенных исследования в области микроструктуры металлопродукции</w:t>
            </w:r>
          </w:p>
        </w:tc>
        <w:tc>
          <w:tcPr>
            <w:tcW w:w="7094" w:type="dxa"/>
          </w:tcPr>
          <w:p w:rsidR="008835C2" w:rsidRPr="00DA73B6" w:rsidRDefault="008835C2" w:rsidP="008835C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Описать методику проведения исследований: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- на оптическом микроскопе;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определения балла зерна;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определения </w:t>
            </w: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дисперсности перлита;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- определения структурно-свободного цементита;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определения колич</w:t>
            </w: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ества неметаллических включений и т.п.</w:t>
            </w:r>
          </w:p>
        </w:tc>
      </w:tr>
      <w:tr w:rsidR="003D4422" w:rsidRPr="00DA73B6" w:rsidTr="0008221C">
        <w:trPr>
          <w:trHeight w:val="282"/>
        </w:trPr>
        <w:tc>
          <w:tcPr>
            <w:tcW w:w="1668" w:type="dxa"/>
          </w:tcPr>
          <w:p w:rsidR="003D4422" w:rsidRPr="00DA73B6" w:rsidRDefault="003D4422" w:rsidP="000822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научным подходом к изучению вопросов качества продукции и процессов пластической деформации для её совершенствования;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sz w:val="24"/>
                <w:szCs w:val="24"/>
              </w:rPr>
              <w:t>организации работы научной группы для исследования и совершенствования процесса производства металлопродукции с заданными структурными, механическими, физическими и другими свойствами</w:t>
            </w:r>
          </w:p>
        </w:tc>
        <w:tc>
          <w:tcPr>
            <w:tcW w:w="7094" w:type="dxa"/>
          </w:tcPr>
          <w:p w:rsidR="008835C2" w:rsidRPr="00DA73B6" w:rsidRDefault="008835C2" w:rsidP="008835C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3B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Выбрать метод измерения твердости: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материалов различной твердости;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массивных изделий и сложной формы;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тонких образцов.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Выбор метода исследования: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определения размера зерна в крупнозернистых материалах;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определения размера зерна в ультрамелкозернистых материалах;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исследования дислокационной структуры;</w:t>
            </w:r>
          </w:p>
          <w:p w:rsidR="003D4422" w:rsidRPr="00DA73B6" w:rsidRDefault="003D4422" w:rsidP="00BE6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3B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исследования микрорельефа поверхности и т.п.</w:t>
            </w:r>
          </w:p>
        </w:tc>
      </w:tr>
    </w:tbl>
    <w:p w:rsidR="00EC6177" w:rsidRDefault="00EC6177" w:rsidP="00EC6177"/>
    <w:p w:rsidR="00EC6177" w:rsidRDefault="00EC6177" w:rsidP="00EC6177">
      <w:pPr>
        <w:sectPr w:rsidR="00EC6177" w:rsidSect="0008221C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EC6177" w:rsidRPr="00FA5DCC" w:rsidRDefault="00EC6177" w:rsidP="00EC617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DC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C6177" w:rsidRPr="00FA5DCC" w:rsidRDefault="00EC6177" w:rsidP="00EC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DCC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</w:rPr>
        <w:t>Методы Качество и надежность изделий аддитивного производства</w:t>
      </w:r>
      <w:r w:rsidRPr="00FA5DCC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EC6177" w:rsidRDefault="00EC6177" w:rsidP="00EC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DCC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 по билетам, каждый из которых включает 2 теоретических вопроса.</w:t>
      </w:r>
    </w:p>
    <w:p w:rsidR="00EC6177" w:rsidRDefault="00EC6177" w:rsidP="00EC61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177" w:rsidRPr="005F450C" w:rsidRDefault="00EC6177" w:rsidP="00EC61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EC6177" w:rsidRPr="005F450C" w:rsidRDefault="00EC6177" w:rsidP="00EC61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C6177" w:rsidRPr="005F450C" w:rsidRDefault="00EC6177" w:rsidP="00EC61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C6177" w:rsidRPr="005F450C" w:rsidRDefault="00EC6177" w:rsidP="00EC61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C6177" w:rsidRPr="005F450C" w:rsidRDefault="00EC6177" w:rsidP="00EC61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C6177" w:rsidRPr="00FA5DCC" w:rsidRDefault="00EC6177" w:rsidP="00EC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C6177" w:rsidRPr="00DE7173" w:rsidRDefault="00EC6177" w:rsidP="00EC6177"/>
    <w:p w:rsidR="00EC6177" w:rsidRPr="005D1FF1" w:rsidRDefault="00EC6177" w:rsidP="00EC6177"/>
    <w:p w:rsidR="00E338D0" w:rsidRPr="006850DF" w:rsidRDefault="00E338D0"/>
    <w:sectPr w:rsidR="00E338D0" w:rsidRPr="006850DF" w:rsidSect="00E338D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0E51"/>
    <w:multiLevelType w:val="hybridMultilevel"/>
    <w:tmpl w:val="E6504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E42B0"/>
    <w:multiLevelType w:val="hybridMultilevel"/>
    <w:tmpl w:val="6E3A0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51B6B"/>
    <w:multiLevelType w:val="hybridMultilevel"/>
    <w:tmpl w:val="E64EFB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1C3E92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F5A1A2A"/>
    <w:multiLevelType w:val="hybridMultilevel"/>
    <w:tmpl w:val="FF621F40"/>
    <w:lvl w:ilvl="0" w:tplc="DADCBFD4">
      <w:start w:val="1"/>
      <w:numFmt w:val="decimal"/>
      <w:lvlText w:val="%1."/>
      <w:lvlJc w:val="left"/>
      <w:pPr>
        <w:ind w:left="1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5">
    <w:nsid w:val="10FB1EC5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43913A7"/>
    <w:multiLevelType w:val="hybridMultilevel"/>
    <w:tmpl w:val="5044A8A4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66041"/>
    <w:multiLevelType w:val="hybridMultilevel"/>
    <w:tmpl w:val="679087E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8">
    <w:nsid w:val="18F40925"/>
    <w:multiLevelType w:val="hybridMultilevel"/>
    <w:tmpl w:val="64442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1E4524"/>
    <w:multiLevelType w:val="hybridMultilevel"/>
    <w:tmpl w:val="74763CB8"/>
    <w:lvl w:ilvl="0" w:tplc="98FEB372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7712215"/>
    <w:multiLevelType w:val="hybridMultilevel"/>
    <w:tmpl w:val="BC9C5CFE"/>
    <w:lvl w:ilvl="0" w:tplc="F00CB912">
      <w:start w:val="1"/>
      <w:numFmt w:val="decimal"/>
      <w:lvlText w:val="%1."/>
      <w:lvlJc w:val="left"/>
      <w:pPr>
        <w:ind w:left="7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">
    <w:nsid w:val="379342C9"/>
    <w:multiLevelType w:val="hybridMultilevel"/>
    <w:tmpl w:val="D228C2F6"/>
    <w:lvl w:ilvl="0" w:tplc="9E14D596">
      <w:start w:val="1"/>
      <w:numFmt w:val="decimal"/>
      <w:lvlText w:val="%1."/>
      <w:lvlJc w:val="left"/>
      <w:pPr>
        <w:ind w:left="155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22F1C17"/>
    <w:multiLevelType w:val="hybridMultilevel"/>
    <w:tmpl w:val="AD5E6F88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B3C48"/>
    <w:multiLevelType w:val="hybridMultilevel"/>
    <w:tmpl w:val="A798EAEE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A607F0"/>
    <w:multiLevelType w:val="hybridMultilevel"/>
    <w:tmpl w:val="6E3A0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E301F8"/>
    <w:multiLevelType w:val="hybridMultilevel"/>
    <w:tmpl w:val="60308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D66D94"/>
    <w:multiLevelType w:val="hybridMultilevel"/>
    <w:tmpl w:val="14AA22D4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467D12"/>
    <w:multiLevelType w:val="hybridMultilevel"/>
    <w:tmpl w:val="E43A2064"/>
    <w:lvl w:ilvl="0" w:tplc="DADCBFD4">
      <w:start w:val="1"/>
      <w:numFmt w:val="decimal"/>
      <w:lvlText w:val="%1."/>
      <w:lvlJc w:val="left"/>
      <w:pPr>
        <w:ind w:left="1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8">
    <w:nsid w:val="5DD864EE"/>
    <w:multiLevelType w:val="hybridMultilevel"/>
    <w:tmpl w:val="13AE6904"/>
    <w:lvl w:ilvl="0" w:tplc="01BA80A8">
      <w:start w:val="1"/>
      <w:numFmt w:val="decimal"/>
      <w:lvlText w:val="%1."/>
      <w:lvlJc w:val="left"/>
      <w:pPr>
        <w:ind w:left="1821" w:hanging="106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9">
    <w:nsid w:val="72D47955"/>
    <w:multiLevelType w:val="hybridMultilevel"/>
    <w:tmpl w:val="EEBEB7AA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2"/>
  </w:num>
  <w:num w:numId="4">
    <w:abstractNumId w:val="19"/>
  </w:num>
  <w:num w:numId="5">
    <w:abstractNumId w:val="13"/>
  </w:num>
  <w:num w:numId="6">
    <w:abstractNumId w:val="6"/>
  </w:num>
  <w:num w:numId="7">
    <w:abstractNumId w:val="18"/>
  </w:num>
  <w:num w:numId="8">
    <w:abstractNumId w:val="15"/>
  </w:num>
  <w:num w:numId="9">
    <w:abstractNumId w:val="14"/>
  </w:num>
  <w:num w:numId="10">
    <w:abstractNumId w:val="1"/>
  </w:num>
  <w:num w:numId="11">
    <w:abstractNumId w:val="8"/>
  </w:num>
  <w:num w:numId="12">
    <w:abstractNumId w:val="10"/>
  </w:num>
  <w:num w:numId="13">
    <w:abstractNumId w:val="17"/>
  </w:num>
  <w:num w:numId="14">
    <w:abstractNumId w:val="2"/>
  </w:num>
  <w:num w:numId="15">
    <w:abstractNumId w:val="4"/>
  </w:num>
  <w:num w:numId="16">
    <w:abstractNumId w:val="5"/>
  </w:num>
  <w:num w:numId="17">
    <w:abstractNumId w:val="3"/>
  </w:num>
  <w:num w:numId="18">
    <w:abstractNumId w:val="0"/>
  </w:num>
  <w:num w:numId="19">
    <w:abstractNumId w:val="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8221C"/>
    <w:rsid w:val="001F0BC7"/>
    <w:rsid w:val="002C75D0"/>
    <w:rsid w:val="003D4422"/>
    <w:rsid w:val="006850DF"/>
    <w:rsid w:val="008835C2"/>
    <w:rsid w:val="009C1224"/>
    <w:rsid w:val="00BD18D0"/>
    <w:rsid w:val="00C56DA6"/>
    <w:rsid w:val="00D31453"/>
    <w:rsid w:val="00DA73B6"/>
    <w:rsid w:val="00E209E2"/>
    <w:rsid w:val="00E338D0"/>
    <w:rsid w:val="00E86E20"/>
    <w:rsid w:val="00EC6177"/>
    <w:rsid w:val="00F00FA0"/>
    <w:rsid w:val="00F549AE"/>
    <w:rsid w:val="00FA1675"/>
    <w:rsid w:val="00FB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D4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0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221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8221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08221C"/>
    <w:pPr>
      <w:ind w:left="720"/>
      <w:contextualSpacing/>
    </w:pPr>
  </w:style>
  <w:style w:type="character" w:customStyle="1" w:styleId="FontStyle32">
    <w:name w:val="Font Style32"/>
    <w:rsid w:val="00C56DA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8">
    <w:name w:val="Font Style18"/>
    <w:rsid w:val="00C56DA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C75D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2C75D0"/>
    <w:rPr>
      <w:rFonts w:ascii="Times New Roman" w:hAnsi="Times New Roman" w:cs="Times New Roman"/>
      <w:b/>
      <w:bCs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D4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0">
    <w:name w:val="Font Style20"/>
    <w:basedOn w:val="a0"/>
    <w:rsid w:val="003D4422"/>
    <w:rPr>
      <w:rFonts w:ascii="Georgia" w:hAnsi="Georgia" w:cs="Georgia"/>
      <w:sz w:val="12"/>
      <w:szCs w:val="12"/>
    </w:rPr>
  </w:style>
  <w:style w:type="paragraph" w:styleId="21">
    <w:name w:val="List 2"/>
    <w:basedOn w:val="a"/>
    <w:uiPriority w:val="99"/>
    <w:unhideWhenUsed/>
    <w:rsid w:val="003D4422"/>
    <w:pPr>
      <w:ind w:left="566" w:hanging="283"/>
      <w:contextualSpacing/>
    </w:pPr>
  </w:style>
  <w:style w:type="paragraph" w:customStyle="1" w:styleId="Style3">
    <w:name w:val="Style3"/>
    <w:basedOn w:val="a"/>
    <w:rsid w:val="00F00FA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D4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0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221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8221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08221C"/>
    <w:pPr>
      <w:ind w:left="720"/>
      <w:contextualSpacing/>
    </w:pPr>
  </w:style>
  <w:style w:type="character" w:customStyle="1" w:styleId="FontStyle32">
    <w:name w:val="Font Style32"/>
    <w:rsid w:val="00C56DA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8">
    <w:name w:val="Font Style18"/>
    <w:rsid w:val="00C56DA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C75D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2C75D0"/>
    <w:rPr>
      <w:rFonts w:ascii="Times New Roman" w:hAnsi="Times New Roman" w:cs="Times New Roman"/>
      <w:b/>
      <w:bCs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D4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0">
    <w:name w:val="Font Style20"/>
    <w:basedOn w:val="a0"/>
    <w:rsid w:val="003D4422"/>
    <w:rPr>
      <w:rFonts w:ascii="Georgia" w:hAnsi="Georgia" w:cs="Georgia"/>
      <w:sz w:val="12"/>
      <w:szCs w:val="12"/>
    </w:rPr>
  </w:style>
  <w:style w:type="paragraph" w:styleId="21">
    <w:name w:val="List 2"/>
    <w:basedOn w:val="a"/>
    <w:uiPriority w:val="99"/>
    <w:unhideWhenUsed/>
    <w:rsid w:val="003D4422"/>
    <w:pPr>
      <w:ind w:left="566" w:hanging="283"/>
      <w:contextualSpacing/>
    </w:pPr>
  </w:style>
  <w:style w:type="paragraph" w:customStyle="1" w:styleId="Style3">
    <w:name w:val="Style3"/>
    <w:basedOn w:val="a"/>
    <w:rsid w:val="00F00FA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8889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0486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reader/book/107930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10809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reader/book/11548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5362</Words>
  <Characters>30566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2019-2020_m15_04_01-ММСм-19-3_27_plx_Качество и надежность изделий аддитивного производства</vt:lpstr>
      <vt:lpstr>Лист1</vt:lpstr>
    </vt:vector>
  </TitlesOfParts>
  <Company/>
  <LinksUpToDate>false</LinksUpToDate>
  <CharactersWithSpaces>35857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2019-2020_m15_04_01-ММСм-19-3_27_plx_Качество и надежность изделий аддитивного производства</dc:title>
  <dc:creator>FastReport.NET</dc:creator>
  <cp:lastModifiedBy>Звягина Е.Ю.</cp:lastModifiedBy>
  <cp:revision>2</cp:revision>
  <cp:lastPrinted>2020-10-13T11:09:00Z</cp:lastPrinted>
  <dcterms:created xsi:type="dcterms:W3CDTF">2020-11-17T03:14:00Z</dcterms:created>
  <dcterms:modified xsi:type="dcterms:W3CDTF">2020-11-17T03:14:00Z</dcterms:modified>
</cp:coreProperties>
</file>