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149"/>
        <w:gridCol w:w="1277"/>
        <w:gridCol w:w="6910"/>
        <w:gridCol w:w="50"/>
      </w:tblGrid>
      <w:tr w:rsidR="00484387" w:rsidRPr="00A673E2" w:rsidTr="00C20976">
        <w:trPr>
          <w:gridBefore w:val="1"/>
          <w:wBefore w:w="34" w:type="dxa"/>
          <w:trHeight w:hRule="exact" w:val="277"/>
        </w:trPr>
        <w:tc>
          <w:tcPr>
            <w:tcW w:w="1149" w:type="dxa"/>
          </w:tcPr>
          <w:p w:rsidR="00484387" w:rsidRDefault="00E562C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99455B" wp14:editId="3D067253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ТиОПМ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ТиОПМ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484387" w:rsidTr="00C20976">
        <w:trPr>
          <w:gridBefore w:val="1"/>
          <w:wBefore w:w="34" w:type="dxa"/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84387" w:rsidRDefault="00E562C7">
            <w:r>
              <w:rPr>
                <w:noProof/>
              </w:rPr>
              <w:drawing>
                <wp:inline distT="0" distB="0" distL="0" distR="0" wp14:anchorId="3B5CB1D2" wp14:editId="6E1E8CB1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84387" w:rsidRDefault="00484387"/>
        </w:tc>
        <w:tc>
          <w:tcPr>
            <w:tcW w:w="823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484387" w:rsidTr="00C20976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484387" w:rsidRDefault="00484387"/>
        </w:tc>
        <w:tc>
          <w:tcPr>
            <w:tcW w:w="823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hRule="exact" w:val="1528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484387" w:rsidRPr="00E562C7" w:rsidRDefault="00E562C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484387" w:rsidRPr="00E562C7" w:rsidRDefault="00E562C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484387" w:rsidRPr="00E562C7" w:rsidRDefault="00484387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484387" w:rsidRDefault="00E562C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484387" w:rsidTr="00C20976">
        <w:trPr>
          <w:gridBefore w:val="1"/>
          <w:wBefore w:w="34" w:type="dxa"/>
          <w:trHeight w:hRule="exact" w:val="1250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hRule="exact" w:val="416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84387" w:rsidTr="00C20976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RPr="00A673E2" w:rsidTr="00C20976">
        <w:trPr>
          <w:gridBefore w:val="1"/>
          <w:wBefore w:w="34" w:type="dxa"/>
          <w:trHeight w:hRule="exact" w:val="657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ПРОЕКТИРОВАНИЯ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ДАВЛЕНИЕМ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484387" w:rsidRPr="00E562C7" w:rsidRDefault="00484387"/>
        </w:tc>
        <w:tc>
          <w:tcPr>
            <w:tcW w:w="1277" w:type="dxa"/>
          </w:tcPr>
          <w:p w:rsidR="00484387" w:rsidRPr="00E562C7" w:rsidRDefault="00484387"/>
        </w:tc>
        <w:tc>
          <w:tcPr>
            <w:tcW w:w="6960" w:type="dxa"/>
            <w:gridSpan w:val="2"/>
          </w:tcPr>
          <w:p w:rsidR="00484387" w:rsidRPr="00E562C7" w:rsidRDefault="00484387"/>
        </w:tc>
      </w:tr>
      <w:tr w:rsidR="00484387" w:rsidTr="00C20976">
        <w:trPr>
          <w:gridBefore w:val="1"/>
          <w:wBefore w:w="34" w:type="dxa"/>
          <w:trHeight w:hRule="exact" w:val="694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484387" w:rsidRPr="00A673E2" w:rsidTr="00C20976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Before w:val="1"/>
          <w:wBefore w:w="34" w:type="dxa"/>
          <w:trHeight w:hRule="exact" w:val="277"/>
        </w:trPr>
        <w:tc>
          <w:tcPr>
            <w:tcW w:w="1149" w:type="dxa"/>
          </w:tcPr>
          <w:p w:rsidR="00484387" w:rsidRPr="00E562C7" w:rsidRDefault="00484387"/>
        </w:tc>
        <w:tc>
          <w:tcPr>
            <w:tcW w:w="1277" w:type="dxa"/>
          </w:tcPr>
          <w:p w:rsidR="00484387" w:rsidRPr="00E562C7" w:rsidRDefault="00484387"/>
        </w:tc>
        <w:tc>
          <w:tcPr>
            <w:tcW w:w="6960" w:type="dxa"/>
            <w:gridSpan w:val="2"/>
          </w:tcPr>
          <w:p w:rsidR="00484387" w:rsidRPr="00E562C7" w:rsidRDefault="00484387"/>
        </w:tc>
      </w:tr>
      <w:tr w:rsidR="00484387" w:rsidTr="00C20976">
        <w:trPr>
          <w:gridBefore w:val="1"/>
          <w:wBefore w:w="34" w:type="dxa"/>
          <w:trHeight w:hRule="exact" w:val="28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484387" w:rsidTr="00C20976">
        <w:trPr>
          <w:gridBefore w:val="1"/>
          <w:wBefore w:w="34" w:type="dxa"/>
          <w:trHeight w:hRule="exact" w:val="28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484387" w:rsidTr="00C20976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484387" w:rsidTr="00C20976">
        <w:trPr>
          <w:gridBefore w:val="1"/>
          <w:wBefore w:w="34" w:type="dxa"/>
          <w:trHeight w:hRule="exact" w:val="2495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RPr="00A673E2" w:rsidTr="00C20976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484387" w:rsidRPr="00E562C7" w:rsidRDefault="00484387"/>
        </w:tc>
        <w:tc>
          <w:tcPr>
            <w:tcW w:w="1277" w:type="dxa"/>
          </w:tcPr>
          <w:p w:rsidR="00484387" w:rsidRPr="00E562C7" w:rsidRDefault="00484387"/>
        </w:tc>
        <w:tc>
          <w:tcPr>
            <w:tcW w:w="6960" w:type="dxa"/>
            <w:gridSpan w:val="2"/>
          </w:tcPr>
          <w:p w:rsidR="00484387" w:rsidRPr="00E562C7" w:rsidRDefault="00484387"/>
        </w:tc>
      </w:tr>
      <w:tr w:rsidR="00484387" w:rsidRPr="00A673E2" w:rsidTr="00C20976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484387" w:rsidRPr="00E562C7" w:rsidRDefault="00484387"/>
        </w:tc>
        <w:tc>
          <w:tcPr>
            <w:tcW w:w="1277" w:type="dxa"/>
          </w:tcPr>
          <w:p w:rsidR="00484387" w:rsidRPr="00E562C7" w:rsidRDefault="00484387"/>
        </w:tc>
        <w:tc>
          <w:tcPr>
            <w:tcW w:w="6960" w:type="dxa"/>
            <w:gridSpan w:val="2"/>
          </w:tcPr>
          <w:p w:rsidR="00484387" w:rsidRPr="00E562C7" w:rsidRDefault="00484387"/>
        </w:tc>
      </w:tr>
      <w:tr w:rsidR="00484387" w:rsidTr="00C20976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484387" w:rsidTr="00C20976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Tr="00C20976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484387" w:rsidTr="00C20976">
        <w:trPr>
          <w:gridBefore w:val="1"/>
          <w:wBefore w:w="34" w:type="dxa"/>
          <w:trHeight w:hRule="exact" w:val="387"/>
        </w:trPr>
        <w:tc>
          <w:tcPr>
            <w:tcW w:w="1149" w:type="dxa"/>
          </w:tcPr>
          <w:p w:rsidR="00484387" w:rsidRDefault="00484387"/>
        </w:tc>
        <w:tc>
          <w:tcPr>
            <w:tcW w:w="1277" w:type="dxa"/>
          </w:tcPr>
          <w:p w:rsidR="00484387" w:rsidRDefault="00484387"/>
        </w:tc>
        <w:tc>
          <w:tcPr>
            <w:tcW w:w="6960" w:type="dxa"/>
            <w:gridSpan w:val="2"/>
          </w:tcPr>
          <w:p w:rsidR="00484387" w:rsidRDefault="00484387"/>
        </w:tc>
      </w:tr>
      <w:tr w:rsidR="00484387" w:rsidRPr="00A673E2" w:rsidTr="00C20976">
        <w:trPr>
          <w:gridAfter w:val="1"/>
          <w:wAfter w:w="50" w:type="dxa"/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C035711" wp14:editId="07301FD0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ТиОПМ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ТиОПМ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484387" w:rsidRPr="00E562C7" w:rsidRDefault="00484387"/>
        </w:tc>
      </w:tr>
      <w:tr w:rsidR="00484387" w:rsidTr="00C20976">
        <w:trPr>
          <w:gridAfter w:val="1"/>
          <w:wAfter w:w="50" w:type="dxa"/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E562C7">
              <w:t xml:space="preserve"> </w:t>
            </w:r>
          </w:p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484387" w:rsidRPr="00A673E2" w:rsidTr="00C20976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484387" w:rsidRPr="00E562C7" w:rsidRDefault="00484387"/>
        </w:tc>
      </w:tr>
      <w:tr w:rsidR="00484387" w:rsidTr="00C20976">
        <w:trPr>
          <w:gridAfter w:val="1"/>
          <w:wAfter w:w="5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E562C7">
              <w:t xml:space="preserve"> </w:t>
            </w:r>
          </w:p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484387" w:rsidTr="00C20976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484387" w:rsidTr="00C20976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484387" w:rsidRDefault="00484387"/>
        </w:tc>
      </w:tr>
      <w:tr w:rsidR="00484387" w:rsidTr="00C20976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484387" w:rsidRPr="00A673E2" w:rsidTr="00C20976">
        <w:trPr>
          <w:gridAfter w:val="1"/>
          <w:wAfter w:w="50" w:type="dxa"/>
          <w:trHeight w:hRule="exact" w:val="5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_______________________Р.Н.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</w:t>
            </w:r>
            <w:r w:rsidRPr="00E562C7">
              <w:t xml:space="preserve"> </w:t>
            </w:r>
          </w:p>
        </w:tc>
      </w:tr>
      <w:tr w:rsidR="00484387" w:rsidRPr="00A673E2" w:rsidTr="00C20976">
        <w:trPr>
          <w:gridAfter w:val="1"/>
          <w:wAfter w:w="50" w:type="dxa"/>
          <w:trHeight w:hRule="exact" w:val="555"/>
        </w:trPr>
        <w:tc>
          <w:tcPr>
            <w:tcW w:w="9370" w:type="dxa"/>
            <w:gridSpan w:val="4"/>
          </w:tcPr>
          <w:p w:rsidR="00484387" w:rsidRPr="00E562C7" w:rsidRDefault="00484387"/>
        </w:tc>
      </w:tr>
      <w:tr w:rsidR="00484387" w:rsidTr="00C20976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484387" w:rsidRPr="00A673E2" w:rsidTr="00C20976">
        <w:trPr>
          <w:gridAfter w:val="1"/>
          <w:wAfter w:w="50" w:type="dxa"/>
          <w:trHeight w:hRule="exact" w:val="5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_________________________М.В.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E562C7">
              <w:t xml:space="preserve"> </w:t>
            </w:r>
          </w:p>
        </w:tc>
      </w:tr>
    </w:tbl>
    <w:p w:rsidR="00484387" w:rsidRPr="00E562C7" w:rsidRDefault="00E562C7">
      <w:pPr>
        <w:rPr>
          <w:sz w:val="0"/>
          <w:szCs w:val="0"/>
        </w:rPr>
      </w:pPr>
      <w:r w:rsidRPr="00E562C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843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84387">
        <w:trPr>
          <w:trHeight w:hRule="exact" w:val="131"/>
        </w:trPr>
        <w:tc>
          <w:tcPr>
            <w:tcW w:w="3119" w:type="dxa"/>
          </w:tcPr>
          <w:p w:rsidR="00484387" w:rsidRDefault="00484387"/>
        </w:tc>
        <w:tc>
          <w:tcPr>
            <w:tcW w:w="6238" w:type="dxa"/>
          </w:tcPr>
          <w:p w:rsidR="00484387" w:rsidRDefault="00484387"/>
        </w:tc>
      </w:tr>
      <w:tr w:rsidR="004843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4387" w:rsidRDefault="00484387"/>
        </w:tc>
      </w:tr>
      <w:tr w:rsidR="00484387">
        <w:trPr>
          <w:trHeight w:hRule="exact" w:val="13"/>
        </w:trPr>
        <w:tc>
          <w:tcPr>
            <w:tcW w:w="3119" w:type="dxa"/>
          </w:tcPr>
          <w:p w:rsidR="00484387" w:rsidRDefault="00484387"/>
        </w:tc>
        <w:tc>
          <w:tcPr>
            <w:tcW w:w="6238" w:type="dxa"/>
          </w:tcPr>
          <w:p w:rsidR="00484387" w:rsidRDefault="00484387"/>
        </w:tc>
      </w:tr>
      <w:tr w:rsidR="0048438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4387" w:rsidRDefault="00484387"/>
        </w:tc>
      </w:tr>
      <w:tr w:rsidR="00484387">
        <w:trPr>
          <w:trHeight w:hRule="exact" w:val="96"/>
        </w:trPr>
        <w:tc>
          <w:tcPr>
            <w:tcW w:w="3119" w:type="dxa"/>
          </w:tcPr>
          <w:p w:rsidR="00484387" w:rsidRDefault="00484387"/>
        </w:tc>
        <w:tc>
          <w:tcPr>
            <w:tcW w:w="6238" w:type="dxa"/>
          </w:tcPr>
          <w:p w:rsidR="00484387" w:rsidRDefault="00484387"/>
        </w:tc>
      </w:tr>
      <w:tr w:rsidR="00484387" w:rsidRPr="00A673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484387" w:rsidRPr="00A673E2">
        <w:trPr>
          <w:trHeight w:hRule="exact" w:val="138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38" w:type="dxa"/>
          </w:tcPr>
          <w:p w:rsidR="00484387" w:rsidRPr="00E562C7" w:rsidRDefault="00484387"/>
        </w:tc>
      </w:tr>
      <w:tr w:rsidR="00484387" w:rsidRPr="00A673E2">
        <w:trPr>
          <w:trHeight w:hRule="exact" w:val="555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484387" w:rsidRPr="00A673E2">
        <w:trPr>
          <w:trHeight w:hRule="exact" w:val="277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38" w:type="dxa"/>
          </w:tcPr>
          <w:p w:rsidR="00484387" w:rsidRPr="00E562C7" w:rsidRDefault="00484387"/>
        </w:tc>
      </w:tr>
      <w:tr w:rsidR="00484387" w:rsidRPr="00A673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4387" w:rsidRPr="00E562C7" w:rsidRDefault="00484387"/>
        </w:tc>
      </w:tr>
      <w:tr w:rsidR="00484387" w:rsidRPr="00A673E2">
        <w:trPr>
          <w:trHeight w:hRule="exact" w:val="13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38" w:type="dxa"/>
          </w:tcPr>
          <w:p w:rsidR="00484387" w:rsidRPr="00E562C7" w:rsidRDefault="00484387"/>
        </w:tc>
      </w:tr>
      <w:tr w:rsidR="00484387" w:rsidRPr="00A673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4387" w:rsidRPr="00E562C7" w:rsidRDefault="00484387"/>
        </w:tc>
      </w:tr>
      <w:tr w:rsidR="00484387" w:rsidRPr="00A673E2">
        <w:trPr>
          <w:trHeight w:hRule="exact" w:val="96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38" w:type="dxa"/>
          </w:tcPr>
          <w:p w:rsidR="00484387" w:rsidRPr="00E562C7" w:rsidRDefault="00484387"/>
        </w:tc>
      </w:tr>
      <w:tr w:rsidR="00484387" w:rsidRPr="00A673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484387" w:rsidRPr="00A673E2">
        <w:trPr>
          <w:trHeight w:hRule="exact" w:val="138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38" w:type="dxa"/>
          </w:tcPr>
          <w:p w:rsidR="00484387" w:rsidRPr="00E562C7" w:rsidRDefault="00484387"/>
        </w:tc>
      </w:tr>
      <w:tr w:rsidR="00484387" w:rsidRPr="00A673E2">
        <w:trPr>
          <w:trHeight w:hRule="exact" w:val="555"/>
        </w:trPr>
        <w:tc>
          <w:tcPr>
            <w:tcW w:w="3119" w:type="dxa"/>
          </w:tcPr>
          <w:p w:rsidR="00484387" w:rsidRPr="00E562C7" w:rsidRDefault="00484387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484387" w:rsidRPr="00E562C7" w:rsidRDefault="00E562C7">
      <w:pPr>
        <w:rPr>
          <w:sz w:val="0"/>
          <w:szCs w:val="0"/>
        </w:rPr>
      </w:pPr>
      <w:r w:rsidRPr="00E562C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4387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84387" w:rsidRPr="00A673E2" w:rsidTr="00E562C7">
        <w:trPr>
          <w:trHeight w:hRule="exact" w:val="324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ОМД»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давлением.</w:t>
            </w:r>
            <w:r w:rsidRPr="00E562C7">
              <w:t xml:space="preserve"> </w:t>
            </w:r>
          </w:p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 w:rsidRPr="00E562C7">
              <w:t xml:space="preserve"> </w:t>
            </w:r>
          </w:p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приводов,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приводов,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систем;</w:t>
            </w:r>
            <w:r w:rsidRPr="00E562C7">
              <w:t xml:space="preserve"> </w:t>
            </w:r>
          </w:p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приводов,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приводов,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562C7">
              <w:t xml:space="preserve"> </w:t>
            </w:r>
          </w:p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</w:t>
            </w:r>
            <w:r w:rsidRPr="00E562C7">
              <w:t xml:space="preserve"> </w:t>
            </w:r>
          </w:p>
        </w:tc>
      </w:tr>
      <w:tr w:rsidR="00484387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484387" w:rsidRPr="00A673E2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Научно-методологический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E562C7">
              <w:t xml:space="preserve"> </w:t>
            </w:r>
          </w:p>
        </w:tc>
      </w:tr>
      <w:tr w:rsidR="00484387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484387" w:rsidRPr="00A673E2" w:rsidTr="00E562C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62C7">
              <w:t xml:space="preserve"> </w:t>
            </w:r>
          </w:p>
        </w:tc>
      </w:tr>
      <w:tr w:rsidR="00484387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84387" w:rsidRPr="00A673E2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E562C7">
              <w:t xml:space="preserve"> </w:t>
            </w:r>
          </w:p>
        </w:tc>
      </w:tr>
      <w:tr w:rsidR="00484387" w:rsidTr="00E562C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 w:rsidP="00E562C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84387" w:rsidTr="00E562C7">
        <w:trPr>
          <w:trHeight w:hRule="exact" w:val="138"/>
        </w:trPr>
        <w:tc>
          <w:tcPr>
            <w:tcW w:w="1999" w:type="dxa"/>
          </w:tcPr>
          <w:p w:rsidR="00484387" w:rsidRDefault="00484387"/>
        </w:tc>
        <w:tc>
          <w:tcPr>
            <w:tcW w:w="7386" w:type="dxa"/>
          </w:tcPr>
          <w:p w:rsidR="00484387" w:rsidRDefault="00484387"/>
        </w:tc>
      </w:tr>
      <w:tr w:rsidR="00484387" w:rsidRPr="00A673E2" w:rsidTr="00E562C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562C7">
              <w:t xml:space="preserve"> </w:t>
            </w:r>
            <w:proofErr w:type="gramEnd"/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562C7">
              <w:t xml:space="preserve"> </w:t>
            </w:r>
          </w:p>
        </w:tc>
      </w:tr>
      <w:tr w:rsidR="0048438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84387" w:rsidRPr="00A673E2" w:rsidTr="00E562C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 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484387" w:rsidRPr="00A673E2" w:rsidTr="00E562C7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основы расчета машин ОМД;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методики расчета деталей и узлов кузнечно-штамповочного оборудования различного технологического назначения.</w:t>
            </w:r>
          </w:p>
        </w:tc>
      </w:tr>
      <w:tr w:rsidR="00484387" w:rsidRPr="00A673E2" w:rsidTr="00E562C7">
        <w:trPr>
          <w:trHeight w:hRule="exact" w:val="87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корректно выражать обосновывать положения предметной области знания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и вести техническую документацию.</w:t>
            </w:r>
          </w:p>
        </w:tc>
      </w:tr>
      <w:tr w:rsidR="00484387" w:rsidRPr="00A673E2" w:rsidTr="00E562C7">
        <w:trPr>
          <w:trHeight w:hRule="exact" w:val="55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выполнения проектировочных и проверочных расчётов деталей и узлов КШО.</w:t>
            </w:r>
          </w:p>
        </w:tc>
      </w:tr>
      <w:tr w:rsidR="00484387" w:rsidRPr="00A673E2" w:rsidTr="00E562C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484387" w:rsidRPr="00A673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методику проектирования штампов;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материалы,  применяемые для изготовления деталей штампов и штампового инструмента.</w:t>
            </w:r>
          </w:p>
        </w:tc>
      </w:tr>
      <w:tr w:rsidR="00484387" w:rsidRPr="00A673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алгоритмы решения задач;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выполнять расчеты и проектирование устройств с использованием ЭВМ.</w:t>
            </w:r>
          </w:p>
        </w:tc>
      </w:tr>
      <w:tr w:rsidR="00484387" w:rsidRPr="00A673E2" w:rsidTr="00E562C7">
        <w:trPr>
          <w:trHeight w:hRule="exact" w:val="3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самостоятельной разработки технических решений.</w:t>
            </w:r>
          </w:p>
        </w:tc>
      </w:tr>
      <w:tr w:rsidR="00484387" w:rsidRPr="00A673E2" w:rsidTr="00E562C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484387" w:rsidRPr="00A673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методику проектирования штампов;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материалы,  применяемые для изготовления деталей штампов и штампового инструмента;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типовые конструкции штампов различного назначения.</w:t>
            </w:r>
          </w:p>
        </w:tc>
      </w:tr>
      <w:tr w:rsidR="00484387" w:rsidRPr="00A673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пользоваться ГОСТами,  специальной литературой,  в том числе периодической и патентной;</w:t>
            </w:r>
          </w:p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разработать конструктивную схему штамповой оснастки.</w:t>
            </w:r>
          </w:p>
        </w:tc>
      </w:tr>
      <w:tr w:rsidR="00484387" w:rsidRPr="00A673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проектирования штамповой оснастки для деформирования различных материалов.</w:t>
            </w:r>
          </w:p>
        </w:tc>
      </w:tr>
      <w:tr w:rsidR="00484387" w:rsidRPr="00A673E2" w:rsidTr="00E562C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48438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стадии разработки,  этапы выполнения, рассмотрения и утверждения      конструкторской документации;</w:t>
            </w:r>
          </w:p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принципы конструирования;</w:t>
            </w:r>
          </w:p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методы конструирования.</w:t>
            </w:r>
          </w:p>
        </w:tc>
      </w:tr>
      <w:tr w:rsidR="00484387" w:rsidRPr="00A673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производить рациональный выбор материалов для штампового инструмента.</w:t>
            </w:r>
          </w:p>
        </w:tc>
      </w:tr>
      <w:tr w:rsidR="00484387" w:rsidRPr="00A673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навыками организации штампового хозяйства на </w:t>
            </w:r>
            <w:proofErr w:type="gram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gram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562C7" w:rsidRDefault="00E562C7"/>
    <w:p w:rsidR="00E562C7" w:rsidRDefault="00E562C7" w:rsidP="00E562C7">
      <w:pPr>
        <w:spacing w:after="0" w:line="240" w:lineRule="auto"/>
        <w:jc w:val="both"/>
      </w:pP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E562C7">
        <w:t xml:space="preserve"> </w:t>
      </w: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Структура,</w:t>
      </w:r>
      <w:r w:rsidRPr="00E562C7">
        <w:t xml:space="preserve"> </w:t>
      </w: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объём</w:t>
      </w:r>
      <w:r w:rsidRPr="00E562C7">
        <w:t xml:space="preserve"> </w:t>
      </w: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E562C7">
        <w:t xml:space="preserve"> </w:t>
      </w: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E562C7">
        <w:t xml:space="preserve"> </w:t>
      </w: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дисциплины</w:t>
      </w:r>
      <w:r w:rsidRPr="00E562C7">
        <w:t xml:space="preserve"> </w:t>
      </w:r>
      <w:r w:rsidRPr="00E562C7">
        <w:rPr>
          <w:rFonts w:ascii="Times New Roman" w:hAnsi="Times New Roman" w:cs="Times New Roman"/>
          <w:b/>
          <w:color w:val="000000"/>
          <w:sz w:val="24"/>
          <w:szCs w:val="24"/>
        </w:rPr>
        <w:t>(модуля)</w:t>
      </w:r>
      <w:r w:rsidRPr="00E562C7">
        <w:t xml:space="preserve"> </w:t>
      </w:r>
    </w:p>
    <w:p w:rsidR="00E562C7" w:rsidRPr="00E562C7" w:rsidRDefault="00E562C7" w:rsidP="00E562C7">
      <w:pPr>
        <w:spacing w:after="0" w:line="240" w:lineRule="auto"/>
        <w:jc w:val="both"/>
        <w:rPr>
          <w:sz w:val="24"/>
          <w:szCs w:val="24"/>
        </w:rPr>
      </w:pPr>
      <w:r w:rsidRPr="00E562C7">
        <w:rPr>
          <w:rFonts w:ascii="Times New Roman" w:hAnsi="Times New Roman" w:cs="Times New Roman"/>
          <w:color w:val="000000"/>
          <w:sz w:val="24"/>
          <w:szCs w:val="24"/>
        </w:rPr>
        <w:t>Общая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трудоемкость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зачетных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единиц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144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часов,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числе:</w:t>
      </w:r>
      <w:r w:rsidRPr="00E562C7">
        <w:t xml:space="preserve"> </w:t>
      </w:r>
    </w:p>
    <w:p w:rsidR="00E562C7" w:rsidRPr="00E562C7" w:rsidRDefault="00E562C7" w:rsidP="00E562C7">
      <w:pPr>
        <w:spacing w:after="0" w:line="240" w:lineRule="auto"/>
        <w:jc w:val="both"/>
        <w:rPr>
          <w:sz w:val="24"/>
          <w:szCs w:val="24"/>
        </w:rPr>
      </w:pP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контактная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52,6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часов:</w:t>
      </w:r>
      <w:r w:rsidRPr="00E562C7">
        <w:t xml:space="preserve"> </w:t>
      </w:r>
    </w:p>
    <w:p w:rsidR="00E562C7" w:rsidRPr="00E562C7" w:rsidRDefault="00E562C7" w:rsidP="00E562C7">
      <w:pPr>
        <w:spacing w:after="0" w:line="240" w:lineRule="auto"/>
        <w:jc w:val="both"/>
        <w:rPr>
          <w:sz w:val="24"/>
          <w:szCs w:val="24"/>
        </w:rPr>
      </w:pP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proofErr w:type="gramStart"/>
      <w:r w:rsidRPr="00E562C7">
        <w:rPr>
          <w:rFonts w:ascii="Times New Roman" w:hAnsi="Times New Roman" w:cs="Times New Roman"/>
          <w:color w:val="000000"/>
          <w:sz w:val="24"/>
          <w:szCs w:val="24"/>
        </w:rPr>
        <w:t>аудиторная</w:t>
      </w:r>
      <w:proofErr w:type="gramEnd"/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48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часов;</w:t>
      </w:r>
      <w:r w:rsidRPr="00E562C7">
        <w:t xml:space="preserve"> </w:t>
      </w:r>
    </w:p>
    <w:p w:rsidR="00E562C7" w:rsidRPr="00E562C7" w:rsidRDefault="00E562C7" w:rsidP="00E562C7">
      <w:pPr>
        <w:spacing w:after="0" w:line="240" w:lineRule="auto"/>
        <w:jc w:val="both"/>
        <w:rPr>
          <w:sz w:val="24"/>
          <w:szCs w:val="24"/>
        </w:rPr>
      </w:pP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proofErr w:type="gramStart"/>
      <w:r w:rsidRPr="00E562C7">
        <w:rPr>
          <w:rFonts w:ascii="Times New Roman" w:hAnsi="Times New Roman" w:cs="Times New Roman"/>
          <w:color w:val="000000"/>
          <w:sz w:val="24"/>
          <w:szCs w:val="24"/>
        </w:rPr>
        <w:t>внеаудиторная</w:t>
      </w:r>
      <w:proofErr w:type="gramEnd"/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4,6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часов</w:t>
      </w:r>
      <w:r w:rsidRPr="00E562C7">
        <w:t xml:space="preserve"> </w:t>
      </w:r>
    </w:p>
    <w:p w:rsidR="00E562C7" w:rsidRPr="00E562C7" w:rsidRDefault="00E562C7" w:rsidP="00E562C7">
      <w:pPr>
        <w:spacing w:after="0" w:line="240" w:lineRule="auto"/>
        <w:jc w:val="both"/>
        <w:rPr>
          <w:sz w:val="24"/>
          <w:szCs w:val="24"/>
        </w:rPr>
      </w:pP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самостоятельная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55,7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часов;</w:t>
      </w:r>
      <w:r w:rsidRPr="00E562C7">
        <w:t xml:space="preserve"> </w:t>
      </w:r>
    </w:p>
    <w:p w:rsidR="00E562C7" w:rsidRDefault="00E562C7" w:rsidP="00E562C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экзамену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35,7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часа</w:t>
      </w:r>
    </w:p>
    <w:p w:rsidR="00E562C7" w:rsidRPr="00E562C7" w:rsidRDefault="00E562C7" w:rsidP="00E562C7">
      <w:pPr>
        <w:spacing w:after="0" w:line="240" w:lineRule="auto"/>
        <w:jc w:val="both"/>
        <w:rPr>
          <w:sz w:val="24"/>
          <w:szCs w:val="24"/>
        </w:rPr>
      </w:pPr>
    </w:p>
    <w:p w:rsidR="00E562C7" w:rsidRDefault="00E562C7" w:rsidP="00E562C7">
      <w:r w:rsidRPr="00E562C7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курсовой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проект,</w:t>
      </w:r>
      <w:r w:rsidRPr="00E562C7">
        <w:t xml:space="preserve"> </w:t>
      </w:r>
      <w:r w:rsidRPr="00E562C7">
        <w:rPr>
          <w:rFonts w:ascii="Times New Roman" w:hAnsi="Times New Roman" w:cs="Times New Roman"/>
          <w:color w:val="000000"/>
          <w:sz w:val="24"/>
          <w:szCs w:val="24"/>
        </w:rPr>
        <w:t>экзамен</w:t>
      </w:r>
    </w:p>
    <w:tbl>
      <w:tblPr>
        <w:tblW w:w="94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99"/>
        <w:gridCol w:w="395"/>
        <w:gridCol w:w="422"/>
        <w:gridCol w:w="618"/>
        <w:gridCol w:w="696"/>
        <w:gridCol w:w="525"/>
        <w:gridCol w:w="1534"/>
        <w:gridCol w:w="1604"/>
        <w:gridCol w:w="1253"/>
      </w:tblGrid>
      <w:tr w:rsidR="00484387" w:rsidRPr="00E562C7" w:rsidTr="00E562C7">
        <w:trPr>
          <w:trHeight w:hRule="exact" w:val="138"/>
        </w:trPr>
        <w:tc>
          <w:tcPr>
            <w:tcW w:w="711" w:type="dxa"/>
          </w:tcPr>
          <w:p w:rsidR="00484387" w:rsidRPr="00E562C7" w:rsidRDefault="00484387"/>
        </w:tc>
        <w:tc>
          <w:tcPr>
            <w:tcW w:w="1699" w:type="dxa"/>
          </w:tcPr>
          <w:p w:rsidR="00484387" w:rsidRPr="00E562C7" w:rsidRDefault="00484387"/>
        </w:tc>
        <w:tc>
          <w:tcPr>
            <w:tcW w:w="395" w:type="dxa"/>
          </w:tcPr>
          <w:p w:rsidR="00484387" w:rsidRPr="00E562C7" w:rsidRDefault="00484387"/>
        </w:tc>
        <w:tc>
          <w:tcPr>
            <w:tcW w:w="422" w:type="dxa"/>
          </w:tcPr>
          <w:p w:rsidR="00484387" w:rsidRPr="00E562C7" w:rsidRDefault="00484387"/>
        </w:tc>
        <w:tc>
          <w:tcPr>
            <w:tcW w:w="618" w:type="dxa"/>
          </w:tcPr>
          <w:p w:rsidR="00484387" w:rsidRPr="00E562C7" w:rsidRDefault="00484387"/>
        </w:tc>
        <w:tc>
          <w:tcPr>
            <w:tcW w:w="696" w:type="dxa"/>
          </w:tcPr>
          <w:p w:rsidR="00484387" w:rsidRPr="00E562C7" w:rsidRDefault="00484387"/>
        </w:tc>
        <w:tc>
          <w:tcPr>
            <w:tcW w:w="525" w:type="dxa"/>
          </w:tcPr>
          <w:p w:rsidR="00484387" w:rsidRPr="00E562C7" w:rsidRDefault="00484387"/>
        </w:tc>
        <w:tc>
          <w:tcPr>
            <w:tcW w:w="1534" w:type="dxa"/>
          </w:tcPr>
          <w:p w:rsidR="00484387" w:rsidRPr="00E562C7" w:rsidRDefault="00484387"/>
        </w:tc>
        <w:tc>
          <w:tcPr>
            <w:tcW w:w="1604" w:type="dxa"/>
          </w:tcPr>
          <w:p w:rsidR="00484387" w:rsidRPr="00E562C7" w:rsidRDefault="00484387"/>
        </w:tc>
        <w:tc>
          <w:tcPr>
            <w:tcW w:w="1253" w:type="dxa"/>
          </w:tcPr>
          <w:p w:rsidR="00484387" w:rsidRPr="00E562C7" w:rsidRDefault="00484387"/>
        </w:tc>
      </w:tr>
      <w:tr w:rsidR="00484387" w:rsidTr="00E562C7">
        <w:trPr>
          <w:trHeight w:hRule="exact" w:val="972"/>
        </w:trPr>
        <w:tc>
          <w:tcPr>
            <w:tcW w:w="24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562C7">
              <w:t xml:space="preserve"> </w:t>
            </w:r>
          </w:p>
        </w:tc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562C7">
              <w:t xml:space="preserve"> </w:t>
            </w:r>
          </w:p>
        </w:tc>
        <w:tc>
          <w:tcPr>
            <w:tcW w:w="12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84387" w:rsidTr="00E562C7">
        <w:trPr>
          <w:trHeight w:hRule="exact" w:val="833"/>
        </w:trPr>
        <w:tc>
          <w:tcPr>
            <w:tcW w:w="24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4387" w:rsidRDefault="00484387"/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4387" w:rsidRDefault="00484387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E562C7" w:rsidTr="00E562C7">
        <w:trPr>
          <w:trHeight w:hRule="exact" w:val="328"/>
        </w:trPr>
        <w:tc>
          <w:tcPr>
            <w:tcW w:w="945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62C7" w:rsidRDefault="00E562C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</w:tr>
      <w:tr w:rsidR="00484387" w:rsidTr="00E562C7">
        <w:trPr>
          <w:trHeight w:hRule="exact" w:val="171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конструкторской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 w:rsidRPr="00E562C7">
              <w:t xml:space="preserve"> </w:t>
            </w:r>
          </w:p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конструкторской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Доклад,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 w:rsidRPr="00E562C7"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484387" w:rsidTr="00E562C7">
        <w:trPr>
          <w:trHeight w:hRule="exact" w:val="277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E562C7" w:rsidTr="00E562C7">
        <w:trPr>
          <w:trHeight w:hRule="exact" w:val="278"/>
        </w:trPr>
        <w:tc>
          <w:tcPr>
            <w:tcW w:w="945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62C7" w:rsidRDefault="00E562C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</w:tr>
      <w:tr w:rsidR="00484387" w:rsidTr="00E562C7">
        <w:trPr>
          <w:trHeight w:hRule="exact" w:val="2125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проектирование.</w:t>
            </w:r>
            <w:r w:rsidRPr="00E562C7">
              <w:t xml:space="preserve"> </w:t>
            </w:r>
          </w:p>
          <w:p w:rsidR="00484387" w:rsidRDefault="00E562C7" w:rsidP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</w:t>
            </w:r>
            <w:proofErr w:type="gramStart"/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руирования</w:t>
            </w:r>
            <w:proofErr w:type="spell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 w:rsidRPr="00E562C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мальное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Доклад.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484387" w:rsidTr="00E562C7">
        <w:trPr>
          <w:trHeight w:hRule="exact" w:val="277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E562C7" w:rsidTr="00E562C7">
        <w:trPr>
          <w:trHeight w:hRule="exact" w:val="252"/>
        </w:trPr>
        <w:tc>
          <w:tcPr>
            <w:tcW w:w="945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62C7" w:rsidRDefault="00E562C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</w:tr>
      <w:tr w:rsidR="00484387" w:rsidTr="00E562C7">
        <w:trPr>
          <w:trHeight w:hRule="exact" w:val="1576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узлов.</w:t>
            </w:r>
            <w:r w:rsidRPr="00E562C7">
              <w:t xml:space="preserve"> </w:t>
            </w:r>
          </w:p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Доклад.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484387" w:rsidTr="00E562C7">
        <w:trPr>
          <w:trHeight w:hRule="exact" w:val="277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E562C7" w:rsidTr="00E562C7">
        <w:trPr>
          <w:trHeight w:hRule="exact" w:val="242"/>
        </w:trPr>
        <w:tc>
          <w:tcPr>
            <w:tcW w:w="945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62C7" w:rsidRDefault="00E562C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</w:tr>
      <w:tr w:rsidR="00484387" w:rsidTr="00E562C7">
        <w:trPr>
          <w:trHeight w:hRule="exact" w:val="1576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Технологичность.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Технологичность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ОМД.</w:t>
            </w:r>
            <w:r w:rsidRPr="00E562C7"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Доклад.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484387" w:rsidTr="00E562C7">
        <w:trPr>
          <w:trHeight w:hRule="exact" w:val="277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E562C7" w:rsidTr="00E562C7">
        <w:trPr>
          <w:trHeight w:hRule="exact" w:val="246"/>
        </w:trPr>
        <w:tc>
          <w:tcPr>
            <w:tcW w:w="945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62C7" w:rsidRDefault="00E562C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</w:tr>
      <w:tr w:rsidR="00484387" w:rsidTr="00E562C7">
        <w:trPr>
          <w:trHeight w:hRule="exact" w:val="1772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(САПР).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разрабатываемых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агрегатов.</w:t>
            </w:r>
            <w:r w:rsidRPr="00E562C7"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</w:p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Доклад.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484387" w:rsidTr="00E562C7">
        <w:trPr>
          <w:trHeight w:hRule="exact" w:val="277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484387" w:rsidTr="00E562C7">
        <w:trPr>
          <w:trHeight w:hRule="exact" w:val="242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</w:tr>
      <w:tr w:rsidR="00484387" w:rsidTr="00E562C7">
        <w:trPr>
          <w:trHeight w:hRule="exact" w:val="728"/>
        </w:trPr>
        <w:tc>
          <w:tcPr>
            <w:tcW w:w="2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55,7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 проект, экзамен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62C7" w:rsidRDefault="00E562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</w:p>
          <w:p w:rsidR="00E562C7" w:rsidRDefault="00E562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 -12,</w:t>
            </w:r>
          </w:p>
          <w:p w:rsidR="00484387" w:rsidRDefault="00E562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ПК-6,ПК- 8</w:t>
            </w:r>
          </w:p>
        </w:tc>
      </w:tr>
    </w:tbl>
    <w:p w:rsidR="00484387" w:rsidRPr="00E562C7" w:rsidRDefault="00E562C7">
      <w:pPr>
        <w:rPr>
          <w:sz w:val="0"/>
          <w:szCs w:val="0"/>
        </w:rPr>
      </w:pPr>
      <w:r>
        <w:lastRenderedPageBreak/>
        <w:t>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"/>
        <w:gridCol w:w="196"/>
        <w:gridCol w:w="584"/>
        <w:gridCol w:w="2231"/>
        <w:gridCol w:w="796"/>
        <w:gridCol w:w="2631"/>
        <w:gridCol w:w="1002"/>
        <w:gridCol w:w="1511"/>
        <w:gridCol w:w="159"/>
        <w:gridCol w:w="30"/>
        <w:gridCol w:w="72"/>
        <w:gridCol w:w="51"/>
        <w:gridCol w:w="33"/>
      </w:tblGrid>
      <w:tr w:rsidR="00484387" w:rsidTr="00E562C7">
        <w:trPr>
          <w:gridAfter w:val="1"/>
          <w:wAfter w:w="33" w:type="dxa"/>
          <w:trHeight w:hRule="exact" w:val="285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84387" w:rsidTr="00E562C7">
        <w:trPr>
          <w:gridAfter w:val="1"/>
          <w:wAfter w:w="33" w:type="dxa"/>
          <w:trHeight w:hRule="exact" w:val="138"/>
        </w:trPr>
        <w:tc>
          <w:tcPr>
            <w:tcW w:w="9391" w:type="dxa"/>
            <w:gridSpan w:val="12"/>
          </w:tcPr>
          <w:p w:rsidR="00484387" w:rsidRDefault="00484387"/>
        </w:tc>
      </w:tr>
      <w:tr w:rsidR="00484387" w:rsidRPr="00A673E2" w:rsidTr="00E562C7">
        <w:trPr>
          <w:gridAfter w:val="1"/>
          <w:wAfter w:w="33" w:type="dxa"/>
          <w:trHeight w:hRule="exact" w:val="8939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="00473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 ОМД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наплавленного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наплавочное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станочное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наплавленного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шва,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наплавленного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электродного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наплавочных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электродов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порошковых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имевших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итогам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занятия;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рейтинга.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(проекта)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t xml:space="preserve"> </w:t>
            </w:r>
          </w:p>
        </w:tc>
      </w:tr>
      <w:tr w:rsidR="00484387" w:rsidRPr="00A673E2" w:rsidTr="00E562C7">
        <w:trPr>
          <w:gridAfter w:val="1"/>
          <w:wAfter w:w="33" w:type="dxa"/>
          <w:trHeight w:hRule="exact" w:val="285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proofErr w:type="gramStart"/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562C7">
              <w:t xml:space="preserve"> </w:t>
            </w:r>
          </w:p>
        </w:tc>
      </w:tr>
      <w:tr w:rsidR="00484387" w:rsidTr="00E562C7">
        <w:trPr>
          <w:gridAfter w:val="1"/>
          <w:wAfter w:w="33" w:type="dxa"/>
          <w:trHeight w:hRule="exact" w:val="285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84387" w:rsidTr="00E562C7">
        <w:trPr>
          <w:gridAfter w:val="1"/>
          <w:wAfter w:w="33" w:type="dxa"/>
          <w:trHeight w:hRule="exact" w:val="138"/>
        </w:trPr>
        <w:tc>
          <w:tcPr>
            <w:tcW w:w="9391" w:type="dxa"/>
            <w:gridSpan w:val="12"/>
          </w:tcPr>
          <w:p w:rsidR="00484387" w:rsidRDefault="00484387"/>
        </w:tc>
      </w:tr>
      <w:tr w:rsidR="00484387" w:rsidRPr="00A673E2" w:rsidTr="00E562C7">
        <w:trPr>
          <w:gridAfter w:val="1"/>
          <w:wAfter w:w="33" w:type="dxa"/>
          <w:trHeight w:hRule="exact" w:val="285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562C7">
              <w:t xml:space="preserve"> </w:t>
            </w:r>
          </w:p>
        </w:tc>
      </w:tr>
      <w:tr w:rsidR="00484387" w:rsidTr="00E562C7">
        <w:trPr>
          <w:gridAfter w:val="1"/>
          <w:wAfter w:w="33" w:type="dxa"/>
          <w:trHeight w:hRule="exact" w:val="285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4387" w:rsidTr="00E562C7">
        <w:trPr>
          <w:gridAfter w:val="1"/>
          <w:wAfter w:w="33" w:type="dxa"/>
          <w:trHeight w:hRule="exact" w:val="138"/>
        </w:trPr>
        <w:tc>
          <w:tcPr>
            <w:tcW w:w="9391" w:type="dxa"/>
            <w:gridSpan w:val="12"/>
          </w:tcPr>
          <w:p w:rsidR="00484387" w:rsidRDefault="00484387"/>
        </w:tc>
      </w:tr>
      <w:tr w:rsidR="00484387" w:rsidRPr="00A673E2" w:rsidTr="00E562C7">
        <w:trPr>
          <w:gridAfter w:val="1"/>
          <w:wAfter w:w="33" w:type="dxa"/>
          <w:trHeight w:hRule="exact" w:val="277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62C7">
              <w:t xml:space="preserve"> </w:t>
            </w:r>
          </w:p>
        </w:tc>
      </w:tr>
      <w:tr w:rsidR="00484387" w:rsidRPr="00A673E2" w:rsidTr="00A673E2">
        <w:trPr>
          <w:gridAfter w:val="1"/>
          <w:wAfter w:w="33" w:type="dxa"/>
          <w:trHeight w:hRule="exact" w:val="3402"/>
        </w:trPr>
        <w:tc>
          <w:tcPr>
            <w:tcW w:w="9391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E562C7" w:rsidRPr="00E562C7" w:rsidRDefault="00E562C7" w:rsidP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62C7">
              <w:t xml:space="preserve">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Д. Технологические основы проектирования прокатных комплексов. Технология производства отдельных видов проката</w:t>
            </w:r>
            <w:proofErr w:type="gram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Д.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А.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Чиченев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2013. — 154 с. — ISBN 978-5-87623-651-7. — Текст</w:t>
            </w:r>
            <w:proofErr w:type="gram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https://e.lanbook.com/book/47420 (дата обращения: 14.11.2020). — Режим доступа: для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E562C7" w:rsidRPr="00E562C7" w:rsidRDefault="00E562C7" w:rsidP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62C7">
              <w:t xml:space="preserve">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Сивак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Б. А. Технологические основы проектирования прокатных комплексов: Сортовые и полосовые литейно-прокатные агрегаты для металлургических мини-заводов: Курс лекций</w:t>
            </w:r>
            <w:proofErr w:type="gram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Б. А.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Сивак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В. Протасов. — Москва</w:t>
            </w:r>
            <w:proofErr w:type="gram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2010. — 77 с. — ISBN 978-5-87623-337-0. — Текст</w:t>
            </w:r>
            <w:proofErr w:type="gram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https://e.lanbook.com/book/2078 (дата обращения: 14.11.2020). — Режим доступа: для </w:t>
            </w:r>
            <w:proofErr w:type="spellStart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A673E2" w:rsidRP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</w:tc>
      </w:tr>
      <w:tr w:rsidR="00484387" w:rsidRPr="00A673E2" w:rsidTr="00A673E2">
        <w:trPr>
          <w:gridAfter w:val="1"/>
          <w:wAfter w:w="33" w:type="dxa"/>
          <w:trHeight w:hRule="exact" w:val="558"/>
        </w:trPr>
        <w:tc>
          <w:tcPr>
            <w:tcW w:w="9391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484387"/>
        </w:tc>
      </w:tr>
      <w:tr w:rsidR="00484387" w:rsidRPr="00A673E2" w:rsidTr="00A673E2">
        <w:trPr>
          <w:gridAfter w:val="1"/>
          <w:wAfter w:w="33" w:type="dxa"/>
          <w:trHeight w:hRule="exact" w:val="80"/>
        </w:trPr>
        <w:tc>
          <w:tcPr>
            <w:tcW w:w="9391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484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84387" w:rsidTr="00E562C7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84387" w:rsidRPr="00A673E2" w:rsidTr="00E562C7">
        <w:trPr>
          <w:trHeight w:hRule="exact" w:val="3530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И.Л.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С.Б.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Сидельников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978-5-16-015276-9.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62C7">
              <w:t xml:space="preserve"> </w:t>
            </w:r>
            <w:hyperlink r:id="rId10" w:history="1">
              <w:r w:rsidRPr="00A673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https://znanium.com/catalog/product/1021707</w:t>
              </w:r>
            </w:hyperlink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Сачко,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Сачко,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Бабук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  <w:r w:rsidRPr="00E562C7">
              <w:t xml:space="preserve"> </w:t>
            </w:r>
            <w:proofErr w:type="gram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978-5-16-016193-8.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62C7">
              <w:t xml:space="preserve"> </w:t>
            </w:r>
            <w:hyperlink r:id="rId11" w:history="1">
              <w:r w:rsidRPr="00A673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https://znanium.com/catalog/product/1095811</w:t>
              </w:r>
            </w:hyperlink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t xml:space="preserve"> </w:t>
            </w:r>
          </w:p>
        </w:tc>
      </w:tr>
      <w:tr w:rsidR="00484387" w:rsidTr="00E562C7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84387" w:rsidRPr="00A673E2" w:rsidTr="00A673E2">
        <w:trPr>
          <w:trHeight w:hRule="exact" w:val="1773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A673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сборочно-сварочной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оснастки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E562C7" w:rsidRPr="00E562C7">
              <w:t xml:space="preserve"> 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=3847.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/1/1530459/3847.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62C7" w:rsidRPr="00E562C7">
              <w:t xml:space="preserve"> 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562C7" w:rsidRPr="00E562C7">
              <w:t xml:space="preserve"> </w:t>
            </w:r>
            <w:proofErr w:type="spellStart"/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E562C7" w:rsidRPr="00E562C7">
              <w:t xml:space="preserve"> </w:t>
            </w:r>
            <w:proofErr w:type="gramStart"/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562C7" w:rsidRPr="00E562C7">
              <w:t xml:space="preserve"> </w:t>
            </w:r>
            <w:r w:rsid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562C7" w:rsidRPr="00E562C7">
              <w:t xml:space="preserve"> </w:t>
            </w:r>
            <w:r w:rsidR="00E562C7"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978-5-9967-1535-0.</w:t>
            </w:r>
            <w:r w:rsidR="00E562C7" w:rsidRPr="00E562C7">
              <w:t xml:space="preserve"> </w:t>
            </w:r>
          </w:p>
          <w:p w:rsidR="00484387" w:rsidRPr="00E562C7" w:rsidRDefault="004843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562C7" w:rsidRPr="00A673E2" w:rsidTr="00E562C7">
        <w:trPr>
          <w:trHeight w:hRule="exact" w:val="138"/>
        </w:trPr>
        <w:tc>
          <w:tcPr>
            <w:tcW w:w="334" w:type="dxa"/>
            <w:gridSpan w:val="2"/>
          </w:tcPr>
          <w:p w:rsidR="00484387" w:rsidRPr="00E562C7" w:rsidRDefault="00484387"/>
        </w:tc>
        <w:tc>
          <w:tcPr>
            <w:tcW w:w="3611" w:type="dxa"/>
            <w:gridSpan w:val="3"/>
          </w:tcPr>
          <w:p w:rsidR="00484387" w:rsidRPr="00E562C7" w:rsidRDefault="00484387"/>
        </w:tc>
        <w:tc>
          <w:tcPr>
            <w:tcW w:w="3633" w:type="dxa"/>
            <w:gridSpan w:val="2"/>
          </w:tcPr>
          <w:p w:rsidR="00484387" w:rsidRPr="00E562C7" w:rsidRDefault="00484387"/>
        </w:tc>
        <w:tc>
          <w:tcPr>
            <w:tcW w:w="1762" w:type="dxa"/>
            <w:gridSpan w:val="4"/>
          </w:tcPr>
          <w:p w:rsidR="00484387" w:rsidRPr="00E562C7" w:rsidRDefault="00484387"/>
        </w:tc>
        <w:tc>
          <w:tcPr>
            <w:tcW w:w="84" w:type="dxa"/>
            <w:gridSpan w:val="2"/>
          </w:tcPr>
          <w:p w:rsidR="00484387" w:rsidRPr="00E562C7" w:rsidRDefault="00484387"/>
        </w:tc>
      </w:tr>
      <w:tr w:rsidR="00484387" w:rsidRPr="00A673E2" w:rsidTr="00E562C7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t xml:space="preserve"> </w:t>
            </w:r>
          </w:p>
        </w:tc>
      </w:tr>
      <w:tr w:rsidR="00484387" w:rsidTr="00E562C7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438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562C7" w:rsidTr="00E562C7">
        <w:trPr>
          <w:trHeight w:hRule="exact" w:val="555"/>
        </w:trPr>
        <w:tc>
          <w:tcPr>
            <w:tcW w:w="334" w:type="dxa"/>
            <w:gridSpan w:val="2"/>
          </w:tcPr>
          <w:p w:rsidR="00484387" w:rsidRDefault="00484387"/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76" w:type="dxa"/>
            <w:gridSpan w:val="4"/>
          </w:tcPr>
          <w:p w:rsidR="00484387" w:rsidRDefault="00484387"/>
        </w:tc>
      </w:tr>
      <w:tr w:rsidR="00E562C7" w:rsidTr="00E562C7">
        <w:trPr>
          <w:trHeight w:hRule="exact" w:val="818"/>
        </w:trPr>
        <w:tc>
          <w:tcPr>
            <w:tcW w:w="334" w:type="dxa"/>
            <w:gridSpan w:val="2"/>
          </w:tcPr>
          <w:p w:rsidR="00484387" w:rsidRDefault="00484387"/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AD7814" w:rsidRDefault="00E562C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D781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D7814">
              <w:rPr>
                <w:lang w:val="en-US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4"/>
          </w:tcPr>
          <w:p w:rsidR="00484387" w:rsidRDefault="00484387"/>
        </w:tc>
      </w:tr>
      <w:tr w:rsidR="00E562C7" w:rsidTr="00E562C7">
        <w:trPr>
          <w:trHeight w:hRule="exact" w:val="826"/>
        </w:trPr>
        <w:tc>
          <w:tcPr>
            <w:tcW w:w="334" w:type="dxa"/>
            <w:gridSpan w:val="2"/>
          </w:tcPr>
          <w:p w:rsidR="00484387" w:rsidRDefault="00484387"/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AD7814" w:rsidRDefault="00E562C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D781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D7814">
              <w:rPr>
                <w:lang w:val="en-US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76" w:type="dxa"/>
            <w:gridSpan w:val="4"/>
          </w:tcPr>
          <w:p w:rsidR="00484387" w:rsidRDefault="00484387"/>
        </w:tc>
      </w:tr>
      <w:tr w:rsidR="00E562C7" w:rsidTr="00E562C7">
        <w:trPr>
          <w:trHeight w:hRule="exact" w:val="555"/>
        </w:trPr>
        <w:tc>
          <w:tcPr>
            <w:tcW w:w="334" w:type="dxa"/>
            <w:gridSpan w:val="2"/>
          </w:tcPr>
          <w:p w:rsidR="00484387" w:rsidRDefault="00484387"/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76" w:type="dxa"/>
            <w:gridSpan w:val="4"/>
          </w:tcPr>
          <w:p w:rsidR="00484387" w:rsidRDefault="00484387"/>
        </w:tc>
      </w:tr>
      <w:tr w:rsidR="00E562C7" w:rsidTr="00E562C7">
        <w:trPr>
          <w:trHeight w:hRule="exact" w:val="285"/>
        </w:trPr>
        <w:tc>
          <w:tcPr>
            <w:tcW w:w="334" w:type="dxa"/>
            <w:gridSpan w:val="2"/>
          </w:tcPr>
          <w:p w:rsidR="00484387" w:rsidRDefault="00484387"/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76" w:type="dxa"/>
            <w:gridSpan w:val="4"/>
          </w:tcPr>
          <w:p w:rsidR="00484387" w:rsidRDefault="00484387"/>
        </w:tc>
      </w:tr>
      <w:tr w:rsidR="00484387" w:rsidTr="00E562C7">
        <w:trPr>
          <w:gridBefore w:val="1"/>
          <w:gridAfter w:val="3"/>
          <w:wBefore w:w="138" w:type="dxa"/>
          <w:wAfter w:w="156" w:type="dxa"/>
          <w:trHeight w:hRule="exact" w:val="285"/>
        </w:trPr>
        <w:tc>
          <w:tcPr>
            <w:tcW w:w="196" w:type="dxa"/>
          </w:tcPr>
          <w:p w:rsidR="00484387" w:rsidRDefault="00484387"/>
        </w:tc>
        <w:tc>
          <w:tcPr>
            <w:tcW w:w="3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484387" w:rsidRDefault="00484387"/>
        </w:tc>
      </w:tr>
      <w:tr w:rsidR="00484387" w:rsidTr="00E562C7">
        <w:trPr>
          <w:gridBefore w:val="1"/>
          <w:gridAfter w:val="3"/>
          <w:wBefore w:w="138" w:type="dxa"/>
          <w:wAfter w:w="156" w:type="dxa"/>
          <w:trHeight w:hRule="exact" w:val="138"/>
        </w:trPr>
        <w:tc>
          <w:tcPr>
            <w:tcW w:w="196" w:type="dxa"/>
          </w:tcPr>
          <w:p w:rsidR="00484387" w:rsidRDefault="00484387"/>
        </w:tc>
        <w:tc>
          <w:tcPr>
            <w:tcW w:w="3611" w:type="dxa"/>
            <w:gridSpan w:val="3"/>
          </w:tcPr>
          <w:p w:rsidR="00484387" w:rsidRDefault="00484387"/>
        </w:tc>
        <w:tc>
          <w:tcPr>
            <w:tcW w:w="3633" w:type="dxa"/>
            <w:gridSpan w:val="2"/>
          </w:tcPr>
          <w:p w:rsidR="00484387" w:rsidRDefault="00484387"/>
        </w:tc>
        <w:tc>
          <w:tcPr>
            <w:tcW w:w="1670" w:type="dxa"/>
            <w:gridSpan w:val="2"/>
          </w:tcPr>
          <w:p w:rsidR="00484387" w:rsidRDefault="00484387"/>
        </w:tc>
        <w:tc>
          <w:tcPr>
            <w:tcW w:w="20" w:type="dxa"/>
          </w:tcPr>
          <w:p w:rsidR="00484387" w:rsidRDefault="00484387"/>
        </w:tc>
      </w:tr>
      <w:tr w:rsidR="00484387" w:rsidRPr="00A673E2" w:rsidTr="00E562C7">
        <w:trPr>
          <w:gridBefore w:val="1"/>
          <w:gridAfter w:val="4"/>
          <w:wBefore w:w="138" w:type="dxa"/>
          <w:wAfter w:w="176" w:type="dxa"/>
          <w:trHeight w:hRule="exact" w:val="285"/>
        </w:trPr>
        <w:tc>
          <w:tcPr>
            <w:tcW w:w="911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562C7">
              <w:t xml:space="preserve"> </w:t>
            </w:r>
          </w:p>
        </w:tc>
      </w:tr>
      <w:tr w:rsidR="00484387" w:rsidTr="00E562C7">
        <w:trPr>
          <w:gridBefore w:val="1"/>
          <w:gridAfter w:val="4"/>
          <w:wBefore w:w="138" w:type="dxa"/>
          <w:wAfter w:w="176" w:type="dxa"/>
          <w:trHeight w:hRule="exact" w:val="270"/>
        </w:trPr>
        <w:tc>
          <w:tcPr>
            <w:tcW w:w="780" w:type="dxa"/>
            <w:gridSpan w:val="2"/>
          </w:tcPr>
          <w:p w:rsidR="00484387" w:rsidRPr="00E562C7" w:rsidRDefault="00484387"/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5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59" w:type="dxa"/>
          </w:tcPr>
          <w:p w:rsidR="00484387" w:rsidRDefault="00484387"/>
        </w:tc>
      </w:tr>
      <w:tr w:rsidR="00484387" w:rsidTr="00E562C7">
        <w:trPr>
          <w:gridBefore w:val="1"/>
          <w:gridAfter w:val="4"/>
          <w:wBefore w:w="138" w:type="dxa"/>
          <w:wAfter w:w="176" w:type="dxa"/>
          <w:trHeight w:hRule="exact" w:val="14"/>
        </w:trPr>
        <w:tc>
          <w:tcPr>
            <w:tcW w:w="780" w:type="dxa"/>
            <w:gridSpan w:val="2"/>
          </w:tcPr>
          <w:p w:rsidR="00484387" w:rsidRDefault="00484387"/>
        </w:tc>
        <w:tc>
          <w:tcPr>
            <w:tcW w:w="565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E562C7">
              <w:t xml:space="preserve"> </w:t>
            </w:r>
          </w:p>
        </w:tc>
        <w:tc>
          <w:tcPr>
            <w:tcW w:w="25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59" w:type="dxa"/>
          </w:tcPr>
          <w:p w:rsidR="00484387" w:rsidRDefault="00484387"/>
        </w:tc>
      </w:tr>
      <w:tr w:rsidR="00484387" w:rsidTr="00E562C7">
        <w:trPr>
          <w:gridBefore w:val="1"/>
          <w:gridAfter w:val="4"/>
          <w:wBefore w:w="138" w:type="dxa"/>
          <w:wAfter w:w="176" w:type="dxa"/>
          <w:trHeight w:hRule="exact" w:val="540"/>
        </w:trPr>
        <w:tc>
          <w:tcPr>
            <w:tcW w:w="780" w:type="dxa"/>
            <w:gridSpan w:val="2"/>
          </w:tcPr>
          <w:p w:rsidR="00484387" w:rsidRDefault="00484387"/>
        </w:tc>
        <w:tc>
          <w:tcPr>
            <w:tcW w:w="565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25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Default="00484387"/>
        </w:tc>
        <w:tc>
          <w:tcPr>
            <w:tcW w:w="159" w:type="dxa"/>
          </w:tcPr>
          <w:p w:rsidR="00484387" w:rsidRDefault="00484387"/>
        </w:tc>
      </w:tr>
      <w:tr w:rsidR="00484387" w:rsidRPr="00C20976" w:rsidTr="00E562C7">
        <w:trPr>
          <w:gridBefore w:val="1"/>
          <w:gridAfter w:val="4"/>
          <w:wBefore w:w="138" w:type="dxa"/>
          <w:wAfter w:w="176" w:type="dxa"/>
          <w:trHeight w:hRule="exact" w:val="826"/>
        </w:trPr>
        <w:tc>
          <w:tcPr>
            <w:tcW w:w="780" w:type="dxa"/>
            <w:gridSpan w:val="2"/>
          </w:tcPr>
          <w:p w:rsidR="00484387" w:rsidRDefault="00484387"/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562C7">
              <w:t xml:space="preserve"> </w:t>
            </w:r>
          </w:p>
        </w:tc>
        <w:tc>
          <w:tcPr>
            <w:tcW w:w="2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AD7814" w:rsidRDefault="00E562C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D7814">
              <w:rPr>
                <w:lang w:val="en-US"/>
              </w:rPr>
              <w:t xml:space="preserve"> </w:t>
            </w:r>
          </w:p>
        </w:tc>
        <w:tc>
          <w:tcPr>
            <w:tcW w:w="159" w:type="dxa"/>
          </w:tcPr>
          <w:p w:rsidR="00484387" w:rsidRPr="00AD7814" w:rsidRDefault="00484387">
            <w:pPr>
              <w:rPr>
                <w:lang w:val="en-US"/>
              </w:rPr>
            </w:pPr>
          </w:p>
        </w:tc>
      </w:tr>
      <w:tr w:rsidR="00484387" w:rsidRPr="00C20976" w:rsidTr="00E562C7">
        <w:trPr>
          <w:gridBefore w:val="1"/>
          <w:gridAfter w:val="4"/>
          <w:wBefore w:w="138" w:type="dxa"/>
          <w:wAfter w:w="176" w:type="dxa"/>
          <w:trHeight w:hRule="exact" w:val="555"/>
        </w:trPr>
        <w:tc>
          <w:tcPr>
            <w:tcW w:w="780" w:type="dxa"/>
            <w:gridSpan w:val="2"/>
          </w:tcPr>
          <w:p w:rsidR="00484387" w:rsidRPr="00AD7814" w:rsidRDefault="00484387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562C7">
              <w:t xml:space="preserve"> </w:t>
            </w:r>
          </w:p>
        </w:tc>
        <w:tc>
          <w:tcPr>
            <w:tcW w:w="2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AD7814" w:rsidRDefault="00E562C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D7814">
              <w:rPr>
                <w:lang w:val="en-US"/>
              </w:rPr>
              <w:t xml:space="preserve"> </w:t>
            </w:r>
          </w:p>
        </w:tc>
        <w:tc>
          <w:tcPr>
            <w:tcW w:w="159" w:type="dxa"/>
          </w:tcPr>
          <w:p w:rsidR="00484387" w:rsidRPr="00AD7814" w:rsidRDefault="00484387">
            <w:pPr>
              <w:rPr>
                <w:lang w:val="en-US"/>
              </w:rPr>
            </w:pPr>
          </w:p>
        </w:tc>
      </w:tr>
      <w:tr w:rsidR="00484387" w:rsidRPr="00C20976" w:rsidTr="00E562C7">
        <w:trPr>
          <w:gridBefore w:val="1"/>
          <w:gridAfter w:val="4"/>
          <w:wBefore w:w="138" w:type="dxa"/>
          <w:wAfter w:w="176" w:type="dxa"/>
          <w:trHeight w:hRule="exact" w:val="555"/>
        </w:trPr>
        <w:tc>
          <w:tcPr>
            <w:tcW w:w="780" w:type="dxa"/>
            <w:gridSpan w:val="2"/>
          </w:tcPr>
          <w:p w:rsidR="00484387" w:rsidRPr="00AD7814" w:rsidRDefault="00484387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562C7">
              <w:t xml:space="preserve"> </w:t>
            </w:r>
          </w:p>
        </w:tc>
        <w:tc>
          <w:tcPr>
            <w:tcW w:w="2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AD7814" w:rsidRDefault="00E562C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D7814">
              <w:rPr>
                <w:lang w:val="en-US"/>
              </w:rPr>
              <w:t xml:space="preserve"> </w:t>
            </w:r>
          </w:p>
        </w:tc>
        <w:tc>
          <w:tcPr>
            <w:tcW w:w="159" w:type="dxa"/>
          </w:tcPr>
          <w:p w:rsidR="00484387" w:rsidRPr="00AD7814" w:rsidRDefault="00484387">
            <w:pPr>
              <w:rPr>
                <w:lang w:val="en-US"/>
              </w:rPr>
            </w:pPr>
          </w:p>
        </w:tc>
      </w:tr>
      <w:tr w:rsidR="00484387" w:rsidRPr="00C20976" w:rsidTr="00E562C7">
        <w:trPr>
          <w:gridBefore w:val="1"/>
          <w:gridAfter w:val="4"/>
          <w:wBefore w:w="138" w:type="dxa"/>
          <w:wAfter w:w="176" w:type="dxa"/>
          <w:trHeight w:hRule="exact" w:val="826"/>
        </w:trPr>
        <w:tc>
          <w:tcPr>
            <w:tcW w:w="780" w:type="dxa"/>
            <w:gridSpan w:val="2"/>
          </w:tcPr>
          <w:p w:rsidR="00484387" w:rsidRPr="00AD7814" w:rsidRDefault="00484387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E562C7" w:rsidRDefault="00E562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E562C7">
              <w:t xml:space="preserve"> </w:t>
            </w:r>
          </w:p>
        </w:tc>
        <w:tc>
          <w:tcPr>
            <w:tcW w:w="2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4387" w:rsidRPr="00AD7814" w:rsidRDefault="00E562C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D7814">
              <w:rPr>
                <w:lang w:val="en-US"/>
              </w:rPr>
              <w:t xml:space="preserve"> </w:t>
            </w:r>
            <w:r w:rsidRPr="00AD78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AD7814">
              <w:rPr>
                <w:lang w:val="en-US"/>
              </w:rPr>
              <w:t xml:space="preserve"> </w:t>
            </w:r>
          </w:p>
        </w:tc>
        <w:tc>
          <w:tcPr>
            <w:tcW w:w="159" w:type="dxa"/>
          </w:tcPr>
          <w:p w:rsidR="00484387" w:rsidRPr="00AD7814" w:rsidRDefault="00484387">
            <w:pPr>
              <w:rPr>
                <w:lang w:val="en-US"/>
              </w:rPr>
            </w:pPr>
          </w:p>
        </w:tc>
      </w:tr>
      <w:tr w:rsidR="00484387" w:rsidRPr="00A673E2" w:rsidTr="00E562C7">
        <w:trPr>
          <w:gridBefore w:val="1"/>
          <w:gridAfter w:val="4"/>
          <w:wBefore w:w="138" w:type="dxa"/>
          <w:wAfter w:w="176" w:type="dxa"/>
          <w:trHeight w:hRule="exact" w:val="285"/>
        </w:trPr>
        <w:tc>
          <w:tcPr>
            <w:tcW w:w="911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gridBefore w:val="1"/>
          <w:gridAfter w:val="4"/>
          <w:wBefore w:w="138" w:type="dxa"/>
          <w:wAfter w:w="176" w:type="dxa"/>
          <w:trHeight w:hRule="exact" w:val="138"/>
        </w:trPr>
        <w:tc>
          <w:tcPr>
            <w:tcW w:w="780" w:type="dxa"/>
            <w:gridSpan w:val="2"/>
          </w:tcPr>
          <w:p w:rsidR="00484387" w:rsidRPr="00E562C7" w:rsidRDefault="00484387"/>
        </w:tc>
        <w:tc>
          <w:tcPr>
            <w:tcW w:w="2231" w:type="dxa"/>
          </w:tcPr>
          <w:p w:rsidR="00484387" w:rsidRPr="00E562C7" w:rsidRDefault="00484387"/>
        </w:tc>
        <w:tc>
          <w:tcPr>
            <w:tcW w:w="3427" w:type="dxa"/>
            <w:gridSpan w:val="2"/>
          </w:tcPr>
          <w:p w:rsidR="00484387" w:rsidRPr="00E562C7" w:rsidRDefault="00484387"/>
        </w:tc>
        <w:tc>
          <w:tcPr>
            <w:tcW w:w="2513" w:type="dxa"/>
            <w:gridSpan w:val="2"/>
          </w:tcPr>
          <w:p w:rsidR="00484387" w:rsidRPr="00E562C7" w:rsidRDefault="00484387"/>
        </w:tc>
        <w:tc>
          <w:tcPr>
            <w:tcW w:w="159" w:type="dxa"/>
          </w:tcPr>
          <w:p w:rsidR="00484387" w:rsidRPr="00E562C7" w:rsidRDefault="00484387"/>
        </w:tc>
      </w:tr>
      <w:tr w:rsidR="00484387" w:rsidRPr="00A673E2" w:rsidTr="00E562C7">
        <w:trPr>
          <w:gridBefore w:val="1"/>
          <w:gridAfter w:val="4"/>
          <w:wBefore w:w="138" w:type="dxa"/>
          <w:wAfter w:w="176" w:type="dxa"/>
          <w:trHeight w:hRule="exact" w:val="270"/>
        </w:trPr>
        <w:tc>
          <w:tcPr>
            <w:tcW w:w="911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gridBefore w:val="1"/>
          <w:gridAfter w:val="4"/>
          <w:wBefore w:w="138" w:type="dxa"/>
          <w:wAfter w:w="176" w:type="dxa"/>
          <w:trHeight w:hRule="exact" w:val="14"/>
        </w:trPr>
        <w:tc>
          <w:tcPr>
            <w:tcW w:w="911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видеопроектор,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настенный,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компьютер;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="00473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 ОМД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порошковой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проволоки.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наплавочных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="00A6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62C7">
              <w:t xml:space="preserve"> </w:t>
            </w:r>
            <w:r w:rsidR="00473E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 ОМД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сжатие,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скручивание.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562C7">
              <w:t xml:space="preserve"> </w:t>
            </w:r>
            <w:proofErr w:type="spell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металлографических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62C7">
              <w:t xml:space="preserve"> </w:t>
            </w:r>
            <w:proofErr w:type="gramStart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562C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62C7"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теллажи</w:t>
            </w:r>
            <w:proofErr w:type="spellEnd"/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562C7">
              <w:t xml:space="preserve"> </w:t>
            </w:r>
          </w:p>
          <w:p w:rsidR="00484387" w:rsidRPr="00E562C7" w:rsidRDefault="00E562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E562C7">
              <w:t xml:space="preserve"> </w:t>
            </w:r>
            <w:r w:rsidRPr="00E56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562C7">
              <w:t xml:space="preserve"> </w:t>
            </w:r>
          </w:p>
        </w:tc>
      </w:tr>
      <w:tr w:rsidR="00484387" w:rsidRPr="00A673E2" w:rsidTr="00E562C7">
        <w:trPr>
          <w:gridBefore w:val="1"/>
          <w:gridAfter w:val="4"/>
          <w:wBefore w:w="138" w:type="dxa"/>
          <w:wAfter w:w="176" w:type="dxa"/>
          <w:trHeight w:val="509"/>
        </w:trPr>
        <w:tc>
          <w:tcPr>
            <w:tcW w:w="911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4387" w:rsidRPr="00E562C7" w:rsidRDefault="00484387"/>
        </w:tc>
      </w:tr>
    </w:tbl>
    <w:p w:rsidR="00E562C7" w:rsidRDefault="00E562C7"/>
    <w:p w:rsidR="00E562C7" w:rsidRDefault="00E562C7">
      <w:r>
        <w:br w:type="page"/>
      </w:r>
    </w:p>
    <w:p w:rsidR="00484387" w:rsidRPr="00A673E2" w:rsidRDefault="00E562C7">
      <w:pPr>
        <w:rPr>
          <w:rFonts w:ascii="Times New Roman" w:hAnsi="Times New Roman" w:cs="Times New Roman"/>
          <w:sz w:val="44"/>
        </w:rPr>
      </w:pPr>
      <w:r>
        <w:lastRenderedPageBreak/>
        <w:t>Приложение 1</w:t>
      </w:r>
    </w:p>
    <w:p w:rsidR="00E562C7" w:rsidRPr="00A673E2" w:rsidRDefault="00E562C7" w:rsidP="00E562C7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12"/>
        </w:rPr>
      </w:pPr>
      <w:r w:rsidRPr="00A673E2">
        <w:rPr>
          <w:rFonts w:ascii="Times New Roman" w:eastAsia="Times New Roman" w:hAnsi="Times New Roman" w:cs="Times New Roman"/>
          <w:b/>
          <w:sz w:val="24"/>
          <w:szCs w:val="12"/>
        </w:rPr>
        <w:t>Учебно-методическое обеспечение самостоятельной работы студентов</w:t>
      </w:r>
    </w:p>
    <w:p w:rsidR="00E562C7" w:rsidRPr="00A673E2" w:rsidRDefault="00E562C7" w:rsidP="00E562C7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12"/>
        </w:rPr>
      </w:pPr>
      <w:r w:rsidRPr="00A673E2">
        <w:rPr>
          <w:rFonts w:ascii="Times New Roman" w:eastAsia="Times New Roman" w:hAnsi="Times New Roman" w:cs="Times New Roman"/>
          <w:sz w:val="24"/>
          <w:szCs w:val="12"/>
        </w:rPr>
        <w:t>Контрольные вопросы к экзамену: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Требования, предъявляемые к машинам ОМД.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последовательного развития машин.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Содержание заявки на проектирование и изготовление изделий.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универсализации машин.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ЕСКД. Назначение и содержание.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параметрических рядов.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Виды изделий и их структура.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унифицированных рядов.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Виды конструкторских документов.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комплексной нормализации.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 xml:space="preserve">Понятие о методе </w:t>
      </w:r>
      <w:proofErr w:type="spellStart"/>
      <w:r w:rsidRPr="00E562C7">
        <w:rPr>
          <w:rFonts w:ascii="Times New Roman" w:eastAsia="Calibri" w:hAnsi="Times New Roman" w:cs="Times New Roman"/>
          <w:sz w:val="24"/>
          <w:szCs w:val="24"/>
        </w:rPr>
        <w:t>агрегатирования</w:t>
      </w:r>
      <w:proofErr w:type="spellEnd"/>
      <w:r w:rsidRPr="00E562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Стадии разработки и этапы выполнения конструкторских работ.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модифицирования.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Правила оформления текстовых документов.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компаундирования.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Основные факторы, определяющие экономичность изделий.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конвертирования.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Основные правила конструирования.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базового агрегата.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Принципы конструирования на базе унификации.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измерения линейных размеров.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Принципы конструирования, основанные на уменьшении номенклатуры объектов производства.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секционирования.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об оптимальном проектировании.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Способы восстановления изношенных деталей.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Классификация задач оптимального проектирования.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Методы повышения износостойкости деталей.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Конструирование рациональных узлов и деталей оборудования. Стяжные соединения.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Основные правила конструирования машин ОМД.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 xml:space="preserve">Применение при проектировании моделей, макетов, </w:t>
      </w:r>
      <w:proofErr w:type="spellStart"/>
      <w:r w:rsidRPr="00E562C7">
        <w:rPr>
          <w:rFonts w:ascii="Times New Roman" w:eastAsia="Calibri" w:hAnsi="Times New Roman" w:cs="Times New Roman"/>
          <w:sz w:val="24"/>
          <w:szCs w:val="24"/>
        </w:rPr>
        <w:t>темплетов</w:t>
      </w:r>
      <w:proofErr w:type="spellEnd"/>
      <w:r w:rsidRPr="00E562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Выработка основных направлений проектирования. Конструктивная преемственность.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 xml:space="preserve">Выработка основных направлений проектирования. </w:t>
      </w:r>
      <w:proofErr w:type="spellStart"/>
      <w:r w:rsidRPr="00E562C7">
        <w:rPr>
          <w:rFonts w:ascii="Times New Roman" w:eastAsia="Calibri" w:hAnsi="Times New Roman" w:cs="Times New Roman"/>
          <w:sz w:val="24"/>
          <w:szCs w:val="24"/>
        </w:rPr>
        <w:t>Компонование</w:t>
      </w:r>
      <w:proofErr w:type="spellEnd"/>
      <w:r w:rsidRPr="00E562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2C7">
        <w:rPr>
          <w:rFonts w:ascii="Times New Roman" w:eastAsia="Calibri" w:hAnsi="Times New Roman" w:cs="Times New Roman"/>
          <w:sz w:val="24"/>
          <w:szCs w:val="24"/>
        </w:rPr>
        <w:t>Равнопрочность</w:t>
      </w:r>
      <w:proofErr w:type="spellEnd"/>
      <w:r w:rsidRPr="00E562C7">
        <w:rPr>
          <w:rFonts w:ascii="Times New Roman" w:eastAsia="Calibri" w:hAnsi="Times New Roman" w:cs="Times New Roman"/>
          <w:sz w:val="24"/>
          <w:szCs w:val="24"/>
        </w:rPr>
        <w:t xml:space="preserve"> деталей, конструкций; пути облегчения деталей.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Правила конструирования сварных соединений.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Понятие о методе секционирования.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Правила конструирования деталей, подвергаемых  термической обработке.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Правила конструирования устрой</w:t>
      </w:r>
      <w:proofErr w:type="gramStart"/>
      <w:r w:rsidRPr="00E562C7">
        <w:rPr>
          <w:rFonts w:ascii="Times New Roman" w:eastAsia="Calibri" w:hAnsi="Times New Roman" w:cs="Times New Roman"/>
          <w:sz w:val="24"/>
          <w:szCs w:val="24"/>
        </w:rPr>
        <w:t>ств дл</w:t>
      </w:r>
      <w:proofErr w:type="gramEnd"/>
      <w:r w:rsidRPr="00E562C7">
        <w:rPr>
          <w:rFonts w:ascii="Times New Roman" w:eastAsia="Calibri" w:hAnsi="Times New Roman" w:cs="Times New Roman"/>
          <w:sz w:val="24"/>
          <w:szCs w:val="24"/>
        </w:rPr>
        <w:t>я передачи вращающего момента.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Правила конструирования центрирующих соединений.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lastRenderedPageBreak/>
        <w:t>Остаточные напряжения; причины возникновения, влияние на работоспособность, методы снятия.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Конструирование ненагруженных стяжных соединений.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Конструирование нагруженных стяжных соединений.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Правила конструирования прессовых соединений.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Основные правила конструирования силовых элементов машин.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Основные факторы, определяющие экономичность изделий.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Стадии разработки и этапы выполнения конструкторских работ.</w:t>
      </w:r>
    </w:p>
    <w:p w:rsidR="00E562C7" w:rsidRPr="00E562C7" w:rsidRDefault="00E562C7" w:rsidP="00E562C7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Основная номенклатура конструкторских документов.</w:t>
      </w:r>
    </w:p>
    <w:p w:rsidR="00E562C7" w:rsidRPr="00E562C7" w:rsidRDefault="00E562C7" w:rsidP="00E562C7">
      <w:pPr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E562C7" w:rsidRPr="00E562C7" w:rsidRDefault="00E562C7" w:rsidP="00E562C7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2C7">
        <w:rPr>
          <w:rFonts w:ascii="Times New Roman" w:eastAsia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E562C7" w:rsidRPr="00E562C7" w:rsidRDefault="00E562C7" w:rsidP="00E562C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</w:r>
    </w:p>
    <w:p w:rsidR="00E562C7" w:rsidRPr="00E562C7" w:rsidRDefault="00E562C7" w:rsidP="00E562C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E562C7" w:rsidRPr="00E562C7" w:rsidRDefault="00E562C7" w:rsidP="00E562C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62C7" w:rsidRPr="00E562C7" w:rsidRDefault="00E562C7" w:rsidP="00E562C7">
      <w:pPr>
        <w:ind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562C7">
        <w:rPr>
          <w:rFonts w:ascii="Times New Roman" w:eastAsia="Calibri" w:hAnsi="Times New Roman" w:cs="Times New Roman"/>
          <w:b/>
          <w:i/>
          <w:sz w:val="24"/>
          <w:szCs w:val="24"/>
        </w:rPr>
        <w:t>Курсовой проект.</w:t>
      </w:r>
    </w:p>
    <w:p w:rsidR="00E562C7" w:rsidRPr="00E562C7" w:rsidRDefault="00E562C7" w:rsidP="00E562C7">
      <w:pPr>
        <w:spacing w:after="0"/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62C7" w:rsidRPr="00E562C7" w:rsidRDefault="00E562C7" w:rsidP="00E562C7">
      <w:pPr>
        <w:spacing w:after="0"/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Цель работы: получить практические навыки при составлении практического задания и технического предложения на проектирование.</w:t>
      </w:r>
    </w:p>
    <w:p w:rsidR="00E562C7" w:rsidRPr="00E562C7" w:rsidRDefault="00E562C7" w:rsidP="00E562C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Курсовой проект в законченном виде должен состоять из текстового документа (расчетно-пояснительной записки) объемом 25…30 страниц без графической части. Все необходимые рисунки должны располагаться по ходу изложения записки в соответствии с текстом. Курсовой проект должен быть оформлен в соответствии с требованиями стандартов по ГОСТ 2.105 – 79 и стандартом МГТУ (организации) «</w:t>
      </w:r>
      <w:r w:rsidRPr="00E562C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Курсовой проект (работа): структура, содержание, общие правила выполнения и оформления. </w:t>
      </w:r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>СМК-О-СМГТУ-42-09». Графическая часть выполняется на двух листах формата А</w:t>
      </w:r>
      <w:proofErr w:type="gramStart"/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 которых должны быть изображены общий вид разрабатываемой машины ОМД (линии), кинематические схемы главной привода машины ОМД и компоновочный чертеж.    </w:t>
      </w:r>
      <w:r w:rsidRPr="00E562C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 xml:space="preserve">Расчетно-пояснительная записка должна включать следующие разделы: 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1. Титульный лист.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2. Реферат.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3. Содержание.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4. Анализ существующих принципов (методов) конструирования.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5. Описание машины ОМД, агрегата, линии.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6. Расчетную часть.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t>7. Техническое задание на проектировании.</w:t>
      </w:r>
    </w:p>
    <w:p w:rsidR="00E562C7" w:rsidRPr="00E562C7" w:rsidRDefault="00E562C7" w:rsidP="00E562C7">
      <w:pPr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2C7">
        <w:rPr>
          <w:rFonts w:ascii="Times New Roman" w:eastAsia="Calibri" w:hAnsi="Times New Roman" w:cs="Times New Roman"/>
          <w:sz w:val="24"/>
          <w:szCs w:val="24"/>
        </w:rPr>
        <w:lastRenderedPageBreak/>
        <w:t>8. Список использованных источников (библиографический список).</w:t>
      </w:r>
    </w:p>
    <w:p w:rsidR="00E562C7" w:rsidRPr="00E562C7" w:rsidRDefault="00E562C7" w:rsidP="00E562C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E562C7" w:rsidRDefault="00E562C7">
      <w:r>
        <w:br w:type="page"/>
      </w:r>
    </w:p>
    <w:p w:rsidR="00E562C7" w:rsidRDefault="00E562C7">
      <w:r>
        <w:lastRenderedPageBreak/>
        <w:t>Приложение 2</w:t>
      </w:r>
    </w:p>
    <w:p w:rsidR="00E562C7" w:rsidRPr="00D948E2" w:rsidRDefault="00E562C7" w:rsidP="00E562C7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948E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562C7" w:rsidRPr="00D948E2" w:rsidRDefault="00E562C7" w:rsidP="00E562C7">
      <w:pPr>
        <w:rPr>
          <w:rFonts w:ascii="Times New Roman" w:hAnsi="Times New Roman" w:cs="Times New Roman"/>
          <w:sz w:val="24"/>
          <w:szCs w:val="24"/>
        </w:rPr>
      </w:pPr>
    </w:p>
    <w:p w:rsidR="00E562C7" w:rsidRPr="00E562C7" w:rsidRDefault="00E562C7" w:rsidP="00E562C7">
      <w:pPr>
        <w:spacing w:after="0"/>
        <w:rPr>
          <w:rFonts w:ascii="Times New Roman" w:hAnsi="Times New Roman"/>
          <w:b/>
          <w:sz w:val="24"/>
          <w:szCs w:val="24"/>
        </w:rPr>
      </w:pPr>
      <w:r w:rsidRPr="00E562C7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793"/>
        <w:gridCol w:w="5177"/>
      </w:tblGrid>
      <w:tr w:rsidR="00E562C7" w:rsidRPr="00761F47" w:rsidTr="00E562C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62C7" w:rsidRPr="00761F47" w:rsidRDefault="00E562C7" w:rsidP="00E562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61F47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62C7" w:rsidRPr="00761F47" w:rsidRDefault="00E562C7" w:rsidP="00E562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62C7" w:rsidRPr="00761F47" w:rsidRDefault="00E562C7" w:rsidP="00E562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562C7" w:rsidRPr="00A673E2" w:rsidTr="00E562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ОПК-11 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E562C7" w:rsidRPr="00A673E2" w:rsidTr="00E562C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основы расчета машин ОМД;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методики расчета деталей и узлов кузнечно-штамповочного оборудования различного технологического назначения.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Pr="00D948E2" w:rsidRDefault="00D948E2" w:rsidP="00D948E2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48E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E562C7" w:rsidRPr="00E562C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Требования, предъявляемые к машинам ОМД.</w:t>
            </w:r>
          </w:p>
          <w:p w:rsidR="00E562C7" w:rsidRPr="00E562C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Понятие о методе последовательного развития машин.</w:t>
            </w:r>
          </w:p>
          <w:p w:rsidR="00E562C7" w:rsidRPr="00E562C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Содержание заявки на проектирование и изготовление изделий.</w:t>
            </w:r>
          </w:p>
          <w:p w:rsidR="00E562C7" w:rsidRPr="00E562C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Понятие о методе универсализации машин.</w:t>
            </w:r>
          </w:p>
          <w:p w:rsidR="00E562C7" w:rsidRPr="00761F4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ЕСКД. Назначение и содержание.</w:t>
            </w:r>
          </w:p>
          <w:p w:rsidR="00E562C7" w:rsidRPr="00E562C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Понятие о методе параметрических рядов.</w:t>
            </w:r>
          </w:p>
          <w:p w:rsidR="00E562C7" w:rsidRPr="00E562C7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Виды изделий и их структура.</w:t>
            </w:r>
          </w:p>
          <w:p w:rsidR="00E562C7" w:rsidRPr="00D948E2" w:rsidRDefault="00E562C7" w:rsidP="00D948E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Понятие о методе унифицированных рядов.</w:t>
            </w:r>
          </w:p>
        </w:tc>
      </w:tr>
      <w:tr w:rsidR="00E562C7" w:rsidRPr="00A673E2" w:rsidTr="00E562C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корректно выражать обосновывать положения предметной области знания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разрабатывать и вести техническую документацию.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948E2" w:rsidRPr="00D948E2" w:rsidRDefault="00E562C7" w:rsidP="00D948E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Рациональные схемы плоских механизмов с низшими и высшими парами.</w:t>
            </w:r>
            <w:r w:rsidR="00D948E2" w:rsidRPr="00D948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48E2" w:rsidRPr="00D948E2" w:rsidRDefault="00D948E2" w:rsidP="00D948E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Виды конструкторских документов.</w:t>
            </w:r>
          </w:p>
          <w:p w:rsidR="00E562C7" w:rsidRPr="00E562C7" w:rsidRDefault="00D948E2" w:rsidP="00D948E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Понятие о методе комплексной нормализации.</w:t>
            </w:r>
          </w:p>
        </w:tc>
      </w:tr>
      <w:tr w:rsidR="00E562C7" w:rsidRPr="00D948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навыками выполнения проектировочных и проверочных расчётов деталей и узлов КШО.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562C7" w:rsidRPr="00D948E2" w:rsidRDefault="00E562C7" w:rsidP="00D948E2">
            <w:pPr>
              <w:pStyle w:val="a7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48E2">
              <w:rPr>
                <w:rFonts w:ascii="Times New Roman" w:hAnsi="Times New Roman"/>
                <w:sz w:val="24"/>
                <w:szCs w:val="24"/>
              </w:rPr>
              <w:t>Материалы в металлургическом машиностроении.</w:t>
            </w:r>
          </w:p>
          <w:p w:rsidR="00D948E2" w:rsidRPr="00D948E2" w:rsidRDefault="00D948E2" w:rsidP="00D948E2">
            <w:pPr>
              <w:pStyle w:val="a7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948E2">
              <w:rPr>
                <w:rFonts w:ascii="Times New Roman" w:hAnsi="Times New Roman"/>
                <w:sz w:val="24"/>
                <w:szCs w:val="24"/>
              </w:rPr>
              <w:t>Принципы конструирования на базе унификации.</w:t>
            </w:r>
          </w:p>
        </w:tc>
      </w:tr>
      <w:tr w:rsidR="00E562C7" w:rsidRPr="00A673E2" w:rsidTr="00E562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ОПК-12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E562C7" w:rsidRPr="00A673E2" w:rsidTr="00E562C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методику проектирования штампов;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материалы,  применяемые для изготовления деталей штампов и штампового инструмента.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Pr="00D948E2" w:rsidRDefault="00D948E2" w:rsidP="00D948E2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48E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E562C7" w:rsidRPr="00761F4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 xml:space="preserve">Понятие о методе </w:t>
            </w:r>
            <w:proofErr w:type="spellStart"/>
            <w:r w:rsidRPr="00761F47">
              <w:rPr>
                <w:rFonts w:ascii="Times New Roman" w:hAnsi="Times New Roman"/>
                <w:sz w:val="24"/>
                <w:szCs w:val="24"/>
              </w:rPr>
              <w:t>агрегатирования</w:t>
            </w:r>
            <w:proofErr w:type="spellEnd"/>
            <w:r w:rsidRPr="00761F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62C7" w:rsidRPr="00E562C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Стадии разработки и этапы выполнения конструкторских работ.</w:t>
            </w:r>
          </w:p>
          <w:p w:rsidR="00E562C7" w:rsidRPr="00761F4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Понятие о методе модифицирования.</w:t>
            </w:r>
          </w:p>
          <w:p w:rsidR="00E562C7" w:rsidRPr="00761F4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Понятие о методе компаундирования.</w:t>
            </w:r>
          </w:p>
          <w:p w:rsidR="00E562C7" w:rsidRPr="00E562C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 xml:space="preserve">Основные факторы, определяющие </w:t>
            </w:r>
            <w:r w:rsidRPr="00E562C7">
              <w:rPr>
                <w:rFonts w:ascii="Times New Roman" w:hAnsi="Times New Roman"/>
                <w:sz w:val="24"/>
                <w:szCs w:val="24"/>
              </w:rPr>
              <w:lastRenderedPageBreak/>
              <w:t>экономичность изделий.</w:t>
            </w:r>
          </w:p>
          <w:p w:rsidR="00E562C7" w:rsidRPr="00761F4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Понятие о методе конвертирования.</w:t>
            </w:r>
          </w:p>
          <w:p w:rsidR="00E562C7" w:rsidRPr="00761F47" w:rsidRDefault="00E562C7" w:rsidP="00E562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Основные правила конструирования.</w:t>
            </w:r>
          </w:p>
          <w:p w:rsidR="00E562C7" w:rsidRPr="00D948E2" w:rsidRDefault="00E562C7" w:rsidP="00D948E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Понятие о методе базового агрегата.</w:t>
            </w:r>
          </w:p>
        </w:tc>
      </w:tr>
      <w:tr w:rsidR="00E562C7" w:rsidRPr="00A673E2" w:rsidTr="00E562C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разрабатывать алгоритмы решения задач;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выполнять расчеты и проектирование устройств с использованием ЭВМ.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948E2" w:rsidRDefault="00E562C7" w:rsidP="00D948E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Оптимизация механизма на основании структурного анализа</w:t>
            </w:r>
            <w:r w:rsidR="00D948E2" w:rsidRPr="00D948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62C7" w:rsidRPr="00D948E2" w:rsidRDefault="00D948E2" w:rsidP="00E562C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E2">
              <w:rPr>
                <w:rFonts w:ascii="Times New Roman" w:hAnsi="Times New Roman"/>
                <w:sz w:val="24"/>
                <w:szCs w:val="24"/>
              </w:rPr>
              <w:t>Правила оформления текстовых документов.</w:t>
            </w:r>
          </w:p>
        </w:tc>
      </w:tr>
      <w:tr w:rsidR="00E562C7" w:rsidRPr="00A673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навыками самостоятельной разработки технических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948E2" w:rsidRDefault="00E562C7" w:rsidP="00D948E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Выбор способов изготовления,  материала, упрочняющей обработки деталей</w:t>
            </w:r>
          </w:p>
          <w:p w:rsidR="00E562C7" w:rsidRPr="00D948E2" w:rsidRDefault="00D948E2" w:rsidP="00E562C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E2">
              <w:rPr>
                <w:rFonts w:ascii="Times New Roman" w:hAnsi="Times New Roman"/>
                <w:sz w:val="24"/>
                <w:szCs w:val="24"/>
              </w:rPr>
              <w:t xml:space="preserve"> Способы восстановления изношенных деталей.</w:t>
            </w:r>
          </w:p>
        </w:tc>
      </w:tr>
      <w:tr w:rsidR="00E562C7" w:rsidRPr="00A673E2" w:rsidTr="00E562C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ПК-6 способностью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E562C7" w:rsidRPr="00A673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методику проектирования штампов;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материалы,  применяемые для изготовления деталей штампов и штампового инструмента;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типовые конструкции штампов различного назначения.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Pr="00D948E2" w:rsidRDefault="00D948E2" w:rsidP="00D948E2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48E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E562C7" w:rsidRPr="00E562C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Принципы конструирования, основанные на уменьшении номенклатуры объектов производства.</w:t>
            </w:r>
          </w:p>
          <w:p w:rsidR="00E562C7" w:rsidRPr="00761F4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Понятие о методе секционирования.</w:t>
            </w:r>
          </w:p>
          <w:p w:rsidR="00E562C7" w:rsidRPr="00761F4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Понятие об оптимальном проектировании.</w:t>
            </w:r>
          </w:p>
          <w:p w:rsidR="00E562C7" w:rsidRPr="00761F4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Классификация задач оптимального проектирования.</w:t>
            </w:r>
          </w:p>
          <w:p w:rsidR="00E562C7" w:rsidRPr="00761F4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Методы повышения износостойкости деталей.</w:t>
            </w:r>
          </w:p>
          <w:p w:rsidR="00E562C7" w:rsidRPr="00E562C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Основные правила конструирования машин ОМД.</w:t>
            </w:r>
          </w:p>
          <w:p w:rsidR="00E562C7" w:rsidRPr="00E562C7" w:rsidRDefault="00E562C7" w:rsidP="00350F4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 xml:space="preserve">Применение при проектировании моделей, макетов, </w:t>
            </w:r>
            <w:proofErr w:type="spellStart"/>
            <w:r w:rsidRPr="00E562C7">
              <w:rPr>
                <w:rFonts w:ascii="Times New Roman" w:hAnsi="Times New Roman"/>
                <w:sz w:val="24"/>
                <w:szCs w:val="24"/>
              </w:rPr>
              <w:t>темплетов</w:t>
            </w:r>
            <w:proofErr w:type="spellEnd"/>
            <w:r w:rsidRPr="00E562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562C7" w:rsidRPr="00A673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пользоваться ГОСТами,  специальной литературой,  в том числе периодической и патентной;</w:t>
            </w:r>
          </w:p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разработать конструктивную схему штамповой оснастки.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350F47" w:rsidRPr="00350F47" w:rsidRDefault="00E562C7" w:rsidP="00350F4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50F47">
              <w:rPr>
                <w:rFonts w:ascii="Times New Roman" w:hAnsi="Times New Roman" w:cs="Times New Roman"/>
                <w:sz w:val="24"/>
              </w:rPr>
              <w:t>Оптимизация компоновки машин и привода.</w:t>
            </w:r>
          </w:p>
          <w:p w:rsidR="00350F47" w:rsidRPr="00E562C7" w:rsidRDefault="00E562C7" w:rsidP="00350F4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F47">
              <w:t xml:space="preserve"> </w:t>
            </w:r>
            <w:r w:rsidR="00350F47" w:rsidRPr="00E562C7">
              <w:rPr>
                <w:rFonts w:ascii="Times New Roman" w:hAnsi="Times New Roman"/>
                <w:sz w:val="24"/>
                <w:szCs w:val="24"/>
              </w:rPr>
              <w:t>Понятие о методе измерения линейных размеров.</w:t>
            </w:r>
          </w:p>
          <w:p w:rsidR="00E562C7" w:rsidRPr="00761F47" w:rsidRDefault="00E562C7" w:rsidP="00E562C7">
            <w:pPr>
              <w:pStyle w:val="Default"/>
              <w:jc w:val="both"/>
              <w:rPr>
                <w:i/>
                <w:kern w:val="24"/>
              </w:rPr>
            </w:pPr>
          </w:p>
        </w:tc>
      </w:tr>
      <w:tr w:rsidR="00E562C7" w:rsidRPr="00A673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навыками проектирования штамповой оснастки для </w:t>
            </w: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деформирования различных материалов.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350F47" w:rsidRPr="00AD7814" w:rsidRDefault="00E562C7" w:rsidP="00350F4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F47">
              <w:rPr>
                <w:rFonts w:ascii="Times New Roman" w:hAnsi="Times New Roman" w:cs="Times New Roman"/>
                <w:sz w:val="24"/>
                <w:szCs w:val="24"/>
              </w:rPr>
              <w:t xml:space="preserve">Ошибки в конструкторских документах. Их выявление, предупреждение и </w:t>
            </w:r>
            <w:r w:rsidRPr="00350F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устранение</w:t>
            </w:r>
            <w:r w:rsidRPr="00350F4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350F47" w:rsidRPr="00350F47" w:rsidRDefault="00350F47" w:rsidP="00350F4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 xml:space="preserve"> Конструирование рациональных узлов и деталей оборудования. </w:t>
            </w:r>
            <w:r w:rsidRPr="00350F47">
              <w:rPr>
                <w:rFonts w:ascii="Times New Roman" w:hAnsi="Times New Roman"/>
                <w:sz w:val="24"/>
                <w:szCs w:val="24"/>
              </w:rPr>
              <w:t>Стяжные соединения.</w:t>
            </w:r>
          </w:p>
          <w:p w:rsidR="00E562C7" w:rsidRPr="00761F47" w:rsidRDefault="00E562C7" w:rsidP="00E562C7">
            <w:pPr>
              <w:pStyle w:val="Style3"/>
              <w:widowControl/>
              <w:jc w:val="both"/>
              <w:rPr>
                <w:snapToGrid w:val="0"/>
              </w:rPr>
            </w:pPr>
          </w:p>
        </w:tc>
      </w:tr>
      <w:tr w:rsidR="00E562C7" w:rsidRPr="00A673E2" w:rsidTr="00E562C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lastRenderedPageBreak/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</w:t>
            </w:r>
          </w:p>
        </w:tc>
      </w:tr>
      <w:tr w:rsidR="00E562C7" w:rsidRPr="00D948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стадии разработки,  этапы выполнения, рассмотрения и утверждения      конструкторской документации;</w:t>
            </w:r>
          </w:p>
          <w:p w:rsid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• принципы конструирования;</w:t>
            </w:r>
          </w:p>
          <w:p w:rsid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• методы конструирования.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Pr="00D948E2" w:rsidRDefault="00D948E2" w:rsidP="00D948E2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48E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Выработка основных направлений проектирования. Конструктивная преемственность.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 xml:space="preserve">Выработка основных направлений проектирования. </w:t>
            </w:r>
            <w:proofErr w:type="spellStart"/>
            <w:r w:rsidRPr="00E562C7">
              <w:rPr>
                <w:rFonts w:ascii="Times New Roman" w:hAnsi="Times New Roman"/>
                <w:sz w:val="24"/>
                <w:szCs w:val="24"/>
              </w:rPr>
              <w:t>Компонование</w:t>
            </w:r>
            <w:proofErr w:type="spellEnd"/>
            <w:r w:rsidRPr="00E562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62C7">
              <w:rPr>
                <w:rFonts w:ascii="Times New Roman" w:hAnsi="Times New Roman"/>
                <w:sz w:val="24"/>
                <w:szCs w:val="24"/>
              </w:rPr>
              <w:t>Равнопрочность</w:t>
            </w:r>
            <w:proofErr w:type="spellEnd"/>
            <w:r w:rsidRPr="00E562C7">
              <w:rPr>
                <w:rFonts w:ascii="Times New Roman" w:hAnsi="Times New Roman"/>
                <w:sz w:val="24"/>
                <w:szCs w:val="24"/>
              </w:rPr>
              <w:t xml:space="preserve"> деталей, конструкций; пути облегчения деталей.</w:t>
            </w:r>
          </w:p>
          <w:p w:rsidR="00E562C7" w:rsidRPr="00761F4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Правила конструирования сварных соединений.</w:t>
            </w:r>
          </w:p>
          <w:p w:rsidR="00E562C7" w:rsidRPr="00761F4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Понятие о методе секционирования.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Правила конструирования деталей, подвергаемых  термической обработке.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Правила конструирования устрой</w:t>
            </w:r>
            <w:proofErr w:type="gramStart"/>
            <w:r w:rsidRPr="00E562C7">
              <w:rPr>
                <w:rFonts w:ascii="Times New Roman" w:hAnsi="Times New Roman"/>
                <w:sz w:val="24"/>
                <w:szCs w:val="24"/>
              </w:rPr>
              <w:t>ств дл</w:t>
            </w:r>
            <w:proofErr w:type="gramEnd"/>
            <w:r w:rsidRPr="00E562C7">
              <w:rPr>
                <w:rFonts w:ascii="Times New Roman" w:hAnsi="Times New Roman"/>
                <w:sz w:val="24"/>
                <w:szCs w:val="24"/>
              </w:rPr>
              <w:t>я передачи вращающего момента.</w:t>
            </w:r>
          </w:p>
          <w:p w:rsidR="00E562C7" w:rsidRPr="00761F4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Правила конструирования центрирующих соединений.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Остаточные напряжения; причины возникновения, влияние на работоспособность, методы снятия.</w:t>
            </w:r>
          </w:p>
          <w:p w:rsidR="00E562C7" w:rsidRPr="00761F4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Правила конструирования прессовых соединений.</w:t>
            </w:r>
          </w:p>
          <w:p w:rsidR="00E562C7" w:rsidRPr="00E562C7" w:rsidRDefault="00E562C7" w:rsidP="00E562C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Основные правила конструирования силовых элементов машин.</w:t>
            </w:r>
          </w:p>
          <w:p w:rsidR="00E562C7" w:rsidRPr="00D948E2" w:rsidRDefault="00E562C7" w:rsidP="00D948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Основные факторы, определяющие экономичность изделий.</w:t>
            </w:r>
          </w:p>
        </w:tc>
      </w:tr>
      <w:tr w:rsidR="00E562C7" w:rsidRPr="00A673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• производить рациональный выбор материалов для штампового инструмента.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948E2" w:rsidRDefault="00E562C7" w:rsidP="00D948E2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>Конструирование литых, сварных и лито-сварных деталей</w:t>
            </w:r>
          </w:p>
          <w:p w:rsidR="00D948E2" w:rsidRPr="00D948E2" w:rsidRDefault="00D948E2" w:rsidP="00D948E2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</w:rPr>
            </w:pPr>
            <w:r w:rsidRPr="00E562C7">
              <w:rPr>
                <w:rFonts w:ascii="Times New Roman" w:hAnsi="Times New Roman"/>
                <w:sz w:val="24"/>
                <w:szCs w:val="24"/>
              </w:rPr>
              <w:t xml:space="preserve"> Стадии разработки и этапы выполнения конструкторских работ.</w:t>
            </w:r>
          </w:p>
          <w:p w:rsidR="00E562C7" w:rsidRPr="00E562C7" w:rsidRDefault="00D948E2" w:rsidP="00D948E2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Основная номенклатура конструкторских документов.</w:t>
            </w:r>
          </w:p>
        </w:tc>
      </w:tr>
      <w:tr w:rsidR="00E562C7" w:rsidRPr="00A673E2" w:rsidTr="00E5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761F47" w:rsidRDefault="00E562C7" w:rsidP="00E562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62C7" w:rsidRPr="00E562C7" w:rsidRDefault="00E562C7" w:rsidP="00E562C7">
            <w:pPr>
              <w:spacing w:after="0" w:line="240" w:lineRule="auto"/>
              <w:rPr>
                <w:sz w:val="24"/>
                <w:szCs w:val="24"/>
              </w:rPr>
            </w:pPr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навыками организации штампового хозяйства на </w:t>
            </w:r>
            <w:proofErr w:type="gramStart"/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машиностроительных</w:t>
            </w:r>
            <w:proofErr w:type="gramEnd"/>
            <w:r w:rsidRPr="00E562C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48E2" w:rsidRDefault="00D948E2" w:rsidP="00D948E2">
            <w:pPr>
              <w:pStyle w:val="a7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948E2" w:rsidRPr="00D948E2" w:rsidRDefault="00E562C7" w:rsidP="00D94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8E2">
              <w:rPr>
                <w:rFonts w:ascii="Times New Roman" w:hAnsi="Times New Roman" w:cs="Times New Roman"/>
                <w:sz w:val="24"/>
                <w:szCs w:val="24"/>
              </w:rPr>
              <w:t>Нормы времени на чертежные работы. Сметы на разработку конструкторской документации</w:t>
            </w:r>
            <w:r w:rsidRPr="00D948E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  <w:r w:rsidR="00D948E2" w:rsidRPr="00D94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8E2" w:rsidRPr="00761F47" w:rsidRDefault="00D948E2" w:rsidP="00D94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>Конструирование ненагруженных стяжных соединений.</w:t>
            </w:r>
          </w:p>
          <w:p w:rsidR="00D948E2" w:rsidRPr="00761F47" w:rsidRDefault="00D948E2" w:rsidP="00D948E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1F47">
              <w:rPr>
                <w:rFonts w:ascii="Times New Roman" w:hAnsi="Times New Roman"/>
                <w:sz w:val="24"/>
                <w:szCs w:val="24"/>
              </w:rPr>
              <w:t xml:space="preserve">Конструирование нагруженных стяжных </w:t>
            </w:r>
            <w:r w:rsidRPr="00761F47">
              <w:rPr>
                <w:rFonts w:ascii="Times New Roman" w:hAnsi="Times New Roman"/>
                <w:sz w:val="24"/>
                <w:szCs w:val="24"/>
              </w:rPr>
              <w:lastRenderedPageBreak/>
              <w:t>соединений.</w:t>
            </w:r>
          </w:p>
          <w:p w:rsidR="00E562C7" w:rsidRPr="00761F47" w:rsidRDefault="00E562C7" w:rsidP="00E562C7">
            <w:pPr>
              <w:pStyle w:val="Default"/>
              <w:jc w:val="both"/>
              <w:rPr>
                <w:i/>
                <w:kern w:val="24"/>
              </w:rPr>
            </w:pPr>
          </w:p>
        </w:tc>
      </w:tr>
    </w:tbl>
    <w:p w:rsidR="00E562C7" w:rsidRPr="00E562C7" w:rsidRDefault="00E562C7" w:rsidP="00E562C7">
      <w:pPr>
        <w:spacing w:after="0"/>
        <w:rPr>
          <w:rFonts w:ascii="Times New Roman" w:hAnsi="Times New Roman"/>
          <w:b/>
          <w:sz w:val="24"/>
          <w:szCs w:val="24"/>
        </w:rPr>
        <w:sectPr w:rsidR="00E562C7" w:rsidRPr="00E562C7" w:rsidSect="00E562C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562C7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«Теория и основы проектирования машин ОМД» включает теоретические вопросы, позволяющие оценить уровень усвоения </w:t>
      </w:r>
      <w:proofErr w:type="gramStart"/>
      <w:r w:rsidRPr="00E562C7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E562C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562C7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 и в форме выполнения и защиты курсовой работы.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562C7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«отлично»</w:t>
      </w:r>
      <w:r w:rsidRPr="00E562C7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E562C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562C7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«хорошо»</w:t>
      </w:r>
      <w:r w:rsidRPr="00E562C7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E562C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562C7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E562C7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E562C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562C7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E562C7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E562C7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E562C7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AD7814" w:rsidRPr="00E562C7">
        <w:rPr>
          <w:rFonts w:ascii="Times New Roman" w:hAnsi="Times New Roman"/>
          <w:sz w:val="24"/>
          <w:szCs w:val="24"/>
        </w:rPr>
        <w:t>Теория и основы проектирования машин ОМД</w:t>
      </w:r>
      <w:r w:rsidRPr="00E562C7">
        <w:rPr>
          <w:rFonts w:ascii="Times New Roman" w:hAnsi="Times New Roman"/>
          <w:sz w:val="24"/>
          <w:szCs w:val="24"/>
        </w:rPr>
        <w:t xml:space="preserve">». При выполнении курсовой </w:t>
      </w:r>
      <w:proofErr w:type="gramStart"/>
      <w:r w:rsidRPr="00E562C7">
        <w:rPr>
          <w:rFonts w:ascii="Times New Roman" w:hAnsi="Times New Roman"/>
          <w:sz w:val="24"/>
          <w:szCs w:val="24"/>
        </w:rPr>
        <w:t>работы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В процессе написания курсовой </w:t>
      </w:r>
      <w:proofErr w:type="gramStart"/>
      <w:r w:rsidRPr="00E562C7">
        <w:rPr>
          <w:rFonts w:ascii="Times New Roman" w:hAnsi="Times New Roman"/>
          <w:sz w:val="24"/>
          <w:szCs w:val="24"/>
        </w:rPr>
        <w:t>работы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562C7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«отлично»</w:t>
      </w:r>
      <w:r w:rsidRPr="00E562C7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«хорошо»</w:t>
      </w:r>
      <w:r w:rsidRPr="00E562C7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E562C7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E562C7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E562C7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E562C7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E562C7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562C7">
        <w:rPr>
          <w:rFonts w:ascii="Times New Roman" w:hAnsi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E562C7" w:rsidRPr="00E562C7" w:rsidRDefault="00E562C7" w:rsidP="00E56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562C7">
        <w:rPr>
          <w:rFonts w:ascii="Times New Roman" w:hAnsi="Times New Roman"/>
          <w:sz w:val="24"/>
          <w:szCs w:val="24"/>
        </w:rPr>
        <w:t xml:space="preserve">– на оценку </w:t>
      </w:r>
      <w:r w:rsidRPr="00E562C7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E562C7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</w:t>
      </w:r>
      <w:r w:rsidRPr="00E562C7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E562C7">
        <w:rPr>
          <w:rFonts w:ascii="Times New Roman" w:hAnsi="Times New Roman"/>
          <w:sz w:val="24"/>
          <w:szCs w:val="24"/>
        </w:rPr>
        <w:t>не может воспроизвести и объяснить содержание, не может показать интеллектуальные навыки решения поставленной задачи.</w:t>
      </w:r>
    </w:p>
    <w:p w:rsidR="00E562C7" w:rsidRDefault="00E562C7" w:rsidP="00E562C7">
      <w:pPr>
        <w:jc w:val="both"/>
      </w:pPr>
    </w:p>
    <w:p w:rsidR="00E562C7" w:rsidRPr="00E562C7" w:rsidRDefault="00E562C7" w:rsidP="00E562C7">
      <w:pPr>
        <w:jc w:val="both"/>
      </w:pPr>
    </w:p>
    <w:sectPr w:rsidR="00E562C7" w:rsidRPr="00E562C7" w:rsidSect="00E562C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60EF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8D6648"/>
    <w:multiLevelType w:val="hybridMultilevel"/>
    <w:tmpl w:val="40C65E9E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F00C9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675ABD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99513C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6855B3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F57C6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B76AC7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047474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4121DC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B84893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4E285F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6D57A0"/>
    <w:multiLevelType w:val="hybridMultilevel"/>
    <w:tmpl w:val="13E21C54"/>
    <w:lvl w:ilvl="0" w:tplc="218EB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6"/>
  </w:num>
  <w:num w:numId="11">
    <w:abstractNumId w:val="0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50F47"/>
    <w:rsid w:val="00394929"/>
    <w:rsid w:val="00473EB4"/>
    <w:rsid w:val="00484387"/>
    <w:rsid w:val="00A673E2"/>
    <w:rsid w:val="00AD7814"/>
    <w:rsid w:val="00C20976"/>
    <w:rsid w:val="00D31453"/>
    <w:rsid w:val="00D948E2"/>
    <w:rsid w:val="00E209E2"/>
    <w:rsid w:val="00E5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62C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562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E56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E562C7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E562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A673E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673E2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D948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62C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562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E56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E562C7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E562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A673E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673E2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D94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95811%2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nanium.com/catalog/product/10217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4555</Words>
  <Characters>25967</Characters>
  <Application>Microsoft Office Word</Application>
  <DocSecurity>0</DocSecurity>
  <Lines>216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2019-2020_m15_04_01-ММСм-19-2_27_plx_Теория и основы проектирования машин обработки металлов давлением</vt:lpstr>
      <vt:lpstr>Лист1</vt:lpstr>
    </vt:vector>
  </TitlesOfParts>
  <Company/>
  <LinksUpToDate>false</LinksUpToDate>
  <CharactersWithSpaces>30462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2019-2020_m15_04_01-ММСм-19-2_27_plx_Теория и основы проектирования машин обработки металлов давлением</dc:title>
  <dc:creator>FastReport.NET</dc:creator>
  <cp:lastModifiedBy>Терентьев Д.В.</cp:lastModifiedBy>
  <cp:revision>4</cp:revision>
  <cp:lastPrinted>2020-10-08T12:55:00Z</cp:lastPrinted>
  <dcterms:created xsi:type="dcterms:W3CDTF">2020-11-14T11:59:00Z</dcterms:created>
  <dcterms:modified xsi:type="dcterms:W3CDTF">2020-11-24T13:14:00Z</dcterms:modified>
</cp:coreProperties>
</file>