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878" w:rsidRDefault="00165A4A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5937885" cy="825309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53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878">
        <w:rPr>
          <w:noProof/>
          <w:sz w:val="0"/>
          <w:szCs w:val="0"/>
        </w:rPr>
        <w:lastRenderedPageBreak/>
        <w:drawing>
          <wp:inline distT="0" distB="0" distL="0" distR="0">
            <wp:extent cx="5937885" cy="8360410"/>
            <wp:effectExtent l="19050" t="0" r="5715" b="0"/>
            <wp:docPr id="3" name="Рисунок 2" descr="C:\Users\t.sidorenko\Pictures\MP Navigator EX\2020_03_2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.sidorenko\Pictures\MP Navigator EX\2020_03_26\IMG_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6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78" w:rsidRDefault="00F57878">
      <w:pPr>
        <w:rPr>
          <w:sz w:val="0"/>
          <w:szCs w:val="0"/>
        </w:rPr>
      </w:pPr>
      <w:r>
        <w:rPr>
          <w:sz w:val="0"/>
          <w:szCs w:val="0"/>
        </w:rPr>
        <w:br w:type="page"/>
      </w:r>
    </w:p>
    <w:p w:rsidR="003506D1" w:rsidRDefault="003437C2">
      <w:pPr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5941060" cy="8393686"/>
            <wp:effectExtent l="19050" t="0" r="2540" b="0"/>
            <wp:docPr id="4" name="Рисунок 1" descr="C:\Users\Владелец\Downloads\магистры лист акту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ownloads\магистры лист актуал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878" w:rsidRPr="005575B7" w:rsidRDefault="00F57878">
      <w:pPr>
        <w:rPr>
          <w:sz w:val="0"/>
          <w:szCs w:val="0"/>
        </w:rPr>
      </w:pPr>
    </w:p>
    <w:p w:rsidR="003506D1" w:rsidRPr="005575B7" w:rsidRDefault="005575B7">
      <w:pPr>
        <w:rPr>
          <w:sz w:val="0"/>
          <w:szCs w:val="0"/>
        </w:rPr>
      </w:pPr>
      <w:r w:rsidRPr="005575B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A56DCF" w:rsidRPr="001305BB" w:rsidTr="008672FD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знания,</w:t>
            </w:r>
            <w:r w:rsidRPr="007A3DD7">
              <w:t xml:space="preserve"> </w:t>
            </w:r>
            <w:r w:rsidR="00041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соотно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шении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заблуждения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особенностях</w:t>
            </w:r>
            <w:r w:rsidRPr="007A3DD7">
              <w:t xml:space="preserve"> </w:t>
            </w:r>
            <w:proofErr w:type="spellStart"/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функцио-нирования</w:t>
            </w:r>
            <w:proofErr w:type="spellEnd"/>
            <w:proofErr w:type="gramEnd"/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современном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обществе;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человеческой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деятельно-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жизненной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позиции,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ввести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областью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будущей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деятельности;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техники;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ознакомить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основными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направлениями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техники;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привить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оригинальными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адаптированными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философскими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тек-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стами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критического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восприятия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оценки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логично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формулировать,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излагать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аргументировано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отстаивать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собственное</w:t>
            </w:r>
            <w:r w:rsidRPr="007A3DD7">
              <w:t xml:space="preserve"> </w:t>
            </w:r>
            <w:proofErr w:type="spellStart"/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ви-дение</w:t>
            </w:r>
            <w:proofErr w:type="spellEnd"/>
            <w:proofErr w:type="gramEnd"/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разрешения.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t xml:space="preserve"> </w:t>
            </w:r>
          </w:p>
        </w:tc>
      </w:tr>
      <w:tr w:rsidR="00A56DCF" w:rsidRPr="001305BB" w:rsidTr="00A56DCF">
        <w:trPr>
          <w:trHeight w:hRule="exact" w:val="138"/>
        </w:trPr>
        <w:tc>
          <w:tcPr>
            <w:tcW w:w="9370" w:type="dxa"/>
          </w:tcPr>
          <w:p w:rsidR="00A56DCF" w:rsidRPr="007A3DD7" w:rsidRDefault="00A56DCF" w:rsidP="008672FD"/>
        </w:tc>
      </w:tr>
      <w:tr w:rsidR="00A56DCF" w:rsidRPr="001305BB" w:rsidTr="008672FD">
        <w:trPr>
          <w:trHeight w:hRule="exact" w:val="41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входит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базовую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базируется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знаниях,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умениях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навыках,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усвоения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«Философия»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бакалавриата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специалитета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опираться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социально-исторического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оперировать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философскими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категориями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иметь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методологии.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(умения,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будут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Инновационные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инженерных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задач</w:t>
            </w:r>
            <w:r w:rsidRPr="007A3DD7">
              <w:t xml:space="preserve"> </w:t>
            </w:r>
          </w:p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r>
              <w:t xml:space="preserve"> </w:t>
            </w:r>
          </w:p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r>
              <w:t xml:space="preserve"> </w:t>
            </w:r>
          </w:p>
        </w:tc>
      </w:tr>
      <w:tr w:rsidR="00A56DCF" w:rsidRPr="001305BB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эксперимента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получению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первичных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навыков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выявления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сплавов</w:t>
            </w:r>
            <w:r w:rsidRPr="007A3DD7">
              <w:t xml:space="preserve"> </w:t>
            </w:r>
          </w:p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интеллектуальной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</w:t>
            </w:r>
            <w:r>
              <w:t xml:space="preserve"> </w:t>
            </w:r>
          </w:p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Производственная-педагогическая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A56DCF" w:rsidRPr="001305BB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сдача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7A3DD7">
              <w:t xml:space="preserve"> </w:t>
            </w:r>
          </w:p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</w:tbl>
    <w:p w:rsidR="00A56DCF" w:rsidRDefault="00A56DCF" w:rsidP="00A56D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56DCF" w:rsidRPr="001305BB" w:rsidTr="008672F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gramStart"/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3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7A3DD7">
              <w:t xml:space="preserve"> </w:t>
            </w:r>
            <w:proofErr w:type="gramEnd"/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(модуля)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«Философские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техники»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должен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277"/>
        </w:trPr>
        <w:tc>
          <w:tcPr>
            <w:tcW w:w="1985" w:type="dxa"/>
          </w:tcPr>
          <w:p w:rsidR="00A56DCF" w:rsidRPr="007A3DD7" w:rsidRDefault="00A56DCF" w:rsidP="008672FD"/>
        </w:tc>
        <w:tc>
          <w:tcPr>
            <w:tcW w:w="7372" w:type="dxa"/>
          </w:tcPr>
          <w:p w:rsidR="00A56DCF" w:rsidRPr="007A3DD7" w:rsidRDefault="00A56DCF" w:rsidP="008672FD"/>
        </w:tc>
      </w:tr>
      <w:tr w:rsidR="00A56DCF" w:rsidTr="008672FD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A56DCF" w:rsidRDefault="00A56DC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A56DCF" w:rsidRDefault="00A56DC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A56DCF" w:rsidRPr="001305BB" w:rsidTr="008672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ОК-1 способностью к абстрактному мышлению, обобщению, анализу, систематизации и прогнозированию</w:t>
            </w:r>
          </w:p>
        </w:tc>
      </w:tr>
      <w:tr w:rsidR="00A56DCF" w:rsidRPr="001305BB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специфику философских проблем науки и техники;</w:t>
            </w:r>
          </w:p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функции и роль научного знания в современной культуре</w:t>
            </w:r>
          </w:p>
        </w:tc>
      </w:tr>
      <w:tr w:rsidR="00A56DCF" w:rsidRPr="001305BB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анализировать возникающие в научном исследовании проблемы с точки зрения современных научных парадигм и последствий реализации их на практике</w:t>
            </w:r>
          </w:p>
        </w:tc>
      </w:tr>
      <w:tr w:rsidR="00A56DCF" w:rsidRPr="001305BB" w:rsidTr="008672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восприятия и анализа текстов, имеющих философское содержание;</w:t>
            </w:r>
          </w:p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реферирования литературы по философским проблемам науки и техники</w:t>
            </w:r>
          </w:p>
        </w:tc>
      </w:tr>
      <w:tr w:rsidR="00A56DCF" w:rsidRPr="001305BB" w:rsidTr="008672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ОК-3 способностью к саморазвитию, самореализации, использованию творческого потенциала</w:t>
            </w:r>
          </w:p>
        </w:tc>
      </w:tr>
      <w:tr w:rsidR="00A56DCF" w:rsidRPr="001305BB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представления о возможных сферах и направлениях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само-развития</w:t>
            </w:r>
            <w:proofErr w:type="gram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профессиональной реализа</w:t>
            </w:r>
            <w:r w:rsidR="000413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путях использования творче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ского потенциала</w:t>
            </w:r>
          </w:p>
        </w:tc>
      </w:tr>
      <w:tr w:rsidR="00A56DCF" w:rsidRPr="001305BB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</w:t>
            </w:r>
          </w:p>
        </w:tc>
      </w:tr>
      <w:tr w:rsidR="00A56DCF" w:rsidRPr="001305BB" w:rsidTr="008672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основными приёмами планирования и реализации необходимых видов деятельности, самооценки профессиональной деятельности; подходами к совершенствованию творческого потенциала</w:t>
            </w:r>
          </w:p>
        </w:tc>
      </w:tr>
      <w:tr w:rsidR="00A56DCF" w:rsidRPr="001305BB" w:rsidTr="008672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ОК-6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A56DCF" w:rsidRPr="001305BB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когнитивные и этические нормы теоретической аргументации и научной дискуссий</w:t>
            </w:r>
          </w:p>
        </w:tc>
      </w:tr>
      <w:tr w:rsidR="00A56DCF" w:rsidRPr="001305BB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пользоваться и применять в профессии основные приемы общенаучного и философского мышления</w:t>
            </w:r>
          </w:p>
        </w:tc>
      </w:tr>
      <w:tr w:rsidR="00A56DCF" w:rsidRPr="001305BB" w:rsidTr="008672F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методами общекультурного и научного анализа и аргументировано и ясно строить устную и письменную речь</w:t>
            </w:r>
          </w:p>
        </w:tc>
      </w:tr>
      <w:tr w:rsidR="00A56DCF" w:rsidRPr="001305BB" w:rsidTr="008672F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 способностью формулировать цели и задачи исследования, выявлять приоритеты решения задач, выбирать и создавать критерии оценки</w:t>
            </w:r>
          </w:p>
        </w:tc>
      </w:tr>
      <w:tr w:rsidR="00A56DCF" w:rsidRPr="001305BB" w:rsidTr="008672FD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структуру научного познания, его методы и формы</w:t>
            </w:r>
          </w:p>
        </w:tc>
      </w:tr>
      <w:tr w:rsidR="00A56DCF" w:rsidRPr="001305BB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формулировать задачи исследования в соответствии с особенностями современной методологии научных исследований в целом и в своей предметной области</w:t>
            </w:r>
          </w:p>
        </w:tc>
      </w:tr>
      <w:tr w:rsidR="00A56DCF" w:rsidRPr="001305BB" w:rsidTr="008672FD">
        <w:trPr>
          <w:trHeight w:hRule="exact" w:val="34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применения современной методологии науки</w:t>
            </w:r>
          </w:p>
        </w:tc>
      </w:tr>
    </w:tbl>
    <w:p w:rsidR="00A56DCF" w:rsidRPr="007A3DD7" w:rsidRDefault="00A56DCF" w:rsidP="00A56DCF">
      <w:pPr>
        <w:rPr>
          <w:sz w:val="0"/>
          <w:szCs w:val="0"/>
        </w:rPr>
      </w:pPr>
      <w:r w:rsidRPr="007A3DD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56DCF" w:rsidRPr="001305BB" w:rsidTr="000E046D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ОПК-6 способностью к работе в многонациональных коллективах, в том числе при работе над междисциплинарными и инновационными проектами, создавать в коллективах отношений делового сотрудничества</w:t>
            </w:r>
          </w:p>
        </w:tc>
      </w:tr>
      <w:tr w:rsidR="00A56DCF" w:rsidRPr="001305BB" w:rsidTr="008672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связанные с развитием науки и техники современные социальные и этические проблемы;</w:t>
            </w:r>
          </w:p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систему ценностей, идеалов и норм научно-технической деятельности</w:t>
            </w:r>
          </w:p>
        </w:tc>
      </w:tr>
      <w:tr w:rsidR="00A56DCF" w:rsidRPr="001305BB" w:rsidTr="008672F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ответственно использовать углубленные знания этических норм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-но-технической деятельности при оценке последствий своей профессиональной деятельности, при разработке и осуществлении социально значимых проектов</w:t>
            </w:r>
          </w:p>
        </w:tc>
      </w:tr>
      <w:tr w:rsidR="00A56DCF" w:rsidRPr="001305BB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навыками применения и оценки этических норм науки в научно- исследовательской деятельности и при разработке и осуществлении социально значимых проектов</w:t>
            </w:r>
          </w:p>
        </w:tc>
      </w:tr>
      <w:tr w:rsidR="00A56DCF" w:rsidRPr="001305BB" w:rsidTr="000E046D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ПК-10 способностью и готовностью использовать современные психолог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о-</w:t>
            </w:r>
            <w:proofErr w:type="gram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педагогические теории и методы в профессиональной деятельности</w:t>
            </w:r>
          </w:p>
        </w:tc>
      </w:tr>
      <w:tr w:rsidR="00A56DCF" w:rsidRPr="001305BB" w:rsidTr="008672F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основные современные психолого-педагогические способы систематизации и изложения научно-теоретического материала</w:t>
            </w:r>
          </w:p>
        </w:tc>
      </w:tr>
      <w:tr w:rsidR="000E046D" w:rsidRPr="001305BB" w:rsidTr="008672F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46D" w:rsidRDefault="000E046D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46D" w:rsidRPr="002F6B7D" w:rsidRDefault="000E046D" w:rsidP="00246C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F6B7D">
              <w:rPr>
                <w:rFonts w:ascii="Times New Roman" w:hAnsi="Times New Roman" w:cs="Times New Roman"/>
                <w:sz w:val="24"/>
              </w:rPr>
              <w:t>Использовать знания современных психолого-педагогических теорий и методов в профессиональной деятельности</w:t>
            </w:r>
          </w:p>
        </w:tc>
      </w:tr>
      <w:tr w:rsidR="000E046D" w:rsidRPr="001305BB" w:rsidTr="008672FD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46D" w:rsidRDefault="000E046D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E046D" w:rsidRPr="002F6B7D" w:rsidRDefault="000E046D" w:rsidP="00246CA2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2F6B7D">
              <w:rPr>
                <w:rFonts w:ascii="Times New Roman" w:hAnsi="Times New Roman" w:cs="Times New Roman"/>
                <w:sz w:val="24"/>
              </w:rPr>
              <w:t>Современными психолого-педагогическими теориями и методами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:rsidR="00A56DCF" w:rsidRPr="000E046D" w:rsidRDefault="00A56DCF" w:rsidP="00A56DCF">
      <w:pPr>
        <w:rPr>
          <w:sz w:val="0"/>
          <w:szCs w:val="0"/>
        </w:rPr>
      </w:pPr>
      <w:r w:rsidRPr="000E046D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3"/>
        <w:gridCol w:w="1496"/>
        <w:gridCol w:w="401"/>
        <w:gridCol w:w="538"/>
        <w:gridCol w:w="632"/>
        <w:gridCol w:w="682"/>
        <w:gridCol w:w="532"/>
        <w:gridCol w:w="1547"/>
        <w:gridCol w:w="1619"/>
        <w:gridCol w:w="1250"/>
      </w:tblGrid>
      <w:tr w:rsidR="00A56DCF" w:rsidRPr="001305BB" w:rsidTr="008672FD">
        <w:trPr>
          <w:trHeight w:hRule="exact" w:val="285"/>
        </w:trPr>
        <w:tc>
          <w:tcPr>
            <w:tcW w:w="710" w:type="dxa"/>
          </w:tcPr>
          <w:p w:rsidR="00A56DCF" w:rsidRPr="000E046D" w:rsidRDefault="00A56DCF" w:rsidP="008672FD"/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числе: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18,1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часов: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53,9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часов;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56DCF" w:rsidRPr="007A3DD7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A56DCF" w:rsidRPr="003437C2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3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3437C2">
              <w:t xml:space="preserve"> </w:t>
            </w:r>
            <w:r w:rsidRPr="003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3437C2">
              <w:t xml:space="preserve"> </w:t>
            </w:r>
            <w:r w:rsidRPr="003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3437C2">
              <w:t xml:space="preserve"> </w:t>
            </w:r>
            <w:r w:rsidRPr="003437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3437C2">
              <w:t xml:space="preserve"> </w:t>
            </w:r>
          </w:p>
        </w:tc>
      </w:tr>
      <w:tr w:rsidR="00A56DCF" w:rsidRPr="001305BB" w:rsidTr="008672FD">
        <w:trPr>
          <w:trHeight w:hRule="exact" w:val="138"/>
        </w:trPr>
        <w:tc>
          <w:tcPr>
            <w:tcW w:w="710" w:type="dxa"/>
          </w:tcPr>
          <w:p w:rsidR="00A56DCF" w:rsidRPr="003437C2" w:rsidRDefault="00A56DCF" w:rsidP="008672FD"/>
        </w:tc>
        <w:tc>
          <w:tcPr>
            <w:tcW w:w="1702" w:type="dxa"/>
          </w:tcPr>
          <w:p w:rsidR="00A56DCF" w:rsidRPr="003437C2" w:rsidRDefault="00A56DCF" w:rsidP="008672FD"/>
        </w:tc>
        <w:tc>
          <w:tcPr>
            <w:tcW w:w="426" w:type="dxa"/>
          </w:tcPr>
          <w:p w:rsidR="00A56DCF" w:rsidRPr="003437C2" w:rsidRDefault="00A56DCF" w:rsidP="008672FD"/>
        </w:tc>
        <w:tc>
          <w:tcPr>
            <w:tcW w:w="568" w:type="dxa"/>
          </w:tcPr>
          <w:p w:rsidR="00A56DCF" w:rsidRPr="003437C2" w:rsidRDefault="00A56DCF" w:rsidP="008672FD"/>
        </w:tc>
        <w:tc>
          <w:tcPr>
            <w:tcW w:w="710" w:type="dxa"/>
          </w:tcPr>
          <w:p w:rsidR="00A56DCF" w:rsidRPr="003437C2" w:rsidRDefault="00A56DCF" w:rsidP="008672FD"/>
        </w:tc>
        <w:tc>
          <w:tcPr>
            <w:tcW w:w="710" w:type="dxa"/>
          </w:tcPr>
          <w:p w:rsidR="00A56DCF" w:rsidRPr="003437C2" w:rsidRDefault="00A56DCF" w:rsidP="008672FD"/>
        </w:tc>
        <w:tc>
          <w:tcPr>
            <w:tcW w:w="568" w:type="dxa"/>
          </w:tcPr>
          <w:p w:rsidR="00A56DCF" w:rsidRPr="003437C2" w:rsidRDefault="00A56DCF" w:rsidP="008672FD"/>
        </w:tc>
        <w:tc>
          <w:tcPr>
            <w:tcW w:w="1560" w:type="dxa"/>
          </w:tcPr>
          <w:p w:rsidR="00A56DCF" w:rsidRPr="003437C2" w:rsidRDefault="00A56DCF" w:rsidP="008672FD"/>
        </w:tc>
        <w:tc>
          <w:tcPr>
            <w:tcW w:w="1702" w:type="dxa"/>
          </w:tcPr>
          <w:p w:rsidR="00A56DCF" w:rsidRPr="003437C2" w:rsidRDefault="00A56DCF" w:rsidP="008672FD"/>
        </w:tc>
        <w:tc>
          <w:tcPr>
            <w:tcW w:w="1277" w:type="dxa"/>
          </w:tcPr>
          <w:p w:rsidR="00A56DCF" w:rsidRPr="003437C2" w:rsidRDefault="00A56DCF" w:rsidP="008672FD"/>
        </w:tc>
      </w:tr>
      <w:tr w:rsidR="00A56DCF" w:rsidTr="008672FD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часах)</w:t>
            </w:r>
            <w:r w:rsidRPr="007A3DD7"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7A3DD7"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A56DCF" w:rsidTr="008672FD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6DCF" w:rsidRDefault="00A56DCF" w:rsidP="008672FD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56DCF" w:rsidRDefault="00A56DCF" w:rsidP="008672FD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Tr="008672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бытия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познания.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Эмпирический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теоретический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познания.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контрольная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(устный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работа)</w:t>
            </w:r>
            <w:r w:rsidRPr="007A3DD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A56DC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Tr="008672FD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область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знания.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науки.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революции.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понятиями, доклад; контрольная работа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(устный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работа)</w:t>
            </w:r>
            <w:r w:rsidRPr="007A3DD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56DC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Tr="008672FD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Сциентизм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антисциентизм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Этические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проблемы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науки.</w:t>
            </w:r>
            <w:r w:rsidRPr="007A3DD7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понятиями, разработка глоссария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(устный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опрос)</w:t>
            </w:r>
            <w:r w:rsidRPr="007A3DD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</w:t>
            </w:r>
            <w:r>
              <w:t xml:space="preserve"> </w:t>
            </w:r>
          </w:p>
        </w:tc>
      </w:tr>
      <w:tr w:rsidR="00A56DC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Tr="008672F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Возникновение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развитие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техники.</w:t>
            </w:r>
            <w:r w:rsidRPr="007A3DD7"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доклад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(устный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опрос)</w:t>
            </w:r>
            <w:r w:rsidRPr="007A3DD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</w:t>
            </w:r>
            <w:r>
              <w:t xml:space="preserve"> </w:t>
            </w:r>
          </w:p>
        </w:tc>
      </w:tr>
      <w:tr w:rsidR="00A56DC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Tr="008672FD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RPr="001305BB" w:rsidTr="008672FD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различных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этапах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эволюции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техники.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Специфика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инженерной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 к семинарскому занятию;</w:t>
            </w:r>
          </w:p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 изучение учебной и научной литературы;</w:t>
            </w:r>
          </w:p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 с понятиями; доклад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Текущий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(устный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опрос;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ВНКР)</w:t>
            </w:r>
            <w:r w:rsidRPr="007A3DD7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ОПК-1,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 w:rsidRPr="007A3DD7">
              <w:t xml:space="preserve"> </w:t>
            </w:r>
          </w:p>
        </w:tc>
      </w:tr>
      <w:tr w:rsidR="00A56DC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Tr="008672FD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</w:tr>
      <w:tr w:rsidR="00A56DCF" w:rsidRPr="001305BB" w:rsidTr="008672FD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7A3DD7" w:rsidRDefault="00A56DCF" w:rsidP="008672F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ОК-1,ОПК- 1,ПК-10,ОК- 6,ОПК-6,ОК- 3</w:t>
            </w:r>
          </w:p>
        </w:tc>
      </w:tr>
    </w:tbl>
    <w:p w:rsidR="00A56DCF" w:rsidRPr="007A3DD7" w:rsidRDefault="00A56DCF" w:rsidP="00A56DCF">
      <w:pPr>
        <w:rPr>
          <w:sz w:val="0"/>
          <w:szCs w:val="0"/>
        </w:rPr>
      </w:pPr>
      <w:r w:rsidRPr="007A3DD7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A56DCF" w:rsidTr="008672FD">
        <w:trPr>
          <w:trHeight w:hRule="exact" w:val="138"/>
        </w:trPr>
        <w:tc>
          <w:tcPr>
            <w:tcW w:w="9357" w:type="dxa"/>
          </w:tcPr>
          <w:p w:rsidR="00A56DCF" w:rsidRDefault="00A56DCF" w:rsidP="008672FD"/>
        </w:tc>
      </w:tr>
      <w:tr w:rsidR="00A56DCF" w:rsidRPr="001305BB" w:rsidTr="008672FD">
        <w:trPr>
          <w:trHeight w:hRule="exact" w:val="434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преподавании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«Философские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техники»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применяются</w:t>
            </w:r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традиционная</w:t>
            </w:r>
            <w:proofErr w:type="gramEnd"/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модульно-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компетентностная</w:t>
            </w:r>
            <w:proofErr w:type="spellEnd"/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Необходимо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показательного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диалогического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изложения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материала.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Следует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создание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коммуникационные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активного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обучения;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коллективно-групповой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мозговой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штурм,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дискуссия.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семинарским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предполагает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самостоятельную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работу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изучению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произведений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выбираемых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индивидуальными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интересами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совершенствования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коммуникативных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способностей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магистрантов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организуются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«диспутов»,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которым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обучающиеся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заранее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распределяются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группам,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отстаивающим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или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иную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точку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зрения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обсуждаемой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проблеме.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Одним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является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доклада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преподавателем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теме.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277"/>
        </w:trPr>
        <w:tc>
          <w:tcPr>
            <w:tcW w:w="9357" w:type="dxa"/>
          </w:tcPr>
          <w:p w:rsidR="00A56DCF" w:rsidRPr="007A3DD7" w:rsidRDefault="00A56DCF" w:rsidP="008672FD"/>
        </w:tc>
      </w:tr>
      <w:tr w:rsidR="00A56DCF" w:rsidRPr="001305BB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A3DD7">
              <w:t xml:space="preserve"> </w:t>
            </w:r>
          </w:p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56DCF" w:rsidTr="008672FD">
        <w:trPr>
          <w:trHeight w:hRule="exact" w:val="138"/>
        </w:trPr>
        <w:tc>
          <w:tcPr>
            <w:tcW w:w="9357" w:type="dxa"/>
          </w:tcPr>
          <w:p w:rsidR="00A56DCF" w:rsidRDefault="00A56DCF" w:rsidP="008672FD"/>
        </w:tc>
      </w:tr>
      <w:tr w:rsidR="00A56DCF" w:rsidRPr="001305BB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7A3DD7">
              <w:t xml:space="preserve"> </w:t>
            </w:r>
          </w:p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56DCF" w:rsidTr="008672FD">
        <w:trPr>
          <w:trHeight w:hRule="exact" w:val="138"/>
        </w:trPr>
        <w:tc>
          <w:tcPr>
            <w:tcW w:w="9357" w:type="dxa"/>
          </w:tcPr>
          <w:p w:rsidR="00A56DCF" w:rsidRDefault="00A56DCF" w:rsidP="008672FD"/>
        </w:tc>
      </w:tr>
      <w:tr w:rsidR="00A56DCF" w:rsidRPr="001305BB" w:rsidTr="008672F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A3DD7">
              <w:t xml:space="preserve"> </w:t>
            </w:r>
          </w:p>
        </w:tc>
      </w:tr>
      <w:tr w:rsidR="00A56DCF" w:rsidTr="008672F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A56DCF" w:rsidRPr="001305BB" w:rsidTr="008672FD">
        <w:trPr>
          <w:trHeight w:hRule="exact" w:val="137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Канке,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Канке.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288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978-5-9916-5951-2.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A3DD7">
              <w:t xml:space="preserve"> </w:t>
            </w:r>
            <w:hyperlink r:id="rId11" w:anchor="page/1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filosofskie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bookmarkStart w:id="0" w:name="_GoBack"/>
              <w:bookmarkEnd w:id="0"/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tehniki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-450956#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</w:t>
              </w:r>
            </w:hyperlink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138"/>
        </w:trPr>
        <w:tc>
          <w:tcPr>
            <w:tcW w:w="9357" w:type="dxa"/>
          </w:tcPr>
          <w:p w:rsidR="00A56DCF" w:rsidRPr="007A3DD7" w:rsidRDefault="00A56DCF" w:rsidP="008672FD"/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  <w:p w:rsidR="001305BB" w:rsidRDefault="001305BB" w:rsidP="008672FD">
            <w:pPr>
              <w:spacing w:after="0" w:line="240" w:lineRule="auto"/>
              <w:ind w:firstLine="756"/>
              <w:jc w:val="both"/>
            </w:pPr>
          </w:p>
          <w:p w:rsidR="001305BB" w:rsidRPr="001305BB" w:rsidRDefault="001305BB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A56DCF" w:rsidRPr="001305BB" w:rsidTr="008672FD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хрестоматия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Жилина,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A3DD7">
              <w:t xml:space="preserve"> </w:t>
            </w:r>
            <w:hyperlink r:id="rId12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=2892.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/1/1134226/2892.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лекций: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Чернова;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2015.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A3DD7">
              <w:t xml:space="preserve"> </w:t>
            </w:r>
            <w:hyperlink r:id="rId13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=1492.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/1/1124023/1492.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также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Шаповалов,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техники: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учебник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вузов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Шаповалов.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2-е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изд.,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испр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Москва: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Издательство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248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(Высшее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образование).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978-5-534-09037-6.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//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ЭБС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Юрайт</w:t>
            </w:r>
            <w:proofErr w:type="spellEnd"/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[сайт].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—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A3DD7">
              <w:t xml:space="preserve"> </w:t>
            </w:r>
            <w:hyperlink r:id="rId14" w:anchor="page/1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filosofskie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problemy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nauki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tehniki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-451524#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</w:t>
              </w:r>
            </w:hyperlink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7A3DD7">
              <w:t xml:space="preserve"> </w:t>
            </w:r>
          </w:p>
        </w:tc>
      </w:tr>
      <w:tr w:rsidR="00A56DCF" w:rsidRPr="001305BB" w:rsidTr="008672FD">
        <w:trPr>
          <w:trHeight w:hRule="exact" w:val="138"/>
        </w:trPr>
        <w:tc>
          <w:tcPr>
            <w:tcW w:w="9357" w:type="dxa"/>
          </w:tcPr>
          <w:p w:rsidR="00A56DCF" w:rsidRPr="007A3DD7" w:rsidRDefault="00A56DCF" w:rsidP="008672FD"/>
        </w:tc>
      </w:tr>
      <w:tr w:rsidR="00A56DCF" w:rsidTr="008672F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</w:tbl>
    <w:p w:rsidR="00A56DCF" w:rsidRDefault="00A56DCF" w:rsidP="00A56DC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2176"/>
        <w:gridCol w:w="2945"/>
        <w:gridCol w:w="4064"/>
        <w:gridCol w:w="64"/>
      </w:tblGrid>
      <w:tr w:rsidR="00A56DCF" w:rsidRPr="001305BB" w:rsidTr="000E046D">
        <w:trPr>
          <w:trHeight w:hRule="exact" w:val="2448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освоению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Философские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науки: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Ахметзянова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МГТУ,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пт.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proofErr w:type="spell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крана.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7A3DD7">
              <w:t xml:space="preserve"> </w:t>
            </w:r>
            <w:hyperlink r:id="rId15" w:history="1"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=3191.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/1/1136674/3191.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&amp;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7A3DD7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=</w:t>
              </w:r>
              <w:r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(дата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01.09.2020).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Текст: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так-же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3DD7">
              <w:t xml:space="preserve"> </w:t>
            </w:r>
          </w:p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t xml:space="preserve"> </w:t>
            </w:r>
          </w:p>
        </w:tc>
      </w:tr>
      <w:tr w:rsidR="00A56DCF" w:rsidRPr="001305BB" w:rsidTr="000E046D">
        <w:trPr>
          <w:trHeight w:hRule="exact" w:val="138"/>
        </w:trPr>
        <w:tc>
          <w:tcPr>
            <w:tcW w:w="264" w:type="dxa"/>
          </w:tcPr>
          <w:p w:rsidR="00A56DCF" w:rsidRPr="007A3DD7" w:rsidRDefault="00A56DCF" w:rsidP="008672FD"/>
        </w:tc>
        <w:tc>
          <w:tcPr>
            <w:tcW w:w="2099" w:type="dxa"/>
          </w:tcPr>
          <w:p w:rsidR="00A56DCF" w:rsidRPr="007A3DD7" w:rsidRDefault="00A56DCF" w:rsidP="008672FD"/>
        </w:tc>
        <w:tc>
          <w:tcPr>
            <w:tcW w:w="3199" w:type="dxa"/>
          </w:tcPr>
          <w:p w:rsidR="00A56DCF" w:rsidRPr="007A3DD7" w:rsidRDefault="00A56DCF" w:rsidP="008672FD"/>
        </w:tc>
        <w:tc>
          <w:tcPr>
            <w:tcW w:w="3770" w:type="dxa"/>
          </w:tcPr>
          <w:p w:rsidR="00A56DCF" w:rsidRPr="007A3DD7" w:rsidRDefault="00A56DCF" w:rsidP="008672FD"/>
        </w:tc>
        <w:tc>
          <w:tcPr>
            <w:tcW w:w="92" w:type="dxa"/>
          </w:tcPr>
          <w:p w:rsidR="00A56DCF" w:rsidRPr="007A3DD7" w:rsidRDefault="00A56DCF" w:rsidP="008672FD"/>
        </w:tc>
      </w:tr>
      <w:tr w:rsidR="00A56DCF" w:rsidRPr="001305BB" w:rsidTr="000E046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7A3DD7">
              <w:t xml:space="preserve"> </w:t>
            </w:r>
          </w:p>
        </w:tc>
      </w:tr>
      <w:tr w:rsidR="00A56DCF" w:rsidRPr="001305BB" w:rsidTr="000E046D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6DCF" w:rsidRPr="007A3DD7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t xml:space="preserve"> </w:t>
            </w:r>
          </w:p>
        </w:tc>
      </w:tr>
      <w:tr w:rsidR="00A56DCF" w:rsidRPr="001305BB" w:rsidTr="000E046D">
        <w:trPr>
          <w:trHeight w:hRule="exact" w:val="277"/>
        </w:trPr>
        <w:tc>
          <w:tcPr>
            <w:tcW w:w="264" w:type="dxa"/>
          </w:tcPr>
          <w:p w:rsidR="00A56DCF" w:rsidRPr="007A3DD7" w:rsidRDefault="00A56DCF" w:rsidP="008672FD"/>
        </w:tc>
        <w:tc>
          <w:tcPr>
            <w:tcW w:w="2099" w:type="dxa"/>
          </w:tcPr>
          <w:p w:rsidR="00A56DCF" w:rsidRPr="007A3DD7" w:rsidRDefault="00A56DCF" w:rsidP="008672FD"/>
        </w:tc>
        <w:tc>
          <w:tcPr>
            <w:tcW w:w="3199" w:type="dxa"/>
          </w:tcPr>
          <w:p w:rsidR="00A56DCF" w:rsidRPr="007A3DD7" w:rsidRDefault="00A56DCF" w:rsidP="008672FD"/>
        </w:tc>
        <w:tc>
          <w:tcPr>
            <w:tcW w:w="3770" w:type="dxa"/>
          </w:tcPr>
          <w:p w:rsidR="00A56DCF" w:rsidRPr="007A3DD7" w:rsidRDefault="00A56DCF" w:rsidP="008672FD"/>
        </w:tc>
        <w:tc>
          <w:tcPr>
            <w:tcW w:w="92" w:type="dxa"/>
          </w:tcPr>
          <w:p w:rsidR="00A56DCF" w:rsidRPr="007A3DD7" w:rsidRDefault="00A56DCF" w:rsidP="008672FD"/>
        </w:tc>
      </w:tr>
      <w:tr w:rsidR="00A56DCF" w:rsidTr="000E046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A56DCF" w:rsidRDefault="00A56DCF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A56DCF" w:rsidTr="000E046D">
        <w:trPr>
          <w:trHeight w:hRule="exact" w:val="555"/>
        </w:trPr>
        <w:tc>
          <w:tcPr>
            <w:tcW w:w="264" w:type="dxa"/>
          </w:tcPr>
          <w:p w:rsidR="00A56DCF" w:rsidRDefault="00A56DCF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92" w:type="dxa"/>
          </w:tcPr>
          <w:p w:rsidR="00A56DCF" w:rsidRDefault="00A56DCF" w:rsidP="008672FD"/>
        </w:tc>
      </w:tr>
      <w:tr w:rsidR="00A56DCF" w:rsidTr="000E046D">
        <w:trPr>
          <w:trHeight w:hRule="exact" w:val="818"/>
        </w:trPr>
        <w:tc>
          <w:tcPr>
            <w:tcW w:w="264" w:type="dxa"/>
          </w:tcPr>
          <w:p w:rsidR="00A56DCF" w:rsidRDefault="00A56DCF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Pr="0004136A" w:rsidRDefault="00A56DCF" w:rsidP="008672FD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 w:rsidRPr="000413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04136A">
              <w:rPr>
                <w:lang w:val="en-US"/>
              </w:rPr>
              <w:t xml:space="preserve"> </w:t>
            </w:r>
            <w:r w:rsidRPr="000413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04136A">
              <w:rPr>
                <w:lang w:val="en-US"/>
              </w:rPr>
              <w:t xml:space="preserve"> </w:t>
            </w:r>
            <w:r w:rsidRPr="000413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04136A">
              <w:rPr>
                <w:lang w:val="en-US"/>
              </w:rPr>
              <w:t xml:space="preserve"> </w:t>
            </w:r>
            <w:r w:rsidRPr="000413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04136A">
              <w:rPr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0413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04136A">
              <w:rPr>
                <w:lang w:val="en-US"/>
              </w:rP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A56DCF" w:rsidRDefault="00A56DCF" w:rsidP="008672FD"/>
        </w:tc>
      </w:tr>
      <w:tr w:rsidR="00A56DCF" w:rsidTr="000E046D">
        <w:trPr>
          <w:trHeight w:hRule="exact" w:val="555"/>
        </w:trPr>
        <w:tc>
          <w:tcPr>
            <w:tcW w:w="264" w:type="dxa"/>
          </w:tcPr>
          <w:p w:rsidR="00A56DCF" w:rsidRDefault="00A56DCF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56DCF" w:rsidRDefault="00A56DCF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A56DCF" w:rsidRDefault="00A56DCF" w:rsidP="008672FD"/>
        </w:tc>
      </w:tr>
      <w:tr w:rsidR="000E046D" w:rsidTr="000E046D">
        <w:trPr>
          <w:trHeight w:hRule="exact" w:val="555"/>
        </w:trPr>
        <w:tc>
          <w:tcPr>
            <w:tcW w:w="264" w:type="dxa"/>
          </w:tcPr>
          <w:p w:rsidR="000E046D" w:rsidRDefault="000E046D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Pr="000E046D" w:rsidRDefault="000E046D" w:rsidP="008672F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Браузер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proofErr w:type="spellEnd"/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Default="000E046D" w:rsidP="00246CA2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Default="000E046D" w:rsidP="00246CA2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0E046D" w:rsidRDefault="000E046D" w:rsidP="008672FD"/>
        </w:tc>
      </w:tr>
      <w:tr w:rsidR="000E046D" w:rsidTr="000E046D">
        <w:trPr>
          <w:trHeight w:hRule="exact" w:val="285"/>
        </w:trPr>
        <w:tc>
          <w:tcPr>
            <w:tcW w:w="264" w:type="dxa"/>
          </w:tcPr>
          <w:p w:rsidR="000E046D" w:rsidRDefault="000E046D" w:rsidP="008672FD"/>
        </w:tc>
        <w:tc>
          <w:tcPr>
            <w:tcW w:w="20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Default="000E046D" w:rsidP="008672F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Default="000E046D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Default="000E046D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0E046D" w:rsidRDefault="000E046D" w:rsidP="008672FD"/>
        </w:tc>
      </w:tr>
      <w:tr w:rsidR="000E046D" w:rsidTr="000E046D">
        <w:trPr>
          <w:trHeight w:hRule="exact" w:val="138"/>
        </w:trPr>
        <w:tc>
          <w:tcPr>
            <w:tcW w:w="264" w:type="dxa"/>
          </w:tcPr>
          <w:p w:rsidR="000E046D" w:rsidRDefault="000E046D" w:rsidP="008672FD"/>
        </w:tc>
        <w:tc>
          <w:tcPr>
            <w:tcW w:w="2099" w:type="dxa"/>
          </w:tcPr>
          <w:p w:rsidR="000E046D" w:rsidRDefault="000E046D" w:rsidP="008672FD"/>
        </w:tc>
        <w:tc>
          <w:tcPr>
            <w:tcW w:w="3199" w:type="dxa"/>
          </w:tcPr>
          <w:p w:rsidR="000E046D" w:rsidRDefault="000E046D" w:rsidP="008672FD"/>
        </w:tc>
        <w:tc>
          <w:tcPr>
            <w:tcW w:w="3770" w:type="dxa"/>
          </w:tcPr>
          <w:p w:rsidR="000E046D" w:rsidRDefault="000E046D" w:rsidP="008672FD"/>
        </w:tc>
        <w:tc>
          <w:tcPr>
            <w:tcW w:w="92" w:type="dxa"/>
          </w:tcPr>
          <w:p w:rsidR="000E046D" w:rsidRDefault="000E046D" w:rsidP="008672FD"/>
        </w:tc>
      </w:tr>
      <w:tr w:rsidR="000E046D" w:rsidRPr="001305BB" w:rsidTr="000E046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046D" w:rsidRPr="007A3DD7" w:rsidRDefault="000E046D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7A3DD7">
              <w:t xml:space="preserve"> </w:t>
            </w:r>
          </w:p>
        </w:tc>
      </w:tr>
      <w:tr w:rsidR="000E046D" w:rsidTr="000E046D">
        <w:trPr>
          <w:trHeight w:hRule="exact" w:val="270"/>
        </w:trPr>
        <w:tc>
          <w:tcPr>
            <w:tcW w:w="264" w:type="dxa"/>
          </w:tcPr>
          <w:p w:rsidR="000E046D" w:rsidRPr="007A3DD7" w:rsidRDefault="000E046D" w:rsidP="008672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Default="000E046D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Default="000E046D" w:rsidP="008672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92" w:type="dxa"/>
          </w:tcPr>
          <w:p w:rsidR="000E046D" w:rsidRDefault="000E046D" w:rsidP="008672FD"/>
        </w:tc>
      </w:tr>
      <w:tr w:rsidR="000E046D" w:rsidTr="000E046D">
        <w:trPr>
          <w:trHeight w:hRule="exact" w:val="14"/>
        </w:trPr>
        <w:tc>
          <w:tcPr>
            <w:tcW w:w="264" w:type="dxa"/>
          </w:tcPr>
          <w:p w:rsidR="000E046D" w:rsidRDefault="000E046D" w:rsidP="008672FD"/>
        </w:tc>
        <w:tc>
          <w:tcPr>
            <w:tcW w:w="529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Pr="007A3DD7" w:rsidRDefault="000E046D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база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изданий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ООО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«ИВИС»</w:t>
            </w:r>
            <w:r w:rsidRPr="007A3DD7">
              <w:t xml:space="preserve"> </w:t>
            </w:r>
          </w:p>
        </w:tc>
        <w:tc>
          <w:tcPr>
            <w:tcW w:w="377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Default="0004136A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0E046D" w:rsidRPr="00CF01BD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E046D">
              <w:t xml:space="preserve"> </w:t>
            </w:r>
          </w:p>
        </w:tc>
        <w:tc>
          <w:tcPr>
            <w:tcW w:w="92" w:type="dxa"/>
          </w:tcPr>
          <w:p w:rsidR="000E046D" w:rsidRDefault="000E046D" w:rsidP="008672FD"/>
        </w:tc>
      </w:tr>
      <w:tr w:rsidR="000E046D" w:rsidTr="000E046D">
        <w:trPr>
          <w:trHeight w:hRule="exact" w:val="540"/>
        </w:trPr>
        <w:tc>
          <w:tcPr>
            <w:tcW w:w="264" w:type="dxa"/>
          </w:tcPr>
          <w:p w:rsidR="000E046D" w:rsidRDefault="000E046D" w:rsidP="008672FD"/>
        </w:tc>
        <w:tc>
          <w:tcPr>
            <w:tcW w:w="529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Default="000E046D" w:rsidP="008672FD"/>
        </w:tc>
        <w:tc>
          <w:tcPr>
            <w:tcW w:w="377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Default="000E046D" w:rsidP="008672FD"/>
        </w:tc>
        <w:tc>
          <w:tcPr>
            <w:tcW w:w="92" w:type="dxa"/>
          </w:tcPr>
          <w:p w:rsidR="000E046D" w:rsidRDefault="000E046D" w:rsidP="008672FD"/>
        </w:tc>
      </w:tr>
      <w:tr w:rsidR="000E046D" w:rsidRPr="0004136A" w:rsidTr="000E046D">
        <w:trPr>
          <w:trHeight w:hRule="exact" w:val="826"/>
        </w:trPr>
        <w:tc>
          <w:tcPr>
            <w:tcW w:w="264" w:type="dxa"/>
          </w:tcPr>
          <w:p w:rsidR="000E046D" w:rsidRDefault="000E046D" w:rsidP="008672FD"/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Pr="007A3DD7" w:rsidRDefault="000E046D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7A3DD7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Pr="0004136A" w:rsidRDefault="000E046D" w:rsidP="008672F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413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4136A">
              <w:rPr>
                <w:lang w:val="en-US"/>
              </w:rPr>
              <w:t xml:space="preserve"> </w:t>
            </w:r>
            <w:hyperlink r:id="rId17" w:history="1">
              <w:r w:rsidRPr="000413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04136A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0E046D" w:rsidRPr="0004136A" w:rsidRDefault="000E046D" w:rsidP="008672FD">
            <w:pPr>
              <w:rPr>
                <w:lang w:val="en-US"/>
              </w:rPr>
            </w:pPr>
          </w:p>
        </w:tc>
      </w:tr>
      <w:tr w:rsidR="000E046D" w:rsidRPr="0004136A" w:rsidTr="000E046D">
        <w:trPr>
          <w:trHeight w:hRule="exact" w:val="555"/>
        </w:trPr>
        <w:tc>
          <w:tcPr>
            <w:tcW w:w="264" w:type="dxa"/>
          </w:tcPr>
          <w:p w:rsidR="000E046D" w:rsidRPr="0004136A" w:rsidRDefault="000E046D" w:rsidP="008672FD">
            <w:pPr>
              <w:rPr>
                <w:lang w:val="en-US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Pr="007A3DD7" w:rsidRDefault="000E046D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A3DD7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Pr="0004136A" w:rsidRDefault="000E046D" w:rsidP="008672F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413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4136A">
              <w:rPr>
                <w:lang w:val="en-US"/>
              </w:rPr>
              <w:t xml:space="preserve"> </w:t>
            </w:r>
            <w:hyperlink r:id="rId18" w:history="1">
              <w:r w:rsidRPr="000413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04136A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0E046D" w:rsidRPr="0004136A" w:rsidRDefault="000E046D" w:rsidP="008672FD">
            <w:pPr>
              <w:rPr>
                <w:lang w:val="en-US"/>
              </w:rPr>
            </w:pPr>
          </w:p>
        </w:tc>
      </w:tr>
      <w:tr w:rsidR="000E046D" w:rsidRPr="0004136A" w:rsidTr="000E046D">
        <w:trPr>
          <w:trHeight w:hRule="exact" w:val="555"/>
        </w:trPr>
        <w:tc>
          <w:tcPr>
            <w:tcW w:w="264" w:type="dxa"/>
          </w:tcPr>
          <w:p w:rsidR="000E046D" w:rsidRPr="0004136A" w:rsidRDefault="000E046D" w:rsidP="008672FD">
            <w:pPr>
              <w:rPr>
                <w:lang w:val="en-US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Pr="007A3DD7" w:rsidRDefault="000E046D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7A3DD7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Pr="0004136A" w:rsidRDefault="000E046D" w:rsidP="008672F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413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4136A">
              <w:rPr>
                <w:lang w:val="en-US"/>
              </w:rPr>
              <w:t xml:space="preserve"> </w:t>
            </w:r>
            <w:hyperlink r:id="rId19" w:history="1">
              <w:r w:rsidRPr="000413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04136A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0E046D" w:rsidRPr="0004136A" w:rsidRDefault="000E046D" w:rsidP="008672FD">
            <w:pPr>
              <w:rPr>
                <w:lang w:val="en-US"/>
              </w:rPr>
            </w:pPr>
          </w:p>
        </w:tc>
      </w:tr>
      <w:tr w:rsidR="000E046D" w:rsidRPr="0004136A" w:rsidTr="000E046D">
        <w:trPr>
          <w:trHeight w:hRule="exact" w:val="826"/>
        </w:trPr>
        <w:tc>
          <w:tcPr>
            <w:tcW w:w="264" w:type="dxa"/>
          </w:tcPr>
          <w:p w:rsidR="000E046D" w:rsidRPr="0004136A" w:rsidRDefault="000E046D" w:rsidP="008672FD">
            <w:pPr>
              <w:rPr>
                <w:lang w:val="en-US"/>
              </w:rPr>
            </w:pPr>
          </w:p>
        </w:tc>
        <w:tc>
          <w:tcPr>
            <w:tcW w:w="52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Pr="007A3DD7" w:rsidRDefault="000E046D" w:rsidP="008672F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Федеральное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бюджетное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учреждение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«Федеральный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собственности»</w:t>
            </w:r>
            <w:r w:rsidRPr="007A3DD7">
              <w:t xml:space="preserve"> </w:t>
            </w:r>
          </w:p>
        </w:tc>
        <w:tc>
          <w:tcPr>
            <w:tcW w:w="3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E046D" w:rsidRPr="0004136A" w:rsidRDefault="000E046D" w:rsidP="008672FD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 w:rsidRPr="0004136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04136A">
              <w:rPr>
                <w:lang w:val="en-US"/>
              </w:rPr>
              <w:t xml:space="preserve"> </w:t>
            </w:r>
            <w:hyperlink r:id="rId20" w:history="1">
              <w:r w:rsidRPr="0004136A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http://www1.fips.ru/</w:t>
              </w:r>
            </w:hyperlink>
            <w:r w:rsidRPr="0004136A">
              <w:rPr>
                <w:lang w:val="en-US"/>
              </w:rPr>
              <w:t xml:space="preserve"> </w:t>
            </w:r>
          </w:p>
        </w:tc>
        <w:tc>
          <w:tcPr>
            <w:tcW w:w="92" w:type="dxa"/>
          </w:tcPr>
          <w:p w:rsidR="000E046D" w:rsidRPr="0004136A" w:rsidRDefault="000E046D" w:rsidP="008672FD">
            <w:pPr>
              <w:rPr>
                <w:lang w:val="en-US"/>
              </w:rPr>
            </w:pPr>
          </w:p>
        </w:tc>
      </w:tr>
      <w:tr w:rsidR="000E046D" w:rsidRPr="001305BB" w:rsidTr="000E046D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046D" w:rsidRPr="007A3DD7" w:rsidRDefault="000E046D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7A3DD7">
              <w:t xml:space="preserve"> </w:t>
            </w:r>
          </w:p>
        </w:tc>
      </w:tr>
      <w:tr w:rsidR="000E046D" w:rsidRPr="001305BB" w:rsidTr="000E046D">
        <w:trPr>
          <w:trHeight w:hRule="exact" w:val="138"/>
        </w:trPr>
        <w:tc>
          <w:tcPr>
            <w:tcW w:w="264" w:type="dxa"/>
          </w:tcPr>
          <w:p w:rsidR="000E046D" w:rsidRPr="007A3DD7" w:rsidRDefault="000E046D" w:rsidP="008672FD"/>
        </w:tc>
        <w:tc>
          <w:tcPr>
            <w:tcW w:w="2099" w:type="dxa"/>
          </w:tcPr>
          <w:p w:rsidR="000E046D" w:rsidRPr="007A3DD7" w:rsidRDefault="000E046D" w:rsidP="008672FD"/>
        </w:tc>
        <w:tc>
          <w:tcPr>
            <w:tcW w:w="3199" w:type="dxa"/>
          </w:tcPr>
          <w:p w:rsidR="000E046D" w:rsidRPr="007A3DD7" w:rsidRDefault="000E046D" w:rsidP="008672FD"/>
        </w:tc>
        <w:tc>
          <w:tcPr>
            <w:tcW w:w="3770" w:type="dxa"/>
          </w:tcPr>
          <w:p w:rsidR="000E046D" w:rsidRPr="007A3DD7" w:rsidRDefault="000E046D" w:rsidP="008672FD"/>
        </w:tc>
        <w:tc>
          <w:tcPr>
            <w:tcW w:w="92" w:type="dxa"/>
          </w:tcPr>
          <w:p w:rsidR="000E046D" w:rsidRPr="007A3DD7" w:rsidRDefault="000E046D" w:rsidP="008672FD"/>
        </w:tc>
      </w:tr>
      <w:tr w:rsidR="000E046D" w:rsidRPr="001305BB" w:rsidTr="000E046D">
        <w:trPr>
          <w:trHeight w:hRule="exact" w:val="27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0E046D" w:rsidRPr="007A3DD7" w:rsidRDefault="000E046D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7A3DD7">
              <w:t xml:space="preserve"> </w:t>
            </w:r>
          </w:p>
        </w:tc>
      </w:tr>
      <w:tr w:rsidR="000E046D" w:rsidRPr="001305BB" w:rsidTr="000E046D">
        <w:trPr>
          <w:trHeight w:hRule="exact" w:val="14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E046D" w:rsidRPr="007A3DD7" w:rsidRDefault="000E046D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экран.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заданий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7A3DD7">
              <w:t xml:space="preserve"> </w:t>
            </w:r>
          </w:p>
          <w:p w:rsidR="000E046D" w:rsidRPr="007A3DD7" w:rsidRDefault="000E046D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7A3DD7">
              <w:t xml:space="preserve"> </w:t>
            </w:r>
            <w:proofErr w:type="gramStart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A3DD7"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7A3DD7">
              <w:t xml:space="preserve"> </w:t>
            </w:r>
          </w:p>
          <w:p w:rsidR="000E046D" w:rsidRPr="007A3DD7" w:rsidRDefault="000E046D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оборудования.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учебно-методических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пособий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7A3DD7">
              <w:t xml:space="preserve"> </w:t>
            </w:r>
            <w:r w:rsidRPr="007A3DD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документации.</w:t>
            </w:r>
            <w:r w:rsidRPr="007A3DD7">
              <w:t xml:space="preserve"> </w:t>
            </w:r>
          </w:p>
          <w:p w:rsidR="000E046D" w:rsidRPr="007A3DD7" w:rsidRDefault="000E046D" w:rsidP="008672F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7A3DD7">
              <w:t xml:space="preserve"> </w:t>
            </w:r>
          </w:p>
        </w:tc>
      </w:tr>
      <w:tr w:rsidR="000E046D" w:rsidRPr="001305BB" w:rsidTr="000E046D">
        <w:trPr>
          <w:trHeight w:hRule="exact" w:val="2974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E046D" w:rsidRPr="007A3DD7" w:rsidRDefault="000E046D" w:rsidP="008672FD"/>
        </w:tc>
      </w:tr>
    </w:tbl>
    <w:p w:rsidR="00A56DCF" w:rsidRPr="007A3DD7" w:rsidRDefault="00A56DCF" w:rsidP="00A56DCF"/>
    <w:p w:rsidR="002B4EC9" w:rsidRDefault="002B4EC9">
      <w:pPr>
        <w:sectPr w:rsidR="002B4EC9" w:rsidSect="003506D1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B4EC9" w:rsidRPr="004A4704" w:rsidRDefault="002B4EC9" w:rsidP="002B4EC9">
      <w:pPr>
        <w:keepNext/>
        <w:widowControl w:val="0"/>
        <w:spacing w:before="240" w:after="120" w:line="240" w:lineRule="auto"/>
        <w:ind w:left="567"/>
        <w:jc w:val="right"/>
        <w:outlineLvl w:val="0"/>
        <w:rPr>
          <w:rFonts w:ascii="Times New Roman" w:eastAsia="Times New Roman" w:hAnsi="Times New Roman" w:cs="Times New Roman"/>
          <w:iCs/>
          <w:sz w:val="24"/>
        </w:rPr>
      </w:pPr>
      <w:r w:rsidRPr="004A4704">
        <w:rPr>
          <w:rFonts w:ascii="Times New Roman" w:eastAsia="Times New Roman" w:hAnsi="Times New Roman" w:cs="Times New Roman"/>
          <w:iCs/>
          <w:sz w:val="24"/>
        </w:rPr>
        <w:lastRenderedPageBreak/>
        <w:t>Приложение 1</w:t>
      </w:r>
    </w:p>
    <w:p w:rsidR="002B4EC9" w:rsidRPr="004A4704" w:rsidRDefault="002B4EC9" w:rsidP="002B4EC9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4A4704">
        <w:rPr>
          <w:rFonts w:ascii="Times New Roman" w:eastAsia="Times New Roman" w:hAnsi="Times New Roman" w:cs="Times New Roman"/>
          <w:b/>
          <w:iCs/>
          <w:sz w:val="24"/>
        </w:rPr>
        <w:t xml:space="preserve">6 Учебно-методическое обеспечение самостоятельной работы </w:t>
      </w:r>
      <w:proofErr w:type="gramStart"/>
      <w:r w:rsidRPr="004A4704">
        <w:rPr>
          <w:rFonts w:ascii="Times New Roman" w:eastAsia="Times New Roman" w:hAnsi="Times New Roman" w:cs="Times New Roman"/>
          <w:b/>
          <w:iCs/>
          <w:sz w:val="24"/>
        </w:rPr>
        <w:t>обучающихся</w:t>
      </w:r>
      <w:proofErr w:type="gramEnd"/>
    </w:p>
    <w:p w:rsidR="002B4EC9" w:rsidRPr="004A4704" w:rsidRDefault="002B4EC9" w:rsidP="002B4EC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</w:rPr>
      </w:pPr>
      <w:r w:rsidRPr="004A4704">
        <w:rPr>
          <w:rFonts w:ascii="Times New Roman" w:eastAsia="Times New Roman" w:hAnsi="Times New Roman" w:cs="Georgia"/>
          <w:b/>
          <w:i/>
          <w:sz w:val="24"/>
        </w:rPr>
        <w:t>Примерная структура и содержание раздела: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По дисциплине «Философские проблемы науки и техники» предусмотрена аудиторная и внеаудиторная самостоятельная работа 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Аудиторная самостоятельная работа студентов предполагает работу по предложенным преподавателем вопросам; анализ первоисточников (чтение и ответы на вопросы по прочитанным текстам); выполнение контрольных письменных работ (развернутый ответ на вопрос, эссе на заданную тему, терминологический диктант, письменный анализ отрывка из первоисточника, тестирование). </w:t>
      </w:r>
      <w:proofErr w:type="gramEnd"/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Перечень примерных текстов для анализа и вопросов для подготовки к семинарским занятиям: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Тема 1 «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8"/>
        </w:rPr>
        <w:t>Предметная область истории и науки. Основные формы бытия науки.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8"/>
        </w:rPr>
        <w:t>Структура и формы научного познания. Эмпирический и теоретический уровни научного познания»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Наука как форма мышления, познавательная деятельность и вид знания.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Наука как социальный институт, функции науки.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Возникновение философии науки и формирование ее предметной области.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Проблемы философии и методологии науки в позитивизме и неопозитивизме.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Проблемы философии и методологии науки в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постпозитивизме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Научные понятия и научные законы как структуры научного знания.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Научный факт, проблема и гипотезы в структуре научного познания.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Структура и функции научной теории. Научно-исследовательская программа. 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Соотношение эмпирического и теоретического уровней научного познания.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Методы эмпирического уровня.</w:t>
      </w:r>
    </w:p>
    <w:p w:rsidR="002B4EC9" w:rsidRPr="004A4704" w:rsidRDefault="002B4EC9" w:rsidP="002B4EC9">
      <w:pPr>
        <w:widowControl w:val="0"/>
        <w:numPr>
          <w:ilvl w:val="0"/>
          <w:numId w:val="3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  <w:u w:val="single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Методы теоретического уровня.</w:t>
      </w:r>
    </w:p>
    <w:p w:rsidR="002B4EC9" w:rsidRPr="004A4704" w:rsidRDefault="002B4EC9" w:rsidP="002B4EC9">
      <w:pPr>
        <w:tabs>
          <w:tab w:val="left" w:pos="0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i/>
          <w:sz w:val="24"/>
          <w:szCs w:val="24"/>
        </w:rPr>
        <w:t>Контрольные задания: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Каковы основные характеристики научного знания?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Каковы причины возникновения такого направления в философии как философия науки?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Охарактеризуйте концепцию науки в классическом позитивизме.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Охарактеризуйте концепцию науки в неопозитивизме.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Охарактеризуйте концепцию науки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постпозитивизме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Каково значение понятий в процессе формирования научного знания?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Дайте определение научного закона.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Каковы основные характеристики научного факта?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Приведите примеры научных гипотез, опираясь на историю конкретных наук.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Раскройте сущность функций научной теории.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Почему возникло понятие научно-исследовательской программы?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Каковы основные характеристики научного наблюдения и его отличие от эксперимента?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Каковы особенности научного эксперимента в зависимости от специфики объекта исследования? Приведите примеры.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Приведите примеры моделей в различных областях научного знания. На конкретных примерах поясните функции моделей.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Является ли гипотетико-дедуктивный метод универсальной моделью научного познания? Приведите точки зрения различных авторов и свою собственную.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Охарактеризуйте сущность системного подхода и причины его широкого распространения.</w:t>
      </w:r>
    </w:p>
    <w:p w:rsidR="002B4EC9" w:rsidRPr="004A4704" w:rsidRDefault="002B4EC9" w:rsidP="002B4EC9">
      <w:pPr>
        <w:widowControl w:val="0"/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lastRenderedPageBreak/>
        <w:t>Почему синергетический подход получил всеобщее применение в науке?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Тексты для анализа:</w:t>
      </w:r>
    </w:p>
    <w:p w:rsidR="002B4EC9" w:rsidRPr="004A4704" w:rsidRDefault="002B4EC9" w:rsidP="002B4EC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Прочитайте текст и ответьте на вопросы:</w:t>
      </w:r>
    </w:p>
    <w:p w:rsidR="002B4EC9" w:rsidRPr="004A4704" w:rsidRDefault="002B4EC9" w:rsidP="002B4EC9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Что, по мнению М. Вебера, свидетельствует о наличии у человека призвания к занятию наукой? Без чего немыслимо занятие человека научной деятельностью?</w:t>
      </w:r>
    </w:p>
    <w:p w:rsidR="002B4EC9" w:rsidRPr="004A4704" w:rsidRDefault="002B4EC9" w:rsidP="002B4EC9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В чем ценность науки для человека и общества?</w:t>
      </w:r>
    </w:p>
    <w:p w:rsidR="002B4EC9" w:rsidRPr="004A4704" w:rsidRDefault="002B4EC9" w:rsidP="002B4EC9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Применимо ли к развитию науки понятие прогресса?</w:t>
      </w:r>
    </w:p>
    <w:p w:rsidR="002B4EC9" w:rsidRPr="004A4704" w:rsidRDefault="002B4EC9" w:rsidP="002B4EC9">
      <w:pPr>
        <w:widowControl w:val="0"/>
        <w:numPr>
          <w:ilvl w:val="0"/>
          <w:numId w:val="12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Какова точка зрения М. Вебера на проблему существования «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беспредпосылочной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>» науки?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Вебер М. Наука как призвание и профессия // Вебер М. Избранные произведения. М., 1990. – 707 – 736 </w:t>
      </w:r>
    </w:p>
    <w:p w:rsidR="002B4EC9" w:rsidRPr="004A4704" w:rsidRDefault="002B4EC9" w:rsidP="002B4EC9">
      <w:pPr>
        <w:widowControl w:val="0"/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Прочитайте текст и ответьте на вопросы:</w:t>
      </w:r>
    </w:p>
    <w:p w:rsidR="002B4EC9" w:rsidRPr="004A4704" w:rsidRDefault="002B4EC9" w:rsidP="002B4EC9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Что понимает автор под наукой? Какие функции она выполняет?</w:t>
      </w:r>
    </w:p>
    <w:p w:rsidR="002B4EC9" w:rsidRPr="004A4704" w:rsidRDefault="002B4EC9" w:rsidP="002B4EC9">
      <w:pPr>
        <w:widowControl w:val="0"/>
        <w:numPr>
          <w:ilvl w:val="0"/>
          <w:numId w:val="13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В чем заключается цель науки в обществе?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Винер Н. Наука и общество // Вопросы философии. – 1961. – № 7. – С.117-122.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3. Прочитайте текст и ответьте на вопросы: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Какие аспекты научной деятельности выделяет автор? В чем их отличия?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Каковы цели построения научной теории?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3) В чем суть аристотелевской и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галилеевской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традиции в науке?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Вригт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фон Г.Х. Логико-философские исследования (Избранные труды) Часть I Объяснение и понимание. Перевод Е. И. Тарусиной. М., 1986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Тема 2 «Технические науки как самостоятельная область знания. Классификация технических наук. Основные периоды развития науки. Этапы развития технических наук. Технические революции»</w:t>
      </w:r>
    </w:p>
    <w:p w:rsidR="002B4EC9" w:rsidRPr="004A4704" w:rsidRDefault="002B4EC9" w:rsidP="002B4EC9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Методологические основания современной классификации наук.</w:t>
      </w:r>
    </w:p>
    <w:p w:rsidR="002B4EC9" w:rsidRPr="004A4704" w:rsidRDefault="002B4EC9" w:rsidP="002B4EC9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Возникновение технических наук.</w:t>
      </w:r>
    </w:p>
    <w:p w:rsidR="002B4EC9" w:rsidRPr="004A4704" w:rsidRDefault="002B4EC9" w:rsidP="002B4EC9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Предмет и методы технических наук. </w:t>
      </w:r>
    </w:p>
    <w:p w:rsidR="002B4EC9" w:rsidRPr="004A4704" w:rsidRDefault="002B4EC9" w:rsidP="002B4EC9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Технические науки и естествознание: особенности взаимодействия.</w:t>
      </w:r>
    </w:p>
    <w:p w:rsidR="002B4EC9" w:rsidRPr="004A4704" w:rsidRDefault="002B4EC9" w:rsidP="002B4EC9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Классификация технических наук.</w:t>
      </w:r>
    </w:p>
    <w:p w:rsidR="002B4EC9" w:rsidRPr="004A4704" w:rsidRDefault="002B4EC9" w:rsidP="002B4EC9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Доклассический период развития науки.</w:t>
      </w:r>
    </w:p>
    <w:p w:rsidR="002B4EC9" w:rsidRPr="004A4704" w:rsidRDefault="002B4EC9" w:rsidP="002B4EC9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Классический период развития науки.</w:t>
      </w:r>
    </w:p>
    <w:p w:rsidR="002B4EC9" w:rsidRPr="004A4704" w:rsidRDefault="002B4EC9" w:rsidP="002B4EC9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Неклассический период развития науки. Формирование технических наук. </w:t>
      </w:r>
    </w:p>
    <w:p w:rsidR="002B4EC9" w:rsidRPr="004A4704" w:rsidRDefault="002B4EC9" w:rsidP="002B4EC9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Постнеклассический период развития науки. Неклассические технические теории.</w:t>
      </w:r>
    </w:p>
    <w:p w:rsidR="002B4EC9" w:rsidRPr="004A4704" w:rsidRDefault="002B4EC9" w:rsidP="002B4EC9">
      <w:pPr>
        <w:widowControl w:val="0"/>
        <w:numPr>
          <w:ilvl w:val="0"/>
          <w:numId w:val="6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Роль технических революций в развитии технических наук.</w:t>
      </w:r>
    </w:p>
    <w:p w:rsidR="002B4EC9" w:rsidRPr="004A4704" w:rsidRDefault="002B4EC9" w:rsidP="002B4EC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Контрольные вопросы и задания: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Охарактеризуйте методологические основания современной классификации наук.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Охарактеризуйте причины возникновения технических наук.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Охарактеризуйте классические и неклассические технические теории.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Опишите структуру технических теорий.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Существует ли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техникознание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по аналогии с естествознанием?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Поясните причины и суть сходства естествознания и технических наук.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В каком отношении находились в Античности философское и научное знание?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Какие представления о природе и роли человека в мире сформировались в эпоху Возрождения? Как они повлияли на зарождение экспериментального естествознания?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Охарактеризуйте причины возникновения технических наук.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Поясните причины и суть сходства естествознания и технических наук.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Перечислите и объясните сущность технических революций. 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Каков идеал классической науки? Сохранился ли он в современной науке?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Приведите примеры научных открытий, которые показали ограниченность </w:t>
      </w:r>
      <w:r w:rsidRPr="004A4704">
        <w:rPr>
          <w:rFonts w:ascii="Times New Roman" w:eastAsia="Calibri" w:hAnsi="Times New Roman" w:cs="Times New Roman"/>
          <w:sz w:val="24"/>
          <w:szCs w:val="24"/>
        </w:rPr>
        <w:lastRenderedPageBreak/>
        <w:t>исследовательских идеалов классической науки.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Сформулируйте отличия классической, неклассической и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постнеклассической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научной рациональности.</w:t>
      </w:r>
    </w:p>
    <w:p w:rsidR="002B4EC9" w:rsidRPr="004A4704" w:rsidRDefault="002B4EC9" w:rsidP="002B4EC9">
      <w:pPr>
        <w:widowControl w:val="0"/>
        <w:numPr>
          <w:ilvl w:val="0"/>
          <w:numId w:val="5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Какие этические проблемы обусловили кризис идеала ценностно-нейтрального научного познания?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Тексты для анализа:</w:t>
      </w:r>
    </w:p>
    <w:p w:rsidR="002B4EC9" w:rsidRPr="004A4704" w:rsidRDefault="002B4EC9" w:rsidP="002B4EC9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Прочитайте текст и ответьте на вопросы:</w:t>
      </w:r>
    </w:p>
    <w:p w:rsidR="002B4EC9" w:rsidRPr="004A4704" w:rsidRDefault="002B4EC9" w:rsidP="002B4EC9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Какое содержание вкладывается в понятие «научная парадигма» автор?</w:t>
      </w:r>
    </w:p>
    <w:p w:rsidR="002B4EC9" w:rsidRPr="004A4704" w:rsidRDefault="002B4EC9" w:rsidP="002B4EC9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>Наличие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каких черт позволяет констатировать, что некоторая наука переживает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парадигмальный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этап своего развития или является «нормальной наукой»?</w:t>
      </w:r>
    </w:p>
    <w:p w:rsidR="002B4EC9" w:rsidRPr="004A4704" w:rsidRDefault="002B4EC9" w:rsidP="002B4EC9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В чем видит автор теории научной парадигмы основные 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>преимущества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так называемого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парадигмального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этапа, а в чем – его несомненную слабость? </w:t>
      </w:r>
    </w:p>
    <w:p w:rsidR="002B4EC9" w:rsidRPr="004A4704" w:rsidRDefault="002B4EC9" w:rsidP="002B4EC9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Какие черты отличают науку, находящуюся на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допарадигмальном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или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постпарадигмальном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этапе развития? </w:t>
      </w:r>
    </w:p>
    <w:p w:rsidR="002B4EC9" w:rsidRPr="004A4704" w:rsidRDefault="002B4EC9" w:rsidP="002B4EC9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Раскройте суть понятия «научная революция»; что явилось для автора основой предложенного метафорического переноса: «революция социальная → революция научная»? </w:t>
      </w:r>
    </w:p>
    <w:p w:rsidR="002B4EC9" w:rsidRPr="004A4704" w:rsidRDefault="002B4EC9" w:rsidP="002B4EC9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Какую роль играют кризисы в развитии науки? </w:t>
      </w:r>
    </w:p>
    <w:p w:rsidR="002B4EC9" w:rsidRPr="004A4704" w:rsidRDefault="002B4EC9" w:rsidP="002B4EC9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Каким видится автору теории процесс развития науки в исторической перспективе? </w:t>
      </w:r>
    </w:p>
    <w:p w:rsidR="002B4EC9" w:rsidRPr="004A4704" w:rsidRDefault="002B4EC9" w:rsidP="002B4EC9">
      <w:pPr>
        <w:widowControl w:val="0"/>
        <w:numPr>
          <w:ilvl w:val="0"/>
          <w:numId w:val="15"/>
        </w:numPr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Как понимается в рамках рассматриваемой концепции «прогресс» в науке?</w:t>
      </w:r>
    </w:p>
    <w:p w:rsidR="002B4EC9" w:rsidRPr="004A4704" w:rsidRDefault="002B4EC9" w:rsidP="002B4EC9">
      <w:pPr>
        <w:widowControl w:val="0"/>
        <w:shd w:val="clear" w:color="auto" w:fill="FFFFFF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Кун Т. Структура научных революций / Т. Кун; Пер. с англ. И. З.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Налетова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. – М.: Прогресс, 1975. </w:t>
      </w:r>
    </w:p>
    <w:p w:rsidR="002B4EC9" w:rsidRPr="004A4704" w:rsidRDefault="002B4EC9" w:rsidP="002B4EC9">
      <w:pPr>
        <w:widowControl w:val="0"/>
        <w:numPr>
          <w:ilvl w:val="0"/>
          <w:numId w:val="14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</w:rPr>
        <w:t>Прочитайте и ответьте на вопросы:</w:t>
      </w:r>
    </w:p>
    <w:p w:rsidR="002B4EC9" w:rsidRPr="004A4704" w:rsidRDefault="002B4EC9" w:rsidP="002B4EC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1) Перечислите основные достижение древних греков в математике с точки зрения автора. Как, </w:t>
      </w:r>
      <w:proofErr w:type="gram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Вашему</w:t>
      </w:r>
      <w:proofErr w:type="gramEnd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данные открытия повлияли на дальнейшее развитии математического знания.</w:t>
      </w:r>
    </w:p>
    <w:p w:rsidR="002B4EC9" w:rsidRPr="004A4704" w:rsidRDefault="002B4EC9" w:rsidP="002B4EC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proofErr w:type="gram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2) Перечислите основные достижение древних греков в астрономии.</w:t>
      </w:r>
      <w:proofErr w:type="gramEnd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Как, </w:t>
      </w:r>
      <w:proofErr w:type="gram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 Вашему</w:t>
      </w:r>
      <w:proofErr w:type="gramEnd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данные открытия повлияли на дальнейшее развитие знаний о Вселенной.</w:t>
      </w:r>
    </w:p>
    <w:p w:rsidR="002B4EC9" w:rsidRPr="004A4704" w:rsidRDefault="002B4EC9" w:rsidP="002B4EC9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Бертран Рассел о ранней греческой математике и астрономии</w:t>
      </w: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(Рассел Б. История западной философии.</w:t>
      </w:r>
      <w:proofErr w:type="gramEnd"/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Издание 5-е, стереотипное. – М.: Академический проект, 2006. </w:t>
      </w:r>
      <w:proofErr w:type="gramStart"/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</w:rPr>
        <w:t>С. 263-274)</w:t>
      </w:r>
      <w:proofErr w:type="gramEnd"/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Тема 3 «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8"/>
        </w:rPr>
        <w:t>Сциентизм и антисциентизм. Этические проблемы современной науки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»</w:t>
      </w:r>
    </w:p>
    <w:p w:rsidR="002B4EC9" w:rsidRPr="004A4704" w:rsidRDefault="002B4EC9" w:rsidP="002B4E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Истоки сциентизма как социокультурной ориентации.</w:t>
      </w:r>
    </w:p>
    <w:p w:rsidR="002B4EC9" w:rsidRPr="004A4704" w:rsidRDefault="002B4EC9" w:rsidP="002B4E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Кризис идеалов техногенного общества.</w:t>
      </w:r>
    </w:p>
    <w:p w:rsidR="002B4EC9" w:rsidRPr="004A4704" w:rsidRDefault="002B4EC9" w:rsidP="002B4E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Сущность антисциентизма как социокультурной ориентации.</w:t>
      </w:r>
    </w:p>
    <w:p w:rsidR="002B4EC9" w:rsidRPr="004A4704" w:rsidRDefault="002B4EC9" w:rsidP="002B4E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Этос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>» науки.</w:t>
      </w:r>
    </w:p>
    <w:p w:rsidR="002B4EC9" w:rsidRPr="004A4704" w:rsidRDefault="002B4EC9" w:rsidP="002B4EC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Внешняя этика науки.</w:t>
      </w:r>
    </w:p>
    <w:p w:rsidR="002B4EC9" w:rsidRPr="004A4704" w:rsidRDefault="002B4EC9" w:rsidP="002B4EC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Контрольные вопросы и задания:</w:t>
      </w:r>
    </w:p>
    <w:p w:rsidR="002B4EC9" w:rsidRPr="004A4704" w:rsidRDefault="002B4EC9" w:rsidP="002B4EC9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Какие черты науки являются условием формирования сциентистской и антисциентистской позиций в культуре?</w:t>
      </w:r>
    </w:p>
    <w:p w:rsidR="002B4EC9" w:rsidRPr="004A4704" w:rsidRDefault="002B4EC9" w:rsidP="002B4EC9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Какие этические проблемы акцентируют сторонники антисциентизма?</w:t>
      </w:r>
    </w:p>
    <w:p w:rsidR="002B4EC9" w:rsidRPr="004A4704" w:rsidRDefault="002B4EC9" w:rsidP="002B4EC9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Приведите примеры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антисциентистских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взглядов.</w:t>
      </w:r>
    </w:p>
    <w:p w:rsidR="002B4EC9" w:rsidRPr="004A4704" w:rsidRDefault="002B4EC9" w:rsidP="002B4EC9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Когда возникла необходимость ввести понятие о внутренних ценностях научного сообщества?</w:t>
      </w:r>
    </w:p>
    <w:p w:rsidR="002B4EC9" w:rsidRPr="004A4704" w:rsidRDefault="002B4EC9" w:rsidP="002B4EC9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Какие из принципов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этоса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 науки, предложенных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Р.Мертоном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, актуальны в современной науке?</w:t>
      </w:r>
    </w:p>
    <w:p w:rsidR="002B4EC9" w:rsidRPr="004A4704" w:rsidRDefault="002B4EC9" w:rsidP="002B4EC9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Сформулируйте принципы экологической этики.</w:t>
      </w:r>
    </w:p>
    <w:p w:rsidR="002B4EC9" w:rsidRPr="004A4704" w:rsidRDefault="002B4EC9" w:rsidP="002B4EC9">
      <w:pPr>
        <w:widowControl w:val="0"/>
        <w:numPr>
          <w:ilvl w:val="0"/>
          <w:numId w:val="7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Каковы тенденции изменения мировоззренческих установок техногенной цивилизации?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Те</w:t>
      </w:r>
      <w:proofErr w:type="gramStart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кст дл</w:t>
      </w:r>
      <w:proofErr w:type="gramEnd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я анализа:</w:t>
      </w:r>
    </w:p>
    <w:p w:rsidR="002B4EC9" w:rsidRPr="004A4704" w:rsidRDefault="002B4EC9" w:rsidP="002B4EC9">
      <w:pPr>
        <w:widowControl w:val="0"/>
        <w:numPr>
          <w:ilvl w:val="0"/>
          <w:numId w:val="16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Прочитайте и ответьте на вопросы:</w:t>
      </w:r>
    </w:p>
    <w:p w:rsidR="002B4EC9" w:rsidRPr="004A4704" w:rsidRDefault="002B4EC9" w:rsidP="002B4EC9">
      <w:pPr>
        <w:widowControl w:val="0"/>
        <w:numPr>
          <w:ilvl w:val="0"/>
          <w:numId w:val="17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lastRenderedPageBreak/>
        <w:t>Что такое кибернетика?</w:t>
      </w:r>
    </w:p>
    <w:p w:rsidR="002B4EC9" w:rsidRPr="004A4704" w:rsidRDefault="002B4EC9" w:rsidP="002B4EC9">
      <w:pPr>
        <w:widowControl w:val="0"/>
        <w:numPr>
          <w:ilvl w:val="0"/>
          <w:numId w:val="17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В чем заключается польза, а в чем опасность машин для человечества?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A4704">
        <w:rPr>
          <w:rFonts w:ascii="Times New Roman" w:eastAsia="Times New Roman" w:hAnsi="Times New Roman" w:cs="Times New Roman"/>
          <w:bCs/>
          <w:sz w:val="24"/>
          <w:szCs w:val="24"/>
        </w:rPr>
        <w:t>Норберт</w:t>
      </w:r>
      <w:proofErr w:type="spellEnd"/>
      <w:r w:rsidRPr="004A4704"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Винер. Некоторые моральные и технические последствия автоматизации.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r w:rsidRPr="004A4704">
        <w:rPr>
          <w:rFonts w:ascii="Times New Roman" w:eastAsia="Times New Roman" w:hAnsi="Times New Roman" w:cs="Times New Roman"/>
          <w:bCs/>
          <w:sz w:val="24"/>
          <w:szCs w:val="24"/>
        </w:rPr>
        <w:t xml:space="preserve">Режим доступа: </w:t>
      </w:r>
      <w:hyperlink r:id="rId21" w:history="1">
        <w:r w:rsidRPr="004A470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</w:rPr>
          <w:t>http://samlib.ru/h/ha_i_l/wiener.shtml</w:t>
        </w:r>
      </w:hyperlink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Тема 4 «Возникновение и развитие философии техники. Основные направления современной философии техники»</w:t>
      </w:r>
    </w:p>
    <w:p w:rsidR="002B4EC9" w:rsidRPr="004A4704" w:rsidRDefault="002B4EC9" w:rsidP="002B4EC9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Причины и условия формирования направления «философия техники»</w:t>
      </w:r>
    </w:p>
    <w:p w:rsidR="002B4EC9" w:rsidRPr="004A4704" w:rsidRDefault="002B4EC9" w:rsidP="002B4EC9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Проблема сущности и смысла техники в философии техники. </w:t>
      </w:r>
    </w:p>
    <w:p w:rsidR="002B4EC9" w:rsidRPr="004A4704" w:rsidRDefault="002B4EC9" w:rsidP="002B4EC9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Сциентистское направление философии техники. </w:t>
      </w:r>
    </w:p>
    <w:p w:rsidR="002B4EC9" w:rsidRPr="004A4704" w:rsidRDefault="002B4EC9" w:rsidP="002B4EC9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Социологическое направление философии техники. </w:t>
      </w:r>
    </w:p>
    <w:p w:rsidR="002B4EC9" w:rsidRPr="004A4704" w:rsidRDefault="002B4EC9" w:rsidP="002B4EC9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Антропологическое направление философии техники. </w:t>
      </w:r>
    </w:p>
    <w:p w:rsidR="002B4EC9" w:rsidRPr="004A4704" w:rsidRDefault="002B4EC9" w:rsidP="002B4EC9">
      <w:pPr>
        <w:widowControl w:val="0"/>
        <w:numPr>
          <w:ilvl w:val="0"/>
          <w:numId w:val="8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Религиозное направление философии техники.</w:t>
      </w:r>
    </w:p>
    <w:p w:rsidR="002B4EC9" w:rsidRPr="004A4704" w:rsidRDefault="002B4EC9" w:rsidP="002B4EC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Контрольные вопросы и задания:</w:t>
      </w:r>
    </w:p>
    <w:p w:rsidR="002B4EC9" w:rsidRPr="004A4704" w:rsidRDefault="002B4EC9" w:rsidP="002B4EC9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Почему возникает философия техники? С какими функциями науки и техники связан этот процесс?</w:t>
      </w:r>
    </w:p>
    <w:p w:rsidR="002B4EC9" w:rsidRPr="004A4704" w:rsidRDefault="002B4EC9" w:rsidP="002B4EC9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 определяется сущность и смысл техники (М.Хайдеггер, Н. Бердяев и др.)?</w:t>
      </w:r>
    </w:p>
    <w:p w:rsidR="002B4EC9" w:rsidRPr="004A4704" w:rsidRDefault="002B4EC9" w:rsidP="002B4EC9">
      <w:pPr>
        <w:widowControl w:val="0"/>
        <w:numPr>
          <w:ilvl w:val="0"/>
          <w:numId w:val="9"/>
        </w:numPr>
        <w:tabs>
          <w:tab w:val="left" w:pos="-142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 xml:space="preserve">Охарактеризуйте основные тенденции в развитии философии техники, согласно К. </w:t>
      </w:r>
      <w:proofErr w:type="spellStart"/>
      <w:r w:rsidRPr="004A4704">
        <w:rPr>
          <w:rFonts w:ascii="Times New Roman" w:eastAsia="Calibri" w:hAnsi="Times New Roman" w:cs="Times New Roman"/>
          <w:sz w:val="24"/>
          <w:szCs w:val="24"/>
        </w:rPr>
        <w:t>Митчелу</w:t>
      </w:r>
      <w:proofErr w:type="spellEnd"/>
      <w:r w:rsidRPr="004A4704">
        <w:rPr>
          <w:rFonts w:ascii="Times New Roman" w:eastAsia="Calibri" w:hAnsi="Times New Roman" w:cs="Times New Roman"/>
          <w:sz w:val="24"/>
          <w:szCs w:val="24"/>
        </w:rPr>
        <w:t>. Приведите примеры авторских концепций.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Тексты для анализа:</w:t>
      </w:r>
    </w:p>
    <w:p w:rsidR="002B4EC9" w:rsidRPr="004A4704" w:rsidRDefault="002B4EC9" w:rsidP="002B4EC9">
      <w:pPr>
        <w:widowControl w:val="0"/>
        <w:numPr>
          <w:ilvl w:val="0"/>
          <w:numId w:val="18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Прочитайте и ответьте на вопросы:</w:t>
      </w: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Как автор определяет сущность техники?</w:t>
      </w:r>
    </w:p>
    <w:p w:rsidR="002B4EC9" w:rsidRPr="004A4704" w:rsidRDefault="002B4EC9" w:rsidP="002B4E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Какова разница между организмом и организацией?</w:t>
      </w:r>
    </w:p>
    <w:p w:rsidR="002B4EC9" w:rsidRPr="004A4704" w:rsidRDefault="002B4EC9" w:rsidP="002B4E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В чем, по мнению автора, состоит религиозный смысл техники?</w:t>
      </w:r>
    </w:p>
    <w:p w:rsidR="002B4EC9" w:rsidRPr="004A4704" w:rsidRDefault="002B4EC9" w:rsidP="002B4E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Какое влияние оказывает техника на душевную и духовную жизнь человека?</w:t>
      </w:r>
    </w:p>
    <w:p w:rsidR="002B4EC9" w:rsidRPr="004A4704" w:rsidRDefault="002B4EC9" w:rsidP="002B4E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5) Являются ли, по вашему мнению, идеи Бердяева актуальными в наше время? Почему?</w:t>
      </w:r>
    </w:p>
    <w:p w:rsidR="002B4EC9" w:rsidRPr="004A4704" w:rsidRDefault="002B4EC9" w:rsidP="002B4EC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Бердяев Н.А. Человек и машина: Проблема социологии и метафизики техники // Вопросы философии. 1989. № 2.</w:t>
      </w:r>
    </w:p>
    <w:p w:rsidR="002B4EC9" w:rsidRPr="004A4704" w:rsidRDefault="002B4EC9" w:rsidP="002B4EC9">
      <w:pPr>
        <w:widowControl w:val="0"/>
        <w:numPr>
          <w:ilvl w:val="0"/>
          <w:numId w:val="18"/>
        </w:numPr>
        <w:tabs>
          <w:tab w:val="left" w:pos="-142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Прочитайте и ответьте на вопросы:</w:t>
      </w:r>
    </w:p>
    <w:p w:rsidR="002B4EC9" w:rsidRPr="004A4704" w:rsidRDefault="002B4EC9" w:rsidP="002B4E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1) Как автор определяет существенные свойства техники?</w:t>
      </w:r>
    </w:p>
    <w:p w:rsidR="002B4EC9" w:rsidRPr="004A4704" w:rsidRDefault="002B4EC9" w:rsidP="002B4E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2) Какие проблемы создает техника относительно «проекта» человеческой жизни?</w:t>
      </w:r>
    </w:p>
    <w:p w:rsidR="002B4EC9" w:rsidRPr="004A4704" w:rsidRDefault="002B4EC9" w:rsidP="002B4E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</w:rPr>
        <w:t>3) Чем характеризуется «человек-техник»?</w:t>
      </w:r>
    </w:p>
    <w:p w:rsidR="002B4EC9" w:rsidRPr="004A4704" w:rsidRDefault="002B4EC9" w:rsidP="002B4EC9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</w:rPr>
        <w:t>4) Что такое техницизм и технократия в понимании автора?</w:t>
      </w:r>
    </w:p>
    <w:p w:rsidR="002B4EC9" w:rsidRPr="004A4704" w:rsidRDefault="002B4EC9" w:rsidP="002B4E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Хосе </w:t>
      </w:r>
      <w:proofErr w:type="spell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Ортега</w:t>
      </w:r>
      <w:proofErr w:type="spellEnd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-и-</w:t>
      </w:r>
      <w:proofErr w:type="spellStart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Гассет</w:t>
      </w:r>
      <w:proofErr w:type="spellEnd"/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Pr="004A4704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</w:rPr>
        <w:t xml:space="preserve">Размышления о технике. </w:t>
      </w: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М.,2000. С.164-232.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Тема 5 «Взаимоотношение науки и техники на различных этапах эволюции техники. Специфика инженерной деятельности»</w:t>
      </w:r>
    </w:p>
    <w:p w:rsidR="002B4EC9" w:rsidRPr="004A4704" w:rsidRDefault="002B4EC9" w:rsidP="002B4EC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Обособление инженерной деятельности, ее характеристики.</w:t>
      </w:r>
    </w:p>
    <w:p w:rsidR="002B4EC9" w:rsidRPr="004A4704" w:rsidRDefault="002B4EC9" w:rsidP="002B4EC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Взаимосвязь науки и техники в период становления технических наук.</w:t>
      </w:r>
    </w:p>
    <w:p w:rsidR="002B4EC9" w:rsidRPr="004A4704" w:rsidRDefault="002B4EC9" w:rsidP="002B4EC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Становление технического и инженерного образования. </w:t>
      </w:r>
    </w:p>
    <w:p w:rsidR="002B4EC9" w:rsidRPr="004A4704" w:rsidRDefault="002B4EC9" w:rsidP="002B4EC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Новые методологии в инженерной и технической деятельности</w:t>
      </w:r>
    </w:p>
    <w:p w:rsidR="002B4EC9" w:rsidRPr="004A4704" w:rsidRDefault="002B4EC9" w:rsidP="002B4EC9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Взаимосвязь науки и техники в современный период.</w:t>
      </w:r>
    </w:p>
    <w:p w:rsidR="002B4EC9" w:rsidRPr="004A4704" w:rsidRDefault="002B4EC9" w:rsidP="002B4EC9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Контрольные вопросы и задания:</w:t>
      </w:r>
    </w:p>
    <w:p w:rsidR="002B4EC9" w:rsidRPr="004A4704" w:rsidRDefault="002B4EC9" w:rsidP="002B4EC9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Существовала ли связь науки и техники в Античности и Средневековье?</w:t>
      </w:r>
    </w:p>
    <w:p w:rsidR="002B4EC9" w:rsidRPr="004A4704" w:rsidRDefault="002B4EC9" w:rsidP="002B4EC9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Какие причины обусловили возникновение</w:t>
      </w:r>
      <w:r w:rsidRPr="004A4704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A4704">
        <w:rPr>
          <w:rFonts w:ascii="Times New Roman" w:eastAsia="Calibri" w:hAnsi="Times New Roman" w:cs="Times New Roman"/>
          <w:sz w:val="24"/>
          <w:szCs w:val="24"/>
        </w:rPr>
        <w:t>взаимосвязи науки и техники в период Возрождения и Нового времени?</w:t>
      </w:r>
    </w:p>
    <w:p w:rsidR="002B4EC9" w:rsidRPr="004A4704" w:rsidRDefault="002B4EC9" w:rsidP="002B4EC9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Приведите примеры становления технического и инженерного образования в России.</w:t>
      </w:r>
    </w:p>
    <w:p w:rsidR="002B4EC9" w:rsidRPr="004A4704" w:rsidRDefault="002B4EC9" w:rsidP="002B4EC9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Чем обусловлено появление новых методологий в инженерной и технической деятельности во второй половине 20в.?</w:t>
      </w:r>
    </w:p>
    <w:p w:rsidR="002B4EC9" w:rsidRPr="004A4704" w:rsidRDefault="002B4EC9" w:rsidP="002B4EC9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В чем состоит проблема социальной оценки техники?</w:t>
      </w:r>
    </w:p>
    <w:p w:rsidR="002B4EC9" w:rsidRPr="004A4704" w:rsidRDefault="002B4EC9" w:rsidP="002B4EC9">
      <w:pPr>
        <w:widowControl w:val="0"/>
        <w:numPr>
          <w:ilvl w:val="0"/>
          <w:numId w:val="10"/>
        </w:numPr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A4704">
        <w:rPr>
          <w:rFonts w:ascii="Times New Roman" w:eastAsia="Calibri" w:hAnsi="Times New Roman" w:cs="Times New Roman"/>
          <w:sz w:val="24"/>
          <w:szCs w:val="24"/>
        </w:rPr>
        <w:t>Охарактеризуйте принципы инженерной этики.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Тексты для анализа:</w:t>
      </w: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1.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Прочитайте и ответьте на вопросы</w:t>
      </w:r>
    </w:p>
    <w:p w:rsidR="002B4EC9" w:rsidRPr="004A4704" w:rsidRDefault="002B4EC9" w:rsidP="002B4EC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Поясните мысль автора: «</w:t>
      </w: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Техника – вид раскрытия потаенности».</w:t>
      </w:r>
    </w:p>
    <w:p w:rsidR="002B4EC9" w:rsidRPr="004A4704" w:rsidRDefault="002B4EC9" w:rsidP="002B4EC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</w:rPr>
        <w:t>2) Что означает понятие «постав» применительно к проблеме сущности техники?</w:t>
      </w:r>
    </w:p>
    <w:p w:rsidR="002B4EC9" w:rsidRPr="004A4704" w:rsidRDefault="002B4EC9" w:rsidP="002B4EC9">
      <w:pPr>
        <w:widowControl w:val="0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3) Каковы задачи человека по отношению к современному состоянию техники? </w:t>
      </w:r>
    </w:p>
    <w:p w:rsidR="002B4EC9" w:rsidRPr="004A4704" w:rsidRDefault="002B4EC9" w:rsidP="002B4EC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М. Хайдеггер. Время и бытие. М., 1993. С.221-238</w:t>
      </w: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Примерные аудиторные контрольные работы (АКР):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АКР №1 «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8"/>
        </w:rPr>
        <w:t>Предметная область истории и науки. Основные формы бытия науки.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4A4704">
        <w:rPr>
          <w:rFonts w:ascii="Times New Roman" w:eastAsia="Times New Roman" w:hAnsi="Times New Roman" w:cs="Times New Roman"/>
          <w:b/>
          <w:i/>
          <w:sz w:val="24"/>
          <w:szCs w:val="28"/>
        </w:rPr>
        <w:t>Структура и формы научного познания. Эмпирический и теоретический уровни научного познания»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1. Методы научной индукции были сформулированы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Р. Декартом;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Г. Гегелем;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Ф. Бэконом;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4) Г.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Лейбнием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2. Принцип верификации как главный критерий научной обоснованности высказываний был сформулирован: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сторонниками эмпиризма;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представителями неопозитивизма;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представителями постпозитивизма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  <w:proofErr w:type="gramEnd"/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4) сторонниками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кумулятивизма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3. Один из типов умозаключения и метод исследования, представляющий собой вывод общего положения о классе в целом на основе рассмотрения всех его элементов, называется: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дедукция;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индукция;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экстраполяция;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аналогия.</w:t>
      </w:r>
    </w:p>
    <w:p w:rsidR="002B4EC9" w:rsidRPr="004A4704" w:rsidRDefault="002B4EC9" w:rsidP="002B4EC9">
      <w:pPr>
        <w:widowControl w:val="0"/>
        <w:tabs>
          <w:tab w:val="left" w:pos="426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4.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Кто из перечисленных ученых и философов является основоположником экспериментального естествознания в новоевропейской науке: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И.Ньютон;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Р.Декарт;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Ф.Бэкон;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Г.Галилей.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 xml:space="preserve">5. Метод фальсификации для отделения научного знания </w:t>
      </w:r>
      <w:proofErr w:type="gramStart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от</w:t>
      </w:r>
      <w:proofErr w:type="gramEnd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 xml:space="preserve"> ненаучного предложил использовать: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Б. Рассел;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Р. Карнап;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К. Поппер;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4) И.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Лакатос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6. Переход в познании от общего к частному и единичному, выведение частного и единичного из общего, называется: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индукция;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дедукция;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аналогия;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аргументация.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7. Форма мышления, посредством которой из имеющегося знания выводится новое, называется: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суждением;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синтезом;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умозаключением;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выводом.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8. Образ ранее воспринятого предмета или явления, а также образ, созданный продуктивным воображением, называется: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lastRenderedPageBreak/>
        <w:t>1) понятие;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представление;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восприятие;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умозаключение.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9. Положение, принимаемое в рамках какой-либо научной теории за первооснову логической дедукции и поэтому в данной теории играющее роль знания, принимаемого без доказательства, называется: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аксиома;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теорема;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постулат;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закон.</w:t>
      </w:r>
    </w:p>
    <w:p w:rsidR="002B4EC9" w:rsidRPr="004A4704" w:rsidRDefault="002B4EC9" w:rsidP="002B4EC9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Мировоззренческая позиция, в основе которой лежит представление о научном знании как о наивысшей культурной ценности и достаточном условии ориентации человека в мире, называется: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провиденциализм;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эмпиризм;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сциентизм;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антисциентизм.</w:t>
      </w:r>
    </w:p>
    <w:p w:rsidR="002B4EC9" w:rsidRPr="004A4704" w:rsidRDefault="002B4EC9" w:rsidP="002B4EC9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Научное допущение или предположение, истинностное значение которого неопределенно, называется: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гипотезой;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концепцией;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теорией;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аргументом.</w:t>
      </w:r>
    </w:p>
    <w:p w:rsidR="002B4EC9" w:rsidRPr="004A4704" w:rsidRDefault="002B4EC9" w:rsidP="002B4EC9">
      <w:pPr>
        <w:widowControl w:val="0"/>
        <w:numPr>
          <w:ilvl w:val="0"/>
          <w:numId w:val="1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Формы осознания в понятиях существенных свойств и взаимосвязей называются: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закономерностями;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категориями;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законами логики;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теориями.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13. Какие способы научной деятельности относятся к теоретическим методам исследования: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описание,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2) классификация, 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идеализация,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4) сравнение. </w:t>
      </w:r>
    </w:p>
    <w:p w:rsidR="002B4EC9" w:rsidRPr="004A4704" w:rsidRDefault="002B4EC9" w:rsidP="002B4EC9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14.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Принцип верификации применяется </w:t>
      </w:r>
      <w:proofErr w:type="gramStart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для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2B4EC9" w:rsidRPr="004A4704" w:rsidRDefault="002B4EC9" w:rsidP="002B4EC9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1) выявления научного смысла  высказываний; </w:t>
      </w:r>
    </w:p>
    <w:p w:rsidR="002B4EC9" w:rsidRPr="004A4704" w:rsidRDefault="002B4EC9" w:rsidP="002B4EC9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доказательства истинности  научных теорий;</w:t>
      </w:r>
    </w:p>
    <w:p w:rsidR="002B4EC9" w:rsidRPr="004A4704" w:rsidRDefault="002B4EC9" w:rsidP="002B4EC9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опровержения ненаучных  гипотез;</w:t>
      </w:r>
    </w:p>
    <w:p w:rsidR="002B4EC9" w:rsidRPr="004A4704" w:rsidRDefault="002B4EC9" w:rsidP="002B4EC9">
      <w:pPr>
        <w:widowControl w:val="0"/>
        <w:tabs>
          <w:tab w:val="num" w:pos="709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уточнения смысла научных терминов.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15. Научная революция представляет собой: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1) превращение науки в элемент производительных сил общества; 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2) смена парадигм, качественное  изменение научных картин мира; 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важное научное открытие в одной из дисциплин;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возникновение социальной функции науки.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16. Кто из перечисленных ученых и философов является автором концепции научных революций как смены парадигм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Г.Спенсер;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Х.-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Г.Гадамер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К.Маркс;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Т.Кун.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 xml:space="preserve">17. Кто из перечисленных ученых и философов является автором концепции </w:t>
      </w: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методологического анархизма: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1)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П.Фейерабенд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Г.Гегель;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Г.Лейбниц;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А.Уайтхед</w:t>
      </w: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.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18. Кто из перечисленных ученых является автором концепции развития науки как смены научно-</w:t>
      </w:r>
      <w:proofErr w:type="spellStart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исследовательскх</w:t>
      </w:r>
      <w:proofErr w:type="spellEnd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 xml:space="preserve"> программ: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М.В.Ломоносов;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2) И.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Лакатос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3) Л.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Витгенштейн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4) К.Поппер. 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19. Какое из представлений о сущности технических наук соответствует современности: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технические науки являются прикладной отраслью естественных наук,</w:t>
      </w:r>
    </w:p>
    <w:p w:rsidR="002B4EC9" w:rsidRPr="004A4704" w:rsidRDefault="002B4EC9" w:rsidP="002B4EC9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технические науки являются самостоятельной областью научных исследований.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АКР №2 «Взаимоотношение науки и техники на различных этапах эволюции техники. Специфика инженерной деятельности»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1. Философия техники как направление философского знания формируется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в эпоху Возрождения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во второй половине19  века в рамках неклассической философии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в эпоху Античности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в эпоху Нового времени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 xml:space="preserve">2. Искусство во всякого рода ремесленном </w:t>
      </w:r>
      <w:proofErr w:type="gramStart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деле</w:t>
      </w:r>
      <w:proofErr w:type="gramEnd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 xml:space="preserve"> в эпоху Античности называлось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техникой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опытом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мышлением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философией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3. Основоположником философии техники считается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1) П.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Энгельмейер</w:t>
      </w:r>
      <w:proofErr w:type="spellEnd"/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К. Маркс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Э. Капп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И.Ньютон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4. Существенным признаком техники не является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механистичность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организованность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эффективность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4)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сискусственность</w:t>
      </w:r>
      <w:proofErr w:type="spellEnd"/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 xml:space="preserve">5. Автором теории </w:t>
      </w:r>
      <w:proofErr w:type="spellStart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органопроекции</w:t>
      </w:r>
      <w:proofErr w:type="spellEnd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 xml:space="preserve"> как сущности техники является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1) А.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Эспинас</w:t>
      </w:r>
      <w:proofErr w:type="spellEnd"/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К. Маркс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Ф. Бон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Э. Капп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6. В России в конце Х</w:t>
      </w:r>
      <w:proofErr w:type="gramStart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proofErr w:type="gramEnd"/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Х – начале ХХ вв. философские проблемы техники исследовали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Г.В.Плеханов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В. Ульянов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Н. Бердяев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4) П.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Энгельмейер</w:t>
      </w:r>
      <w:proofErr w:type="spellEnd"/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7. Время возникновения первых технических наук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1) конец 18-начало 19 </w:t>
      </w:r>
      <w:proofErr w:type="spellStart"/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>вв</w:t>
      </w:r>
      <w:proofErr w:type="spellEnd"/>
      <w:proofErr w:type="gramEnd"/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в Новое время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3) вторая половина 19 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эпоха Возрождения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lastRenderedPageBreak/>
        <w:t>8. Какое из представлений о сущности технических наук соответствует современному уровню развития технических наук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технические науки являются самостоятельной областью научных исследований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технические науки являются прикладной отраслью естественных наук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9. Техническая революция, связанная с использованием силы пара и электричества, называется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промышленной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неолитической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информационной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биотехнологической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10. Решающую роль техники в общественном развитии признают сторонники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географического детерминизма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социологического детерминизма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технологического детерминизма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демографического детерминизма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11. Особенностью современного научно-технического прогресса является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автоматизация производства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широкое использование электрической энергии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массовое машинное производство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создание новых технологий на базе научной теории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12. Вторая половина XX века – это время развертывания революции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неолитической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научно-технической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промышленной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технологической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13. Кто из перечисленных авторов считал, что «техника убийственно действует на душу человека, но может укрепить его дух»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Э. Капп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Д. Белл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Н.Бердяев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4) У.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Ростоу</w:t>
      </w:r>
      <w:proofErr w:type="spellEnd"/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15. Целью технических наук является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исследование общесоциологических законов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анализ нравственных аспектов взаимоотношений человека и техники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конструирование и изобретение нового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открытие новых законов природы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16. Философия техники не исследует проблемы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нравственных аспектов взаимоотношений человека и техники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взаимоотношений науки и техники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сущности и смысла техники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специфики общественных явлений как объекта научного исследования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17. Соотнесите понятия и их определения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B4EC9" w:rsidRPr="001305BB" w:rsidTr="00486580">
        <w:tc>
          <w:tcPr>
            <w:tcW w:w="4785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1) инженерная деятельность</w:t>
            </w:r>
          </w:p>
        </w:tc>
        <w:tc>
          <w:tcPr>
            <w:tcW w:w="4786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а) совокупность приёмов и способов получения, обработки или переработки сырья, материалов, полуфабрикатов или изделий, осуществляемых в различных отраслях промышленности; научная дисциплина, разрабатывающая и совершенствующая такие приёмы и способы</w:t>
            </w:r>
          </w:p>
        </w:tc>
      </w:tr>
      <w:tr w:rsidR="002B4EC9" w:rsidRPr="001305BB" w:rsidTr="00486580">
        <w:tc>
          <w:tcPr>
            <w:tcW w:w="4785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2) конструирование</w:t>
            </w:r>
          </w:p>
        </w:tc>
        <w:tc>
          <w:tcPr>
            <w:tcW w:w="4786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б) научная дисциплина, изучающая конструкции инструментов, машин, приборов и особенности производственных операций под углом зрения тех требований, 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которые они предъявляют к психическим свойствам человека</w:t>
            </w:r>
          </w:p>
        </w:tc>
      </w:tr>
      <w:tr w:rsidR="002B4EC9" w:rsidRPr="001305BB" w:rsidTr="00486580">
        <w:tc>
          <w:tcPr>
            <w:tcW w:w="4785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3) психология инженерная</w:t>
            </w:r>
          </w:p>
        </w:tc>
        <w:tc>
          <w:tcPr>
            <w:tcW w:w="4786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в) деятельность, направленная на создание нового объекта, практическое применение научных знаний и организацию производства</w:t>
            </w:r>
          </w:p>
        </w:tc>
      </w:tr>
      <w:tr w:rsidR="002B4EC9" w:rsidRPr="001305BB" w:rsidTr="00486580">
        <w:tc>
          <w:tcPr>
            <w:tcW w:w="4785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4) технология</w:t>
            </w:r>
          </w:p>
        </w:tc>
        <w:tc>
          <w:tcPr>
            <w:tcW w:w="4786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г) деятельность, результатом которой является готовая конструкция технического устройства или системы, материализуемая затем в процессе изготовления</w:t>
            </w:r>
          </w:p>
        </w:tc>
      </w:tr>
    </w:tbl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18. Соотнесите понятия и их определения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B4EC9" w:rsidRPr="001305BB" w:rsidTr="00486580">
        <w:tc>
          <w:tcPr>
            <w:tcW w:w="4785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1) научно-техническая революция</w:t>
            </w:r>
          </w:p>
        </w:tc>
        <w:tc>
          <w:tcPr>
            <w:tcW w:w="4786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а) общенаучное понятие, включающее обмен сведениями между людьми, человеком и автоматом, автоматом и автоматом; обмен сигналами в животном и растительном мире</w:t>
            </w:r>
          </w:p>
        </w:tc>
      </w:tr>
      <w:tr w:rsidR="002B4EC9" w:rsidRPr="001305BB" w:rsidTr="00486580">
        <w:tc>
          <w:tcPr>
            <w:tcW w:w="4785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2) научно-технический прогресс</w:t>
            </w:r>
          </w:p>
        </w:tc>
        <w:tc>
          <w:tcPr>
            <w:tcW w:w="4786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б) совокупность машинизированных средств и методов выработки, сбора, обработки, хранения, передачи и использования информации, представленная в проектной форме для практического использования</w:t>
            </w:r>
          </w:p>
        </w:tc>
      </w:tr>
      <w:tr w:rsidR="002B4EC9" w:rsidRPr="001305BB" w:rsidTr="00486580">
        <w:tc>
          <w:tcPr>
            <w:tcW w:w="4785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3) информационные технологии</w:t>
            </w:r>
          </w:p>
        </w:tc>
        <w:tc>
          <w:tcPr>
            <w:tcW w:w="4786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в) единое, взаимообусловленное, поступательное развитие науки и техники</w:t>
            </w:r>
          </w:p>
        </w:tc>
      </w:tr>
      <w:tr w:rsidR="002B4EC9" w:rsidRPr="001305BB" w:rsidTr="00486580">
        <w:tc>
          <w:tcPr>
            <w:tcW w:w="4785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4) информация</w:t>
            </w:r>
          </w:p>
        </w:tc>
        <w:tc>
          <w:tcPr>
            <w:tcW w:w="4786" w:type="dxa"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г) качественное преобразование производительных сил на основе превращения науки в ведущий фактор развития общественного производства, непосредственную производительную силу</w:t>
            </w:r>
          </w:p>
        </w:tc>
      </w:tr>
    </w:tbl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анализ первоисточников по предложенным преподавателям вопросам; выполнения домашних письменных заданий (эссе).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>Чтение и конспектирование первоисточников является необходимым условием освоения учебного материала курса способствующее: 1) более глубокому знакомству с некоторыми узловыми вопросами соответствующего раздела; 2) обретению навыков научно-исследовательской работы на основе анализа текстов источников и применение различных методов исследования; 3) выработки умения самостоятельно и критически подходить к изучаемому материалу, включая историографию; 4) формированию общекультурных и профессиональных компетенций курса.</w:t>
      </w:r>
      <w:proofErr w:type="gramEnd"/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Письменное задание (эссе)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философских и технических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проблем; 3) </w:t>
      </w:r>
      <w:r>
        <w:rPr>
          <w:rFonts w:ascii="Times New Roman" w:eastAsia="Times New Roman" w:hAnsi="Times New Roman" w:cs="Times New Roman"/>
          <w:sz w:val="24"/>
          <w:szCs w:val="24"/>
        </w:rPr>
        <w:t>умение творчески, аргументирова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но и доказательно формировать, формулировать и отстаивать свою позицию. 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lastRenderedPageBreak/>
        <w:t>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Объем эссе – от 3-х до 10 страниц печатного текста. Листы должны быть пронумерованы и скреплены вместе. Гарнитура шрифта –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4A4704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i/>
          <w:sz w:val="24"/>
          <w:szCs w:val="24"/>
        </w:rPr>
        <w:t>Критерии оценки письменного задания (эссе):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2B4EC9" w:rsidRPr="004A4704" w:rsidRDefault="002B4EC9" w:rsidP="002B4EC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2B4EC9" w:rsidRDefault="002B4EC9" w:rsidP="002B4EC9">
      <w:pPr>
        <w:rPr>
          <w:rFonts w:ascii="Times New Roman" w:hAnsi="Times New Roman" w:cs="Times New Roman"/>
          <w:sz w:val="24"/>
          <w:szCs w:val="24"/>
        </w:rPr>
        <w:sectPr w:rsidR="002B4EC9" w:rsidSect="00BA7266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2B4EC9" w:rsidRPr="004A4704" w:rsidRDefault="002B4EC9" w:rsidP="002B4EC9">
      <w:pPr>
        <w:widowControl w:val="0"/>
        <w:spacing w:before="240" w:after="120" w:line="240" w:lineRule="auto"/>
        <w:ind w:firstLine="567"/>
        <w:jc w:val="right"/>
        <w:outlineLvl w:val="0"/>
        <w:rPr>
          <w:rFonts w:ascii="Times New Roman" w:eastAsia="Times New Roman" w:hAnsi="Times New Roman" w:cs="Times New Roman"/>
          <w:iCs/>
          <w:sz w:val="24"/>
        </w:rPr>
      </w:pPr>
      <w:r w:rsidRPr="004A4704">
        <w:rPr>
          <w:rFonts w:ascii="Times New Roman" w:eastAsia="Times New Roman" w:hAnsi="Times New Roman" w:cs="Times New Roman"/>
          <w:iCs/>
          <w:sz w:val="24"/>
        </w:rPr>
        <w:lastRenderedPageBreak/>
        <w:t>Приложение 2</w:t>
      </w:r>
    </w:p>
    <w:p w:rsidR="002B4EC9" w:rsidRPr="004A4704" w:rsidRDefault="002B4EC9" w:rsidP="002B4EC9">
      <w:pPr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</w:rPr>
      </w:pPr>
      <w:r w:rsidRPr="004A4704">
        <w:rPr>
          <w:rFonts w:ascii="Times New Roman" w:eastAsia="Times New Roman" w:hAnsi="Times New Roman" w:cs="Times New Roman"/>
          <w:b/>
          <w:iCs/>
          <w:sz w:val="24"/>
        </w:rPr>
        <w:t>7 Оценочные средства для проведения промежуточной аттестации</w:t>
      </w: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2B4EC9" w:rsidRPr="004A4704" w:rsidTr="00486580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B4EC9" w:rsidRPr="001305BB" w:rsidTr="0048658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ОК-1 способностью к абстрактному мышлению, обобщению, анализу, систематизации и прогнозированию</w:t>
            </w:r>
          </w:p>
        </w:tc>
      </w:tr>
      <w:tr w:rsidR="002B4EC9" w:rsidRPr="001305BB" w:rsidTr="004865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</w:rPr>
              <w:t xml:space="preserve">Специфику философских проблем науки и техники. Функции и роль научного знания в современной культуре.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Перечень теоретических вопросов к зачету: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Предметная область философии науки. Основные формы бытия науки. 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Основания науки.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Эмпирические методы научного познания.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науки: интерналистские и экстерналистские концепции.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 науки: кумулятивные и некумулятивные концепции.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Периодизация истории науки. Общая характеристика основных этапов ее развития.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Доклассический период развития науки и техники (древний восток, античность, средневековье).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Классический период развития науки. Кризис классической рациональности.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Неклассический период развития науки.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Постнеклассический период развития науки. 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Исторические типы научной рациональности.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Научные революции как форма развития науки.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Сциентизм и антисциентизм.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14. 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Наука и глобальные проблемы современного человечества.</w:t>
            </w:r>
          </w:p>
        </w:tc>
      </w:tr>
      <w:tr w:rsidR="002B4EC9" w:rsidRPr="001305BB" w:rsidTr="004865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</w:rPr>
              <w:t>Анализировать возникающие в научном исследовании проблемы с точки зрения современных научных парадигм и последствий реализации их на практике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зачета:</w:t>
            </w:r>
          </w:p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color w:val="000000"/>
                <w:spacing w:val="-1"/>
                <w:sz w:val="24"/>
                <w:szCs w:val="20"/>
              </w:rPr>
              <w:t>1.</w:t>
            </w:r>
            <w:r w:rsidRPr="004A4704">
              <w:rPr>
                <w:rFonts w:ascii="Times New Roman" w:eastAsia="Times New Roman" w:hAnsi="Times New Roman" w:cs="Times New Roman"/>
                <w:bCs/>
                <w:color w:val="000000"/>
                <w:spacing w:val="-1"/>
                <w:sz w:val="24"/>
                <w:szCs w:val="20"/>
              </w:rPr>
              <w:t xml:space="preserve"> Каковы критерии отграничения научного знания от других его видов? Кратко их охарактеризуйте.</w:t>
            </w:r>
          </w:p>
          <w:p w:rsidR="002B4EC9" w:rsidRPr="004A4704" w:rsidRDefault="002B4EC9" w:rsidP="00486580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Можно ли работать в сфере науки, не понимая, что она собой представляет? Ответ обоснуйте.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>3.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В чём заключается отличие науки от других способов постижения мира: мифа, религии, философии, искусства, обыденного познания? Оказывают ли перечисленные формы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lastRenderedPageBreak/>
              <w:t>познания влияние на науку? А наука на них?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>4.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Существует ли единая охватывающая цель научной деятельности, которая сохраняется, несмотря на обновление ее конкретных целей?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>5.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Постройте логическую цепочку: Ученый – </w:t>
            </w:r>
            <w:r w:rsidRPr="004A4704">
              <w:rPr>
                <w:rFonts w:ascii="Times New Roman" w:eastAsia="TimesNewRoman" w:hAnsi="Times New Roman" w:cs="Times New Roman"/>
                <w:sz w:val="24"/>
                <w:szCs w:val="24"/>
              </w:rPr>
              <w:t>Объект познавательной действительности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– </w:t>
            </w:r>
            <w:r w:rsidRPr="004A4704">
              <w:rPr>
                <w:rFonts w:ascii="Times New Roman" w:eastAsia="TimesNewRoman" w:hAnsi="Times New Roman" w:cs="Times New Roman"/>
                <w:sz w:val="24"/>
                <w:szCs w:val="24"/>
              </w:rPr>
              <w:t>Познавательная деятельность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– </w:t>
            </w:r>
            <w:r w:rsidRPr="004A4704">
              <w:rPr>
                <w:rFonts w:ascii="Times New Roman" w:eastAsia="TimesNewRoman" w:hAnsi="Times New Roman" w:cs="Times New Roman"/>
                <w:sz w:val="24"/>
                <w:szCs w:val="24"/>
              </w:rPr>
              <w:t>Результат деятельности.</w:t>
            </w:r>
          </w:p>
        </w:tc>
      </w:tr>
      <w:tr w:rsidR="002B4EC9" w:rsidRPr="001305BB" w:rsidTr="004865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</w:rPr>
              <w:t>Навыками восприятия и анализа текстов, имеющих философское содержание. Навыками реферирования литературы по философским проблемам науки и техники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Примерный перечень тем письменных индивидуальных заданий (эссе):</w:t>
            </w:r>
          </w:p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</w:rPr>
              <w:t>1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ab/>
              <w:t>Наука и не-наука. Псевдонаука. Научная рациональность и ее исторические типы.</w:t>
            </w:r>
          </w:p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</w:rPr>
              <w:t>2.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ab/>
              <w:t>Роль науки в развитии современной цивилизации.</w:t>
            </w:r>
          </w:p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</w:rPr>
              <w:t>3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ab/>
              <w:t>Наука как социальный институт. Историческое развитие институциональных форм научной деятельности.</w:t>
            </w:r>
          </w:p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</w:rPr>
              <w:t>4.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ab/>
              <w:t>Решение проблемы места и времени возникновения науки в истории науки.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Проблема глобальных научных революций в естествознании в отечественной философии науки (концепция В.С. Степина).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. Особенности развития техники в постиндустриальном обществе.</w:t>
            </w:r>
          </w:p>
        </w:tc>
      </w:tr>
      <w:tr w:rsidR="002B4EC9" w:rsidRPr="001305BB" w:rsidTr="00486580">
        <w:trPr>
          <w:trHeight w:val="22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О</w:t>
            </w:r>
            <w:proofErr w:type="gramStart"/>
            <w:r w:rsidRPr="004A470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К-</w:t>
            </w:r>
            <w:proofErr w:type="gramEnd"/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 xml:space="preserve"> </w:t>
            </w:r>
            <w:r w:rsidRPr="004A4704"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  <w:t>способностью к саморазвитию, самореализации, использованию творческого потенциала</w:t>
            </w:r>
          </w:p>
        </w:tc>
      </w:tr>
      <w:tr w:rsidR="002B4EC9" w:rsidRPr="001305BB" w:rsidTr="004865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Основные представления о возможных сферах и направлениях саморазвития и профессиональной реализации, путях использования творческого потенциала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Перечень теоретических вопросов к зачету: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Научное творчество, его сущность, механизмы и основания.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Социально-психологические предпосылки научного творчества</w:t>
            </w:r>
          </w:p>
        </w:tc>
      </w:tr>
      <w:tr w:rsidR="002B4EC9" w:rsidRPr="001305BB" w:rsidTr="00486580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Выделять и характеризовать проблемы собственного развития, формулировать цели профессионального и личностного развития, оценивать свои творческие возможности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зачета:</w:t>
            </w:r>
          </w:p>
          <w:p w:rsidR="002B4EC9" w:rsidRPr="004A4704" w:rsidRDefault="002B4EC9" w:rsidP="00486580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Georgia"/>
                <w:i/>
                <w:sz w:val="24"/>
                <w:szCs w:val="24"/>
              </w:rPr>
              <w:t>6.</w:t>
            </w:r>
            <w:r w:rsidRPr="004A4704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По каким направлениям (векторам) происходит процесс профессионализации?</w:t>
            </w:r>
          </w:p>
          <w:p w:rsidR="002B4EC9" w:rsidRPr="004A4704" w:rsidRDefault="002B4EC9" w:rsidP="00486580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Georgia"/>
                <w:i/>
                <w:sz w:val="24"/>
                <w:szCs w:val="24"/>
              </w:rPr>
              <w:t>7.</w:t>
            </w:r>
            <w:r w:rsidRPr="004A4704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Возможны ли несовпадения или противоречия между процессами профессионализации и социализации (например, профессионализм высок, а личность не отличается зрелостью и совершенством)? </w:t>
            </w:r>
          </w:p>
          <w:p w:rsidR="002B4EC9" w:rsidRPr="004A4704" w:rsidRDefault="002B4EC9" w:rsidP="00486580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Georgia"/>
                <w:i/>
                <w:sz w:val="24"/>
                <w:szCs w:val="24"/>
              </w:rPr>
              <w:t>8.</w:t>
            </w:r>
            <w:r w:rsidRPr="004A4704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Могут ли профессионализация и социализация стимулировать (тормозить) друг друга? Как происходят профессионализация и социализация в разные периоды жизни человека (</w:t>
            </w:r>
            <w:proofErr w:type="spellStart"/>
            <w:r w:rsidRPr="004A4704">
              <w:rPr>
                <w:rFonts w:ascii="Times New Roman" w:eastAsia="Times New Roman" w:hAnsi="Times New Roman" w:cs="Georgia"/>
                <w:sz w:val="24"/>
                <w:szCs w:val="24"/>
              </w:rPr>
              <w:t>дотрудовом</w:t>
            </w:r>
            <w:proofErr w:type="spellEnd"/>
            <w:r w:rsidRPr="004A4704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, </w:t>
            </w:r>
            <w:proofErr w:type="gramStart"/>
            <w:r w:rsidRPr="004A4704">
              <w:rPr>
                <w:rFonts w:ascii="Times New Roman" w:eastAsia="Times New Roman" w:hAnsi="Times New Roman" w:cs="Georgia"/>
                <w:sz w:val="24"/>
                <w:szCs w:val="24"/>
              </w:rPr>
              <w:t>трудовом</w:t>
            </w:r>
            <w:proofErr w:type="gramEnd"/>
            <w:r w:rsidRPr="004A4704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, </w:t>
            </w:r>
            <w:proofErr w:type="spellStart"/>
            <w:r w:rsidRPr="004A4704">
              <w:rPr>
                <w:rFonts w:ascii="Times New Roman" w:eastAsia="Times New Roman" w:hAnsi="Times New Roman" w:cs="Georgia"/>
                <w:sz w:val="24"/>
                <w:szCs w:val="24"/>
              </w:rPr>
              <w:t>послетрудовом</w:t>
            </w:r>
            <w:proofErr w:type="spellEnd"/>
            <w:r w:rsidRPr="004A4704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)? </w:t>
            </w:r>
          </w:p>
          <w:p w:rsidR="002B4EC9" w:rsidRPr="004A4704" w:rsidRDefault="002B4EC9" w:rsidP="00486580">
            <w:pPr>
              <w:tabs>
                <w:tab w:val="left" w:pos="851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Georgia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Georgia"/>
                <w:i/>
                <w:sz w:val="24"/>
                <w:szCs w:val="24"/>
              </w:rPr>
              <w:t>9.</w:t>
            </w:r>
            <w:r w:rsidRPr="004A4704">
              <w:rPr>
                <w:rFonts w:ascii="Times New Roman" w:eastAsia="Times New Roman" w:hAnsi="Times New Roman" w:cs="Georgia"/>
                <w:sz w:val="24"/>
                <w:szCs w:val="24"/>
              </w:rPr>
              <w:t xml:space="preserve"> В ходе мысленного самоанализа попытайтесь сравнить у себя интенсивность процессов профессионализации и социализации.</w:t>
            </w:r>
          </w:p>
        </w:tc>
      </w:tr>
      <w:tr w:rsidR="002B4EC9" w:rsidRPr="001305BB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Основными приёмами планирования и реализации необходимых видов деятельности, самооценки профессиональной деятельности; подходами к совершенствованию творческого потенциала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Примерный перечень тем письменных индивидуальных заданий (эссе):</w:t>
            </w:r>
          </w:p>
          <w:p w:rsidR="002B4EC9" w:rsidRPr="004A4704" w:rsidRDefault="002B4EC9" w:rsidP="0048658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Концепция профессионального развития А. </w:t>
            </w:r>
            <w:proofErr w:type="spellStart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Маслоу</w:t>
            </w:r>
            <w:proofErr w:type="spellEnd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4EC9" w:rsidRPr="004A4704" w:rsidRDefault="002B4EC9" w:rsidP="0048658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Содержательно-процессуальная модель профессионального самоопределения Н.С. </w:t>
            </w:r>
            <w:proofErr w:type="spellStart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Пряжникова</w:t>
            </w:r>
            <w:proofErr w:type="spellEnd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2B4EC9" w:rsidRPr="004A4704" w:rsidRDefault="002B4EC9" w:rsidP="0048658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. Противоречия профессионального становления личности.</w:t>
            </w:r>
          </w:p>
          <w:p w:rsidR="002B4EC9" w:rsidRPr="004A4704" w:rsidRDefault="002B4EC9" w:rsidP="00486580">
            <w:pPr>
              <w:widowControl w:val="0"/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. Кризисы профессионального становления.</w:t>
            </w:r>
          </w:p>
        </w:tc>
      </w:tr>
      <w:tr w:rsidR="002B4EC9" w:rsidRPr="001305BB" w:rsidTr="0048658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ОК-6 способностью свободно пользоваться литературной и деловой письменной и устной речью на русском языке</w:t>
            </w:r>
          </w:p>
        </w:tc>
      </w:tr>
      <w:tr w:rsidR="002B4EC9" w:rsidRPr="004A4704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Когнитивные и этические нормы теоретической аргументации и научной дискуссий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Перечень теоретических вопросов к зачету: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17.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Теоретические методы научного познания.</w:t>
            </w:r>
          </w:p>
        </w:tc>
      </w:tr>
      <w:tr w:rsidR="002B4EC9" w:rsidRPr="004A4704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Пользоваться и применять в профессии основные приемы общенаучного и философского мышления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зачета:</w:t>
            </w:r>
          </w:p>
          <w:p w:rsidR="002B4EC9" w:rsidRPr="004A4704" w:rsidRDefault="002B4EC9" w:rsidP="00486580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pacing w:val="-1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color w:val="000000"/>
                <w:spacing w:val="-1"/>
                <w:sz w:val="24"/>
                <w:szCs w:val="24"/>
              </w:rPr>
              <w:t>10.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Какие специфические характеристики научного познания позволяют ему предвосхищать горизонты будущей практической деятельности? Размышляя над данным вопросом, обратитесь к следующему фрагменту:</w:t>
            </w:r>
          </w:p>
          <w:p w:rsidR="002B4EC9" w:rsidRPr="004A4704" w:rsidRDefault="002B4EC9" w:rsidP="00486580">
            <w:pPr>
              <w:widowControl w:val="0"/>
              <w:shd w:val="clear" w:color="auto" w:fill="FFFFFF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Тот факт, что наука обеспечивает сверхдальнее прогнозирование практики, выходя за рамки существующих стереотипов производства и обыденного опыта, означает, что она имеет дело с особым набором объектов реальности, не сводимых к объектам обыденного опыта. Если обыденное познание отражает только те объекты, которые в принципе могут быть преобразованы в наличных исторически сложившихся способах и видах практического действия, то наука способна изучать и такие фрагменты реальности, которые могут стать предметом освоения только в практике далёкого будущего. Она постоянно выходит за рамки предметных структур наличных видов и способов практического освоения мира и открывает человечеству новые предметные миры его возможной будущей деятельности. (</w:t>
            </w:r>
            <w:proofErr w:type="gramStart"/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Стёпин</w:t>
            </w:r>
            <w:proofErr w:type="gramEnd"/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, В.С. Теоретическое знание).</w:t>
            </w:r>
          </w:p>
        </w:tc>
      </w:tr>
      <w:tr w:rsidR="002B4EC9" w:rsidRPr="004A4704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общекультурного и научного анализа и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2D"/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аргументировано и ясно </w:t>
            </w:r>
            <w:proofErr w:type="gramStart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строить</w:t>
            </w:r>
            <w:proofErr w:type="gramEnd"/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устную и письменную речь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Примерный перечень тем письменных индивидуальных заданий (эссе):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. Виртуальная реальность как философская проблема.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. Философские проблемы «искусственного интеллекта».</w:t>
            </w:r>
          </w:p>
        </w:tc>
      </w:tr>
      <w:tr w:rsidR="002B4EC9" w:rsidRPr="001305BB" w:rsidTr="0048658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 xml:space="preserve">ОПК-1 способностью формулировать цели и задачи исследования, выявлять приоритеты решения задач, выбирать и создавать критерии </w:t>
            </w:r>
            <w:r w:rsidRPr="004A470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lastRenderedPageBreak/>
              <w:t>оценки</w:t>
            </w:r>
          </w:p>
        </w:tc>
      </w:tr>
      <w:tr w:rsidR="002B4EC9" w:rsidRPr="001305BB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sz w:val="24"/>
              </w:rPr>
              <w:t>Структуру научного познания, его методы и формы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Перечень теоретических вопросов к зачету:</w:t>
            </w:r>
          </w:p>
          <w:p w:rsidR="002B4EC9" w:rsidRPr="004A4704" w:rsidRDefault="002B4EC9" w:rsidP="00486580">
            <w:pPr>
              <w:tabs>
                <w:tab w:val="left" w:pos="1276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18.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Структура и формы научного познания. </w:t>
            </w:r>
          </w:p>
        </w:tc>
      </w:tr>
      <w:tr w:rsidR="002B4EC9" w:rsidRPr="004A4704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Формулировать задачи исследования в соответствии с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особенностями современной методологии научных исследований в целом и в своей предметной области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зачета:</w:t>
            </w:r>
          </w:p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</w:rPr>
              <w:t xml:space="preserve">11. 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 xml:space="preserve">Приведите гипотезы, которые можно отнести к </w:t>
            </w:r>
            <w:proofErr w:type="gramStart"/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теоретическим</w:t>
            </w:r>
            <w:proofErr w:type="gramEnd"/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, эмпирическим в какой-либо конкретной отрасли науки. Приведите примеры рабочих гипотез.</w:t>
            </w:r>
          </w:p>
        </w:tc>
      </w:tr>
      <w:tr w:rsidR="002B4EC9" w:rsidRPr="001305BB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применения современной методологии науки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зачета:</w:t>
            </w:r>
          </w:p>
          <w:p w:rsidR="002B4EC9" w:rsidRPr="004A4704" w:rsidRDefault="002B4EC9" w:rsidP="0048658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12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Докажите, что метод играет фундаментальную роль в жизни науки, символизируя путь к знанию; согласно исследованиям в области философии науки, метод считается наиболее характерным направлением, определяет все научное мировоззрение.</w:t>
            </w:r>
          </w:p>
        </w:tc>
      </w:tr>
      <w:tr w:rsidR="002B4EC9" w:rsidRPr="001305BB" w:rsidTr="0048658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t>ОПК-6 способностью к работе в многонациональных коллективах, в том числе при работе над междисциплинарными и инновационными проектами, создавать в коллективах отношений делового сотрудничества</w:t>
            </w:r>
          </w:p>
        </w:tc>
      </w:tr>
      <w:tr w:rsidR="002B4EC9" w:rsidRPr="001305BB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Связанные с развитием науки и техники современные социальные и этические проблемы. Систему ценностей, идеалов и норм научно-технической деятельности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Перечень теоретических вопросов к зачету:</w:t>
            </w:r>
          </w:p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</w:rPr>
              <w:t>19.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 xml:space="preserve"> Социальная и нравственная ответственность ученого и ее влияние на развитие научного знания.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20.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Моральные ценности «малой науки» и «большой науки».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21.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Внутренняя и внешняя этика науки.</w:t>
            </w:r>
          </w:p>
        </w:tc>
      </w:tr>
      <w:tr w:rsidR="002B4EC9" w:rsidRPr="001305BB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деятельности, при разработке и осуществлении социально значимых 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Примерные практические задания для зачета:</w:t>
            </w:r>
          </w:p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</w:rPr>
              <w:t>13.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 xml:space="preserve"> Почему современная научно-техническая парадигма не может быть этически нейтральной?</w:t>
            </w:r>
          </w:p>
          <w:p w:rsidR="002B4EC9" w:rsidRPr="004A4704" w:rsidRDefault="002B4EC9" w:rsidP="00486580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14. 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 xml:space="preserve">Охарактеризуйте особенности ценностных ориентаций ученого в процессе научного поиска. </w:t>
            </w:r>
          </w:p>
        </w:tc>
      </w:tr>
      <w:tr w:rsidR="002B4EC9" w:rsidRPr="004A4704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Навыками применения и оценки этических норм науки в научно-исследовательской деятельности и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 разработке и осуществлении социально значимых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проектов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lastRenderedPageBreak/>
              <w:t>Примерный перечень тем письменных индивидуальных заданий (эссе):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Философское значение «киберпространства».</w:t>
            </w:r>
          </w:p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16.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Интернет как «глобальный мозг».</w:t>
            </w:r>
          </w:p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</w:rPr>
              <w:t xml:space="preserve">17. 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Этические проблемы Интернета.</w:t>
            </w:r>
          </w:p>
        </w:tc>
      </w:tr>
      <w:tr w:rsidR="002B4EC9" w:rsidRPr="001305BB" w:rsidTr="00486580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sz w:val="24"/>
                <w:szCs w:val="20"/>
              </w:rPr>
              <w:lastRenderedPageBreak/>
              <w:t>ПК-10 способностью и готовностью использовать современные психолого-педагогические теории и методы в профессиональной деятельности</w:t>
            </w:r>
          </w:p>
        </w:tc>
      </w:tr>
      <w:tr w:rsidR="002B4EC9" w:rsidRPr="001305BB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B4EC9" w:rsidRPr="004A4704" w:rsidRDefault="002B4EC9" w:rsidP="00486580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Основные </w:t>
            </w:r>
            <w:r w:rsidRPr="004A470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современные психолого-педагогические </w:t>
            </w:r>
            <w:r w:rsidRPr="004A4704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способы систематизации и изложения научно-теоретического материала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Перечень теоретических вопросов к зачету:</w:t>
            </w:r>
          </w:p>
          <w:p w:rsidR="002B4EC9" w:rsidRPr="004A4704" w:rsidRDefault="002B4EC9" w:rsidP="00486580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4A4704">
              <w:rPr>
                <w:rFonts w:ascii="Times New Roman" w:eastAsia="Times New Roman" w:hAnsi="Times New Roman" w:cs="Times New Roman"/>
                <w:bCs/>
                <w:i/>
                <w:sz w:val="24"/>
                <w:szCs w:val="20"/>
              </w:rPr>
              <w:t>22.</w:t>
            </w:r>
            <w:r w:rsidRPr="004A4704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 xml:space="preserve"> Современные психолого-педагогические теории и методы профессиональной деятельности.</w:t>
            </w:r>
          </w:p>
        </w:tc>
      </w:tr>
      <w:tr w:rsidR="000E046D" w:rsidRPr="001305BB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046D" w:rsidRPr="002F6B7D" w:rsidRDefault="000E046D" w:rsidP="00246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046D" w:rsidRPr="002F6B7D" w:rsidRDefault="000E046D" w:rsidP="00246CA2">
            <w:pPr>
              <w:rPr>
                <w:rFonts w:ascii="Times New Roman" w:hAnsi="Times New Roman" w:cs="Times New Roman"/>
                <w:sz w:val="24"/>
              </w:rPr>
            </w:pPr>
            <w:r w:rsidRPr="002F6B7D">
              <w:rPr>
                <w:rFonts w:ascii="Times New Roman" w:hAnsi="Times New Roman" w:cs="Times New Roman"/>
                <w:sz w:val="24"/>
              </w:rPr>
              <w:t>Использовать знания современных психолого-педагогических теорий и методов в профессиональной деятельности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046D" w:rsidRDefault="000E046D" w:rsidP="00246CA2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Практическое  задание:</w:t>
            </w:r>
          </w:p>
          <w:p w:rsidR="000E046D" w:rsidRPr="00A829B5" w:rsidRDefault="000E046D" w:rsidP="00246CA2">
            <w:pPr>
              <w:pStyle w:val="a9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A829B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В первоисточниках по философии найти, каким образом знания психологических и педагогических методов (в целом знание из данных областей) влияют на профессиональное становление и профессиональную деятельность?</w:t>
            </w:r>
          </w:p>
          <w:p w:rsidR="000E046D" w:rsidRPr="00A829B5" w:rsidRDefault="000E046D" w:rsidP="00246CA2">
            <w:pPr>
              <w:pStyle w:val="a9"/>
              <w:keepNext/>
              <w:keepLines/>
              <w:widowControl w:val="0"/>
              <w:numPr>
                <w:ilvl w:val="0"/>
                <w:numId w:val="2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A829B5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Чем принципиально отличаются философское и психологическое представление о труде?</w:t>
            </w:r>
          </w:p>
        </w:tc>
      </w:tr>
      <w:tr w:rsidR="000E046D" w:rsidRPr="001305BB" w:rsidTr="00486580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046D" w:rsidRDefault="000E046D" w:rsidP="00246C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E046D" w:rsidRPr="002F6B7D" w:rsidRDefault="000E046D" w:rsidP="00246CA2">
            <w:pPr>
              <w:rPr>
                <w:rFonts w:ascii="Times New Roman" w:hAnsi="Times New Roman" w:cs="Times New Roman"/>
                <w:sz w:val="24"/>
              </w:rPr>
            </w:pPr>
            <w:r w:rsidRPr="002F6B7D">
              <w:rPr>
                <w:rFonts w:ascii="Times New Roman" w:hAnsi="Times New Roman" w:cs="Times New Roman"/>
                <w:sz w:val="24"/>
              </w:rPr>
              <w:t>Современными психолого-педагогическими теориями и методами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E046D" w:rsidRDefault="000E046D" w:rsidP="00246CA2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</w:pPr>
            <w:r w:rsidRPr="002F6B7D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 xml:space="preserve">Примерный перечень тем письменных индивидуальных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0"/>
              </w:rPr>
              <w:t>заданий (эссе):</w:t>
            </w:r>
          </w:p>
          <w:p w:rsidR="000E046D" w:rsidRPr="002F6B7D" w:rsidRDefault="000E046D" w:rsidP="00246CA2">
            <w:pPr>
              <w:keepNext/>
              <w:keepLines/>
              <w:widowControl w:val="0"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</w:pPr>
            <w:r w:rsidRPr="002F6B7D">
              <w:rPr>
                <w:rFonts w:ascii="Times New Roman" w:eastAsia="Times New Roman" w:hAnsi="Times New Roman" w:cs="Times New Roman"/>
                <w:bCs/>
                <w:sz w:val="24"/>
                <w:szCs w:val="20"/>
              </w:rPr>
              <w:t>Как я могу повысить свою работоспособность, применяя психолого-педагогические теории и методы в профессиональной деятельности.</w:t>
            </w:r>
          </w:p>
        </w:tc>
      </w:tr>
    </w:tbl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  <w:sectPr w:rsidR="002B4EC9" w:rsidRPr="004A4704" w:rsidSect="00951970">
          <w:footerReference w:type="even" r:id="rId22"/>
          <w:footerReference w:type="default" r:id="rId23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B4EC9" w:rsidRPr="004A4704" w:rsidRDefault="002B4EC9" w:rsidP="002B4EC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Georgia"/>
          <w:b/>
          <w:i/>
          <w:sz w:val="24"/>
        </w:rPr>
      </w:pPr>
      <w:r w:rsidRPr="004A4704">
        <w:rPr>
          <w:rFonts w:ascii="Times New Roman" w:eastAsia="Times New Roman" w:hAnsi="Times New Roman" w:cs="Georgia"/>
          <w:b/>
          <w:i/>
          <w:sz w:val="24"/>
        </w:rPr>
        <w:t>Примерная структура и содержание пункта:</w:t>
      </w: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Промежуточная аттестация по дисциплине «Философские проблемы науки и техники» включает теоретические вопросы, позволяющие оценить уровень освоения </w:t>
      </w:r>
      <w:proofErr w:type="gramStart"/>
      <w:r w:rsidRPr="004A4704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зачета.</w:t>
      </w: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Зачет по дисциплине проводится в устной форме. </w:t>
      </w: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4A4704">
        <w:rPr>
          <w:rFonts w:ascii="Times New Roman" w:eastAsia="Times New Roman" w:hAnsi="Times New Roman" w:cs="Times New Roman"/>
          <w:b/>
          <w:i/>
          <w:sz w:val="24"/>
          <w:szCs w:val="24"/>
        </w:rPr>
        <w:t>Показатели и критерии оценивания зачета:</w:t>
      </w:r>
    </w:p>
    <w:p w:rsidR="002B4EC9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– на оценку </w:t>
      </w:r>
      <w:r w:rsidRPr="004A4704">
        <w:rPr>
          <w:rFonts w:ascii="Times New Roman" w:eastAsia="Times New Roman" w:hAnsi="Times New Roman" w:cs="Times New Roman"/>
          <w:b/>
          <w:sz w:val="24"/>
          <w:szCs w:val="24"/>
        </w:rPr>
        <w:t>«зачтено»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 студент должен показать высокий уровень знания материала по дисциплине «Философские проблемы науки и техники» не только на уровне воспроизведения и объяснения информации, но и продемонстрировать интеллектуальные навыки решения философских проблем науки и техники, нахождения уникальных ответов по философским задачам науки и техники, вынесения критических сужений;</w:t>
      </w:r>
      <w:r w:rsidRPr="004A4704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4A4704">
        <w:rPr>
          <w:rFonts w:ascii="Times New Roman" w:eastAsia="Times New Roman" w:hAnsi="Times New Roman" w:cs="Times New Roman"/>
          <w:sz w:val="24"/>
        </w:rPr>
        <w:t>продемонстрировать знание и понимание законов развития природы и мышления, умение оперировать этими знаниями в профессиональной деятельности; должен знать логические формы мышления и правила оперирования с ними; основные принципы обобщения, анализа и систематизации информации; связанные с развитием науки и техники современные социальные и этические проблемы; систему ценностей, идеалов и норм научно-технической деятельности;</w:t>
      </w:r>
      <w:proofErr w:type="gramEnd"/>
      <w:r w:rsidRPr="004A4704">
        <w:rPr>
          <w:rFonts w:ascii="Times New Roman" w:eastAsia="Times New Roman" w:hAnsi="Times New Roman" w:cs="Times New Roman"/>
          <w:sz w:val="24"/>
        </w:rPr>
        <w:t xml:space="preserve"> основные принципы </w:t>
      </w:r>
      <w:proofErr w:type="spellStart"/>
      <w:r w:rsidRPr="004A4704">
        <w:rPr>
          <w:rFonts w:ascii="Times New Roman" w:eastAsia="Times New Roman" w:hAnsi="Times New Roman" w:cs="Times New Roman"/>
          <w:sz w:val="24"/>
        </w:rPr>
        <w:t>этоса</w:t>
      </w:r>
      <w:proofErr w:type="spellEnd"/>
      <w:r w:rsidRPr="004A4704">
        <w:rPr>
          <w:rFonts w:ascii="Times New Roman" w:eastAsia="Times New Roman" w:hAnsi="Times New Roman" w:cs="Times New Roman"/>
          <w:sz w:val="24"/>
        </w:rPr>
        <w:t xml:space="preserve"> науки и инженерной ответственности; специфику философских проблем науки и техники; должен уметь: оперировать логическими формами мышления; обобщать, анализировать и систематизировать информацию; 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деятельности, </w:t>
      </w:r>
      <w:proofErr w:type="gramStart"/>
      <w:r w:rsidRPr="004A4704">
        <w:rPr>
          <w:rFonts w:ascii="Times New Roman" w:eastAsia="Times New Roman" w:hAnsi="Times New Roman" w:cs="Times New Roman"/>
          <w:sz w:val="24"/>
        </w:rPr>
        <w:t>при</w:t>
      </w:r>
      <w:proofErr w:type="gramEnd"/>
      <w:r w:rsidRPr="004A4704"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 w:rsidRPr="004A4704">
        <w:rPr>
          <w:rFonts w:ascii="Times New Roman" w:eastAsia="Times New Roman" w:hAnsi="Times New Roman" w:cs="Times New Roman"/>
          <w:sz w:val="24"/>
        </w:rPr>
        <w:t>разработки</w:t>
      </w:r>
      <w:proofErr w:type="gramEnd"/>
      <w:r w:rsidRPr="004A4704">
        <w:rPr>
          <w:rFonts w:ascii="Times New Roman" w:eastAsia="Times New Roman" w:hAnsi="Times New Roman" w:cs="Times New Roman"/>
          <w:sz w:val="24"/>
        </w:rPr>
        <w:t xml:space="preserve"> и осуществлении социально значимых проектов; </w:t>
      </w:r>
      <w:proofErr w:type="gramStart"/>
      <w:r w:rsidRPr="004A4704">
        <w:rPr>
          <w:rFonts w:ascii="Times New Roman" w:eastAsia="Times New Roman" w:hAnsi="Times New Roman" w:cs="Times New Roman"/>
          <w:sz w:val="24"/>
        </w:rPr>
        <w:t>ответственно использовать углубленные знания этических норм научно-технической деятельности при оценке последствий своей профессиональной деятельности, при разработки и осуществлении социально значимых проектов; анализировать возникающие в научном исследовании проблемы с точки зрения современных научных парадигм и последствий реализации их на практике; должен владеть навыками: оперирования логическими формами мышления; навыками обобщения, анализа и систематизации информации;</w:t>
      </w:r>
      <w:proofErr w:type="gramEnd"/>
      <w:r w:rsidRPr="004A4704">
        <w:rPr>
          <w:rFonts w:ascii="Times New Roman" w:eastAsia="Times New Roman" w:hAnsi="Times New Roman" w:cs="Times New Roman"/>
          <w:sz w:val="24"/>
        </w:rPr>
        <w:t xml:space="preserve"> навыками применения и оценки этических норм науки в профессиональной деятельности, при разработке и осуществлении социально значимых проектов и т.д.;</w:t>
      </w: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 w:rsidRPr="004A4704">
        <w:rPr>
          <w:rFonts w:ascii="Times New Roman" w:eastAsia="Times New Roman" w:hAnsi="Times New Roman" w:cs="Times New Roman"/>
          <w:sz w:val="24"/>
          <w:szCs w:val="24"/>
        </w:rPr>
        <w:t>– на оценку «</w:t>
      </w:r>
      <w:r w:rsidRPr="004A4704">
        <w:rPr>
          <w:rFonts w:ascii="Times New Roman" w:eastAsia="Times New Roman" w:hAnsi="Times New Roman" w:cs="Times New Roman"/>
          <w:b/>
          <w:sz w:val="24"/>
          <w:szCs w:val="24"/>
        </w:rPr>
        <w:t>не зачтено</w:t>
      </w:r>
      <w:r w:rsidRPr="004A4704">
        <w:rPr>
          <w:rFonts w:ascii="Times New Roman" w:eastAsia="Times New Roman" w:hAnsi="Times New Roman" w:cs="Times New Roman"/>
          <w:sz w:val="24"/>
          <w:szCs w:val="24"/>
        </w:rPr>
        <w:t xml:space="preserve">» студент не может показать знания на уровне воспроизведения и объяснения информации по дисциплине «Философские проблемы науки и техники», не может показать интеллектуальные навыки решения простых задач, </w:t>
      </w:r>
      <w:r w:rsidRPr="004A4704">
        <w:rPr>
          <w:rFonts w:ascii="Times New Roman" w:eastAsia="Times New Roman" w:hAnsi="Times New Roman" w:cs="Times New Roman"/>
          <w:sz w:val="24"/>
        </w:rPr>
        <w:t>умение критически оценивать свои личностные качества, намечать пути и выбирать средства развития достоинств и устранения недостатков.</w:t>
      </w:r>
    </w:p>
    <w:p w:rsidR="002B4EC9" w:rsidRPr="004A4704" w:rsidRDefault="002B4EC9" w:rsidP="002B4EC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</w:rPr>
      </w:pPr>
    </w:p>
    <w:p w:rsidR="002B4EC9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  <w:sectPr w:rsidR="002B4EC9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3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12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Методические указания для </w:t>
      </w:r>
      <w:proofErr w:type="gramStart"/>
      <w:r w:rsidRPr="00BA245B">
        <w:rPr>
          <w:rFonts w:ascii="Times New Roman" w:eastAsia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BA245B">
        <w:rPr>
          <w:rFonts w:ascii="Times New Roman" w:eastAsia="Times New Roman" w:hAnsi="Times New Roman" w:cs="Times New Roman"/>
          <w:b/>
          <w:sz w:val="24"/>
          <w:szCs w:val="24"/>
        </w:rPr>
        <w:t xml:space="preserve"> по освоению дисциплины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При изучении дисциплины «Философские проблемы науки и техники» рекомендуется: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основное внимание уделять усвоению базовых определений, понятий и категорий, рассматриваемых в тематических разделах дисциплины;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не ограничиваться использованием только лекций или учебников и использовать дополнительную литературу из </w:t>
      </w:r>
      <w:proofErr w:type="gramStart"/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списка</w:t>
      </w:r>
      <w:proofErr w:type="gramEnd"/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рекомендованного преподавателями;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не заучивать или просто запоминать информацию, но понимать ее – понимание существенно экономит время и усилия, и позволяет продуктивно использовать полученные знания;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соотносить полученные знания с имеющимися знаниями из других областей науки, в первую очередь – из областей, связанных с будущей профессиональной деятельностью.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Для более рационального использования времени и оптимальной организации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</w:rPr>
        <w:t>самостоятельной работы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изучению дисциплины, при работе с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</w:rPr>
        <w:t>учебной и научной литературой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 в электронных и/ или стационарных библиотеках рекомендуется: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выделять информацию, относящуюся к изучаемым разделам (по отдельным проблемам или вопросам);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использовать справочную литературу – словари, справочники и энциклопедии, зачастую содержащие более подробную информацию, чем учебники;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использовать предметные и именные указатели, содержащиеся во многих учебных и академических изданиях – это существенно сокращает время поисков конкретной информации.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</w:rPr>
        <w:t>семинарским занятиям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 рекомендуется: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ознакомиться с планом темы и перечнем вопросов к ней – это позволит получить общее представление о рассматриваемых проблемах;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ознакомиться с учебными материалами по теме (конспекты лекций, учебник, учебно-методические пособия) и определить степень его достаточности;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выбрать наиболее интересный вопрос (вопросы), по которым предполагается развернутый ответ или активное участи в обсуждении (в норме подробно готовится именно вопрос, показавшийся наиболее интересным, но общее представление о теме и знание базовых положений и определений необходимо и обязательно);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ознакомиться с доступной (имеющейся в библиотеке или на электронных ресурсах) дополнительной литературой, в случае необходимости или по желанию использовать самостоятельно выбранные источники;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четко сформулировать основные моменты предполагаемого устного ответа – ответ должен быть связным, целостным и законченным сообщением по конкретному вопросу, а не набором реплик по поводу;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не ограничиваться заявленными вопросами по теме и попытаться предположить, какие вопросы могут возникнуть по ходу обсуждения темы, или сформулировать свои вопросы для обсуждения (в том числе, оставшиеся неясными или непонятными при изучении темы);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регулярно готовиться к семинарам, даже если не планируется активное участие в них – регулярная подготовка способствует постепенному и поэтому качественному усвоению курса и существенно облегчает последующую подготовку к экзамену.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Семинарские занятия ориентируют студентов на творческий подход к изучению изложенного лекционного материала. Особое значение при подготовке к семинарским занятиям придается самостоятельной работе с источниками и учебной литературой. Семинарские занятия направляют студентов на комплексное рассмотрение всех сторон истории науки и техники. Они дают возможность студентам эффективно усваивать учебные материалы, овладевать первоисточниками и научной литературой, помогают 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развивать устную речь, приобретать навыки публичного выступления. Главным условием усвоения курса является тщательная подготовка студента к каждому семинару.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На семинары выносятся узловые, наиболее важные и сложные вопросы, без знания которых разобраться в данной дисциплине невозможно (перечень вопросов и контрольных заданий прописаны в программе в п.6).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При работе с литературой необходимо помнить, что здесь недостаточно ограничиваться лишь беглым ознакомлением или просмотром текста. Вот несколько конкретных рекомендаций, касающихся организации работы студента с текстом: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сформулируйте общие представления о произведении (ознакомьтесь с заголовком, оглавлением, если оно имеется, просмотрите текст) и целях его создания (обратите внимание на дату написания, реконструируйте, опираясь на уже имеющиеся сведения и привлекая дополнительные, историческую ситуацию, определите причины, побудившие автора написать работу);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внимательно прочтите текст, возвращаясь к отдельным положениям, выделяя </w:t>
      </w:r>
      <w:proofErr w:type="gramStart"/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непонятное</w:t>
      </w:r>
      <w:proofErr w:type="gramEnd"/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. Снимите неясности, используя словари, справочную литературу;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разделите текст на законченные в смысловом отношении части. Анализируя каждую из них, попытайтесь выделить основные положения, идеи автора, а также его аргументацию. Раскройте связи теоретических положений и конкретных фактов, определяя ту их совокупность, которая послужила основой для сделанного вывода;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еще раз просмотрите весь текст, установите логические связи между выделенными частями, составьте структурный план.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На основе изученных источников и литературы необходимо подготовить тезисы или конспект, оформив соответствующие записи в тетради.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В тезисной форме может быть подготовлены вопросы к семинарским занятиям.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Основой тезисов является план выступления, но в отличие от него в тезисах фиксируется не просто последовательность рассматриваемых вопросов, но в краткой форме раскрывается их основное содержание.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Наиболее трудоемкой, но совершенно необходимой, частью подготовки к семинару является </w:t>
      </w:r>
      <w:r w:rsidRPr="00BA245B">
        <w:rPr>
          <w:rFonts w:ascii="Times New Roman" w:eastAsia="Times New Roman" w:hAnsi="Times New Roman" w:cs="Times New Roman"/>
          <w:bCs/>
          <w:i/>
          <w:sz w:val="24"/>
          <w:szCs w:val="24"/>
        </w:rPr>
        <w:t>конспектирование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, в том числе конспектирование научных текстов по предложенным вопросам. Конспективная форма записи требует не только фиксации наиболее важных положений источника, но и приведения необходимых рассуждений, доказательств. Нередко в конспект записываются и собственные замечания, размышления, оставляемые, как правило, на полях.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Конспект составляется в следующей последовательности: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после ознакомления с произведением составляется его план, записывается название источника, указывается автор, место и год издания работы;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конспективная запись разделяется на части в соответствии с пунктами плана. Каждая часть должна содержать изложение какого-либо положения, а также его аргументацию. В ходе работы подчеркивается наиболее существенное, делаются пометки на полях.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На семинарских занятиях студент должен: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принимать активное участие в обсуждении вопросов семинара;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внимательно следить за выступлениями;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Знание и работа с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</w:rPr>
        <w:t>понятиями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 является и целью, и средством обучения. Овладеть понятием значит не только пробрести соответствующие знания, но и соответствующие умения. В рамках лекции и семинарских занятий преподаватель обращает внимание на основные термины курса. Задача студента состоит в составлении тематического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</w:rPr>
        <w:t>глоссария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 (т.е. в упорядочении множества базовых понятий курса и выстраивание терминов в определенной последовательности: </w:t>
      </w:r>
      <w:proofErr w:type="gramStart"/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от</w:t>
      </w:r>
      <w:proofErr w:type="gramEnd"/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 общих к частным, конкретным и т.д.).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</w:rPr>
        <w:t>Анализ текстов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 темам семинарских занятий (примерный перечень текстов представлен в п.6 РП (Приложение 1), но может определяться ведущим преподавателем) предполагает ответы на следующие вопросы: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на Ваш взгляд актуальность темы произведения?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</w:rPr>
        <w:t>Какую проблему поднимает автор произведения?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Какова цель произведения?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Каков основной тезис автора? С кем </w:t>
      </w:r>
      <w:proofErr w:type="gramStart"/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</w:rPr>
        <w:t>автор</w:t>
      </w:r>
      <w:proofErr w:type="gramEnd"/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полемизирует и </w:t>
      </w:r>
      <w:proofErr w:type="gramStart"/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каков</w:t>
      </w:r>
      <w:proofErr w:type="gramEnd"/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тезис его оппонента? 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</w:rPr>
        <w:t>К каким аргументам или контраргументам прибегает автор? Каковы аргументы его оппонента?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– </w:t>
      </w:r>
      <w:r w:rsidRPr="00BA245B">
        <w:rPr>
          <w:rFonts w:ascii="Times New Roman" w:eastAsia="Times New Roman" w:hAnsi="Times New Roman" w:cs="Times New Roman"/>
          <w:color w:val="000000"/>
          <w:sz w:val="24"/>
          <w:szCs w:val="24"/>
        </w:rPr>
        <w:t>Какие отрывки текста, на Ваш взгляд, наиболее существенны и интересны для изучения онтологических, ценностных, гносеологических оснований произведения? Какие субъектно-объектные связи в тексте являются ключевыми? Какими переменными и связями межу ними объясняется динамика процессов?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>Письменное задание (</w:t>
      </w:r>
      <w:r w:rsidRPr="00BA245B">
        <w:rPr>
          <w:rFonts w:ascii="Times New Roman" w:eastAsia="Times New Roman" w:hAnsi="Times New Roman" w:cs="Times New Roman"/>
          <w:b/>
          <w:sz w:val="24"/>
          <w:szCs w:val="24"/>
        </w:rPr>
        <w:t>эссе</w:t>
      </w:r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) имеет интегративный характер и призвано замерить умения и навыки студентов по содержательным блокам курса: 1) знанию философских проблем, идей и концепций; 2) умению сформулировать авторское видение философских и технических проблем; 3) умение творчески, аргументировано и доказательно формировать, формулировать и отстаивать свою позицию. 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A245B">
        <w:rPr>
          <w:rFonts w:ascii="Times New Roman" w:eastAsia="Times New Roman" w:hAnsi="Times New Roman" w:cs="Times New Roman"/>
          <w:sz w:val="24"/>
          <w:szCs w:val="24"/>
        </w:rPr>
        <w:t>Эссе, ввиду его небольшого объема, обычно формально не структурируют (то есть, не разбивают на главы, параграфы, не выделяют в качестве особых разделов «Оглавление», «Введение», «Заключение», «Список литературы»).</w:t>
      </w:r>
      <w:proofErr w:type="gramEnd"/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 Тем не менее, в содержательном плане в тексте должны быть введение, основная часть и заключение. 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>Эссе начинается с изложения того, как студент сам понимает сущность поставленной в работе проблемы и с обоснования выбора именно этой темы, то есть с ответов на вопросы «о чем?» и «почему?». Следующий раздел – основная часть, посвященная анализу главной проблемы, занимает большую часть объема эссе. Студентам необходимо помнить, что выполняемая ими работа не может быть механической компиляцией чужих идей и цитат. Цитаты необходимы для подтверждения той или иной точки зрения, но не следует злоупотреблять их количеством и использовать слишком громоздкие цитаты. Если цитаты используются, то внизу страницы на них делаются сноски; нумерация сносок постраничная. Основную часть эссе должен составлять самостоятельно написанный текст, выражающий личное мнение, субъективную позицию студента – автора эссе.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Заключительная часть работы (по объему практически совпадает с введением) должна содержать обобщения и аргументированные выводы по теме эссе, причем здесь допустимы повторы идей и положений, высказанных в основной части. Главное назначение этого раздела – дать понять преподавателю (или любому другому читателю этого эссе), к каким выводам и почему в итоге пришел студент. 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По содержанию, эссе представляет собой аналитический ответ, т.е. поиск объяснения заключенной в названии темы. 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Объем эссе – от 3-х до 10 страниц печатного текста (возможно выполнение работы в письменном виде в тетради). Листы должны быть пронумерованы и скреплены вместе. Гарнитура шрифта – </w:t>
      </w:r>
      <w:proofErr w:type="spellStart"/>
      <w:r w:rsidRPr="00BA245B">
        <w:rPr>
          <w:rFonts w:ascii="Times New Roman" w:eastAsia="Times New Roman" w:hAnsi="Times New Roman" w:cs="Times New Roman"/>
          <w:sz w:val="24"/>
          <w:szCs w:val="24"/>
        </w:rPr>
        <w:t>Times</w:t>
      </w:r>
      <w:proofErr w:type="spellEnd"/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A245B">
        <w:rPr>
          <w:rFonts w:ascii="Times New Roman" w:eastAsia="Times New Roman" w:hAnsi="Times New Roman" w:cs="Times New Roman"/>
          <w:sz w:val="24"/>
          <w:szCs w:val="24"/>
        </w:rPr>
        <w:t>New</w:t>
      </w:r>
      <w:proofErr w:type="spellEnd"/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A245B">
        <w:rPr>
          <w:rFonts w:ascii="Times New Roman" w:eastAsia="Times New Roman" w:hAnsi="Times New Roman" w:cs="Times New Roman"/>
          <w:sz w:val="24"/>
          <w:szCs w:val="24"/>
        </w:rPr>
        <w:t>Roman</w:t>
      </w:r>
      <w:proofErr w:type="spellEnd"/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. Размер шрифта– 14 кегль. </w:t>
      </w:r>
      <w:proofErr w:type="gramStart"/>
      <w:r w:rsidRPr="00BA245B">
        <w:rPr>
          <w:rFonts w:ascii="Times New Roman" w:eastAsia="Times New Roman" w:hAnsi="Times New Roman" w:cs="Times New Roman"/>
          <w:sz w:val="24"/>
          <w:szCs w:val="24"/>
        </w:rPr>
        <w:t>Параметры страницы: верхнее и нижнее поле – 2 см, правое – 3,5 см, левое – 1,5 см; абзац – 1,25 см. Межстрочный интервал – 1,5.</w:t>
      </w:r>
      <w:proofErr w:type="gramEnd"/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 Выравнивание текста производится по ширине страницы. Нумерация страниц проставляется в правом нижнем углу. 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>Примерный перечень тем письменных индивидуальных заданий (эссе) представлены в разделе 7 «Оценочные средства для проведения промежуточной аттестации».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>Перечень тем может быть расширен. Студент самостоятельно может сформулировать тему письменной работы, согласовав ее с преподавателем.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i/>
          <w:sz w:val="24"/>
          <w:szCs w:val="24"/>
        </w:rPr>
        <w:t>Критерии оценки письменного задания (эссе):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1) Корректный анализ и релевантная интерпретация (к студенту предъявляются такие требования как: адекватно, обоснованно и рефлексивно интерпретировать </w:t>
      </w:r>
      <w:r w:rsidRPr="00BA245B">
        <w:rPr>
          <w:rFonts w:ascii="Times New Roman" w:eastAsia="Times New Roman" w:hAnsi="Times New Roman" w:cs="Times New Roman"/>
          <w:sz w:val="24"/>
          <w:szCs w:val="24"/>
        </w:rPr>
        <w:lastRenderedPageBreak/>
        <w:t>философский текст; обобщать полученные другими результаты и корректно формулировать основные философские проблемы; соблюдать принцип релевантности интерпретации и требований корректного анализа);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>2) Творческий подход (рассуждения строятся на основе креативного понимания и неординарного подхода к рассматриваемой проблеме; студент определяет рассматриваемые идеи, понятия и концепции в современном контексте);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>3) Соблюдение правил рациональной аргументации и доказательств (при написании студенты руководствуются принципами критического мышления, рационального доказательства и аргументации; используют понятия, идеи, концепции корректно)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>4) Владение словом (умение грамотно, ясно формулировать мысль в устном и письменном виде).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sz w:val="24"/>
          <w:szCs w:val="24"/>
        </w:rPr>
        <w:t xml:space="preserve">В комплексной оценке качества освоения дисциплины учитываются и результаты промежуточного выполнения тестовых заданий. Последние включают несколько типов заданий, предполагающих следующие типы ответов 1) указать смысл (определение) научных терминов и философских категорий; 2) соотнести единичные факты, явления, процессы с определенными учениями, направлениями научной и философской мысли; 3) классифицировать явления по определенному признаку; 4) определить из нескольких вариантов автора понятия, учения, суждения; 5) указать соответствие определенного понятия, суждения или учения, которое традиция закрепила за именем конкретного ученого; 6) назвать понятие, которое восстанавливает логическую последовательность и смысл суждения; 7) составить ряд положений теории, концепции, учения, исключив одно лишнее и т.д. При ответе внимательно читайте каждый вопрос, обращая внимание на следующие детали, которые помогут найти верный ответ: 1) на частицу «не»; 2) на множественное число; 3) на название и т.д. 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 xml:space="preserve">При подготовке к </w:t>
      </w:r>
      <w:r w:rsidRPr="00BA245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зачету </w:t>
      </w: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рекомендуется: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внимательно ознакомиться с вопросами к экзамену и в дальнейшем готовиться именно по этим вопросам – вместо чтения всего материала, целесообразнее в первую очередь изучать материал по вопросам;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при этом необходимо четко представлять, к какой теме курса относится конкретный вопрос и как он связан с остальными вопросами – это существенно облегчит ответы на возможные дополнительные вопросы и придаст уверенности в своих знаниях по курсу;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определить степень достаточности имеющихся учебных материалов (учебников, учебных и учебно-методических пособий, конспектов лекций и прочитанной литературы) и ознакомиться с необходимыми материалами;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пропорционально распределять подготовку на все вопросы – целесообразнее и надежнее хорошо знать максимум материала, чем знать подробно только некоторую его часть;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отчетливо представлять себе примерный план ответа на конкретный вопрос и сформулировать основные положения ответа – ответ должен быть связным, информативным и достаточным, во избежание большого количества дополнительных вопросов;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– учитывать, что положительно оцениваемый ответ на вопросы билета – это ответ именно на эти вопросы, а не изложение набора знаний по всему курсу; дополнительные знания не возбраняются и поощряются, но основным является изложение сути вопроса, заданного в билете.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A245B">
        <w:rPr>
          <w:rFonts w:ascii="Times New Roman" w:eastAsia="Times New Roman" w:hAnsi="Times New Roman" w:cs="Times New Roman"/>
          <w:bCs/>
          <w:sz w:val="24"/>
          <w:szCs w:val="24"/>
        </w:rPr>
        <w:t>Перечень теоретических и практических вопросов к зачету представлен в п.7 РП (Приложение 2).</w:t>
      </w:r>
    </w:p>
    <w:p w:rsidR="002B4EC9" w:rsidRPr="00BA245B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B4EC9" w:rsidRPr="004A4704" w:rsidRDefault="002B4EC9" w:rsidP="002B4EC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</w:rPr>
      </w:pPr>
    </w:p>
    <w:p w:rsidR="002B4EC9" w:rsidRPr="004A4704" w:rsidRDefault="002B4EC9" w:rsidP="002B4EC9">
      <w:pPr>
        <w:rPr>
          <w:rFonts w:ascii="Times New Roman" w:hAnsi="Times New Roman" w:cs="Times New Roman"/>
          <w:sz w:val="24"/>
          <w:szCs w:val="24"/>
        </w:rPr>
      </w:pPr>
    </w:p>
    <w:p w:rsidR="002B4EC9" w:rsidRPr="002B4EC9" w:rsidRDefault="002B4EC9">
      <w:pPr>
        <w:rPr>
          <w:rFonts w:ascii="Times New Roman" w:hAnsi="Times New Roman" w:cs="Times New Roman"/>
          <w:sz w:val="24"/>
          <w:szCs w:val="24"/>
        </w:rPr>
      </w:pPr>
    </w:p>
    <w:sectPr w:rsidR="002B4EC9" w:rsidRPr="002B4EC9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76B5" w:rsidRDefault="007C76B5" w:rsidP="00B53C3F">
      <w:pPr>
        <w:spacing w:after="0" w:line="240" w:lineRule="auto"/>
      </w:pPr>
      <w:r>
        <w:separator/>
      </w:r>
    </w:p>
  </w:endnote>
  <w:endnote w:type="continuationSeparator" w:id="0">
    <w:p w:rsidR="007C76B5" w:rsidRDefault="007C76B5" w:rsidP="00B53C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704" w:rsidRDefault="007C3D29" w:rsidP="0087519F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2B4EC9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A4704" w:rsidRDefault="0004136A" w:rsidP="0087519F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704" w:rsidRDefault="0004136A" w:rsidP="0087519F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76B5" w:rsidRDefault="007C76B5" w:rsidP="00B53C3F">
      <w:pPr>
        <w:spacing w:after="0" w:line="240" w:lineRule="auto"/>
      </w:pPr>
      <w:r>
        <w:separator/>
      </w:r>
    </w:p>
  </w:footnote>
  <w:footnote w:type="continuationSeparator" w:id="0">
    <w:p w:rsidR="007C76B5" w:rsidRDefault="007C76B5" w:rsidP="00B53C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535CC"/>
    <w:multiLevelType w:val="hybridMultilevel"/>
    <w:tmpl w:val="CC300480"/>
    <w:lvl w:ilvl="0" w:tplc="902685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9F80D59"/>
    <w:multiLevelType w:val="hybridMultilevel"/>
    <w:tmpl w:val="F9A0310E"/>
    <w:lvl w:ilvl="0" w:tplc="7B2E29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0C4706B"/>
    <w:multiLevelType w:val="hybridMultilevel"/>
    <w:tmpl w:val="AB22A556"/>
    <w:lvl w:ilvl="0" w:tplc="8E944E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681AD7"/>
    <w:multiLevelType w:val="hybridMultilevel"/>
    <w:tmpl w:val="1BAE22CC"/>
    <w:lvl w:ilvl="0" w:tplc="0D085C2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6314C51"/>
    <w:multiLevelType w:val="hybridMultilevel"/>
    <w:tmpl w:val="7D303BD2"/>
    <w:lvl w:ilvl="0" w:tplc="3092D6EA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2993268B"/>
    <w:multiLevelType w:val="hybridMultilevel"/>
    <w:tmpl w:val="348084F2"/>
    <w:lvl w:ilvl="0" w:tplc="97808C20">
      <w:start w:val="10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6">
    <w:nsid w:val="337D0191"/>
    <w:multiLevelType w:val="hybridMultilevel"/>
    <w:tmpl w:val="5226D8C4"/>
    <w:lvl w:ilvl="0" w:tplc="68F2A4E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45A0D61"/>
    <w:multiLevelType w:val="hybridMultilevel"/>
    <w:tmpl w:val="C930BB02"/>
    <w:lvl w:ilvl="0" w:tplc="4E3846C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DA106E2"/>
    <w:multiLevelType w:val="hybridMultilevel"/>
    <w:tmpl w:val="BA82AF9A"/>
    <w:lvl w:ilvl="0" w:tplc="401E19E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0484A5D"/>
    <w:multiLevelType w:val="hybridMultilevel"/>
    <w:tmpl w:val="5044C2D4"/>
    <w:lvl w:ilvl="0" w:tplc="94C8317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33C76"/>
    <w:multiLevelType w:val="hybridMultilevel"/>
    <w:tmpl w:val="0A50F764"/>
    <w:lvl w:ilvl="0" w:tplc="9F12FA04">
      <w:start w:val="1"/>
      <w:numFmt w:val="decimal"/>
      <w:lvlText w:val="%1."/>
      <w:lvlJc w:val="left"/>
      <w:pPr>
        <w:ind w:left="142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50796B9C"/>
    <w:multiLevelType w:val="hybridMultilevel"/>
    <w:tmpl w:val="95EC2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CA734D"/>
    <w:multiLevelType w:val="hybridMultilevel"/>
    <w:tmpl w:val="D8D8711E"/>
    <w:lvl w:ilvl="0" w:tplc="AA9A81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5676391A"/>
    <w:multiLevelType w:val="hybridMultilevel"/>
    <w:tmpl w:val="F4923CA4"/>
    <w:lvl w:ilvl="0" w:tplc="8F122504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61C22C86"/>
    <w:multiLevelType w:val="multilevel"/>
    <w:tmpl w:val="33A8376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5">
    <w:nsid w:val="69E3668E"/>
    <w:multiLevelType w:val="hybridMultilevel"/>
    <w:tmpl w:val="5C7EC820"/>
    <w:lvl w:ilvl="0" w:tplc="0076F1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6EC729A6"/>
    <w:multiLevelType w:val="hybridMultilevel"/>
    <w:tmpl w:val="5D367BF6"/>
    <w:lvl w:ilvl="0" w:tplc="1F5C96E6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FB82580"/>
    <w:multiLevelType w:val="hybridMultilevel"/>
    <w:tmpl w:val="391AF826"/>
    <w:lvl w:ilvl="0" w:tplc="475C29F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725D3655"/>
    <w:multiLevelType w:val="hybridMultilevel"/>
    <w:tmpl w:val="191A5194"/>
    <w:lvl w:ilvl="0" w:tplc="48B231D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77E96638"/>
    <w:multiLevelType w:val="hybridMultilevel"/>
    <w:tmpl w:val="A10E2726"/>
    <w:lvl w:ilvl="0" w:tplc="888244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6"/>
  </w:num>
  <w:num w:numId="3">
    <w:abstractNumId w:val="13"/>
  </w:num>
  <w:num w:numId="4">
    <w:abstractNumId w:val="10"/>
  </w:num>
  <w:num w:numId="5">
    <w:abstractNumId w:val="19"/>
  </w:num>
  <w:num w:numId="6">
    <w:abstractNumId w:val="9"/>
  </w:num>
  <w:num w:numId="7">
    <w:abstractNumId w:val="4"/>
  </w:num>
  <w:num w:numId="8">
    <w:abstractNumId w:val="2"/>
  </w:num>
  <w:num w:numId="9">
    <w:abstractNumId w:val="12"/>
  </w:num>
  <w:num w:numId="10">
    <w:abstractNumId w:val="16"/>
  </w:num>
  <w:num w:numId="11">
    <w:abstractNumId w:val="14"/>
  </w:num>
  <w:num w:numId="12">
    <w:abstractNumId w:val="8"/>
  </w:num>
  <w:num w:numId="13">
    <w:abstractNumId w:val="18"/>
  </w:num>
  <w:num w:numId="14">
    <w:abstractNumId w:val="7"/>
  </w:num>
  <w:num w:numId="15">
    <w:abstractNumId w:val="15"/>
  </w:num>
  <w:num w:numId="16">
    <w:abstractNumId w:val="0"/>
  </w:num>
  <w:num w:numId="17">
    <w:abstractNumId w:val="17"/>
  </w:num>
  <w:num w:numId="18">
    <w:abstractNumId w:val="3"/>
  </w:num>
  <w:num w:numId="19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4136A"/>
    <w:rsid w:val="00046B74"/>
    <w:rsid w:val="000E046D"/>
    <w:rsid w:val="001305BB"/>
    <w:rsid w:val="00165A4A"/>
    <w:rsid w:val="001F0BC7"/>
    <w:rsid w:val="002B4EC9"/>
    <w:rsid w:val="003437C2"/>
    <w:rsid w:val="003506D1"/>
    <w:rsid w:val="00373184"/>
    <w:rsid w:val="00541E35"/>
    <w:rsid w:val="005575B7"/>
    <w:rsid w:val="006E60DB"/>
    <w:rsid w:val="007A4365"/>
    <w:rsid w:val="007C3D29"/>
    <w:rsid w:val="007C76B5"/>
    <w:rsid w:val="007F4EA2"/>
    <w:rsid w:val="00886B30"/>
    <w:rsid w:val="008E5479"/>
    <w:rsid w:val="008F11B9"/>
    <w:rsid w:val="00A56DCF"/>
    <w:rsid w:val="00B53C3F"/>
    <w:rsid w:val="00D31453"/>
    <w:rsid w:val="00E209E2"/>
    <w:rsid w:val="00F57878"/>
    <w:rsid w:val="00FA4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5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4365"/>
    <w:rPr>
      <w:color w:val="0000FF" w:themeColor="hyperlink"/>
      <w:u w:val="single"/>
    </w:rPr>
  </w:style>
  <w:style w:type="paragraph" w:styleId="a6">
    <w:name w:val="footer"/>
    <w:basedOn w:val="a"/>
    <w:link w:val="a7"/>
    <w:rsid w:val="002B4EC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2B4E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2B4EC9"/>
  </w:style>
  <w:style w:type="paragraph" w:styleId="a9">
    <w:name w:val="List Paragraph"/>
    <w:basedOn w:val="a"/>
    <w:uiPriority w:val="34"/>
    <w:qFormat/>
    <w:rsid w:val="000E046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1305B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75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A4365"/>
    <w:rPr>
      <w:color w:val="0000FF" w:themeColor="hyperlink"/>
      <w:u w:val="single"/>
    </w:rPr>
  </w:style>
  <w:style w:type="paragraph" w:styleId="a6">
    <w:name w:val="footer"/>
    <w:basedOn w:val="a"/>
    <w:link w:val="a7"/>
    <w:rsid w:val="002B4EC9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Нижний колонтитул Знак"/>
    <w:basedOn w:val="a0"/>
    <w:link w:val="a6"/>
    <w:rsid w:val="002B4EC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page number"/>
    <w:basedOn w:val="a0"/>
    <w:rsid w:val="002B4EC9"/>
  </w:style>
  <w:style w:type="paragraph" w:styleId="a9">
    <w:name w:val="List Paragraph"/>
    <w:basedOn w:val="a"/>
    <w:uiPriority w:val="34"/>
    <w:qFormat/>
    <w:rsid w:val="000E046D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1305B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magtu.informsystema.ru/uploader/fileUpload?name=1492.pdf&amp;show=dcatalogues/1/1124023/1492.pdf&amp;view=true" TargetMode="External"/><Relationship Id="rId18" Type="http://schemas.openxmlformats.org/officeDocument/2006/relationships/hyperlink" Target="https://scholar.google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samlib.ru/h/ha_i_l/wiener.s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magtu.informsystema.ru/uploader/fileUpload?name=2892.pdf&amp;show=dcatalogues/1/1134226/2892.pdf&amp;view=true" TargetMode="External"/><Relationship Id="rId17" Type="http://schemas.openxmlformats.org/officeDocument/2006/relationships/hyperlink" Target="https://elibrary.ru/project_risc.asp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lib.eastview.com/" TargetMode="External"/><Relationship Id="rId20" Type="http://schemas.openxmlformats.org/officeDocument/2006/relationships/hyperlink" Target="http://www1.fips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urait.ru/viewer/filosofskie-problemy-nauki-i-tehniki-450956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191.pdf&amp;show=dcatalogues/1/1136674/3191.pdf&amp;view=true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urait.ru/viewer/filosofskie-problemy-nauki-i-tehniki-451524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30</Pages>
  <Words>7664</Words>
  <Characters>56245</Characters>
  <Application>Microsoft Office Word</Application>
  <DocSecurity>0</DocSecurity>
  <Lines>468</Lines>
  <Paragraphs>127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2019-2020_m15_04_01-ММСм-19-2_27_plx_Философские проблемы науки и техники</vt:lpstr>
      <vt:lpstr>Лист1</vt:lpstr>
    </vt:vector>
  </TitlesOfParts>
  <Company/>
  <LinksUpToDate>false</LinksUpToDate>
  <CharactersWithSpaces>63782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2019-2020_m15_04_01-ММСм-19-2_27_plx_Философские проблемы науки и техники</dc:title>
  <dc:creator>FastReport.NET</dc:creator>
  <cp:lastModifiedBy>Звягина Е.Ю.</cp:lastModifiedBy>
  <cp:revision>3</cp:revision>
  <cp:lastPrinted>2020-03-25T04:54:00Z</cp:lastPrinted>
  <dcterms:created xsi:type="dcterms:W3CDTF">2020-11-12T13:33:00Z</dcterms:created>
  <dcterms:modified xsi:type="dcterms:W3CDTF">2020-11-13T09:35:00Z</dcterms:modified>
</cp:coreProperties>
</file>