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50B" w:rsidRDefault="0097350B">
      <w:pPr>
        <w:rPr>
          <w:lang w:val="ru-RU"/>
        </w:rPr>
      </w:pPr>
    </w:p>
    <w:p w:rsidR="0097350B" w:rsidRDefault="0097350B">
      <w:pPr>
        <w:rPr>
          <w:lang w:val="ru-RU"/>
        </w:rPr>
      </w:pPr>
      <w:r w:rsidRPr="0097350B">
        <w:rPr>
          <w:noProof/>
          <w:lang w:val="ru-RU" w:eastAsia="ru-RU"/>
        </w:rPr>
        <w:drawing>
          <wp:inline distT="0" distB="0" distL="0" distR="0">
            <wp:extent cx="5940425" cy="8436884"/>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36884"/>
                    </a:xfrm>
                    <a:prstGeom prst="rect">
                      <a:avLst/>
                    </a:prstGeom>
                    <a:noFill/>
                    <a:ln w="9525">
                      <a:noFill/>
                      <a:miter lim="800000"/>
                      <a:headEnd/>
                      <a:tailEnd/>
                    </a:ln>
                  </pic:spPr>
                </pic:pic>
              </a:graphicData>
            </a:graphic>
          </wp:inline>
        </w:drawing>
      </w:r>
    </w:p>
    <w:p w:rsidR="0097350B" w:rsidRDefault="0097350B">
      <w:pPr>
        <w:rPr>
          <w:lang w:val="ru-RU"/>
        </w:rPr>
      </w:pPr>
    </w:p>
    <w:p w:rsidR="0097350B" w:rsidRDefault="0097350B">
      <w:pPr>
        <w:rPr>
          <w:lang w:val="ru-RU"/>
        </w:rPr>
      </w:pPr>
    </w:p>
    <w:p w:rsidR="0097350B" w:rsidRDefault="0097350B">
      <w:pPr>
        <w:rPr>
          <w:lang w:val="ru-RU"/>
        </w:rPr>
      </w:pPr>
    </w:p>
    <w:p w:rsidR="0097350B" w:rsidRDefault="00350B12">
      <w:pPr>
        <w:rPr>
          <w:lang w:val="ru-RU"/>
        </w:rPr>
      </w:pPr>
      <w:r>
        <w:rPr>
          <w:noProof/>
          <w:lang w:val="ru-RU" w:eastAsia="ru-RU"/>
        </w:rPr>
        <w:lastRenderedPageBreak/>
        <w:drawing>
          <wp:inline distT="0" distB="0" distL="0" distR="0">
            <wp:extent cx="5940425" cy="8161191"/>
            <wp:effectExtent l="19050" t="0" r="3175" b="0"/>
            <wp:docPr id="2" name="Рисунок 2" descr="C:\Users\1\Desktop\Подписи перевернут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одписи перевернутые.jpg"/>
                    <pic:cNvPicPr>
                      <a:picLocks noChangeAspect="1" noChangeArrowheads="1"/>
                    </pic:cNvPicPr>
                  </pic:nvPicPr>
                  <pic:blipFill>
                    <a:blip r:embed="rId6" cstate="print"/>
                    <a:srcRect/>
                    <a:stretch>
                      <a:fillRect/>
                    </a:stretch>
                  </pic:blipFill>
                  <pic:spPr bwMode="auto">
                    <a:xfrm>
                      <a:off x="0" y="0"/>
                      <a:ext cx="5940425" cy="8161191"/>
                    </a:xfrm>
                    <a:prstGeom prst="rect">
                      <a:avLst/>
                    </a:prstGeom>
                    <a:noFill/>
                    <a:ln w="9525">
                      <a:noFill/>
                      <a:miter lim="800000"/>
                      <a:headEnd/>
                      <a:tailEnd/>
                    </a:ln>
                  </pic:spPr>
                </pic:pic>
              </a:graphicData>
            </a:graphic>
          </wp:inline>
        </w:drawing>
      </w:r>
    </w:p>
    <w:p w:rsidR="00350B12" w:rsidRDefault="00350B12">
      <w:pPr>
        <w:rPr>
          <w:lang w:val="ru-RU"/>
        </w:rPr>
      </w:pPr>
    </w:p>
    <w:p w:rsidR="00350B12" w:rsidRDefault="00350B12">
      <w:pPr>
        <w:rPr>
          <w:lang w:val="ru-RU"/>
        </w:rPr>
      </w:pPr>
    </w:p>
    <w:p w:rsidR="00350B12" w:rsidRDefault="00350B12">
      <w:pPr>
        <w:rPr>
          <w:lang w:val="ru-RU"/>
        </w:rPr>
      </w:pPr>
    </w:p>
    <w:p w:rsidR="00350B12" w:rsidRDefault="00350B12">
      <w:pPr>
        <w:rPr>
          <w:lang w:val="ru-RU"/>
        </w:rPr>
      </w:pPr>
    </w:p>
    <w:p w:rsidR="00E75E9F" w:rsidRDefault="00E75E9F">
      <w:pPr>
        <w:rPr>
          <w:lang w:val="ru-RU"/>
        </w:rPr>
      </w:pPr>
    </w:p>
    <w:p w:rsidR="00E75E9F" w:rsidRDefault="00E75E9F">
      <w:pPr>
        <w:rPr>
          <w:lang w:val="ru-RU"/>
        </w:rPr>
      </w:pPr>
    </w:p>
    <w:p w:rsidR="00E75E9F" w:rsidRDefault="00E75E9F">
      <w:pPr>
        <w:rPr>
          <w:lang w:val="ru-RU"/>
        </w:rPr>
      </w:pPr>
      <w:r w:rsidRPr="00E75E9F">
        <w:rPr>
          <w:noProof/>
          <w:lang w:val="ru-RU" w:eastAsia="ru-RU"/>
        </w:rPr>
        <w:drawing>
          <wp:inline distT="0" distB="0" distL="0" distR="0">
            <wp:extent cx="5940425" cy="8401886"/>
            <wp:effectExtent l="19050" t="0" r="3175" b="0"/>
            <wp:docPr id="46"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E75E9F" w:rsidRDefault="00E75E9F">
      <w:pPr>
        <w:rPr>
          <w:lang w:val="ru-RU"/>
        </w:rPr>
      </w:pPr>
    </w:p>
    <w:p w:rsidR="00E75E9F" w:rsidRDefault="00E75E9F">
      <w:pPr>
        <w:rPr>
          <w:lang w:val="ru-RU"/>
        </w:rPr>
      </w:pPr>
    </w:p>
    <w:p w:rsidR="00350B12" w:rsidRDefault="00350B12">
      <w:pPr>
        <w:rPr>
          <w:lang w:val="ru-RU"/>
        </w:rPr>
      </w:pPr>
    </w:p>
    <w:p w:rsidR="0041729B" w:rsidRPr="00B90E65" w:rsidRDefault="0041729B" w:rsidP="00B90E65">
      <w:pPr>
        <w:spacing w:line="240" w:lineRule="auto"/>
        <w:rPr>
          <w:rFonts w:ascii="Times New Roman" w:hAnsi="Times New Roman" w:cs="Times New Roman"/>
          <w:sz w:val="24"/>
          <w:szCs w:val="24"/>
          <w:lang w:val="ru-RU"/>
        </w:rPr>
      </w:pPr>
    </w:p>
    <w:tbl>
      <w:tblPr>
        <w:tblW w:w="0" w:type="auto"/>
        <w:tblCellMar>
          <w:left w:w="0" w:type="dxa"/>
          <w:right w:w="0" w:type="dxa"/>
        </w:tblCellMar>
        <w:tblLook w:val="04A0"/>
      </w:tblPr>
      <w:tblGrid>
        <w:gridCol w:w="1999"/>
        <w:gridCol w:w="7386"/>
      </w:tblGrid>
      <w:tr w:rsidR="0041729B" w:rsidRPr="00B90E65" w:rsidTr="00201430">
        <w:trPr>
          <w:trHeight w:hRule="exact" w:val="285"/>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b/>
                <w:color w:val="000000"/>
                <w:sz w:val="24"/>
                <w:szCs w:val="24"/>
              </w:rPr>
              <w:t>1</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Цели</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освоения</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дисциплины</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(модуля)</w:t>
            </w:r>
            <w:r w:rsidRPr="00B90E65">
              <w:rPr>
                <w:rFonts w:ascii="Times New Roman" w:hAnsi="Times New Roman" w:cs="Times New Roman"/>
                <w:sz w:val="24"/>
                <w:szCs w:val="24"/>
              </w:rPr>
              <w:t xml:space="preserve"> </w:t>
            </w:r>
          </w:p>
        </w:tc>
      </w:tr>
      <w:tr w:rsidR="0041729B" w:rsidRPr="00B90E65" w:rsidTr="00201430">
        <w:trPr>
          <w:trHeight w:hRule="exact" w:val="1096"/>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color w:val="000000"/>
                <w:sz w:val="24"/>
                <w:szCs w:val="24"/>
                <w:lang w:val="ru-RU"/>
              </w:rPr>
              <w:t>формирование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знаний,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умений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практических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навыков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управлению</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рисками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предпринимательской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деятельности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использования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профессиональной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деятельности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магистра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направлению</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23.04.03</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Эксплуатация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транспортно-технологических</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машин</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и</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комплексов.</w:t>
            </w:r>
            <w:r w:rsidRPr="00B90E65">
              <w:rPr>
                <w:rFonts w:ascii="Times New Roman" w:hAnsi="Times New Roman" w:cs="Times New Roman"/>
                <w:sz w:val="24"/>
                <w:szCs w:val="24"/>
              </w:rPr>
              <w:t xml:space="preserve"> </w:t>
            </w:r>
          </w:p>
        </w:tc>
      </w:tr>
      <w:tr w:rsidR="0041729B" w:rsidRPr="00B90E65" w:rsidTr="00201430">
        <w:trPr>
          <w:trHeight w:hRule="exact" w:val="138"/>
        </w:trPr>
        <w:tc>
          <w:tcPr>
            <w:tcW w:w="1986" w:type="dxa"/>
          </w:tcPr>
          <w:p w:rsidR="0041729B" w:rsidRPr="00B90E65" w:rsidRDefault="0041729B" w:rsidP="00B90E65">
            <w:pPr>
              <w:spacing w:line="240" w:lineRule="auto"/>
              <w:rPr>
                <w:rFonts w:ascii="Times New Roman" w:hAnsi="Times New Roman" w:cs="Times New Roman"/>
                <w:sz w:val="24"/>
                <w:szCs w:val="24"/>
              </w:rPr>
            </w:pPr>
          </w:p>
        </w:tc>
        <w:tc>
          <w:tcPr>
            <w:tcW w:w="7372" w:type="dxa"/>
          </w:tcPr>
          <w:p w:rsidR="0041729B" w:rsidRPr="00B90E65" w:rsidRDefault="0041729B" w:rsidP="00B90E65">
            <w:pPr>
              <w:spacing w:line="240" w:lineRule="auto"/>
              <w:rPr>
                <w:rFonts w:ascii="Times New Roman" w:hAnsi="Times New Roman" w:cs="Times New Roman"/>
                <w:sz w:val="24"/>
                <w:szCs w:val="24"/>
              </w:rPr>
            </w:pPr>
          </w:p>
        </w:tc>
      </w:tr>
      <w:tr w:rsidR="0041729B" w:rsidRPr="002F77F7" w:rsidTr="00201430">
        <w:trPr>
          <w:trHeight w:hRule="exact" w:val="416"/>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2</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Место</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(модуля)</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структуре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образовательной</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программы</w:t>
            </w:r>
            <w:r w:rsidRPr="00B90E65">
              <w:rPr>
                <w:rFonts w:ascii="Times New Roman" w:hAnsi="Times New Roman" w:cs="Times New Roman"/>
                <w:sz w:val="24"/>
                <w:szCs w:val="24"/>
                <w:lang w:val="ru-RU"/>
              </w:rPr>
              <w:t xml:space="preserve"> </w:t>
            </w:r>
          </w:p>
        </w:tc>
      </w:tr>
      <w:tr w:rsidR="0041729B" w:rsidRPr="002F77F7" w:rsidTr="00201430">
        <w:trPr>
          <w:trHeight w:hRule="exact" w:val="1366"/>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Дисциплина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Эффективность,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экономика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услуг</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технического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сервиса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предпринимательство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входит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базовую</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часть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плана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образовательной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программы.</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изучения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необходимы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знания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(умения,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владения),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сформированные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результате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изучения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дисциплин/</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практик:</w:t>
            </w:r>
            <w:r w:rsidRPr="00B90E65">
              <w:rPr>
                <w:rFonts w:ascii="Times New Roman" w:hAnsi="Times New Roman" w:cs="Times New Roman"/>
                <w:sz w:val="24"/>
                <w:szCs w:val="24"/>
                <w:lang w:val="ru-RU"/>
              </w:rPr>
              <w:t xml:space="preserve"> </w:t>
            </w:r>
          </w:p>
        </w:tc>
      </w:tr>
      <w:tr w:rsidR="0041729B" w:rsidRPr="002F77F7" w:rsidTr="00201430">
        <w:trPr>
          <w:trHeight w:hRule="exact" w:val="285"/>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Сбор</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обработка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статистической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информации</w:t>
            </w:r>
            <w:r w:rsidRPr="00B90E65">
              <w:rPr>
                <w:rFonts w:ascii="Times New Roman" w:hAnsi="Times New Roman" w:cs="Times New Roman"/>
                <w:sz w:val="24"/>
                <w:szCs w:val="24"/>
                <w:lang w:val="ru-RU"/>
              </w:rPr>
              <w:t xml:space="preserve"> </w:t>
            </w:r>
          </w:p>
        </w:tc>
      </w:tr>
      <w:tr w:rsidR="0041729B" w:rsidRPr="00B90E65" w:rsidTr="00201430">
        <w:trPr>
          <w:trHeight w:hRule="exact" w:val="285"/>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color w:val="000000"/>
                <w:sz w:val="24"/>
                <w:szCs w:val="24"/>
              </w:rPr>
              <w:t>Основы</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научных</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исследований</w:t>
            </w:r>
            <w:r w:rsidRPr="00B90E65">
              <w:rPr>
                <w:rFonts w:ascii="Times New Roman" w:hAnsi="Times New Roman" w:cs="Times New Roman"/>
                <w:sz w:val="24"/>
                <w:szCs w:val="24"/>
              </w:rPr>
              <w:t xml:space="preserve"> </w:t>
            </w:r>
          </w:p>
        </w:tc>
      </w:tr>
      <w:tr w:rsidR="0041729B" w:rsidRPr="00B90E65" w:rsidTr="00201430">
        <w:trPr>
          <w:trHeight w:hRule="exact" w:val="285"/>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color w:val="000000"/>
                <w:sz w:val="24"/>
                <w:szCs w:val="24"/>
              </w:rPr>
              <w:t>Организация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и</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управление</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производством</w:t>
            </w:r>
            <w:r w:rsidRPr="00B90E65">
              <w:rPr>
                <w:rFonts w:ascii="Times New Roman" w:hAnsi="Times New Roman" w:cs="Times New Roman"/>
                <w:sz w:val="24"/>
                <w:szCs w:val="24"/>
              </w:rPr>
              <w:t xml:space="preserve"> </w:t>
            </w:r>
          </w:p>
        </w:tc>
      </w:tr>
      <w:tr w:rsidR="0041729B" w:rsidRPr="002F77F7" w:rsidTr="00201430">
        <w:trPr>
          <w:trHeight w:hRule="exact" w:val="555"/>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Знания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(умения,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владения),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полученные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изучении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данной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будут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необходимы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изучения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дисциплин/практик:</w:t>
            </w:r>
            <w:r w:rsidRPr="00B90E65">
              <w:rPr>
                <w:rFonts w:ascii="Times New Roman" w:hAnsi="Times New Roman" w:cs="Times New Roman"/>
                <w:sz w:val="24"/>
                <w:szCs w:val="24"/>
                <w:lang w:val="ru-RU"/>
              </w:rPr>
              <w:t xml:space="preserve"> </w:t>
            </w:r>
          </w:p>
        </w:tc>
      </w:tr>
      <w:tr w:rsidR="0041729B" w:rsidRPr="002F77F7" w:rsidTr="00201430">
        <w:trPr>
          <w:trHeight w:hRule="exact" w:val="285"/>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Подготовка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защите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защита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выпускной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квалификационной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работы</w:t>
            </w:r>
            <w:r w:rsidRPr="00B90E65">
              <w:rPr>
                <w:rFonts w:ascii="Times New Roman" w:hAnsi="Times New Roman" w:cs="Times New Roman"/>
                <w:sz w:val="24"/>
                <w:szCs w:val="24"/>
                <w:lang w:val="ru-RU"/>
              </w:rPr>
              <w:t xml:space="preserve"> </w:t>
            </w:r>
          </w:p>
        </w:tc>
      </w:tr>
      <w:tr w:rsidR="0041729B" w:rsidRPr="002F77F7" w:rsidTr="00201430">
        <w:trPr>
          <w:trHeight w:hRule="exact" w:val="285"/>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Подготовка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сдаче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сдача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государственного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экзамена</w:t>
            </w:r>
            <w:r w:rsidRPr="00B90E65">
              <w:rPr>
                <w:rFonts w:ascii="Times New Roman" w:hAnsi="Times New Roman" w:cs="Times New Roman"/>
                <w:sz w:val="24"/>
                <w:szCs w:val="24"/>
                <w:lang w:val="ru-RU"/>
              </w:rPr>
              <w:t xml:space="preserve"> </w:t>
            </w:r>
          </w:p>
        </w:tc>
      </w:tr>
      <w:tr w:rsidR="0041729B" w:rsidRPr="00B90E65" w:rsidTr="00201430">
        <w:trPr>
          <w:trHeight w:hRule="exact" w:val="285"/>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color w:val="000000"/>
                <w:sz w:val="24"/>
                <w:szCs w:val="24"/>
              </w:rPr>
              <w:t>Производственная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преддипломная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практика</w:t>
            </w:r>
            <w:r w:rsidRPr="00B90E65">
              <w:rPr>
                <w:rFonts w:ascii="Times New Roman" w:hAnsi="Times New Roman" w:cs="Times New Roman"/>
                <w:sz w:val="24"/>
                <w:szCs w:val="24"/>
              </w:rPr>
              <w:t xml:space="preserve"> </w:t>
            </w:r>
          </w:p>
        </w:tc>
      </w:tr>
      <w:tr w:rsidR="0041729B" w:rsidRPr="00B90E65" w:rsidTr="00201430">
        <w:trPr>
          <w:trHeight w:hRule="exact" w:val="138"/>
        </w:trPr>
        <w:tc>
          <w:tcPr>
            <w:tcW w:w="1986" w:type="dxa"/>
          </w:tcPr>
          <w:p w:rsidR="0041729B" w:rsidRPr="00B90E65" w:rsidRDefault="0041729B" w:rsidP="00B90E65">
            <w:pPr>
              <w:spacing w:line="240" w:lineRule="auto"/>
              <w:rPr>
                <w:rFonts w:ascii="Times New Roman" w:hAnsi="Times New Roman" w:cs="Times New Roman"/>
                <w:sz w:val="24"/>
                <w:szCs w:val="24"/>
              </w:rPr>
            </w:pPr>
          </w:p>
        </w:tc>
        <w:tc>
          <w:tcPr>
            <w:tcW w:w="7372" w:type="dxa"/>
          </w:tcPr>
          <w:p w:rsidR="0041729B" w:rsidRPr="00B90E65" w:rsidRDefault="0041729B" w:rsidP="00B90E65">
            <w:pPr>
              <w:spacing w:line="240" w:lineRule="auto"/>
              <w:rPr>
                <w:rFonts w:ascii="Times New Roman" w:hAnsi="Times New Roman" w:cs="Times New Roman"/>
                <w:sz w:val="24"/>
                <w:szCs w:val="24"/>
              </w:rPr>
            </w:pPr>
          </w:p>
        </w:tc>
      </w:tr>
      <w:tr w:rsidR="0041729B" w:rsidRPr="002F77F7" w:rsidTr="00201430">
        <w:trPr>
          <w:trHeight w:hRule="exact" w:val="555"/>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3</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Компетенции</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обучающегося,</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формируемые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результате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освоения</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(модуля)</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планируемые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результаты</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обучения</w:t>
            </w:r>
            <w:r w:rsidRPr="00B90E65">
              <w:rPr>
                <w:rFonts w:ascii="Times New Roman" w:hAnsi="Times New Roman" w:cs="Times New Roman"/>
                <w:sz w:val="24"/>
                <w:szCs w:val="24"/>
                <w:lang w:val="ru-RU"/>
              </w:rPr>
              <w:t xml:space="preserve"> </w:t>
            </w:r>
          </w:p>
        </w:tc>
      </w:tr>
      <w:tr w:rsidR="0041729B" w:rsidRPr="002F77F7" w:rsidTr="00201430">
        <w:trPr>
          <w:trHeight w:hRule="exact" w:val="826"/>
        </w:trPr>
        <w:tc>
          <w:tcPr>
            <w:tcW w:w="9370" w:type="dxa"/>
            <w:gridSpan w:val="2"/>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результате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освоения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(модуля)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«Эффективность,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экономика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услуг</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технического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сервиса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предпринимательство»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обучающийся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должен</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обладать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следующими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компетенциями:</w:t>
            </w:r>
            <w:r w:rsidRPr="00B90E65">
              <w:rPr>
                <w:rFonts w:ascii="Times New Roman" w:hAnsi="Times New Roman" w:cs="Times New Roman"/>
                <w:sz w:val="24"/>
                <w:szCs w:val="24"/>
                <w:lang w:val="ru-RU"/>
              </w:rPr>
              <w:t xml:space="preserve"> </w:t>
            </w:r>
          </w:p>
        </w:tc>
      </w:tr>
      <w:tr w:rsidR="0041729B" w:rsidRPr="00B90E65" w:rsidTr="00201430">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Структурный</w:t>
            </w:r>
            <w:r w:rsidRPr="00B90E65">
              <w:rPr>
                <w:rFonts w:ascii="Times New Roman" w:hAnsi="Times New Roman" w:cs="Times New Roman"/>
                <w:sz w:val="24"/>
                <w:szCs w:val="24"/>
              </w:rPr>
              <w:t xml:space="preserve"> </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элемент</w:t>
            </w:r>
            <w:r w:rsidRPr="00B90E65">
              <w:rPr>
                <w:rFonts w:ascii="Times New Roman" w:hAnsi="Times New Roman" w:cs="Times New Roman"/>
                <w:sz w:val="24"/>
                <w:szCs w:val="24"/>
              </w:rPr>
              <w:t xml:space="preserve"> </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компетенции</w:t>
            </w:r>
            <w:r w:rsidRPr="00B90E65">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Планируемые</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результаты</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обучения</w:t>
            </w:r>
            <w:r w:rsidRPr="00B90E65">
              <w:rPr>
                <w:rFonts w:ascii="Times New Roman" w:hAnsi="Times New Roman" w:cs="Times New Roman"/>
                <w:sz w:val="24"/>
                <w:szCs w:val="24"/>
              </w:rPr>
              <w:t xml:space="preserve"> </w:t>
            </w:r>
          </w:p>
        </w:tc>
      </w:tr>
      <w:tr w:rsidR="0041729B" w:rsidRPr="002F77F7" w:rsidTr="00201430">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ПК-12 способностью оценивать технико-экономическую эффективность эксплуатации транспортных и транспортно-технологических машин, технологического и вспомогательного оборудования для их технического обслуживания и ремонта и технологических процессов, принимать участие в разработке рекомендаций по повышению эксплуатационно-технических характеристик транспортной техники</w:t>
            </w:r>
          </w:p>
        </w:tc>
      </w:tr>
      <w:tr w:rsidR="0041729B" w:rsidRPr="002F77F7" w:rsidTr="0020143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методы технико-экономической эффективности эксплуатации транспортных и транспортно-технологических машин, технологического и вспомогательного оборудования для их технического обслуживания и ремонта и технологических процессов</w:t>
            </w:r>
          </w:p>
        </w:tc>
      </w:tr>
      <w:tr w:rsidR="0041729B" w:rsidRPr="002F77F7" w:rsidTr="0020143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на основе оценки показателей технико-экономической эффективности эксплуатации транспортных и транспортно- технологических машин, технологического и вспомогательного оборудования для их технического обслуживания и ремонта и технологических процессов принимать участие в разработке рекомендаций по повышению эксплуатационно-технических характеристик транспортной техники</w:t>
            </w:r>
          </w:p>
        </w:tc>
      </w:tr>
    </w:tbl>
    <w:p w:rsidR="0041729B" w:rsidRPr="00B90E65" w:rsidRDefault="0041729B" w:rsidP="00B90E65">
      <w:pPr>
        <w:spacing w:line="240" w:lineRule="auto"/>
        <w:rPr>
          <w:rFonts w:ascii="Times New Roman" w:hAnsi="Times New Roman" w:cs="Times New Roman"/>
          <w:sz w:val="24"/>
          <w:szCs w:val="24"/>
          <w:lang w:val="ru-RU"/>
        </w:rPr>
      </w:pPr>
      <w:r w:rsidRPr="00B90E65">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41729B" w:rsidRPr="002F77F7" w:rsidTr="0020143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навыками оценки технико-экономической эффективности эксплуатации транспортных и транспортно-технологических машин, технологического и вспомогательного оборудования для их технического обслуживания и ремонта и технологических процессов с целью принятия эффективных управленческих решений</w:t>
            </w:r>
          </w:p>
        </w:tc>
      </w:tr>
      <w:tr w:rsidR="0041729B" w:rsidRPr="002F77F7" w:rsidTr="00201430">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ПК-13 способностью разрабатывать нормы выработки и технологические нормативы на расход материалов, топлива и электроэнергии, а также обосновывать выбор оборудования и технологической оснастки, алгоритмов и программ расчетов параметров технологического процесса</w:t>
            </w:r>
          </w:p>
        </w:tc>
      </w:tr>
      <w:tr w:rsidR="0041729B" w:rsidRPr="002F77F7" w:rsidTr="0020143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методику нормирования труда и технологических процессов, алгоритмы</w:t>
            </w:r>
          </w:p>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и программы расчетов параметров технологического процесса</w:t>
            </w:r>
          </w:p>
        </w:tc>
      </w:tr>
      <w:tr w:rsidR="0041729B" w:rsidRPr="002F77F7" w:rsidTr="0020143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рассчитывать нормы выработки и технологические нормативы на расход материалов, топлива и электроэнергии, а также обосновывать выбор оборудования и технологической оснастки, алгоритмы и программы расчетов параметров технологического процесса</w:t>
            </w:r>
          </w:p>
        </w:tc>
      </w:tr>
      <w:tr w:rsidR="0041729B" w:rsidRPr="002F77F7" w:rsidTr="0020143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навыками расчета нормы выработки и технологические нормативы на расход материалов, топлива и электроэнергии, обоснования выбора оборудования и технологической оснастки, алгоритмов и программ, а также расчета параметров технологического процесса</w:t>
            </w:r>
          </w:p>
        </w:tc>
      </w:tr>
      <w:tr w:rsidR="0041729B" w:rsidRPr="002F77F7" w:rsidTr="00201430">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ПК-24 готовностью организовать работу коллективов исполнителей ради достижения поставленных целей, принимать и реализовывать управленческие решения в условиях спектра мнений, определять порядок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w:t>
            </w:r>
          </w:p>
        </w:tc>
      </w:tr>
      <w:tr w:rsidR="0041729B" w:rsidRPr="002F77F7" w:rsidTr="0020143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теорию управления персоналом, технологию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w:t>
            </w:r>
          </w:p>
        </w:tc>
      </w:tr>
      <w:tr w:rsidR="0041729B" w:rsidRPr="002F77F7" w:rsidTr="0020143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организовать работу коллективов исполнителей ради достижения поставленных целей, принимать и реализовывать управленческие решения в условиях спектра мнений, определять порядок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w:t>
            </w:r>
          </w:p>
        </w:tc>
      </w:tr>
      <w:tr w:rsidR="0041729B" w:rsidRPr="002F77F7" w:rsidTr="0020143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навыками организации работы коллективов исполнителей ради достижения поставленных целей, навыками принятия и реализации управленческих решений в условиях спектра мнений, навыками определения порядок выполнения работ по эксплуатации, ремонту и сервисному обслуживанию транспортных и транспортно- технологических машин различного назначения и транспортного оборудования</w:t>
            </w:r>
          </w:p>
        </w:tc>
      </w:tr>
      <w:tr w:rsidR="0041729B" w:rsidRPr="002F77F7" w:rsidTr="00201430">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ПК-26 готовностью использовать знание организационной структуры, методов управления и регулирования, используемых в отрасли критериев эффективности применительно к конкретным видам технической эксплуатации транспортных и транспортно-технологических машин различного назначения и транспортного оборудования, хранению, заправке, сервисному обслуживанию и ремонту транспортной техники</w:t>
            </w:r>
          </w:p>
        </w:tc>
      </w:tr>
    </w:tbl>
    <w:p w:rsidR="0041729B" w:rsidRPr="00B90E65" w:rsidRDefault="0041729B" w:rsidP="00B90E65">
      <w:pPr>
        <w:spacing w:line="240" w:lineRule="auto"/>
        <w:rPr>
          <w:rFonts w:ascii="Times New Roman" w:hAnsi="Times New Roman" w:cs="Times New Roman"/>
          <w:sz w:val="24"/>
          <w:szCs w:val="24"/>
          <w:lang w:val="ru-RU"/>
        </w:rPr>
      </w:pPr>
      <w:r w:rsidRPr="00B90E65">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41729B" w:rsidRPr="002F77F7" w:rsidTr="0020143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организационную структуру, методы управления и регулирования, критерии оценки эффективности  применительно к конкретным видам технической эксплуатации транспортных и транспортно- технологических машин различного назначения и транспортного оборудования, хранению, заправке, сервисному обслуживанию и ремонту транспортной техники</w:t>
            </w:r>
          </w:p>
        </w:tc>
      </w:tr>
      <w:tr w:rsidR="0041729B" w:rsidRPr="002F77F7" w:rsidTr="0020143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применять знания организационной структуры, методов управления и регулирования, используемых в отрасли, для оценки эффективности конкретных видов технической эксплуатации транспортных и транспортно-технологических машин различного назначения и транспортного оборудования, хранения, заправки, сервисного обслуживания и ремонта транспортной техники</w:t>
            </w:r>
          </w:p>
        </w:tc>
      </w:tr>
      <w:tr w:rsidR="0041729B" w:rsidRPr="002F77F7" w:rsidTr="0020143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навыками применения знаний организационной структуры, методов управления и регулирования, используемых в отрасли, для оценки эффективности конкретных видов технической эксплуатации транспортных и транспортно-технологических машин различного назначения и транспортного оборудования, хранения, заправки, сервисного обслуживания и ремонта транспортной техники</w:t>
            </w:r>
          </w:p>
        </w:tc>
      </w:tr>
      <w:tr w:rsidR="0041729B" w:rsidRPr="002F77F7" w:rsidTr="00201430">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ПК-27 способностью разрабатывать планы и программы организационно- управленческой и инновационной деятельности на предприятии, осуществлять технико-экономическое обоснование инновационных проектов, оценивать инновационные и технологические риски при внедрении новых технологий, организовывать повышение квалификации сотрудников подразделений в области инновационной деятельности</w:t>
            </w:r>
          </w:p>
        </w:tc>
      </w:tr>
      <w:tr w:rsidR="0041729B" w:rsidRPr="002F77F7" w:rsidTr="0020143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планы и программы организационно-управленческой и инновационной деятельности на предприятии; показатели технико- экономического обоснования инновационных проектов; инновационные и технологические риски при внедрении новых технологий; повышение квалификации сотрудников подразделений в области инновационной деятельности</w:t>
            </w:r>
          </w:p>
        </w:tc>
      </w:tr>
      <w:tr w:rsidR="0041729B" w:rsidRPr="002F77F7" w:rsidTr="0020143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разрабатывать планы и программы организационно-управленческой и инновационной деятельности на предприятии, осуществлять технико-экономическое обоснование инновационных проектов, оценивать инновационные и технологические риски при внедрении новых технологий, организовывать повышение квалификации сотрудников подразделений в области инновационной деятельности</w:t>
            </w:r>
          </w:p>
        </w:tc>
      </w:tr>
      <w:tr w:rsidR="0041729B" w:rsidRPr="002F77F7" w:rsidTr="0020143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способностью разрабатывать планы и программы организационно- управленческой и инновационной деятельности на предприятии, осуществлять технико-экономическое обоснование инновационных проектов, оценивать инновационные и технологические риски при внедрении новых технологий, организовывать повышение квалификации сотрудников подразделений в области инновационной деятельности</w:t>
            </w:r>
          </w:p>
        </w:tc>
      </w:tr>
    </w:tbl>
    <w:p w:rsidR="0041729B" w:rsidRPr="00B90E65" w:rsidRDefault="0041729B" w:rsidP="00B90E65">
      <w:pPr>
        <w:spacing w:line="240" w:lineRule="auto"/>
        <w:rPr>
          <w:rFonts w:ascii="Times New Roman" w:hAnsi="Times New Roman" w:cs="Times New Roman"/>
          <w:sz w:val="24"/>
          <w:szCs w:val="24"/>
          <w:lang w:val="ru-RU"/>
        </w:rPr>
      </w:pPr>
      <w:r w:rsidRPr="00B90E65">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41729B" w:rsidRPr="002F77F7" w:rsidTr="00201430">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lastRenderedPageBreak/>
              <w:t>ПК-28 способностью изучать и анализировать необходимую управленческую информацию, технические данные, показатели и результаты деятельности организации, систематизировать их и обобщать, использовать при управлении программами освоения новых технологий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 повышению эффективности использования производственных ресурсов</w:t>
            </w:r>
          </w:p>
        </w:tc>
      </w:tr>
      <w:tr w:rsidR="0041729B" w:rsidRPr="002F77F7" w:rsidTr="0020143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управленческую информацию, технические данные, показатели и результаты деятельности организации для принятия управленческого решения по повышению эффективности использования производственных ресурсов</w:t>
            </w:r>
          </w:p>
        </w:tc>
      </w:tr>
      <w:tr w:rsidR="0041729B" w:rsidRPr="002F77F7" w:rsidTr="00201430">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изучать и анализировать необходимую управленческую информацию, технические данные, показатели и результаты деятельности организации, систематизировать их и обобщать, использовать при управлении программами освоения новых технологий выполнения работ по эксплуатации, ремонту и сервисному обслуживанию транспортных и транспортно- технологических машин различного назначения и транспортного оборудования, повышению эффективности использования производственных ресурсов</w:t>
            </w:r>
          </w:p>
        </w:tc>
      </w:tr>
      <w:tr w:rsidR="0041729B" w:rsidRPr="002F77F7" w:rsidTr="00201430">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способностью изучать и анализировать необходимую управленческую информацию, технические данные, показатели и результаты деятельности организации, систематизировать их и обобщать, использовать при управлении программами освоения новых технологий выполнения работ по эксплуатации, ремонту и сервисному обслуживанию транспортных и транспортно- технологических машин различного назначения и транспортного оборудования, повышению эффективности использования производственных ресурсов</w:t>
            </w:r>
          </w:p>
        </w:tc>
      </w:tr>
      <w:tr w:rsidR="0041729B" w:rsidRPr="002F77F7" w:rsidTr="0020143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ПК-29 способностью использовать основные понятия и категории производственного менеджмента и отраслевого маркетинга при управлении организацией</w:t>
            </w:r>
          </w:p>
        </w:tc>
      </w:tr>
      <w:tr w:rsidR="0041729B" w:rsidRPr="002F77F7" w:rsidTr="0020143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основные понятия и категории производственного менеджмента и отраслевого маркетинга при управлении организацией</w:t>
            </w:r>
          </w:p>
        </w:tc>
      </w:tr>
      <w:tr w:rsidR="0041729B" w:rsidRPr="002F77F7" w:rsidTr="0020143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использовать основные понятия и категории производственного менеджмента и отраслевого маркетинга при управлении организацией</w:t>
            </w:r>
          </w:p>
        </w:tc>
      </w:tr>
      <w:tr w:rsidR="0041729B" w:rsidRPr="002F77F7" w:rsidTr="0020143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способностью использовать основные понятия и категории производственного менеджмента и отраслевого маркетинга при управлении организацией</w:t>
            </w:r>
          </w:p>
        </w:tc>
      </w:tr>
      <w:tr w:rsidR="0041729B" w:rsidRPr="002F77F7" w:rsidTr="0020143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ПК-33 готовностью к использованию знания отраслевого маркетинга и производственного менеджмента</w:t>
            </w:r>
          </w:p>
        </w:tc>
      </w:tr>
      <w:tr w:rsidR="0041729B" w:rsidRPr="002F77F7" w:rsidTr="0020143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теорию и практику отраслевого маркетинга и производственного менеджмента</w:t>
            </w:r>
          </w:p>
        </w:tc>
      </w:tr>
      <w:tr w:rsidR="0041729B" w:rsidRPr="002F77F7" w:rsidTr="0020143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использовать знания отраслевого маркетинга и производственного менеджмента в процессе принятия управленческих решений</w:t>
            </w:r>
          </w:p>
        </w:tc>
      </w:tr>
      <w:tr w:rsidR="0041729B" w:rsidRPr="002F77F7" w:rsidTr="0020143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навыками использования знаний отраслевого маркетинга и производственного менеджмента</w:t>
            </w:r>
          </w:p>
        </w:tc>
      </w:tr>
      <w:tr w:rsidR="0041729B" w:rsidRPr="002F77F7" w:rsidTr="0020143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ПК-34 готовностью к использованию знания экономических законов, действующих на предприятиях отрасли, их применения в условиях рыночного хозяйства страны</w:t>
            </w:r>
          </w:p>
        </w:tc>
      </w:tr>
      <w:tr w:rsidR="0041729B" w:rsidRPr="002F77F7" w:rsidTr="0020143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экономические законы, действующие на предприятиях отрасли</w:t>
            </w:r>
          </w:p>
        </w:tc>
      </w:tr>
    </w:tbl>
    <w:p w:rsidR="0041729B" w:rsidRPr="00B90E65" w:rsidRDefault="0041729B" w:rsidP="00B90E65">
      <w:pPr>
        <w:spacing w:line="240" w:lineRule="auto"/>
        <w:rPr>
          <w:rFonts w:ascii="Times New Roman" w:hAnsi="Times New Roman" w:cs="Times New Roman"/>
          <w:sz w:val="24"/>
          <w:szCs w:val="24"/>
          <w:lang w:val="ru-RU"/>
        </w:rPr>
      </w:pPr>
      <w:r w:rsidRPr="00B90E65">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41729B" w:rsidRPr="002F77F7" w:rsidTr="0020143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применять экономические законы, действующие на предприятиях отрасли, в условиях рыночного хозяйства страны</w:t>
            </w:r>
          </w:p>
        </w:tc>
      </w:tr>
      <w:tr w:rsidR="0041729B" w:rsidRPr="002F77F7" w:rsidTr="0020143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навыками применения экономических законов, действующих на предприятиях отрасли, в условиях рыночного хозяйства страны</w:t>
            </w:r>
          </w:p>
        </w:tc>
      </w:tr>
      <w:tr w:rsidR="0041729B" w:rsidRPr="002F77F7" w:rsidTr="0020143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ОПК-1 способностью формулировать цели и задачи исследования, выявлять приоритеты решения задач, выбирать и создавать критерии оценки</w:t>
            </w:r>
          </w:p>
        </w:tc>
      </w:tr>
      <w:tr w:rsidR="0041729B" w:rsidRPr="002F77F7" w:rsidTr="0020143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основные тенденции и направления совершенствования наземных транспортно-технологических комплексов, методы решения проектных, конструкторских и технологических задач</w:t>
            </w:r>
          </w:p>
        </w:tc>
      </w:tr>
      <w:tr w:rsidR="0041729B" w:rsidRPr="002F77F7" w:rsidTr="0020143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применять современные методы конструирования и производства машин</w:t>
            </w:r>
          </w:p>
        </w:tc>
      </w:tr>
      <w:tr w:rsidR="0041729B" w:rsidRPr="00B90E65" w:rsidTr="0020143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способами достижения целей</w:t>
            </w:r>
          </w:p>
        </w:tc>
      </w:tr>
      <w:tr w:rsidR="0041729B" w:rsidRPr="00B90E65" w:rsidTr="00201430">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Код</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индикатора</w:t>
            </w:r>
            <w:r w:rsidRPr="00B90E65">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Индикатор</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достижения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компетенции</w:t>
            </w:r>
            <w:r w:rsidRPr="00B90E65">
              <w:rPr>
                <w:rFonts w:ascii="Times New Roman" w:hAnsi="Times New Roman" w:cs="Times New Roman"/>
                <w:sz w:val="24"/>
                <w:szCs w:val="24"/>
              </w:rPr>
              <w:t xml:space="preserve"> </w:t>
            </w:r>
          </w:p>
        </w:tc>
      </w:tr>
    </w:tbl>
    <w:p w:rsidR="0041729B" w:rsidRPr="00B90E65" w:rsidRDefault="0041729B" w:rsidP="00B90E65">
      <w:pPr>
        <w:spacing w:line="240" w:lineRule="auto"/>
        <w:rPr>
          <w:rFonts w:ascii="Times New Roman" w:hAnsi="Times New Roman" w:cs="Times New Roman"/>
          <w:sz w:val="24"/>
          <w:szCs w:val="24"/>
        </w:rPr>
      </w:pPr>
      <w:r w:rsidRPr="00B90E65">
        <w:rPr>
          <w:rFonts w:ascii="Times New Roman" w:hAnsi="Times New Roman" w:cs="Times New Roman"/>
          <w:sz w:val="24"/>
          <w:szCs w:val="24"/>
        </w:rPr>
        <w:br w:type="page"/>
      </w:r>
    </w:p>
    <w:tbl>
      <w:tblPr>
        <w:tblW w:w="0" w:type="auto"/>
        <w:tblCellMar>
          <w:left w:w="0" w:type="dxa"/>
          <w:right w:w="0" w:type="dxa"/>
        </w:tblCellMar>
        <w:tblLook w:val="04A0"/>
      </w:tblPr>
      <w:tblGrid>
        <w:gridCol w:w="675"/>
        <w:gridCol w:w="1582"/>
        <w:gridCol w:w="342"/>
        <w:gridCol w:w="489"/>
        <w:gridCol w:w="454"/>
        <w:gridCol w:w="669"/>
        <w:gridCol w:w="464"/>
        <w:gridCol w:w="1744"/>
        <w:gridCol w:w="1629"/>
        <w:gridCol w:w="1341"/>
      </w:tblGrid>
      <w:tr w:rsidR="0041729B" w:rsidRPr="002F77F7" w:rsidTr="00201430">
        <w:trPr>
          <w:trHeight w:hRule="exact" w:val="285"/>
        </w:trPr>
        <w:tc>
          <w:tcPr>
            <w:tcW w:w="710" w:type="dxa"/>
          </w:tcPr>
          <w:p w:rsidR="0041729B" w:rsidRPr="00B90E65" w:rsidRDefault="0041729B" w:rsidP="00B90E65">
            <w:pPr>
              <w:spacing w:line="240" w:lineRule="auto"/>
              <w:rPr>
                <w:rFonts w:ascii="Times New Roman" w:hAnsi="Times New Roman" w:cs="Times New Roman"/>
                <w:sz w:val="24"/>
                <w:szCs w:val="24"/>
              </w:rPr>
            </w:pPr>
          </w:p>
        </w:tc>
        <w:tc>
          <w:tcPr>
            <w:tcW w:w="9228" w:type="dxa"/>
            <w:gridSpan w:val="9"/>
            <w:shd w:val="clear" w:color="000000" w:fill="FFFFFF"/>
            <w:tcMar>
              <w:left w:w="34" w:type="dxa"/>
              <w:right w:w="34" w:type="dxa"/>
            </w:tcMar>
          </w:tcPr>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4.</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Структура,</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объём</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содержание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(модуля)</w:t>
            </w:r>
            <w:r w:rsidRPr="00B90E65">
              <w:rPr>
                <w:rFonts w:ascii="Times New Roman" w:hAnsi="Times New Roman" w:cs="Times New Roman"/>
                <w:sz w:val="24"/>
                <w:szCs w:val="24"/>
                <w:lang w:val="ru-RU"/>
              </w:rPr>
              <w:t xml:space="preserve"> </w:t>
            </w:r>
          </w:p>
        </w:tc>
      </w:tr>
      <w:tr w:rsidR="0041729B" w:rsidRPr="002F77F7" w:rsidTr="00201430">
        <w:trPr>
          <w:trHeight w:hRule="exact" w:val="3611"/>
        </w:trPr>
        <w:tc>
          <w:tcPr>
            <w:tcW w:w="9937" w:type="dxa"/>
            <w:gridSpan w:val="10"/>
            <w:shd w:val="clear" w:color="000000" w:fill="FFFFFF"/>
            <w:tcMar>
              <w:left w:w="34" w:type="dxa"/>
              <w:right w:w="34" w:type="dxa"/>
            </w:tcMar>
          </w:tcPr>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Общая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трудоемкость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составляет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3</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зачетных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единиц</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108</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акад.</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часов,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том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числе:</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контактная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работа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23,8</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акад.</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часов:</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аудиторная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20</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акад.</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часов;</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внеаудиторная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3,8</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акад.</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часов</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самостоятельная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работа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48,5</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акад.</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часов;</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подготовка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экзамену</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35,7</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акад.</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часа</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both"/>
              <w:rPr>
                <w:rFonts w:ascii="Times New Roman" w:hAnsi="Times New Roman" w:cs="Times New Roman"/>
                <w:sz w:val="24"/>
                <w:szCs w:val="24"/>
                <w:lang w:val="ru-RU"/>
              </w:rPr>
            </w:pPr>
          </w:p>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Форма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аттестации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курсовая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работа,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экзамен</w:t>
            </w:r>
            <w:r w:rsidRPr="00B90E65">
              <w:rPr>
                <w:rFonts w:ascii="Times New Roman" w:hAnsi="Times New Roman" w:cs="Times New Roman"/>
                <w:sz w:val="24"/>
                <w:szCs w:val="24"/>
                <w:lang w:val="ru-RU"/>
              </w:rPr>
              <w:t xml:space="preserve"> </w:t>
            </w:r>
          </w:p>
        </w:tc>
      </w:tr>
      <w:tr w:rsidR="0041729B" w:rsidRPr="002F77F7" w:rsidTr="00201430">
        <w:trPr>
          <w:trHeight w:hRule="exact" w:val="138"/>
        </w:trPr>
        <w:tc>
          <w:tcPr>
            <w:tcW w:w="710" w:type="dxa"/>
          </w:tcPr>
          <w:p w:rsidR="0041729B" w:rsidRPr="00B90E65" w:rsidRDefault="0041729B" w:rsidP="00B90E65">
            <w:pPr>
              <w:spacing w:line="240" w:lineRule="auto"/>
              <w:rPr>
                <w:rFonts w:ascii="Times New Roman" w:hAnsi="Times New Roman" w:cs="Times New Roman"/>
                <w:sz w:val="24"/>
                <w:szCs w:val="24"/>
                <w:lang w:val="ru-RU"/>
              </w:rPr>
            </w:pPr>
          </w:p>
        </w:tc>
        <w:tc>
          <w:tcPr>
            <w:tcW w:w="1702" w:type="dxa"/>
          </w:tcPr>
          <w:p w:rsidR="0041729B" w:rsidRPr="00B90E65" w:rsidRDefault="0041729B" w:rsidP="00B90E65">
            <w:pPr>
              <w:spacing w:line="240" w:lineRule="auto"/>
              <w:rPr>
                <w:rFonts w:ascii="Times New Roman" w:hAnsi="Times New Roman" w:cs="Times New Roman"/>
                <w:sz w:val="24"/>
                <w:szCs w:val="24"/>
                <w:lang w:val="ru-RU"/>
              </w:rPr>
            </w:pPr>
          </w:p>
        </w:tc>
        <w:tc>
          <w:tcPr>
            <w:tcW w:w="426" w:type="dxa"/>
          </w:tcPr>
          <w:p w:rsidR="0041729B" w:rsidRPr="00B90E65" w:rsidRDefault="0041729B" w:rsidP="00B90E65">
            <w:pPr>
              <w:spacing w:line="240" w:lineRule="auto"/>
              <w:rPr>
                <w:rFonts w:ascii="Times New Roman" w:hAnsi="Times New Roman" w:cs="Times New Roman"/>
                <w:sz w:val="24"/>
                <w:szCs w:val="24"/>
                <w:lang w:val="ru-RU"/>
              </w:rPr>
            </w:pPr>
          </w:p>
        </w:tc>
        <w:tc>
          <w:tcPr>
            <w:tcW w:w="568" w:type="dxa"/>
          </w:tcPr>
          <w:p w:rsidR="0041729B" w:rsidRPr="00B90E65" w:rsidRDefault="0041729B" w:rsidP="00B90E65">
            <w:pPr>
              <w:spacing w:line="240" w:lineRule="auto"/>
              <w:rPr>
                <w:rFonts w:ascii="Times New Roman" w:hAnsi="Times New Roman" w:cs="Times New Roman"/>
                <w:sz w:val="24"/>
                <w:szCs w:val="24"/>
                <w:lang w:val="ru-RU"/>
              </w:rPr>
            </w:pPr>
          </w:p>
        </w:tc>
        <w:tc>
          <w:tcPr>
            <w:tcW w:w="710" w:type="dxa"/>
          </w:tcPr>
          <w:p w:rsidR="0041729B" w:rsidRPr="00B90E65" w:rsidRDefault="0041729B" w:rsidP="00B90E65">
            <w:pPr>
              <w:spacing w:line="240" w:lineRule="auto"/>
              <w:rPr>
                <w:rFonts w:ascii="Times New Roman" w:hAnsi="Times New Roman" w:cs="Times New Roman"/>
                <w:sz w:val="24"/>
                <w:szCs w:val="24"/>
                <w:lang w:val="ru-RU"/>
              </w:rPr>
            </w:pPr>
          </w:p>
        </w:tc>
        <w:tc>
          <w:tcPr>
            <w:tcW w:w="710" w:type="dxa"/>
          </w:tcPr>
          <w:p w:rsidR="0041729B" w:rsidRPr="00B90E65" w:rsidRDefault="0041729B" w:rsidP="00B90E65">
            <w:pPr>
              <w:spacing w:line="240" w:lineRule="auto"/>
              <w:rPr>
                <w:rFonts w:ascii="Times New Roman" w:hAnsi="Times New Roman" w:cs="Times New Roman"/>
                <w:sz w:val="24"/>
                <w:szCs w:val="24"/>
                <w:lang w:val="ru-RU"/>
              </w:rPr>
            </w:pPr>
          </w:p>
        </w:tc>
        <w:tc>
          <w:tcPr>
            <w:tcW w:w="568" w:type="dxa"/>
          </w:tcPr>
          <w:p w:rsidR="0041729B" w:rsidRPr="00B90E65" w:rsidRDefault="0041729B" w:rsidP="00B90E65">
            <w:pPr>
              <w:spacing w:line="240" w:lineRule="auto"/>
              <w:rPr>
                <w:rFonts w:ascii="Times New Roman" w:hAnsi="Times New Roman" w:cs="Times New Roman"/>
                <w:sz w:val="24"/>
                <w:szCs w:val="24"/>
                <w:lang w:val="ru-RU"/>
              </w:rPr>
            </w:pPr>
          </w:p>
        </w:tc>
        <w:tc>
          <w:tcPr>
            <w:tcW w:w="1560" w:type="dxa"/>
          </w:tcPr>
          <w:p w:rsidR="0041729B" w:rsidRPr="00B90E65" w:rsidRDefault="0041729B" w:rsidP="00B90E65">
            <w:pPr>
              <w:spacing w:line="240" w:lineRule="auto"/>
              <w:rPr>
                <w:rFonts w:ascii="Times New Roman" w:hAnsi="Times New Roman" w:cs="Times New Roman"/>
                <w:sz w:val="24"/>
                <w:szCs w:val="24"/>
                <w:lang w:val="ru-RU"/>
              </w:rPr>
            </w:pPr>
          </w:p>
        </w:tc>
        <w:tc>
          <w:tcPr>
            <w:tcW w:w="1702" w:type="dxa"/>
          </w:tcPr>
          <w:p w:rsidR="0041729B" w:rsidRPr="00B90E65" w:rsidRDefault="0041729B" w:rsidP="00B90E65">
            <w:pPr>
              <w:spacing w:line="240" w:lineRule="auto"/>
              <w:rPr>
                <w:rFonts w:ascii="Times New Roman" w:hAnsi="Times New Roman" w:cs="Times New Roman"/>
                <w:sz w:val="24"/>
                <w:szCs w:val="24"/>
                <w:lang w:val="ru-RU"/>
              </w:rPr>
            </w:pPr>
          </w:p>
        </w:tc>
        <w:tc>
          <w:tcPr>
            <w:tcW w:w="1277" w:type="dxa"/>
          </w:tcPr>
          <w:p w:rsidR="0041729B" w:rsidRPr="00B90E65" w:rsidRDefault="0041729B" w:rsidP="00B90E65">
            <w:pPr>
              <w:spacing w:line="240" w:lineRule="auto"/>
              <w:rPr>
                <w:rFonts w:ascii="Times New Roman" w:hAnsi="Times New Roman" w:cs="Times New Roman"/>
                <w:sz w:val="24"/>
                <w:szCs w:val="24"/>
                <w:lang w:val="ru-RU"/>
              </w:rPr>
            </w:pPr>
          </w:p>
        </w:tc>
      </w:tr>
      <w:tr w:rsidR="0041729B" w:rsidRPr="00B90E65" w:rsidTr="0020143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Раздел/</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тема</w:t>
            </w:r>
            <w:r w:rsidRPr="00B90E65">
              <w:rPr>
                <w:rFonts w:ascii="Times New Roman" w:hAnsi="Times New Roman" w:cs="Times New Roman"/>
                <w:sz w:val="24"/>
                <w:szCs w:val="24"/>
              </w:rPr>
              <w:t xml:space="preserve"> </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дисциплины</w:t>
            </w:r>
            <w:r w:rsidRPr="00B90E65">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Семестр</w:t>
            </w:r>
            <w:r w:rsidRPr="00B90E65">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Аудиторная</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контактная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работа</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акад.</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часах)</w:t>
            </w:r>
            <w:r w:rsidRPr="00B90E65">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Самостоятельная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работа</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студента</w:t>
            </w:r>
            <w:r w:rsidRPr="00B90E65">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Вид</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самостоятельной</w:t>
            </w:r>
            <w:r w:rsidRPr="00B90E65">
              <w:rPr>
                <w:rFonts w:ascii="Times New Roman" w:hAnsi="Times New Roman" w:cs="Times New Roman"/>
                <w:sz w:val="24"/>
                <w:szCs w:val="24"/>
              </w:rPr>
              <w:t xml:space="preserve"> </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работы</w:t>
            </w:r>
            <w:r w:rsidRPr="00B90E65">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Форма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текущего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контроля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успеваемости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промежуточной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аттестации</w:t>
            </w:r>
            <w:r w:rsidRPr="00B90E65">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Код</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компетенции</w:t>
            </w:r>
            <w:r w:rsidRPr="00B90E65">
              <w:rPr>
                <w:rFonts w:ascii="Times New Roman" w:hAnsi="Times New Roman" w:cs="Times New Roman"/>
                <w:sz w:val="24"/>
                <w:szCs w:val="24"/>
              </w:rPr>
              <w:t xml:space="preserve"> </w:t>
            </w:r>
          </w:p>
        </w:tc>
      </w:tr>
      <w:tr w:rsidR="0041729B" w:rsidRPr="00B90E65" w:rsidTr="0020143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729B" w:rsidRPr="00B90E65" w:rsidRDefault="0041729B" w:rsidP="00B90E65">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Лек.</w:t>
            </w:r>
            <w:r w:rsidRPr="00B90E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лаб.</w:t>
            </w:r>
            <w:r w:rsidRPr="00B90E65">
              <w:rPr>
                <w:rFonts w:ascii="Times New Roman" w:hAnsi="Times New Roman" w:cs="Times New Roman"/>
                <w:sz w:val="24"/>
                <w:szCs w:val="24"/>
              </w:rPr>
              <w:t xml:space="preserve"> </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зан.</w:t>
            </w:r>
            <w:r w:rsidRPr="00B90E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практ.</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зан.</w:t>
            </w:r>
            <w:r w:rsidRPr="00B90E65">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729B" w:rsidRPr="00B90E65" w:rsidRDefault="0041729B" w:rsidP="00B90E65">
            <w:pPr>
              <w:spacing w:line="240" w:lineRule="auto"/>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r>
      <w:tr w:rsidR="0041729B" w:rsidRPr="00B90E65" w:rsidTr="0020143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1.</w:t>
            </w:r>
            <w:r w:rsidRPr="00B90E65">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r>
      <w:tr w:rsidR="0041729B" w:rsidRPr="00B90E65" w:rsidTr="00201430">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lang w:val="ru-RU"/>
              </w:rPr>
              <w:t>1.1</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Теоретические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основы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бизнеса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сфере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услуг</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технического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сервиса.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Общая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характеристика</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предпринимательства.</w:t>
            </w:r>
            <w:r w:rsidRPr="00B90E65">
              <w:rPr>
                <w:rFonts w:ascii="Times New Roman" w:hAnsi="Times New Roman" w:cs="Times New Roman"/>
                <w:sz w:val="24"/>
                <w:szCs w:val="24"/>
              </w:rPr>
              <w:t xml:space="preserve"> </w:t>
            </w:r>
          </w:p>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Предпринимательская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среда</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и</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условия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ее</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функционирования</w:t>
            </w:r>
            <w:r w:rsidRPr="00B90E65">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3</w:t>
            </w:r>
            <w:r w:rsidRPr="00B90E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3</w:t>
            </w:r>
            <w:r w:rsidRPr="00B90E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3/2И</w:t>
            </w:r>
            <w:r w:rsidRPr="00B90E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16</w:t>
            </w:r>
            <w:r w:rsidRPr="00B90E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Подготовка к практическому занятию</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Самостоятельное изучение учебной и научной литературы</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Работа с электронными библиотеками</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Выполнение ситуационных заданий</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Практическое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занятие</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Устный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опрос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(собеседование)</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Тестирование</w:t>
            </w:r>
            <w:r w:rsidRPr="00B90E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ПК-12,</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ПК-13,</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ПК-24,</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ПК-26,</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ПК-27,</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ПК-28,</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ПК-29,</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ПК-33,</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ПК-34,</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ОПК-1</w:t>
            </w:r>
            <w:r w:rsidRPr="00B90E65">
              <w:rPr>
                <w:rFonts w:ascii="Times New Roman" w:hAnsi="Times New Roman" w:cs="Times New Roman"/>
                <w:sz w:val="24"/>
                <w:szCs w:val="24"/>
              </w:rPr>
              <w:t xml:space="preserve"> </w:t>
            </w:r>
          </w:p>
        </w:tc>
      </w:tr>
      <w:tr w:rsidR="0041729B" w:rsidRPr="00B90E65" w:rsidTr="00201430">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1.2</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Методологические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основы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бизнеса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области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услуг</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технического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сервиса.</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lang w:val="ru-RU"/>
              </w:rPr>
              <w:t>Организационные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аспекты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предпринимательства.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Основные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приемы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предпринимательской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деятельности.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Предпринимательские</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риски.</w:t>
            </w:r>
            <w:r w:rsidRPr="00B90E6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3</w:t>
            </w:r>
            <w:r w:rsidRPr="00B90E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2/2И</w:t>
            </w:r>
            <w:r w:rsidRPr="00B90E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16</w:t>
            </w:r>
            <w:r w:rsidRPr="00B90E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Подготовка к практическому занятию</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Самостоятельное изучение учебной и научной литературы</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Работа с электронными библиотеками</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Выполнение ситуационных заданий</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Практическое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занятие</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Устный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опрос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(собеседование)</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Тестирование</w:t>
            </w:r>
            <w:r w:rsidRPr="00B90E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ПК-12,</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ПК-13,</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ПК-24,</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ПК-26,</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ПК-27,</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ПК-28,</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ПК-29,</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ПК-33,</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ПК-34,</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ОПК-1</w:t>
            </w:r>
            <w:r w:rsidRPr="00B90E65">
              <w:rPr>
                <w:rFonts w:ascii="Times New Roman" w:hAnsi="Times New Roman" w:cs="Times New Roman"/>
                <w:sz w:val="24"/>
                <w:szCs w:val="24"/>
              </w:rPr>
              <w:t xml:space="preserve"> </w:t>
            </w:r>
          </w:p>
        </w:tc>
      </w:tr>
      <w:tr w:rsidR="0041729B" w:rsidRPr="00B90E65" w:rsidTr="00201430">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lastRenderedPageBreak/>
              <w:t>1.3</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Экономика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услуг</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технического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сервиса.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Ресурсы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услуг</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технического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сервиса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эффективность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деятельности</w:t>
            </w:r>
            <w:r w:rsidRPr="00B90E65">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4</w:t>
            </w:r>
            <w:r w:rsidRPr="00B90E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5/2И</w:t>
            </w:r>
            <w:r w:rsidRPr="00B90E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16,5</w:t>
            </w:r>
            <w:r w:rsidRPr="00B90E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Подготовка к практическому занятию</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Самостоятельное изучение учебной и научной литературы</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Работа с электронными библиотеками</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Выполнение ситуационных заданий</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Практическое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занятие</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center"/>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Устный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опрос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(собеседование)</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Тестирование</w:t>
            </w:r>
            <w:r w:rsidRPr="00B90E65">
              <w:rPr>
                <w:rFonts w:ascii="Times New Roman" w:hAnsi="Times New Roman" w:cs="Times New Roman"/>
                <w:sz w:val="24"/>
                <w:szCs w:val="24"/>
              </w:rPr>
              <w:t xml:space="preserve"> </w:t>
            </w:r>
          </w:p>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Курсовая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работа</w:t>
            </w:r>
            <w:r w:rsidRPr="00B90E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ПК-12,</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ПК-13,</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ПК-24,</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ПК-26,</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ПК-27,</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ПК-28,</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ПК-29,</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ПК-33,</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ПК-34,</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ОПК-1</w:t>
            </w:r>
            <w:r w:rsidRPr="00B90E65">
              <w:rPr>
                <w:rFonts w:ascii="Times New Roman" w:hAnsi="Times New Roman" w:cs="Times New Roman"/>
                <w:sz w:val="24"/>
                <w:szCs w:val="24"/>
              </w:rPr>
              <w:t xml:space="preserve"> </w:t>
            </w:r>
          </w:p>
        </w:tc>
      </w:tr>
      <w:tr w:rsidR="0041729B" w:rsidRPr="00B90E65" w:rsidTr="00201430">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1.4</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Экзамен</w:t>
            </w:r>
            <w:r w:rsidRPr="00B90E6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Подготовка к экзамену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Экзамен</w:t>
            </w:r>
            <w:r w:rsidRPr="00B90E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ПК-12,</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ПК-13,</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ПК-24,</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ПК-26,</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ПК-27,</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ПК-28,</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ПК-29,</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ПК-33,</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ПК-34,</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ОПК-1</w:t>
            </w:r>
            <w:r w:rsidRPr="00B90E65">
              <w:rPr>
                <w:rFonts w:ascii="Times New Roman" w:hAnsi="Times New Roman" w:cs="Times New Roman"/>
                <w:sz w:val="24"/>
                <w:szCs w:val="24"/>
              </w:rPr>
              <w:t xml:space="preserve"> </w:t>
            </w:r>
          </w:p>
        </w:tc>
      </w:tr>
      <w:tr w:rsidR="0041729B" w:rsidRPr="00B90E65" w:rsidTr="0020143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Итого</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по</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разделу</w:t>
            </w:r>
            <w:r w:rsidRPr="00B90E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10</w:t>
            </w:r>
            <w:r w:rsidRPr="00B90E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10/6И</w:t>
            </w:r>
            <w:r w:rsidRPr="00B90E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48,5</w:t>
            </w:r>
            <w:r w:rsidRPr="00B90E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r>
      <w:tr w:rsidR="0041729B" w:rsidRPr="00B90E65" w:rsidTr="0020143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Итого</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за</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семестр</w:t>
            </w:r>
            <w:r w:rsidRPr="00B90E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10</w:t>
            </w:r>
            <w:r w:rsidRPr="00B90E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10/6И</w:t>
            </w:r>
            <w:r w:rsidRPr="00B90E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48,5</w:t>
            </w:r>
            <w:r w:rsidRPr="00B90E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экзамен,кр</w:t>
            </w:r>
            <w:r w:rsidRPr="00B90E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r>
      <w:tr w:rsidR="0041729B" w:rsidRPr="00B90E65" w:rsidTr="00201430">
        <w:trPr>
          <w:trHeight w:hRule="exact" w:val="155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Итого</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по</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дисциплине</w:t>
            </w:r>
            <w:r w:rsidRPr="00B90E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10/6И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48,5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курсовая работа,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ПК-12,ПК- 13,ПК-24,ПК- 26,ПК-27,ПК- 28,ПК-29,ПК- 33,ПК- 34,ОПК-1</w:t>
            </w:r>
          </w:p>
        </w:tc>
      </w:tr>
    </w:tbl>
    <w:p w:rsidR="0041729B" w:rsidRPr="00B90E65" w:rsidRDefault="0041729B" w:rsidP="00B90E65">
      <w:pPr>
        <w:spacing w:line="240" w:lineRule="auto"/>
        <w:rPr>
          <w:rFonts w:ascii="Times New Roman" w:hAnsi="Times New Roman" w:cs="Times New Roman"/>
          <w:sz w:val="24"/>
          <w:szCs w:val="24"/>
        </w:rPr>
      </w:pPr>
      <w:r w:rsidRPr="00B90E65">
        <w:rPr>
          <w:rFonts w:ascii="Times New Roman" w:hAnsi="Times New Roman" w:cs="Times New Roman"/>
          <w:sz w:val="24"/>
          <w:szCs w:val="24"/>
        </w:rPr>
        <w:br w:type="page"/>
      </w:r>
    </w:p>
    <w:tbl>
      <w:tblPr>
        <w:tblW w:w="0" w:type="auto"/>
        <w:tblCellMar>
          <w:left w:w="0" w:type="dxa"/>
          <w:right w:w="0" w:type="dxa"/>
        </w:tblCellMar>
        <w:tblLook w:val="04A0"/>
      </w:tblPr>
      <w:tblGrid>
        <w:gridCol w:w="9423"/>
      </w:tblGrid>
      <w:tr w:rsidR="0041729B" w:rsidRPr="00B90E65" w:rsidTr="00201430">
        <w:trPr>
          <w:trHeight w:hRule="exact" w:val="285"/>
        </w:trPr>
        <w:tc>
          <w:tcPr>
            <w:tcW w:w="9370" w:type="dxa"/>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b/>
                <w:color w:val="000000"/>
                <w:sz w:val="24"/>
                <w:szCs w:val="24"/>
              </w:rPr>
              <w:lastRenderedPageBreak/>
              <w:t>5</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Образовательные</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технологии</w:t>
            </w:r>
            <w:r w:rsidRPr="00B90E65">
              <w:rPr>
                <w:rFonts w:ascii="Times New Roman" w:hAnsi="Times New Roman" w:cs="Times New Roman"/>
                <w:sz w:val="24"/>
                <w:szCs w:val="24"/>
              </w:rPr>
              <w:t xml:space="preserve"> </w:t>
            </w:r>
          </w:p>
        </w:tc>
      </w:tr>
      <w:tr w:rsidR="0041729B" w:rsidRPr="00B90E65" w:rsidTr="00201430">
        <w:trPr>
          <w:trHeight w:hRule="exact" w:val="138"/>
        </w:trPr>
        <w:tc>
          <w:tcPr>
            <w:tcW w:w="9357" w:type="dxa"/>
          </w:tcPr>
          <w:p w:rsidR="0041729B" w:rsidRPr="00B90E65" w:rsidRDefault="0041729B" w:rsidP="00B90E65">
            <w:pPr>
              <w:spacing w:line="240" w:lineRule="auto"/>
              <w:rPr>
                <w:rFonts w:ascii="Times New Roman" w:hAnsi="Times New Roman" w:cs="Times New Roman"/>
                <w:sz w:val="24"/>
                <w:szCs w:val="24"/>
              </w:rPr>
            </w:pPr>
          </w:p>
        </w:tc>
      </w:tr>
      <w:tr w:rsidR="0041729B" w:rsidRPr="002F77F7" w:rsidTr="00201430">
        <w:trPr>
          <w:trHeight w:hRule="exact" w:val="9480"/>
        </w:trPr>
        <w:tc>
          <w:tcPr>
            <w:tcW w:w="9370" w:type="dxa"/>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На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сегодняшний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день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стали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очевидны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преимущества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использования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компьютера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лекционных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практических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занятиях.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Объяснение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нового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материала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использованием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презентаций,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выполненных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помощью</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программ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Microsoft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Power</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Point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Microsoft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Front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Page</w:t>
            </w: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вызывает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интерес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студентов,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способствует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лучшему</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усвоению</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материала.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Использование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компьютера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занятиях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позволяет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преподавателю</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экономить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время,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опрашивать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учащихся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каждом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вести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статистику</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опроса,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выявлять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западающие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темы.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Также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одним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из</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эффективных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средств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информационных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технологий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является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электронный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учебник.</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Исходя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из</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этого,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более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20%</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всех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проводятся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применением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информационных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технологий.</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обеспечения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наибольшей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эффективности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образовательного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процесса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курсе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данной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используются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процессе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обучения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передовые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образовательные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технологии:</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1)</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традиционные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образовательные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технологии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(информационная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лекция,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практические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(семинарские)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занятия);</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2)</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технология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проблемного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обучения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(проблемная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лекция,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практические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форме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практикума,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кейс-метода);</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3)</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игровые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технологии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(ролевые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деловые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игры);</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4)</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технологии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проектного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обучения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(творческий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проект);</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5)</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интерактивные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технологии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(семинар-дискуссия);</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6)</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информационно-коммуникационные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образовательные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технологии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(лекция-визуализация,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практические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форме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презентации)</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Лекционные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наряду</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сообщением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предполагают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решение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следующих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дидактических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задач:</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заинтересовать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студентов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изучаемой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темой,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разрушить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неверные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стереотипы,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убедить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необходимости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глубокого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освоения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материала,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побудить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самостоятельному</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поиску</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активной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мыслительной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деятельности,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помочь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совершить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переход</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теоретического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уровня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социально-экономического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планирования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муниципальных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образованиях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прикладным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знаниям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данной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области.</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Проведение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групповых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(семинарских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практических)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предполагает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решение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разнообразных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дидактических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задач:</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закрепление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полученных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знаний,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формирование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умения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применять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на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практике,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совершенствование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умения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работать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информацией,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анализировать,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обобщать,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принимать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обосновывать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решения,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аргументировано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защищать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собственные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взгляды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дискуссии,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взаимодействовать</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другими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членами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группы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процессе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разрешения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конфликтных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ситуаций.</w:t>
            </w:r>
            <w:r w:rsidRPr="00B90E65">
              <w:rPr>
                <w:rFonts w:ascii="Times New Roman" w:hAnsi="Times New Roman" w:cs="Times New Roman"/>
                <w:sz w:val="24"/>
                <w:szCs w:val="24"/>
                <w:lang w:val="ru-RU"/>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sz w:val="24"/>
                <w:szCs w:val="24"/>
                <w:lang w:val="ru-RU"/>
              </w:rPr>
              <w:t xml:space="preserve"> </w:t>
            </w:r>
          </w:p>
        </w:tc>
      </w:tr>
      <w:tr w:rsidR="0041729B" w:rsidRPr="002F77F7" w:rsidTr="00201430">
        <w:trPr>
          <w:trHeight w:hRule="exact" w:val="277"/>
        </w:trPr>
        <w:tc>
          <w:tcPr>
            <w:tcW w:w="9357" w:type="dxa"/>
          </w:tcPr>
          <w:p w:rsidR="0041729B" w:rsidRPr="00B90E65" w:rsidRDefault="0041729B" w:rsidP="00B90E65">
            <w:pPr>
              <w:spacing w:line="240" w:lineRule="auto"/>
              <w:rPr>
                <w:rFonts w:ascii="Times New Roman" w:hAnsi="Times New Roman" w:cs="Times New Roman"/>
                <w:sz w:val="24"/>
                <w:szCs w:val="24"/>
                <w:lang w:val="ru-RU"/>
              </w:rPr>
            </w:pPr>
          </w:p>
        </w:tc>
      </w:tr>
      <w:tr w:rsidR="0041729B" w:rsidRPr="002F77F7" w:rsidTr="00201430">
        <w:trPr>
          <w:trHeight w:hRule="exact" w:val="285"/>
        </w:trPr>
        <w:tc>
          <w:tcPr>
            <w:tcW w:w="9370" w:type="dxa"/>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6</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Учебно-методическое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обеспечение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самостоятельной</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работы</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обучающихся</w:t>
            </w:r>
            <w:r w:rsidRPr="00B90E65">
              <w:rPr>
                <w:rFonts w:ascii="Times New Roman" w:hAnsi="Times New Roman" w:cs="Times New Roman"/>
                <w:sz w:val="24"/>
                <w:szCs w:val="24"/>
                <w:lang w:val="ru-RU"/>
              </w:rPr>
              <w:t xml:space="preserve"> </w:t>
            </w:r>
          </w:p>
        </w:tc>
      </w:tr>
      <w:tr w:rsidR="0041729B" w:rsidRPr="00B90E65" w:rsidTr="00201430">
        <w:trPr>
          <w:trHeight w:hRule="exact" w:val="285"/>
        </w:trPr>
        <w:tc>
          <w:tcPr>
            <w:tcW w:w="9370" w:type="dxa"/>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color w:val="000000"/>
                <w:sz w:val="24"/>
                <w:szCs w:val="24"/>
              </w:rPr>
              <w:t>Представлено</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в</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приложении</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1.</w:t>
            </w:r>
            <w:r w:rsidRPr="00B90E65">
              <w:rPr>
                <w:rFonts w:ascii="Times New Roman" w:hAnsi="Times New Roman" w:cs="Times New Roman"/>
                <w:sz w:val="24"/>
                <w:szCs w:val="24"/>
              </w:rPr>
              <w:t xml:space="preserve"> </w:t>
            </w:r>
          </w:p>
        </w:tc>
      </w:tr>
      <w:tr w:rsidR="0041729B" w:rsidRPr="00B90E65" w:rsidTr="00201430">
        <w:trPr>
          <w:trHeight w:hRule="exact" w:val="138"/>
        </w:trPr>
        <w:tc>
          <w:tcPr>
            <w:tcW w:w="9357" w:type="dxa"/>
          </w:tcPr>
          <w:p w:rsidR="0041729B" w:rsidRPr="00B90E65" w:rsidRDefault="0041729B" w:rsidP="00B90E65">
            <w:pPr>
              <w:spacing w:line="240" w:lineRule="auto"/>
              <w:rPr>
                <w:rFonts w:ascii="Times New Roman" w:hAnsi="Times New Roman" w:cs="Times New Roman"/>
                <w:sz w:val="24"/>
                <w:szCs w:val="24"/>
              </w:rPr>
            </w:pPr>
          </w:p>
        </w:tc>
      </w:tr>
      <w:tr w:rsidR="0041729B" w:rsidRPr="002F77F7" w:rsidTr="00201430">
        <w:trPr>
          <w:trHeight w:hRule="exact" w:val="285"/>
        </w:trPr>
        <w:tc>
          <w:tcPr>
            <w:tcW w:w="9370" w:type="dxa"/>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7</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Оценочные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средства</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проведения</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промежуточной</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аттестации</w:t>
            </w:r>
            <w:r w:rsidRPr="00B90E65">
              <w:rPr>
                <w:rFonts w:ascii="Times New Roman" w:hAnsi="Times New Roman" w:cs="Times New Roman"/>
                <w:sz w:val="24"/>
                <w:szCs w:val="24"/>
                <w:lang w:val="ru-RU"/>
              </w:rPr>
              <w:t xml:space="preserve"> </w:t>
            </w:r>
          </w:p>
        </w:tc>
      </w:tr>
      <w:tr w:rsidR="0041729B" w:rsidRPr="00B90E65" w:rsidTr="00201430">
        <w:trPr>
          <w:trHeight w:hRule="exact" w:val="285"/>
        </w:trPr>
        <w:tc>
          <w:tcPr>
            <w:tcW w:w="9370" w:type="dxa"/>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color w:val="000000"/>
                <w:sz w:val="24"/>
                <w:szCs w:val="24"/>
              </w:rPr>
              <w:t>Представлены</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в</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приложении</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2.</w:t>
            </w:r>
            <w:r w:rsidRPr="00B90E65">
              <w:rPr>
                <w:rFonts w:ascii="Times New Roman" w:hAnsi="Times New Roman" w:cs="Times New Roman"/>
                <w:sz w:val="24"/>
                <w:szCs w:val="24"/>
              </w:rPr>
              <w:t xml:space="preserve"> </w:t>
            </w:r>
          </w:p>
        </w:tc>
      </w:tr>
      <w:tr w:rsidR="0041729B" w:rsidRPr="00B90E65" w:rsidTr="00201430">
        <w:trPr>
          <w:trHeight w:hRule="exact" w:val="138"/>
        </w:trPr>
        <w:tc>
          <w:tcPr>
            <w:tcW w:w="9357" w:type="dxa"/>
          </w:tcPr>
          <w:p w:rsidR="0041729B" w:rsidRPr="00B90E65" w:rsidRDefault="0041729B" w:rsidP="00B90E65">
            <w:pPr>
              <w:spacing w:line="240" w:lineRule="auto"/>
              <w:rPr>
                <w:rFonts w:ascii="Times New Roman" w:hAnsi="Times New Roman" w:cs="Times New Roman"/>
                <w:sz w:val="24"/>
                <w:szCs w:val="24"/>
              </w:rPr>
            </w:pPr>
          </w:p>
        </w:tc>
      </w:tr>
      <w:tr w:rsidR="0041729B" w:rsidRPr="002F77F7" w:rsidTr="00201430">
        <w:trPr>
          <w:trHeight w:hRule="exact" w:val="277"/>
        </w:trPr>
        <w:tc>
          <w:tcPr>
            <w:tcW w:w="9370" w:type="dxa"/>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8</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Учебно-методическое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информационное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обеспечение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(модуля)</w:t>
            </w:r>
            <w:r w:rsidRPr="00B90E65">
              <w:rPr>
                <w:rFonts w:ascii="Times New Roman" w:hAnsi="Times New Roman" w:cs="Times New Roman"/>
                <w:sz w:val="24"/>
                <w:szCs w:val="24"/>
                <w:lang w:val="ru-RU"/>
              </w:rPr>
              <w:t xml:space="preserve"> </w:t>
            </w:r>
          </w:p>
        </w:tc>
      </w:tr>
      <w:tr w:rsidR="0041729B" w:rsidRPr="00B90E65" w:rsidTr="00201430">
        <w:trPr>
          <w:trHeight w:hRule="exact" w:val="277"/>
        </w:trPr>
        <w:tc>
          <w:tcPr>
            <w:tcW w:w="9370" w:type="dxa"/>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b/>
                <w:color w:val="000000"/>
                <w:sz w:val="24"/>
                <w:szCs w:val="24"/>
              </w:rPr>
              <w:t>а)</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Основная</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литература:</w:t>
            </w:r>
            <w:r w:rsidRPr="00B90E65">
              <w:rPr>
                <w:rFonts w:ascii="Times New Roman" w:hAnsi="Times New Roman" w:cs="Times New Roman"/>
                <w:sz w:val="24"/>
                <w:szCs w:val="24"/>
              </w:rPr>
              <w:t xml:space="preserve"> </w:t>
            </w:r>
          </w:p>
        </w:tc>
      </w:tr>
      <w:tr w:rsidR="0041729B" w:rsidRPr="002F77F7" w:rsidTr="00201430">
        <w:trPr>
          <w:trHeight w:hRule="exact" w:val="2123"/>
        </w:trPr>
        <w:tc>
          <w:tcPr>
            <w:tcW w:w="9370" w:type="dxa"/>
            <w:shd w:val="clear" w:color="000000" w:fill="FFFFFF"/>
            <w:tcMar>
              <w:left w:w="34" w:type="dxa"/>
              <w:right w:w="34" w:type="dxa"/>
            </w:tcMar>
          </w:tcPr>
          <w:p w:rsidR="002F77F7" w:rsidRPr="00DB57C0" w:rsidRDefault="0041729B" w:rsidP="002F77F7">
            <w:pPr>
              <w:spacing w:after="0" w:line="240" w:lineRule="auto"/>
              <w:ind w:firstLine="756"/>
              <w:jc w:val="both"/>
              <w:rPr>
                <w:rFonts w:ascii="Times New Roman" w:hAnsi="Times New Roman" w:cs="Times New Roman"/>
                <w:color w:val="000000"/>
                <w:lang w:val="ru-RU"/>
              </w:rPr>
            </w:pPr>
            <w:r w:rsidRPr="00B90E65">
              <w:rPr>
                <w:rFonts w:ascii="Times New Roman" w:hAnsi="Times New Roman" w:cs="Times New Roman"/>
                <w:sz w:val="24"/>
                <w:szCs w:val="24"/>
                <w:lang w:val="ru-RU"/>
              </w:rPr>
              <w:t xml:space="preserve"> </w:t>
            </w:r>
            <w:r w:rsidR="002F77F7" w:rsidRPr="00DB57C0">
              <w:rPr>
                <w:rFonts w:ascii="Times New Roman" w:hAnsi="Times New Roman" w:cs="Times New Roman"/>
                <w:color w:val="000000"/>
                <w:lang w:val="ru-RU"/>
              </w:rPr>
              <w:t xml:space="preserve">1 </w:t>
            </w:r>
            <w:r w:rsidR="002F77F7" w:rsidRPr="00DB57C0">
              <w:rPr>
                <w:rFonts w:ascii="Times New Roman" w:hAnsi="Times New Roman" w:cs="Times New Roman"/>
                <w:color w:val="001329"/>
                <w:shd w:val="clear" w:color="auto" w:fill="FFFFFF"/>
                <w:lang w:val="ru-RU"/>
              </w:rPr>
              <w:t xml:space="preserve">Ананьева, Н. В. Основы предпринимательства: Учебное пособие / Ананьева Н.В. - Краснояр.:СФУ, 2016. - 128 с.: </w:t>
            </w:r>
            <w:r w:rsidR="002F77F7" w:rsidRPr="00DB57C0">
              <w:rPr>
                <w:rFonts w:ascii="Times New Roman" w:hAnsi="Times New Roman" w:cs="Times New Roman"/>
                <w:color w:val="001329"/>
                <w:shd w:val="clear" w:color="auto" w:fill="FFFFFF"/>
              </w:rPr>
              <w:t>ISBN</w:t>
            </w:r>
            <w:r w:rsidR="002F77F7" w:rsidRPr="00DB57C0">
              <w:rPr>
                <w:rFonts w:ascii="Times New Roman" w:hAnsi="Times New Roman" w:cs="Times New Roman"/>
                <w:color w:val="001329"/>
                <w:shd w:val="clear" w:color="auto" w:fill="FFFFFF"/>
                <w:lang w:val="ru-RU"/>
              </w:rPr>
              <w:t xml:space="preserve"> 978-5-7638-3460-4. - Текст : электронный. - </w:t>
            </w:r>
            <w:r w:rsidR="002F77F7" w:rsidRPr="00DB57C0">
              <w:rPr>
                <w:rFonts w:ascii="Times New Roman" w:hAnsi="Times New Roman" w:cs="Times New Roman"/>
                <w:color w:val="001329"/>
                <w:shd w:val="clear" w:color="auto" w:fill="FFFFFF"/>
              </w:rPr>
              <w:t>URL</w:t>
            </w:r>
            <w:r w:rsidR="002F77F7" w:rsidRPr="00DB57C0">
              <w:rPr>
                <w:rFonts w:ascii="Times New Roman" w:hAnsi="Times New Roman" w:cs="Times New Roman"/>
                <w:color w:val="001329"/>
                <w:shd w:val="clear" w:color="auto" w:fill="FFFFFF"/>
                <w:lang w:val="ru-RU"/>
              </w:rPr>
              <w:t>:</w:t>
            </w:r>
            <w:r w:rsidR="002F77F7" w:rsidRPr="00DB57C0">
              <w:rPr>
                <w:rFonts w:ascii="Times New Roman" w:hAnsi="Times New Roman" w:cs="Times New Roman"/>
                <w:lang w:val="ru-RU"/>
              </w:rPr>
              <w:t xml:space="preserve"> </w:t>
            </w:r>
            <w:hyperlink r:id="rId8" w:history="1">
              <w:r w:rsidR="002F77F7" w:rsidRPr="00DB57C0">
                <w:rPr>
                  <w:rStyle w:val="aff"/>
                  <w:lang w:val="ru-RU"/>
                </w:rPr>
                <w:t>https://znanium.com/read?id=328534</w:t>
              </w:r>
            </w:hyperlink>
            <w:r w:rsidR="002F77F7" w:rsidRPr="00DB57C0">
              <w:rPr>
                <w:rFonts w:ascii="Times New Roman" w:hAnsi="Times New Roman" w:cs="Times New Roman"/>
                <w:color w:val="001329"/>
                <w:shd w:val="clear" w:color="auto" w:fill="FFFFFF"/>
                <w:lang w:val="ru-RU"/>
              </w:rPr>
              <w:t xml:space="preserve"> . – Режим доступа: по подписке.</w:t>
            </w:r>
          </w:p>
          <w:p w:rsidR="002F77F7" w:rsidRPr="00DB57C0" w:rsidRDefault="002F77F7" w:rsidP="002F77F7">
            <w:pPr>
              <w:spacing w:after="0" w:line="240" w:lineRule="auto"/>
              <w:ind w:firstLine="756"/>
              <w:jc w:val="both"/>
              <w:rPr>
                <w:rFonts w:ascii="Times New Roman" w:hAnsi="Times New Roman" w:cs="Times New Roman"/>
                <w:lang w:val="ru-RU"/>
              </w:rPr>
            </w:pPr>
            <w:r w:rsidRPr="00DB57C0">
              <w:rPr>
                <w:rFonts w:ascii="Times New Roman" w:hAnsi="Times New Roman" w:cs="Times New Roman"/>
                <w:color w:val="000000"/>
                <w:lang w:val="ru-RU"/>
              </w:rPr>
              <w:t>2.</w:t>
            </w:r>
            <w:r w:rsidRPr="00DB57C0">
              <w:rPr>
                <w:rFonts w:ascii="Times New Roman" w:hAnsi="Times New Roman" w:cs="Times New Roman"/>
                <w:lang w:val="ru-RU"/>
              </w:rPr>
              <w:t xml:space="preserve"> </w:t>
            </w:r>
            <w:r w:rsidRPr="00DB57C0">
              <w:rPr>
                <w:rFonts w:ascii="Times New Roman" w:hAnsi="Times New Roman" w:cs="Times New Roman"/>
                <w:color w:val="000000"/>
                <w:lang w:val="ru-RU"/>
              </w:rPr>
              <w:t xml:space="preserve">Вотчель, Л. М. Риски предпринимательской деятельности : практикум / Л. М. Вотчель, В. В. Викулина ; МГТУ. - Магнитогорск : МГТУ, 2019. - 1 электрон. опт. диск (CD-ROM). - Загл. с титул. экрана. - URL: </w:t>
            </w:r>
            <w:hyperlink r:id="rId9" w:history="1">
              <w:r w:rsidRPr="00DB57C0">
                <w:rPr>
                  <w:rStyle w:val="aff"/>
                  <w:lang w:val="ru-RU"/>
                </w:rPr>
                <w:t>https://magtu.informsystema.ru/uploader/fileUpload?name=3810.pdf&amp;show=dcatalogues/1/1529979/3810.pdf&amp;view=true</w:t>
              </w:r>
            </w:hyperlink>
            <w:r w:rsidRPr="00DB57C0">
              <w:rPr>
                <w:rFonts w:ascii="Times New Roman" w:hAnsi="Times New Roman" w:cs="Times New Roman"/>
                <w:color w:val="000000"/>
                <w:lang w:val="ru-RU"/>
              </w:rPr>
              <w:t>. - Макрообъект. - Текст : электронный. - Сведения доступны также на CD-ROM.</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p>
        </w:tc>
      </w:tr>
    </w:tbl>
    <w:p w:rsidR="0041729B" w:rsidRPr="00B90E65" w:rsidRDefault="0041729B" w:rsidP="00B90E65">
      <w:pPr>
        <w:spacing w:line="240" w:lineRule="auto"/>
        <w:rPr>
          <w:rFonts w:ascii="Times New Roman" w:hAnsi="Times New Roman" w:cs="Times New Roman"/>
          <w:sz w:val="24"/>
          <w:szCs w:val="24"/>
          <w:lang w:val="ru-RU"/>
        </w:rPr>
      </w:pPr>
      <w:r w:rsidRPr="00B90E65">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250"/>
        <w:gridCol w:w="2992"/>
        <w:gridCol w:w="3182"/>
        <w:gridCol w:w="2907"/>
        <w:gridCol w:w="92"/>
      </w:tblGrid>
      <w:tr w:rsidR="0041729B" w:rsidRPr="00B90E65" w:rsidTr="00FB64DF">
        <w:trPr>
          <w:trHeight w:hRule="exact" w:val="826"/>
        </w:trPr>
        <w:tc>
          <w:tcPr>
            <w:tcW w:w="9423" w:type="dxa"/>
            <w:gridSpan w:val="5"/>
            <w:shd w:val="clear" w:color="000000" w:fill="FFFFFF"/>
            <w:tcMar>
              <w:left w:w="34" w:type="dxa"/>
              <w:right w:w="34" w:type="dxa"/>
            </w:tcMar>
          </w:tcPr>
          <w:p w:rsidR="0041729B" w:rsidRPr="002F77F7" w:rsidRDefault="0041729B" w:rsidP="00B90E65">
            <w:pPr>
              <w:spacing w:after="0" w:line="240" w:lineRule="auto"/>
              <w:jc w:val="both"/>
              <w:rPr>
                <w:rFonts w:ascii="Times New Roman" w:hAnsi="Times New Roman" w:cs="Times New Roman"/>
                <w:sz w:val="24"/>
                <w:szCs w:val="24"/>
                <w:lang w:val="ru-RU"/>
              </w:rPr>
            </w:pPr>
            <w:r w:rsidRPr="00B90E65">
              <w:rPr>
                <w:rFonts w:ascii="Times New Roman" w:hAnsi="Times New Roman" w:cs="Times New Roman"/>
                <w:color w:val="000000"/>
                <w:sz w:val="24"/>
                <w:szCs w:val="24"/>
              </w:rPr>
              <w:lastRenderedPageBreak/>
              <w:t>-</w:t>
            </w:r>
          </w:p>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sz w:val="24"/>
                <w:szCs w:val="24"/>
              </w:rPr>
              <w:t xml:space="preserve"> </w:t>
            </w:r>
          </w:p>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sz w:val="24"/>
                <w:szCs w:val="24"/>
              </w:rPr>
              <w:t xml:space="preserve"> </w:t>
            </w:r>
          </w:p>
        </w:tc>
      </w:tr>
      <w:tr w:rsidR="0041729B" w:rsidRPr="00B90E65" w:rsidTr="00FB64DF">
        <w:trPr>
          <w:trHeight w:hRule="exact" w:val="138"/>
        </w:trPr>
        <w:tc>
          <w:tcPr>
            <w:tcW w:w="322" w:type="dxa"/>
          </w:tcPr>
          <w:p w:rsidR="0041729B" w:rsidRPr="00B90E65" w:rsidRDefault="0041729B" w:rsidP="00B90E65">
            <w:pPr>
              <w:spacing w:line="240" w:lineRule="auto"/>
              <w:rPr>
                <w:rFonts w:ascii="Times New Roman" w:hAnsi="Times New Roman" w:cs="Times New Roman"/>
                <w:sz w:val="24"/>
                <w:szCs w:val="24"/>
              </w:rPr>
            </w:pPr>
          </w:p>
        </w:tc>
        <w:tc>
          <w:tcPr>
            <w:tcW w:w="2587" w:type="dxa"/>
          </w:tcPr>
          <w:p w:rsidR="0041729B" w:rsidRPr="00B90E65" w:rsidRDefault="0041729B" w:rsidP="00B90E65">
            <w:pPr>
              <w:spacing w:line="240" w:lineRule="auto"/>
              <w:rPr>
                <w:rFonts w:ascii="Times New Roman" w:hAnsi="Times New Roman" w:cs="Times New Roman"/>
                <w:sz w:val="24"/>
                <w:szCs w:val="24"/>
              </w:rPr>
            </w:pPr>
          </w:p>
        </w:tc>
        <w:tc>
          <w:tcPr>
            <w:tcW w:w="3398" w:type="dxa"/>
          </w:tcPr>
          <w:p w:rsidR="0041729B" w:rsidRPr="00B90E65" w:rsidRDefault="0041729B" w:rsidP="00B90E65">
            <w:pPr>
              <w:spacing w:line="240" w:lineRule="auto"/>
              <w:rPr>
                <w:rFonts w:ascii="Times New Roman" w:hAnsi="Times New Roman" w:cs="Times New Roman"/>
                <w:sz w:val="24"/>
                <w:szCs w:val="24"/>
              </w:rPr>
            </w:pPr>
          </w:p>
        </w:tc>
        <w:tc>
          <w:tcPr>
            <w:tcW w:w="3003" w:type="dxa"/>
          </w:tcPr>
          <w:p w:rsidR="0041729B" w:rsidRPr="00B90E65" w:rsidRDefault="0041729B" w:rsidP="00B90E65">
            <w:pPr>
              <w:spacing w:line="240" w:lineRule="auto"/>
              <w:rPr>
                <w:rFonts w:ascii="Times New Roman" w:hAnsi="Times New Roman" w:cs="Times New Roman"/>
                <w:sz w:val="24"/>
                <w:szCs w:val="24"/>
              </w:rPr>
            </w:pPr>
          </w:p>
        </w:tc>
        <w:tc>
          <w:tcPr>
            <w:tcW w:w="113" w:type="dxa"/>
          </w:tcPr>
          <w:p w:rsidR="0041729B" w:rsidRPr="00B90E65" w:rsidRDefault="0041729B" w:rsidP="00B90E65">
            <w:pPr>
              <w:spacing w:line="240" w:lineRule="auto"/>
              <w:rPr>
                <w:rFonts w:ascii="Times New Roman" w:hAnsi="Times New Roman" w:cs="Times New Roman"/>
                <w:sz w:val="24"/>
                <w:szCs w:val="24"/>
              </w:rPr>
            </w:pPr>
          </w:p>
        </w:tc>
      </w:tr>
      <w:tr w:rsidR="0041729B" w:rsidRPr="00B90E65" w:rsidTr="00FB64DF">
        <w:trPr>
          <w:trHeight w:hRule="exact" w:val="285"/>
        </w:trPr>
        <w:tc>
          <w:tcPr>
            <w:tcW w:w="9423" w:type="dxa"/>
            <w:gridSpan w:val="5"/>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b/>
                <w:color w:val="000000"/>
                <w:sz w:val="24"/>
                <w:szCs w:val="24"/>
              </w:rPr>
              <w:t>б)</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Дополнительная</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литература:</w:t>
            </w:r>
            <w:r w:rsidRPr="00B90E65">
              <w:rPr>
                <w:rFonts w:ascii="Times New Roman" w:hAnsi="Times New Roman" w:cs="Times New Roman"/>
                <w:sz w:val="24"/>
                <w:szCs w:val="24"/>
              </w:rPr>
              <w:t xml:space="preserve"> </w:t>
            </w:r>
          </w:p>
        </w:tc>
      </w:tr>
      <w:tr w:rsidR="0041729B" w:rsidRPr="002F77F7" w:rsidTr="00FB64DF">
        <w:trPr>
          <w:trHeight w:hRule="exact" w:val="8398"/>
        </w:trPr>
        <w:tc>
          <w:tcPr>
            <w:tcW w:w="9423" w:type="dxa"/>
            <w:gridSpan w:val="5"/>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p>
          <w:p w:rsidR="002F77F7" w:rsidRPr="00DB57C0" w:rsidRDefault="0041729B" w:rsidP="002F77F7">
            <w:pPr>
              <w:spacing w:after="0" w:line="240" w:lineRule="auto"/>
              <w:ind w:firstLine="756"/>
              <w:jc w:val="both"/>
              <w:rPr>
                <w:rFonts w:ascii="Times New Roman" w:hAnsi="Times New Roman" w:cs="Times New Roman"/>
                <w:color w:val="000000"/>
                <w:sz w:val="24"/>
                <w:szCs w:val="24"/>
                <w:lang w:val="ru-RU"/>
              </w:rPr>
            </w:pPr>
            <w:r w:rsidRPr="00B90E65">
              <w:rPr>
                <w:rFonts w:ascii="Times New Roman" w:hAnsi="Times New Roman" w:cs="Times New Roman"/>
                <w:sz w:val="24"/>
                <w:szCs w:val="24"/>
                <w:lang w:val="ru-RU"/>
              </w:rPr>
              <w:t xml:space="preserve"> </w:t>
            </w:r>
            <w:r w:rsidR="002F77F7" w:rsidRPr="00BE4423">
              <w:rPr>
                <w:rFonts w:ascii="Times New Roman" w:hAnsi="Times New Roman" w:cs="Times New Roman"/>
                <w:sz w:val="24"/>
                <w:szCs w:val="24"/>
                <w:lang w:val="ru-RU"/>
              </w:rPr>
              <w:t xml:space="preserve"> </w:t>
            </w:r>
            <w:r w:rsidR="002F77F7" w:rsidRPr="00DB57C0">
              <w:rPr>
                <w:rFonts w:ascii="Times New Roman" w:hAnsi="Times New Roman" w:cs="Times New Roman"/>
                <w:color w:val="000000"/>
                <w:sz w:val="24"/>
                <w:szCs w:val="24"/>
                <w:lang w:val="ru-RU"/>
              </w:rPr>
              <w:t xml:space="preserve">1. Вотчель, Л. М. Предпринимательство как способ коммерциализации инновационных проектов : монография / Л. М. Вотчель, М. В. Кузнецова ; МГТУ. - Магнитогорск : МГТУ, 2017. - 1 электрон. опт. диск (CD-ROM). - URL: </w:t>
            </w:r>
            <w:hyperlink r:id="rId10" w:history="1">
              <w:r w:rsidR="002F77F7" w:rsidRPr="00DB57C0">
                <w:rPr>
                  <w:rStyle w:val="aff"/>
                  <w:szCs w:val="24"/>
                </w:rPr>
                <w:t>https</w:t>
              </w:r>
              <w:r w:rsidR="002F77F7" w:rsidRPr="00DB57C0">
                <w:rPr>
                  <w:rStyle w:val="aff"/>
                  <w:szCs w:val="24"/>
                  <w:lang w:val="ru-RU"/>
                </w:rPr>
                <w:t>://</w:t>
              </w:r>
              <w:r w:rsidR="002F77F7" w:rsidRPr="00DB57C0">
                <w:rPr>
                  <w:rStyle w:val="aff"/>
                  <w:szCs w:val="24"/>
                </w:rPr>
                <w:t>magtu</w:t>
              </w:r>
              <w:r w:rsidR="002F77F7" w:rsidRPr="00DB57C0">
                <w:rPr>
                  <w:rStyle w:val="aff"/>
                  <w:szCs w:val="24"/>
                  <w:lang w:val="ru-RU"/>
                </w:rPr>
                <w:t>.</w:t>
              </w:r>
              <w:r w:rsidR="002F77F7" w:rsidRPr="00DB57C0">
                <w:rPr>
                  <w:rStyle w:val="aff"/>
                  <w:szCs w:val="24"/>
                </w:rPr>
                <w:t>informsystema</w:t>
              </w:r>
              <w:r w:rsidR="002F77F7" w:rsidRPr="00DB57C0">
                <w:rPr>
                  <w:rStyle w:val="aff"/>
                  <w:szCs w:val="24"/>
                  <w:lang w:val="ru-RU"/>
                </w:rPr>
                <w:t>.</w:t>
              </w:r>
              <w:r w:rsidR="002F77F7" w:rsidRPr="00DB57C0">
                <w:rPr>
                  <w:rStyle w:val="aff"/>
                  <w:szCs w:val="24"/>
                </w:rPr>
                <w:t>ru</w:t>
              </w:r>
              <w:r w:rsidR="002F77F7" w:rsidRPr="00DB57C0">
                <w:rPr>
                  <w:rStyle w:val="aff"/>
                  <w:szCs w:val="24"/>
                  <w:lang w:val="ru-RU"/>
                </w:rPr>
                <w:t>/</w:t>
              </w:r>
              <w:r w:rsidR="002F77F7" w:rsidRPr="00DB57C0">
                <w:rPr>
                  <w:rStyle w:val="aff"/>
                  <w:szCs w:val="24"/>
                </w:rPr>
                <w:t>uploader</w:t>
              </w:r>
              <w:r w:rsidR="002F77F7" w:rsidRPr="00DB57C0">
                <w:rPr>
                  <w:rStyle w:val="aff"/>
                  <w:szCs w:val="24"/>
                  <w:lang w:val="ru-RU"/>
                </w:rPr>
                <w:t>/</w:t>
              </w:r>
              <w:r w:rsidR="002F77F7" w:rsidRPr="00DB57C0">
                <w:rPr>
                  <w:rStyle w:val="aff"/>
                  <w:szCs w:val="24"/>
                </w:rPr>
                <w:t>fileUpload</w:t>
              </w:r>
              <w:r w:rsidR="002F77F7" w:rsidRPr="00DB57C0">
                <w:rPr>
                  <w:rStyle w:val="aff"/>
                  <w:szCs w:val="24"/>
                  <w:lang w:val="ru-RU"/>
                </w:rPr>
                <w:t>?</w:t>
              </w:r>
              <w:r w:rsidR="002F77F7" w:rsidRPr="00DB57C0">
                <w:rPr>
                  <w:rStyle w:val="aff"/>
                  <w:szCs w:val="24"/>
                </w:rPr>
                <w:t>name</w:t>
              </w:r>
              <w:r w:rsidR="002F77F7" w:rsidRPr="00DB57C0">
                <w:rPr>
                  <w:rStyle w:val="aff"/>
                  <w:szCs w:val="24"/>
                  <w:lang w:val="ru-RU"/>
                </w:rPr>
                <w:t>=2736.</w:t>
              </w:r>
              <w:r w:rsidR="002F77F7" w:rsidRPr="00DB57C0">
                <w:rPr>
                  <w:rStyle w:val="aff"/>
                  <w:szCs w:val="24"/>
                </w:rPr>
                <w:t>pdf</w:t>
              </w:r>
              <w:r w:rsidR="002F77F7" w:rsidRPr="00DB57C0">
                <w:rPr>
                  <w:rStyle w:val="aff"/>
                  <w:szCs w:val="24"/>
                  <w:lang w:val="ru-RU"/>
                </w:rPr>
                <w:t>&amp;</w:t>
              </w:r>
              <w:r w:rsidR="002F77F7" w:rsidRPr="00DB57C0">
                <w:rPr>
                  <w:rStyle w:val="aff"/>
                  <w:szCs w:val="24"/>
                </w:rPr>
                <w:t>show</w:t>
              </w:r>
              <w:r w:rsidR="002F77F7" w:rsidRPr="00DB57C0">
                <w:rPr>
                  <w:rStyle w:val="aff"/>
                  <w:szCs w:val="24"/>
                  <w:lang w:val="ru-RU"/>
                </w:rPr>
                <w:t>=</w:t>
              </w:r>
              <w:r w:rsidR="002F77F7" w:rsidRPr="00DB57C0">
                <w:rPr>
                  <w:rStyle w:val="aff"/>
                  <w:szCs w:val="24"/>
                </w:rPr>
                <w:t>dcatalogues</w:t>
              </w:r>
              <w:r w:rsidR="002F77F7" w:rsidRPr="00DB57C0">
                <w:rPr>
                  <w:rStyle w:val="aff"/>
                  <w:szCs w:val="24"/>
                  <w:lang w:val="ru-RU"/>
                </w:rPr>
                <w:t>/1/1132631/2736.</w:t>
              </w:r>
              <w:r w:rsidR="002F77F7" w:rsidRPr="00DB57C0">
                <w:rPr>
                  <w:rStyle w:val="aff"/>
                  <w:szCs w:val="24"/>
                </w:rPr>
                <w:t>pdf</w:t>
              </w:r>
              <w:r w:rsidR="002F77F7" w:rsidRPr="00DB57C0">
                <w:rPr>
                  <w:rStyle w:val="aff"/>
                  <w:szCs w:val="24"/>
                  <w:lang w:val="ru-RU"/>
                </w:rPr>
                <w:t>&amp;</w:t>
              </w:r>
              <w:r w:rsidR="002F77F7" w:rsidRPr="00DB57C0">
                <w:rPr>
                  <w:rStyle w:val="aff"/>
                  <w:szCs w:val="24"/>
                </w:rPr>
                <w:t>view</w:t>
              </w:r>
              <w:r w:rsidR="002F77F7" w:rsidRPr="00DB57C0">
                <w:rPr>
                  <w:rStyle w:val="aff"/>
                  <w:szCs w:val="24"/>
                  <w:lang w:val="ru-RU"/>
                </w:rPr>
                <w:t>=</w:t>
              </w:r>
              <w:r w:rsidR="002F77F7" w:rsidRPr="00DB57C0">
                <w:rPr>
                  <w:rStyle w:val="aff"/>
                  <w:szCs w:val="24"/>
                </w:rPr>
                <w:t>true</w:t>
              </w:r>
            </w:hyperlink>
            <w:r w:rsidR="002F77F7" w:rsidRPr="00DB57C0">
              <w:rPr>
                <w:rFonts w:ascii="Times New Roman" w:hAnsi="Times New Roman" w:cs="Times New Roman"/>
                <w:color w:val="000000"/>
                <w:sz w:val="24"/>
                <w:szCs w:val="24"/>
                <w:lang w:val="ru-RU"/>
              </w:rPr>
              <w:t>. - Макрообъект. - Текст : электронный. - Сведения доступны также на CD-ROM.</w:t>
            </w:r>
          </w:p>
          <w:p w:rsidR="002F77F7" w:rsidRPr="00DB57C0" w:rsidRDefault="002F77F7" w:rsidP="002F77F7">
            <w:pPr>
              <w:spacing w:after="0" w:line="240" w:lineRule="auto"/>
              <w:ind w:firstLine="756"/>
              <w:jc w:val="both"/>
              <w:rPr>
                <w:rFonts w:ascii="Times New Roman" w:hAnsi="Times New Roman" w:cs="Times New Roman"/>
                <w:color w:val="000000"/>
                <w:sz w:val="24"/>
                <w:szCs w:val="24"/>
                <w:lang w:val="ru-RU"/>
              </w:rPr>
            </w:pPr>
            <w:r w:rsidRPr="00DB57C0">
              <w:rPr>
                <w:rFonts w:ascii="Times New Roman" w:hAnsi="Times New Roman" w:cs="Times New Roman"/>
                <w:color w:val="000000"/>
                <w:sz w:val="24"/>
                <w:szCs w:val="24"/>
                <w:lang w:val="ru-RU"/>
              </w:rPr>
              <w:t xml:space="preserve">2. </w:t>
            </w:r>
            <w:r w:rsidRPr="00DB57C0">
              <w:rPr>
                <w:rFonts w:ascii="Times New Roman" w:hAnsi="Times New Roman" w:cs="Times New Roman"/>
                <w:color w:val="001329"/>
                <w:sz w:val="24"/>
                <w:szCs w:val="24"/>
                <w:shd w:val="clear" w:color="auto" w:fill="FFFFFF"/>
                <w:lang w:val="ru-RU"/>
              </w:rPr>
              <w:t xml:space="preserve">Гулин, К.А. Основы предпринимательства [Электронный ресурс] : учебное пособие / К.А. Гулин, А.Е. Кремин. - Вологда : ИСЭРТ РАН, 2017. - 106 с. - </w:t>
            </w:r>
            <w:r w:rsidRPr="00DB57C0">
              <w:rPr>
                <w:rFonts w:ascii="Times New Roman" w:hAnsi="Times New Roman" w:cs="Times New Roman"/>
                <w:color w:val="001329"/>
                <w:sz w:val="24"/>
                <w:szCs w:val="24"/>
                <w:shd w:val="clear" w:color="auto" w:fill="FFFFFF"/>
              </w:rPr>
              <w:t>ISBN</w:t>
            </w:r>
            <w:r w:rsidRPr="00DB57C0">
              <w:rPr>
                <w:rFonts w:ascii="Times New Roman" w:hAnsi="Times New Roman" w:cs="Times New Roman"/>
                <w:color w:val="001329"/>
                <w:sz w:val="24"/>
                <w:szCs w:val="24"/>
                <w:shd w:val="clear" w:color="auto" w:fill="FFFFFF"/>
                <w:lang w:val="ru-RU"/>
              </w:rPr>
              <w:t xml:space="preserve"> 978-5-93299-373-6. - Текст : электронный. - </w:t>
            </w:r>
            <w:r w:rsidRPr="00DB57C0">
              <w:rPr>
                <w:rFonts w:ascii="Times New Roman" w:hAnsi="Times New Roman" w:cs="Times New Roman"/>
                <w:color w:val="001329"/>
                <w:sz w:val="24"/>
                <w:szCs w:val="24"/>
                <w:shd w:val="clear" w:color="auto" w:fill="FFFFFF"/>
              </w:rPr>
              <w:t>URL</w:t>
            </w:r>
            <w:r w:rsidRPr="00DB57C0">
              <w:rPr>
                <w:rFonts w:ascii="Times New Roman" w:hAnsi="Times New Roman" w:cs="Times New Roman"/>
                <w:color w:val="001329"/>
                <w:sz w:val="24"/>
                <w:szCs w:val="24"/>
                <w:shd w:val="clear" w:color="auto" w:fill="FFFFFF"/>
                <w:lang w:val="ru-RU"/>
              </w:rPr>
              <w:t>:</w:t>
            </w:r>
            <w:r w:rsidRPr="00DB57C0">
              <w:rPr>
                <w:rFonts w:ascii="Times New Roman" w:hAnsi="Times New Roman" w:cs="Times New Roman"/>
                <w:sz w:val="24"/>
                <w:szCs w:val="24"/>
                <w:lang w:val="ru-RU"/>
              </w:rPr>
              <w:t xml:space="preserve"> </w:t>
            </w:r>
            <w:hyperlink r:id="rId11" w:history="1">
              <w:r w:rsidRPr="00DB57C0">
                <w:rPr>
                  <w:rStyle w:val="aff"/>
                  <w:szCs w:val="24"/>
                  <w:lang w:val="ru-RU"/>
                </w:rPr>
                <w:t>https://znanium.com/read?id=339272</w:t>
              </w:r>
            </w:hyperlink>
            <w:r w:rsidRPr="00DB57C0">
              <w:rPr>
                <w:rFonts w:ascii="Times New Roman" w:hAnsi="Times New Roman" w:cs="Times New Roman"/>
                <w:color w:val="001329"/>
                <w:sz w:val="24"/>
                <w:szCs w:val="24"/>
                <w:shd w:val="clear" w:color="auto" w:fill="FFFFFF"/>
                <w:lang w:val="ru-RU"/>
              </w:rPr>
              <w:t xml:space="preserve"> . – Режим доступа: по подписке.</w:t>
            </w:r>
          </w:p>
          <w:p w:rsidR="002F77F7" w:rsidRPr="00DB57C0" w:rsidRDefault="002F77F7" w:rsidP="002F77F7">
            <w:pPr>
              <w:spacing w:after="0" w:line="240" w:lineRule="auto"/>
              <w:ind w:firstLine="756"/>
              <w:jc w:val="both"/>
              <w:rPr>
                <w:rFonts w:ascii="Times New Roman" w:hAnsi="Times New Roman" w:cs="Times New Roman"/>
                <w:color w:val="000000"/>
                <w:sz w:val="24"/>
                <w:szCs w:val="24"/>
                <w:lang w:val="ru-RU"/>
              </w:rPr>
            </w:pPr>
            <w:r w:rsidRPr="00DB57C0">
              <w:rPr>
                <w:rFonts w:ascii="Times New Roman" w:hAnsi="Times New Roman" w:cs="Times New Roman"/>
                <w:color w:val="000000"/>
                <w:sz w:val="24"/>
                <w:szCs w:val="24"/>
                <w:lang w:val="ru-RU"/>
              </w:rPr>
              <w:t xml:space="preserve">3. </w:t>
            </w:r>
            <w:r w:rsidRPr="00DB57C0">
              <w:rPr>
                <w:rFonts w:ascii="Times New Roman" w:hAnsi="Times New Roman" w:cs="Times New Roman"/>
                <w:sz w:val="24"/>
                <w:szCs w:val="24"/>
                <w:lang w:val="ru-RU"/>
              </w:rPr>
              <w:t xml:space="preserve"> </w:t>
            </w:r>
            <w:r w:rsidRPr="00DB57C0">
              <w:rPr>
                <w:rFonts w:ascii="Times New Roman" w:hAnsi="Times New Roman" w:cs="Times New Roman"/>
                <w:color w:val="000000"/>
                <w:sz w:val="24"/>
                <w:szCs w:val="24"/>
                <w:lang w:val="ru-RU"/>
              </w:rPr>
              <w:t>Пимонова, Т. К. Риск-менеджмент : учебное пособие / Т. К. Пимонова ; МГТУ. - Магнитогорск : МГТУ, 2017. - 59 с. : ил., табл., схемы. - URL:</w:t>
            </w:r>
            <w:r w:rsidRPr="00DB57C0">
              <w:rPr>
                <w:rFonts w:ascii="Times New Roman" w:hAnsi="Times New Roman" w:cs="Times New Roman"/>
                <w:sz w:val="24"/>
                <w:szCs w:val="24"/>
                <w:lang w:val="ru-RU"/>
              </w:rPr>
              <w:t xml:space="preserve"> </w:t>
            </w:r>
            <w:hyperlink r:id="rId12" w:history="1">
              <w:r w:rsidRPr="00DB57C0">
                <w:rPr>
                  <w:rStyle w:val="aff"/>
                  <w:szCs w:val="24"/>
                </w:rPr>
                <w:t>https</w:t>
              </w:r>
              <w:r w:rsidRPr="00DB57C0">
                <w:rPr>
                  <w:rStyle w:val="aff"/>
                  <w:szCs w:val="24"/>
                  <w:lang w:val="ru-RU"/>
                </w:rPr>
                <w:t>://</w:t>
              </w:r>
              <w:r w:rsidRPr="00DB57C0">
                <w:rPr>
                  <w:rStyle w:val="aff"/>
                  <w:szCs w:val="24"/>
                </w:rPr>
                <w:t>magtu</w:t>
              </w:r>
              <w:r w:rsidRPr="00DB57C0">
                <w:rPr>
                  <w:rStyle w:val="aff"/>
                  <w:szCs w:val="24"/>
                  <w:lang w:val="ru-RU"/>
                </w:rPr>
                <w:t>.</w:t>
              </w:r>
              <w:r w:rsidRPr="00DB57C0">
                <w:rPr>
                  <w:rStyle w:val="aff"/>
                  <w:szCs w:val="24"/>
                </w:rPr>
                <w:t>informsystema</w:t>
              </w:r>
              <w:r w:rsidRPr="00DB57C0">
                <w:rPr>
                  <w:rStyle w:val="aff"/>
                  <w:szCs w:val="24"/>
                  <w:lang w:val="ru-RU"/>
                </w:rPr>
                <w:t>.</w:t>
              </w:r>
              <w:r w:rsidRPr="00DB57C0">
                <w:rPr>
                  <w:rStyle w:val="aff"/>
                  <w:szCs w:val="24"/>
                </w:rPr>
                <w:t>ru</w:t>
              </w:r>
              <w:r w:rsidRPr="00DB57C0">
                <w:rPr>
                  <w:rStyle w:val="aff"/>
                  <w:szCs w:val="24"/>
                  <w:lang w:val="ru-RU"/>
                </w:rPr>
                <w:t>/</w:t>
              </w:r>
              <w:r w:rsidRPr="00DB57C0">
                <w:rPr>
                  <w:rStyle w:val="aff"/>
                  <w:szCs w:val="24"/>
                </w:rPr>
                <w:t>uploader</w:t>
              </w:r>
              <w:r w:rsidRPr="00DB57C0">
                <w:rPr>
                  <w:rStyle w:val="aff"/>
                  <w:szCs w:val="24"/>
                  <w:lang w:val="ru-RU"/>
                </w:rPr>
                <w:t>/</w:t>
              </w:r>
              <w:r w:rsidRPr="00DB57C0">
                <w:rPr>
                  <w:rStyle w:val="aff"/>
                  <w:szCs w:val="24"/>
                </w:rPr>
                <w:t>fileUpload</w:t>
              </w:r>
              <w:r w:rsidRPr="00DB57C0">
                <w:rPr>
                  <w:rStyle w:val="aff"/>
                  <w:szCs w:val="24"/>
                  <w:lang w:val="ru-RU"/>
                </w:rPr>
                <w:t>?</w:t>
              </w:r>
              <w:r w:rsidRPr="00DB57C0">
                <w:rPr>
                  <w:rStyle w:val="aff"/>
                  <w:szCs w:val="24"/>
                </w:rPr>
                <w:t>name</w:t>
              </w:r>
              <w:r w:rsidRPr="00DB57C0">
                <w:rPr>
                  <w:rStyle w:val="aff"/>
                  <w:szCs w:val="24"/>
                  <w:lang w:val="ru-RU"/>
                </w:rPr>
                <w:t>=3503.</w:t>
              </w:r>
              <w:r w:rsidRPr="00DB57C0">
                <w:rPr>
                  <w:rStyle w:val="aff"/>
                  <w:szCs w:val="24"/>
                </w:rPr>
                <w:t>pdf</w:t>
              </w:r>
              <w:r w:rsidRPr="00DB57C0">
                <w:rPr>
                  <w:rStyle w:val="aff"/>
                  <w:szCs w:val="24"/>
                  <w:lang w:val="ru-RU"/>
                </w:rPr>
                <w:t>&amp;</w:t>
              </w:r>
              <w:r w:rsidRPr="00DB57C0">
                <w:rPr>
                  <w:rStyle w:val="aff"/>
                  <w:szCs w:val="24"/>
                </w:rPr>
                <w:t>show</w:t>
              </w:r>
              <w:r w:rsidRPr="00DB57C0">
                <w:rPr>
                  <w:rStyle w:val="aff"/>
                  <w:szCs w:val="24"/>
                  <w:lang w:val="ru-RU"/>
                </w:rPr>
                <w:t>=</w:t>
              </w:r>
              <w:r w:rsidRPr="00DB57C0">
                <w:rPr>
                  <w:rStyle w:val="aff"/>
                  <w:szCs w:val="24"/>
                </w:rPr>
                <w:t>dcatalogues</w:t>
              </w:r>
              <w:r w:rsidRPr="00DB57C0">
                <w:rPr>
                  <w:rStyle w:val="aff"/>
                  <w:szCs w:val="24"/>
                  <w:lang w:val="ru-RU"/>
                </w:rPr>
                <w:t>/1/1514316/3503.</w:t>
              </w:r>
              <w:r w:rsidRPr="00DB57C0">
                <w:rPr>
                  <w:rStyle w:val="aff"/>
                  <w:szCs w:val="24"/>
                </w:rPr>
                <w:t>pdf</w:t>
              </w:r>
              <w:r w:rsidRPr="00DB57C0">
                <w:rPr>
                  <w:rStyle w:val="aff"/>
                  <w:szCs w:val="24"/>
                  <w:lang w:val="ru-RU"/>
                </w:rPr>
                <w:t>&amp;</w:t>
              </w:r>
              <w:r w:rsidRPr="00DB57C0">
                <w:rPr>
                  <w:rStyle w:val="aff"/>
                  <w:szCs w:val="24"/>
                </w:rPr>
                <w:t>view</w:t>
              </w:r>
              <w:r w:rsidRPr="00DB57C0">
                <w:rPr>
                  <w:rStyle w:val="aff"/>
                  <w:szCs w:val="24"/>
                  <w:lang w:val="ru-RU"/>
                </w:rPr>
                <w:t>=</w:t>
              </w:r>
              <w:r w:rsidRPr="00DB57C0">
                <w:rPr>
                  <w:rStyle w:val="aff"/>
                  <w:szCs w:val="24"/>
                </w:rPr>
                <w:t>true</w:t>
              </w:r>
            </w:hyperlink>
            <w:r w:rsidRPr="00DB57C0">
              <w:rPr>
                <w:rFonts w:ascii="Times New Roman" w:hAnsi="Times New Roman" w:cs="Times New Roman"/>
                <w:color w:val="000000"/>
                <w:sz w:val="24"/>
                <w:szCs w:val="24"/>
                <w:lang w:val="ru-RU"/>
              </w:rPr>
              <w:t>. - Макрообъект. - Текст : электронный. - Имеется печатный аналог.</w:t>
            </w:r>
          </w:p>
          <w:p w:rsidR="002F77F7" w:rsidRPr="00DB57C0" w:rsidRDefault="002F77F7" w:rsidP="002F77F7">
            <w:pPr>
              <w:spacing w:after="0" w:line="240" w:lineRule="auto"/>
              <w:ind w:firstLine="756"/>
              <w:jc w:val="both"/>
              <w:rPr>
                <w:rFonts w:ascii="Times New Roman" w:hAnsi="Times New Roman" w:cs="Times New Roman"/>
                <w:color w:val="000000"/>
                <w:sz w:val="24"/>
                <w:szCs w:val="24"/>
                <w:lang w:val="ru-RU"/>
              </w:rPr>
            </w:pPr>
            <w:r w:rsidRPr="00DB57C0">
              <w:rPr>
                <w:rFonts w:ascii="Times New Roman" w:hAnsi="Times New Roman" w:cs="Times New Roman"/>
                <w:color w:val="000000"/>
                <w:sz w:val="24"/>
                <w:szCs w:val="24"/>
                <w:lang w:val="ru-RU"/>
              </w:rPr>
              <w:t>4.</w:t>
            </w:r>
            <w:r w:rsidRPr="00DB57C0">
              <w:rPr>
                <w:rFonts w:ascii="Times New Roman" w:hAnsi="Times New Roman" w:cs="Times New Roman"/>
                <w:color w:val="001329"/>
                <w:sz w:val="24"/>
                <w:szCs w:val="24"/>
                <w:shd w:val="clear" w:color="auto" w:fill="FFFFFF"/>
                <w:lang w:val="ru-RU"/>
              </w:rPr>
              <w:t xml:space="preserve"> Ряховская, А. Н. Риск-менеджмент — основа устойчивости бизнеса : учеб. пособие /А. Н. Ряховская, О. Г. Крюкова, М. О. Кузнецова; под ред. О. Г. Крюковой. — Москва : Магистр: ИНФРА-М, 2019. — 256с. - </w:t>
            </w:r>
            <w:r w:rsidRPr="00DB57C0">
              <w:rPr>
                <w:rFonts w:ascii="Times New Roman" w:hAnsi="Times New Roman" w:cs="Times New Roman"/>
                <w:color w:val="001329"/>
                <w:sz w:val="24"/>
                <w:szCs w:val="24"/>
                <w:shd w:val="clear" w:color="auto" w:fill="FFFFFF"/>
              </w:rPr>
              <w:t>ISBN</w:t>
            </w:r>
            <w:r w:rsidRPr="00DB57C0">
              <w:rPr>
                <w:rFonts w:ascii="Times New Roman" w:hAnsi="Times New Roman" w:cs="Times New Roman"/>
                <w:color w:val="001329"/>
                <w:sz w:val="24"/>
                <w:szCs w:val="24"/>
                <w:shd w:val="clear" w:color="auto" w:fill="FFFFFF"/>
                <w:lang w:val="ru-RU"/>
              </w:rPr>
              <w:t xml:space="preserve"> 978-5-9776-0487-1. - Текст : электронный. - </w:t>
            </w:r>
            <w:r w:rsidRPr="00DB57C0">
              <w:rPr>
                <w:rFonts w:ascii="Times New Roman" w:hAnsi="Times New Roman" w:cs="Times New Roman"/>
                <w:color w:val="001329"/>
                <w:sz w:val="24"/>
                <w:szCs w:val="24"/>
                <w:shd w:val="clear" w:color="auto" w:fill="FFFFFF"/>
              </w:rPr>
              <w:t>URL</w:t>
            </w:r>
            <w:r w:rsidRPr="00DB57C0">
              <w:rPr>
                <w:rFonts w:ascii="Times New Roman" w:hAnsi="Times New Roman" w:cs="Times New Roman"/>
                <w:color w:val="001329"/>
                <w:sz w:val="24"/>
                <w:szCs w:val="24"/>
                <w:shd w:val="clear" w:color="auto" w:fill="FFFFFF"/>
                <w:lang w:val="ru-RU"/>
              </w:rPr>
              <w:t>:</w:t>
            </w:r>
            <w:r w:rsidRPr="00DB57C0">
              <w:rPr>
                <w:rFonts w:ascii="Times New Roman" w:hAnsi="Times New Roman" w:cs="Times New Roman"/>
                <w:sz w:val="24"/>
                <w:szCs w:val="24"/>
                <w:lang w:val="ru-RU"/>
              </w:rPr>
              <w:t xml:space="preserve"> </w:t>
            </w:r>
            <w:hyperlink r:id="rId13" w:history="1">
              <w:r w:rsidRPr="00DB57C0">
                <w:rPr>
                  <w:rStyle w:val="aff"/>
                  <w:szCs w:val="24"/>
                  <w:lang w:val="ru-RU"/>
                </w:rPr>
                <w:t>https://znanium.com/read?id=339596</w:t>
              </w:r>
            </w:hyperlink>
            <w:r w:rsidRPr="00DB57C0">
              <w:rPr>
                <w:rFonts w:ascii="Times New Roman" w:hAnsi="Times New Roman" w:cs="Times New Roman"/>
                <w:color w:val="001329"/>
                <w:sz w:val="24"/>
                <w:szCs w:val="24"/>
                <w:shd w:val="clear" w:color="auto" w:fill="FFFFFF"/>
                <w:lang w:val="ru-RU"/>
              </w:rPr>
              <w:t xml:space="preserve"> . – Режим доступа: по подписке.</w:t>
            </w:r>
          </w:p>
          <w:p w:rsidR="0041729B" w:rsidRPr="00B90E65" w:rsidRDefault="0041729B" w:rsidP="00B90E65">
            <w:pPr>
              <w:spacing w:after="0" w:line="240" w:lineRule="auto"/>
              <w:ind w:firstLine="756"/>
              <w:jc w:val="both"/>
              <w:rPr>
                <w:rFonts w:ascii="Times New Roman" w:hAnsi="Times New Roman" w:cs="Times New Roman"/>
                <w:sz w:val="24"/>
                <w:szCs w:val="24"/>
                <w:lang w:val="ru-RU"/>
              </w:rPr>
            </w:pPr>
          </w:p>
        </w:tc>
      </w:tr>
      <w:tr w:rsidR="0041729B" w:rsidRPr="002F77F7" w:rsidTr="00FB64DF">
        <w:trPr>
          <w:trHeight w:hRule="exact" w:val="138"/>
        </w:trPr>
        <w:tc>
          <w:tcPr>
            <w:tcW w:w="322" w:type="dxa"/>
          </w:tcPr>
          <w:p w:rsidR="0041729B" w:rsidRPr="00B90E65" w:rsidRDefault="0041729B" w:rsidP="00B90E65">
            <w:pPr>
              <w:spacing w:line="240" w:lineRule="auto"/>
              <w:rPr>
                <w:rFonts w:ascii="Times New Roman" w:hAnsi="Times New Roman" w:cs="Times New Roman"/>
                <w:sz w:val="24"/>
                <w:szCs w:val="24"/>
                <w:lang w:val="ru-RU"/>
              </w:rPr>
            </w:pPr>
          </w:p>
        </w:tc>
        <w:tc>
          <w:tcPr>
            <w:tcW w:w="2587" w:type="dxa"/>
          </w:tcPr>
          <w:p w:rsidR="0041729B" w:rsidRPr="00B90E65" w:rsidRDefault="0041729B" w:rsidP="00B90E65">
            <w:pPr>
              <w:spacing w:line="240" w:lineRule="auto"/>
              <w:rPr>
                <w:rFonts w:ascii="Times New Roman" w:hAnsi="Times New Roman" w:cs="Times New Roman"/>
                <w:sz w:val="24"/>
                <w:szCs w:val="24"/>
                <w:lang w:val="ru-RU"/>
              </w:rPr>
            </w:pPr>
          </w:p>
        </w:tc>
        <w:tc>
          <w:tcPr>
            <w:tcW w:w="3398" w:type="dxa"/>
          </w:tcPr>
          <w:p w:rsidR="0041729B" w:rsidRPr="00B90E65" w:rsidRDefault="0041729B" w:rsidP="00B90E65">
            <w:pPr>
              <w:spacing w:line="240" w:lineRule="auto"/>
              <w:rPr>
                <w:rFonts w:ascii="Times New Roman" w:hAnsi="Times New Roman" w:cs="Times New Roman"/>
                <w:sz w:val="24"/>
                <w:szCs w:val="24"/>
                <w:lang w:val="ru-RU"/>
              </w:rPr>
            </w:pPr>
          </w:p>
        </w:tc>
        <w:tc>
          <w:tcPr>
            <w:tcW w:w="3003" w:type="dxa"/>
          </w:tcPr>
          <w:p w:rsidR="0041729B" w:rsidRPr="00B90E65" w:rsidRDefault="0041729B" w:rsidP="00B90E65">
            <w:pPr>
              <w:spacing w:line="240" w:lineRule="auto"/>
              <w:rPr>
                <w:rFonts w:ascii="Times New Roman" w:hAnsi="Times New Roman" w:cs="Times New Roman"/>
                <w:sz w:val="24"/>
                <w:szCs w:val="24"/>
                <w:lang w:val="ru-RU"/>
              </w:rPr>
            </w:pPr>
          </w:p>
        </w:tc>
        <w:tc>
          <w:tcPr>
            <w:tcW w:w="113" w:type="dxa"/>
          </w:tcPr>
          <w:p w:rsidR="0041729B" w:rsidRPr="00B90E65" w:rsidRDefault="0041729B" w:rsidP="00B90E65">
            <w:pPr>
              <w:spacing w:line="240" w:lineRule="auto"/>
              <w:rPr>
                <w:rFonts w:ascii="Times New Roman" w:hAnsi="Times New Roman" w:cs="Times New Roman"/>
                <w:sz w:val="24"/>
                <w:szCs w:val="24"/>
                <w:lang w:val="ru-RU"/>
              </w:rPr>
            </w:pPr>
          </w:p>
        </w:tc>
      </w:tr>
      <w:tr w:rsidR="0041729B" w:rsidRPr="00B90E65" w:rsidTr="00FB64DF">
        <w:trPr>
          <w:trHeight w:hRule="exact" w:val="285"/>
        </w:trPr>
        <w:tc>
          <w:tcPr>
            <w:tcW w:w="9423" w:type="dxa"/>
            <w:gridSpan w:val="5"/>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b/>
                <w:color w:val="000000"/>
                <w:sz w:val="24"/>
                <w:szCs w:val="24"/>
              </w:rPr>
              <w:t>в)</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Методические</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указания:</w:t>
            </w:r>
            <w:r w:rsidRPr="00B90E65">
              <w:rPr>
                <w:rFonts w:ascii="Times New Roman" w:hAnsi="Times New Roman" w:cs="Times New Roman"/>
                <w:sz w:val="24"/>
                <w:szCs w:val="24"/>
              </w:rPr>
              <w:t xml:space="preserve"> </w:t>
            </w:r>
          </w:p>
        </w:tc>
      </w:tr>
      <w:tr w:rsidR="0041729B" w:rsidRPr="00B90E65" w:rsidTr="00FB64DF">
        <w:trPr>
          <w:trHeight w:hRule="exact" w:val="285"/>
        </w:trPr>
        <w:tc>
          <w:tcPr>
            <w:tcW w:w="9423" w:type="dxa"/>
            <w:gridSpan w:val="5"/>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color w:val="000000"/>
                <w:sz w:val="24"/>
                <w:szCs w:val="24"/>
              </w:rPr>
              <w:t>представлены</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в</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приложении</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3</w:t>
            </w:r>
            <w:r w:rsidRPr="00B90E65">
              <w:rPr>
                <w:rFonts w:ascii="Times New Roman" w:hAnsi="Times New Roman" w:cs="Times New Roman"/>
                <w:sz w:val="24"/>
                <w:szCs w:val="24"/>
              </w:rPr>
              <w:t xml:space="preserve"> </w:t>
            </w:r>
          </w:p>
        </w:tc>
      </w:tr>
      <w:tr w:rsidR="0041729B" w:rsidRPr="00B90E65" w:rsidTr="00FB64DF">
        <w:trPr>
          <w:trHeight w:hRule="exact" w:val="138"/>
        </w:trPr>
        <w:tc>
          <w:tcPr>
            <w:tcW w:w="322" w:type="dxa"/>
          </w:tcPr>
          <w:p w:rsidR="0041729B" w:rsidRPr="00B90E65" w:rsidRDefault="0041729B" w:rsidP="00B90E65">
            <w:pPr>
              <w:spacing w:line="240" w:lineRule="auto"/>
              <w:rPr>
                <w:rFonts w:ascii="Times New Roman" w:hAnsi="Times New Roman" w:cs="Times New Roman"/>
                <w:sz w:val="24"/>
                <w:szCs w:val="24"/>
              </w:rPr>
            </w:pPr>
          </w:p>
        </w:tc>
        <w:tc>
          <w:tcPr>
            <w:tcW w:w="2587" w:type="dxa"/>
          </w:tcPr>
          <w:p w:rsidR="0041729B" w:rsidRPr="00B90E65" w:rsidRDefault="0041729B" w:rsidP="00B90E65">
            <w:pPr>
              <w:spacing w:line="240" w:lineRule="auto"/>
              <w:rPr>
                <w:rFonts w:ascii="Times New Roman" w:hAnsi="Times New Roman" w:cs="Times New Roman"/>
                <w:sz w:val="24"/>
                <w:szCs w:val="24"/>
              </w:rPr>
            </w:pPr>
          </w:p>
        </w:tc>
        <w:tc>
          <w:tcPr>
            <w:tcW w:w="3398" w:type="dxa"/>
          </w:tcPr>
          <w:p w:rsidR="0041729B" w:rsidRPr="00B90E65" w:rsidRDefault="0041729B" w:rsidP="00B90E65">
            <w:pPr>
              <w:spacing w:line="240" w:lineRule="auto"/>
              <w:rPr>
                <w:rFonts w:ascii="Times New Roman" w:hAnsi="Times New Roman" w:cs="Times New Roman"/>
                <w:sz w:val="24"/>
                <w:szCs w:val="24"/>
              </w:rPr>
            </w:pPr>
          </w:p>
        </w:tc>
        <w:tc>
          <w:tcPr>
            <w:tcW w:w="3003" w:type="dxa"/>
          </w:tcPr>
          <w:p w:rsidR="0041729B" w:rsidRPr="00B90E65" w:rsidRDefault="0041729B" w:rsidP="00B90E65">
            <w:pPr>
              <w:spacing w:line="240" w:lineRule="auto"/>
              <w:rPr>
                <w:rFonts w:ascii="Times New Roman" w:hAnsi="Times New Roman" w:cs="Times New Roman"/>
                <w:sz w:val="24"/>
                <w:szCs w:val="24"/>
              </w:rPr>
            </w:pPr>
          </w:p>
        </w:tc>
        <w:tc>
          <w:tcPr>
            <w:tcW w:w="113" w:type="dxa"/>
          </w:tcPr>
          <w:p w:rsidR="0041729B" w:rsidRPr="00B90E65" w:rsidRDefault="0041729B" w:rsidP="00B90E65">
            <w:pPr>
              <w:spacing w:line="240" w:lineRule="auto"/>
              <w:rPr>
                <w:rFonts w:ascii="Times New Roman" w:hAnsi="Times New Roman" w:cs="Times New Roman"/>
                <w:sz w:val="24"/>
                <w:szCs w:val="24"/>
              </w:rPr>
            </w:pPr>
          </w:p>
        </w:tc>
      </w:tr>
      <w:tr w:rsidR="0041729B" w:rsidRPr="002F77F7" w:rsidTr="00FB64DF">
        <w:trPr>
          <w:trHeight w:hRule="exact" w:val="277"/>
        </w:trPr>
        <w:tc>
          <w:tcPr>
            <w:tcW w:w="9423" w:type="dxa"/>
            <w:gridSpan w:val="5"/>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г)</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Программное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обеспечение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Интернет-ресурсы:</w:t>
            </w:r>
            <w:r w:rsidRPr="00B90E65">
              <w:rPr>
                <w:rFonts w:ascii="Times New Roman" w:hAnsi="Times New Roman" w:cs="Times New Roman"/>
                <w:sz w:val="24"/>
                <w:szCs w:val="24"/>
                <w:lang w:val="ru-RU"/>
              </w:rPr>
              <w:t xml:space="preserve"> </w:t>
            </w:r>
          </w:p>
        </w:tc>
      </w:tr>
      <w:tr w:rsidR="0041729B" w:rsidRPr="002F77F7" w:rsidTr="00FB64DF">
        <w:trPr>
          <w:trHeight w:hRule="exact" w:val="7"/>
        </w:trPr>
        <w:tc>
          <w:tcPr>
            <w:tcW w:w="9423" w:type="dxa"/>
            <w:gridSpan w:val="5"/>
            <w:vMerge w:val="restart"/>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sz w:val="24"/>
                <w:szCs w:val="24"/>
                <w:lang w:val="ru-RU"/>
              </w:rPr>
              <w:t xml:space="preserve"> </w:t>
            </w:r>
          </w:p>
        </w:tc>
      </w:tr>
      <w:tr w:rsidR="0041729B" w:rsidRPr="002F77F7" w:rsidTr="00FB64DF">
        <w:trPr>
          <w:trHeight w:hRule="exact" w:val="277"/>
        </w:trPr>
        <w:tc>
          <w:tcPr>
            <w:tcW w:w="9423" w:type="dxa"/>
            <w:gridSpan w:val="5"/>
            <w:vMerge/>
            <w:shd w:val="clear" w:color="000000" w:fill="FFFFFF"/>
            <w:tcMar>
              <w:left w:w="34" w:type="dxa"/>
              <w:right w:w="34" w:type="dxa"/>
            </w:tcMar>
          </w:tcPr>
          <w:p w:rsidR="0041729B" w:rsidRPr="00B90E65" w:rsidRDefault="0041729B" w:rsidP="00B90E65">
            <w:pPr>
              <w:spacing w:line="240" w:lineRule="auto"/>
              <w:rPr>
                <w:rFonts w:ascii="Times New Roman" w:hAnsi="Times New Roman" w:cs="Times New Roman"/>
                <w:sz w:val="24"/>
                <w:szCs w:val="24"/>
                <w:lang w:val="ru-RU"/>
              </w:rPr>
            </w:pPr>
          </w:p>
        </w:tc>
      </w:tr>
      <w:tr w:rsidR="0041729B" w:rsidRPr="002F77F7" w:rsidTr="00FB64DF">
        <w:trPr>
          <w:trHeight w:hRule="exact" w:val="277"/>
        </w:trPr>
        <w:tc>
          <w:tcPr>
            <w:tcW w:w="322" w:type="dxa"/>
          </w:tcPr>
          <w:p w:rsidR="0041729B" w:rsidRPr="00B90E65" w:rsidRDefault="0041729B" w:rsidP="00B90E65">
            <w:pPr>
              <w:spacing w:line="240" w:lineRule="auto"/>
              <w:rPr>
                <w:rFonts w:ascii="Times New Roman" w:hAnsi="Times New Roman" w:cs="Times New Roman"/>
                <w:sz w:val="24"/>
                <w:szCs w:val="24"/>
                <w:lang w:val="ru-RU"/>
              </w:rPr>
            </w:pPr>
          </w:p>
        </w:tc>
        <w:tc>
          <w:tcPr>
            <w:tcW w:w="2587" w:type="dxa"/>
          </w:tcPr>
          <w:p w:rsidR="0041729B" w:rsidRPr="00B90E65" w:rsidRDefault="0041729B" w:rsidP="00B90E65">
            <w:pPr>
              <w:spacing w:line="240" w:lineRule="auto"/>
              <w:rPr>
                <w:rFonts w:ascii="Times New Roman" w:hAnsi="Times New Roman" w:cs="Times New Roman"/>
                <w:sz w:val="24"/>
                <w:szCs w:val="24"/>
                <w:lang w:val="ru-RU"/>
              </w:rPr>
            </w:pPr>
          </w:p>
        </w:tc>
        <w:tc>
          <w:tcPr>
            <w:tcW w:w="3398" w:type="dxa"/>
          </w:tcPr>
          <w:p w:rsidR="0041729B" w:rsidRPr="00B90E65" w:rsidRDefault="0041729B" w:rsidP="00B90E65">
            <w:pPr>
              <w:spacing w:line="240" w:lineRule="auto"/>
              <w:rPr>
                <w:rFonts w:ascii="Times New Roman" w:hAnsi="Times New Roman" w:cs="Times New Roman"/>
                <w:sz w:val="24"/>
                <w:szCs w:val="24"/>
                <w:lang w:val="ru-RU"/>
              </w:rPr>
            </w:pPr>
          </w:p>
        </w:tc>
        <w:tc>
          <w:tcPr>
            <w:tcW w:w="3003" w:type="dxa"/>
          </w:tcPr>
          <w:p w:rsidR="0041729B" w:rsidRPr="00B90E65" w:rsidRDefault="0041729B" w:rsidP="00B90E65">
            <w:pPr>
              <w:spacing w:line="240" w:lineRule="auto"/>
              <w:rPr>
                <w:rFonts w:ascii="Times New Roman" w:hAnsi="Times New Roman" w:cs="Times New Roman"/>
                <w:sz w:val="24"/>
                <w:szCs w:val="24"/>
                <w:lang w:val="ru-RU"/>
              </w:rPr>
            </w:pPr>
          </w:p>
        </w:tc>
        <w:tc>
          <w:tcPr>
            <w:tcW w:w="113" w:type="dxa"/>
          </w:tcPr>
          <w:p w:rsidR="0041729B" w:rsidRPr="00B90E65" w:rsidRDefault="0041729B" w:rsidP="00B90E65">
            <w:pPr>
              <w:spacing w:line="240" w:lineRule="auto"/>
              <w:rPr>
                <w:rFonts w:ascii="Times New Roman" w:hAnsi="Times New Roman" w:cs="Times New Roman"/>
                <w:sz w:val="24"/>
                <w:szCs w:val="24"/>
                <w:lang w:val="ru-RU"/>
              </w:rPr>
            </w:pPr>
          </w:p>
        </w:tc>
      </w:tr>
      <w:tr w:rsidR="0041729B" w:rsidRPr="00B90E65" w:rsidTr="00FB64DF">
        <w:trPr>
          <w:trHeight w:hRule="exact" w:val="285"/>
        </w:trPr>
        <w:tc>
          <w:tcPr>
            <w:tcW w:w="9423" w:type="dxa"/>
            <w:gridSpan w:val="5"/>
            <w:shd w:val="clear" w:color="000000" w:fill="FFFFFF"/>
            <w:tcMar>
              <w:left w:w="34" w:type="dxa"/>
              <w:right w:w="34" w:type="dxa"/>
            </w:tcMar>
          </w:tcPr>
          <w:p w:rsidR="0041729B" w:rsidRPr="00B90E65" w:rsidRDefault="0041729B" w:rsidP="00B90E65">
            <w:pPr>
              <w:spacing w:after="0" w:line="240" w:lineRule="auto"/>
              <w:ind w:firstLine="756"/>
              <w:jc w:val="both"/>
              <w:rPr>
                <w:rFonts w:ascii="Times New Roman" w:hAnsi="Times New Roman" w:cs="Times New Roman"/>
                <w:sz w:val="24"/>
                <w:szCs w:val="24"/>
              </w:rPr>
            </w:pPr>
            <w:r w:rsidRPr="00B90E65">
              <w:rPr>
                <w:rFonts w:ascii="Times New Roman" w:hAnsi="Times New Roman" w:cs="Times New Roman"/>
                <w:b/>
                <w:color w:val="000000"/>
                <w:sz w:val="24"/>
                <w:szCs w:val="24"/>
              </w:rPr>
              <w:t>Программное</w:t>
            </w:r>
            <w:r w:rsidRPr="00B90E65">
              <w:rPr>
                <w:rFonts w:ascii="Times New Roman" w:hAnsi="Times New Roman" w:cs="Times New Roman"/>
                <w:sz w:val="24"/>
                <w:szCs w:val="24"/>
              </w:rPr>
              <w:t xml:space="preserve"> </w:t>
            </w:r>
            <w:r w:rsidRPr="00B90E65">
              <w:rPr>
                <w:rFonts w:ascii="Times New Roman" w:hAnsi="Times New Roman" w:cs="Times New Roman"/>
                <w:b/>
                <w:color w:val="000000"/>
                <w:sz w:val="24"/>
                <w:szCs w:val="24"/>
              </w:rPr>
              <w:t>обеспечение</w:t>
            </w:r>
            <w:r w:rsidRPr="00B90E65">
              <w:rPr>
                <w:rFonts w:ascii="Times New Roman" w:hAnsi="Times New Roman" w:cs="Times New Roman"/>
                <w:sz w:val="24"/>
                <w:szCs w:val="24"/>
              </w:rPr>
              <w:t xml:space="preserve"> </w:t>
            </w:r>
          </w:p>
        </w:tc>
      </w:tr>
      <w:tr w:rsidR="0041729B" w:rsidRPr="00B90E65" w:rsidTr="00FB64DF">
        <w:trPr>
          <w:trHeight w:hRule="exact" w:val="555"/>
        </w:trPr>
        <w:tc>
          <w:tcPr>
            <w:tcW w:w="322" w:type="dxa"/>
          </w:tcPr>
          <w:p w:rsidR="0041729B" w:rsidRPr="00B90E65" w:rsidRDefault="0041729B" w:rsidP="00B90E65">
            <w:pPr>
              <w:spacing w:line="240" w:lineRule="auto"/>
              <w:rPr>
                <w:rFonts w:ascii="Times New Roman" w:hAnsi="Times New Roman" w:cs="Times New Roman"/>
                <w:sz w:val="24"/>
                <w:szCs w:val="24"/>
              </w:rPr>
            </w:pPr>
          </w:p>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Наименование</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ПО</w:t>
            </w:r>
            <w:r w:rsidRPr="00B90E65">
              <w:rPr>
                <w:rFonts w:ascii="Times New Roman" w:hAnsi="Times New Roman" w:cs="Times New Roman"/>
                <w:sz w:val="24"/>
                <w:szCs w:val="24"/>
              </w:rP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договора</w:t>
            </w:r>
            <w:r w:rsidRPr="00B90E65">
              <w:rPr>
                <w:rFonts w:ascii="Times New Roman" w:hAnsi="Times New Roman" w:cs="Times New Roman"/>
                <w:sz w:val="24"/>
                <w:szCs w:val="24"/>
              </w:rP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Срок</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действия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лицензии</w:t>
            </w:r>
            <w:r w:rsidRPr="00B90E65">
              <w:rPr>
                <w:rFonts w:ascii="Times New Roman" w:hAnsi="Times New Roman" w:cs="Times New Roman"/>
                <w:sz w:val="24"/>
                <w:szCs w:val="24"/>
              </w:rPr>
              <w:t xml:space="preserve"> </w:t>
            </w:r>
          </w:p>
        </w:tc>
        <w:tc>
          <w:tcPr>
            <w:tcW w:w="113" w:type="dxa"/>
          </w:tcPr>
          <w:p w:rsidR="0041729B" w:rsidRPr="00B90E65" w:rsidRDefault="0041729B" w:rsidP="00B90E65">
            <w:pPr>
              <w:spacing w:line="240" w:lineRule="auto"/>
              <w:rPr>
                <w:rFonts w:ascii="Times New Roman" w:hAnsi="Times New Roman" w:cs="Times New Roman"/>
                <w:sz w:val="24"/>
                <w:szCs w:val="24"/>
              </w:rPr>
            </w:pPr>
          </w:p>
        </w:tc>
      </w:tr>
      <w:tr w:rsidR="0041729B" w:rsidRPr="00B90E65" w:rsidTr="00FB64DF">
        <w:trPr>
          <w:trHeight w:hRule="exact" w:val="818"/>
        </w:trPr>
        <w:tc>
          <w:tcPr>
            <w:tcW w:w="322" w:type="dxa"/>
          </w:tcPr>
          <w:p w:rsidR="0041729B" w:rsidRPr="00B90E65" w:rsidRDefault="0041729B" w:rsidP="00B90E65">
            <w:pPr>
              <w:spacing w:line="240" w:lineRule="auto"/>
              <w:rPr>
                <w:rFonts w:ascii="Times New Roman" w:hAnsi="Times New Roman" w:cs="Times New Roman"/>
                <w:sz w:val="24"/>
                <w:szCs w:val="24"/>
              </w:rPr>
            </w:pPr>
          </w:p>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MS</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Windows</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7</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Professional(для</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классов)</w:t>
            </w:r>
            <w:r w:rsidRPr="00B90E65">
              <w:rPr>
                <w:rFonts w:ascii="Times New Roman" w:hAnsi="Times New Roman" w:cs="Times New Roman"/>
                <w:sz w:val="24"/>
                <w:szCs w:val="24"/>
              </w:rP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Д-1227-18</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от</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08.10.2018</w:t>
            </w:r>
            <w:r w:rsidRPr="00B90E65">
              <w:rPr>
                <w:rFonts w:ascii="Times New Roman" w:hAnsi="Times New Roman" w:cs="Times New Roman"/>
                <w:sz w:val="24"/>
                <w:szCs w:val="24"/>
              </w:rP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11.10.2021</w:t>
            </w:r>
            <w:r w:rsidRPr="00B90E65">
              <w:rPr>
                <w:rFonts w:ascii="Times New Roman" w:hAnsi="Times New Roman" w:cs="Times New Roman"/>
                <w:sz w:val="24"/>
                <w:szCs w:val="24"/>
              </w:rPr>
              <w:t xml:space="preserve"> </w:t>
            </w:r>
          </w:p>
        </w:tc>
        <w:tc>
          <w:tcPr>
            <w:tcW w:w="113" w:type="dxa"/>
          </w:tcPr>
          <w:p w:rsidR="0041729B" w:rsidRPr="00B90E65" w:rsidRDefault="0041729B" w:rsidP="00B90E65">
            <w:pPr>
              <w:spacing w:line="240" w:lineRule="auto"/>
              <w:rPr>
                <w:rFonts w:ascii="Times New Roman" w:hAnsi="Times New Roman" w:cs="Times New Roman"/>
                <w:sz w:val="24"/>
                <w:szCs w:val="24"/>
              </w:rPr>
            </w:pPr>
          </w:p>
        </w:tc>
      </w:tr>
      <w:tr w:rsidR="0041729B" w:rsidRPr="00B90E65" w:rsidTr="00FB64DF">
        <w:trPr>
          <w:trHeight w:hRule="exact" w:val="555"/>
        </w:trPr>
        <w:tc>
          <w:tcPr>
            <w:tcW w:w="322" w:type="dxa"/>
          </w:tcPr>
          <w:p w:rsidR="0041729B" w:rsidRPr="00B90E65" w:rsidRDefault="0041729B" w:rsidP="00B90E65">
            <w:pPr>
              <w:spacing w:line="240" w:lineRule="auto"/>
              <w:rPr>
                <w:rFonts w:ascii="Times New Roman" w:hAnsi="Times New Roman" w:cs="Times New Roman"/>
                <w:sz w:val="24"/>
                <w:szCs w:val="24"/>
              </w:rPr>
            </w:pPr>
          </w:p>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MS</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Office</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2007</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Professional</w:t>
            </w:r>
            <w:r w:rsidRPr="00B90E65">
              <w:rPr>
                <w:rFonts w:ascii="Times New Roman" w:hAnsi="Times New Roman" w:cs="Times New Roman"/>
                <w:sz w:val="24"/>
                <w:szCs w:val="24"/>
              </w:rP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135</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от</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17.09.2007</w:t>
            </w:r>
            <w:r w:rsidRPr="00B90E65">
              <w:rPr>
                <w:rFonts w:ascii="Times New Roman" w:hAnsi="Times New Roman" w:cs="Times New Roman"/>
                <w:sz w:val="24"/>
                <w:szCs w:val="24"/>
              </w:rP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729B" w:rsidRPr="00B90E65" w:rsidRDefault="0041729B"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бессрочно</w:t>
            </w:r>
            <w:r w:rsidRPr="00B90E65">
              <w:rPr>
                <w:rFonts w:ascii="Times New Roman" w:hAnsi="Times New Roman" w:cs="Times New Roman"/>
                <w:sz w:val="24"/>
                <w:szCs w:val="24"/>
              </w:rPr>
              <w:t xml:space="preserve"> </w:t>
            </w:r>
          </w:p>
        </w:tc>
        <w:tc>
          <w:tcPr>
            <w:tcW w:w="113" w:type="dxa"/>
          </w:tcPr>
          <w:p w:rsidR="0041729B" w:rsidRPr="00B90E65" w:rsidRDefault="0041729B" w:rsidP="00B90E65">
            <w:pPr>
              <w:spacing w:line="240" w:lineRule="auto"/>
              <w:rPr>
                <w:rFonts w:ascii="Times New Roman" w:hAnsi="Times New Roman" w:cs="Times New Roman"/>
                <w:sz w:val="24"/>
                <w:szCs w:val="24"/>
              </w:rPr>
            </w:pPr>
          </w:p>
        </w:tc>
      </w:tr>
    </w:tbl>
    <w:p w:rsidR="0041729B" w:rsidRPr="00B90E65" w:rsidRDefault="0041729B" w:rsidP="00B90E65">
      <w:pPr>
        <w:spacing w:line="240" w:lineRule="auto"/>
        <w:rPr>
          <w:rFonts w:ascii="Times New Roman" w:hAnsi="Times New Roman" w:cs="Times New Roman"/>
          <w:sz w:val="24"/>
          <w:szCs w:val="24"/>
        </w:rPr>
      </w:pPr>
      <w:r w:rsidRPr="00B90E65">
        <w:rPr>
          <w:rFonts w:ascii="Times New Roman" w:hAnsi="Times New Roman" w:cs="Times New Roman"/>
          <w:sz w:val="24"/>
          <w:szCs w:val="24"/>
        </w:rPr>
        <w:br w:type="page"/>
      </w:r>
    </w:p>
    <w:tbl>
      <w:tblPr>
        <w:tblW w:w="0" w:type="auto"/>
        <w:tblCellMar>
          <w:left w:w="0" w:type="dxa"/>
          <w:right w:w="0" w:type="dxa"/>
        </w:tblCellMar>
        <w:tblLook w:val="04A0"/>
      </w:tblPr>
      <w:tblGrid>
        <w:gridCol w:w="295"/>
        <w:gridCol w:w="1537"/>
        <w:gridCol w:w="3139"/>
        <w:gridCol w:w="4281"/>
        <w:gridCol w:w="103"/>
      </w:tblGrid>
      <w:tr w:rsidR="004752C7" w:rsidRPr="00B90E65" w:rsidTr="004752C7">
        <w:trPr>
          <w:trHeight w:hRule="exact" w:val="1096"/>
        </w:trPr>
        <w:tc>
          <w:tcPr>
            <w:tcW w:w="295" w:type="dxa"/>
          </w:tcPr>
          <w:p w:rsidR="004752C7" w:rsidRPr="00B90E65" w:rsidRDefault="004752C7" w:rsidP="00B90E65">
            <w:pPr>
              <w:spacing w:line="240" w:lineRule="auto"/>
              <w:rPr>
                <w:rFonts w:ascii="Times New Roman" w:hAnsi="Times New Roman" w:cs="Times New Roman"/>
                <w:sz w:val="24"/>
                <w:szCs w:val="24"/>
              </w:rPr>
            </w:pPr>
          </w:p>
        </w:tc>
        <w:tc>
          <w:tcPr>
            <w:tcW w:w="1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507803" w:rsidRDefault="004752C7"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1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Default="004752C7" w:rsidP="002F4B7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Default="004752C7" w:rsidP="002F4B7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B90E65" w:rsidTr="004752C7">
        <w:trPr>
          <w:trHeight w:hRule="exact" w:val="285"/>
        </w:trPr>
        <w:tc>
          <w:tcPr>
            <w:tcW w:w="295" w:type="dxa"/>
          </w:tcPr>
          <w:p w:rsidR="004752C7" w:rsidRPr="00B90E65" w:rsidRDefault="004752C7" w:rsidP="00B90E65">
            <w:pPr>
              <w:spacing w:line="240" w:lineRule="auto"/>
              <w:rPr>
                <w:rFonts w:ascii="Times New Roman" w:hAnsi="Times New Roman" w:cs="Times New Roman"/>
                <w:sz w:val="24"/>
                <w:szCs w:val="24"/>
              </w:rPr>
            </w:pPr>
          </w:p>
        </w:tc>
        <w:tc>
          <w:tcPr>
            <w:tcW w:w="1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B90E65" w:rsidRDefault="004752C7" w:rsidP="00B90E65">
            <w:pPr>
              <w:spacing w:after="0" w:line="240" w:lineRule="auto"/>
              <w:rPr>
                <w:rFonts w:ascii="Times New Roman" w:hAnsi="Times New Roman" w:cs="Times New Roman"/>
                <w:sz w:val="24"/>
                <w:szCs w:val="24"/>
              </w:rPr>
            </w:pPr>
            <w:r w:rsidRPr="00B90E65">
              <w:rPr>
                <w:rFonts w:ascii="Times New Roman" w:hAnsi="Times New Roman" w:cs="Times New Roman"/>
                <w:color w:val="000000"/>
                <w:sz w:val="24"/>
                <w:szCs w:val="24"/>
              </w:rPr>
              <w:t>7Zip</w:t>
            </w:r>
            <w:r w:rsidRPr="00B90E65">
              <w:rPr>
                <w:rFonts w:ascii="Times New Roman" w:hAnsi="Times New Roman" w:cs="Times New Roman"/>
                <w:sz w:val="24"/>
                <w:szCs w:val="24"/>
              </w:rPr>
              <w:t xml:space="preserve"> </w:t>
            </w:r>
          </w:p>
        </w:tc>
        <w:tc>
          <w:tcPr>
            <w:tcW w:w="31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B90E65" w:rsidRDefault="004752C7" w:rsidP="00B90E65">
            <w:pPr>
              <w:spacing w:after="0" w:line="240" w:lineRule="auto"/>
              <w:jc w:val="both"/>
              <w:rPr>
                <w:rFonts w:ascii="Times New Roman" w:hAnsi="Times New Roman" w:cs="Times New Roman"/>
                <w:sz w:val="24"/>
                <w:szCs w:val="24"/>
              </w:rPr>
            </w:pPr>
            <w:r w:rsidRPr="00B90E65">
              <w:rPr>
                <w:rFonts w:ascii="Times New Roman" w:hAnsi="Times New Roman" w:cs="Times New Roman"/>
                <w:color w:val="000000"/>
                <w:sz w:val="24"/>
                <w:szCs w:val="24"/>
              </w:rPr>
              <w:t>свободно</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распространяемое</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ПО</w:t>
            </w:r>
            <w:r w:rsidRPr="00B90E65">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B90E65" w:rsidRDefault="004752C7"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бессрочно</w:t>
            </w:r>
            <w:r w:rsidRPr="00B90E65">
              <w:rPr>
                <w:rFonts w:ascii="Times New Roman" w:hAnsi="Times New Roman" w:cs="Times New Roman"/>
                <w:sz w:val="24"/>
                <w:szCs w:val="24"/>
              </w:rPr>
              <w:t xml:space="preserve"> </w:t>
            </w: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B90E65" w:rsidTr="004752C7">
        <w:trPr>
          <w:trHeight w:hRule="exact" w:val="138"/>
        </w:trPr>
        <w:tc>
          <w:tcPr>
            <w:tcW w:w="295" w:type="dxa"/>
          </w:tcPr>
          <w:p w:rsidR="004752C7" w:rsidRPr="00B90E65" w:rsidRDefault="004752C7" w:rsidP="00B90E65">
            <w:pPr>
              <w:spacing w:line="240" w:lineRule="auto"/>
              <w:rPr>
                <w:rFonts w:ascii="Times New Roman" w:hAnsi="Times New Roman" w:cs="Times New Roman"/>
                <w:sz w:val="24"/>
                <w:szCs w:val="24"/>
              </w:rPr>
            </w:pPr>
          </w:p>
        </w:tc>
        <w:tc>
          <w:tcPr>
            <w:tcW w:w="1537" w:type="dxa"/>
          </w:tcPr>
          <w:p w:rsidR="004752C7" w:rsidRPr="00B90E65" w:rsidRDefault="004752C7" w:rsidP="00B90E65">
            <w:pPr>
              <w:spacing w:line="240" w:lineRule="auto"/>
              <w:rPr>
                <w:rFonts w:ascii="Times New Roman" w:hAnsi="Times New Roman" w:cs="Times New Roman"/>
                <w:sz w:val="24"/>
                <w:szCs w:val="24"/>
              </w:rPr>
            </w:pPr>
          </w:p>
        </w:tc>
        <w:tc>
          <w:tcPr>
            <w:tcW w:w="3139" w:type="dxa"/>
          </w:tcPr>
          <w:p w:rsidR="004752C7" w:rsidRPr="00B90E65" w:rsidRDefault="004752C7" w:rsidP="00B90E65">
            <w:pPr>
              <w:spacing w:line="240" w:lineRule="auto"/>
              <w:rPr>
                <w:rFonts w:ascii="Times New Roman" w:hAnsi="Times New Roman" w:cs="Times New Roman"/>
                <w:sz w:val="24"/>
                <w:szCs w:val="24"/>
              </w:rPr>
            </w:pPr>
          </w:p>
        </w:tc>
        <w:tc>
          <w:tcPr>
            <w:tcW w:w="4281" w:type="dxa"/>
          </w:tcPr>
          <w:p w:rsidR="004752C7" w:rsidRPr="00B90E65" w:rsidRDefault="004752C7" w:rsidP="00B90E65">
            <w:pPr>
              <w:spacing w:line="240" w:lineRule="auto"/>
              <w:rPr>
                <w:rFonts w:ascii="Times New Roman" w:hAnsi="Times New Roman" w:cs="Times New Roman"/>
                <w:sz w:val="24"/>
                <w:szCs w:val="24"/>
              </w:rPr>
            </w:pP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FB64DF" w:rsidTr="004752C7">
        <w:trPr>
          <w:trHeight w:hRule="exact" w:val="285"/>
        </w:trPr>
        <w:tc>
          <w:tcPr>
            <w:tcW w:w="9355" w:type="dxa"/>
            <w:gridSpan w:val="5"/>
            <w:shd w:val="clear" w:color="000000" w:fill="FFFFFF"/>
            <w:tcMar>
              <w:left w:w="34" w:type="dxa"/>
              <w:right w:w="34" w:type="dxa"/>
            </w:tcMar>
          </w:tcPr>
          <w:p w:rsidR="004752C7" w:rsidRPr="00B90E65" w:rsidRDefault="004752C7"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Профессиональные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базы</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данных</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информационные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справочные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системы</w:t>
            </w:r>
            <w:r w:rsidRPr="00B90E65">
              <w:rPr>
                <w:rFonts w:ascii="Times New Roman" w:hAnsi="Times New Roman" w:cs="Times New Roman"/>
                <w:sz w:val="24"/>
                <w:szCs w:val="24"/>
                <w:lang w:val="ru-RU"/>
              </w:rPr>
              <w:t xml:space="preserve"> </w:t>
            </w:r>
          </w:p>
        </w:tc>
      </w:tr>
      <w:tr w:rsidR="004752C7" w:rsidRPr="00B90E65" w:rsidTr="004752C7">
        <w:trPr>
          <w:trHeight w:hRule="exact" w:val="270"/>
        </w:trPr>
        <w:tc>
          <w:tcPr>
            <w:tcW w:w="295" w:type="dxa"/>
          </w:tcPr>
          <w:p w:rsidR="004752C7" w:rsidRPr="00B90E65" w:rsidRDefault="004752C7" w:rsidP="00B90E65">
            <w:pPr>
              <w:spacing w:line="240" w:lineRule="auto"/>
              <w:rPr>
                <w:rFonts w:ascii="Times New Roman" w:hAnsi="Times New Roman" w:cs="Times New Roman"/>
                <w:sz w:val="24"/>
                <w:szCs w:val="24"/>
                <w:lang w:val="ru-RU"/>
              </w:rPr>
            </w:pPr>
          </w:p>
        </w:tc>
        <w:tc>
          <w:tcPr>
            <w:tcW w:w="467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752C7" w:rsidRPr="00B90E65" w:rsidRDefault="004752C7"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Название</w:t>
            </w:r>
            <w:r w:rsidRPr="00B90E65">
              <w:rPr>
                <w:rFonts w:ascii="Times New Roman" w:hAnsi="Times New Roman" w:cs="Times New Roman"/>
                <w:sz w:val="24"/>
                <w:szCs w:val="24"/>
              </w:rPr>
              <w:t xml:space="preserve"> </w:t>
            </w:r>
            <w:r w:rsidRPr="00B90E65">
              <w:rPr>
                <w:rFonts w:ascii="Times New Roman" w:hAnsi="Times New Roman" w:cs="Times New Roman"/>
                <w:color w:val="000000"/>
                <w:sz w:val="24"/>
                <w:szCs w:val="24"/>
              </w:rPr>
              <w:t>курса</w:t>
            </w:r>
            <w:r w:rsidRPr="00B90E65">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752C7" w:rsidRPr="00B90E65" w:rsidRDefault="004752C7" w:rsidP="00B90E65">
            <w:pPr>
              <w:spacing w:after="0" w:line="240" w:lineRule="auto"/>
              <w:jc w:val="center"/>
              <w:rPr>
                <w:rFonts w:ascii="Times New Roman" w:hAnsi="Times New Roman" w:cs="Times New Roman"/>
                <w:sz w:val="24"/>
                <w:szCs w:val="24"/>
              </w:rPr>
            </w:pPr>
            <w:r w:rsidRPr="00B90E65">
              <w:rPr>
                <w:rFonts w:ascii="Times New Roman" w:hAnsi="Times New Roman" w:cs="Times New Roman"/>
                <w:color w:val="000000"/>
                <w:sz w:val="24"/>
                <w:szCs w:val="24"/>
              </w:rPr>
              <w:t>Ссылка</w:t>
            </w:r>
            <w:r w:rsidRPr="00B90E65">
              <w:rPr>
                <w:rFonts w:ascii="Times New Roman" w:hAnsi="Times New Roman" w:cs="Times New Roman"/>
                <w:sz w:val="24"/>
                <w:szCs w:val="24"/>
              </w:rPr>
              <w:t xml:space="preserve"> </w:t>
            </w: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B90E65" w:rsidTr="004752C7">
        <w:trPr>
          <w:trHeight w:hRule="exact" w:val="14"/>
        </w:trPr>
        <w:tc>
          <w:tcPr>
            <w:tcW w:w="295" w:type="dxa"/>
          </w:tcPr>
          <w:p w:rsidR="004752C7" w:rsidRPr="00B90E65" w:rsidRDefault="004752C7" w:rsidP="00B90E65">
            <w:pPr>
              <w:spacing w:line="240" w:lineRule="auto"/>
              <w:rPr>
                <w:rFonts w:ascii="Times New Roman" w:hAnsi="Times New Roman" w:cs="Times New Roman"/>
                <w:sz w:val="24"/>
                <w:szCs w:val="24"/>
              </w:rPr>
            </w:pPr>
          </w:p>
        </w:tc>
        <w:tc>
          <w:tcPr>
            <w:tcW w:w="467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3B6786" w:rsidRDefault="004752C7"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Default="005871AD" w:rsidP="002F4B7D">
            <w:pPr>
              <w:spacing w:after="0" w:line="240" w:lineRule="auto"/>
              <w:jc w:val="both"/>
              <w:rPr>
                <w:rFonts w:ascii="Times New Roman" w:hAnsi="Times New Roman" w:cs="Times New Roman"/>
                <w:color w:val="000000"/>
                <w:sz w:val="24"/>
                <w:szCs w:val="24"/>
                <w:lang w:val="ru-RU"/>
              </w:rPr>
            </w:pPr>
            <w:hyperlink r:id="rId14" w:history="1">
              <w:r w:rsidR="004752C7" w:rsidRPr="006060C7">
                <w:rPr>
                  <w:rStyle w:val="aff"/>
                  <w:rFonts w:ascii="Times New Roman" w:hAnsi="Times New Roman" w:cs="Times New Roman"/>
                  <w:sz w:val="24"/>
                  <w:szCs w:val="24"/>
                </w:rPr>
                <w:t>https://dlib.eastview.com</w:t>
              </w:r>
            </w:hyperlink>
          </w:p>
          <w:p w:rsidR="004752C7" w:rsidRDefault="004752C7"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B90E65" w:rsidTr="004752C7">
        <w:trPr>
          <w:trHeight w:hRule="exact" w:val="540"/>
        </w:trPr>
        <w:tc>
          <w:tcPr>
            <w:tcW w:w="295" w:type="dxa"/>
          </w:tcPr>
          <w:p w:rsidR="004752C7" w:rsidRPr="00B90E65" w:rsidRDefault="004752C7" w:rsidP="00B90E65">
            <w:pPr>
              <w:spacing w:line="240" w:lineRule="auto"/>
              <w:rPr>
                <w:rFonts w:ascii="Times New Roman" w:hAnsi="Times New Roman" w:cs="Times New Roman"/>
                <w:sz w:val="24"/>
                <w:szCs w:val="24"/>
              </w:rPr>
            </w:pPr>
          </w:p>
        </w:tc>
        <w:tc>
          <w:tcPr>
            <w:tcW w:w="467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B90E65" w:rsidRDefault="004752C7" w:rsidP="00B90E65">
            <w:pPr>
              <w:spacing w:line="240" w:lineRule="auto"/>
              <w:rPr>
                <w:rFonts w:ascii="Times New Roman" w:hAnsi="Times New Roman" w:cs="Times New Roman"/>
                <w:sz w:val="24"/>
                <w:szCs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B90E65" w:rsidRDefault="004752C7" w:rsidP="00B90E65">
            <w:pPr>
              <w:spacing w:line="240" w:lineRule="auto"/>
              <w:rPr>
                <w:rFonts w:ascii="Times New Roman" w:hAnsi="Times New Roman" w:cs="Times New Roman"/>
                <w:sz w:val="24"/>
                <w:szCs w:val="24"/>
              </w:rPr>
            </w:pP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B90E65" w:rsidTr="004752C7">
        <w:trPr>
          <w:trHeight w:hRule="exact" w:val="826"/>
        </w:trPr>
        <w:tc>
          <w:tcPr>
            <w:tcW w:w="295" w:type="dxa"/>
          </w:tcPr>
          <w:p w:rsidR="004752C7" w:rsidRPr="00B90E65" w:rsidRDefault="004752C7" w:rsidP="00B90E65">
            <w:pPr>
              <w:spacing w:line="240" w:lineRule="auto"/>
              <w:rPr>
                <w:rFonts w:ascii="Times New Roman" w:hAnsi="Times New Roman" w:cs="Times New Roman"/>
                <w:sz w:val="24"/>
                <w:szCs w:val="24"/>
              </w:rPr>
            </w:pPr>
          </w:p>
        </w:tc>
        <w:tc>
          <w:tcPr>
            <w:tcW w:w="46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3B6786" w:rsidRDefault="004752C7"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5D5FE9" w:rsidRDefault="004752C7"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Pr="006060C7">
                <w:rPr>
                  <w:rStyle w:val="aff"/>
                  <w:rFonts w:ascii="Times New Roman" w:hAnsi="Times New Roman" w:cs="Times New Roman"/>
                  <w:sz w:val="24"/>
                  <w:szCs w:val="24"/>
                </w:rPr>
                <w:t>https://elibrary.ru/project_risc.asp</w:t>
              </w:r>
            </w:hyperlink>
          </w:p>
          <w:p w:rsidR="004752C7" w:rsidRDefault="004752C7" w:rsidP="002F4B7D">
            <w:pPr>
              <w:spacing w:after="0" w:line="240" w:lineRule="auto"/>
              <w:jc w:val="both"/>
              <w:rPr>
                <w:sz w:val="24"/>
                <w:szCs w:val="24"/>
              </w:rPr>
            </w:pPr>
            <w:r>
              <w:t xml:space="preserve"> </w:t>
            </w: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B90E65" w:rsidTr="004752C7">
        <w:trPr>
          <w:trHeight w:hRule="exact" w:val="555"/>
        </w:trPr>
        <w:tc>
          <w:tcPr>
            <w:tcW w:w="295" w:type="dxa"/>
          </w:tcPr>
          <w:p w:rsidR="004752C7" w:rsidRPr="00B90E65" w:rsidRDefault="004752C7" w:rsidP="00B90E65">
            <w:pPr>
              <w:spacing w:line="240" w:lineRule="auto"/>
              <w:rPr>
                <w:rFonts w:ascii="Times New Roman" w:hAnsi="Times New Roman" w:cs="Times New Roman"/>
                <w:sz w:val="24"/>
                <w:szCs w:val="24"/>
              </w:rPr>
            </w:pPr>
          </w:p>
        </w:tc>
        <w:tc>
          <w:tcPr>
            <w:tcW w:w="46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3B6786" w:rsidRDefault="004752C7"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5D5FE9" w:rsidRDefault="004752C7"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Pr="006060C7">
                <w:rPr>
                  <w:rStyle w:val="aff"/>
                  <w:rFonts w:ascii="Times New Roman" w:hAnsi="Times New Roman" w:cs="Times New Roman"/>
                  <w:sz w:val="24"/>
                  <w:szCs w:val="24"/>
                </w:rPr>
                <w:t>https://scholar.google.ru</w:t>
              </w:r>
            </w:hyperlink>
          </w:p>
          <w:p w:rsidR="004752C7" w:rsidRDefault="004752C7"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B90E65" w:rsidTr="004752C7">
        <w:trPr>
          <w:trHeight w:hRule="exact" w:val="555"/>
        </w:trPr>
        <w:tc>
          <w:tcPr>
            <w:tcW w:w="295" w:type="dxa"/>
          </w:tcPr>
          <w:p w:rsidR="004752C7" w:rsidRPr="00B90E65" w:rsidRDefault="004752C7" w:rsidP="00B90E65">
            <w:pPr>
              <w:spacing w:line="240" w:lineRule="auto"/>
              <w:rPr>
                <w:rFonts w:ascii="Times New Roman" w:hAnsi="Times New Roman" w:cs="Times New Roman"/>
                <w:sz w:val="24"/>
                <w:szCs w:val="24"/>
              </w:rPr>
            </w:pPr>
          </w:p>
        </w:tc>
        <w:tc>
          <w:tcPr>
            <w:tcW w:w="46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3B6786" w:rsidRDefault="004752C7"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5D5FE9" w:rsidRDefault="004752C7"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Pr="006060C7">
                <w:rPr>
                  <w:rStyle w:val="aff"/>
                  <w:rFonts w:ascii="Times New Roman" w:hAnsi="Times New Roman" w:cs="Times New Roman"/>
                  <w:sz w:val="24"/>
                  <w:szCs w:val="24"/>
                </w:rPr>
                <w:t>http://window.edu.ru</w:t>
              </w:r>
            </w:hyperlink>
          </w:p>
          <w:p w:rsidR="004752C7" w:rsidRDefault="004752C7"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B90E65" w:rsidTr="004752C7">
        <w:trPr>
          <w:trHeight w:hRule="exact" w:val="826"/>
        </w:trPr>
        <w:tc>
          <w:tcPr>
            <w:tcW w:w="295" w:type="dxa"/>
          </w:tcPr>
          <w:p w:rsidR="004752C7" w:rsidRPr="00B90E65" w:rsidRDefault="004752C7" w:rsidP="00B90E65">
            <w:pPr>
              <w:spacing w:line="240" w:lineRule="auto"/>
              <w:rPr>
                <w:rFonts w:ascii="Times New Roman" w:hAnsi="Times New Roman" w:cs="Times New Roman"/>
                <w:sz w:val="24"/>
                <w:szCs w:val="24"/>
              </w:rPr>
            </w:pPr>
          </w:p>
        </w:tc>
        <w:tc>
          <w:tcPr>
            <w:tcW w:w="46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Default="004752C7"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752C7" w:rsidRPr="005D5FE9" w:rsidRDefault="005871AD" w:rsidP="002F4B7D">
            <w:pPr>
              <w:spacing w:after="0" w:line="240" w:lineRule="auto"/>
              <w:jc w:val="both"/>
              <w:rPr>
                <w:rFonts w:ascii="Times New Roman" w:hAnsi="Times New Roman" w:cs="Times New Roman"/>
                <w:color w:val="000000"/>
                <w:sz w:val="24"/>
                <w:szCs w:val="24"/>
              </w:rPr>
            </w:pPr>
            <w:hyperlink r:id="rId18" w:history="1">
              <w:r w:rsidR="004752C7" w:rsidRPr="006060C7">
                <w:rPr>
                  <w:rStyle w:val="aff"/>
                  <w:rFonts w:ascii="Times New Roman" w:hAnsi="Times New Roman" w:cs="Times New Roman"/>
                  <w:sz w:val="24"/>
                  <w:szCs w:val="24"/>
                </w:rPr>
                <w:t>http://magtu.ru:8085/marcweb2/Default.asp</w:t>
              </w:r>
            </w:hyperlink>
          </w:p>
          <w:p w:rsidR="004752C7" w:rsidRDefault="004752C7" w:rsidP="002F4B7D">
            <w:pPr>
              <w:spacing w:after="0" w:line="240" w:lineRule="auto"/>
              <w:jc w:val="both"/>
              <w:rPr>
                <w:sz w:val="24"/>
                <w:szCs w:val="24"/>
              </w:rPr>
            </w:pPr>
            <w:r>
              <w:t xml:space="preserve"> </w:t>
            </w:r>
          </w:p>
        </w:tc>
        <w:tc>
          <w:tcPr>
            <w:tcW w:w="103" w:type="dxa"/>
          </w:tcPr>
          <w:p w:rsidR="004752C7" w:rsidRPr="00B90E65" w:rsidRDefault="004752C7" w:rsidP="00B90E65">
            <w:pPr>
              <w:spacing w:line="240" w:lineRule="auto"/>
              <w:rPr>
                <w:rFonts w:ascii="Times New Roman" w:hAnsi="Times New Roman" w:cs="Times New Roman"/>
                <w:sz w:val="24"/>
                <w:szCs w:val="24"/>
              </w:rPr>
            </w:pPr>
          </w:p>
        </w:tc>
      </w:tr>
      <w:tr w:rsidR="004752C7" w:rsidRPr="00FB64DF" w:rsidTr="004752C7">
        <w:trPr>
          <w:trHeight w:hRule="exact" w:val="285"/>
        </w:trPr>
        <w:tc>
          <w:tcPr>
            <w:tcW w:w="9355" w:type="dxa"/>
            <w:gridSpan w:val="5"/>
            <w:shd w:val="clear" w:color="000000" w:fill="FFFFFF"/>
            <w:tcMar>
              <w:left w:w="34" w:type="dxa"/>
              <w:right w:w="34" w:type="dxa"/>
            </w:tcMar>
          </w:tcPr>
          <w:p w:rsidR="004752C7" w:rsidRPr="00B90E65" w:rsidRDefault="004752C7"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b/>
                <w:color w:val="000000"/>
                <w:sz w:val="24"/>
                <w:szCs w:val="24"/>
                <w:lang w:val="ru-RU"/>
              </w:rPr>
              <w:t>9</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Материально-техническое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обеспечение</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b/>
                <w:color w:val="000000"/>
                <w:sz w:val="24"/>
                <w:szCs w:val="24"/>
                <w:lang w:val="ru-RU"/>
              </w:rPr>
              <w:t>(модуля)</w:t>
            </w:r>
            <w:r w:rsidRPr="00B90E65">
              <w:rPr>
                <w:rFonts w:ascii="Times New Roman" w:hAnsi="Times New Roman" w:cs="Times New Roman"/>
                <w:sz w:val="24"/>
                <w:szCs w:val="24"/>
                <w:lang w:val="ru-RU"/>
              </w:rPr>
              <w:t xml:space="preserve"> </w:t>
            </w:r>
          </w:p>
        </w:tc>
      </w:tr>
      <w:tr w:rsidR="004752C7" w:rsidRPr="00FB64DF" w:rsidTr="004752C7">
        <w:trPr>
          <w:trHeight w:hRule="exact" w:val="138"/>
        </w:trPr>
        <w:tc>
          <w:tcPr>
            <w:tcW w:w="295" w:type="dxa"/>
          </w:tcPr>
          <w:p w:rsidR="004752C7" w:rsidRPr="00B90E65" w:rsidRDefault="004752C7" w:rsidP="00B90E65">
            <w:pPr>
              <w:spacing w:line="240" w:lineRule="auto"/>
              <w:rPr>
                <w:rFonts w:ascii="Times New Roman" w:hAnsi="Times New Roman" w:cs="Times New Roman"/>
                <w:sz w:val="24"/>
                <w:szCs w:val="24"/>
                <w:lang w:val="ru-RU"/>
              </w:rPr>
            </w:pPr>
          </w:p>
        </w:tc>
        <w:tc>
          <w:tcPr>
            <w:tcW w:w="1537" w:type="dxa"/>
          </w:tcPr>
          <w:p w:rsidR="004752C7" w:rsidRPr="00B90E65" w:rsidRDefault="004752C7" w:rsidP="00B90E65">
            <w:pPr>
              <w:spacing w:line="240" w:lineRule="auto"/>
              <w:rPr>
                <w:rFonts w:ascii="Times New Roman" w:hAnsi="Times New Roman" w:cs="Times New Roman"/>
                <w:sz w:val="24"/>
                <w:szCs w:val="24"/>
                <w:lang w:val="ru-RU"/>
              </w:rPr>
            </w:pPr>
          </w:p>
        </w:tc>
        <w:tc>
          <w:tcPr>
            <w:tcW w:w="3139" w:type="dxa"/>
          </w:tcPr>
          <w:p w:rsidR="004752C7" w:rsidRPr="00B90E65" w:rsidRDefault="004752C7" w:rsidP="00B90E65">
            <w:pPr>
              <w:spacing w:line="240" w:lineRule="auto"/>
              <w:rPr>
                <w:rFonts w:ascii="Times New Roman" w:hAnsi="Times New Roman" w:cs="Times New Roman"/>
                <w:sz w:val="24"/>
                <w:szCs w:val="24"/>
                <w:lang w:val="ru-RU"/>
              </w:rPr>
            </w:pPr>
          </w:p>
        </w:tc>
        <w:tc>
          <w:tcPr>
            <w:tcW w:w="4281" w:type="dxa"/>
          </w:tcPr>
          <w:p w:rsidR="004752C7" w:rsidRPr="00B90E65" w:rsidRDefault="004752C7" w:rsidP="00B90E65">
            <w:pPr>
              <w:spacing w:line="240" w:lineRule="auto"/>
              <w:rPr>
                <w:rFonts w:ascii="Times New Roman" w:hAnsi="Times New Roman" w:cs="Times New Roman"/>
                <w:sz w:val="24"/>
                <w:szCs w:val="24"/>
                <w:lang w:val="ru-RU"/>
              </w:rPr>
            </w:pPr>
          </w:p>
        </w:tc>
        <w:tc>
          <w:tcPr>
            <w:tcW w:w="103" w:type="dxa"/>
          </w:tcPr>
          <w:p w:rsidR="004752C7" w:rsidRPr="00B90E65" w:rsidRDefault="004752C7" w:rsidP="00B90E65">
            <w:pPr>
              <w:spacing w:line="240" w:lineRule="auto"/>
              <w:rPr>
                <w:rFonts w:ascii="Times New Roman" w:hAnsi="Times New Roman" w:cs="Times New Roman"/>
                <w:sz w:val="24"/>
                <w:szCs w:val="24"/>
                <w:lang w:val="ru-RU"/>
              </w:rPr>
            </w:pPr>
          </w:p>
        </w:tc>
      </w:tr>
      <w:tr w:rsidR="004752C7" w:rsidRPr="00FB64DF" w:rsidTr="004752C7">
        <w:trPr>
          <w:trHeight w:hRule="exact" w:val="270"/>
        </w:trPr>
        <w:tc>
          <w:tcPr>
            <w:tcW w:w="9355" w:type="dxa"/>
            <w:gridSpan w:val="5"/>
            <w:shd w:val="clear" w:color="000000" w:fill="FFFFFF"/>
            <w:tcMar>
              <w:left w:w="34" w:type="dxa"/>
              <w:right w:w="34" w:type="dxa"/>
            </w:tcMar>
          </w:tcPr>
          <w:p w:rsidR="004752C7" w:rsidRPr="00B90E65" w:rsidRDefault="004752C7"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Материально-техническое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обеспечение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дисциплины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включает:</w:t>
            </w:r>
            <w:r w:rsidRPr="00B90E65">
              <w:rPr>
                <w:rFonts w:ascii="Times New Roman" w:hAnsi="Times New Roman" w:cs="Times New Roman"/>
                <w:sz w:val="24"/>
                <w:szCs w:val="24"/>
                <w:lang w:val="ru-RU"/>
              </w:rPr>
              <w:t xml:space="preserve"> </w:t>
            </w:r>
          </w:p>
        </w:tc>
      </w:tr>
      <w:tr w:rsidR="004752C7" w:rsidRPr="00FB64DF" w:rsidTr="004752C7">
        <w:trPr>
          <w:trHeight w:hRule="exact" w:val="14"/>
        </w:trPr>
        <w:tc>
          <w:tcPr>
            <w:tcW w:w="9355" w:type="dxa"/>
            <w:gridSpan w:val="5"/>
            <w:vMerge w:val="restart"/>
            <w:shd w:val="clear" w:color="000000" w:fill="FFFFFF"/>
            <w:tcMar>
              <w:left w:w="34" w:type="dxa"/>
              <w:right w:w="34" w:type="dxa"/>
            </w:tcMar>
          </w:tcPr>
          <w:p w:rsidR="004752C7" w:rsidRPr="00B90E65" w:rsidRDefault="004752C7"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1)</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аудитории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проведения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лекционного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типа: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Мультимедийные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средства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хранения,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передачи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представления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информации.</w:t>
            </w:r>
            <w:r w:rsidRPr="00B90E65">
              <w:rPr>
                <w:rFonts w:ascii="Times New Roman" w:hAnsi="Times New Roman" w:cs="Times New Roman"/>
                <w:sz w:val="24"/>
                <w:szCs w:val="24"/>
                <w:lang w:val="ru-RU"/>
              </w:rPr>
              <w:t xml:space="preserve"> </w:t>
            </w:r>
          </w:p>
          <w:p w:rsidR="004752C7" w:rsidRPr="00B90E65" w:rsidRDefault="004752C7"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2)</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аудитории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проведения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практических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занятий,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групповых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индивидуальных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консультаций,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текущего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контроля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промежуточной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аттестации: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мультимедийные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средства</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хранения,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передачи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представления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комплекс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тестовых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заданий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проведения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промежуточных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рубежных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контролей.</w:t>
            </w:r>
            <w:r w:rsidRPr="00B90E65">
              <w:rPr>
                <w:rFonts w:ascii="Times New Roman" w:hAnsi="Times New Roman" w:cs="Times New Roman"/>
                <w:sz w:val="24"/>
                <w:szCs w:val="24"/>
                <w:lang w:val="ru-RU"/>
              </w:rPr>
              <w:t xml:space="preserve"> </w:t>
            </w:r>
          </w:p>
          <w:p w:rsidR="004752C7" w:rsidRPr="00B90E65" w:rsidRDefault="004752C7"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3)</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Помещения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самостоятельной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работы: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обучающихся: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персональные</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компьютеры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пакетом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MS</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rPr>
              <w:t>Office</w:t>
            </w:r>
            <w:r w:rsidRPr="00B90E65">
              <w:rPr>
                <w:rFonts w:ascii="Times New Roman" w:hAnsi="Times New Roman" w:cs="Times New Roman"/>
                <w:color w:val="000000"/>
                <w:sz w:val="24"/>
                <w:szCs w:val="24"/>
                <w:lang w:val="ru-RU"/>
              </w:rPr>
              <w:t>,</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выходом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Интернет</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доступом</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в</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электронную</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информационно-образовательную</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среду</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университета.</w:t>
            </w:r>
            <w:r w:rsidRPr="00B90E65">
              <w:rPr>
                <w:rFonts w:ascii="Times New Roman" w:hAnsi="Times New Roman" w:cs="Times New Roman"/>
                <w:sz w:val="24"/>
                <w:szCs w:val="24"/>
                <w:lang w:val="ru-RU"/>
              </w:rPr>
              <w:t xml:space="preserve"> </w:t>
            </w:r>
          </w:p>
          <w:p w:rsidR="004752C7" w:rsidRPr="00B90E65" w:rsidRDefault="004752C7"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color w:val="000000"/>
                <w:sz w:val="24"/>
                <w:szCs w:val="24"/>
                <w:lang w:val="ru-RU"/>
              </w:rPr>
              <w:t>4)</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Помещения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хранения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профилактического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обслуживания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оборудования: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шкафы</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для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хранения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учебно-методической</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документации,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учебного</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оборудования</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и</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учебно-наглядных</w:t>
            </w:r>
            <w:r w:rsidRPr="00B90E65">
              <w:rPr>
                <w:rFonts w:ascii="Times New Roman" w:hAnsi="Times New Roman" w:cs="Times New Roman"/>
                <w:sz w:val="24"/>
                <w:szCs w:val="24"/>
                <w:lang w:val="ru-RU"/>
              </w:rPr>
              <w:t xml:space="preserve"> </w:t>
            </w:r>
            <w:r w:rsidRPr="00B90E65">
              <w:rPr>
                <w:rFonts w:ascii="Times New Roman" w:hAnsi="Times New Roman" w:cs="Times New Roman"/>
                <w:color w:val="000000"/>
                <w:sz w:val="24"/>
                <w:szCs w:val="24"/>
                <w:lang w:val="ru-RU"/>
              </w:rPr>
              <w:t>пособий.</w:t>
            </w:r>
            <w:r w:rsidRPr="00B90E65">
              <w:rPr>
                <w:rFonts w:ascii="Times New Roman" w:hAnsi="Times New Roman" w:cs="Times New Roman"/>
                <w:sz w:val="24"/>
                <w:szCs w:val="24"/>
                <w:lang w:val="ru-RU"/>
              </w:rPr>
              <w:t xml:space="preserve"> </w:t>
            </w:r>
          </w:p>
          <w:p w:rsidR="004752C7" w:rsidRPr="00B90E65" w:rsidRDefault="004752C7" w:rsidP="00B90E65">
            <w:pPr>
              <w:spacing w:after="0" w:line="240" w:lineRule="auto"/>
              <w:ind w:firstLine="756"/>
              <w:jc w:val="both"/>
              <w:rPr>
                <w:rFonts w:ascii="Times New Roman" w:hAnsi="Times New Roman" w:cs="Times New Roman"/>
                <w:sz w:val="24"/>
                <w:szCs w:val="24"/>
                <w:lang w:val="ru-RU"/>
              </w:rPr>
            </w:pPr>
            <w:r w:rsidRPr="00B90E65">
              <w:rPr>
                <w:rFonts w:ascii="Times New Roman" w:hAnsi="Times New Roman" w:cs="Times New Roman"/>
                <w:sz w:val="24"/>
                <w:szCs w:val="24"/>
                <w:lang w:val="ru-RU"/>
              </w:rPr>
              <w:t xml:space="preserve"> </w:t>
            </w:r>
          </w:p>
        </w:tc>
      </w:tr>
      <w:tr w:rsidR="004752C7" w:rsidRPr="00FB64DF" w:rsidTr="004752C7">
        <w:trPr>
          <w:trHeight w:hRule="exact" w:val="3515"/>
        </w:trPr>
        <w:tc>
          <w:tcPr>
            <w:tcW w:w="9355" w:type="dxa"/>
            <w:gridSpan w:val="5"/>
            <w:vMerge/>
            <w:shd w:val="clear" w:color="000000" w:fill="FFFFFF"/>
            <w:tcMar>
              <w:left w:w="34" w:type="dxa"/>
              <w:right w:w="34" w:type="dxa"/>
            </w:tcMar>
          </w:tcPr>
          <w:p w:rsidR="004752C7" w:rsidRPr="00B90E65" w:rsidRDefault="004752C7" w:rsidP="00B90E65">
            <w:pPr>
              <w:spacing w:line="240" w:lineRule="auto"/>
              <w:rPr>
                <w:rFonts w:ascii="Times New Roman" w:hAnsi="Times New Roman" w:cs="Times New Roman"/>
                <w:sz w:val="24"/>
                <w:szCs w:val="24"/>
                <w:lang w:val="ru-RU"/>
              </w:rPr>
            </w:pPr>
          </w:p>
        </w:tc>
      </w:tr>
    </w:tbl>
    <w:p w:rsidR="00B90E65" w:rsidRPr="00B90E65" w:rsidRDefault="00B90E65" w:rsidP="00B90E65">
      <w:pPr>
        <w:spacing w:line="240" w:lineRule="auto"/>
        <w:jc w:val="right"/>
        <w:rPr>
          <w:rFonts w:ascii="Times New Roman" w:hAnsi="Times New Roman" w:cs="Times New Roman"/>
          <w:b/>
          <w:sz w:val="24"/>
          <w:szCs w:val="24"/>
          <w:lang w:val="ru-RU"/>
        </w:rPr>
      </w:pPr>
    </w:p>
    <w:p w:rsidR="00B90E65" w:rsidRPr="00100B16" w:rsidRDefault="00B90E65" w:rsidP="00100B16">
      <w:pPr>
        <w:pStyle w:val="1"/>
        <w:spacing w:before="0" w:after="0"/>
        <w:jc w:val="right"/>
        <w:rPr>
          <w:rStyle w:val="FontStyle31"/>
          <w:rFonts w:ascii="Times New Roman" w:hAnsi="Times New Roman" w:cs="Times New Roman"/>
          <w:sz w:val="24"/>
          <w:szCs w:val="24"/>
        </w:rPr>
      </w:pPr>
      <w:r w:rsidRPr="00100B16">
        <w:rPr>
          <w:rStyle w:val="FontStyle31"/>
          <w:rFonts w:ascii="Times New Roman" w:hAnsi="Times New Roman" w:cs="Times New Roman"/>
          <w:sz w:val="24"/>
          <w:szCs w:val="24"/>
        </w:rPr>
        <w:t>Приложение 1</w:t>
      </w:r>
    </w:p>
    <w:p w:rsidR="00B90E65" w:rsidRPr="00100B16" w:rsidRDefault="00B90E65" w:rsidP="00100B16">
      <w:pPr>
        <w:pStyle w:val="1"/>
        <w:spacing w:before="0" w:after="0"/>
        <w:rPr>
          <w:rStyle w:val="FontStyle31"/>
          <w:rFonts w:ascii="Times New Roman" w:hAnsi="Times New Roman" w:cs="Times New Roman"/>
          <w:sz w:val="24"/>
          <w:szCs w:val="24"/>
        </w:rPr>
      </w:pPr>
      <w:r w:rsidRPr="00100B16">
        <w:rPr>
          <w:rStyle w:val="FontStyle31"/>
          <w:rFonts w:ascii="Times New Roman" w:hAnsi="Times New Roman" w:cs="Times New Roman"/>
          <w:sz w:val="24"/>
          <w:szCs w:val="24"/>
        </w:rPr>
        <w:t>Учебно-методическое обеспечение самостоятельной работы обучающихся</w:t>
      </w:r>
    </w:p>
    <w:p w:rsidR="00B90E65" w:rsidRPr="00100B16" w:rsidRDefault="00B90E65" w:rsidP="00100B16">
      <w:pPr>
        <w:pStyle w:val="Style8"/>
        <w:widowControl/>
      </w:pPr>
      <w:r w:rsidRPr="00100B16">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B90E65" w:rsidRPr="00100B16" w:rsidRDefault="00B90E65" w:rsidP="00100B16">
      <w:pPr>
        <w:pStyle w:val="aff5"/>
        <w:spacing w:after="0" w:line="240" w:lineRule="auto"/>
        <w:rPr>
          <w:rFonts w:ascii="Times New Roman" w:hAnsi="Times New Roman" w:cs="Times New Roman"/>
          <w:b/>
          <w:sz w:val="24"/>
          <w:szCs w:val="24"/>
          <w:lang w:val="ru-RU"/>
        </w:rPr>
      </w:pPr>
      <w:r w:rsidRPr="00100B16">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B90E65" w:rsidRPr="00100B16" w:rsidRDefault="00B90E65" w:rsidP="00100B16">
      <w:pPr>
        <w:pStyle w:val="aff5"/>
        <w:spacing w:after="0" w:line="240" w:lineRule="auto"/>
        <w:rPr>
          <w:rFonts w:ascii="Times New Roman" w:hAnsi="Times New Roman" w:cs="Times New Roman"/>
          <w:i/>
          <w:sz w:val="24"/>
          <w:szCs w:val="24"/>
          <w:lang w:val="ru-RU"/>
        </w:rPr>
      </w:pPr>
      <w:r w:rsidRPr="00100B16">
        <w:rPr>
          <w:rFonts w:ascii="Times New Roman" w:hAnsi="Times New Roman" w:cs="Times New Roman"/>
          <w:bCs/>
          <w:i/>
          <w:sz w:val="24"/>
          <w:szCs w:val="24"/>
          <w:lang w:val="ru-RU"/>
        </w:rPr>
        <w:t>Семинар</w:t>
      </w:r>
      <w:r w:rsidRPr="00100B16">
        <w:rPr>
          <w:rFonts w:ascii="Times New Roman" w:hAnsi="Times New Roman" w:cs="Times New Roman"/>
          <w:i/>
          <w:sz w:val="24"/>
          <w:szCs w:val="24"/>
          <w:lang w:val="ru-RU"/>
        </w:rPr>
        <w:t xml:space="preserve"> (лат. </w:t>
      </w:r>
      <w:r w:rsidRPr="00100B16">
        <w:rPr>
          <w:rFonts w:ascii="Times New Roman" w:hAnsi="Times New Roman" w:cs="Times New Roman"/>
          <w:i/>
          <w:sz w:val="24"/>
          <w:szCs w:val="24"/>
        </w:rPr>
        <w:t>seminarium</w:t>
      </w:r>
      <w:r w:rsidRPr="00100B16">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w:t>
      </w:r>
      <w:r w:rsidRPr="00100B16">
        <w:rPr>
          <w:rFonts w:ascii="Times New Roman" w:hAnsi="Times New Roman" w:cs="Times New Roman"/>
          <w:sz w:val="24"/>
          <w:szCs w:val="24"/>
          <w:lang w:val="ru-RU"/>
        </w:rPr>
        <w:lastRenderedPageBreak/>
        <w:t>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B90E65" w:rsidRPr="00100B16" w:rsidRDefault="00B90E65" w:rsidP="00100B16">
      <w:pPr>
        <w:pStyle w:val="26"/>
        <w:numPr>
          <w:ilvl w:val="0"/>
          <w:numId w:val="1"/>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B90E65" w:rsidRPr="00100B16" w:rsidRDefault="00B90E65" w:rsidP="00100B16">
      <w:pPr>
        <w:pStyle w:val="26"/>
        <w:numPr>
          <w:ilvl w:val="0"/>
          <w:numId w:val="1"/>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 xml:space="preserve">чтение конспекта лекции; </w:t>
      </w:r>
    </w:p>
    <w:p w:rsidR="00B90E65" w:rsidRPr="00100B16" w:rsidRDefault="00B90E65" w:rsidP="00100B16">
      <w:pPr>
        <w:pStyle w:val="26"/>
        <w:numPr>
          <w:ilvl w:val="0"/>
          <w:numId w:val="1"/>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B90E65" w:rsidRPr="00100B16" w:rsidRDefault="00B90E65" w:rsidP="00100B16">
      <w:pPr>
        <w:pStyle w:val="1"/>
        <w:spacing w:before="0" w:after="0"/>
        <w:ind w:left="0"/>
        <w:jc w:val="center"/>
        <w:rPr>
          <w:szCs w:val="24"/>
        </w:rPr>
      </w:pPr>
      <w:r w:rsidRPr="00100B16">
        <w:rPr>
          <w:szCs w:val="24"/>
        </w:rPr>
        <w:t>Тема 1.  Теоретические основы бизнеса в сфере услуг технического сервиса. Общая характеристика предпринимательства</w:t>
      </w:r>
    </w:p>
    <w:p w:rsidR="00B90E65" w:rsidRPr="00100B16" w:rsidRDefault="00B90E65" w:rsidP="00100B16">
      <w:pPr>
        <w:pStyle w:val="4"/>
        <w:spacing w:before="0" w:line="240" w:lineRule="auto"/>
        <w:rPr>
          <w:rFonts w:ascii="Times New Roman" w:hAnsi="Times New Roman" w:cs="Times New Roman"/>
          <w:color w:val="auto"/>
          <w:sz w:val="24"/>
          <w:szCs w:val="24"/>
        </w:rPr>
      </w:pPr>
      <w:r w:rsidRPr="00100B16">
        <w:rPr>
          <w:rFonts w:ascii="Times New Roman" w:hAnsi="Times New Roman" w:cs="Times New Roman"/>
          <w:color w:val="auto"/>
          <w:sz w:val="24"/>
          <w:szCs w:val="24"/>
        </w:rPr>
        <w:t>Контрольные вопросы</w:t>
      </w:r>
    </w:p>
    <w:p w:rsidR="00B90E65" w:rsidRPr="00100B16" w:rsidRDefault="00B90E65" w:rsidP="00100B16">
      <w:pPr>
        <w:pStyle w:val="af6"/>
        <w:numPr>
          <w:ilvl w:val="0"/>
          <w:numId w:val="4"/>
        </w:numPr>
        <w:spacing w:line="240" w:lineRule="auto"/>
        <w:rPr>
          <w:szCs w:val="24"/>
          <w:lang w:val="ru-RU"/>
        </w:rPr>
      </w:pPr>
      <w:r w:rsidRPr="00100B16">
        <w:rPr>
          <w:szCs w:val="24"/>
          <w:lang w:val="ru-RU"/>
        </w:rPr>
        <w:t xml:space="preserve">Что понимали под предпринимательством в средневековой Европе? </w:t>
      </w:r>
    </w:p>
    <w:p w:rsidR="00B90E65" w:rsidRPr="00100B16" w:rsidRDefault="00B90E65" w:rsidP="00100B16">
      <w:pPr>
        <w:pStyle w:val="afc"/>
        <w:spacing w:after="0"/>
      </w:pPr>
      <w:r w:rsidRPr="00100B16">
        <w:t>В каких формах развивалось предпринимательство в дореволюционной и постреволюционной России?</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экономическая активность человека и какова ее связь с предпринимательством?</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предпринимательство как экономическое явление и каков процесс целенаправленных действий предпринимателя?</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Почему инновации – ведущий «инструмент» предпринимательства?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Как определяются сущность и основные черты предпринимательства в трудах классиков экономической теории и современных российских ученых-экономистов? </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Раскройте характеристику предпринимательства, предлагаемую Й.Шумпетером.</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характеризует сущность предпринимательства современное российское законодательство?</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Каковы идеологии предпринимательства Вам известны? Какова возможная общенациональная  российская идеология предпринимательства? </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Каковы характерные черты, цели и задачи предпринимательства, в том числе в сфере технического сервиса?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Дайте психологический портрет современного предпринимателя.</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Что такое типология предпринимательства?</w:t>
      </w:r>
    </w:p>
    <w:p w:rsidR="00B90E65" w:rsidRPr="00100B16" w:rsidRDefault="00B90E65" w:rsidP="00100B16">
      <w:pPr>
        <w:pStyle w:val="af6"/>
        <w:numPr>
          <w:ilvl w:val="0"/>
          <w:numId w:val="4"/>
        </w:numPr>
        <w:tabs>
          <w:tab w:val="num" w:pos="180"/>
        </w:tabs>
        <w:spacing w:line="240" w:lineRule="auto"/>
        <w:ind w:left="180" w:firstLine="540"/>
        <w:rPr>
          <w:szCs w:val="24"/>
          <w:lang w:val="ru-RU"/>
        </w:rPr>
      </w:pPr>
      <w:r w:rsidRPr="00100B16">
        <w:rPr>
          <w:szCs w:val="24"/>
          <w:lang w:val="ru-RU"/>
        </w:rPr>
        <w:t xml:space="preserve"> Как классифицируют предпринимательство по разным признакам?</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производственное предпринимательство? Какие виды деятельности к нему относят?</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Что понимают под традиционалистским и инновационным предпринимательством? </w:t>
      </w:r>
      <w:r w:rsidRPr="00100B16">
        <w:rPr>
          <w:rFonts w:ascii="Times New Roman" w:hAnsi="Times New Roman" w:cs="Times New Roman"/>
          <w:sz w:val="24"/>
          <w:szCs w:val="24"/>
        </w:rPr>
        <w:t>Какова общая схема производственного предпринимательства?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чем сущность венчурного бизнеса как формы технологических нововведений?</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понимают под коммерческим предпринимательством? Каковы его сущностные особенности, общая схема осуществления?</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Что понимают под финансовым предпринимательством? Раскройте его сущность, особенности, общую схему функционирования?</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Каковы субъекты финансового предпринимательства? Дайте их характеристику.</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чем суть деятельности предпринимателей на разных рынках финансовых услуг: банковских, ценных бумаг, страховых?</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понимают под посредническим предпринимательством? Каковы его особенности, роль посредников в ускорении оборота капитала?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Какие формы посреднической предпринимательской деятельности Вы знаете? </w:t>
      </w:r>
      <w:r w:rsidRPr="00100B16">
        <w:rPr>
          <w:rFonts w:ascii="Times New Roman" w:hAnsi="Times New Roman" w:cs="Times New Roman"/>
          <w:sz w:val="24"/>
          <w:szCs w:val="24"/>
        </w:rPr>
        <w:t>Охарактеризуйте их.</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В чем сущность консультационного предпринимательства? Покажите формы и методы консультирования, приведите общую схему консультационного предпринимательства. </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Что является объектом бизнеса?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Какими видами потребительной стоимости (полезности) обладает товар?</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Как классифицируют товары?</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рыночная цена товара? Назовите виды рыночной цены и дайте их характеристику.</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Какова взаимосвязь цены товара и издержек производства? Назовите и оха</w:t>
      </w:r>
      <w:r w:rsidRPr="00100B16">
        <w:rPr>
          <w:rFonts w:ascii="Times New Roman" w:hAnsi="Times New Roman" w:cs="Times New Roman"/>
          <w:sz w:val="24"/>
          <w:szCs w:val="24"/>
          <w:lang w:val="ru-RU"/>
        </w:rPr>
        <w:softHyphen/>
        <w:t>рактеризуйте способы снижения издержек производства.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На каких стадиях жизненного цикла товара следует приступать к разработке и освоению нового товара?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товарный знак и знак обслуживания? Какие виды товарных зна</w:t>
      </w:r>
      <w:r w:rsidRPr="00100B16">
        <w:rPr>
          <w:rFonts w:ascii="Times New Roman" w:hAnsi="Times New Roman" w:cs="Times New Roman"/>
          <w:sz w:val="24"/>
          <w:szCs w:val="24"/>
          <w:lang w:val="ru-RU"/>
        </w:rPr>
        <w:softHyphen/>
        <w:t>ков вы знаете?</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понимают под защитой товарного знака?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осуществляется регистрация товарного знака? В каких случаях не до</w:t>
      </w:r>
      <w:r w:rsidRPr="00100B16">
        <w:rPr>
          <w:rFonts w:ascii="Times New Roman" w:hAnsi="Times New Roman" w:cs="Times New Roman"/>
          <w:sz w:val="24"/>
          <w:szCs w:val="24"/>
          <w:lang w:val="ru-RU"/>
        </w:rPr>
        <w:softHyphen/>
        <w:t>пускается его регистрация?</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Как используется зарегистрированный товарный знак? Каков порядок его продажи (покупки)? </w:t>
      </w:r>
      <w:r w:rsidRPr="00100B16">
        <w:rPr>
          <w:rFonts w:ascii="Times New Roman" w:hAnsi="Times New Roman" w:cs="Times New Roman"/>
          <w:sz w:val="24"/>
          <w:szCs w:val="24"/>
        </w:rPr>
        <w:t>Как определяется цена продажи (покупки) товарного знака?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Какими личными и деловыми качествами должен обладать предпринима</w:t>
      </w:r>
      <w:r w:rsidRPr="00100B16">
        <w:rPr>
          <w:rFonts w:ascii="Times New Roman" w:hAnsi="Times New Roman" w:cs="Times New Roman"/>
          <w:sz w:val="24"/>
          <w:szCs w:val="24"/>
          <w:lang w:val="ru-RU"/>
        </w:rPr>
        <w:softHyphen/>
        <w:t>тель?</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В чем состоит роль партнеров в предпринимательской деятельности? </w:t>
      </w:r>
      <w:r w:rsidRPr="00100B16">
        <w:rPr>
          <w:rFonts w:ascii="Times New Roman" w:hAnsi="Times New Roman" w:cs="Times New Roman"/>
          <w:sz w:val="24"/>
          <w:szCs w:val="24"/>
        </w:rPr>
        <w:t>При</w:t>
      </w:r>
      <w:r w:rsidRPr="00100B16">
        <w:rPr>
          <w:rFonts w:ascii="Times New Roman" w:hAnsi="Times New Roman" w:cs="Times New Roman"/>
          <w:sz w:val="24"/>
          <w:szCs w:val="24"/>
        </w:rPr>
        <w:softHyphen/>
        <w:t>ведите классификацию партнерских связей.</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Какова роль потребителей в предпринимательской деятельности? В чем их экономический интерес?</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Дайте характеристику способам сочетания интересов предпринимателя и потребителя.</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проблемы решает предприниматель при формировании кадрового состава своей организации?</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Какова роль государства как субъекта предпринимательской деятельности? </w:t>
      </w:r>
      <w:r w:rsidRPr="00100B16">
        <w:rPr>
          <w:rFonts w:ascii="Times New Roman" w:hAnsi="Times New Roman" w:cs="Times New Roman"/>
          <w:sz w:val="24"/>
          <w:szCs w:val="24"/>
        </w:rPr>
        <w:t>Какие функции государство должно выполнять для ускорения предприниматель</w:t>
      </w:r>
      <w:r w:rsidRPr="00100B16">
        <w:rPr>
          <w:rFonts w:ascii="Times New Roman" w:hAnsi="Times New Roman" w:cs="Times New Roman"/>
          <w:sz w:val="24"/>
          <w:szCs w:val="24"/>
        </w:rPr>
        <w:softHyphen/>
        <w:t>ского процесса?</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Почему рынок есть среда существования предпринимателя?</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экономическая свобода в предпринимательской деятельности? Какие гарантии экономической свободы даны в Конституции РФ и Гражданском кодексе РФ?</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внешняя предпринимательская среда? Каково ее значение в предпринимательской деятельности?</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Перечислите внешние факторы прямого и косвенного воздействия на предпринимательскую организацию, дайте их характеристику.</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Каковы основные причины, тормозящие формирование позитивной внешней предпринимательской среды?</w:t>
      </w:r>
    </w:p>
    <w:p w:rsidR="00B90E65" w:rsidRPr="00100B16" w:rsidRDefault="00B90E65" w:rsidP="00100B16">
      <w:pPr>
        <w:pStyle w:val="26"/>
        <w:numPr>
          <w:ilvl w:val="0"/>
          <w:numId w:val="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внутренняя среда предпринимательской организации? Каковы ее основные элементы? Как они влияют на деятельность предпринимателя?</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lastRenderedPageBreak/>
        <w:t>Ситуационные задания</w:t>
      </w:r>
    </w:p>
    <w:p w:rsidR="00B90E65" w:rsidRPr="00100B16" w:rsidRDefault="00B90E65" w:rsidP="00100B16">
      <w:pPr>
        <w:pStyle w:val="afc"/>
        <w:spacing w:after="0"/>
      </w:pPr>
      <w:r w:rsidRPr="00100B16">
        <w:t>«Кабельный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 телесетей.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B90E65" w:rsidRPr="00100B16" w:rsidRDefault="00B90E65" w:rsidP="00100B16">
      <w:pPr>
        <w:pStyle w:val="afc"/>
        <w:spacing w:after="0"/>
      </w:pPr>
      <w:r w:rsidRPr="00100B16">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B90E65" w:rsidRPr="00100B16" w:rsidRDefault="00B90E65" w:rsidP="00100B16">
      <w:pPr>
        <w:pStyle w:val="afc"/>
        <w:spacing w:after="0"/>
      </w:pPr>
      <w:r w:rsidRPr="00100B16">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B90E65" w:rsidRPr="00100B16" w:rsidRDefault="00B90E65" w:rsidP="00100B16">
      <w:pPr>
        <w:pStyle w:val="afc"/>
        <w:spacing w:after="0"/>
      </w:pPr>
      <w:r w:rsidRPr="00100B16">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B90E65" w:rsidRPr="00100B16" w:rsidRDefault="00B90E65" w:rsidP="00100B16">
      <w:pPr>
        <w:pStyle w:val="afc"/>
        <w:spacing w:after="0"/>
      </w:pPr>
      <w:r w:rsidRPr="00100B16">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киноканала.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B90E65" w:rsidRPr="00100B16" w:rsidRDefault="00B90E65" w:rsidP="00100B16">
      <w:pPr>
        <w:pStyle w:val="afc"/>
        <w:spacing w:after="0"/>
      </w:pPr>
      <w:r w:rsidRPr="00100B16">
        <w:t>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Пензанса»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B90E65" w:rsidRPr="00100B16" w:rsidRDefault="00B90E65" w:rsidP="00100B16">
      <w:pPr>
        <w:pStyle w:val="afc"/>
        <w:spacing w:after="0"/>
      </w:pPr>
      <w:r w:rsidRPr="00100B16">
        <w:t>Задания к данной ситуации:</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Постарайтесь дать свое обоснование причин неудачи «Кабельного канала» Си-би-эс</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2.</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Перечислите основные факторы среды бизнеса, повлиявшие на неудовлетворительные результаты деятельности «Кабельного канала» Си-би-эс</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Действие, каких из перечисленных в ответе на вопрос-2 факторов можно было бы локализовать, а каких нужно было предугадать.</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4.</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Попробуйте сформулировать рекомендации для канала Си-би-эс, для предотвращения повторения подобных ситуаций</w:t>
      </w:r>
    </w:p>
    <w:p w:rsidR="00B90E65" w:rsidRPr="00100B16" w:rsidRDefault="00B90E65" w:rsidP="00100B16">
      <w:pPr>
        <w:pStyle w:val="aff4"/>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 Выделите факторы внешней среды, тормозящие развитие предпринимательской деятельности в РФ.</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Тестовые задания</w:t>
      </w:r>
    </w:p>
    <w:p w:rsidR="00B90E65" w:rsidRPr="00100B16" w:rsidRDefault="00B90E65" w:rsidP="00100B16">
      <w:pPr>
        <w:pStyle w:val="2"/>
        <w:shd w:val="clear" w:color="auto" w:fill="FFFFFF"/>
        <w:rPr>
          <w:b w:val="0"/>
          <w:i w:val="0"/>
          <w:szCs w:val="24"/>
        </w:rPr>
      </w:pPr>
      <w:r w:rsidRPr="00100B16">
        <w:rPr>
          <w:rStyle w:val="apple-converted-space"/>
          <w:b w:val="0"/>
          <w:i w:val="0"/>
          <w:szCs w:val="24"/>
        </w:rPr>
        <w:t>1. </w:t>
      </w:r>
      <w:r w:rsidRPr="00100B16">
        <w:rPr>
          <w:b w:val="0"/>
          <w:i w:val="0"/>
          <w:szCs w:val="24"/>
        </w:rPr>
        <w:t>Выберите наиболее полное определение понятия «предпринимательская деятельность»:</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вид хозяйственной деятельности, направленный на получение прибыли;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деятельность коммерческих организаций, которая связана с вложением средств в целях получения прибыли на основе сочетания личной выгоды с общественной пользой;</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Предпринимательство - это собой свободное экономическое хо</w:t>
      </w:r>
      <w:r w:rsidRPr="00100B16">
        <w:rPr>
          <w:bCs/>
          <w:sz w:val="24"/>
        </w:rPr>
        <w:softHyphen/>
        <w:t>зяйствование в различных сферах, осуществляемое субъектами рыноч</w:t>
      </w:r>
      <w:r w:rsidRPr="00100B16">
        <w:rPr>
          <w:bCs/>
          <w:sz w:val="24"/>
        </w:rPr>
        <w:softHyphen/>
        <w:t>ных отношений в целях удовлетворения потребности конкретных потре</w:t>
      </w:r>
      <w:r w:rsidRPr="00100B16">
        <w:rPr>
          <w:bCs/>
          <w:sz w:val="24"/>
        </w:rPr>
        <w:softHyphen/>
        <w:t>бителей и общества в товарах (работах, услугах) и получения прибыли (дохода), необходимых для саморазвития собственного дела (предпри</w:t>
      </w:r>
      <w:r w:rsidRPr="00100B16">
        <w:rPr>
          <w:bCs/>
          <w:sz w:val="24"/>
        </w:rPr>
        <w:softHyphen/>
        <w:t>ятия) и обеспечения финансовых обязанностей перед бюджетами и дру</w:t>
      </w:r>
      <w:r w:rsidRPr="00100B16">
        <w:rPr>
          <w:bCs/>
          <w:sz w:val="24"/>
        </w:rPr>
        <w:softHyphen/>
        <w:t>гими хозяйствующими субъектами.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4. принципиально новый вид хозяйствования, позволяющий реализовывать творческие идеи собственника предприятия.</w:t>
      </w:r>
    </w:p>
    <w:p w:rsidR="00B90E65" w:rsidRPr="00100B16" w:rsidRDefault="00B90E65" w:rsidP="00100B16">
      <w:pPr>
        <w:pStyle w:val="2"/>
        <w:shd w:val="clear" w:color="auto" w:fill="FFFFFF"/>
        <w:rPr>
          <w:b w:val="0"/>
          <w:i w:val="0"/>
          <w:szCs w:val="24"/>
        </w:rPr>
      </w:pPr>
      <w:r w:rsidRPr="00100B16">
        <w:rPr>
          <w:b w:val="0"/>
          <w:i w:val="0"/>
          <w:szCs w:val="24"/>
        </w:rPr>
        <w:t>2. Что из ниже перечисленного не является характерной чертой предпринимательской деятельности: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самостоятельность и независимость хозяйствующих субъектов, действующих в рамках правовых норм;</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творческий потенциал общества;</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экономическая заинтересованность, преследующая цель получение прибыли.</w:t>
      </w:r>
    </w:p>
    <w:p w:rsidR="00B90E65" w:rsidRPr="00100B16" w:rsidRDefault="00B90E65" w:rsidP="00100B16">
      <w:pPr>
        <w:pStyle w:val="2"/>
        <w:shd w:val="clear" w:color="auto" w:fill="FFFFFF"/>
        <w:rPr>
          <w:b w:val="0"/>
          <w:i w:val="0"/>
          <w:szCs w:val="24"/>
        </w:rPr>
      </w:pPr>
      <w:r w:rsidRPr="00100B16">
        <w:rPr>
          <w:b w:val="0"/>
          <w:i w:val="0"/>
          <w:szCs w:val="24"/>
        </w:rPr>
        <w:t>3. Что из ниже перечисленного не является особенностью предпринимательской деятельности: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предпринимательство - это неотъемлемая часть хозяйственной деятельности предприятий;</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предпринимательство - это одна из организационно-правовых форм предприятий;</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предпринимательство - это процесс создания чего-то нового, вечный поиск улучшения своего положения, форм и методов развития.</w:t>
      </w:r>
    </w:p>
    <w:p w:rsidR="00B90E65" w:rsidRPr="00100B16" w:rsidRDefault="00B90E65" w:rsidP="00100B16">
      <w:pPr>
        <w:pStyle w:val="2"/>
        <w:shd w:val="clear" w:color="auto" w:fill="FFFFFF"/>
        <w:rPr>
          <w:b w:val="0"/>
          <w:i w:val="0"/>
          <w:szCs w:val="24"/>
        </w:rPr>
      </w:pPr>
      <w:r w:rsidRPr="00100B16">
        <w:rPr>
          <w:b w:val="0"/>
          <w:i w:val="0"/>
          <w:szCs w:val="24"/>
        </w:rPr>
        <w:t>4. Что является главной целью предпринимательской деятельности: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удовлетворение потребностей населения в различных товарах, услугах;</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самореализация предпринимателя как активно развивающейся личности;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получение прибыли.</w:t>
      </w:r>
    </w:p>
    <w:p w:rsidR="00B90E65" w:rsidRPr="00100B16" w:rsidRDefault="00B90E65" w:rsidP="00100B16">
      <w:pPr>
        <w:pStyle w:val="2"/>
        <w:shd w:val="clear" w:color="auto" w:fill="FFFFFF"/>
        <w:rPr>
          <w:b w:val="0"/>
          <w:i w:val="0"/>
          <w:szCs w:val="24"/>
        </w:rPr>
      </w:pPr>
      <w:r w:rsidRPr="00100B16">
        <w:rPr>
          <w:b w:val="0"/>
          <w:i w:val="0"/>
          <w:szCs w:val="24"/>
        </w:rPr>
        <w:t>5. Какая из указанных функций не является функцией предпринимательства:</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контрольная функция;</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ресурсная функция;</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общеэкономическая функция;</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4. Творческо-поисковая (инновационная) функция.</w:t>
      </w:r>
    </w:p>
    <w:p w:rsidR="00B90E65" w:rsidRPr="00100B16" w:rsidRDefault="00B90E65" w:rsidP="00100B16">
      <w:pPr>
        <w:pStyle w:val="2"/>
        <w:shd w:val="clear" w:color="auto" w:fill="FFFFFF"/>
        <w:rPr>
          <w:b w:val="0"/>
          <w:i w:val="0"/>
          <w:szCs w:val="24"/>
        </w:rPr>
      </w:pPr>
      <w:r w:rsidRPr="00100B16">
        <w:rPr>
          <w:b w:val="0"/>
          <w:i w:val="0"/>
          <w:szCs w:val="24"/>
        </w:rPr>
        <w:t>6. Какое из перечисленных направлений не является направлением государственной поддержки и регулирования предпринимательства:</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формирование нормативно-правовой базы поддержки и развития предпринимательства;</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формирование государственной программы производства экологически чистых продуктов;</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совершенствование системы финансовой поддержки малого предпринимательства.</w:t>
      </w:r>
    </w:p>
    <w:p w:rsidR="00B90E65" w:rsidRPr="00100B16" w:rsidRDefault="00B90E65" w:rsidP="00100B16">
      <w:pPr>
        <w:pStyle w:val="2"/>
        <w:shd w:val="clear" w:color="auto" w:fill="FFFFFF"/>
        <w:rPr>
          <w:b w:val="0"/>
          <w:i w:val="0"/>
          <w:szCs w:val="24"/>
        </w:rPr>
      </w:pPr>
      <w:r w:rsidRPr="00100B16">
        <w:rPr>
          <w:b w:val="0"/>
          <w:i w:val="0"/>
          <w:szCs w:val="24"/>
        </w:rPr>
        <w:t>7. Предпринимательская деятельность, согласно Гражданскому Кодексу РФ, это:</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 xml:space="preserve">1. инициативная, самостоятельная, осуществляемая на свой риск деятельность, направленная на получение прибыли от получения имущества, продажи товаров, </w:t>
      </w:r>
      <w:r w:rsidRPr="00100B16">
        <w:rPr>
          <w:bCs/>
          <w:sz w:val="24"/>
        </w:rPr>
        <w:lastRenderedPageBreak/>
        <w:t>выполнения работ, оказания услуг лицами, зарегистрированными в установленном законом порядке;</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индивидуальная самостоятельная деятельность граждан и их объединений, направленная на получение прибыли;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индивидуальная самостоятельная деятельность граждан, направленная на получение прибыли.</w:t>
      </w:r>
    </w:p>
    <w:p w:rsidR="00B90E65" w:rsidRPr="00100B16" w:rsidRDefault="00B90E65" w:rsidP="00100B16">
      <w:pPr>
        <w:pStyle w:val="af6"/>
        <w:tabs>
          <w:tab w:val="left" w:pos="993"/>
        </w:tabs>
        <w:autoSpaceDE w:val="0"/>
        <w:autoSpaceDN w:val="0"/>
        <w:spacing w:line="240" w:lineRule="auto"/>
        <w:ind w:left="567"/>
        <w:rPr>
          <w:rFonts w:eastAsia="Times New Roman"/>
          <w:szCs w:val="24"/>
          <w:lang w:val="ru-RU" w:eastAsia="ru-RU"/>
        </w:rPr>
      </w:pPr>
    </w:p>
    <w:p w:rsidR="00B90E65" w:rsidRPr="00100B16" w:rsidRDefault="00B90E65" w:rsidP="00100B16">
      <w:pPr>
        <w:pStyle w:val="4"/>
        <w:spacing w:before="0" w:line="240" w:lineRule="auto"/>
        <w:rPr>
          <w:rFonts w:ascii="Times New Roman" w:hAnsi="Times New Roman" w:cs="Times New Roman"/>
          <w:color w:val="auto"/>
          <w:sz w:val="24"/>
          <w:szCs w:val="24"/>
        </w:rPr>
      </w:pPr>
      <w:r w:rsidRPr="00100B16">
        <w:rPr>
          <w:rFonts w:ascii="Times New Roman" w:hAnsi="Times New Roman" w:cs="Times New Roman"/>
          <w:color w:val="auto"/>
          <w:sz w:val="24"/>
          <w:szCs w:val="24"/>
        </w:rPr>
        <w:t>Темы докладов</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Идеальный предприниматель.</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Великие предприниматели 20 и 21 -го столетий.</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Проблемы развития предпринимательства в России.</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Российский предприниматель и национальная культура.</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Влияние внешней среды на организацию.</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Системный подход при изучении организаций. </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Предпринимательство в сфере технического сервиса.</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Особенности менеджмента в стартап проектах.</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История развития предпринимательства в России.</w:t>
      </w:r>
    </w:p>
    <w:p w:rsidR="00B90E65" w:rsidRPr="00100B16" w:rsidRDefault="00B90E65" w:rsidP="00100B16">
      <w:pPr>
        <w:pStyle w:val="26"/>
        <w:numPr>
          <w:ilvl w:val="0"/>
          <w:numId w:val="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Сравнительный анализ зарубежных и отечественных теорий мотивации.</w:t>
      </w:r>
    </w:p>
    <w:p w:rsidR="00B90E65" w:rsidRPr="00100B16" w:rsidRDefault="00B90E65" w:rsidP="00100B16">
      <w:pPr>
        <w:pStyle w:val="af6"/>
        <w:spacing w:line="240" w:lineRule="auto"/>
        <w:ind w:left="927" w:firstLine="0"/>
        <w:rPr>
          <w:b/>
          <w:szCs w:val="24"/>
          <w:lang w:val="ru-RU"/>
        </w:rPr>
      </w:pPr>
    </w:p>
    <w:p w:rsidR="00B90E65" w:rsidRPr="00100B16" w:rsidRDefault="00B90E65" w:rsidP="00100B16">
      <w:pPr>
        <w:spacing w:after="0" w:line="240" w:lineRule="auto"/>
        <w:ind w:firstLine="539"/>
        <w:rPr>
          <w:rFonts w:ascii="Times New Roman" w:hAnsi="Times New Roman" w:cs="Times New Roman"/>
          <w:sz w:val="24"/>
          <w:szCs w:val="24"/>
          <w:lang w:val="ru-RU"/>
        </w:rPr>
      </w:pPr>
    </w:p>
    <w:p w:rsidR="00B90E65" w:rsidRPr="00100B16" w:rsidRDefault="00B90E65" w:rsidP="00100B16">
      <w:pPr>
        <w:pStyle w:val="3"/>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Тема 2. Методологические основы бизнеса в области услуг  технического сервиса.</w:t>
      </w:r>
    </w:p>
    <w:p w:rsidR="00B90E65" w:rsidRPr="00100B16" w:rsidRDefault="00B90E65" w:rsidP="00100B16">
      <w:pPr>
        <w:pStyle w:val="afc"/>
        <w:spacing w:after="0"/>
        <w:rPr>
          <w:b/>
        </w:rPr>
      </w:pPr>
      <w:r w:rsidRPr="00100B16">
        <w:rPr>
          <w:b/>
        </w:rPr>
        <w:t>Организационные аспекты предпринимательства. Основные приемы предпринимательской деятельности. Предпринимательские риски</w:t>
      </w:r>
    </w:p>
    <w:p w:rsidR="00B90E65" w:rsidRPr="00100B16" w:rsidRDefault="00B90E65" w:rsidP="00100B16">
      <w:pPr>
        <w:pStyle w:val="4"/>
        <w:spacing w:before="0" w:line="240" w:lineRule="auto"/>
        <w:rPr>
          <w:rFonts w:ascii="Times New Roman" w:hAnsi="Times New Roman" w:cs="Times New Roman"/>
          <w:color w:val="auto"/>
          <w:sz w:val="24"/>
          <w:szCs w:val="24"/>
        </w:rPr>
      </w:pPr>
      <w:r w:rsidRPr="00100B16">
        <w:rPr>
          <w:rFonts w:ascii="Times New Roman" w:hAnsi="Times New Roman" w:cs="Times New Roman"/>
          <w:color w:val="auto"/>
          <w:sz w:val="24"/>
          <w:szCs w:val="24"/>
        </w:rPr>
        <w:t>Контрольные вопросы</w:t>
      </w:r>
    </w:p>
    <w:p w:rsidR="00B90E65" w:rsidRPr="00100B16" w:rsidRDefault="00B90E65" w:rsidP="00100B16">
      <w:pPr>
        <w:pStyle w:val="af6"/>
        <w:numPr>
          <w:ilvl w:val="0"/>
          <w:numId w:val="7"/>
        </w:numPr>
        <w:shd w:val="clear" w:color="auto" w:fill="FFFFFF"/>
        <w:tabs>
          <w:tab w:val="left" w:pos="379"/>
          <w:tab w:val="left" w:pos="540"/>
        </w:tabs>
        <w:spacing w:line="240" w:lineRule="auto"/>
        <w:ind w:left="0" w:firstLine="567"/>
        <w:rPr>
          <w:szCs w:val="24"/>
          <w:lang w:val="ru-RU"/>
        </w:rPr>
      </w:pPr>
      <w:r w:rsidRPr="00100B16">
        <w:rPr>
          <w:szCs w:val="24"/>
          <w:lang w:val="ru-RU"/>
        </w:rPr>
        <w:t>Назовите организационно-правовые формы предпринимательской деятельности, в том числе в сфере технического сервиса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Дайте их развернутую характеристику.</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Раскройте достоинства и недостатки каждой их них. В каких случаях целесообразно выбирать ту или иную форму бизнеса?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Перечислите некоммерческие организации и дайте им характеристику.</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Перечислите крупные предпринимательские системы, действующие в рыночной экономике.</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Что такое холдинг-компания?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Каким образом создается финансово-промышленная группа?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Каковы критерии разграничения бизнеса на малый, средний и крупный?</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чем преимущества и недостатки малого предпринимательства? Какие про</w:t>
      </w:r>
      <w:r w:rsidRPr="00100B16">
        <w:rPr>
          <w:rFonts w:ascii="Times New Roman" w:hAnsi="Times New Roman" w:cs="Times New Roman"/>
          <w:sz w:val="24"/>
          <w:szCs w:val="24"/>
          <w:lang w:val="ru-RU"/>
        </w:rPr>
        <w:softHyphen/>
        <w:t>блемы экономики страны позволяет решить его развитие исходя из опыта зару</w:t>
      </w:r>
      <w:r w:rsidRPr="00100B16">
        <w:rPr>
          <w:rFonts w:ascii="Times New Roman" w:hAnsi="Times New Roman" w:cs="Times New Roman"/>
          <w:sz w:val="24"/>
          <w:szCs w:val="24"/>
          <w:lang w:val="ru-RU"/>
        </w:rPr>
        <w:softHyphen/>
        <w:t>бежных стран?</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Покажите масштабы развития малого предпринимательства в развитых странах и в России. </w:t>
      </w:r>
      <w:r w:rsidRPr="00100B16">
        <w:rPr>
          <w:rFonts w:ascii="Times New Roman" w:hAnsi="Times New Roman" w:cs="Times New Roman"/>
          <w:sz w:val="24"/>
          <w:szCs w:val="24"/>
        </w:rPr>
        <w:t>Назовите причины, тормозящие его развитие.</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Расскажите о позитивном и негативном опыте малого предприниматель</w:t>
      </w:r>
      <w:r w:rsidRPr="00100B16">
        <w:rPr>
          <w:rFonts w:ascii="Times New Roman" w:hAnsi="Times New Roman" w:cs="Times New Roman"/>
          <w:sz w:val="24"/>
          <w:szCs w:val="24"/>
          <w:lang w:val="ru-RU"/>
        </w:rPr>
        <w:softHyphen/>
        <w:t>ства.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Дайте определение предпринимательской фирме.</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По каким основаниям могут быть классифицированы предприятия?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Раскройте механизм функционирования предприятия как открытой экономической системы.</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Приведите структуру предприятия.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ресурсы используют в производственном бизнесе? Какие факторы определяют эффективность их использования?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За счет чего может происходить финансовое обеспечение деятельности предприятия?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Дайте характеристику закономерностей взаимодействия и использования разных видов производственных ресурсов.</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Что понимают под минимально допустимым объемом производства в пред</w:t>
      </w:r>
      <w:r w:rsidRPr="00100B16">
        <w:rPr>
          <w:rFonts w:ascii="Times New Roman" w:hAnsi="Times New Roman" w:cs="Times New Roman"/>
          <w:sz w:val="24"/>
          <w:szCs w:val="24"/>
          <w:lang w:val="ru-RU"/>
        </w:rPr>
        <w:softHyphen/>
        <w:t xml:space="preserve">принимательской организации? </w:t>
      </w:r>
      <w:r w:rsidRPr="00100B16">
        <w:rPr>
          <w:rFonts w:ascii="Times New Roman" w:hAnsi="Times New Roman" w:cs="Times New Roman"/>
          <w:sz w:val="24"/>
          <w:szCs w:val="24"/>
        </w:rPr>
        <w:t>Опишите методику его определения.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определяется максимально возможный объем производства в предпри</w:t>
      </w:r>
      <w:r w:rsidRPr="00100B16">
        <w:rPr>
          <w:rFonts w:ascii="Times New Roman" w:hAnsi="Times New Roman" w:cs="Times New Roman"/>
          <w:sz w:val="24"/>
          <w:szCs w:val="24"/>
          <w:lang w:val="ru-RU"/>
        </w:rPr>
        <w:softHyphen/>
        <w:t>нимательской организации?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lastRenderedPageBreak/>
        <w:t>Что понимают под оптимальным объемом производства в предпринима</w:t>
      </w:r>
      <w:r w:rsidRPr="00100B16">
        <w:rPr>
          <w:rFonts w:ascii="Times New Roman" w:hAnsi="Times New Roman" w:cs="Times New Roman"/>
          <w:sz w:val="24"/>
          <w:szCs w:val="24"/>
          <w:lang w:val="ru-RU"/>
        </w:rPr>
        <w:softHyphen/>
        <w:t xml:space="preserve">тельской организации? </w:t>
      </w:r>
      <w:r w:rsidRPr="00100B16">
        <w:rPr>
          <w:rFonts w:ascii="Times New Roman" w:hAnsi="Times New Roman" w:cs="Times New Roman"/>
          <w:sz w:val="24"/>
          <w:szCs w:val="24"/>
        </w:rPr>
        <w:t>Как он определяется при фиксированном и изменяющем</w:t>
      </w:r>
      <w:r w:rsidRPr="00100B16">
        <w:rPr>
          <w:rFonts w:ascii="Times New Roman" w:hAnsi="Times New Roman" w:cs="Times New Roman"/>
          <w:sz w:val="24"/>
          <w:szCs w:val="24"/>
        </w:rPr>
        <w:softHyphen/>
        <w:t>ся капитале?</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Охарактеризуйте факторы, влияющие на объем производства в предпринимательской организации.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используется эластичность спроса и предложения при обосновании объема производства?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рекламная кампания воздействует на объем производства?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определить влияние комбинации факторов на объем производства?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используют кривые производственных возможностей для оценки эф</w:t>
      </w:r>
      <w:r w:rsidRPr="00100B16">
        <w:rPr>
          <w:rFonts w:ascii="Times New Roman" w:hAnsi="Times New Roman" w:cs="Times New Roman"/>
          <w:sz w:val="24"/>
          <w:szCs w:val="24"/>
          <w:lang w:val="ru-RU"/>
        </w:rPr>
        <w:softHyphen/>
        <w:t>фективности использования производственных ресурсов?</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Перечислите показатели эффективности деятельности предприятия.</w:t>
      </w:r>
    </w:p>
    <w:p w:rsidR="00B90E65" w:rsidRPr="00100B16" w:rsidRDefault="00B90E65" w:rsidP="00100B16">
      <w:pPr>
        <w:pStyle w:val="af6"/>
        <w:numPr>
          <w:ilvl w:val="0"/>
          <w:numId w:val="7"/>
        </w:numPr>
        <w:shd w:val="clear" w:color="auto" w:fill="FFFFFF"/>
        <w:tabs>
          <w:tab w:val="left" w:pos="384"/>
        </w:tabs>
        <w:spacing w:line="240" w:lineRule="auto"/>
        <w:ind w:left="0" w:firstLine="737"/>
        <w:rPr>
          <w:szCs w:val="24"/>
        </w:rPr>
      </w:pPr>
      <w:r w:rsidRPr="00100B16">
        <w:rPr>
          <w:szCs w:val="24"/>
          <w:lang w:val="ru-RU"/>
        </w:rPr>
        <w:t>Что такое государственная регистрация юридических лиц и индивидуаль</w:t>
      </w:r>
      <w:r w:rsidRPr="00100B16">
        <w:rPr>
          <w:szCs w:val="24"/>
          <w:lang w:val="ru-RU"/>
        </w:rPr>
        <w:softHyphen/>
        <w:t xml:space="preserve">ных предпринимателей? </w:t>
      </w:r>
      <w:r w:rsidRPr="00100B16">
        <w:rPr>
          <w:szCs w:val="24"/>
        </w:rPr>
        <w:t>Какой орган исполнительной власти РФ осуществляет государственную регистрацию?</w:t>
      </w:r>
    </w:p>
    <w:p w:rsidR="00B90E65" w:rsidRPr="00100B16" w:rsidRDefault="00B90E65" w:rsidP="00100B16">
      <w:pPr>
        <w:pStyle w:val="af6"/>
        <w:numPr>
          <w:ilvl w:val="0"/>
          <w:numId w:val="7"/>
        </w:numPr>
        <w:shd w:val="clear" w:color="auto" w:fill="FFFFFF"/>
        <w:tabs>
          <w:tab w:val="left" w:pos="384"/>
        </w:tabs>
        <w:spacing w:line="240" w:lineRule="auto"/>
        <w:ind w:left="0" w:firstLine="737"/>
        <w:rPr>
          <w:szCs w:val="24"/>
          <w:lang w:val="ru-RU"/>
        </w:rPr>
      </w:pPr>
      <w:r w:rsidRPr="00100B16">
        <w:rPr>
          <w:szCs w:val="24"/>
          <w:lang w:val="ru-RU"/>
        </w:rPr>
        <w:t>Расскажите о порядке государственной регистрации юридических лиц и ин</w:t>
      </w:r>
      <w:r w:rsidRPr="00100B16">
        <w:rPr>
          <w:szCs w:val="24"/>
          <w:lang w:val="ru-RU"/>
        </w:rPr>
        <w:softHyphen/>
        <w:t>дивидуальных предпринимателей.</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Кто может быть заявителем при государственной регистрации юридических лиц и индивидуальных предпринимателей?</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каких случаях допускается отказ в государственной регистрации юриди</w:t>
      </w:r>
      <w:r w:rsidRPr="00100B16">
        <w:rPr>
          <w:rFonts w:ascii="Times New Roman" w:hAnsi="Times New Roman" w:cs="Times New Roman"/>
          <w:sz w:val="24"/>
          <w:szCs w:val="24"/>
          <w:lang w:val="ru-RU"/>
        </w:rPr>
        <w:softHyphen/>
        <w:t>ческих лиц и индивидуальных предпринимателей?</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Что такое государственные реестры юридических лиц и индивидуальных предпринимателей? </w:t>
      </w:r>
      <w:r w:rsidRPr="00100B16">
        <w:rPr>
          <w:rFonts w:ascii="Times New Roman" w:hAnsi="Times New Roman" w:cs="Times New Roman"/>
          <w:sz w:val="24"/>
          <w:szCs w:val="24"/>
        </w:rPr>
        <w:t>Каковы принципы их ведения?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Раскройте содержание Единого государственного реестра юридических лиц и Единого государственного реестра индивидуальных предпринимателей.</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чем особенности государственной регистрации создания, реорганизации, ликвидации юридического лица?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чем особенности государственной регистрации физического лица в каче</w:t>
      </w:r>
      <w:r w:rsidRPr="00100B16">
        <w:rPr>
          <w:rFonts w:ascii="Times New Roman" w:hAnsi="Times New Roman" w:cs="Times New Roman"/>
          <w:sz w:val="24"/>
          <w:szCs w:val="24"/>
          <w:lang w:val="ru-RU"/>
        </w:rPr>
        <w:softHyphen/>
        <w:t>стве индивидуального предпринимателя?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Перечислите обстоятельства, при которых регистрирующий орган принима</w:t>
      </w:r>
      <w:r w:rsidRPr="00100B16">
        <w:rPr>
          <w:rFonts w:ascii="Times New Roman" w:hAnsi="Times New Roman" w:cs="Times New Roman"/>
          <w:sz w:val="24"/>
          <w:szCs w:val="24"/>
          <w:lang w:val="ru-RU"/>
        </w:rPr>
        <w:softHyphen/>
        <w:t>ет решение о государственной регистрации прекращения физическим лицом дея</w:t>
      </w:r>
      <w:r w:rsidRPr="00100B16">
        <w:rPr>
          <w:rFonts w:ascii="Times New Roman" w:hAnsi="Times New Roman" w:cs="Times New Roman"/>
          <w:sz w:val="24"/>
          <w:szCs w:val="24"/>
          <w:lang w:val="ru-RU"/>
        </w:rPr>
        <w:softHyphen/>
        <w:t>тельности в качестве индивидуального предпринимателя.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 порядок постановки на учет в налоговом органе вновь созданного и</w:t>
      </w:r>
      <w:r w:rsidRPr="00100B16">
        <w:rPr>
          <w:rFonts w:ascii="Times New Roman" w:hAnsi="Times New Roman" w:cs="Times New Roman"/>
          <w:sz w:val="24"/>
          <w:szCs w:val="24"/>
          <w:lang w:val="ru-RU"/>
        </w:rPr>
        <w:br/>
        <w:t>возникшего в результате реорганизации юридического лица?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Каков порядок постановки на учет юридического лица и индивидуального предпринимателя в органах государственных внебюджетных фондов? </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 порядок открытия счетов в банке?</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данные входят в Устав организации?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Чем Учредительный договор отличается от Устава?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бизнес-план. Почему его необходимо разрабатывать?</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функции выполняет бизнес-план в деятельности предпринимателей?</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Каковы состав и структура бизнес-плана?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Что понимают под лицензированием предпринимательской деятельности? </w:t>
      </w:r>
      <w:r w:rsidRPr="00100B16">
        <w:rPr>
          <w:rFonts w:ascii="Times New Roman" w:hAnsi="Times New Roman" w:cs="Times New Roman"/>
          <w:sz w:val="24"/>
          <w:szCs w:val="24"/>
        </w:rPr>
        <w:t>Назовите органы исполнительной власти, осуществляющие лицензирование.</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Что такое лицензия, лицензионные требования и условия? </w:t>
      </w:r>
      <w:r w:rsidRPr="00100B16">
        <w:rPr>
          <w:rFonts w:ascii="Times New Roman" w:hAnsi="Times New Roman" w:cs="Times New Roman"/>
          <w:sz w:val="24"/>
          <w:szCs w:val="24"/>
        </w:rPr>
        <w:t>Перечислите принципы лицензирования.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виды предпринимательской деятельности, в том числе в сфере АПК, лицензируемые?</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документы должны быть представлены лицензиатом для получения лицензии?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 порядок принятия решения о предоставлении (или отказе в предос</w:t>
      </w:r>
      <w:r w:rsidRPr="00100B16">
        <w:rPr>
          <w:rFonts w:ascii="Times New Roman" w:hAnsi="Times New Roman" w:cs="Times New Roman"/>
          <w:sz w:val="24"/>
          <w:szCs w:val="24"/>
          <w:lang w:val="ru-RU"/>
        </w:rPr>
        <w:softHyphen/>
        <w:t>тавлении) лицензии?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 срок действия лицензии, порядок его продления и переоформления?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 порядок контроля лицензирующих органов за соблюдением лицензи</w:t>
      </w:r>
      <w:r w:rsidRPr="00100B16">
        <w:rPr>
          <w:rFonts w:ascii="Times New Roman" w:hAnsi="Times New Roman" w:cs="Times New Roman"/>
          <w:sz w:val="24"/>
          <w:szCs w:val="24"/>
          <w:lang w:val="ru-RU"/>
        </w:rPr>
        <w:softHyphen/>
        <w:t>онных требований и условий?</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Каков порядок приостановления и возобновления действия лицензии, ее аннулирования? </w:t>
      </w:r>
      <w:r w:rsidRPr="00100B16">
        <w:rPr>
          <w:rFonts w:ascii="Times New Roman" w:hAnsi="Times New Roman" w:cs="Times New Roman"/>
          <w:sz w:val="24"/>
          <w:szCs w:val="24"/>
        </w:rPr>
        <w:t>Что считается нарушениями условий лицензирования?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Что такое реестр лицензий? Каков порядок предоставления информации, содержащейся в реестре лицензии?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предприниматель принимает решение об участии в соучреждении но</w:t>
      </w:r>
      <w:r w:rsidRPr="00100B16">
        <w:rPr>
          <w:rFonts w:ascii="Times New Roman" w:hAnsi="Times New Roman" w:cs="Times New Roman"/>
          <w:sz w:val="24"/>
          <w:szCs w:val="24"/>
          <w:lang w:val="ru-RU"/>
        </w:rPr>
        <w:softHyphen/>
        <w:t>вой предпринимательской организации?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Каковы типы совместных предпринимательских организаций и условия их создания?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предприниматель принимает решение о приобретении действующего предприятия как имущественного комплекса?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факторы влияют на цену приобретаемого бизнеса? Какими методами может быть определена его стоимость?</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 арендуется действующее предприятие? Каковы права и обязанности арендатора предприятия?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Каковы особенности выкупа партнерской доли в уставном (складочном) капитале действующей организации?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Дайте характеристику наследования как формы организации собственно</w:t>
      </w:r>
      <w:r w:rsidRPr="00100B16">
        <w:rPr>
          <w:rFonts w:ascii="Times New Roman" w:hAnsi="Times New Roman" w:cs="Times New Roman"/>
          <w:sz w:val="24"/>
          <w:szCs w:val="24"/>
          <w:lang w:val="ru-RU"/>
        </w:rPr>
        <w:softHyphen/>
        <w:t>го дела.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Дайте характеристику франчайзинга как формы организации собственного дела. </w:t>
      </w:r>
      <w:r w:rsidRPr="00100B16">
        <w:rPr>
          <w:rFonts w:ascii="Times New Roman" w:hAnsi="Times New Roman" w:cs="Times New Roman"/>
          <w:sz w:val="24"/>
          <w:szCs w:val="24"/>
        </w:rPr>
        <w:t>Каковы права и обязанности франчайзера и франчайзи?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Что такое реорганизация предпринимательской организации? </w:t>
      </w:r>
      <w:r w:rsidRPr="00100B16">
        <w:rPr>
          <w:rFonts w:ascii="Times New Roman" w:hAnsi="Times New Roman" w:cs="Times New Roman"/>
          <w:sz w:val="24"/>
          <w:szCs w:val="24"/>
        </w:rPr>
        <w:t>Дайте харак</w:t>
      </w:r>
      <w:r w:rsidRPr="00100B16">
        <w:rPr>
          <w:rFonts w:ascii="Times New Roman" w:hAnsi="Times New Roman" w:cs="Times New Roman"/>
          <w:sz w:val="24"/>
          <w:szCs w:val="24"/>
        </w:rPr>
        <w:softHyphen/>
        <w:t>теристику ее форм.</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ликвидация предпринимательской организации? Каковы ее фор</w:t>
      </w:r>
      <w:r w:rsidRPr="00100B16">
        <w:rPr>
          <w:rFonts w:ascii="Times New Roman" w:hAnsi="Times New Roman" w:cs="Times New Roman"/>
          <w:sz w:val="24"/>
          <w:szCs w:val="24"/>
          <w:lang w:val="ru-RU"/>
        </w:rPr>
        <w:softHyphen/>
        <w:t>мы? Расскажите о порядке работы ликвидационной комиссии (ликвидатора).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Что понимают под фиктивным банкротством предпринимательской органи</w:t>
      </w:r>
      <w:r w:rsidRPr="00100B16">
        <w:rPr>
          <w:rFonts w:ascii="Times New Roman" w:hAnsi="Times New Roman" w:cs="Times New Roman"/>
          <w:sz w:val="24"/>
          <w:szCs w:val="24"/>
          <w:lang w:val="ru-RU"/>
        </w:rPr>
        <w:softHyphen/>
        <w:t xml:space="preserve">зации? </w:t>
      </w:r>
      <w:r w:rsidRPr="00100B16">
        <w:rPr>
          <w:rFonts w:ascii="Times New Roman" w:hAnsi="Times New Roman" w:cs="Times New Roman"/>
          <w:sz w:val="24"/>
          <w:szCs w:val="24"/>
        </w:rPr>
        <w:t>Каковы санкции за его осуществление?</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В чем состоит предупреждение банкротства предпринимательской органи</w:t>
      </w:r>
      <w:r w:rsidRPr="00100B16">
        <w:rPr>
          <w:rFonts w:ascii="Times New Roman" w:hAnsi="Times New Roman" w:cs="Times New Roman"/>
          <w:sz w:val="24"/>
          <w:szCs w:val="24"/>
          <w:lang w:val="ru-RU"/>
        </w:rPr>
        <w:softHyphen/>
        <w:t xml:space="preserve">зации? </w:t>
      </w:r>
      <w:r w:rsidRPr="00100B16">
        <w:rPr>
          <w:rFonts w:ascii="Times New Roman" w:hAnsi="Times New Roman" w:cs="Times New Roman"/>
          <w:sz w:val="24"/>
          <w:szCs w:val="24"/>
        </w:rPr>
        <w:t>Что такое досудебная санация, каков ее порядок?</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наблюдение, финансовое оздоровление, внешнее управление, конкурсное производство, мировое соглашение как процедуры банкротства пред</w:t>
      </w:r>
      <w:r w:rsidRPr="00100B16">
        <w:rPr>
          <w:rFonts w:ascii="Times New Roman" w:hAnsi="Times New Roman" w:cs="Times New Roman"/>
          <w:sz w:val="24"/>
          <w:szCs w:val="24"/>
          <w:lang w:val="ru-RU"/>
        </w:rPr>
        <w:softHyphen/>
        <w:t>принимательской организации? Покажите порядок их проведения, работы вре</w:t>
      </w:r>
      <w:r w:rsidRPr="00100B16">
        <w:rPr>
          <w:rFonts w:ascii="Times New Roman" w:hAnsi="Times New Roman" w:cs="Times New Roman"/>
          <w:sz w:val="24"/>
          <w:szCs w:val="24"/>
          <w:lang w:val="ru-RU"/>
        </w:rPr>
        <w:softHyphen/>
        <w:t>менного, административного, внешнего, конкурсного управляющего. Каковы возможные решения арбитражного суда по итогам процедур банкротства?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Каков порядок добровольного объявления организации-должника о банк</w:t>
      </w:r>
      <w:r w:rsidRPr="00100B16">
        <w:rPr>
          <w:rFonts w:ascii="Times New Roman" w:hAnsi="Times New Roman" w:cs="Times New Roman"/>
          <w:sz w:val="24"/>
          <w:szCs w:val="24"/>
          <w:lang w:val="ru-RU"/>
        </w:rPr>
        <w:softHyphen/>
        <w:t xml:space="preserve">ротстве? </w:t>
      </w:r>
      <w:r w:rsidRPr="00100B16">
        <w:rPr>
          <w:rFonts w:ascii="Times New Roman" w:hAnsi="Times New Roman" w:cs="Times New Roman"/>
          <w:sz w:val="24"/>
          <w:szCs w:val="24"/>
        </w:rPr>
        <w:t>Назовите возможные решения арбитражного суда по итогам доброволь</w:t>
      </w:r>
      <w:r w:rsidRPr="00100B16">
        <w:rPr>
          <w:rFonts w:ascii="Times New Roman" w:hAnsi="Times New Roman" w:cs="Times New Roman"/>
          <w:sz w:val="24"/>
          <w:szCs w:val="24"/>
        </w:rPr>
        <w:softHyphen/>
        <w:t>ного банкротства.</w:t>
      </w:r>
    </w:p>
    <w:p w:rsidR="00B90E65" w:rsidRPr="00100B16" w:rsidRDefault="00B90E65" w:rsidP="00100B16">
      <w:pPr>
        <w:pStyle w:val="af6"/>
        <w:numPr>
          <w:ilvl w:val="0"/>
          <w:numId w:val="7"/>
        </w:numPr>
        <w:spacing w:line="240" w:lineRule="auto"/>
        <w:ind w:left="0" w:firstLine="737"/>
        <w:rPr>
          <w:szCs w:val="24"/>
          <w:lang w:val="ru-RU"/>
        </w:rPr>
      </w:pPr>
      <w:r w:rsidRPr="00100B16">
        <w:rPr>
          <w:szCs w:val="24"/>
          <w:lang w:val="ru-RU"/>
        </w:rPr>
        <w:t>Перечислите и охарактеризуйте факторы, влияющие на возможность успеха предпринимательской деятельности.</w:t>
      </w:r>
    </w:p>
    <w:p w:rsidR="00B90E65" w:rsidRPr="00100B16" w:rsidRDefault="00B90E65" w:rsidP="00100B16">
      <w:pPr>
        <w:pStyle w:val="af6"/>
        <w:numPr>
          <w:ilvl w:val="0"/>
          <w:numId w:val="7"/>
        </w:numPr>
        <w:spacing w:line="240" w:lineRule="auto"/>
        <w:ind w:left="0" w:firstLine="737"/>
        <w:rPr>
          <w:szCs w:val="24"/>
        </w:rPr>
      </w:pPr>
      <w:r w:rsidRPr="00100B16">
        <w:rPr>
          <w:szCs w:val="24"/>
        </w:rPr>
        <w:t>Дайте определение конкуренции.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виды конкуренции вам известны?</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В чем суть недобросовестной конкуренции? </w:t>
      </w:r>
      <w:r w:rsidRPr="00100B16">
        <w:rPr>
          <w:rFonts w:ascii="Times New Roman" w:hAnsi="Times New Roman" w:cs="Times New Roman"/>
          <w:sz w:val="24"/>
          <w:szCs w:val="24"/>
        </w:rPr>
        <w:t>В чем она проявляется?</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типы конкурентного поведения фирмы Вам известны?</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Раскройте сущность, цели, задачи и механизм антимонопольного регулирования экономики.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чем суть планирования и прогнозирования на предприятии?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такое лизинг? Перечислите виды лизинга.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Что франчайзинг? Каковы  его преимущества?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Раскройте сущность инноваций и их роль в предпринимательстве.</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t xml:space="preserve">Перечислите основные объективные причины возникновения предпринимательского риска. </w:t>
      </w:r>
      <w:r w:rsidRPr="00100B16">
        <w:rPr>
          <w:rFonts w:ascii="Times New Roman" w:hAnsi="Times New Roman" w:cs="Times New Roman"/>
          <w:sz w:val="24"/>
          <w:szCs w:val="24"/>
        </w:rPr>
        <w:t>Что выступает факторами риска при осуществлении предпринимательской деятельности?</w:t>
      </w:r>
    </w:p>
    <w:p w:rsidR="00B90E65" w:rsidRPr="00100B16" w:rsidRDefault="00B90E65" w:rsidP="00100B16">
      <w:pPr>
        <w:pStyle w:val="af6"/>
        <w:numPr>
          <w:ilvl w:val="0"/>
          <w:numId w:val="7"/>
        </w:numPr>
        <w:shd w:val="clear" w:color="auto" w:fill="FFFFFF"/>
        <w:spacing w:line="240" w:lineRule="auto"/>
        <w:ind w:left="0" w:firstLine="737"/>
        <w:rPr>
          <w:szCs w:val="24"/>
        </w:rPr>
      </w:pPr>
      <w:r w:rsidRPr="00100B16">
        <w:rPr>
          <w:szCs w:val="24"/>
        </w:rPr>
        <w:t>Дайте определение риска.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Перечислите основные признаки классификации рисков.</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Каким образом классифицируют внутренние риски?</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цели преследует управление риском?</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Какие этапы включает процесс управления предпринимательским риском?</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Перечислите важнейшие внутренние факторы, влияющие на уровень предпринимательского риска.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lang w:val="ru-RU"/>
        </w:rPr>
        <w:lastRenderedPageBreak/>
        <w:t xml:space="preserve">Какие существуют основные механизмы нейтрализации предпринимательского риска? </w:t>
      </w:r>
      <w:r w:rsidRPr="00100B16">
        <w:rPr>
          <w:rFonts w:ascii="Times New Roman" w:hAnsi="Times New Roman" w:cs="Times New Roman"/>
          <w:sz w:val="24"/>
          <w:szCs w:val="24"/>
        </w:rPr>
        <w:t xml:space="preserve">На основе чего выбирают форму снижения риска? </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чем заключается сущность диверсификации как метода миними</w:t>
      </w:r>
      <w:r w:rsidRPr="00100B16">
        <w:rPr>
          <w:rFonts w:ascii="Times New Roman" w:hAnsi="Times New Roman" w:cs="Times New Roman"/>
          <w:sz w:val="24"/>
          <w:szCs w:val="24"/>
          <w:lang w:val="ru-RU"/>
        </w:rPr>
        <w:softHyphen/>
        <w:t>зации риска?</w:t>
      </w:r>
    </w:p>
    <w:p w:rsidR="00B90E65" w:rsidRPr="00100B16" w:rsidRDefault="00B90E65" w:rsidP="00100B16">
      <w:pPr>
        <w:pStyle w:val="26"/>
        <w:numPr>
          <w:ilvl w:val="0"/>
          <w:numId w:val="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Укажите критерии, позволяющие отнести риск к числу подлежащих страхованию.</w:t>
      </w:r>
    </w:p>
    <w:p w:rsidR="00B90E65" w:rsidRPr="00100B16" w:rsidRDefault="00B90E65" w:rsidP="00100B16">
      <w:pPr>
        <w:spacing w:after="0" w:line="240" w:lineRule="auto"/>
        <w:ind w:firstLine="720"/>
        <w:rPr>
          <w:rFonts w:ascii="Times New Roman" w:hAnsi="Times New Roman" w:cs="Times New Roman"/>
          <w:b/>
          <w:sz w:val="24"/>
          <w:szCs w:val="24"/>
          <w:lang w:val="ru-RU"/>
        </w:rPr>
      </w:pPr>
    </w:p>
    <w:p w:rsidR="00B90E65" w:rsidRPr="00100B16" w:rsidRDefault="00B90E65" w:rsidP="00100B16">
      <w:pPr>
        <w:pStyle w:val="5"/>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Практические задания</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Разработайте пакет учредительных документов для индивидуального предпринимательства.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Разработайте пакет учредительных документов дл общества с ограниченной ответственностью.</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Разработайте пакет учредительных документов для производственного кооператива.</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4.Найдите статистические данные по РФ, характеризующие распределение предприятий по организационно-правовым формам.</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5.Какие Вам известны холдинг-компании на территории РФ? Раскройте историю их создания и развития.</w:t>
      </w:r>
    </w:p>
    <w:p w:rsidR="00B90E65" w:rsidRPr="00100B16" w:rsidRDefault="00B90E65" w:rsidP="00100B16">
      <w:pPr>
        <w:pStyle w:val="afc"/>
        <w:spacing w:after="0"/>
      </w:pPr>
      <w:r w:rsidRPr="00100B16">
        <w:t>6.Вы решили заниматься бизнесом в сфере услуг технического сервиса. Продумайте Ваши основные шаги и их последовательность.</w:t>
      </w:r>
    </w:p>
    <w:p w:rsidR="00B90E65" w:rsidRPr="00100B16" w:rsidRDefault="00B90E65" w:rsidP="00100B16">
      <w:pPr>
        <w:pStyle w:val="afc"/>
        <w:spacing w:after="0"/>
      </w:pPr>
      <w:r w:rsidRPr="00100B16">
        <w:t>7.Охарактеризуйте уставный капитал общества с ограниченной ответственностью.</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8. Задание предполагает самостоятельный поиск материалов по проблемам малого предпринимательства, их обобщение и систематизацию, позволяющие сформулировать задание на проведение исследования и выбрать адекватный подход к проведению данного исследования. Результаты анализа оформляются в виде аналитической записки с приложением исходных материалов. Максимальная оценка за выполнение кейса составляет 10 баллов. Отсутствие или некачественная проработка проблем малого предпринимательства приводит к снижению оценки.</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Тестовые задания</w:t>
      </w:r>
    </w:p>
    <w:p w:rsidR="00B90E65" w:rsidRPr="00100B16" w:rsidRDefault="00B90E65" w:rsidP="00100B16">
      <w:pPr>
        <w:pStyle w:val="afc"/>
        <w:spacing w:after="0"/>
      </w:pPr>
      <w:r w:rsidRPr="00100B16">
        <w:t>1.Могут ли вклады в имущество хозяйственных товариществ выступать в виде материальных ценностей:</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да;</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нет.</w:t>
      </w:r>
    </w:p>
    <w:p w:rsidR="00B90E65" w:rsidRPr="00100B16" w:rsidRDefault="00B90E65" w:rsidP="00100B16">
      <w:pPr>
        <w:spacing w:after="0" w:line="240" w:lineRule="auto"/>
        <w:rPr>
          <w:rFonts w:ascii="Times New Roman" w:hAnsi="Times New Roman" w:cs="Times New Roman"/>
          <w:sz w:val="24"/>
          <w:szCs w:val="24"/>
          <w:lang w:val="ru-RU"/>
        </w:rPr>
      </w:pPr>
    </w:p>
    <w:p w:rsidR="00B90E65" w:rsidRPr="00100B16" w:rsidRDefault="00B90E65" w:rsidP="00100B16">
      <w:pPr>
        <w:pStyle w:val="afc"/>
        <w:spacing w:after="0"/>
      </w:pPr>
      <w:r w:rsidRPr="00100B16">
        <w:t>2. Может ли унитарное предприятие нести гражданскую ответственность за деятельность других, принадлежащих государству предприятий?</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да;</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нет.</w:t>
      </w:r>
    </w:p>
    <w:p w:rsidR="00B90E65" w:rsidRPr="00100B16" w:rsidRDefault="00B90E65" w:rsidP="00100B16">
      <w:pPr>
        <w:spacing w:after="0" w:line="240" w:lineRule="auto"/>
        <w:rPr>
          <w:rFonts w:ascii="Times New Roman" w:hAnsi="Times New Roman" w:cs="Times New Roman"/>
          <w:sz w:val="24"/>
          <w:szCs w:val="24"/>
          <w:lang w:val="ru-RU"/>
        </w:rPr>
      </w:pP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3.Исключите лишнее. К коммерческим предприятиям относят:</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хозяйственные общества;</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общественные организации;</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хозяйственные товарищества;</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Г) кооперативы.</w:t>
      </w:r>
    </w:p>
    <w:p w:rsidR="00B90E65" w:rsidRPr="00100B16" w:rsidRDefault="00B90E65" w:rsidP="00100B16">
      <w:pPr>
        <w:spacing w:after="0" w:line="240" w:lineRule="auto"/>
        <w:rPr>
          <w:rFonts w:ascii="Times New Roman" w:hAnsi="Times New Roman" w:cs="Times New Roman"/>
          <w:sz w:val="24"/>
          <w:szCs w:val="24"/>
          <w:lang w:val="ru-RU"/>
        </w:rPr>
      </w:pPr>
    </w:p>
    <w:p w:rsidR="00B90E65" w:rsidRPr="00100B16" w:rsidRDefault="00B90E65" w:rsidP="00100B16">
      <w:pPr>
        <w:pStyle w:val="afc"/>
        <w:spacing w:after="0"/>
      </w:pPr>
      <w:r w:rsidRPr="00100B16">
        <w:t>4.Верно ли утверждение. Уставный капитал хозяйственных обществ формируется за счет паевых взносов участников:</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да;</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нет.</w:t>
      </w:r>
    </w:p>
    <w:p w:rsidR="00B90E65" w:rsidRPr="00100B16" w:rsidRDefault="00B90E65" w:rsidP="00100B16">
      <w:pPr>
        <w:spacing w:after="0" w:line="240" w:lineRule="auto"/>
        <w:rPr>
          <w:rFonts w:ascii="Times New Roman" w:hAnsi="Times New Roman" w:cs="Times New Roman"/>
          <w:sz w:val="24"/>
          <w:szCs w:val="24"/>
          <w:lang w:val="ru-RU"/>
        </w:rPr>
      </w:pPr>
    </w:p>
    <w:p w:rsidR="00B90E65" w:rsidRPr="00100B16" w:rsidRDefault="00B90E65" w:rsidP="00100B16">
      <w:pPr>
        <w:pStyle w:val="2"/>
        <w:shd w:val="clear" w:color="auto" w:fill="FFFFFF"/>
        <w:rPr>
          <w:b w:val="0"/>
          <w:i w:val="0"/>
          <w:szCs w:val="24"/>
        </w:rPr>
      </w:pPr>
      <w:r w:rsidRPr="00100B16">
        <w:rPr>
          <w:b w:val="0"/>
          <w:i w:val="0"/>
          <w:szCs w:val="24"/>
        </w:rPr>
        <w:t>5. Что является документом, закрепляющим необходимые условия для реализации коммерческой сделки: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расчет цены товара;</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контракт;</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Сертификат о качестве товара.</w:t>
      </w:r>
    </w:p>
    <w:p w:rsidR="00B90E65" w:rsidRPr="00100B16" w:rsidRDefault="00B90E65" w:rsidP="00100B16">
      <w:pPr>
        <w:pStyle w:val="2"/>
        <w:shd w:val="clear" w:color="auto" w:fill="FFFFFF"/>
        <w:rPr>
          <w:b w:val="0"/>
          <w:i w:val="0"/>
          <w:szCs w:val="24"/>
        </w:rPr>
      </w:pPr>
      <w:r w:rsidRPr="00100B16">
        <w:rPr>
          <w:b w:val="0"/>
          <w:i w:val="0"/>
          <w:szCs w:val="24"/>
        </w:rPr>
        <w:t>6. Выберите наиболее полное определение коммерческой сделки: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соглашение между двумя сторонами, осуществляемое в безналичном виде в соответствии с принятыми условиями;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lastRenderedPageBreak/>
        <w:t>2. контракт между несколькими сторонами на поставку товаров без привлечения денежных средств в наличном или безналичном виде;</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соглашение между двумя или несколькими сторонами на поставку товаров, выполнение работ или услуг в соответствии с принятыми условиями;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4. соглашение между двумя сторонами об изготовлении продукции.</w:t>
      </w:r>
    </w:p>
    <w:p w:rsidR="00B90E65" w:rsidRPr="00100B16" w:rsidRDefault="00B90E65" w:rsidP="00100B16">
      <w:pPr>
        <w:pStyle w:val="2"/>
        <w:shd w:val="clear" w:color="auto" w:fill="FFFFFF"/>
        <w:rPr>
          <w:b w:val="0"/>
          <w:i w:val="0"/>
          <w:szCs w:val="24"/>
        </w:rPr>
      </w:pPr>
      <w:r w:rsidRPr="00100B16">
        <w:rPr>
          <w:b w:val="0"/>
          <w:i w:val="0"/>
          <w:szCs w:val="24"/>
        </w:rPr>
        <w:t>7. Какую основную цель ставит перед собой предприниматель:</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соблюдение законодательства;</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получение прибыли;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социальная удовлетворенность работников.</w:t>
      </w:r>
    </w:p>
    <w:p w:rsidR="00B90E65" w:rsidRPr="00100B16" w:rsidRDefault="00B90E65" w:rsidP="00100B16">
      <w:pPr>
        <w:pStyle w:val="2"/>
        <w:shd w:val="clear" w:color="auto" w:fill="FFFFFF"/>
        <w:rPr>
          <w:b w:val="0"/>
          <w:i w:val="0"/>
          <w:szCs w:val="24"/>
        </w:rPr>
      </w:pPr>
      <w:r w:rsidRPr="00100B16">
        <w:rPr>
          <w:b w:val="0"/>
          <w:i w:val="0"/>
          <w:szCs w:val="24"/>
        </w:rPr>
        <w:t>8. Человек, профессионально осуществляющий организационно-управленческую деятельность это:</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предприниматель;</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руководитель;</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менеджер.</w:t>
      </w:r>
    </w:p>
    <w:p w:rsidR="00B90E65" w:rsidRPr="00100B16" w:rsidRDefault="00B90E65" w:rsidP="00100B16">
      <w:pPr>
        <w:pStyle w:val="2"/>
        <w:shd w:val="clear" w:color="auto" w:fill="FFFFFF"/>
        <w:rPr>
          <w:b w:val="0"/>
          <w:i w:val="0"/>
          <w:szCs w:val="24"/>
        </w:rPr>
      </w:pPr>
      <w:r w:rsidRPr="00100B16">
        <w:rPr>
          <w:b w:val="0"/>
          <w:i w:val="0"/>
          <w:szCs w:val="24"/>
        </w:rPr>
        <w:t>9. Что из перечисленного не относиться к стимулам к началу собст</w:t>
      </w:r>
      <w:r w:rsidRPr="00100B16">
        <w:rPr>
          <w:b w:val="0"/>
          <w:i w:val="0"/>
          <w:szCs w:val="24"/>
        </w:rPr>
        <w:softHyphen/>
        <w:t>венного дела?</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Стремление к личной независимости;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Желание раскрыть свои способности;</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Возможности выполнять любимую работу в удобное для себя время;</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4. Накопленные личные сбережения;</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5. Продолжение семейных традиций.</w:t>
      </w:r>
    </w:p>
    <w:p w:rsidR="00B90E65" w:rsidRPr="00100B16" w:rsidRDefault="00B90E65" w:rsidP="00100B16">
      <w:pPr>
        <w:pStyle w:val="2"/>
        <w:shd w:val="clear" w:color="auto" w:fill="FFFFFF"/>
        <w:rPr>
          <w:b w:val="0"/>
          <w:i w:val="0"/>
          <w:szCs w:val="24"/>
        </w:rPr>
      </w:pPr>
      <w:r w:rsidRPr="00100B16">
        <w:rPr>
          <w:b w:val="0"/>
          <w:i w:val="0"/>
          <w:szCs w:val="24"/>
        </w:rPr>
        <w:t>10. Какое из указанных направлений не обеспечивается за счет разви</w:t>
      </w:r>
      <w:r w:rsidRPr="00100B16">
        <w:rPr>
          <w:b w:val="0"/>
          <w:i w:val="0"/>
          <w:szCs w:val="24"/>
        </w:rPr>
        <w:softHyphen/>
        <w:t>тия предпринимательства?</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увеличение занятости населения;</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повышение интеллектуального уровня населения;</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сокращение безработицы;</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4. повышение жизненного уровня населения;</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5. укрепление экономической и социальной базы регионов.</w:t>
      </w:r>
    </w:p>
    <w:p w:rsidR="00B90E65" w:rsidRPr="00100B16" w:rsidRDefault="00B90E65" w:rsidP="00100B16">
      <w:pPr>
        <w:pStyle w:val="2"/>
        <w:shd w:val="clear" w:color="auto" w:fill="FFFFFF"/>
        <w:rPr>
          <w:b w:val="0"/>
          <w:i w:val="0"/>
          <w:szCs w:val="24"/>
        </w:rPr>
      </w:pPr>
      <w:r w:rsidRPr="00100B16">
        <w:rPr>
          <w:b w:val="0"/>
          <w:i w:val="0"/>
          <w:szCs w:val="24"/>
        </w:rPr>
        <w:t>11. Что не выражает проявления предпринимательских возможностей?</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1. поиск наиболее эффективных способов удовлетворения сущест</w:t>
      </w:r>
      <w:r w:rsidRPr="00100B16">
        <w:rPr>
          <w:bCs/>
          <w:sz w:val="24"/>
        </w:rPr>
        <w:softHyphen/>
        <w:t>вующих потребностей;</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2. умение оценить выгодность и перспективность дела;</w:t>
      </w:r>
    </w:p>
    <w:p w:rsidR="00B90E65" w:rsidRPr="00100B16" w:rsidRDefault="00B90E65" w:rsidP="00100B16">
      <w:pPr>
        <w:pStyle w:val="af7"/>
        <w:shd w:val="clear" w:color="auto" w:fill="FFFFFF"/>
        <w:spacing w:before="0" w:beforeAutospacing="0" w:after="0" w:afterAutospacing="0" w:line="240" w:lineRule="auto"/>
        <w:rPr>
          <w:bCs/>
          <w:sz w:val="24"/>
        </w:rPr>
      </w:pPr>
      <w:r w:rsidRPr="00100B16">
        <w:rPr>
          <w:bCs/>
          <w:sz w:val="24"/>
        </w:rPr>
        <w:t>3. разработка новых технологий изделий для удовлетворения имею</w:t>
      </w:r>
      <w:r w:rsidRPr="00100B16">
        <w:rPr>
          <w:bCs/>
          <w:sz w:val="24"/>
        </w:rPr>
        <w:softHyphen/>
        <w:t>щихся потребностей.</w:t>
      </w:r>
    </w:p>
    <w:p w:rsidR="00B90E65" w:rsidRPr="00100B16" w:rsidRDefault="00B90E65" w:rsidP="00100B16">
      <w:pPr>
        <w:pStyle w:val="af7"/>
        <w:shd w:val="clear" w:color="auto" w:fill="FFFFFF"/>
        <w:spacing w:before="0" w:beforeAutospacing="0" w:after="0" w:afterAutospacing="0" w:line="240" w:lineRule="auto"/>
        <w:rPr>
          <w:bCs/>
          <w:sz w:val="24"/>
        </w:rPr>
      </w:pPr>
    </w:p>
    <w:p w:rsidR="00B90E65" w:rsidRPr="00100B16" w:rsidRDefault="00B90E65" w:rsidP="00100B16">
      <w:pPr>
        <w:pStyle w:val="4"/>
        <w:spacing w:before="0" w:line="240" w:lineRule="auto"/>
        <w:rPr>
          <w:rFonts w:ascii="Times New Roman" w:hAnsi="Times New Roman" w:cs="Times New Roman"/>
          <w:color w:val="auto"/>
          <w:sz w:val="24"/>
          <w:szCs w:val="24"/>
        </w:rPr>
      </w:pPr>
      <w:r w:rsidRPr="00100B16">
        <w:rPr>
          <w:rFonts w:ascii="Times New Roman" w:hAnsi="Times New Roman" w:cs="Times New Roman"/>
          <w:color w:val="auto"/>
          <w:sz w:val="24"/>
          <w:szCs w:val="24"/>
        </w:rPr>
        <w:t>Темы докладов</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Особенности менеджмента в стартап- проектах.</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История развития предпринимательства в России.</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Сравнительный анализ зарубежных и отечественных теорий мотивации.</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Материальное стимулирование как один из методов мотивации трудовой   деятельности стартап компании.</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Роль коммуникации в организационном процессе.</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Коммуникации как связующее звено управления.</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Вербальные и невербальные коммуникации.</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Управление коммуникациями в стартапе.</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Функции организационной культуры.</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Организационный потенциал фирмы и культура.</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Управление организационной культурой.</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Проблемы лидерства и власти в организациях.</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Формы власти и стили руководства.</w:t>
      </w:r>
    </w:p>
    <w:p w:rsidR="00B90E65" w:rsidRPr="00100B16" w:rsidRDefault="00B90E65" w:rsidP="00100B16">
      <w:pPr>
        <w:pStyle w:val="aff3"/>
        <w:numPr>
          <w:ilvl w:val="0"/>
          <w:numId w:val="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Лидерство в предпринимательстве: стиль, ситуация и эффективность.</w:t>
      </w:r>
    </w:p>
    <w:p w:rsidR="00B90E65" w:rsidRPr="00100B16" w:rsidRDefault="00B90E65" w:rsidP="00100B16">
      <w:pPr>
        <w:spacing w:after="0" w:line="240" w:lineRule="auto"/>
        <w:rPr>
          <w:rFonts w:ascii="Times New Roman" w:hAnsi="Times New Roman" w:cs="Times New Roman"/>
          <w:b/>
          <w:sz w:val="24"/>
          <w:szCs w:val="24"/>
          <w:lang w:val="ru-RU"/>
        </w:rPr>
      </w:pPr>
    </w:p>
    <w:p w:rsidR="00B90E65" w:rsidRPr="00100B16" w:rsidRDefault="00B90E65" w:rsidP="00100B16">
      <w:pPr>
        <w:pStyle w:val="afc"/>
        <w:spacing w:after="0"/>
        <w:rPr>
          <w:b/>
        </w:rPr>
      </w:pPr>
      <w:r w:rsidRPr="00100B16">
        <w:rPr>
          <w:b/>
        </w:rPr>
        <w:t>Тема 3. Экономика услуг технического сервиса. Ресурсы услуг технического сервиса и эффективность деятельности</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Контрольные вопросы:</w:t>
      </w:r>
    </w:p>
    <w:p w:rsidR="00B90E65" w:rsidRPr="00100B16" w:rsidRDefault="00B90E65" w:rsidP="00100B16">
      <w:pPr>
        <w:pStyle w:val="afc"/>
        <w:spacing w:after="0"/>
      </w:pPr>
      <w:r w:rsidRPr="00100B16">
        <w:t xml:space="preserve">1.Основные фонды организации технического сервиса, их понятие. Классификация основных фондов. Источники формирования  основных фондов. Движение фондов.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 xml:space="preserve">2.Учет и оценка фондов, переоценка фондов и восстановительная стоимость.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3.Износ фондов, амортизация.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4.Показатели эффективности использования. </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5.</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Оборотные средства. Источники формирования оборотных средств организации технического сервиса  предприятия. Структура оборотных средств. Производственные запасы и средства в производстве. Фонды обращения, понятие, состав. </w:t>
      </w:r>
    </w:p>
    <w:p w:rsidR="00B90E65" w:rsidRPr="00100B16" w:rsidRDefault="00B90E65" w:rsidP="00100B16">
      <w:pPr>
        <w:pStyle w:val="31"/>
        <w:spacing w:after="0"/>
        <w:ind w:left="0"/>
        <w:rPr>
          <w:sz w:val="24"/>
          <w:szCs w:val="24"/>
        </w:rPr>
      </w:pPr>
      <w:r w:rsidRPr="00100B16">
        <w:rPr>
          <w:sz w:val="24"/>
          <w:szCs w:val="24"/>
        </w:rPr>
        <w:t xml:space="preserve">6. .Нормирование оборотных средств, финансово-эксплуатационные потребности (ФЭП). </w:t>
      </w:r>
    </w:p>
    <w:p w:rsidR="00B90E65" w:rsidRPr="00100B16" w:rsidRDefault="00B90E65" w:rsidP="00100B16">
      <w:pPr>
        <w:pStyle w:val="afc"/>
        <w:spacing w:after="0"/>
      </w:pPr>
      <w:r w:rsidRPr="00100B16">
        <w:t xml:space="preserve">7.Показатели эффективности использования оборотных фондов и оборотных средств. Пути ускорения оборачиваемости оборотных средств. Место логистики в кругообороте средств предприятия.               </w:t>
      </w:r>
    </w:p>
    <w:p w:rsidR="00B90E65" w:rsidRPr="00100B16" w:rsidRDefault="00B90E65" w:rsidP="00100B16">
      <w:pPr>
        <w:pStyle w:val="afc"/>
        <w:spacing w:after="0"/>
      </w:pPr>
      <w:r w:rsidRPr="00100B16">
        <w:t xml:space="preserve">8.Кадры организации технического сервиса, понятие, состав. Структура кадров. Движение кадров, показатели.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9.Нормирование труда, виды</w:t>
      </w:r>
      <w:r w:rsidRPr="00100B16">
        <w:rPr>
          <w:rFonts w:ascii="Times New Roman" w:hAnsi="Times New Roman" w:cs="Times New Roman"/>
          <w:b/>
          <w:sz w:val="24"/>
          <w:szCs w:val="24"/>
          <w:lang w:val="ru-RU"/>
        </w:rPr>
        <w:t xml:space="preserve"> </w:t>
      </w:r>
      <w:r w:rsidRPr="00100B16">
        <w:rPr>
          <w:rFonts w:ascii="Times New Roman" w:hAnsi="Times New Roman" w:cs="Times New Roman"/>
          <w:sz w:val="24"/>
          <w:szCs w:val="24"/>
          <w:lang w:val="ru-RU"/>
        </w:rPr>
        <w:t>норм</w:t>
      </w:r>
      <w:r w:rsidRPr="00100B16">
        <w:rPr>
          <w:rFonts w:ascii="Times New Roman" w:hAnsi="Times New Roman" w:cs="Times New Roman"/>
          <w:b/>
          <w:sz w:val="24"/>
          <w:szCs w:val="24"/>
          <w:lang w:val="ru-RU"/>
        </w:rPr>
        <w:t xml:space="preserve">.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10.Производительность труда, пути повышения. </w:t>
      </w:r>
    </w:p>
    <w:p w:rsidR="00B90E65" w:rsidRPr="00100B16" w:rsidRDefault="00B90E65" w:rsidP="00100B16">
      <w:pPr>
        <w:pStyle w:val="afc"/>
        <w:spacing w:after="0"/>
      </w:pPr>
      <w:r w:rsidRPr="00100B16">
        <w:t>11.Оплата труда работников. Заработная плата, понятие, функции. Номинальная и реальная заработная плата. Принципиальные положения оплаты труда. Формы и системы оплаты труда. Тарифная и бестарифная системы оплаты труда, мотивация труда.</w:t>
      </w:r>
    </w:p>
    <w:p w:rsidR="00B90E65" w:rsidRPr="00100B16" w:rsidRDefault="00B90E65" w:rsidP="00100B16">
      <w:pPr>
        <w:pStyle w:val="afc"/>
        <w:spacing w:after="0"/>
      </w:pPr>
      <w:r w:rsidRPr="00100B16">
        <w:t xml:space="preserve">12.Понятие расходов организации технического сервиса. Виды расходов: по обычным видам деятельности, прочие расходы. </w:t>
      </w:r>
    </w:p>
    <w:p w:rsidR="00B90E65" w:rsidRPr="00100B16" w:rsidRDefault="00B90E65" w:rsidP="00100B16">
      <w:pPr>
        <w:pStyle w:val="afc"/>
        <w:spacing w:after="0"/>
      </w:pPr>
      <w:r w:rsidRPr="00100B16">
        <w:t xml:space="preserve">13.Классификация расходов по обычным видам деятельности: по элементам затрат и статьям калькуляции, условно-переменные, условно-постоянные, прямые и косвенные расходы, смета затрат и калькуляция себестоимости продукции. </w:t>
      </w:r>
    </w:p>
    <w:p w:rsidR="00B90E65" w:rsidRPr="00100B16" w:rsidRDefault="00B90E65" w:rsidP="00100B16">
      <w:pPr>
        <w:pStyle w:val="afc"/>
        <w:spacing w:after="0"/>
      </w:pPr>
      <w:r w:rsidRPr="00100B16">
        <w:t>14..Пути снижения себестоимости услуг.</w:t>
      </w:r>
    </w:p>
    <w:p w:rsidR="00B90E65" w:rsidRPr="00100B16" w:rsidRDefault="00B90E65" w:rsidP="00100B16">
      <w:pPr>
        <w:pStyle w:val="afc"/>
        <w:spacing w:after="0"/>
      </w:pPr>
      <w:r w:rsidRPr="00100B16">
        <w:t>15.Прибыль: понятие, виды прибыли (валовая прибыль, прибыль от реализации, прибыль до налогообложения,  чистая прибыль); порядок расчета. Прибыль и объем продаж.</w:t>
      </w:r>
    </w:p>
    <w:p w:rsidR="00B90E65" w:rsidRPr="00100B16" w:rsidRDefault="00B90E65" w:rsidP="00100B16">
      <w:pPr>
        <w:pStyle w:val="afc"/>
        <w:spacing w:after="0"/>
      </w:pPr>
      <w:r w:rsidRPr="00100B16">
        <w:t xml:space="preserve">16.Пути повышения эффективности деятельности организации по оказанию технических услуг.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17.Рентабельность, понятие, виды, показатели. Пути повышения рентабельности.</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18.Что такое инвестиции?</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19.Какие виды инвестиций вы знаете?</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20.Перечислите источники осуществления инвестиций.</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21.Какие существуют методы расчета экономической эффективности инвестиций?</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22.Что такое дисконтирование? Для чего оно используется?</w:t>
      </w:r>
    </w:p>
    <w:p w:rsidR="00B90E65" w:rsidRPr="00100B16" w:rsidRDefault="00B90E65" w:rsidP="00100B16">
      <w:pPr>
        <w:spacing w:after="0" w:line="240" w:lineRule="auto"/>
        <w:jc w:val="center"/>
        <w:rPr>
          <w:rFonts w:ascii="Times New Roman" w:hAnsi="Times New Roman" w:cs="Times New Roman"/>
          <w:bCs/>
          <w:sz w:val="24"/>
          <w:szCs w:val="24"/>
          <w:lang w:val="ru-RU"/>
        </w:rPr>
      </w:pP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Практические задания</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Задача 1. Определить среднегодовую стоимость ОПФ, если стоимость их на начало года была равна 157 млн. руб. Движение ОПФ характеризуется следующими данными: на 12.03. поступило ОПФ на сумму 1150 т. Р.; выбыло – 560 т. Р.; на 18.09. поступило 2470 т. Р.; выбытия не было, на 17.11. поступило 1870 т. Р.; выбыло 890 т.р.</w:t>
      </w:r>
    </w:p>
    <w:p w:rsidR="00B90E65" w:rsidRPr="00100B16" w:rsidRDefault="00B90E65" w:rsidP="00100B16">
      <w:pPr>
        <w:pStyle w:val="afc"/>
        <w:spacing w:after="0"/>
      </w:pPr>
      <w:r w:rsidRPr="00100B16">
        <w:t>Задача 2. Определить коэффициент годности ОПФ, если первоначальная стоимость ОПФ на конец года равна 3410 т. Р.; износ ОПФ составляет 925,5 т. Р.</w:t>
      </w:r>
    </w:p>
    <w:p w:rsidR="00B90E65" w:rsidRPr="00100B16" w:rsidRDefault="00B90E65" w:rsidP="00100B16">
      <w:pPr>
        <w:pStyle w:val="afc"/>
        <w:spacing w:after="0"/>
      </w:pPr>
      <w:r w:rsidRPr="00100B16">
        <w:t>Задача 3. Определить изменение показателей фондоотдачи ОПФ в планируемом году по сравнению с отчётным, если в отчётном году среднегодовая стоимость ОПФ – 3430 т.р., валовые доходы – 6856 т.р., в планируемом году валовые доходы намечено увеличить на 6,7% по сравнению с отчётным годом, а стоимость ОПФ на 3,5%.</w:t>
      </w:r>
    </w:p>
    <w:p w:rsidR="00B90E65" w:rsidRPr="00100B16" w:rsidRDefault="00B90E65" w:rsidP="00100B16">
      <w:pPr>
        <w:pStyle w:val="afc"/>
        <w:spacing w:after="0"/>
      </w:pPr>
      <w:r w:rsidRPr="00100B16">
        <w:t xml:space="preserve">Задача 4. Чистый вес станка – </w:t>
      </w:r>
      <w:smartTag w:uri="urn:schemas-microsoft-com:office:smarttags" w:element="metricconverter">
        <w:smartTagPr>
          <w:attr w:name="ProductID" w:val="350 кг"/>
        </w:smartTagPr>
        <w:r w:rsidRPr="00100B16">
          <w:t>350 кг</w:t>
        </w:r>
      </w:smartTag>
      <w:r w:rsidRPr="00100B16">
        <w:t xml:space="preserve">, величина фактических отходов при обработке заготовок – </w:t>
      </w:r>
      <w:smartTag w:uri="urn:schemas-microsoft-com:office:smarttags" w:element="metricconverter">
        <w:smartTagPr>
          <w:attr w:name="ProductID" w:val="92 кг"/>
        </w:smartTagPr>
        <w:r w:rsidRPr="00100B16">
          <w:t>92 кг</w:t>
        </w:r>
      </w:smartTag>
      <w:r w:rsidRPr="00100B16">
        <w:t>. В результате совершенствования технологии изготовления деталей станка,  отходы планируется сократить на 10%. Определить коэффициент использования металла и долю отходов до и после изменения технологии.</w:t>
      </w:r>
    </w:p>
    <w:p w:rsidR="00B90E65" w:rsidRPr="00100B16" w:rsidRDefault="00B90E65" w:rsidP="00100B16">
      <w:pPr>
        <w:pStyle w:val="afc"/>
        <w:spacing w:after="0"/>
      </w:pPr>
      <w:r w:rsidRPr="00100B16">
        <w:t>Задача 5. В отчетном году сумма нормируемых средств на предприятии составила 100000 руб. Длительность одного оборота оборотных средств – 35 дней. В будущем году объем реализуемой продукции увеличится на 5%. На сколько дней сократиться время одного оборота при той же величине нормируемых оборотных средств?</w:t>
      </w:r>
    </w:p>
    <w:p w:rsidR="00B90E65" w:rsidRPr="00100B16" w:rsidRDefault="00B90E65" w:rsidP="00100B16">
      <w:pPr>
        <w:pStyle w:val="afc"/>
        <w:spacing w:after="0"/>
      </w:pPr>
      <w:r w:rsidRPr="00100B16">
        <w:lastRenderedPageBreak/>
        <w:t>Задача 6. Предприятие реализовало продукцию в отчетном квартале на 100 т.р. при величине оборотных средств в 25 т.р. Определите ускорение оборачиваемости средств в днях и их высвобождение за счет изменения коэффициента оборачиваемости в плановом квартале, если объем реализации продукции возрастает на 10% при неизменной сумме оборотных средств.</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Задача 7. Выработка продукции в час составляет 12 деталей. Трудоемкость после внедрения новой технологии снизилась на 20%. Определите что произойдет с производительностью труда. </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Задача 8. В 3 квартале выработка продукции на одного работающего составила 5000 руб/чел., при численности работающих 3000 чел. В 4 квартале предприятие планирует выпустить продукции на сумму 15 млн.руб. и одновременно снизить численность работающих на 80 чел. Определить выработку на одного работающего в 4 квартале; планируемый прирост производительности труда. </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Задача 9. Норма времени на изготовление одного изделия составляет 12 мин., часовая тарифная ставка при данной сложности труда – 50 руб., в месяце 24 рабочих дня; продолжительность смены 8 ч. За месяц изготовлено 1008 изделий. Определить: норму выработки в месяц (шт.); сдельную расценку за изделие (руб.); сумму сдельной заработной платы в месяц, если за каждый процент перевыполнения выплачивается 1,5% заработка по сдельным расценкам (руб.).</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Задача 10. Определить фактическую себестоимость всего выпуска и единицы продукции. Нормативная себестоимость единицы продукции – 120 руб. Объём выпуска – 500 ед.Затраты отчётного месяца составили: перерасход в сумме 1200 руб., экономию в сумме 900 руб., незавершённое производство на начало месяца – 100 ед., с нормативной себестоимостью за единицу – 122 руб.</w:t>
      </w:r>
    </w:p>
    <w:p w:rsidR="00B90E65" w:rsidRPr="00100B16" w:rsidRDefault="00B90E65" w:rsidP="00100B16">
      <w:pPr>
        <w:pStyle w:val="afc"/>
        <w:spacing w:after="0"/>
      </w:pPr>
      <w:r w:rsidRPr="00100B16">
        <w:t>Задача 11. Рассчитать годовые транспортные расходы на перевозку продукции:</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Исходные данные – городские автобусы осуществляют движение по трём маршрутам, протяжённостью:25, 10 и </w:t>
      </w:r>
      <w:smartTag w:uri="urn:schemas-microsoft-com:office:smarttags" w:element="metricconverter">
        <w:smartTagPr>
          <w:attr w:name="ProductID" w:val="5 км"/>
        </w:smartTagPr>
        <w:r w:rsidRPr="00100B16">
          <w:rPr>
            <w:rFonts w:ascii="Times New Roman" w:hAnsi="Times New Roman" w:cs="Times New Roman"/>
            <w:sz w:val="24"/>
            <w:szCs w:val="24"/>
            <w:lang w:val="ru-RU"/>
          </w:rPr>
          <w:t>5 км</w:t>
        </w:r>
      </w:smartTag>
      <w:r w:rsidRPr="00100B16">
        <w:rPr>
          <w:rFonts w:ascii="Times New Roman" w:hAnsi="Times New Roman" w:cs="Times New Roman"/>
          <w:sz w:val="24"/>
          <w:szCs w:val="24"/>
          <w:lang w:val="ru-RU"/>
        </w:rPr>
        <w:t xml:space="preserve">. Число рейсов в неделю: по 1 маршруту – 6; по 2 маршруту – 7;  по 3 маршруту – 6. Стоимость </w:t>
      </w:r>
      <w:smartTag w:uri="urn:schemas-microsoft-com:office:smarttags" w:element="metricconverter">
        <w:smartTagPr>
          <w:attr w:name="ProductID" w:val="1 метра"/>
        </w:smartTagPr>
        <w:r w:rsidRPr="00100B16">
          <w:rPr>
            <w:rFonts w:ascii="Times New Roman" w:hAnsi="Times New Roman" w:cs="Times New Roman"/>
            <w:sz w:val="24"/>
            <w:szCs w:val="24"/>
            <w:lang w:val="ru-RU"/>
          </w:rPr>
          <w:t>1 метра</w:t>
        </w:r>
      </w:smartTag>
      <w:r w:rsidRPr="00100B16">
        <w:rPr>
          <w:rFonts w:ascii="Times New Roman" w:hAnsi="Times New Roman" w:cs="Times New Roman"/>
          <w:sz w:val="24"/>
          <w:szCs w:val="24"/>
          <w:lang w:val="ru-RU"/>
        </w:rPr>
        <w:t xml:space="preserve"> пробега составляет 4 рубля.</w:t>
      </w:r>
    </w:p>
    <w:p w:rsidR="00B90E65" w:rsidRPr="00100B16" w:rsidRDefault="00B90E65" w:rsidP="00100B16">
      <w:pPr>
        <w:pStyle w:val="afc"/>
        <w:spacing w:after="0"/>
      </w:pPr>
      <w:r w:rsidRPr="00100B16">
        <w:t>Задача 12. Определить уровень затратоемкости продукции в отчетном году, если себестоимость продукции повысилась на 3% и составила 730 млн.руб., а выручка снизилась на 0,5%, что составило 4,2 млн.руб.:</w:t>
      </w:r>
    </w:p>
    <w:p w:rsidR="00B90E65" w:rsidRPr="00100B16" w:rsidRDefault="00B90E65" w:rsidP="00100B16">
      <w:pPr>
        <w:pStyle w:val="afc"/>
        <w:spacing w:after="0"/>
      </w:pPr>
      <w:r w:rsidRPr="00100B16">
        <w:rPr>
          <w:bCs/>
        </w:rPr>
        <w:t xml:space="preserve">Задача 13. </w:t>
      </w:r>
      <w:r w:rsidRPr="00100B16">
        <w:rPr>
          <w:iCs/>
        </w:rPr>
        <w:t>Определите</w:t>
      </w:r>
      <w:r w:rsidRPr="00100B16">
        <w:t xml:space="preserve">: свободную розничную цену; цену, по которой предприятие розничной торговли будет рассчитываться с оптовой базой; прибыль промышленного предприятия от реализации данного изделия. Составьте структуру свободной розничной цены. </w:t>
      </w:r>
      <w:r w:rsidRPr="00100B16">
        <w:rPr>
          <w:iCs/>
        </w:rPr>
        <w:t>Исходные данные</w:t>
      </w:r>
      <w:r w:rsidRPr="00100B16">
        <w:t>: себестоимость – 120 руб., НДС – 18 % к отпускной цене (без НДС), отпускная цена (с НДС) – 380 руб., торговая надбавка – 20%, оптовая надбавка – 8%.</w:t>
      </w:r>
    </w:p>
    <w:p w:rsidR="00B90E65" w:rsidRPr="00100B16" w:rsidRDefault="00B90E65" w:rsidP="00100B16">
      <w:pPr>
        <w:pStyle w:val="afc"/>
        <w:spacing w:after="0"/>
      </w:pPr>
      <w:r w:rsidRPr="00100B16">
        <w:rPr>
          <w:bCs/>
        </w:rPr>
        <w:t xml:space="preserve">Задача 14 </w:t>
      </w:r>
      <w:r w:rsidRPr="00100B16">
        <w:t xml:space="preserve">Легковой автомобиль ВАЗ поступает в продажу от производителя в розничную торговлю. Розничная цена его 260 т.р. Торговая надбавка 30% к свободной цене. Прибыль предприятия-изготовителя составляет 25% от себестоимости. </w:t>
      </w:r>
      <w:r w:rsidRPr="00100B16">
        <w:rPr>
          <w:iCs/>
        </w:rPr>
        <w:t>Определить</w:t>
      </w:r>
      <w:r w:rsidRPr="00100B16">
        <w:t xml:space="preserve"> себестоимость и прибыль предприятия-изготовителя, а также удельный вес каждого элемента в розничной цене товара (себестоимости, прибыли, НДС и торговой надбавки).</w:t>
      </w:r>
    </w:p>
    <w:p w:rsidR="00B90E65" w:rsidRPr="00100B16" w:rsidRDefault="00B90E65" w:rsidP="00100B16">
      <w:pPr>
        <w:pStyle w:val="af6"/>
        <w:spacing w:line="240" w:lineRule="auto"/>
        <w:ind w:left="0" w:firstLine="567"/>
        <w:rPr>
          <w:szCs w:val="24"/>
          <w:lang w:val="ru-RU"/>
        </w:rPr>
      </w:pPr>
      <w:r w:rsidRPr="00100B16">
        <w:rPr>
          <w:iCs/>
          <w:szCs w:val="24"/>
          <w:lang w:val="ru-RU"/>
        </w:rPr>
        <w:t>Задача 15. Составьте калькуляцию</w:t>
      </w:r>
      <w:r w:rsidRPr="00100B16">
        <w:rPr>
          <w:szCs w:val="24"/>
          <w:lang w:val="ru-RU"/>
        </w:rPr>
        <w:t xml:space="preserve"> себестоимости 100 пар детской обуви. </w:t>
      </w:r>
      <w:r w:rsidRPr="00100B16">
        <w:rPr>
          <w:iCs/>
          <w:szCs w:val="24"/>
          <w:lang w:val="ru-RU"/>
        </w:rPr>
        <w:t xml:space="preserve">Определите </w:t>
      </w:r>
      <w:r w:rsidRPr="00100B16">
        <w:rPr>
          <w:szCs w:val="24"/>
          <w:lang w:val="ru-RU"/>
        </w:rPr>
        <w:t xml:space="preserve">прибыль или убыток от реализации одной пары. </w:t>
      </w:r>
      <w:r w:rsidRPr="00100B16">
        <w:rPr>
          <w:iCs/>
          <w:szCs w:val="24"/>
          <w:lang w:val="ru-RU"/>
        </w:rPr>
        <w:t>Исходные данные</w:t>
      </w:r>
      <w:r w:rsidRPr="00100B16">
        <w:rPr>
          <w:szCs w:val="24"/>
          <w:lang w:val="ru-RU"/>
        </w:rPr>
        <w:t>: Затраты на сырье и основные материалы (на 100 пар детской обуви): кожтовары для верха –175 т.р., кожтовары для подкладки – 2 т.р., стоимость деталей для низа – 7 т.р., текстиль для межподкладки – 2,4 т.р., искусственный мех для подкладки – 2,5 т.р., вспомогательные материалы, топливо и электороэнергия на технологические цели – 0,5 т.р., зарплата производственных рабочих – 15 т.р., начисления на зарплату производственных рабочих (в соответствии с нормативами), накладные расходы – 20% к зарплате производственных рабочих, внепроизводственные расходы – 0,3% к производственной себестоимости, свободная отпускная цена одной пары детской обуви (с НДС) – 700 руб., НДС – 10% к свободной отпускной цене (без НДС).</w:t>
      </w:r>
    </w:p>
    <w:p w:rsidR="00B90E65" w:rsidRPr="00100B16" w:rsidRDefault="00B90E65" w:rsidP="00100B16">
      <w:pPr>
        <w:pStyle w:val="afc"/>
        <w:spacing w:after="0"/>
      </w:pPr>
      <w:r w:rsidRPr="00100B16">
        <w:t>Задача 16. Выручка от реализации услуги – 920 т.р., себестоимость услуги– 80 руб., количество реализованных услуг 10 тысяч.. Определить изменение рентабельности услуги, если рентабельность прошлого года 12%.</w:t>
      </w:r>
    </w:p>
    <w:p w:rsidR="00B90E65" w:rsidRPr="00100B16" w:rsidRDefault="00B90E65" w:rsidP="00100B16">
      <w:pPr>
        <w:pStyle w:val="afc"/>
        <w:spacing w:after="0"/>
      </w:pPr>
      <w:r w:rsidRPr="00100B16">
        <w:lastRenderedPageBreak/>
        <w:t>Задача 17. Рентабельность продукции по предприятию №1 повысилась по сравнению с предыдущим годом на 20%, а по предприятию №2 на 25%. Сумма затрат сократилась по предприятию №1 на 10%, а по предприятию №2 на 16%. Определить как изменится прибыль предприятий.</w:t>
      </w:r>
    </w:p>
    <w:p w:rsidR="00B90E65" w:rsidRPr="00100B16" w:rsidRDefault="00B90E65" w:rsidP="00100B16">
      <w:pPr>
        <w:pStyle w:val="aff5"/>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Задача 18.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млн.руб.</w:t>
      </w:r>
    </w:p>
    <w:p w:rsidR="00B90E65" w:rsidRPr="00100B16" w:rsidRDefault="00B90E65" w:rsidP="00100B16">
      <w:pPr>
        <w:pStyle w:val="28"/>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Задача 19. Определить период возврата, срок окупаемости, простую и учетную норму прибыли. Фирма планирует осуществить инвестиции в оборудование на </w:t>
      </w:r>
      <w:r w:rsidRPr="00100B16">
        <w:rPr>
          <w:rFonts w:ascii="Times New Roman" w:hAnsi="Times New Roman" w:cs="Times New Roman"/>
          <w:sz w:val="24"/>
          <w:szCs w:val="24"/>
        </w:rPr>
        <w:t>n</w:t>
      </w:r>
      <w:r w:rsidRPr="00100B16">
        <w:rPr>
          <w:rFonts w:ascii="Times New Roman" w:hAnsi="Times New Roman" w:cs="Times New Roman"/>
          <w:sz w:val="24"/>
          <w:szCs w:val="24"/>
          <w:lang w:val="ru-RU"/>
        </w:rPr>
        <w:t xml:space="preserve"> – летний срок. Проект требует вложений в размере 20 млн.руб. инвестиции дадут возможность получить годовой доход, причем амортизационные отчисления равномерны и составляют 5 млн.руб. ежегодно, а прибыль после уплаты налогов 1 млн.руб. экономический срок жизни инвестиций – 4 года.</w:t>
      </w:r>
    </w:p>
    <w:p w:rsidR="00B90E65" w:rsidRPr="00100B16" w:rsidRDefault="00B90E65" w:rsidP="00100B16">
      <w:pPr>
        <w:pStyle w:val="4"/>
        <w:spacing w:before="0" w:line="240" w:lineRule="auto"/>
        <w:rPr>
          <w:rFonts w:ascii="Times New Roman" w:hAnsi="Times New Roman" w:cs="Times New Roman"/>
          <w:color w:val="auto"/>
          <w:sz w:val="24"/>
          <w:szCs w:val="24"/>
        </w:rPr>
      </w:pPr>
      <w:r w:rsidRPr="00100B16">
        <w:rPr>
          <w:rFonts w:ascii="Times New Roman" w:hAnsi="Times New Roman" w:cs="Times New Roman"/>
          <w:color w:val="auto"/>
          <w:sz w:val="24"/>
          <w:szCs w:val="24"/>
        </w:rPr>
        <w:t>Тестовые задания</w:t>
      </w:r>
    </w:p>
    <w:p w:rsidR="00B90E65" w:rsidRPr="00100B16" w:rsidRDefault="00B90E65" w:rsidP="00100B16">
      <w:pPr>
        <w:pStyle w:val="af6"/>
        <w:numPr>
          <w:ilvl w:val="0"/>
          <w:numId w:val="9"/>
        </w:numPr>
        <w:tabs>
          <w:tab w:val="left" w:pos="851"/>
        </w:tabs>
        <w:spacing w:line="240" w:lineRule="auto"/>
        <w:ind w:left="0" w:firstLine="567"/>
        <w:rPr>
          <w:i/>
          <w:szCs w:val="24"/>
          <w:lang w:val="ru-RU"/>
        </w:rPr>
      </w:pPr>
      <w:r w:rsidRPr="00100B16">
        <w:rPr>
          <w:i/>
          <w:szCs w:val="24"/>
          <w:lang w:val="ru-RU"/>
        </w:rPr>
        <w:t>Основные средства вводятся в эксплуатацию по</w:t>
      </w:r>
    </w:p>
    <w:p w:rsidR="00B90E65" w:rsidRPr="00100B16" w:rsidRDefault="00B90E65" w:rsidP="00100B16">
      <w:pPr>
        <w:pStyle w:val="af6"/>
        <w:numPr>
          <w:ilvl w:val="0"/>
          <w:numId w:val="10"/>
        </w:numPr>
        <w:tabs>
          <w:tab w:val="left" w:pos="851"/>
        </w:tabs>
        <w:spacing w:line="240" w:lineRule="auto"/>
        <w:ind w:left="0" w:firstLine="567"/>
        <w:rPr>
          <w:szCs w:val="24"/>
        </w:rPr>
      </w:pPr>
      <w:r w:rsidRPr="00100B16">
        <w:rPr>
          <w:szCs w:val="24"/>
        </w:rPr>
        <w:t>ликвидационной стоимости;</w:t>
      </w:r>
    </w:p>
    <w:p w:rsidR="00B90E65" w:rsidRPr="00100B16" w:rsidRDefault="00B90E65" w:rsidP="00100B16">
      <w:pPr>
        <w:pStyle w:val="af6"/>
        <w:numPr>
          <w:ilvl w:val="0"/>
          <w:numId w:val="10"/>
        </w:numPr>
        <w:tabs>
          <w:tab w:val="left" w:pos="851"/>
        </w:tabs>
        <w:spacing w:line="240" w:lineRule="auto"/>
        <w:ind w:left="0" w:firstLine="567"/>
        <w:rPr>
          <w:szCs w:val="24"/>
        </w:rPr>
      </w:pPr>
      <w:r w:rsidRPr="00100B16">
        <w:rPr>
          <w:szCs w:val="24"/>
        </w:rPr>
        <w:t xml:space="preserve"> первоначальной стоимости;</w:t>
      </w:r>
    </w:p>
    <w:p w:rsidR="00B90E65" w:rsidRPr="00100B16" w:rsidRDefault="00B90E65" w:rsidP="00100B16">
      <w:pPr>
        <w:pStyle w:val="af6"/>
        <w:numPr>
          <w:ilvl w:val="0"/>
          <w:numId w:val="10"/>
        </w:numPr>
        <w:tabs>
          <w:tab w:val="left" w:pos="851"/>
        </w:tabs>
        <w:spacing w:line="240" w:lineRule="auto"/>
        <w:ind w:left="0" w:firstLine="567"/>
        <w:rPr>
          <w:szCs w:val="24"/>
        </w:rPr>
      </w:pPr>
      <w:r w:rsidRPr="00100B16">
        <w:rPr>
          <w:szCs w:val="24"/>
        </w:rPr>
        <w:t>остаточной стоимости;</w:t>
      </w:r>
    </w:p>
    <w:p w:rsidR="00B90E65" w:rsidRPr="00100B16" w:rsidRDefault="00B90E65" w:rsidP="00100B16">
      <w:pPr>
        <w:pStyle w:val="af6"/>
        <w:numPr>
          <w:ilvl w:val="0"/>
          <w:numId w:val="10"/>
        </w:numPr>
        <w:tabs>
          <w:tab w:val="left" w:pos="851"/>
        </w:tabs>
        <w:spacing w:line="240" w:lineRule="auto"/>
        <w:ind w:left="0" w:firstLine="567"/>
        <w:rPr>
          <w:szCs w:val="24"/>
        </w:rPr>
      </w:pPr>
      <w:r w:rsidRPr="00100B16">
        <w:rPr>
          <w:szCs w:val="24"/>
        </w:rPr>
        <w:t>восстановительной стоимости.</w:t>
      </w:r>
    </w:p>
    <w:p w:rsidR="00B90E65" w:rsidRPr="00100B16" w:rsidRDefault="00B90E65" w:rsidP="00100B16">
      <w:pPr>
        <w:pStyle w:val="af6"/>
        <w:numPr>
          <w:ilvl w:val="0"/>
          <w:numId w:val="9"/>
        </w:numPr>
        <w:tabs>
          <w:tab w:val="left" w:pos="851"/>
        </w:tabs>
        <w:spacing w:line="240" w:lineRule="auto"/>
        <w:ind w:left="0" w:firstLine="567"/>
        <w:rPr>
          <w:i/>
          <w:szCs w:val="24"/>
          <w:lang w:val="ru-RU"/>
        </w:rPr>
      </w:pPr>
      <w:r w:rsidRPr="00100B16">
        <w:rPr>
          <w:i/>
          <w:szCs w:val="24"/>
          <w:lang w:val="ru-RU"/>
        </w:rPr>
        <w:t>Уровень эффективности использования основных средств определяется показателем</w:t>
      </w:r>
    </w:p>
    <w:p w:rsidR="00B90E65" w:rsidRPr="00100B16" w:rsidRDefault="00B90E65" w:rsidP="00100B16">
      <w:pPr>
        <w:pStyle w:val="af6"/>
        <w:numPr>
          <w:ilvl w:val="0"/>
          <w:numId w:val="11"/>
        </w:numPr>
        <w:tabs>
          <w:tab w:val="left" w:pos="851"/>
        </w:tabs>
        <w:spacing w:line="240" w:lineRule="auto"/>
        <w:ind w:left="0" w:firstLine="567"/>
        <w:rPr>
          <w:szCs w:val="24"/>
        </w:rPr>
      </w:pPr>
      <w:r w:rsidRPr="00100B16">
        <w:rPr>
          <w:szCs w:val="24"/>
        </w:rPr>
        <w:t>коэффициент сменности;</w:t>
      </w:r>
    </w:p>
    <w:p w:rsidR="00B90E65" w:rsidRPr="00100B16" w:rsidRDefault="00B90E65" w:rsidP="00100B16">
      <w:pPr>
        <w:pStyle w:val="af6"/>
        <w:numPr>
          <w:ilvl w:val="0"/>
          <w:numId w:val="11"/>
        </w:numPr>
        <w:tabs>
          <w:tab w:val="left" w:pos="851"/>
        </w:tabs>
        <w:spacing w:line="240" w:lineRule="auto"/>
        <w:ind w:left="0" w:firstLine="567"/>
        <w:rPr>
          <w:szCs w:val="24"/>
        </w:rPr>
      </w:pPr>
      <w:r w:rsidRPr="00100B16">
        <w:rPr>
          <w:szCs w:val="24"/>
        </w:rPr>
        <w:t>производительность труда;</w:t>
      </w:r>
    </w:p>
    <w:p w:rsidR="00B90E65" w:rsidRPr="00100B16" w:rsidRDefault="00B90E65" w:rsidP="00100B16">
      <w:pPr>
        <w:pStyle w:val="af6"/>
        <w:numPr>
          <w:ilvl w:val="0"/>
          <w:numId w:val="11"/>
        </w:numPr>
        <w:tabs>
          <w:tab w:val="left" w:pos="851"/>
        </w:tabs>
        <w:spacing w:line="240" w:lineRule="auto"/>
        <w:ind w:left="0" w:firstLine="567"/>
        <w:rPr>
          <w:szCs w:val="24"/>
        </w:rPr>
      </w:pPr>
      <w:r w:rsidRPr="00100B16">
        <w:rPr>
          <w:szCs w:val="24"/>
        </w:rPr>
        <w:t>фондоотдача;</w:t>
      </w:r>
    </w:p>
    <w:p w:rsidR="00B90E65" w:rsidRPr="00100B16" w:rsidRDefault="00B90E65" w:rsidP="00100B16">
      <w:pPr>
        <w:pStyle w:val="af6"/>
        <w:numPr>
          <w:ilvl w:val="0"/>
          <w:numId w:val="11"/>
        </w:numPr>
        <w:tabs>
          <w:tab w:val="left" w:pos="851"/>
        </w:tabs>
        <w:spacing w:line="240" w:lineRule="auto"/>
        <w:ind w:left="0" w:firstLine="567"/>
        <w:rPr>
          <w:szCs w:val="24"/>
        </w:rPr>
      </w:pPr>
      <w:r w:rsidRPr="00100B16">
        <w:rPr>
          <w:szCs w:val="24"/>
        </w:rPr>
        <w:t>прибыль.</w:t>
      </w:r>
    </w:p>
    <w:p w:rsidR="00B90E65" w:rsidRPr="00100B16" w:rsidRDefault="00B90E65" w:rsidP="00100B16">
      <w:pPr>
        <w:pStyle w:val="af6"/>
        <w:numPr>
          <w:ilvl w:val="0"/>
          <w:numId w:val="9"/>
        </w:numPr>
        <w:tabs>
          <w:tab w:val="left" w:pos="851"/>
        </w:tabs>
        <w:spacing w:line="240" w:lineRule="auto"/>
        <w:ind w:left="0" w:firstLine="567"/>
        <w:rPr>
          <w:i/>
          <w:szCs w:val="24"/>
          <w:lang w:val="ru-RU"/>
        </w:rPr>
      </w:pPr>
      <w:r w:rsidRPr="00100B16">
        <w:rPr>
          <w:i/>
          <w:szCs w:val="24"/>
          <w:lang w:val="ru-RU"/>
        </w:rPr>
        <w:t>Какой показатель характеризует состояние основных средств?</w:t>
      </w:r>
    </w:p>
    <w:p w:rsidR="00B90E65" w:rsidRPr="00100B16" w:rsidRDefault="00B90E65" w:rsidP="00100B16">
      <w:pPr>
        <w:pStyle w:val="af6"/>
        <w:numPr>
          <w:ilvl w:val="0"/>
          <w:numId w:val="12"/>
        </w:numPr>
        <w:tabs>
          <w:tab w:val="left" w:pos="851"/>
        </w:tabs>
        <w:spacing w:line="240" w:lineRule="auto"/>
        <w:ind w:left="0" w:firstLine="567"/>
        <w:rPr>
          <w:szCs w:val="24"/>
        </w:rPr>
      </w:pPr>
      <w:r w:rsidRPr="00100B16">
        <w:rPr>
          <w:szCs w:val="24"/>
        </w:rPr>
        <w:t>коэффициент обновления;</w:t>
      </w:r>
    </w:p>
    <w:p w:rsidR="00B90E65" w:rsidRPr="00100B16" w:rsidRDefault="00B90E65" w:rsidP="00100B16">
      <w:pPr>
        <w:pStyle w:val="af6"/>
        <w:numPr>
          <w:ilvl w:val="0"/>
          <w:numId w:val="12"/>
        </w:numPr>
        <w:tabs>
          <w:tab w:val="left" w:pos="851"/>
        </w:tabs>
        <w:spacing w:line="240" w:lineRule="auto"/>
        <w:ind w:left="0" w:firstLine="567"/>
        <w:rPr>
          <w:szCs w:val="24"/>
        </w:rPr>
      </w:pPr>
      <w:r w:rsidRPr="00100B16">
        <w:rPr>
          <w:szCs w:val="24"/>
        </w:rPr>
        <w:t>коэффициент годности;</w:t>
      </w:r>
    </w:p>
    <w:p w:rsidR="00B90E65" w:rsidRPr="00100B16" w:rsidRDefault="00B90E65" w:rsidP="00100B16">
      <w:pPr>
        <w:pStyle w:val="af6"/>
        <w:numPr>
          <w:ilvl w:val="0"/>
          <w:numId w:val="12"/>
        </w:numPr>
        <w:tabs>
          <w:tab w:val="left" w:pos="851"/>
        </w:tabs>
        <w:spacing w:line="240" w:lineRule="auto"/>
        <w:ind w:left="0" w:firstLine="567"/>
        <w:rPr>
          <w:szCs w:val="24"/>
        </w:rPr>
      </w:pPr>
      <w:r w:rsidRPr="00100B16">
        <w:rPr>
          <w:szCs w:val="24"/>
        </w:rPr>
        <w:t>коэффициент ликвидности.</w:t>
      </w:r>
    </w:p>
    <w:p w:rsidR="00B90E65" w:rsidRPr="00100B16" w:rsidRDefault="00B90E65" w:rsidP="00100B16">
      <w:pPr>
        <w:pStyle w:val="af6"/>
        <w:numPr>
          <w:ilvl w:val="0"/>
          <w:numId w:val="9"/>
        </w:numPr>
        <w:tabs>
          <w:tab w:val="left" w:pos="851"/>
        </w:tabs>
        <w:spacing w:line="240" w:lineRule="auto"/>
        <w:ind w:left="0" w:firstLine="567"/>
        <w:rPr>
          <w:i/>
          <w:szCs w:val="24"/>
        </w:rPr>
      </w:pPr>
      <w:r w:rsidRPr="00100B16">
        <w:rPr>
          <w:i/>
          <w:szCs w:val="24"/>
        </w:rPr>
        <w:t>Амортизация основных средств – это</w:t>
      </w:r>
    </w:p>
    <w:p w:rsidR="00B90E65" w:rsidRPr="00100B16" w:rsidRDefault="00B90E65" w:rsidP="00100B16">
      <w:pPr>
        <w:pStyle w:val="af6"/>
        <w:numPr>
          <w:ilvl w:val="0"/>
          <w:numId w:val="13"/>
        </w:numPr>
        <w:tabs>
          <w:tab w:val="left" w:pos="851"/>
        </w:tabs>
        <w:spacing w:line="240" w:lineRule="auto"/>
        <w:ind w:left="0" w:firstLine="567"/>
        <w:rPr>
          <w:szCs w:val="24"/>
        </w:rPr>
      </w:pPr>
      <w:r w:rsidRPr="00100B16">
        <w:rPr>
          <w:szCs w:val="24"/>
        </w:rPr>
        <w:t>износ основных средств;</w:t>
      </w:r>
    </w:p>
    <w:p w:rsidR="00B90E65" w:rsidRPr="00100B16" w:rsidRDefault="00B90E65" w:rsidP="00100B16">
      <w:pPr>
        <w:pStyle w:val="af6"/>
        <w:numPr>
          <w:ilvl w:val="0"/>
          <w:numId w:val="13"/>
        </w:numPr>
        <w:tabs>
          <w:tab w:val="left" w:pos="851"/>
        </w:tabs>
        <w:spacing w:line="240" w:lineRule="auto"/>
        <w:ind w:left="0" w:firstLine="567"/>
        <w:rPr>
          <w:szCs w:val="24"/>
        </w:rPr>
      </w:pPr>
      <w:r w:rsidRPr="00100B16">
        <w:rPr>
          <w:szCs w:val="24"/>
        </w:rPr>
        <w:t>восстановление основных средств;</w:t>
      </w:r>
    </w:p>
    <w:p w:rsidR="00B90E65" w:rsidRPr="00100B16" w:rsidRDefault="00B90E65" w:rsidP="00100B16">
      <w:pPr>
        <w:pStyle w:val="af6"/>
        <w:numPr>
          <w:ilvl w:val="0"/>
          <w:numId w:val="13"/>
        </w:numPr>
        <w:tabs>
          <w:tab w:val="left" w:pos="851"/>
        </w:tabs>
        <w:spacing w:line="240" w:lineRule="auto"/>
        <w:ind w:left="0" w:firstLine="567"/>
        <w:rPr>
          <w:szCs w:val="24"/>
          <w:lang w:val="ru-RU"/>
        </w:rPr>
      </w:pPr>
      <w:r w:rsidRPr="00100B16">
        <w:rPr>
          <w:szCs w:val="24"/>
          <w:lang w:val="ru-RU"/>
        </w:rPr>
        <w:t>расходы по содержанию основных средств;</w:t>
      </w:r>
    </w:p>
    <w:p w:rsidR="00B90E65" w:rsidRPr="00100B16" w:rsidRDefault="00B90E65" w:rsidP="00100B16">
      <w:pPr>
        <w:pStyle w:val="af6"/>
        <w:numPr>
          <w:ilvl w:val="0"/>
          <w:numId w:val="13"/>
        </w:numPr>
        <w:tabs>
          <w:tab w:val="left" w:pos="851"/>
        </w:tabs>
        <w:spacing w:line="240" w:lineRule="auto"/>
        <w:ind w:left="0" w:firstLine="567"/>
        <w:rPr>
          <w:szCs w:val="24"/>
          <w:lang w:val="ru-RU"/>
        </w:rPr>
      </w:pPr>
      <w:r w:rsidRPr="00100B16">
        <w:rPr>
          <w:szCs w:val="24"/>
          <w:lang w:val="ru-RU"/>
        </w:rPr>
        <w:t>процесс перенесения стоимости основных средств на себестоимость производимой продукции.</w:t>
      </w:r>
    </w:p>
    <w:p w:rsidR="00B90E65" w:rsidRPr="00100B16" w:rsidRDefault="00B90E65" w:rsidP="00100B16">
      <w:pPr>
        <w:pStyle w:val="af6"/>
        <w:numPr>
          <w:ilvl w:val="0"/>
          <w:numId w:val="9"/>
        </w:numPr>
        <w:tabs>
          <w:tab w:val="left" w:pos="851"/>
        </w:tabs>
        <w:spacing w:line="240" w:lineRule="auto"/>
        <w:ind w:left="0" w:firstLine="567"/>
        <w:rPr>
          <w:i/>
          <w:szCs w:val="24"/>
          <w:lang w:val="ru-RU"/>
        </w:rPr>
      </w:pPr>
      <w:r w:rsidRPr="00100B16">
        <w:rPr>
          <w:i/>
          <w:szCs w:val="24"/>
          <w:lang w:val="ru-RU"/>
        </w:rPr>
        <w:t>Какое утверждение характеризует моральный износ второго вида?</w:t>
      </w:r>
    </w:p>
    <w:p w:rsidR="00B90E65" w:rsidRPr="00100B16" w:rsidRDefault="00B90E65" w:rsidP="00100B16">
      <w:pPr>
        <w:pStyle w:val="af6"/>
        <w:numPr>
          <w:ilvl w:val="0"/>
          <w:numId w:val="14"/>
        </w:numPr>
        <w:tabs>
          <w:tab w:val="left" w:pos="851"/>
        </w:tabs>
        <w:spacing w:line="240" w:lineRule="auto"/>
        <w:ind w:left="0" w:firstLine="567"/>
        <w:rPr>
          <w:szCs w:val="24"/>
          <w:lang w:val="ru-RU"/>
        </w:rPr>
      </w:pPr>
      <w:r w:rsidRPr="00100B16">
        <w:rPr>
          <w:szCs w:val="24"/>
          <w:lang w:val="ru-RU"/>
        </w:rPr>
        <w:t>постепенная утрата потребительной стоимости объекта в процессе его эксплуатации;</w:t>
      </w:r>
    </w:p>
    <w:p w:rsidR="00B90E65" w:rsidRPr="00100B16" w:rsidRDefault="00B90E65" w:rsidP="00100B16">
      <w:pPr>
        <w:pStyle w:val="af6"/>
        <w:numPr>
          <w:ilvl w:val="0"/>
          <w:numId w:val="14"/>
        </w:numPr>
        <w:tabs>
          <w:tab w:val="left" w:pos="851"/>
        </w:tabs>
        <w:spacing w:line="240" w:lineRule="auto"/>
        <w:ind w:left="0" w:firstLine="567"/>
        <w:rPr>
          <w:szCs w:val="24"/>
          <w:lang w:val="ru-RU"/>
        </w:rPr>
      </w:pPr>
      <w:r w:rsidRPr="00100B16">
        <w:rPr>
          <w:szCs w:val="24"/>
          <w:lang w:val="ru-RU"/>
        </w:rPr>
        <w:t>уменьшение стоимости объекта в результате появления на рынке более производительных аналогов;</w:t>
      </w:r>
    </w:p>
    <w:p w:rsidR="00B90E65" w:rsidRPr="00100B16" w:rsidRDefault="00B90E65" w:rsidP="00100B16">
      <w:pPr>
        <w:pStyle w:val="af6"/>
        <w:numPr>
          <w:ilvl w:val="0"/>
          <w:numId w:val="14"/>
        </w:numPr>
        <w:tabs>
          <w:tab w:val="left" w:pos="851"/>
        </w:tabs>
        <w:spacing w:line="240" w:lineRule="auto"/>
        <w:ind w:left="0" w:firstLine="567"/>
        <w:rPr>
          <w:szCs w:val="24"/>
          <w:lang w:val="ru-RU"/>
        </w:rPr>
      </w:pPr>
      <w:r w:rsidRPr="00100B16">
        <w:rPr>
          <w:szCs w:val="24"/>
          <w:lang w:val="ru-RU"/>
        </w:rPr>
        <w:t>уменьшение стоимости объекта в результате появления на рынке таких же, более дешевых объектов;</w:t>
      </w:r>
    </w:p>
    <w:p w:rsidR="00B90E65" w:rsidRPr="00100B16" w:rsidRDefault="00B90E65" w:rsidP="00100B16">
      <w:pPr>
        <w:pStyle w:val="af6"/>
        <w:numPr>
          <w:ilvl w:val="0"/>
          <w:numId w:val="14"/>
        </w:numPr>
        <w:tabs>
          <w:tab w:val="left" w:pos="851"/>
        </w:tabs>
        <w:spacing w:line="240" w:lineRule="auto"/>
        <w:ind w:left="0" w:firstLine="567"/>
        <w:rPr>
          <w:szCs w:val="24"/>
          <w:lang w:val="ru-RU"/>
        </w:rPr>
      </w:pPr>
      <w:r w:rsidRPr="00100B16">
        <w:rPr>
          <w:szCs w:val="24"/>
          <w:lang w:val="ru-RU"/>
        </w:rPr>
        <w:t>уменьшение стоимости основных средств в результате их разрушения под воздействием природных условий.</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6.</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Предприятие приобрело станок, стоимость которого составила 22800 т.р., доставка – 7500 т.р.,     установка – 1440 т.р. Чему равна первоначальная стоимость станка?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30300 т.р.  </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22800 т.р.,   </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31740 т.р</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7.</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Экстенсивное использование основных производственных фондов характеризуют:</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фондоотдача, фондоемкость;</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коэффициент сменности;      </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коэффициент экстенсивного использования оборудования;</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рентабельность производства. </w:t>
      </w:r>
    </w:p>
    <w:p w:rsidR="00B90E65" w:rsidRPr="00100B16" w:rsidRDefault="00B90E65" w:rsidP="00100B16">
      <w:pPr>
        <w:pStyle w:val="afc"/>
        <w:spacing w:after="0"/>
        <w:rPr>
          <w:i/>
        </w:rPr>
      </w:pPr>
      <w:r w:rsidRPr="00100B16">
        <w:rPr>
          <w:i/>
        </w:rPr>
        <w:t>8.Интенсивное использование оборудования характеризуют:</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коэффициент сменности;</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lastRenderedPageBreak/>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фондоотдача;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производительность данного вида оборудования;</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коэффициент интенсивного использования оборудования.</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9.</w:t>
      </w:r>
      <w:r w:rsidR="00633527" w:rsidRPr="00100B16">
        <w:rPr>
          <w:rFonts w:ascii="Times New Roman" w:hAnsi="Times New Roman" w:cs="Times New Roman"/>
          <w:b/>
          <w:sz w:val="24"/>
          <w:szCs w:val="24"/>
          <w:lang w:val="ru-RU"/>
        </w:rPr>
        <w:tab/>
      </w:r>
      <w:r w:rsidRPr="00100B16">
        <w:rPr>
          <w:rFonts w:ascii="Times New Roman" w:hAnsi="Times New Roman" w:cs="Times New Roman"/>
          <w:sz w:val="24"/>
          <w:szCs w:val="24"/>
          <w:lang w:val="ru-RU"/>
        </w:rPr>
        <w:t>В состав основных производственных фондов предприятия включаются…</w:t>
      </w:r>
    </w:p>
    <w:p w:rsidR="00B90E65" w:rsidRPr="00100B16" w:rsidRDefault="00B90E65" w:rsidP="00100B16">
      <w:pPr>
        <w:pStyle w:val="afc"/>
        <w:spacing w:after="0"/>
      </w:pPr>
      <w:r w:rsidRPr="00100B16">
        <w:t>a)здания, сооружения, передаточные устройства, транспортные средства;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B90E65" w:rsidRPr="00100B16" w:rsidRDefault="00B90E65" w:rsidP="00100B16">
      <w:pPr>
        <w:pStyle w:val="afc"/>
        <w:spacing w:after="0"/>
      </w:pPr>
      <w:r w:rsidRPr="00100B16">
        <w:t>d)здания,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10.</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Фондоотдача  характеризует..</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уровень технической оснащенности труда;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удельные затраты основных фондов на 1 руб.реализованной продукции;</w:t>
      </w:r>
    </w:p>
    <w:p w:rsidR="00B90E65" w:rsidRPr="00100B16" w:rsidRDefault="00B90E65" w:rsidP="00100B16">
      <w:pPr>
        <w:pStyle w:val="27"/>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)размер объема товарной продукции, приходящейся на 1 руб. основных производственных фондов;</w:t>
      </w:r>
    </w:p>
    <w:p w:rsidR="00B90E65" w:rsidRPr="00100B16" w:rsidRDefault="00B90E65" w:rsidP="00100B16">
      <w:pPr>
        <w:pStyle w:val="1"/>
        <w:spacing w:before="0" w:after="0"/>
        <w:rPr>
          <w:rStyle w:val="FontStyle20"/>
          <w:rFonts w:ascii="Times New Roman" w:hAnsi="Times New Roman" w:cs="Times New Roman"/>
          <w:sz w:val="24"/>
          <w:szCs w:val="24"/>
        </w:rPr>
      </w:pPr>
    </w:p>
    <w:p w:rsidR="00B90E65" w:rsidRPr="00100B16" w:rsidRDefault="00B90E65" w:rsidP="00100B16">
      <w:pPr>
        <w:pStyle w:val="27"/>
        <w:spacing w:after="0" w:line="240" w:lineRule="auto"/>
        <w:rPr>
          <w:rFonts w:ascii="Times New Roman" w:hAnsi="Times New Roman" w:cs="Times New Roman"/>
          <w:i/>
          <w:sz w:val="24"/>
          <w:szCs w:val="24"/>
          <w:lang w:val="ru-RU"/>
        </w:rPr>
      </w:pPr>
      <w:r w:rsidRPr="00100B16">
        <w:rPr>
          <w:rFonts w:ascii="Times New Roman" w:hAnsi="Times New Roman" w:cs="Times New Roman"/>
          <w:i/>
          <w:sz w:val="24"/>
          <w:szCs w:val="24"/>
          <w:lang w:val="ru-RU"/>
        </w:rPr>
        <w:t>11.В состав оборотных производственных фондов входят:</w:t>
      </w:r>
    </w:p>
    <w:p w:rsidR="00B90E65" w:rsidRPr="00100B16" w:rsidRDefault="00B90E65" w:rsidP="00100B16">
      <w:pPr>
        <w:pStyle w:val="af6"/>
        <w:numPr>
          <w:ilvl w:val="0"/>
          <w:numId w:val="15"/>
        </w:numPr>
        <w:tabs>
          <w:tab w:val="left" w:pos="851"/>
        </w:tabs>
        <w:spacing w:line="240" w:lineRule="auto"/>
        <w:ind w:left="0" w:firstLine="567"/>
        <w:rPr>
          <w:szCs w:val="24"/>
          <w:lang w:val="ru-RU"/>
        </w:rPr>
      </w:pPr>
      <w:r w:rsidRPr="00100B16">
        <w:rPr>
          <w:szCs w:val="24"/>
          <w:lang w:val="ru-RU"/>
        </w:rPr>
        <w:t>запасы сырья, материалов, полуфабрикатов, незавершенного производства, расходов будущих периодов;</w:t>
      </w:r>
    </w:p>
    <w:p w:rsidR="00B90E65" w:rsidRPr="00100B16" w:rsidRDefault="00B90E65" w:rsidP="00100B16">
      <w:pPr>
        <w:pStyle w:val="af6"/>
        <w:numPr>
          <w:ilvl w:val="0"/>
          <w:numId w:val="15"/>
        </w:numPr>
        <w:tabs>
          <w:tab w:val="left" w:pos="851"/>
        </w:tabs>
        <w:spacing w:line="240" w:lineRule="auto"/>
        <w:ind w:left="0" w:firstLine="567"/>
        <w:rPr>
          <w:szCs w:val="24"/>
          <w:lang w:val="ru-RU"/>
        </w:rPr>
      </w:pPr>
      <w:r w:rsidRPr="00100B16">
        <w:rPr>
          <w:szCs w:val="24"/>
          <w:lang w:val="ru-RU"/>
        </w:rPr>
        <w:t>станки, машины, оборудование, расходы будущих периодов;</w:t>
      </w:r>
    </w:p>
    <w:p w:rsidR="00B90E65" w:rsidRPr="00100B16" w:rsidRDefault="00B90E65" w:rsidP="00100B16">
      <w:pPr>
        <w:pStyle w:val="af6"/>
        <w:numPr>
          <w:ilvl w:val="0"/>
          <w:numId w:val="15"/>
        </w:numPr>
        <w:tabs>
          <w:tab w:val="left" w:pos="851"/>
        </w:tabs>
        <w:spacing w:line="240" w:lineRule="auto"/>
        <w:ind w:left="0" w:firstLine="567"/>
        <w:rPr>
          <w:szCs w:val="24"/>
          <w:lang w:val="ru-RU"/>
        </w:rPr>
      </w:pPr>
      <w:r w:rsidRPr="00100B16">
        <w:rPr>
          <w:szCs w:val="24"/>
          <w:lang w:val="ru-RU"/>
        </w:rPr>
        <w:t>готовая продукция, денежные средства, дебиторская задолженность;</w:t>
      </w:r>
    </w:p>
    <w:p w:rsidR="00B90E65" w:rsidRPr="00100B16" w:rsidRDefault="00B90E65" w:rsidP="00100B16">
      <w:pPr>
        <w:pStyle w:val="af6"/>
        <w:numPr>
          <w:ilvl w:val="0"/>
          <w:numId w:val="15"/>
        </w:numPr>
        <w:tabs>
          <w:tab w:val="left" w:pos="851"/>
        </w:tabs>
        <w:spacing w:line="240" w:lineRule="auto"/>
        <w:ind w:left="0" w:firstLine="567"/>
        <w:rPr>
          <w:szCs w:val="24"/>
        </w:rPr>
      </w:pPr>
      <w:r w:rsidRPr="00100B16">
        <w:rPr>
          <w:szCs w:val="24"/>
        </w:rPr>
        <w:t>прибыль, кредиторская задолженность.</w:t>
      </w:r>
    </w:p>
    <w:p w:rsidR="00B90E65" w:rsidRPr="00100B16" w:rsidRDefault="00B90E65" w:rsidP="00100B16">
      <w:pPr>
        <w:pStyle w:val="afc"/>
        <w:spacing w:after="0"/>
        <w:rPr>
          <w:i/>
        </w:rPr>
      </w:pPr>
      <w:r w:rsidRPr="00100B16">
        <w:rPr>
          <w:i/>
        </w:rPr>
        <w:t>12.К фондам обращения относят:</w:t>
      </w:r>
    </w:p>
    <w:p w:rsidR="00B90E65" w:rsidRPr="00100B16" w:rsidRDefault="00B90E65" w:rsidP="00100B16">
      <w:pPr>
        <w:pStyle w:val="af6"/>
        <w:numPr>
          <w:ilvl w:val="0"/>
          <w:numId w:val="16"/>
        </w:numPr>
        <w:tabs>
          <w:tab w:val="left" w:pos="851"/>
        </w:tabs>
        <w:spacing w:line="240" w:lineRule="auto"/>
        <w:ind w:left="0" w:firstLine="567"/>
        <w:rPr>
          <w:szCs w:val="24"/>
          <w:lang w:val="ru-RU"/>
        </w:rPr>
      </w:pPr>
      <w:r w:rsidRPr="00100B16">
        <w:rPr>
          <w:szCs w:val="24"/>
          <w:lang w:val="ru-RU"/>
        </w:rPr>
        <w:t>запасы сырья, материалов, полуфабрикатов, незавершенного производства, расходов будущих периодов;</w:t>
      </w:r>
    </w:p>
    <w:p w:rsidR="00B90E65" w:rsidRPr="00100B16" w:rsidRDefault="00B90E65" w:rsidP="00100B16">
      <w:pPr>
        <w:pStyle w:val="af6"/>
        <w:numPr>
          <w:ilvl w:val="0"/>
          <w:numId w:val="16"/>
        </w:numPr>
        <w:tabs>
          <w:tab w:val="left" w:pos="851"/>
        </w:tabs>
        <w:spacing w:line="240" w:lineRule="auto"/>
        <w:ind w:left="0" w:firstLine="567"/>
        <w:rPr>
          <w:szCs w:val="24"/>
          <w:lang w:val="ru-RU"/>
        </w:rPr>
      </w:pPr>
      <w:r w:rsidRPr="00100B16">
        <w:rPr>
          <w:szCs w:val="24"/>
          <w:lang w:val="ru-RU"/>
        </w:rPr>
        <w:t>станки, машины, оборудование, расходы будущих периодов;</w:t>
      </w:r>
    </w:p>
    <w:p w:rsidR="00B90E65" w:rsidRPr="00100B16" w:rsidRDefault="00B90E65" w:rsidP="00100B16">
      <w:pPr>
        <w:pStyle w:val="af6"/>
        <w:numPr>
          <w:ilvl w:val="0"/>
          <w:numId w:val="16"/>
        </w:numPr>
        <w:tabs>
          <w:tab w:val="left" w:pos="851"/>
        </w:tabs>
        <w:spacing w:line="240" w:lineRule="auto"/>
        <w:ind w:left="0" w:firstLine="567"/>
        <w:rPr>
          <w:szCs w:val="24"/>
          <w:lang w:val="ru-RU"/>
        </w:rPr>
      </w:pPr>
      <w:r w:rsidRPr="00100B16">
        <w:rPr>
          <w:szCs w:val="24"/>
          <w:lang w:val="ru-RU"/>
        </w:rPr>
        <w:t>готовая продукция, денежные средства, дебиторская задолженность;</w:t>
      </w:r>
    </w:p>
    <w:p w:rsidR="00B90E65" w:rsidRPr="00100B16" w:rsidRDefault="00B90E65" w:rsidP="00100B16">
      <w:pPr>
        <w:pStyle w:val="af6"/>
        <w:numPr>
          <w:ilvl w:val="0"/>
          <w:numId w:val="16"/>
        </w:numPr>
        <w:tabs>
          <w:tab w:val="left" w:pos="851"/>
        </w:tabs>
        <w:spacing w:line="240" w:lineRule="auto"/>
        <w:ind w:left="0" w:firstLine="567"/>
        <w:rPr>
          <w:szCs w:val="24"/>
        </w:rPr>
      </w:pPr>
      <w:r w:rsidRPr="00100B16">
        <w:rPr>
          <w:szCs w:val="24"/>
        </w:rPr>
        <w:t>прибыль, кредиторская задолженность.</w:t>
      </w:r>
    </w:p>
    <w:p w:rsidR="00B90E65" w:rsidRPr="00100B16" w:rsidRDefault="00B90E65" w:rsidP="00100B16">
      <w:pPr>
        <w:pStyle w:val="afc"/>
        <w:spacing w:after="0"/>
        <w:rPr>
          <w:i/>
        </w:rPr>
      </w:pPr>
      <w:r w:rsidRPr="00100B16">
        <w:rPr>
          <w:i/>
        </w:rPr>
        <w:t>13.Какие элементы относят  к нормируемым оборотным средствам?</w:t>
      </w:r>
    </w:p>
    <w:p w:rsidR="00B90E65" w:rsidRPr="00100B16" w:rsidRDefault="00B90E65" w:rsidP="00100B16">
      <w:pPr>
        <w:pStyle w:val="af6"/>
        <w:numPr>
          <w:ilvl w:val="0"/>
          <w:numId w:val="17"/>
        </w:numPr>
        <w:tabs>
          <w:tab w:val="left" w:pos="851"/>
        </w:tabs>
        <w:spacing w:line="240" w:lineRule="auto"/>
        <w:ind w:left="0" w:firstLine="567"/>
        <w:rPr>
          <w:szCs w:val="24"/>
          <w:lang w:val="ru-RU"/>
        </w:rPr>
      </w:pPr>
      <w:r w:rsidRPr="00100B16">
        <w:rPr>
          <w:szCs w:val="24"/>
          <w:lang w:val="ru-RU"/>
        </w:rPr>
        <w:t>запасы сырья, материалов, полуфабрикатов, незавершенного производства, готовая продукция;</w:t>
      </w:r>
    </w:p>
    <w:p w:rsidR="00B90E65" w:rsidRPr="00100B16" w:rsidRDefault="00B90E65" w:rsidP="00100B16">
      <w:pPr>
        <w:pStyle w:val="af6"/>
        <w:numPr>
          <w:ilvl w:val="0"/>
          <w:numId w:val="17"/>
        </w:numPr>
        <w:tabs>
          <w:tab w:val="left" w:pos="851"/>
        </w:tabs>
        <w:spacing w:line="240" w:lineRule="auto"/>
        <w:ind w:left="0" w:firstLine="567"/>
        <w:rPr>
          <w:szCs w:val="24"/>
          <w:lang w:val="ru-RU"/>
        </w:rPr>
      </w:pPr>
      <w:r w:rsidRPr="00100B16">
        <w:rPr>
          <w:szCs w:val="24"/>
          <w:lang w:val="ru-RU"/>
        </w:rPr>
        <w:t>здания, сооружения, оборудование, расходы будущих периодов;</w:t>
      </w:r>
    </w:p>
    <w:p w:rsidR="00B90E65" w:rsidRPr="00100B16" w:rsidRDefault="00B90E65" w:rsidP="00100B16">
      <w:pPr>
        <w:pStyle w:val="af6"/>
        <w:numPr>
          <w:ilvl w:val="0"/>
          <w:numId w:val="17"/>
        </w:numPr>
        <w:tabs>
          <w:tab w:val="left" w:pos="851"/>
        </w:tabs>
        <w:spacing w:line="240" w:lineRule="auto"/>
        <w:ind w:left="0" w:firstLine="567"/>
        <w:rPr>
          <w:szCs w:val="24"/>
          <w:lang w:val="ru-RU"/>
        </w:rPr>
      </w:pPr>
      <w:r w:rsidRPr="00100B16">
        <w:rPr>
          <w:szCs w:val="24"/>
          <w:lang w:val="ru-RU"/>
        </w:rPr>
        <w:t>готовая продукция, денежные средства, дебиторская задолженность;</w:t>
      </w:r>
    </w:p>
    <w:p w:rsidR="00B90E65" w:rsidRPr="00100B16" w:rsidRDefault="00B90E65" w:rsidP="00100B16">
      <w:pPr>
        <w:pStyle w:val="af6"/>
        <w:numPr>
          <w:ilvl w:val="0"/>
          <w:numId w:val="17"/>
        </w:numPr>
        <w:tabs>
          <w:tab w:val="left" w:pos="851"/>
        </w:tabs>
        <w:spacing w:line="240" w:lineRule="auto"/>
        <w:ind w:left="0" w:firstLine="567"/>
        <w:contextualSpacing w:val="0"/>
        <w:rPr>
          <w:szCs w:val="24"/>
          <w:lang w:val="ru-RU"/>
        </w:rPr>
      </w:pPr>
      <w:r w:rsidRPr="00100B16">
        <w:rPr>
          <w:szCs w:val="24"/>
          <w:lang w:val="ru-RU"/>
        </w:rPr>
        <w:t>прибыль, кредиторская задолженность, дебиторская задолженность.</w:t>
      </w:r>
    </w:p>
    <w:p w:rsidR="00B90E65" w:rsidRPr="00100B16" w:rsidRDefault="00B90E65" w:rsidP="00100B16">
      <w:pPr>
        <w:pStyle w:val="afc"/>
        <w:spacing w:after="0"/>
        <w:rPr>
          <w:i/>
        </w:rPr>
      </w:pPr>
      <w:r w:rsidRPr="00100B16">
        <w:rPr>
          <w:i/>
        </w:rPr>
        <w:t>14.Коэффициент оборачиваемости оборотных средств характеризует:</w:t>
      </w:r>
    </w:p>
    <w:p w:rsidR="00B90E65" w:rsidRPr="00100B16" w:rsidRDefault="00B90E65" w:rsidP="00100B16">
      <w:pPr>
        <w:pStyle w:val="af6"/>
        <w:numPr>
          <w:ilvl w:val="0"/>
          <w:numId w:val="18"/>
        </w:numPr>
        <w:tabs>
          <w:tab w:val="left" w:pos="851"/>
        </w:tabs>
        <w:spacing w:line="240" w:lineRule="auto"/>
        <w:ind w:left="0" w:firstLine="567"/>
        <w:contextualSpacing w:val="0"/>
        <w:rPr>
          <w:szCs w:val="24"/>
        </w:rPr>
      </w:pPr>
      <w:r w:rsidRPr="00100B16">
        <w:rPr>
          <w:szCs w:val="24"/>
        </w:rPr>
        <w:t>среднюю длительность одного оборота;</w:t>
      </w:r>
    </w:p>
    <w:p w:rsidR="00B90E65" w:rsidRPr="00100B16" w:rsidRDefault="00B90E65" w:rsidP="00100B16">
      <w:pPr>
        <w:pStyle w:val="af6"/>
        <w:numPr>
          <w:ilvl w:val="0"/>
          <w:numId w:val="18"/>
        </w:numPr>
        <w:tabs>
          <w:tab w:val="left" w:pos="851"/>
        </w:tabs>
        <w:spacing w:line="240" w:lineRule="auto"/>
        <w:ind w:left="0" w:firstLine="567"/>
        <w:rPr>
          <w:szCs w:val="24"/>
        </w:rPr>
      </w:pPr>
      <w:r w:rsidRPr="00100B16">
        <w:rPr>
          <w:szCs w:val="24"/>
        </w:rPr>
        <w:t>уровень технической оснащенности труда;</w:t>
      </w:r>
    </w:p>
    <w:p w:rsidR="00B90E65" w:rsidRPr="00100B16" w:rsidRDefault="00B90E65" w:rsidP="00100B16">
      <w:pPr>
        <w:pStyle w:val="af6"/>
        <w:numPr>
          <w:ilvl w:val="0"/>
          <w:numId w:val="18"/>
        </w:numPr>
        <w:tabs>
          <w:tab w:val="left" w:pos="851"/>
        </w:tabs>
        <w:spacing w:line="240" w:lineRule="auto"/>
        <w:ind w:left="0" w:firstLine="567"/>
        <w:rPr>
          <w:szCs w:val="24"/>
          <w:lang w:val="ru-RU"/>
        </w:rPr>
      </w:pPr>
      <w:r w:rsidRPr="00100B16">
        <w:rPr>
          <w:szCs w:val="24"/>
          <w:lang w:val="ru-RU"/>
        </w:rPr>
        <w:t>затраты производственных фондов на 1 руб. товарной продукции;</w:t>
      </w:r>
    </w:p>
    <w:p w:rsidR="00B90E65" w:rsidRPr="00100B16" w:rsidRDefault="00B90E65" w:rsidP="00100B16">
      <w:pPr>
        <w:pStyle w:val="af6"/>
        <w:numPr>
          <w:ilvl w:val="0"/>
          <w:numId w:val="18"/>
        </w:numPr>
        <w:tabs>
          <w:tab w:val="left" w:pos="851"/>
        </w:tabs>
        <w:spacing w:line="240" w:lineRule="auto"/>
        <w:ind w:left="0" w:firstLine="567"/>
        <w:contextualSpacing w:val="0"/>
        <w:rPr>
          <w:szCs w:val="24"/>
          <w:lang w:val="ru-RU"/>
        </w:rPr>
      </w:pPr>
      <w:r w:rsidRPr="00100B16">
        <w:rPr>
          <w:szCs w:val="24"/>
          <w:lang w:val="ru-RU"/>
        </w:rPr>
        <w:t>количество оборотов оборотных средств за соответствующий период.</w:t>
      </w:r>
    </w:p>
    <w:p w:rsidR="00B90E65" w:rsidRPr="00100B16" w:rsidRDefault="00B90E65" w:rsidP="00100B16">
      <w:pPr>
        <w:pStyle w:val="af6"/>
        <w:tabs>
          <w:tab w:val="left" w:pos="851"/>
        </w:tabs>
        <w:spacing w:line="240" w:lineRule="auto"/>
        <w:ind w:left="0"/>
        <w:contextualSpacing w:val="0"/>
        <w:rPr>
          <w:i/>
          <w:szCs w:val="24"/>
          <w:lang w:val="ru-RU"/>
        </w:rPr>
      </w:pPr>
      <w:r w:rsidRPr="00100B16">
        <w:rPr>
          <w:i/>
          <w:szCs w:val="24"/>
          <w:lang w:val="ru-RU"/>
        </w:rPr>
        <w:t>15.Эффективность использования оборотных средств характеризуют:</w:t>
      </w:r>
    </w:p>
    <w:p w:rsidR="00B90E65" w:rsidRPr="00100B16" w:rsidRDefault="00B90E65" w:rsidP="00100B16">
      <w:pPr>
        <w:pStyle w:val="af6"/>
        <w:numPr>
          <w:ilvl w:val="0"/>
          <w:numId w:val="19"/>
        </w:numPr>
        <w:tabs>
          <w:tab w:val="left" w:pos="851"/>
        </w:tabs>
        <w:spacing w:line="240" w:lineRule="auto"/>
        <w:ind w:left="0" w:firstLine="567"/>
        <w:contextualSpacing w:val="0"/>
        <w:rPr>
          <w:szCs w:val="24"/>
        </w:rPr>
      </w:pPr>
      <w:r w:rsidRPr="00100B16">
        <w:rPr>
          <w:szCs w:val="24"/>
        </w:rPr>
        <w:t>прибыль, рентабельность производства;</w:t>
      </w:r>
    </w:p>
    <w:p w:rsidR="00B90E65" w:rsidRPr="00100B16" w:rsidRDefault="00B90E65" w:rsidP="00100B16">
      <w:pPr>
        <w:pStyle w:val="af6"/>
        <w:numPr>
          <w:ilvl w:val="0"/>
          <w:numId w:val="19"/>
        </w:numPr>
        <w:tabs>
          <w:tab w:val="left" w:pos="851"/>
        </w:tabs>
        <w:spacing w:line="240" w:lineRule="auto"/>
        <w:ind w:left="0" w:firstLine="567"/>
        <w:rPr>
          <w:szCs w:val="24"/>
        </w:rPr>
      </w:pPr>
      <w:r w:rsidRPr="00100B16">
        <w:rPr>
          <w:szCs w:val="24"/>
        </w:rPr>
        <w:t>уровень отдачи оборотных средств;</w:t>
      </w:r>
    </w:p>
    <w:p w:rsidR="00B90E65" w:rsidRPr="00100B16" w:rsidRDefault="00B90E65" w:rsidP="00100B16">
      <w:pPr>
        <w:pStyle w:val="af6"/>
        <w:numPr>
          <w:ilvl w:val="0"/>
          <w:numId w:val="19"/>
        </w:numPr>
        <w:tabs>
          <w:tab w:val="left" w:pos="851"/>
        </w:tabs>
        <w:spacing w:line="240" w:lineRule="auto"/>
        <w:ind w:left="0" w:firstLine="567"/>
        <w:rPr>
          <w:szCs w:val="24"/>
        </w:rPr>
      </w:pPr>
      <w:r w:rsidRPr="00100B16">
        <w:rPr>
          <w:szCs w:val="24"/>
        </w:rPr>
        <w:t>коэффициент оборачиваемости, период оборота;</w:t>
      </w:r>
    </w:p>
    <w:p w:rsidR="00B90E65" w:rsidRPr="00100B16" w:rsidRDefault="00B90E65" w:rsidP="00100B16">
      <w:pPr>
        <w:pStyle w:val="af6"/>
        <w:numPr>
          <w:ilvl w:val="0"/>
          <w:numId w:val="19"/>
        </w:numPr>
        <w:tabs>
          <w:tab w:val="left" w:pos="851"/>
        </w:tabs>
        <w:spacing w:line="240" w:lineRule="auto"/>
        <w:ind w:left="0" w:firstLine="567"/>
        <w:rPr>
          <w:szCs w:val="24"/>
        </w:rPr>
      </w:pPr>
      <w:r w:rsidRPr="00100B16">
        <w:rPr>
          <w:szCs w:val="24"/>
        </w:rPr>
        <w:t>фондоотдача, фондоемкость.</w:t>
      </w:r>
    </w:p>
    <w:p w:rsidR="00B90E65" w:rsidRPr="00100B16" w:rsidRDefault="00B90E65" w:rsidP="00100B16">
      <w:pPr>
        <w:pStyle w:val="afc"/>
        <w:spacing w:after="0"/>
        <w:rPr>
          <w:i/>
        </w:rPr>
      </w:pPr>
      <w:r w:rsidRPr="00100B16">
        <w:rPr>
          <w:i/>
        </w:rPr>
        <w:t>16.Какие из названных позиций используются при нормировании сырья и материалов, находящихся в производственных запасах:</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 текущий запас;</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 время упаковки продукции;</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 страховой запас;</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 транспортный запас.</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17.  Расходы будущих периодов - это ..,</w:t>
      </w:r>
    </w:p>
    <w:p w:rsidR="00B90E65" w:rsidRPr="00100B16" w:rsidRDefault="00B90E65" w:rsidP="00100B16">
      <w:pPr>
        <w:pStyle w:val="afc"/>
        <w:spacing w:after="0"/>
      </w:pPr>
      <w:r w:rsidRPr="00100B16">
        <w:t>a) расходы на приобретение сырья и материалов в будущем;</w:t>
      </w:r>
    </w:p>
    <w:p w:rsidR="00B90E65" w:rsidRPr="00100B16" w:rsidRDefault="00B90E65" w:rsidP="00100B16">
      <w:pPr>
        <w:pStyle w:val="afc"/>
        <w:spacing w:after="0"/>
      </w:pPr>
      <w:r w:rsidRPr="00100B16">
        <w:lastRenderedPageBreak/>
        <w:t>b) расходы, связанные с реализацией продукции;</w:t>
      </w:r>
    </w:p>
    <w:p w:rsidR="00B90E65" w:rsidRPr="00100B16" w:rsidRDefault="00B90E65" w:rsidP="00100B16">
      <w:pPr>
        <w:pStyle w:val="afc"/>
        <w:spacing w:after="0"/>
      </w:pPr>
      <w:r w:rsidRPr="00100B16">
        <w:t>c) расходы на подготовку производства, осуществляемые единовременно, не в настоящее время, а погашаемые в дальнейшем.</w:t>
      </w:r>
    </w:p>
    <w:p w:rsidR="00B90E65" w:rsidRPr="00100B16" w:rsidRDefault="00B90E65" w:rsidP="00100B16">
      <w:pPr>
        <w:pStyle w:val="afc"/>
        <w:spacing w:after="0"/>
        <w:rPr>
          <w:i/>
        </w:rPr>
      </w:pPr>
      <w:r w:rsidRPr="00100B16">
        <w:rPr>
          <w:i/>
        </w:rPr>
        <w:t>18. Длительность оборота оборотных средств характеризует...</w:t>
      </w:r>
    </w:p>
    <w:p w:rsidR="00B90E65" w:rsidRPr="00100B16" w:rsidRDefault="00B90E65" w:rsidP="00100B16">
      <w:pPr>
        <w:pStyle w:val="afc"/>
        <w:spacing w:after="0"/>
      </w:pPr>
      <w:r w:rsidRPr="00100B16">
        <w:t>a) время нахождения оборотных производственных фондов в за</w:t>
      </w:r>
      <w:r w:rsidRPr="00100B16">
        <w:softHyphen/>
        <w:t>пасах и незавершенном производстве;</w:t>
      </w:r>
    </w:p>
    <w:p w:rsidR="00B90E65" w:rsidRPr="00100B16" w:rsidRDefault="00B90E65" w:rsidP="00100B16">
      <w:pPr>
        <w:pStyle w:val="afc"/>
        <w:spacing w:after="0"/>
      </w:pPr>
      <w:r w:rsidRPr="00100B16">
        <w:t>b) средняя скорость движения оборотных средств;</w:t>
      </w:r>
    </w:p>
    <w:p w:rsidR="00B90E65" w:rsidRPr="00100B16" w:rsidRDefault="00B90E65" w:rsidP="00100B16">
      <w:pPr>
        <w:pStyle w:val="afc"/>
        <w:spacing w:after="0"/>
      </w:pPr>
      <w:r w:rsidRPr="00100B16">
        <w:t>c) количество дней, за которое совершается полный оборот;</w:t>
      </w:r>
    </w:p>
    <w:p w:rsidR="00B90E65" w:rsidRPr="00100B16" w:rsidRDefault="00B90E65" w:rsidP="00100B16">
      <w:pPr>
        <w:pStyle w:val="afc"/>
        <w:spacing w:after="0"/>
      </w:pPr>
      <w:r w:rsidRPr="00100B16">
        <w:t>d) время, необходимое для полного обновления производствен</w:t>
      </w:r>
      <w:r w:rsidRPr="00100B16">
        <w:softHyphen/>
        <w:t>ных фондов предприятия.</w:t>
      </w:r>
    </w:p>
    <w:p w:rsidR="00B90E65" w:rsidRPr="00100B16" w:rsidRDefault="00B90E65" w:rsidP="00100B16">
      <w:pPr>
        <w:pStyle w:val="afc"/>
        <w:spacing w:after="0"/>
        <w:rPr>
          <w:i/>
        </w:rPr>
      </w:pPr>
      <w:r w:rsidRPr="00100B16">
        <w:rPr>
          <w:i/>
        </w:rPr>
        <w:t>19.Посредством нормирования оборотных средств определяется потребность в собственном оборотном капитале:</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 среднем объеме;</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 максимальном объеме;</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 минимальном, но достаточном для обеспечения бесперебойного воспроизводства объеме.</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bCs/>
          <w:sz w:val="24"/>
          <w:szCs w:val="24"/>
          <w:lang w:val="ru-RU"/>
        </w:rPr>
        <w:t>20.</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Понятие «оборотные средства предприятия» — это...</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денежное выражение оборотных фондов и фондов обращения.</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Работники, которые непосредственно связаны с производством и его обслуживанием относятся к категории: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а) промьппленно-производственный персонал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 xml:space="preserve">) непромышленный персонал </w:t>
      </w:r>
    </w:p>
    <w:p w:rsidR="00B90E65" w:rsidRPr="00100B16" w:rsidRDefault="00B90E65" w:rsidP="00100B16">
      <w:pPr>
        <w:pStyle w:val="41"/>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основной персонал </w:t>
      </w:r>
    </w:p>
    <w:p w:rsidR="00B90E65" w:rsidRPr="00100B16" w:rsidRDefault="00B90E65" w:rsidP="00100B16">
      <w:pPr>
        <w:pStyle w:val="41"/>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активный персонал</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Работники, которые непосредственно не связаны с производством и его обслуживанием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промышленно-производственный персонал</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 xml:space="preserve">) непромышленный персонал </w:t>
      </w:r>
    </w:p>
    <w:p w:rsidR="00B90E65" w:rsidRPr="00100B16" w:rsidRDefault="00B90E65" w:rsidP="00100B16">
      <w:pPr>
        <w:pStyle w:val="41"/>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основной персонал</w:t>
      </w:r>
    </w:p>
    <w:p w:rsidR="00B90E65" w:rsidRPr="00100B16" w:rsidRDefault="00B90E65" w:rsidP="00100B16">
      <w:pPr>
        <w:pStyle w:val="41"/>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активный персонал</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Затраты рабочего времени на производство единицы продукции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а) трудоемкость </w:t>
      </w:r>
    </w:p>
    <w:p w:rsidR="00B90E65" w:rsidRPr="00100B16" w:rsidRDefault="00B90E65" w:rsidP="00100B16">
      <w:pPr>
        <w:pStyle w:val="41"/>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скорость труда</w:t>
      </w:r>
    </w:p>
    <w:p w:rsidR="00B90E65" w:rsidRPr="00100B16" w:rsidRDefault="00B90E65" w:rsidP="00100B16">
      <w:pPr>
        <w:pStyle w:val="41"/>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эффективность труда</w:t>
      </w:r>
    </w:p>
    <w:p w:rsidR="00B90E65" w:rsidRPr="00100B16" w:rsidRDefault="00B90E65" w:rsidP="00100B16">
      <w:pPr>
        <w:pStyle w:val="41"/>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коэффициент выработки</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24.</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перемещение кадров</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текучесть кадров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диаграмма увольнения</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коэффициент увольнения</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тарифная ставка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тарифный разряд</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сетка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система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Величина, отражающая сложность труда и квалификацию работника.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lastRenderedPageBreak/>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ставка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тарифный разряд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сетка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система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ставка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тарифный разряд</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тарифная сетка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система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Совокупность нормативов, с помощью которых осуществляется дифференциация заработной платы работников различных категорий.</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ставка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тарифный разряд</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сетка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система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Оплата труда исходя из фактически выполненного объема работ в натуральных измерителях</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система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сдельная оплата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повременная оплата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премирование труда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30.</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тарифная система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сдельная оплата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 xml:space="preserve">повременная оплата </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премирование труда</w:t>
      </w:r>
    </w:p>
    <w:p w:rsidR="00B90E65" w:rsidRPr="00100B16" w:rsidRDefault="00B90E65" w:rsidP="00100B16">
      <w:pPr>
        <w:pStyle w:val="28"/>
        <w:spacing w:after="0" w:line="240" w:lineRule="auto"/>
        <w:rPr>
          <w:rFonts w:ascii="Times New Roman" w:hAnsi="Times New Roman" w:cs="Times New Roman"/>
          <w:i/>
          <w:sz w:val="24"/>
          <w:szCs w:val="24"/>
          <w:lang w:val="ru-RU"/>
        </w:rPr>
      </w:pPr>
      <w:r w:rsidRPr="00100B16">
        <w:rPr>
          <w:rFonts w:ascii="Times New Roman" w:hAnsi="Times New Roman" w:cs="Times New Roman"/>
          <w:i/>
          <w:sz w:val="24"/>
          <w:szCs w:val="24"/>
          <w:lang w:val="ru-RU"/>
        </w:rPr>
        <w:t>31.Назначение классификации расходов по обычным видам деятельности по экономическим элементам:</w:t>
      </w:r>
    </w:p>
    <w:p w:rsidR="00B90E65" w:rsidRPr="00100B16" w:rsidRDefault="00B90E65" w:rsidP="00100B16">
      <w:pPr>
        <w:pStyle w:val="41"/>
        <w:numPr>
          <w:ilvl w:val="1"/>
          <w:numId w:val="20"/>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расчет себестоимости единицы конкретного вида продукции;</w:t>
      </w:r>
    </w:p>
    <w:p w:rsidR="00B90E65" w:rsidRPr="00100B16" w:rsidRDefault="00B90E65" w:rsidP="00100B16">
      <w:pPr>
        <w:pStyle w:val="41"/>
        <w:numPr>
          <w:ilvl w:val="1"/>
          <w:numId w:val="20"/>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основание для составления сметы затрат на производство;</w:t>
      </w:r>
    </w:p>
    <w:p w:rsidR="00B90E65" w:rsidRPr="00100B16" w:rsidRDefault="00B90E65" w:rsidP="00100B16">
      <w:pPr>
        <w:pStyle w:val="41"/>
        <w:numPr>
          <w:ilvl w:val="1"/>
          <w:numId w:val="20"/>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исчисление затрат на материалы;</w:t>
      </w:r>
    </w:p>
    <w:p w:rsidR="00B90E65" w:rsidRPr="00100B16" w:rsidRDefault="00B90E65" w:rsidP="00100B16">
      <w:pPr>
        <w:pStyle w:val="41"/>
        <w:numPr>
          <w:ilvl w:val="1"/>
          <w:numId w:val="20"/>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установление цены изделия.</w:t>
      </w:r>
    </w:p>
    <w:p w:rsidR="00B90E65" w:rsidRPr="00100B16" w:rsidRDefault="00B90E65" w:rsidP="00100B16">
      <w:pPr>
        <w:pStyle w:val="af6"/>
        <w:numPr>
          <w:ilvl w:val="0"/>
          <w:numId w:val="35"/>
        </w:numPr>
        <w:tabs>
          <w:tab w:val="left" w:pos="993"/>
        </w:tabs>
        <w:overflowPunct w:val="0"/>
        <w:spacing w:line="240" w:lineRule="auto"/>
        <w:rPr>
          <w:bCs/>
          <w:i/>
          <w:iCs/>
          <w:szCs w:val="24"/>
          <w:lang w:val="ru-RU"/>
        </w:rPr>
      </w:pPr>
      <w:r w:rsidRPr="00100B16">
        <w:rPr>
          <w:bCs/>
          <w:i/>
          <w:iCs/>
          <w:szCs w:val="24"/>
          <w:lang w:val="ru-RU"/>
        </w:rPr>
        <w:t>Цеховая себестоимость продукции включает в себя затраты:</w:t>
      </w:r>
    </w:p>
    <w:p w:rsidR="00B90E65" w:rsidRPr="00100B16" w:rsidRDefault="00B90E65" w:rsidP="00100B16">
      <w:pPr>
        <w:pStyle w:val="51"/>
        <w:numPr>
          <w:ilvl w:val="1"/>
          <w:numId w:val="21"/>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цеха на выполнение технологических операций;</w:t>
      </w:r>
    </w:p>
    <w:p w:rsidR="00B90E65" w:rsidRPr="00100B16" w:rsidRDefault="00B90E65" w:rsidP="00100B16">
      <w:pPr>
        <w:pStyle w:val="51"/>
        <w:numPr>
          <w:ilvl w:val="1"/>
          <w:numId w:val="21"/>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предприятия на производство данного вида продукции;</w:t>
      </w:r>
    </w:p>
    <w:p w:rsidR="00B90E65" w:rsidRPr="00100B16" w:rsidRDefault="00B90E65" w:rsidP="00100B16">
      <w:pPr>
        <w:pStyle w:val="51"/>
        <w:numPr>
          <w:ilvl w:val="1"/>
          <w:numId w:val="21"/>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цеха на управление производством;</w:t>
      </w:r>
    </w:p>
    <w:p w:rsidR="00B90E65" w:rsidRPr="00100B16" w:rsidRDefault="00B90E65" w:rsidP="00100B16">
      <w:pPr>
        <w:pStyle w:val="51"/>
        <w:numPr>
          <w:ilvl w:val="1"/>
          <w:numId w:val="21"/>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цеха на выполнение технологических операций и управление цехом.</w:t>
      </w:r>
    </w:p>
    <w:p w:rsidR="00B90E65" w:rsidRPr="00100B16" w:rsidRDefault="00B90E65" w:rsidP="00100B16">
      <w:pPr>
        <w:pStyle w:val="28"/>
        <w:spacing w:after="0" w:line="240" w:lineRule="auto"/>
        <w:rPr>
          <w:rFonts w:ascii="Times New Roman" w:hAnsi="Times New Roman" w:cs="Times New Roman"/>
          <w:i/>
          <w:sz w:val="24"/>
          <w:szCs w:val="24"/>
          <w:lang w:val="ru-RU"/>
        </w:rPr>
      </w:pPr>
      <w:r w:rsidRPr="00100B16">
        <w:rPr>
          <w:rFonts w:ascii="Times New Roman" w:hAnsi="Times New Roman" w:cs="Times New Roman"/>
          <w:i/>
          <w:sz w:val="24"/>
          <w:szCs w:val="24"/>
          <w:lang w:val="ru-RU"/>
        </w:rPr>
        <w:t>33.Производственная себестоимость продукции включает затраты:</w:t>
      </w:r>
    </w:p>
    <w:p w:rsidR="00B90E65" w:rsidRPr="00100B16" w:rsidRDefault="00B90E65" w:rsidP="00100B16">
      <w:pPr>
        <w:pStyle w:val="51"/>
        <w:numPr>
          <w:ilvl w:val="1"/>
          <w:numId w:val="22"/>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цеховую себестоимость и общезаводские расходы;</w:t>
      </w:r>
    </w:p>
    <w:p w:rsidR="00B90E65" w:rsidRPr="00100B16" w:rsidRDefault="00B90E65" w:rsidP="00100B16">
      <w:pPr>
        <w:pStyle w:val="51"/>
        <w:numPr>
          <w:ilvl w:val="1"/>
          <w:numId w:val="22"/>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на производство и сбыт продукции;</w:t>
      </w:r>
    </w:p>
    <w:p w:rsidR="00B90E65" w:rsidRPr="00100B16" w:rsidRDefault="00B90E65" w:rsidP="00100B16">
      <w:pPr>
        <w:pStyle w:val="51"/>
        <w:numPr>
          <w:ilvl w:val="1"/>
          <w:numId w:val="22"/>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на технологическую себестоимость;</w:t>
      </w:r>
    </w:p>
    <w:p w:rsidR="00B90E65" w:rsidRPr="00100B16" w:rsidRDefault="00B90E65" w:rsidP="00100B16">
      <w:pPr>
        <w:pStyle w:val="51"/>
        <w:numPr>
          <w:ilvl w:val="1"/>
          <w:numId w:val="22"/>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на коммерческую себестоимость.</w:t>
      </w:r>
    </w:p>
    <w:p w:rsidR="00B90E65" w:rsidRPr="00100B16" w:rsidRDefault="00B90E65" w:rsidP="00100B16">
      <w:pPr>
        <w:pStyle w:val="28"/>
        <w:spacing w:after="0" w:line="240" w:lineRule="auto"/>
        <w:rPr>
          <w:rFonts w:ascii="Times New Roman" w:hAnsi="Times New Roman" w:cs="Times New Roman"/>
          <w:i/>
          <w:sz w:val="24"/>
          <w:szCs w:val="24"/>
          <w:lang w:val="ru-RU"/>
        </w:rPr>
      </w:pPr>
      <w:r w:rsidRPr="00100B16">
        <w:rPr>
          <w:rFonts w:ascii="Times New Roman" w:hAnsi="Times New Roman" w:cs="Times New Roman"/>
          <w:i/>
          <w:sz w:val="24"/>
          <w:szCs w:val="24"/>
          <w:lang w:val="ru-RU"/>
        </w:rPr>
        <w:t>34.На снижение себестоимости продукции влияют внутрипроизводственные технико-экономические факторы:</w:t>
      </w:r>
    </w:p>
    <w:p w:rsidR="00B90E65" w:rsidRPr="00100B16" w:rsidRDefault="00B90E65" w:rsidP="00100B16">
      <w:pPr>
        <w:pStyle w:val="51"/>
        <w:numPr>
          <w:ilvl w:val="1"/>
          <w:numId w:val="23"/>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улучшение использования природных ресурсов;</w:t>
      </w:r>
    </w:p>
    <w:p w:rsidR="00B90E65" w:rsidRPr="00100B16" w:rsidRDefault="00B90E65" w:rsidP="00100B16">
      <w:pPr>
        <w:pStyle w:val="51"/>
        <w:numPr>
          <w:ilvl w:val="1"/>
          <w:numId w:val="23"/>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повышение технического уровня производства;</w:t>
      </w:r>
    </w:p>
    <w:p w:rsidR="00B90E65" w:rsidRPr="00100B16" w:rsidRDefault="00B90E65" w:rsidP="00100B16">
      <w:pPr>
        <w:pStyle w:val="51"/>
        <w:numPr>
          <w:ilvl w:val="1"/>
          <w:numId w:val="23"/>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улучшение структуры производимой продукции;</w:t>
      </w:r>
    </w:p>
    <w:p w:rsidR="00B90E65" w:rsidRPr="00100B16" w:rsidRDefault="00B90E65" w:rsidP="00100B16">
      <w:pPr>
        <w:pStyle w:val="51"/>
        <w:numPr>
          <w:ilvl w:val="1"/>
          <w:numId w:val="23"/>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изменение состава и качества природного сырья.</w:t>
      </w:r>
    </w:p>
    <w:p w:rsidR="00B90E65" w:rsidRPr="00100B16" w:rsidRDefault="00B90E65" w:rsidP="00100B16">
      <w:pPr>
        <w:pStyle w:val="28"/>
        <w:spacing w:after="0" w:line="240" w:lineRule="auto"/>
        <w:rPr>
          <w:rFonts w:ascii="Times New Roman" w:hAnsi="Times New Roman" w:cs="Times New Roman"/>
          <w:i/>
          <w:sz w:val="24"/>
          <w:szCs w:val="24"/>
        </w:rPr>
      </w:pPr>
      <w:r w:rsidRPr="00100B16">
        <w:rPr>
          <w:rFonts w:ascii="Times New Roman" w:hAnsi="Times New Roman" w:cs="Times New Roman"/>
          <w:i/>
          <w:sz w:val="24"/>
          <w:szCs w:val="24"/>
        </w:rPr>
        <w:t>35.К переменным расходам относятся:</w:t>
      </w:r>
    </w:p>
    <w:p w:rsidR="00B90E65" w:rsidRPr="00100B16" w:rsidRDefault="00B90E65" w:rsidP="00100B16">
      <w:pPr>
        <w:pStyle w:val="51"/>
        <w:numPr>
          <w:ilvl w:val="1"/>
          <w:numId w:val="2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материальные затраты;</w:t>
      </w:r>
    </w:p>
    <w:p w:rsidR="00B90E65" w:rsidRPr="00100B16" w:rsidRDefault="00B90E65" w:rsidP="00100B16">
      <w:pPr>
        <w:pStyle w:val="51"/>
        <w:numPr>
          <w:ilvl w:val="1"/>
          <w:numId w:val="2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расходы по реализации продукции;</w:t>
      </w:r>
    </w:p>
    <w:p w:rsidR="00B90E65" w:rsidRPr="00100B16" w:rsidRDefault="00B90E65" w:rsidP="00100B16">
      <w:pPr>
        <w:pStyle w:val="51"/>
        <w:numPr>
          <w:ilvl w:val="1"/>
          <w:numId w:val="2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амортизационные отчисления;</w:t>
      </w:r>
    </w:p>
    <w:p w:rsidR="00B90E65" w:rsidRPr="00100B16" w:rsidRDefault="00B90E65" w:rsidP="00100B16">
      <w:pPr>
        <w:pStyle w:val="51"/>
        <w:numPr>
          <w:ilvl w:val="1"/>
          <w:numId w:val="2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заработная плата производственного персонала.</w:t>
      </w:r>
    </w:p>
    <w:p w:rsidR="00B90E65" w:rsidRPr="00100B16" w:rsidRDefault="00B90E65" w:rsidP="00100B16">
      <w:pPr>
        <w:pStyle w:val="af6"/>
        <w:spacing w:line="240" w:lineRule="auto"/>
        <w:ind w:left="0" w:firstLine="567"/>
        <w:contextualSpacing w:val="0"/>
        <w:rPr>
          <w:i/>
          <w:szCs w:val="24"/>
          <w:lang w:val="ru-RU"/>
        </w:rPr>
      </w:pPr>
      <w:r w:rsidRPr="00100B16">
        <w:rPr>
          <w:i/>
          <w:szCs w:val="24"/>
          <w:lang w:val="ru-RU"/>
        </w:rPr>
        <w:lastRenderedPageBreak/>
        <w:t>36. Показателями себестоимости на предприятии являются:</w:t>
      </w:r>
    </w:p>
    <w:p w:rsidR="00B90E65" w:rsidRPr="00100B16" w:rsidRDefault="00B90E65" w:rsidP="00100B16">
      <w:pPr>
        <w:pStyle w:val="af6"/>
        <w:spacing w:line="240" w:lineRule="auto"/>
        <w:ind w:left="0" w:firstLine="567"/>
        <w:contextualSpacing w:val="0"/>
        <w:rPr>
          <w:szCs w:val="24"/>
          <w:lang w:val="ru-RU"/>
        </w:rPr>
      </w:pPr>
      <w:r w:rsidRPr="00100B16">
        <w:rPr>
          <w:szCs w:val="24"/>
        </w:rPr>
        <w:t>a</w:t>
      </w:r>
      <w:r w:rsidRPr="00100B16">
        <w:rPr>
          <w:szCs w:val="24"/>
          <w:lang w:val="ru-RU"/>
        </w:rPr>
        <w:t>)  отношение прибыли от реализации к полной себестоимости, в процентах;</w:t>
      </w:r>
    </w:p>
    <w:p w:rsidR="00B90E65" w:rsidRPr="00100B16" w:rsidRDefault="00B90E65" w:rsidP="00100B16">
      <w:pPr>
        <w:pStyle w:val="af6"/>
        <w:spacing w:line="240" w:lineRule="auto"/>
        <w:ind w:left="0" w:firstLine="567"/>
        <w:contextualSpacing w:val="0"/>
        <w:rPr>
          <w:szCs w:val="24"/>
          <w:lang w:val="ru-RU"/>
        </w:rPr>
      </w:pPr>
      <w:r w:rsidRPr="00100B16">
        <w:rPr>
          <w:szCs w:val="24"/>
        </w:rPr>
        <w:t>b</w:t>
      </w:r>
      <w:r w:rsidRPr="00100B16">
        <w:rPr>
          <w:szCs w:val="24"/>
          <w:lang w:val="ru-RU"/>
        </w:rPr>
        <w:t>) отношение затрат предприятия на выпуск товарной продукции к товарной продукции, коп./руб.</w:t>
      </w:r>
    </w:p>
    <w:p w:rsidR="00B90E65" w:rsidRPr="00100B16" w:rsidRDefault="00B90E65" w:rsidP="00100B16">
      <w:pPr>
        <w:pStyle w:val="af6"/>
        <w:spacing w:line="240" w:lineRule="auto"/>
        <w:ind w:left="0" w:firstLine="567"/>
        <w:contextualSpacing w:val="0"/>
        <w:rPr>
          <w:szCs w:val="24"/>
          <w:lang w:val="ru-RU"/>
        </w:rPr>
      </w:pPr>
      <w:r w:rsidRPr="00100B16">
        <w:rPr>
          <w:szCs w:val="24"/>
        </w:rPr>
        <w:t>c</w:t>
      </w:r>
      <w:r w:rsidRPr="00100B16">
        <w:rPr>
          <w:szCs w:val="24"/>
          <w:lang w:val="ru-RU"/>
        </w:rPr>
        <w:t>)  затраты сырья, материалов, заработной платы на единицу продукции, руб.</w:t>
      </w:r>
    </w:p>
    <w:p w:rsidR="00B90E65" w:rsidRPr="00100B16" w:rsidRDefault="00B90E65" w:rsidP="00100B16">
      <w:pPr>
        <w:pStyle w:val="af6"/>
        <w:spacing w:line="240" w:lineRule="auto"/>
        <w:ind w:left="0" w:firstLine="567"/>
        <w:contextualSpacing w:val="0"/>
        <w:rPr>
          <w:i/>
          <w:szCs w:val="24"/>
          <w:lang w:val="ru-RU"/>
        </w:rPr>
      </w:pPr>
      <w:r w:rsidRPr="00100B16">
        <w:rPr>
          <w:i/>
          <w:szCs w:val="24"/>
          <w:lang w:val="ru-RU"/>
        </w:rPr>
        <w:t>37.  Какое влияние на себестоимость единицы продукции оказывают постоянные затраты при   изменении объемов производства?</w:t>
      </w:r>
    </w:p>
    <w:p w:rsidR="00B90E65" w:rsidRPr="00100B16" w:rsidRDefault="00B90E65" w:rsidP="00100B16">
      <w:pPr>
        <w:pStyle w:val="af6"/>
        <w:spacing w:line="240" w:lineRule="auto"/>
        <w:ind w:left="0" w:firstLine="567"/>
        <w:contextualSpacing w:val="0"/>
        <w:rPr>
          <w:szCs w:val="24"/>
          <w:lang w:val="ru-RU"/>
        </w:rPr>
      </w:pPr>
      <w:r w:rsidRPr="00100B16">
        <w:rPr>
          <w:szCs w:val="24"/>
        </w:rPr>
        <w:t>a</w:t>
      </w:r>
      <w:r w:rsidRPr="00100B16">
        <w:rPr>
          <w:szCs w:val="24"/>
          <w:lang w:val="ru-RU"/>
        </w:rPr>
        <w:t>)  при снижении объема затраты падают, при повышении – растут;</w:t>
      </w:r>
    </w:p>
    <w:p w:rsidR="00B90E65" w:rsidRPr="00100B16" w:rsidRDefault="00B90E65" w:rsidP="00100B16">
      <w:pPr>
        <w:pStyle w:val="af6"/>
        <w:spacing w:line="240" w:lineRule="auto"/>
        <w:ind w:left="0" w:firstLine="567"/>
        <w:contextualSpacing w:val="0"/>
        <w:rPr>
          <w:szCs w:val="24"/>
          <w:lang w:val="ru-RU"/>
        </w:rPr>
      </w:pPr>
      <w:r w:rsidRPr="00100B16">
        <w:rPr>
          <w:szCs w:val="24"/>
        </w:rPr>
        <w:t>b</w:t>
      </w:r>
      <w:r w:rsidRPr="00100B16">
        <w:rPr>
          <w:szCs w:val="24"/>
          <w:lang w:val="ru-RU"/>
        </w:rPr>
        <w:t>) при снижении объема производства затраты растут, а при увеличении –падают;</w:t>
      </w:r>
    </w:p>
    <w:p w:rsidR="00B90E65" w:rsidRPr="00100B16" w:rsidRDefault="00B90E65" w:rsidP="00100B16">
      <w:pPr>
        <w:pStyle w:val="af6"/>
        <w:spacing w:line="240" w:lineRule="auto"/>
        <w:ind w:left="0" w:firstLine="567"/>
        <w:contextualSpacing w:val="0"/>
        <w:rPr>
          <w:szCs w:val="24"/>
          <w:lang w:val="ru-RU"/>
        </w:rPr>
      </w:pPr>
      <w:r w:rsidRPr="00100B16">
        <w:rPr>
          <w:szCs w:val="24"/>
        </w:rPr>
        <w:t>c</w:t>
      </w:r>
      <w:r w:rsidRPr="00100B16">
        <w:rPr>
          <w:szCs w:val="24"/>
          <w:lang w:val="ru-RU"/>
        </w:rPr>
        <w:t>) никакое.</w:t>
      </w:r>
    </w:p>
    <w:p w:rsidR="00B90E65" w:rsidRPr="00100B16" w:rsidRDefault="00B90E65" w:rsidP="00100B16">
      <w:pPr>
        <w:pStyle w:val="51"/>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Затраты на управление и организацию производства в себестоимости продукции относятся к  затратам:</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прямым;</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косвенным;</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постоянным.</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Затраты, распределяемые пропорционально выбранной базе, называются:</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Постоянными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Переменными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Косвенными</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40.</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Калькуляция составляется с целью:</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определения цены продукции;</w:t>
      </w:r>
    </w:p>
    <w:p w:rsidR="00B90E65" w:rsidRPr="00100B16" w:rsidRDefault="00B90E65" w:rsidP="00100B16">
      <w:pPr>
        <w:pStyle w:val="34"/>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)составления сметы затрат на производство;</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расчета себестоимости единицы продукции;</w:t>
      </w:r>
    </w:p>
    <w:p w:rsidR="00B90E65" w:rsidRPr="00100B16" w:rsidRDefault="00B90E65" w:rsidP="00100B16">
      <w:pPr>
        <w:pStyle w:val="34"/>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 xml:space="preserve">)исчисления прямых и косвенных затрат, </w:t>
      </w:r>
    </w:p>
    <w:p w:rsidR="00B90E65" w:rsidRPr="00100B16" w:rsidRDefault="00B90E65" w:rsidP="00100B16">
      <w:pPr>
        <w:pStyle w:val="34"/>
        <w:spacing w:after="0" w:line="240" w:lineRule="auto"/>
        <w:rPr>
          <w:rFonts w:ascii="Times New Roman" w:hAnsi="Times New Roman" w:cs="Times New Roman"/>
          <w:i/>
          <w:sz w:val="24"/>
          <w:szCs w:val="24"/>
          <w:lang w:val="ru-RU"/>
        </w:rPr>
      </w:pPr>
      <w:r w:rsidRPr="00100B16">
        <w:rPr>
          <w:rFonts w:ascii="Times New Roman" w:hAnsi="Times New Roman" w:cs="Times New Roman"/>
          <w:i/>
          <w:sz w:val="24"/>
          <w:szCs w:val="24"/>
          <w:lang w:val="ru-RU"/>
        </w:rPr>
        <w:t>41.Исключите лишнее. В структуре оптовой цены учитывают:</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затраты производителя;</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оптовая торговая наценка;</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розничная торговая наценка;</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прибыль производителя.</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42.</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Выберите правильный ответ. По характеру обслуживаемого оборота выделяют:</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регулируемые цены;</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закупочные цены;</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биржевые котировки;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скользящие цены.</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43.</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Выберите правильный ответ. По степени обоснования цена может быть:</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скользящая;</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ступенчатая;</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базисная;</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сезонная.</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44.</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Выберите правильный ответ. Целью фирмы является:</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максимизация прибыли;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максимизация оборота;</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стабилизация цен, объемов, состояния на рынке;</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все вышеперечисленное.</w:t>
      </w:r>
    </w:p>
    <w:p w:rsidR="00B90E65" w:rsidRPr="00100B16" w:rsidRDefault="00B90E65" w:rsidP="00100B16">
      <w:pPr>
        <w:pStyle w:val="afc"/>
        <w:spacing w:after="0"/>
        <w:rPr>
          <w:i/>
        </w:rPr>
      </w:pPr>
      <w:r w:rsidRPr="00100B16">
        <w:rPr>
          <w:i/>
        </w:rPr>
        <w:t>55.  Стратегия высоких цен может быть представлена:</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стратегия проникновения на рынок;</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стратегия премиального ценообразования;</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стратегия следования за лидером;</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стратегия справедливого ценообразования.</w:t>
      </w:r>
    </w:p>
    <w:p w:rsidR="00B90E65" w:rsidRPr="00100B16" w:rsidRDefault="00B90E65" w:rsidP="00100B16">
      <w:pPr>
        <w:pStyle w:val="afc"/>
        <w:spacing w:after="0"/>
        <w:rPr>
          <w:i/>
        </w:rPr>
      </w:pPr>
      <w:r w:rsidRPr="00100B16">
        <w:rPr>
          <w:i/>
        </w:rPr>
        <w:t>66.   Выберите правильный ответ. Ценообразование затратным методом может основываться на:</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сумме постоянных и переменных затрат;</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на предельных затратах;</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на общих затратах</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верны все предыдущие ответы.</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47.</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Выберите правильный ответ. К параметрическим методам относят:</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lastRenderedPageBreak/>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структурной аналогии;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метод удельных показателей;</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балловый;</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все являются параметрическими методами.</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48.</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Выберите правильный ответ. Стратегию ценового прорыва рекомендуют при: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высокой эластичности спроса по цене;</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низкой эластичности спроса по цене;</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высокой эластичности спроса по доходу;</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низкой эластичности спроса по доходу.</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49.</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Выберите правильный ответ. Стратегия средних цен означает?</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установление цен примерно на уровне цен фирм-конкурентов;</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установление цен со средним по отрасли уровнем прибыли;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установление цен на основе затрат на производства и планируемой нормы прибыли;</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нет правильного ответа.</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50.</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Выберите правильный ответ. Полная себестоимость продукции включает в себя:</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амортизацию;</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акциз;</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торговую надбавку;</w:t>
      </w:r>
    </w:p>
    <w:p w:rsidR="00B90E65" w:rsidRPr="00100B16" w:rsidRDefault="00B90E65" w:rsidP="00100B16">
      <w:pPr>
        <w:pStyle w:val="3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все вышеперечисленное.</w:t>
      </w:r>
    </w:p>
    <w:p w:rsidR="00B90E65" w:rsidRPr="00100B16" w:rsidRDefault="00B90E65" w:rsidP="00100B16">
      <w:pPr>
        <w:pStyle w:val="26"/>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51.</w:t>
      </w:r>
      <w:r w:rsidR="00633527" w:rsidRPr="00100B16">
        <w:rPr>
          <w:rFonts w:ascii="Times New Roman" w:hAnsi="Times New Roman" w:cs="Times New Roman"/>
          <w:sz w:val="24"/>
          <w:szCs w:val="24"/>
          <w:lang w:val="ru-RU"/>
        </w:rPr>
        <w:tab/>
      </w:r>
      <w:r w:rsidRPr="00100B16">
        <w:rPr>
          <w:rFonts w:ascii="Times New Roman" w:hAnsi="Times New Roman" w:cs="Times New Roman"/>
          <w:sz w:val="24"/>
          <w:szCs w:val="24"/>
          <w:lang w:val="ru-RU"/>
        </w:rPr>
        <w:t>Валовая прибыль рассчитывается:</w:t>
      </w:r>
    </w:p>
    <w:p w:rsidR="00B90E65" w:rsidRPr="00100B16" w:rsidRDefault="00B90E65" w:rsidP="00100B16">
      <w:pPr>
        <w:pStyle w:val="33"/>
        <w:numPr>
          <w:ilvl w:val="0"/>
          <w:numId w:val="2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разность выручка от продаж и себестоимость продаж</w:t>
      </w:r>
    </w:p>
    <w:p w:rsidR="00B90E65" w:rsidRPr="00100B16" w:rsidRDefault="00B90E65" w:rsidP="00100B16">
      <w:pPr>
        <w:pStyle w:val="33"/>
        <w:numPr>
          <w:ilvl w:val="0"/>
          <w:numId w:val="2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разность выручка от продаж и сумма себестоимость продаж, управленческие расходы</w:t>
      </w:r>
    </w:p>
    <w:p w:rsidR="00B90E65" w:rsidRPr="00100B16" w:rsidRDefault="00B90E65" w:rsidP="00100B16">
      <w:pPr>
        <w:pStyle w:val="33"/>
        <w:numPr>
          <w:ilvl w:val="0"/>
          <w:numId w:val="25"/>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разность выручка от продаж и сумма себестоимость продаж, управленческие и коммерческие расходы</w:t>
      </w:r>
    </w:p>
    <w:p w:rsidR="00B90E65" w:rsidRPr="00100B16" w:rsidRDefault="00B90E65" w:rsidP="00100B16">
      <w:pPr>
        <w:pStyle w:val="af6"/>
        <w:tabs>
          <w:tab w:val="left" w:pos="993"/>
        </w:tabs>
        <w:spacing w:line="240" w:lineRule="auto"/>
        <w:ind w:left="0" w:firstLine="0"/>
        <w:rPr>
          <w:rFonts w:eastAsia="Times New Roman"/>
          <w:i/>
          <w:szCs w:val="24"/>
          <w:lang w:eastAsia="ru-RU"/>
        </w:rPr>
      </w:pPr>
      <w:r w:rsidRPr="00100B16">
        <w:rPr>
          <w:rFonts w:eastAsia="Times New Roman"/>
          <w:bCs/>
          <w:i/>
          <w:szCs w:val="24"/>
          <w:lang w:val="ru-RU" w:eastAsia="ru-RU"/>
        </w:rPr>
        <w:t>52.К</w:t>
      </w:r>
      <w:r w:rsidRPr="00100B16">
        <w:rPr>
          <w:rFonts w:eastAsia="Times New Roman"/>
          <w:bCs/>
          <w:i/>
          <w:szCs w:val="24"/>
          <w:lang w:eastAsia="ru-RU"/>
        </w:rPr>
        <w:t>ачество прибыли характеризуется:</w:t>
      </w:r>
    </w:p>
    <w:p w:rsidR="00B90E65" w:rsidRPr="00100B16" w:rsidRDefault="00B90E65" w:rsidP="00100B16">
      <w:pPr>
        <w:pStyle w:val="26"/>
        <w:numPr>
          <w:ilvl w:val="0"/>
          <w:numId w:val="2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долей прочих статей доходов и расходов</w:t>
      </w:r>
    </w:p>
    <w:p w:rsidR="00B90E65" w:rsidRPr="00100B16" w:rsidRDefault="00B90E65" w:rsidP="00100B16">
      <w:pPr>
        <w:pStyle w:val="26"/>
        <w:numPr>
          <w:ilvl w:val="0"/>
          <w:numId w:val="26"/>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величиной прибыли от обычной деятельности</w:t>
      </w:r>
    </w:p>
    <w:p w:rsidR="00B90E65" w:rsidRPr="00100B16" w:rsidRDefault="00B90E65" w:rsidP="00100B16">
      <w:pPr>
        <w:pStyle w:val="26"/>
        <w:numPr>
          <w:ilvl w:val="0"/>
          <w:numId w:val="26"/>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величиной чистой прибыли</w:t>
      </w:r>
    </w:p>
    <w:p w:rsidR="00B90E65" w:rsidRPr="00100B16" w:rsidRDefault="00B90E65" w:rsidP="00100B16">
      <w:pPr>
        <w:pStyle w:val="af6"/>
        <w:tabs>
          <w:tab w:val="left" w:pos="993"/>
        </w:tabs>
        <w:spacing w:line="240" w:lineRule="auto"/>
        <w:ind w:left="0" w:firstLine="0"/>
        <w:rPr>
          <w:rFonts w:eastAsia="Times New Roman"/>
          <w:i/>
          <w:szCs w:val="24"/>
          <w:lang w:val="ru-RU" w:eastAsia="ru-RU"/>
        </w:rPr>
      </w:pPr>
      <w:r w:rsidRPr="00100B16">
        <w:rPr>
          <w:rFonts w:eastAsia="Times New Roman"/>
          <w:bCs/>
          <w:i/>
          <w:szCs w:val="24"/>
          <w:lang w:val="ru-RU" w:eastAsia="ru-RU"/>
        </w:rPr>
        <w:t>53.Конечным финансовым результатом от основной деятельности является:</w:t>
      </w:r>
    </w:p>
    <w:p w:rsidR="00B90E65" w:rsidRPr="00100B16" w:rsidRDefault="00B90E65" w:rsidP="00100B16">
      <w:pPr>
        <w:pStyle w:val="26"/>
        <w:numPr>
          <w:ilvl w:val="0"/>
          <w:numId w:val="2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валовая прибыль</w:t>
      </w:r>
    </w:p>
    <w:p w:rsidR="00B90E65" w:rsidRPr="00100B16" w:rsidRDefault="00B90E65" w:rsidP="00100B16">
      <w:pPr>
        <w:pStyle w:val="26"/>
        <w:numPr>
          <w:ilvl w:val="0"/>
          <w:numId w:val="2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прибыль от продаж</w:t>
      </w:r>
    </w:p>
    <w:p w:rsidR="00B90E65" w:rsidRPr="00100B16" w:rsidRDefault="00B90E65" w:rsidP="00100B16">
      <w:pPr>
        <w:pStyle w:val="26"/>
        <w:numPr>
          <w:ilvl w:val="0"/>
          <w:numId w:val="27"/>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прибыль от обычной деятельности</w:t>
      </w:r>
    </w:p>
    <w:p w:rsidR="00B90E65" w:rsidRPr="00100B16" w:rsidRDefault="00B90E65" w:rsidP="00100B16">
      <w:pPr>
        <w:pStyle w:val="af6"/>
        <w:tabs>
          <w:tab w:val="left" w:pos="993"/>
        </w:tabs>
        <w:spacing w:line="240" w:lineRule="auto"/>
        <w:ind w:left="0" w:firstLine="0"/>
        <w:rPr>
          <w:rFonts w:eastAsia="Times New Roman"/>
          <w:i/>
          <w:szCs w:val="24"/>
          <w:lang w:val="ru-RU" w:eastAsia="ru-RU"/>
        </w:rPr>
      </w:pPr>
      <w:r w:rsidRPr="00100B16">
        <w:rPr>
          <w:rFonts w:eastAsia="Times New Roman"/>
          <w:bCs/>
          <w:i/>
          <w:szCs w:val="24"/>
          <w:lang w:val="ru-RU" w:eastAsia="ru-RU"/>
        </w:rPr>
        <w:t>54.На изменение величины валовой прибыли оказывают влияние факторы:</w:t>
      </w:r>
    </w:p>
    <w:p w:rsidR="00B90E65" w:rsidRPr="00100B16" w:rsidRDefault="00B90E65" w:rsidP="00100B16">
      <w:pPr>
        <w:pStyle w:val="26"/>
        <w:numPr>
          <w:ilvl w:val="0"/>
          <w:numId w:val="28"/>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объем продаж, коэффициент маржинального дохода</w:t>
      </w:r>
    </w:p>
    <w:p w:rsidR="00B90E65" w:rsidRPr="00100B16" w:rsidRDefault="00B90E65" w:rsidP="00100B16">
      <w:pPr>
        <w:pStyle w:val="26"/>
        <w:numPr>
          <w:ilvl w:val="0"/>
          <w:numId w:val="28"/>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себестоимость продаж, коэффициент маржинального дохода</w:t>
      </w:r>
    </w:p>
    <w:p w:rsidR="00B90E65" w:rsidRPr="00100B16" w:rsidRDefault="00B90E65" w:rsidP="00100B16">
      <w:pPr>
        <w:pStyle w:val="26"/>
        <w:numPr>
          <w:ilvl w:val="0"/>
          <w:numId w:val="28"/>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себестоимость и объем продаж</w:t>
      </w:r>
    </w:p>
    <w:p w:rsidR="00B90E65" w:rsidRPr="00100B16" w:rsidRDefault="00B90E65" w:rsidP="00100B16">
      <w:pPr>
        <w:pStyle w:val="af6"/>
        <w:tabs>
          <w:tab w:val="left" w:pos="993"/>
        </w:tabs>
        <w:spacing w:line="240" w:lineRule="auto"/>
        <w:ind w:left="0" w:firstLine="0"/>
        <w:rPr>
          <w:rFonts w:eastAsia="Times New Roman"/>
          <w:i/>
          <w:szCs w:val="24"/>
          <w:lang w:val="ru-RU" w:eastAsia="ru-RU"/>
        </w:rPr>
      </w:pPr>
      <w:r w:rsidRPr="00100B16">
        <w:rPr>
          <w:rFonts w:eastAsia="Times New Roman"/>
          <w:bCs/>
          <w:i/>
          <w:szCs w:val="24"/>
          <w:lang w:val="ru-RU" w:eastAsia="ru-RU"/>
        </w:rPr>
        <w:t>55.Опережение темпов роста прибыли от продаж по сравнению с темпами роста выручки от продаж свидетельствует:</w:t>
      </w:r>
    </w:p>
    <w:p w:rsidR="00B90E65" w:rsidRPr="00100B16" w:rsidRDefault="00B90E65" w:rsidP="00100B16">
      <w:pPr>
        <w:pStyle w:val="26"/>
        <w:numPr>
          <w:ilvl w:val="0"/>
          <w:numId w:val="29"/>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о повышении производительности активов</w:t>
      </w:r>
    </w:p>
    <w:p w:rsidR="00B90E65" w:rsidRPr="00100B16" w:rsidRDefault="00B90E65" w:rsidP="00100B16">
      <w:pPr>
        <w:pStyle w:val="26"/>
        <w:numPr>
          <w:ilvl w:val="0"/>
          <w:numId w:val="29"/>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об относительном снижении затрат на производство</w:t>
      </w:r>
    </w:p>
    <w:p w:rsidR="00B90E65" w:rsidRPr="00100B16" w:rsidRDefault="00B90E65" w:rsidP="00100B16">
      <w:pPr>
        <w:pStyle w:val="26"/>
        <w:numPr>
          <w:ilvl w:val="0"/>
          <w:numId w:val="29"/>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о росте объема производства продукции</w:t>
      </w:r>
    </w:p>
    <w:p w:rsidR="00B90E65" w:rsidRPr="00100B16" w:rsidRDefault="00B90E65" w:rsidP="00100B16">
      <w:pPr>
        <w:pStyle w:val="af6"/>
        <w:tabs>
          <w:tab w:val="left" w:pos="993"/>
        </w:tabs>
        <w:spacing w:line="240" w:lineRule="auto"/>
        <w:ind w:left="0" w:firstLine="0"/>
        <w:rPr>
          <w:rFonts w:eastAsia="Times New Roman"/>
          <w:i/>
          <w:szCs w:val="24"/>
          <w:lang w:eastAsia="ru-RU"/>
        </w:rPr>
      </w:pPr>
      <w:r w:rsidRPr="00100B16">
        <w:rPr>
          <w:rFonts w:eastAsia="Times New Roman"/>
          <w:bCs/>
          <w:i/>
          <w:szCs w:val="24"/>
          <w:lang w:val="ru-RU" w:eastAsia="ru-RU"/>
        </w:rPr>
        <w:t>56.</w:t>
      </w:r>
      <w:r w:rsidRPr="00100B16">
        <w:rPr>
          <w:rFonts w:eastAsia="Times New Roman"/>
          <w:bCs/>
          <w:i/>
          <w:szCs w:val="24"/>
          <w:lang w:eastAsia="ru-RU"/>
        </w:rPr>
        <w:t>Рентабельность активов определяется:</w:t>
      </w:r>
    </w:p>
    <w:p w:rsidR="00B90E65" w:rsidRPr="00100B16" w:rsidRDefault="00B90E65" w:rsidP="00100B16">
      <w:pPr>
        <w:pStyle w:val="26"/>
        <w:numPr>
          <w:ilvl w:val="0"/>
          <w:numId w:val="30"/>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прибыль / средняя стоимость активов</w:t>
      </w:r>
    </w:p>
    <w:p w:rsidR="00B90E65" w:rsidRPr="00100B16" w:rsidRDefault="00B90E65" w:rsidP="00100B16">
      <w:pPr>
        <w:pStyle w:val="26"/>
        <w:numPr>
          <w:ilvl w:val="0"/>
          <w:numId w:val="30"/>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выручка от продаж / средняя стоимость активов</w:t>
      </w:r>
    </w:p>
    <w:p w:rsidR="00B90E65" w:rsidRPr="00100B16" w:rsidRDefault="00B90E65" w:rsidP="00100B16">
      <w:pPr>
        <w:pStyle w:val="26"/>
        <w:numPr>
          <w:ilvl w:val="0"/>
          <w:numId w:val="30"/>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себестоимость продаж / средняя стоимость активов</w:t>
      </w:r>
    </w:p>
    <w:p w:rsidR="00B90E65" w:rsidRPr="00100B16" w:rsidRDefault="00B90E65" w:rsidP="00100B16">
      <w:pPr>
        <w:pStyle w:val="af6"/>
        <w:tabs>
          <w:tab w:val="left" w:pos="993"/>
        </w:tabs>
        <w:spacing w:line="240" w:lineRule="auto"/>
        <w:ind w:left="0" w:firstLine="0"/>
        <w:rPr>
          <w:rFonts w:eastAsia="Times New Roman"/>
          <w:i/>
          <w:szCs w:val="24"/>
          <w:lang w:eastAsia="ru-RU"/>
        </w:rPr>
      </w:pPr>
      <w:r w:rsidRPr="00100B16">
        <w:rPr>
          <w:rFonts w:eastAsia="Times New Roman"/>
          <w:bCs/>
          <w:i/>
          <w:szCs w:val="24"/>
          <w:lang w:val="ru-RU" w:eastAsia="ru-RU"/>
        </w:rPr>
        <w:t>57.</w:t>
      </w:r>
      <w:r w:rsidRPr="00100B16">
        <w:rPr>
          <w:rFonts w:eastAsia="Times New Roman"/>
          <w:bCs/>
          <w:i/>
          <w:szCs w:val="24"/>
          <w:lang w:eastAsia="ru-RU"/>
        </w:rPr>
        <w:t>Рентабельность собственного капитала определяется:</w:t>
      </w:r>
    </w:p>
    <w:p w:rsidR="00B90E65" w:rsidRPr="00100B16" w:rsidRDefault="00B90E65" w:rsidP="00100B16">
      <w:pPr>
        <w:pStyle w:val="26"/>
        <w:numPr>
          <w:ilvl w:val="0"/>
          <w:numId w:val="31"/>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прибыль / средняя стоимость собственного капитала</w:t>
      </w:r>
    </w:p>
    <w:p w:rsidR="00B90E65" w:rsidRPr="00100B16" w:rsidRDefault="00B90E65" w:rsidP="00100B16">
      <w:pPr>
        <w:pStyle w:val="26"/>
        <w:numPr>
          <w:ilvl w:val="0"/>
          <w:numId w:val="31"/>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выручка от продаж / средняя стоимость собственного капитала</w:t>
      </w:r>
    </w:p>
    <w:p w:rsidR="00B90E65" w:rsidRPr="00100B16" w:rsidRDefault="00B90E65" w:rsidP="00100B16">
      <w:pPr>
        <w:pStyle w:val="26"/>
        <w:numPr>
          <w:ilvl w:val="0"/>
          <w:numId w:val="31"/>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прибыль до налогообложения / средняя стоимость собственного и долгосрочного заемного капитала</w:t>
      </w:r>
    </w:p>
    <w:p w:rsidR="00B90E65" w:rsidRPr="00100B16" w:rsidRDefault="00B90E65" w:rsidP="00100B16">
      <w:pPr>
        <w:pStyle w:val="af6"/>
        <w:tabs>
          <w:tab w:val="left" w:pos="993"/>
        </w:tabs>
        <w:spacing w:line="240" w:lineRule="auto"/>
        <w:ind w:left="0" w:firstLine="0"/>
        <w:rPr>
          <w:rFonts w:eastAsia="Times New Roman"/>
          <w:i/>
          <w:szCs w:val="24"/>
          <w:lang w:val="ru-RU" w:eastAsia="ru-RU"/>
        </w:rPr>
      </w:pPr>
      <w:r w:rsidRPr="00100B16">
        <w:rPr>
          <w:rFonts w:eastAsia="Times New Roman"/>
          <w:bCs/>
          <w:i/>
          <w:szCs w:val="24"/>
          <w:lang w:val="ru-RU" w:eastAsia="ru-RU"/>
        </w:rPr>
        <w:t>58.Факторы, влияющие на величину рентабельности активов:</w:t>
      </w:r>
    </w:p>
    <w:p w:rsidR="00B90E65" w:rsidRPr="00100B16" w:rsidRDefault="00B90E65" w:rsidP="00100B16">
      <w:pPr>
        <w:pStyle w:val="26"/>
        <w:numPr>
          <w:ilvl w:val="0"/>
          <w:numId w:val="32"/>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рентабельность продаж, ресурсоотдача</w:t>
      </w:r>
    </w:p>
    <w:p w:rsidR="00B90E65" w:rsidRPr="00100B16" w:rsidRDefault="00B90E65" w:rsidP="00100B16">
      <w:pPr>
        <w:pStyle w:val="26"/>
        <w:numPr>
          <w:ilvl w:val="0"/>
          <w:numId w:val="32"/>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себестоимость продаж, рентабельность собственного капитала</w:t>
      </w:r>
    </w:p>
    <w:p w:rsidR="00B90E65" w:rsidRPr="00100B16" w:rsidRDefault="00B90E65" w:rsidP="00100B16">
      <w:pPr>
        <w:pStyle w:val="26"/>
        <w:numPr>
          <w:ilvl w:val="0"/>
          <w:numId w:val="32"/>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общая величина активов, чистая прибыль</w:t>
      </w:r>
    </w:p>
    <w:p w:rsidR="00B90E65" w:rsidRPr="00100B16" w:rsidRDefault="00B90E65" w:rsidP="00100B16">
      <w:pPr>
        <w:pStyle w:val="af6"/>
        <w:tabs>
          <w:tab w:val="left" w:pos="993"/>
        </w:tabs>
        <w:spacing w:line="240" w:lineRule="auto"/>
        <w:ind w:left="0" w:firstLine="0"/>
        <w:rPr>
          <w:rFonts w:eastAsia="Times New Roman"/>
          <w:i/>
          <w:szCs w:val="24"/>
          <w:lang w:eastAsia="ru-RU"/>
        </w:rPr>
      </w:pPr>
      <w:r w:rsidRPr="00100B16">
        <w:rPr>
          <w:rFonts w:eastAsia="Times New Roman"/>
          <w:bCs/>
          <w:i/>
          <w:szCs w:val="24"/>
          <w:lang w:val="ru-RU" w:eastAsia="ru-RU"/>
        </w:rPr>
        <w:lastRenderedPageBreak/>
        <w:t>59.</w:t>
      </w:r>
      <w:r w:rsidRPr="00100B16">
        <w:rPr>
          <w:rFonts w:eastAsia="Times New Roman"/>
          <w:bCs/>
          <w:i/>
          <w:szCs w:val="24"/>
          <w:lang w:eastAsia="ru-RU"/>
        </w:rPr>
        <w:t>Рентабельность продаж определяется:</w:t>
      </w:r>
    </w:p>
    <w:p w:rsidR="00B90E65" w:rsidRPr="00100B16" w:rsidRDefault="00B90E65" w:rsidP="00100B16">
      <w:pPr>
        <w:pStyle w:val="26"/>
        <w:numPr>
          <w:ilvl w:val="0"/>
          <w:numId w:val="33"/>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прибыль от продаж / выручка от продаж</w:t>
      </w:r>
    </w:p>
    <w:p w:rsidR="00B90E65" w:rsidRPr="00100B16" w:rsidRDefault="00B90E65" w:rsidP="00100B16">
      <w:pPr>
        <w:pStyle w:val="26"/>
        <w:numPr>
          <w:ilvl w:val="0"/>
          <w:numId w:val="33"/>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прибыль до налогообложения / себестоимость продаж</w:t>
      </w:r>
    </w:p>
    <w:p w:rsidR="00B90E65" w:rsidRPr="00100B16" w:rsidRDefault="00B90E65" w:rsidP="00100B16">
      <w:pPr>
        <w:pStyle w:val="26"/>
        <w:numPr>
          <w:ilvl w:val="0"/>
          <w:numId w:val="33"/>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выручка от продаж / себестоимость продаж</w:t>
      </w:r>
    </w:p>
    <w:p w:rsidR="00B90E65" w:rsidRPr="00100B16" w:rsidRDefault="00B90E65" w:rsidP="00100B16">
      <w:pPr>
        <w:pStyle w:val="af6"/>
        <w:tabs>
          <w:tab w:val="left" w:pos="993"/>
        </w:tabs>
        <w:spacing w:line="240" w:lineRule="auto"/>
        <w:ind w:left="0" w:firstLine="0"/>
        <w:rPr>
          <w:rFonts w:eastAsia="Times New Roman"/>
          <w:i/>
          <w:szCs w:val="24"/>
          <w:lang w:val="ru-RU" w:eastAsia="ru-RU"/>
        </w:rPr>
      </w:pPr>
      <w:r w:rsidRPr="00100B16">
        <w:rPr>
          <w:rFonts w:eastAsia="Times New Roman"/>
          <w:bCs/>
          <w:i/>
          <w:szCs w:val="24"/>
          <w:lang w:val="ru-RU" w:eastAsia="ru-RU"/>
        </w:rPr>
        <w:t>60.Показатель рентабельности активов характеризует эффективность:</w:t>
      </w:r>
    </w:p>
    <w:p w:rsidR="00B90E65" w:rsidRPr="00100B16" w:rsidRDefault="00B90E65" w:rsidP="00100B16">
      <w:pPr>
        <w:pStyle w:val="26"/>
        <w:numPr>
          <w:ilvl w:val="0"/>
          <w:numId w:val="3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операционной деятельности</w:t>
      </w:r>
    </w:p>
    <w:p w:rsidR="00B90E65" w:rsidRPr="00100B16" w:rsidRDefault="00B90E65" w:rsidP="00100B16">
      <w:pPr>
        <w:pStyle w:val="26"/>
        <w:numPr>
          <w:ilvl w:val="0"/>
          <w:numId w:val="3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инвестиционной деятельности</w:t>
      </w:r>
    </w:p>
    <w:p w:rsidR="00B90E65" w:rsidRPr="00100B16" w:rsidRDefault="00B90E65" w:rsidP="00100B16">
      <w:pPr>
        <w:pStyle w:val="26"/>
        <w:numPr>
          <w:ilvl w:val="0"/>
          <w:numId w:val="34"/>
        </w:num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финансовой и инвестиционной деятельности</w:t>
      </w:r>
    </w:p>
    <w:p w:rsidR="00B90E65" w:rsidRPr="00100B16" w:rsidRDefault="00B90E65" w:rsidP="00100B16">
      <w:pPr>
        <w:pStyle w:val="afc"/>
        <w:spacing w:after="0"/>
        <w:rPr>
          <w:i/>
        </w:rPr>
      </w:pPr>
      <w:r w:rsidRPr="00100B16">
        <w:rPr>
          <w:i/>
        </w:rPr>
        <w:t>61.Инвестиционная политика организации – это…</w:t>
      </w:r>
    </w:p>
    <w:p w:rsidR="00B90E65" w:rsidRPr="00100B16" w:rsidRDefault="00B90E65" w:rsidP="00100B16">
      <w:pPr>
        <w:pStyle w:val="af6"/>
        <w:numPr>
          <w:ilvl w:val="0"/>
          <w:numId w:val="34"/>
        </w:numPr>
        <w:spacing w:line="240" w:lineRule="auto"/>
        <w:rPr>
          <w:szCs w:val="24"/>
          <w:lang w:val="ru-RU"/>
        </w:rPr>
      </w:pPr>
      <w:r w:rsidRPr="00100B16">
        <w:rPr>
          <w:szCs w:val="24"/>
        </w:rPr>
        <w:t>a</w:t>
      </w:r>
      <w:r w:rsidRPr="00100B16">
        <w:rPr>
          <w:szCs w:val="24"/>
          <w:lang w:val="ru-RU"/>
        </w:rPr>
        <w:t>)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B90E65" w:rsidRPr="00100B16" w:rsidRDefault="00B90E65" w:rsidP="00100B16">
      <w:pPr>
        <w:pStyle w:val="af6"/>
        <w:numPr>
          <w:ilvl w:val="0"/>
          <w:numId w:val="34"/>
        </w:numPr>
        <w:spacing w:line="240" w:lineRule="auto"/>
        <w:rPr>
          <w:szCs w:val="24"/>
          <w:lang w:val="ru-RU"/>
        </w:rPr>
      </w:pPr>
      <w:r w:rsidRPr="00100B16">
        <w:rPr>
          <w:szCs w:val="24"/>
        </w:rPr>
        <w:t>b</w:t>
      </w:r>
      <w:r w:rsidRPr="00100B16">
        <w:rPr>
          <w:szCs w:val="24"/>
          <w:lang w:val="ru-RU"/>
        </w:rPr>
        <w:t>) экономическая и политическая обстановка в том или ином образовании, стимулирующая или препятствующая активной инвестиционной деятельности;</w:t>
      </w:r>
    </w:p>
    <w:p w:rsidR="00B90E65" w:rsidRPr="00100B16" w:rsidRDefault="00B90E65" w:rsidP="00100B16">
      <w:pPr>
        <w:pStyle w:val="af6"/>
        <w:numPr>
          <w:ilvl w:val="0"/>
          <w:numId w:val="34"/>
        </w:numPr>
        <w:spacing w:line="240" w:lineRule="auto"/>
        <w:rPr>
          <w:szCs w:val="24"/>
          <w:lang w:val="ru-RU"/>
        </w:rPr>
      </w:pPr>
      <w:r w:rsidRPr="00100B16">
        <w:rPr>
          <w:szCs w:val="24"/>
        </w:rPr>
        <w:t>c</w:t>
      </w:r>
      <w:r w:rsidRPr="00100B16">
        <w:rPr>
          <w:szCs w:val="24"/>
          <w:lang w:val="ru-RU"/>
        </w:rPr>
        <w:t>) совокупность практических действий организации по реализации программы инвестиций;</w:t>
      </w:r>
    </w:p>
    <w:p w:rsidR="00B90E65" w:rsidRPr="00100B16" w:rsidRDefault="00B90E65" w:rsidP="00100B16">
      <w:pPr>
        <w:pStyle w:val="af6"/>
        <w:numPr>
          <w:ilvl w:val="0"/>
          <w:numId w:val="34"/>
        </w:numPr>
        <w:spacing w:line="240" w:lineRule="auto"/>
        <w:rPr>
          <w:szCs w:val="24"/>
          <w:lang w:val="ru-RU"/>
        </w:rPr>
      </w:pPr>
      <w:r w:rsidRPr="00100B16">
        <w:rPr>
          <w:szCs w:val="24"/>
        </w:rPr>
        <w:t>d</w:t>
      </w:r>
      <w:r w:rsidRPr="00100B16">
        <w:rPr>
          <w:szCs w:val="24"/>
          <w:lang w:val="ru-RU"/>
        </w:rPr>
        <w:t>) эффективное взаимодействие  всех элементов инвестиционного процесса в целях успешной реализации инвестиций.</w:t>
      </w:r>
    </w:p>
    <w:p w:rsidR="00B90E65" w:rsidRPr="00100B16" w:rsidRDefault="00B90E65" w:rsidP="00100B16">
      <w:pPr>
        <w:pStyle w:val="28"/>
        <w:spacing w:after="0" w:line="240" w:lineRule="auto"/>
        <w:rPr>
          <w:rFonts w:ascii="Times New Roman" w:hAnsi="Times New Roman" w:cs="Times New Roman"/>
          <w:i/>
          <w:sz w:val="24"/>
          <w:szCs w:val="24"/>
        </w:rPr>
      </w:pPr>
      <w:r w:rsidRPr="00100B16">
        <w:rPr>
          <w:rFonts w:ascii="Times New Roman" w:hAnsi="Times New Roman" w:cs="Times New Roman"/>
          <w:i/>
          <w:sz w:val="24"/>
          <w:szCs w:val="24"/>
        </w:rPr>
        <w:t>62. Инвестиции – это…</w:t>
      </w:r>
    </w:p>
    <w:p w:rsidR="00B90E65" w:rsidRPr="00100B16" w:rsidRDefault="00B90E65" w:rsidP="00100B16">
      <w:pPr>
        <w:pStyle w:val="af6"/>
        <w:numPr>
          <w:ilvl w:val="0"/>
          <w:numId w:val="34"/>
        </w:numPr>
        <w:spacing w:line="240" w:lineRule="auto"/>
        <w:rPr>
          <w:szCs w:val="24"/>
          <w:lang w:val="ru-RU"/>
        </w:rPr>
      </w:pPr>
      <w:r w:rsidRPr="00100B16">
        <w:rPr>
          <w:szCs w:val="24"/>
        </w:rPr>
        <w:t>a</w:t>
      </w:r>
      <w:r w:rsidRPr="00100B16">
        <w:rPr>
          <w:szCs w:val="24"/>
          <w:lang w:val="ru-RU"/>
        </w:rPr>
        <w:t>) максимальный объем средств, которые могут быть привлечены и использованы с максимальной эффективностью;</w:t>
      </w:r>
    </w:p>
    <w:p w:rsidR="00B90E65" w:rsidRPr="00100B16" w:rsidRDefault="00B90E65" w:rsidP="00100B16">
      <w:pPr>
        <w:pStyle w:val="af6"/>
        <w:numPr>
          <w:ilvl w:val="0"/>
          <w:numId w:val="34"/>
        </w:numPr>
        <w:spacing w:line="240" w:lineRule="auto"/>
        <w:rPr>
          <w:szCs w:val="24"/>
          <w:lang w:val="ru-RU"/>
        </w:rPr>
      </w:pPr>
      <w:r w:rsidRPr="00100B16">
        <w:rPr>
          <w:szCs w:val="24"/>
        </w:rPr>
        <w:t>b</w:t>
      </w:r>
      <w:r w:rsidRPr="00100B16">
        <w:rPr>
          <w:szCs w:val="24"/>
          <w:lang w:val="ru-RU"/>
        </w:rPr>
        <w:t>) операции, связанные с вложением ценностей в реализацию различных программ и проектов;</w:t>
      </w:r>
    </w:p>
    <w:p w:rsidR="00B90E65" w:rsidRPr="00100B16" w:rsidRDefault="00B90E65" w:rsidP="00100B16">
      <w:pPr>
        <w:pStyle w:val="af6"/>
        <w:numPr>
          <w:ilvl w:val="0"/>
          <w:numId w:val="34"/>
        </w:numPr>
        <w:spacing w:line="240" w:lineRule="auto"/>
        <w:rPr>
          <w:szCs w:val="24"/>
          <w:lang w:val="ru-RU"/>
        </w:rPr>
      </w:pPr>
      <w:r w:rsidRPr="00100B16">
        <w:rPr>
          <w:szCs w:val="24"/>
        </w:rPr>
        <w:t>c</w:t>
      </w:r>
      <w:r w:rsidRPr="00100B16">
        <w:rPr>
          <w:szCs w:val="24"/>
          <w:lang w:val="ru-RU"/>
        </w:rP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B90E65" w:rsidRPr="00100B16" w:rsidRDefault="00B90E65" w:rsidP="00100B16">
      <w:pPr>
        <w:pStyle w:val="af6"/>
        <w:numPr>
          <w:ilvl w:val="0"/>
          <w:numId w:val="34"/>
        </w:numPr>
        <w:spacing w:line="240" w:lineRule="auto"/>
        <w:rPr>
          <w:szCs w:val="24"/>
          <w:lang w:val="ru-RU"/>
        </w:rPr>
      </w:pPr>
      <w:r w:rsidRPr="00100B16">
        <w:rPr>
          <w:szCs w:val="24"/>
        </w:rPr>
        <w:t>d</w:t>
      </w:r>
      <w:r w:rsidRPr="00100B16">
        <w:rPr>
          <w:szCs w:val="24"/>
          <w:lang w:val="ru-RU"/>
        </w:rPr>
        <w:t>) совокупность инвестиционных проектов и ценных бумаг.</w:t>
      </w:r>
    </w:p>
    <w:p w:rsidR="00B90E65" w:rsidRPr="00100B16" w:rsidRDefault="00B90E65" w:rsidP="00100B16">
      <w:pPr>
        <w:pStyle w:val="28"/>
        <w:spacing w:after="0" w:line="240" w:lineRule="auto"/>
        <w:rPr>
          <w:rFonts w:ascii="Times New Roman" w:hAnsi="Times New Roman" w:cs="Times New Roman"/>
          <w:i/>
          <w:sz w:val="24"/>
          <w:szCs w:val="24"/>
          <w:lang w:val="ru-RU"/>
        </w:rPr>
      </w:pPr>
      <w:r w:rsidRPr="00100B16">
        <w:rPr>
          <w:rFonts w:ascii="Times New Roman" w:hAnsi="Times New Roman" w:cs="Times New Roman"/>
          <w:i/>
          <w:sz w:val="24"/>
          <w:szCs w:val="24"/>
          <w:lang w:val="ru-RU"/>
        </w:rPr>
        <w:t>63.Чистая приведенная стоимость – это…</w:t>
      </w:r>
    </w:p>
    <w:p w:rsidR="00B90E65" w:rsidRPr="00100B16" w:rsidRDefault="00B90E65" w:rsidP="00100B16">
      <w:pPr>
        <w:pStyle w:val="af6"/>
        <w:spacing w:line="240" w:lineRule="auto"/>
        <w:ind w:firstLine="0"/>
        <w:rPr>
          <w:szCs w:val="24"/>
          <w:lang w:val="ru-RU"/>
        </w:rPr>
      </w:pPr>
      <w:r w:rsidRPr="00100B16">
        <w:rPr>
          <w:szCs w:val="24"/>
        </w:rPr>
        <w:t>a</w:t>
      </w:r>
      <w:r w:rsidRPr="00100B16">
        <w:rPr>
          <w:szCs w:val="24"/>
          <w:lang w:val="ru-RU"/>
        </w:rP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90E65" w:rsidRPr="00100B16" w:rsidRDefault="00B90E65" w:rsidP="00100B16">
      <w:pPr>
        <w:pStyle w:val="af6"/>
        <w:spacing w:line="240" w:lineRule="auto"/>
        <w:ind w:firstLine="0"/>
        <w:rPr>
          <w:szCs w:val="24"/>
          <w:lang w:val="ru-RU"/>
        </w:rPr>
      </w:pPr>
      <w:r w:rsidRPr="00100B16">
        <w:rPr>
          <w:szCs w:val="24"/>
        </w:rPr>
        <w:t>b</w:t>
      </w:r>
      <w:r w:rsidRPr="00100B16">
        <w:rPr>
          <w:szCs w:val="24"/>
          <w:lang w:val="ru-RU"/>
        </w:rPr>
        <w:t xml:space="preserve">) отношение между суммой денежных поступлений от реализации инвестиционного проекта, дисконтированных к текущей их стоимости, и </w:t>
      </w:r>
    </w:p>
    <w:p w:rsidR="00B90E65" w:rsidRPr="00100B16" w:rsidRDefault="00B90E65" w:rsidP="00100B16">
      <w:pPr>
        <w:pStyle w:val="af6"/>
        <w:spacing w:line="240" w:lineRule="auto"/>
        <w:ind w:firstLine="0"/>
        <w:rPr>
          <w:i/>
          <w:szCs w:val="24"/>
          <w:lang w:val="ru-RU"/>
        </w:rPr>
      </w:pPr>
      <w:r w:rsidRPr="00100B16">
        <w:rPr>
          <w:i/>
          <w:szCs w:val="24"/>
          <w:lang w:val="ru-RU"/>
        </w:rPr>
        <w:t>64. Инвестиционный потенциал – это…</w:t>
      </w:r>
    </w:p>
    <w:p w:rsidR="00B90E65" w:rsidRPr="00100B16" w:rsidRDefault="00B90E65" w:rsidP="00100B16">
      <w:pPr>
        <w:pStyle w:val="af6"/>
        <w:spacing w:line="240" w:lineRule="auto"/>
        <w:ind w:firstLine="0"/>
        <w:rPr>
          <w:szCs w:val="24"/>
          <w:lang w:val="ru-RU"/>
        </w:rPr>
      </w:pPr>
      <w:r w:rsidRPr="00100B16">
        <w:rPr>
          <w:szCs w:val="24"/>
        </w:rPr>
        <w:t>a</w:t>
      </w:r>
      <w:r w:rsidRPr="00100B16">
        <w:rPr>
          <w:szCs w:val="24"/>
          <w:lang w:val="ru-RU"/>
        </w:rPr>
        <w:t>) максимальный объем средств, которые могут быть привлечены и использованы с максимальной эффективностью;</w:t>
      </w:r>
    </w:p>
    <w:p w:rsidR="00B90E65" w:rsidRPr="00100B16" w:rsidRDefault="00B90E65" w:rsidP="00100B16">
      <w:pPr>
        <w:pStyle w:val="af6"/>
        <w:spacing w:line="240" w:lineRule="auto"/>
        <w:ind w:firstLine="0"/>
        <w:rPr>
          <w:szCs w:val="24"/>
          <w:lang w:val="ru-RU"/>
        </w:rPr>
      </w:pPr>
      <w:r w:rsidRPr="00100B16">
        <w:rPr>
          <w:szCs w:val="24"/>
        </w:rPr>
        <w:t>b</w:t>
      </w:r>
      <w:r w:rsidRPr="00100B16">
        <w:rPr>
          <w:szCs w:val="24"/>
          <w:lang w:val="ru-RU"/>
        </w:rPr>
        <w:t>) операции, связанные с вложением ценностей в реализацию различных программ и проектов;</w:t>
      </w:r>
    </w:p>
    <w:p w:rsidR="00B90E65" w:rsidRPr="00100B16" w:rsidRDefault="00B90E65" w:rsidP="00100B16">
      <w:pPr>
        <w:pStyle w:val="af6"/>
        <w:spacing w:line="240" w:lineRule="auto"/>
        <w:ind w:firstLine="0"/>
        <w:rPr>
          <w:szCs w:val="24"/>
          <w:lang w:val="ru-RU"/>
        </w:rPr>
      </w:pPr>
      <w:r w:rsidRPr="00100B16">
        <w:rPr>
          <w:szCs w:val="24"/>
        </w:rPr>
        <w:t>c</w:t>
      </w:r>
      <w:r w:rsidRPr="00100B16">
        <w:rPr>
          <w:szCs w:val="24"/>
          <w:lang w:val="ru-RU"/>
        </w:rP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B90E65" w:rsidRPr="00100B16" w:rsidRDefault="00B90E65" w:rsidP="00100B16">
      <w:pPr>
        <w:pStyle w:val="af6"/>
        <w:spacing w:line="240" w:lineRule="auto"/>
        <w:ind w:firstLine="0"/>
        <w:rPr>
          <w:szCs w:val="24"/>
          <w:lang w:val="ru-RU"/>
        </w:rPr>
      </w:pPr>
      <w:r w:rsidRPr="00100B16">
        <w:rPr>
          <w:szCs w:val="24"/>
        </w:rPr>
        <w:t>d</w:t>
      </w:r>
      <w:r w:rsidRPr="00100B16">
        <w:rPr>
          <w:szCs w:val="24"/>
          <w:lang w:val="ru-RU"/>
        </w:rPr>
        <w:t>) совокупность инвестиционных проектов и ценных бумаг.</w:t>
      </w:r>
    </w:p>
    <w:p w:rsidR="00B90E65" w:rsidRPr="00100B16" w:rsidRDefault="00B90E65" w:rsidP="00100B16">
      <w:pPr>
        <w:pStyle w:val="af6"/>
        <w:spacing w:line="240" w:lineRule="auto"/>
        <w:ind w:firstLine="0"/>
        <w:rPr>
          <w:i/>
          <w:szCs w:val="24"/>
          <w:lang w:val="ru-RU"/>
        </w:rPr>
      </w:pPr>
      <w:r w:rsidRPr="00100B16">
        <w:rPr>
          <w:i/>
          <w:szCs w:val="24"/>
          <w:lang w:val="ru-RU"/>
        </w:rPr>
        <w:t>65. Внутренняя норма прибыли – это…</w:t>
      </w:r>
    </w:p>
    <w:p w:rsidR="00B90E65" w:rsidRPr="00100B16" w:rsidRDefault="00B90E65" w:rsidP="00100B16">
      <w:pPr>
        <w:pStyle w:val="af6"/>
        <w:spacing w:line="240" w:lineRule="auto"/>
        <w:ind w:firstLine="0"/>
        <w:rPr>
          <w:szCs w:val="24"/>
          <w:lang w:val="ru-RU"/>
        </w:rPr>
      </w:pPr>
      <w:r w:rsidRPr="00100B16">
        <w:rPr>
          <w:szCs w:val="24"/>
        </w:rPr>
        <w:t>a</w:t>
      </w:r>
      <w:r w:rsidRPr="00100B16">
        <w:rPr>
          <w:szCs w:val="24"/>
          <w:lang w:val="ru-RU"/>
        </w:rP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90E65" w:rsidRPr="00100B16" w:rsidRDefault="00B90E65" w:rsidP="00100B16">
      <w:pPr>
        <w:pStyle w:val="af6"/>
        <w:spacing w:line="240" w:lineRule="auto"/>
        <w:ind w:firstLine="0"/>
        <w:rPr>
          <w:szCs w:val="24"/>
          <w:lang w:val="ru-RU"/>
        </w:rPr>
      </w:pPr>
      <w:r w:rsidRPr="00100B16">
        <w:rPr>
          <w:szCs w:val="24"/>
        </w:rPr>
        <w:t>b</w:t>
      </w:r>
      <w:r w:rsidRPr="00100B16">
        <w:rPr>
          <w:szCs w:val="24"/>
          <w:lang w:val="ru-RU"/>
        </w:rP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90E65" w:rsidRPr="00100B16" w:rsidRDefault="00B90E65" w:rsidP="00100B16">
      <w:pPr>
        <w:pStyle w:val="af6"/>
        <w:spacing w:line="240" w:lineRule="auto"/>
        <w:ind w:firstLine="0"/>
        <w:rPr>
          <w:szCs w:val="24"/>
          <w:lang w:val="ru-RU"/>
        </w:rPr>
      </w:pPr>
      <w:r w:rsidRPr="00100B16">
        <w:rPr>
          <w:szCs w:val="24"/>
        </w:rPr>
        <w:t>c</w:t>
      </w:r>
      <w:r w:rsidRPr="00100B16">
        <w:rPr>
          <w:szCs w:val="24"/>
          <w:lang w:val="ru-RU"/>
        </w:rPr>
        <w:t xml:space="preserve">) коэффициент дисконтирования, при котором </w:t>
      </w:r>
      <w:r w:rsidRPr="00100B16">
        <w:rPr>
          <w:szCs w:val="24"/>
        </w:rPr>
        <w:t>NPV</w:t>
      </w:r>
      <w:r w:rsidRPr="00100B16">
        <w:rPr>
          <w:szCs w:val="24"/>
          <w:lang w:val="ru-RU"/>
        </w:rPr>
        <w:t xml:space="preserve"> = 0;</w:t>
      </w:r>
    </w:p>
    <w:p w:rsidR="00B90E65" w:rsidRPr="00100B16" w:rsidRDefault="00B90E65" w:rsidP="00100B16">
      <w:pPr>
        <w:pStyle w:val="af6"/>
        <w:spacing w:line="240" w:lineRule="auto"/>
        <w:ind w:firstLine="0"/>
        <w:rPr>
          <w:szCs w:val="24"/>
          <w:lang w:val="ru-RU"/>
        </w:rPr>
      </w:pPr>
      <w:r w:rsidRPr="00100B16">
        <w:rPr>
          <w:szCs w:val="24"/>
        </w:rPr>
        <w:t>d</w:t>
      </w:r>
      <w:r w:rsidRPr="00100B16">
        <w:rPr>
          <w:szCs w:val="24"/>
          <w:lang w:val="ru-RU"/>
        </w:rPr>
        <w:t>)момент, когда дисконтированные денежные потоки доходов сравняются с дисконтированными денежными потоками затрат.</w:t>
      </w:r>
    </w:p>
    <w:p w:rsidR="00B90E65" w:rsidRPr="00100B16" w:rsidRDefault="00B90E65" w:rsidP="00100B16">
      <w:pPr>
        <w:pStyle w:val="af6"/>
        <w:shd w:val="clear" w:color="auto" w:fill="FFFFFF"/>
        <w:spacing w:line="240" w:lineRule="auto"/>
        <w:ind w:firstLine="0"/>
        <w:outlineLvl w:val="1"/>
        <w:rPr>
          <w:bCs/>
          <w:i/>
          <w:szCs w:val="24"/>
          <w:lang w:val="ru-RU"/>
        </w:rPr>
      </w:pPr>
      <w:r w:rsidRPr="00100B16">
        <w:rPr>
          <w:bCs/>
          <w:i/>
          <w:szCs w:val="24"/>
          <w:lang w:val="ru-RU"/>
        </w:rPr>
        <w:t>66.Оценка инвестиционной привлекательности проекта определятся</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a</w:t>
      </w:r>
      <w:r w:rsidRPr="00100B16">
        <w:rPr>
          <w:bCs/>
          <w:szCs w:val="24"/>
          <w:lang w:val="ru-RU"/>
        </w:rPr>
        <w:t>) Объемом прогнозируемой прибыли</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b</w:t>
      </w:r>
      <w:r w:rsidRPr="00100B16">
        <w:rPr>
          <w:bCs/>
          <w:szCs w:val="24"/>
          <w:lang w:val="ru-RU"/>
        </w:rPr>
        <w:t>) Прогнозируемой прибылью в расчете на единицу капитала</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c</w:t>
      </w:r>
      <w:r w:rsidRPr="00100B16">
        <w:rPr>
          <w:bCs/>
          <w:szCs w:val="24"/>
          <w:lang w:val="ru-RU"/>
        </w:rPr>
        <w:t xml:space="preserve">) Величиной </w:t>
      </w:r>
      <w:r w:rsidRPr="00100B16">
        <w:rPr>
          <w:bCs/>
          <w:szCs w:val="24"/>
        </w:rPr>
        <w:t>NPV</w:t>
      </w:r>
    </w:p>
    <w:p w:rsidR="00B90E65" w:rsidRPr="00100B16" w:rsidRDefault="00B90E65" w:rsidP="00100B16">
      <w:pPr>
        <w:pStyle w:val="af6"/>
        <w:shd w:val="clear" w:color="auto" w:fill="FFFFFF"/>
        <w:spacing w:line="240" w:lineRule="auto"/>
        <w:ind w:firstLine="0"/>
        <w:outlineLvl w:val="1"/>
        <w:rPr>
          <w:bCs/>
          <w:i/>
          <w:szCs w:val="24"/>
          <w:lang w:val="ru-RU"/>
        </w:rPr>
      </w:pPr>
      <w:r w:rsidRPr="00100B16">
        <w:rPr>
          <w:bCs/>
          <w:i/>
          <w:szCs w:val="24"/>
          <w:lang w:val="ru-RU"/>
        </w:rPr>
        <w:t>67. Денежный поток складывается из следующих видов:</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lastRenderedPageBreak/>
        <w:t>a</w:t>
      </w:r>
      <w:r w:rsidRPr="00100B16">
        <w:rPr>
          <w:bCs/>
          <w:szCs w:val="24"/>
          <w:lang w:val="ru-RU"/>
        </w:rPr>
        <w:t>) Объема выпуска продукции</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b</w:t>
      </w:r>
      <w:r w:rsidRPr="00100B16">
        <w:rPr>
          <w:bCs/>
          <w:szCs w:val="24"/>
          <w:lang w:val="ru-RU"/>
        </w:rPr>
        <w:t>) Показателей финансовой деятельности (прибыль, убыток)</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c</w:t>
      </w:r>
      <w:r w:rsidRPr="00100B16">
        <w:rPr>
          <w:bCs/>
          <w:szCs w:val="24"/>
          <w:lang w:val="ru-RU"/>
        </w:rPr>
        <w:t>) От операционной, инвестиционной и финансовой деятельности</w:t>
      </w:r>
    </w:p>
    <w:p w:rsidR="00B90E65" w:rsidRPr="00100B16" w:rsidRDefault="00B90E65" w:rsidP="00100B16">
      <w:pPr>
        <w:pStyle w:val="af6"/>
        <w:shd w:val="clear" w:color="auto" w:fill="FFFFFF"/>
        <w:spacing w:line="240" w:lineRule="auto"/>
        <w:ind w:firstLine="0"/>
        <w:outlineLvl w:val="1"/>
        <w:rPr>
          <w:bCs/>
          <w:i/>
          <w:szCs w:val="24"/>
          <w:lang w:val="ru-RU"/>
        </w:rPr>
      </w:pPr>
      <w:r w:rsidRPr="00100B16">
        <w:rPr>
          <w:bCs/>
          <w:i/>
          <w:szCs w:val="24"/>
          <w:lang w:val="ru-RU"/>
        </w:rPr>
        <w:t>68. Денежный поток характеризуется</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a</w:t>
      </w:r>
      <w:r w:rsidRPr="00100B16">
        <w:rPr>
          <w:bCs/>
          <w:szCs w:val="24"/>
          <w:lang w:val="ru-RU"/>
        </w:rPr>
        <w:t>) Положительным балансом…</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b</w:t>
      </w:r>
      <w:r w:rsidRPr="00100B16">
        <w:rPr>
          <w:bCs/>
          <w:szCs w:val="24"/>
          <w:lang w:val="ru-RU"/>
        </w:rPr>
        <w:t>) Эффектом (убытком) производственной деятельности</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c</w:t>
      </w:r>
      <w:r w:rsidRPr="00100B16">
        <w:rPr>
          <w:bCs/>
          <w:szCs w:val="24"/>
          <w:lang w:val="ru-RU"/>
        </w:rPr>
        <w:t>) Сальдо притока и оттока денежных средств</w:t>
      </w:r>
    </w:p>
    <w:p w:rsidR="00B90E65" w:rsidRPr="00100B16" w:rsidRDefault="00B90E65" w:rsidP="00100B16">
      <w:pPr>
        <w:pStyle w:val="af6"/>
        <w:shd w:val="clear" w:color="auto" w:fill="FFFFFF"/>
        <w:spacing w:line="240" w:lineRule="auto"/>
        <w:ind w:firstLine="0"/>
        <w:outlineLvl w:val="1"/>
        <w:rPr>
          <w:bCs/>
          <w:i/>
          <w:szCs w:val="24"/>
          <w:lang w:val="ru-RU"/>
        </w:rPr>
      </w:pPr>
      <w:r w:rsidRPr="00100B16">
        <w:rPr>
          <w:bCs/>
          <w:i/>
          <w:szCs w:val="24"/>
          <w:lang w:val="ru-RU"/>
        </w:rPr>
        <w:t>69.Дисконтирование – это…</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a</w:t>
      </w:r>
      <w:r w:rsidRPr="00100B16">
        <w:rPr>
          <w:bCs/>
          <w:szCs w:val="24"/>
          <w:lang w:val="ru-RU"/>
        </w:rPr>
        <w:t>)Процесс расчета будущей стоимости средств, инвестируемых сегодня</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b</w:t>
      </w:r>
      <w:r w:rsidRPr="00100B16">
        <w:rPr>
          <w:bCs/>
          <w:szCs w:val="24"/>
          <w:lang w:val="ru-RU"/>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c</w:t>
      </w:r>
      <w:r w:rsidRPr="00100B16">
        <w:rPr>
          <w:bCs/>
          <w:szCs w:val="24"/>
          <w:lang w:val="ru-RU"/>
        </w:rPr>
        <w:t>) Финансовая операция, предполагающая ежегодный взнос денежных средств ради накопления определенной суммы в будущем</w:t>
      </w:r>
    </w:p>
    <w:p w:rsidR="00B90E65" w:rsidRPr="00100B16" w:rsidRDefault="00B90E65" w:rsidP="00100B16">
      <w:pPr>
        <w:pStyle w:val="af6"/>
        <w:shd w:val="clear" w:color="auto" w:fill="FFFFFF"/>
        <w:spacing w:line="240" w:lineRule="auto"/>
        <w:ind w:firstLine="0"/>
        <w:outlineLvl w:val="1"/>
        <w:rPr>
          <w:bCs/>
          <w:i/>
          <w:szCs w:val="24"/>
          <w:lang w:val="ru-RU"/>
        </w:rPr>
      </w:pPr>
      <w:r w:rsidRPr="00100B16">
        <w:rPr>
          <w:bCs/>
          <w:i/>
          <w:szCs w:val="24"/>
          <w:lang w:val="ru-RU"/>
        </w:rPr>
        <w:t>70. Метод расчета внутренней нормы прибыли (</w:t>
      </w:r>
      <w:r w:rsidRPr="00100B16">
        <w:rPr>
          <w:bCs/>
          <w:i/>
          <w:szCs w:val="24"/>
        </w:rPr>
        <w:t>IRR</w:t>
      </w:r>
      <w:r w:rsidRPr="00100B16">
        <w:rPr>
          <w:bCs/>
          <w:i/>
          <w:szCs w:val="24"/>
          <w:lang w:val="ru-RU"/>
        </w:rPr>
        <w:t>)-это:</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a</w:t>
      </w:r>
      <w:r w:rsidRPr="00100B16">
        <w:rPr>
          <w:bCs/>
          <w:szCs w:val="24"/>
          <w:lang w:val="ru-RU"/>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b</w:t>
      </w:r>
      <w:r w:rsidRPr="00100B16">
        <w:rPr>
          <w:bCs/>
          <w:szCs w:val="24"/>
          <w:lang w:val="ru-RU"/>
        </w:rPr>
        <w:t xml:space="preserve">) Метод, позволяющий найти граничное значение коэффициента дисконтирования, то есть коэффициента дисконтирования, при котором </w:t>
      </w:r>
      <w:r w:rsidRPr="00100B16">
        <w:rPr>
          <w:bCs/>
          <w:szCs w:val="24"/>
        </w:rPr>
        <w:t>NPV</w:t>
      </w:r>
      <w:r w:rsidRPr="00100B16">
        <w:rPr>
          <w:bCs/>
          <w:szCs w:val="24"/>
          <w:lang w:val="ru-RU"/>
        </w:rPr>
        <w:t>=0 (так называемый поверочный дисконт)</w:t>
      </w:r>
    </w:p>
    <w:p w:rsidR="00B90E65" w:rsidRPr="00100B16" w:rsidRDefault="00B90E65" w:rsidP="00100B16">
      <w:pPr>
        <w:pStyle w:val="af6"/>
        <w:shd w:val="clear" w:color="auto" w:fill="FFFFFF"/>
        <w:spacing w:line="240" w:lineRule="auto"/>
        <w:ind w:firstLine="0"/>
        <w:rPr>
          <w:bCs/>
          <w:szCs w:val="24"/>
          <w:lang w:val="ru-RU"/>
        </w:rPr>
      </w:pPr>
      <w:r w:rsidRPr="00100B16">
        <w:rPr>
          <w:bCs/>
          <w:szCs w:val="24"/>
        </w:rPr>
        <w:t>c</w:t>
      </w:r>
      <w:r w:rsidRPr="00100B16">
        <w:rPr>
          <w:bCs/>
          <w:szCs w:val="24"/>
          <w:lang w:val="ru-RU"/>
        </w:rPr>
        <w:t xml:space="preserve">) Метод, при котором </w:t>
      </w:r>
      <w:r w:rsidRPr="00100B16">
        <w:rPr>
          <w:bCs/>
          <w:szCs w:val="24"/>
        </w:rPr>
        <w:t>IRR</w:t>
      </w:r>
      <w:r w:rsidRPr="00100B16">
        <w:rPr>
          <w:bCs/>
          <w:szCs w:val="24"/>
          <w:lang w:val="ru-RU"/>
        </w:rPr>
        <w:t xml:space="preserve"> сравнивают с уровнем окупаемости вложений, который выбирается в качестве стандартного</w:t>
      </w:r>
    </w:p>
    <w:p w:rsidR="00B90E65" w:rsidRPr="00100B16" w:rsidRDefault="00B90E65" w:rsidP="00100B16">
      <w:pPr>
        <w:pStyle w:val="af6"/>
        <w:spacing w:line="240" w:lineRule="auto"/>
        <w:ind w:firstLine="0"/>
        <w:rPr>
          <w:i/>
          <w:szCs w:val="24"/>
          <w:lang w:val="ru-RU"/>
        </w:rPr>
      </w:pPr>
    </w:p>
    <w:p w:rsidR="00B90E65" w:rsidRPr="00100B16" w:rsidRDefault="00B90E65" w:rsidP="00100B16">
      <w:pPr>
        <w:pStyle w:val="af6"/>
        <w:spacing w:line="240" w:lineRule="auto"/>
        <w:ind w:left="0"/>
        <w:rPr>
          <w:b/>
          <w:szCs w:val="24"/>
          <w:lang w:val="ru-RU"/>
        </w:rPr>
      </w:pPr>
    </w:p>
    <w:p w:rsidR="00B90E65" w:rsidRPr="00100B16" w:rsidRDefault="00B90E65" w:rsidP="00100B16">
      <w:pPr>
        <w:pStyle w:val="1"/>
        <w:spacing w:before="0" w:after="0"/>
        <w:jc w:val="right"/>
        <w:rPr>
          <w:rStyle w:val="FontStyle20"/>
          <w:rFonts w:ascii="Times New Roman" w:hAnsi="Times New Roman" w:cs="Times New Roman"/>
          <w:sz w:val="24"/>
          <w:szCs w:val="24"/>
        </w:rPr>
      </w:pPr>
      <w:r w:rsidRPr="00100B16">
        <w:rPr>
          <w:rStyle w:val="FontStyle20"/>
          <w:rFonts w:ascii="Times New Roman" w:hAnsi="Times New Roman" w:cs="Times New Roman"/>
          <w:sz w:val="24"/>
          <w:szCs w:val="24"/>
        </w:rPr>
        <w:t>Приложение 2</w:t>
      </w:r>
    </w:p>
    <w:p w:rsidR="00B90E65" w:rsidRPr="00100B16" w:rsidRDefault="00B90E65" w:rsidP="00100B16">
      <w:pPr>
        <w:pStyle w:val="1"/>
        <w:spacing w:before="0" w:after="0"/>
        <w:rPr>
          <w:rStyle w:val="FontStyle20"/>
          <w:rFonts w:ascii="Times New Roman" w:hAnsi="Times New Roman" w:cs="Times New Roman"/>
          <w:sz w:val="24"/>
          <w:szCs w:val="24"/>
        </w:rPr>
      </w:pPr>
      <w:r w:rsidRPr="00100B16">
        <w:rPr>
          <w:rStyle w:val="FontStyle20"/>
          <w:rFonts w:ascii="Times New Roman" w:hAnsi="Times New Roman" w:cs="Times New Roman"/>
          <w:sz w:val="24"/>
          <w:szCs w:val="24"/>
        </w:rPr>
        <w:t>Оценочные средства для проведения промежуточной аттестации</w:t>
      </w:r>
    </w:p>
    <w:p w:rsidR="00B90E65" w:rsidRPr="00100B16" w:rsidRDefault="00B90E65" w:rsidP="00100B16">
      <w:pPr>
        <w:pStyle w:val="afc"/>
        <w:spacing w:after="0"/>
        <w:rPr>
          <w:b/>
        </w:rPr>
      </w:pPr>
      <w:r w:rsidRPr="00100B16">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549"/>
        <w:gridCol w:w="5421"/>
      </w:tblGrid>
      <w:tr w:rsidR="00B90E65" w:rsidRPr="00100B16" w:rsidTr="00135CAD">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jc w:val="center"/>
              <w:rPr>
                <w:rFonts w:ascii="Times New Roman" w:hAnsi="Times New Roman" w:cs="Times New Roman"/>
                <w:sz w:val="24"/>
                <w:szCs w:val="24"/>
              </w:rPr>
            </w:pPr>
            <w:r w:rsidRPr="00100B16">
              <w:rPr>
                <w:rFonts w:ascii="Times New Roman" w:hAnsi="Times New Roman" w:cs="Times New Roman"/>
                <w:sz w:val="24"/>
                <w:szCs w:val="24"/>
              </w:rPr>
              <w:t xml:space="preserve">Структурный элемент </w:t>
            </w:r>
            <w:r w:rsidRPr="00100B16">
              <w:rPr>
                <w:rFonts w:ascii="Times New Roman" w:hAnsi="Times New Roman" w:cs="Times New Roman"/>
                <w:sz w:val="24"/>
                <w:szCs w:val="24"/>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jc w:val="center"/>
              <w:rPr>
                <w:rFonts w:ascii="Times New Roman" w:hAnsi="Times New Roman" w:cs="Times New Roman"/>
                <w:sz w:val="24"/>
                <w:szCs w:val="24"/>
              </w:rPr>
            </w:pPr>
            <w:r w:rsidRPr="00100B16">
              <w:rPr>
                <w:rFonts w:ascii="Times New Roman" w:hAnsi="Times New Roman" w:cs="Times New Roman"/>
                <w:bCs/>
                <w:sz w:val="24"/>
                <w:szCs w:val="24"/>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jc w:val="center"/>
              <w:rPr>
                <w:rFonts w:ascii="Times New Roman" w:hAnsi="Times New Roman" w:cs="Times New Roman"/>
                <w:sz w:val="24"/>
                <w:szCs w:val="24"/>
              </w:rPr>
            </w:pPr>
            <w:r w:rsidRPr="00100B16">
              <w:rPr>
                <w:rFonts w:ascii="Times New Roman" w:hAnsi="Times New Roman" w:cs="Times New Roman"/>
                <w:sz w:val="24"/>
                <w:szCs w:val="24"/>
              </w:rPr>
              <w:t>Оценочные средства</w:t>
            </w:r>
          </w:p>
        </w:tc>
      </w:tr>
      <w:tr w:rsidR="00B90E65" w:rsidRPr="002F77F7" w:rsidTr="00135C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i/>
                <w:sz w:val="24"/>
                <w:szCs w:val="24"/>
                <w:lang w:val="ru-RU"/>
              </w:rPr>
            </w:pPr>
            <w:r w:rsidRPr="00100B16">
              <w:rPr>
                <w:rFonts w:ascii="Times New Roman" w:hAnsi="Times New Roman" w:cs="Times New Roman"/>
                <w:b/>
                <w:sz w:val="24"/>
                <w:szCs w:val="24"/>
                <w:lang w:val="ru-RU"/>
              </w:rPr>
              <w:t>ОПК-1-способностью формулировать цели и задачи исследования, выявлять приоритеты решения задач, выбирать и создавать критерии оценки</w:t>
            </w:r>
          </w:p>
        </w:tc>
      </w:tr>
      <w:tr w:rsidR="00B90E65" w:rsidRPr="002F77F7" w:rsidTr="00135CAD">
        <w:trPr>
          <w:trHeight w:val="250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90E65" w:rsidRPr="00100B16" w:rsidRDefault="00B90E65" w:rsidP="00100B16">
            <w:pPr>
              <w:tabs>
                <w:tab w:val="left" w:pos="356"/>
                <w:tab w:val="left" w:pos="851"/>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тенденции и направления совершенствования наземных транспортно-технологических комплексов, методы решения проектных, конструкторских и технологических задач</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t xml:space="preserve">Перечень теоретических вопросов к экзамену: </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объекта и субъектов предпринимательской деятельности.</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инфраструктуры бизнеса и ее основные элементы.</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Процесс организации нового предприятия в сфере технических услуг.</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lastRenderedPageBreak/>
              <w:t>Реорганизация и ликвидация предприятия.</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8"/>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8"/>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8"/>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8"/>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и управление предпринимательскими рисками.</w:t>
            </w:r>
          </w:p>
          <w:p w:rsidR="00B90E65" w:rsidRPr="00100B16" w:rsidRDefault="00B90E65" w:rsidP="00100B16">
            <w:pPr>
              <w:widowControl w:val="0"/>
              <w:numPr>
                <w:ilvl w:val="0"/>
                <w:numId w:val="8"/>
              </w:numPr>
              <w:tabs>
                <w:tab w:val="clear" w:pos="360"/>
                <w:tab w:val="num" w:pos="928"/>
              </w:tabs>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23.Производственная мощность предприятия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24.Показатели эффективности использования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27.Трудовые ресурсы организации технического 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28.Показатели эффективности использования трудовых ресурсов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2F77F7" w:rsidTr="00135CAD">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‒применять современные методы конструирования и производства машин</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b/>
                <w:i/>
                <w:sz w:val="24"/>
                <w:szCs w:val="24"/>
                <w:lang w:val="ru-RU"/>
              </w:rPr>
            </w:pPr>
            <w:r w:rsidRPr="00100B16">
              <w:rPr>
                <w:rFonts w:ascii="Times New Roman" w:hAnsi="Times New Roman" w:cs="Times New Roman"/>
                <w:b/>
                <w:i/>
                <w:sz w:val="24"/>
                <w:szCs w:val="24"/>
                <w:lang w:val="ru-RU"/>
              </w:rPr>
              <w:t>Примерные практические задания для экзамена: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t>Задание</w:t>
            </w:r>
            <w:r w:rsidRPr="00100B16">
              <w:rPr>
                <w:rFonts w:ascii="Times New Roman" w:hAnsi="Times New Roman" w:cs="Times New Roman"/>
                <w:sz w:val="24"/>
                <w:szCs w:val="24"/>
                <w:lang w:val="ru-RU"/>
              </w:rPr>
              <w:t xml:space="preserve"> 1. Определить период возврата, срок окупаемости, простую и учетную норму прибыли. Фирма планирует осуществить инвестиции в оборудование технического сервиса на </w:t>
            </w:r>
            <w:r w:rsidRPr="00100B16">
              <w:rPr>
                <w:rFonts w:ascii="Times New Roman" w:hAnsi="Times New Roman" w:cs="Times New Roman"/>
                <w:sz w:val="24"/>
                <w:szCs w:val="24"/>
              </w:rPr>
              <w:t>n</w:t>
            </w:r>
            <w:r w:rsidRPr="00100B16">
              <w:rPr>
                <w:rFonts w:ascii="Times New Roman" w:hAnsi="Times New Roman" w:cs="Times New Roman"/>
                <w:sz w:val="24"/>
                <w:szCs w:val="24"/>
                <w:lang w:val="ru-RU"/>
              </w:rPr>
              <w:t xml:space="preserve"> – летний срок. Проект требует вложений в размере 20 млн.руб. инвестиции дадут возможность получить годовой доход, причем амортизационные отчисления равномерны и составляют 5 млн.руб. ежегодно, а прибыль после уплаты налогов 1 млн.руб. экономический срок жизни инвестиций – 4 года.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t xml:space="preserve">Задание 2. </w:t>
            </w:r>
            <w:r w:rsidRPr="00100B16">
              <w:rPr>
                <w:rFonts w:ascii="Times New Roman" w:hAnsi="Times New Roman" w:cs="Times New Roman"/>
                <w:sz w:val="24"/>
                <w:szCs w:val="24"/>
                <w:lang w:val="ru-RU"/>
              </w:rPr>
              <w:t>Фирма рассчитывает запустить новый вид услуги</w:t>
            </w:r>
            <w:r w:rsidRPr="00100B16">
              <w:rPr>
                <w:rFonts w:ascii="Times New Roman" w:hAnsi="Times New Roman" w:cs="Times New Roman"/>
                <w:b/>
                <w:sz w:val="24"/>
                <w:szCs w:val="24"/>
                <w:lang w:val="ru-RU"/>
              </w:rPr>
              <w:t xml:space="preserve"> </w:t>
            </w:r>
            <w:r w:rsidRPr="00100B16">
              <w:rPr>
                <w:rFonts w:ascii="Times New Roman" w:hAnsi="Times New Roman" w:cs="Times New Roman"/>
                <w:sz w:val="24"/>
                <w:szCs w:val="24"/>
                <w:lang w:val="ru-RU"/>
              </w:rPr>
              <w:t>технического сервиса.</w:t>
            </w:r>
            <w:r w:rsidRPr="00100B16">
              <w:rPr>
                <w:rFonts w:ascii="Times New Roman" w:hAnsi="Times New Roman" w:cs="Times New Roman"/>
                <w:b/>
                <w:sz w:val="24"/>
                <w:szCs w:val="24"/>
                <w:lang w:val="ru-RU"/>
              </w:rPr>
              <w:t xml:space="preserve"> </w:t>
            </w:r>
            <w:r w:rsidRPr="00100B16">
              <w:rPr>
                <w:rFonts w:ascii="Times New Roman" w:hAnsi="Times New Roman" w:cs="Times New Roman"/>
                <w:sz w:val="24"/>
                <w:szCs w:val="24"/>
                <w:lang w:val="ru-RU"/>
              </w:rPr>
              <w:t>Рассчитать критический объем оказанных услуг и пороговую рентабельность, если величина постоянных расходов автомастерской оставляет 25000 руб/месс., средняя цена  оказываемой услуги – 4500 руб., величина удельно- переменных затрат – 2600 руб.</w:t>
            </w:r>
          </w:p>
          <w:p w:rsidR="00B90E65" w:rsidRPr="00100B16" w:rsidRDefault="00B90E65" w:rsidP="00100B16">
            <w:pPr>
              <w:spacing w:after="0" w:line="240" w:lineRule="auto"/>
              <w:ind w:firstLine="709"/>
              <w:rPr>
                <w:rFonts w:ascii="Times New Roman" w:hAnsi="Times New Roman" w:cs="Times New Roman"/>
                <w:i/>
                <w:sz w:val="24"/>
                <w:szCs w:val="24"/>
                <w:lang w:val="ru-RU"/>
              </w:rPr>
            </w:pP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90E65" w:rsidRPr="00100B16" w:rsidRDefault="00B90E65" w:rsidP="00100B16">
            <w:pPr>
              <w:shd w:val="clear" w:color="auto" w:fill="FFFFFF"/>
              <w:tabs>
                <w:tab w:val="left" w:pos="356"/>
                <w:tab w:val="left" w:pos="851"/>
              </w:tabs>
              <w:spacing w:after="0" w:line="240" w:lineRule="auto"/>
              <w:rPr>
                <w:rFonts w:ascii="Times New Roman" w:hAnsi="Times New Roman" w:cs="Times New Roman"/>
                <w:sz w:val="24"/>
                <w:szCs w:val="24"/>
              </w:rPr>
            </w:pPr>
            <w:r w:rsidRPr="00100B16">
              <w:rPr>
                <w:rFonts w:ascii="Times New Roman" w:hAnsi="Times New Roman" w:cs="Times New Roman"/>
                <w:sz w:val="24"/>
                <w:szCs w:val="24"/>
              </w:rPr>
              <w:t>‒способами достижения целей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t>Примерный перечень тем комплексной исследовательской работы:</w:t>
            </w:r>
          </w:p>
          <w:p w:rsidR="00B90E65" w:rsidRPr="00100B16" w:rsidRDefault="00B90E65" w:rsidP="00100B16">
            <w:pPr>
              <w:pStyle w:val="af6"/>
              <w:numPr>
                <w:ilvl w:val="2"/>
                <w:numId w:val="23"/>
              </w:numPr>
              <w:spacing w:line="240" w:lineRule="auto"/>
              <w:rPr>
                <w:szCs w:val="24"/>
                <w:lang w:val="ru-RU"/>
              </w:rPr>
            </w:pPr>
            <w:r w:rsidRPr="00100B16">
              <w:rPr>
                <w:szCs w:val="24"/>
                <w:lang w:val="ru-RU"/>
              </w:rPr>
              <w:t>Бизнес-планирование как способ достижения предпринимательских целей.</w:t>
            </w:r>
          </w:p>
          <w:p w:rsidR="00B90E65" w:rsidRPr="00100B16" w:rsidRDefault="00B90E65" w:rsidP="00100B16">
            <w:pPr>
              <w:pStyle w:val="af6"/>
              <w:numPr>
                <w:ilvl w:val="2"/>
                <w:numId w:val="23"/>
              </w:numPr>
              <w:spacing w:line="240" w:lineRule="auto"/>
              <w:rPr>
                <w:szCs w:val="24"/>
                <w:lang w:val="ru-RU"/>
              </w:rPr>
            </w:pPr>
            <w:r w:rsidRPr="00100B16">
              <w:rPr>
                <w:szCs w:val="24"/>
                <w:lang w:val="ru-RU"/>
              </w:rPr>
              <w:t>Основы маркетинговых исследований в рамках достижения предпринимательских целей</w:t>
            </w:r>
          </w:p>
          <w:p w:rsidR="00B90E65" w:rsidRPr="00100B16" w:rsidRDefault="00B90E65" w:rsidP="00100B16">
            <w:pPr>
              <w:pStyle w:val="af6"/>
              <w:numPr>
                <w:ilvl w:val="2"/>
                <w:numId w:val="23"/>
              </w:numPr>
              <w:spacing w:line="240" w:lineRule="auto"/>
              <w:rPr>
                <w:szCs w:val="24"/>
                <w:lang w:val="ru-RU"/>
              </w:rPr>
            </w:pPr>
            <w:r w:rsidRPr="00100B16">
              <w:rPr>
                <w:szCs w:val="24"/>
                <w:lang w:val="ru-RU"/>
              </w:rPr>
              <w:t>Основы управления персоналом в рамках достижения предпринимательских целей</w:t>
            </w:r>
          </w:p>
        </w:tc>
      </w:tr>
      <w:tr w:rsidR="00B90E65" w:rsidRPr="002F77F7"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pStyle w:val="2"/>
              <w:keepLines/>
              <w:numPr>
                <w:ilvl w:val="1"/>
                <w:numId w:val="0"/>
              </w:numPr>
              <w:tabs>
                <w:tab w:val="left" w:pos="331"/>
              </w:tabs>
              <w:autoSpaceDE w:val="0"/>
              <w:autoSpaceDN w:val="0"/>
              <w:adjustRightInd w:val="0"/>
              <w:jc w:val="left"/>
              <w:rPr>
                <w:i w:val="0"/>
                <w:szCs w:val="24"/>
              </w:rPr>
            </w:pPr>
            <w:r w:rsidRPr="00100B16">
              <w:rPr>
                <w:i w:val="0"/>
                <w:szCs w:val="24"/>
              </w:rPr>
              <w:t>ПК-12-способностью оценивать технико-экономическую эффективность эксплуатации транспортных и транспортно-технологических машин, технологического и вспомогательного оборудования для их технического обслуживания и ремонта и технологических процессов, принимать участие в разработке рекомендаций по повышению эксплуатационно-технических характеристик транспортной техники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uppressAutoHyphen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методы технико-экономической эффективности эксплуатации транспортных и </w:t>
            </w:r>
            <w:r w:rsidRPr="00100B16">
              <w:rPr>
                <w:rFonts w:ascii="Times New Roman" w:hAnsi="Times New Roman" w:cs="Times New Roman"/>
                <w:sz w:val="24"/>
                <w:szCs w:val="24"/>
                <w:lang w:val="ru-RU"/>
              </w:rPr>
              <w:lastRenderedPageBreak/>
              <w:t>транспортно-технологических машин, технологического и вспомогательного оборудования для их технического обслуживания и ремонта и технологических процессов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lastRenderedPageBreak/>
              <w:t xml:space="preserve">Перечень теоретических вопросов к экзамену: </w:t>
            </w:r>
          </w:p>
          <w:p w:rsidR="00B90E65" w:rsidRPr="00100B16" w:rsidRDefault="00B90E65" w:rsidP="00100B16">
            <w:pPr>
              <w:widowControl w:val="0"/>
              <w:numPr>
                <w:ilvl w:val="0"/>
                <w:numId w:val="36"/>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Характеристика объекта и субъектов предпринимательской деятельности.</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инфраструктуры бизнеса и ее основные элементы.</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Процесс организации нового предприятия в сфере технических услуг.</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Реорганизация и ликвидация предприятия.</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36"/>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36"/>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36"/>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36"/>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и управление предпринимательскими рисками.</w:t>
            </w:r>
          </w:p>
          <w:p w:rsidR="00B90E65" w:rsidRPr="00100B16" w:rsidRDefault="00B90E65" w:rsidP="00100B16">
            <w:pPr>
              <w:widowControl w:val="0"/>
              <w:numPr>
                <w:ilvl w:val="0"/>
                <w:numId w:val="36"/>
              </w:numPr>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23.Производственная мощность предприятия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24.Показатели эффективности использования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27.Трудовые ресурсы организации технического </w:t>
            </w:r>
            <w:r w:rsidRPr="00100B16">
              <w:rPr>
                <w:rFonts w:ascii="Times New Roman" w:hAnsi="Times New Roman" w:cs="Times New Roman"/>
                <w:sz w:val="24"/>
                <w:szCs w:val="24"/>
                <w:lang w:val="ru-RU"/>
              </w:rPr>
              <w:lastRenderedPageBreak/>
              <w:t>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28.Показатели эффективности использования трудовых ресурсов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на основе оценки показателей технико-экономической эффективности эксплуатации транспортных и транспортно-технологических машин, технологического и вспомогательного оборудования для их технического обслуживания и ремонта и технологических процессов принимать участие в разработке рекомендаций по повышению эксплуатационно-</w:t>
            </w:r>
            <w:r w:rsidRPr="00100B16">
              <w:rPr>
                <w:rFonts w:ascii="Times New Roman" w:hAnsi="Times New Roman" w:cs="Times New Roman"/>
                <w:sz w:val="24"/>
                <w:szCs w:val="24"/>
                <w:lang w:val="ru-RU"/>
              </w:rPr>
              <w:lastRenderedPageBreak/>
              <w:t>технических характеристик транспортной техники</w:t>
            </w:r>
          </w:p>
          <w:p w:rsidR="00B90E65" w:rsidRPr="00100B16" w:rsidRDefault="00B90E65" w:rsidP="00100B16">
            <w:pPr>
              <w:spacing w:after="0" w:line="240" w:lineRule="auto"/>
              <w:rPr>
                <w:rFonts w:ascii="Times New Roman" w:hAnsi="Times New Roman" w:cs="Times New Roman"/>
                <w:sz w:val="24"/>
                <w:szCs w:val="24"/>
                <w:lang w:val="ru-RU"/>
              </w:rPr>
            </w:pP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b/>
                <w:i/>
                <w:sz w:val="24"/>
                <w:szCs w:val="24"/>
                <w:lang w:val="ru-RU"/>
              </w:rPr>
            </w:pPr>
            <w:r w:rsidRPr="00100B16">
              <w:rPr>
                <w:rFonts w:ascii="Times New Roman" w:hAnsi="Times New Roman" w:cs="Times New Roman"/>
                <w:b/>
                <w:i/>
                <w:sz w:val="24"/>
                <w:szCs w:val="24"/>
                <w:lang w:val="ru-RU"/>
              </w:rPr>
              <w:lastRenderedPageBreak/>
              <w:t>Примерные практические задания для экзамена:</w:t>
            </w:r>
          </w:p>
          <w:p w:rsidR="00B90E65" w:rsidRPr="00100B16" w:rsidRDefault="00B90E65" w:rsidP="00100B16">
            <w:pPr>
              <w:spacing w:after="0" w:line="240" w:lineRule="auto"/>
              <w:jc w:val="right"/>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8"/>
              <w:gridCol w:w="2433"/>
            </w:tblGrid>
            <w:tr w:rsidR="00B90E65" w:rsidRPr="00100B16" w:rsidTr="00135CAD">
              <w:tc>
                <w:tcPr>
                  <w:tcW w:w="5902" w:type="dxa"/>
                </w:tcPr>
                <w:p w:rsidR="00B90E65" w:rsidRPr="00100B16" w:rsidRDefault="00B90E65" w:rsidP="00100B16">
                  <w:pPr>
                    <w:spacing w:after="0" w:line="240" w:lineRule="auto"/>
                    <w:jc w:val="center"/>
                    <w:rPr>
                      <w:rFonts w:ascii="Times New Roman" w:hAnsi="Times New Roman" w:cs="Times New Roman"/>
                      <w:sz w:val="24"/>
                      <w:szCs w:val="24"/>
                    </w:rPr>
                  </w:pPr>
                  <w:r w:rsidRPr="00100B16">
                    <w:rPr>
                      <w:rFonts w:ascii="Times New Roman" w:hAnsi="Times New Roman" w:cs="Times New Roman"/>
                      <w:sz w:val="24"/>
                      <w:szCs w:val="24"/>
                    </w:rPr>
                    <w:t>ВОПРОСЫ</w:t>
                  </w:r>
                </w:p>
              </w:tc>
              <w:tc>
                <w:tcPr>
                  <w:tcW w:w="3600" w:type="dxa"/>
                </w:tcPr>
                <w:p w:rsidR="00B90E65" w:rsidRPr="00100B16" w:rsidRDefault="00B90E65" w:rsidP="00100B16">
                  <w:pPr>
                    <w:spacing w:after="0" w:line="240" w:lineRule="auto"/>
                    <w:jc w:val="center"/>
                    <w:rPr>
                      <w:rFonts w:ascii="Times New Roman" w:hAnsi="Times New Roman" w:cs="Times New Roman"/>
                      <w:sz w:val="24"/>
                      <w:szCs w:val="24"/>
                    </w:rPr>
                  </w:pPr>
                  <w:r w:rsidRPr="00100B16">
                    <w:rPr>
                      <w:rFonts w:ascii="Times New Roman" w:hAnsi="Times New Roman" w:cs="Times New Roman"/>
                      <w:sz w:val="24"/>
                      <w:szCs w:val="24"/>
                    </w:rPr>
                    <w:t>ВАРИАНТЫ ОТВЕТОВ</w:t>
                  </w:r>
                </w:p>
              </w:tc>
            </w:tr>
            <w:tr w:rsidR="00B90E65" w:rsidRPr="002F77F7"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1.Какие средства переносят свою стоимость в процессе производства на конечный продукт по частям, по мере износа?</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вспомогательные материалы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незавершенное производство</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здание цеха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Г. рабочие машины</w:t>
                  </w: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 Какие средства промышленного предприятия относятся к оборотным средствам?</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электроэнергия</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ж/д вагон</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дебиторская задолженность</w:t>
                  </w:r>
                </w:p>
              </w:tc>
            </w:tr>
            <w:tr w:rsidR="00B90E65" w:rsidRPr="002F77F7"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 Что относится к нематериальным активам промышленных предприятий</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лицензия на право производства товара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ценные бумаги предприятия</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заработная плата</w:t>
                  </w: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4. Что не относится к производственным </w:t>
                  </w:r>
                  <w:r w:rsidRPr="00100B16">
                    <w:rPr>
                      <w:rFonts w:ascii="Times New Roman" w:hAnsi="Times New Roman" w:cs="Times New Roman"/>
                      <w:sz w:val="24"/>
                      <w:szCs w:val="24"/>
                      <w:lang w:val="ru-RU"/>
                    </w:rPr>
                    <w:lastRenderedPageBreak/>
                    <w:t>запасам</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А. покупные полуфабрикаты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Б. запчасти для ремонтов</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собственные полуфабрикаты</w:t>
                  </w:r>
                </w:p>
              </w:tc>
            </w:tr>
            <w:tr w:rsidR="00B90E65" w:rsidRPr="002F77F7"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5. Что понимается под кругооборотом оборотных средств</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Производственный цикл</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Период обращения дебиторской задолженности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Движение стоимости из сферы производства в сферу обращения и обратно</w:t>
                  </w:r>
                </w:p>
              </w:tc>
            </w:tr>
            <w:tr w:rsidR="00B90E65" w:rsidRPr="002F77F7"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6. В чем заключается экономическая сущность износа основных средств в промышленности (выбрать один наиболее точный ответ)</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старение основного средства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Утрата стоимости с переносом ее на создаваемый продукт</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Превышение нормативного срока службы</w:t>
                  </w: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7. Как называется стадия кругооборота оборотных средств, где происходит превращение денежных средств в форму производственных запасов</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Денежная стадия</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Производственная стадия</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Товарная стадия</w:t>
                  </w: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8. Как называется запас, включающий время на приемку и разгрузку, подготовку и складирование материалов</w:t>
                  </w:r>
                </w:p>
                <w:p w:rsidR="00B90E65" w:rsidRPr="00100B16" w:rsidRDefault="00B90E65" w:rsidP="00100B16">
                  <w:pPr>
                    <w:spacing w:after="0" w:line="240" w:lineRule="auto"/>
                    <w:jc w:val="center"/>
                    <w:rPr>
                      <w:rFonts w:ascii="Times New Roman" w:hAnsi="Times New Roman" w:cs="Times New Roman"/>
                      <w:sz w:val="24"/>
                      <w:szCs w:val="24"/>
                      <w:lang w:val="ru-RU"/>
                    </w:rPr>
                  </w:pP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Текущий запас</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Страховой запас</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Подготовительный запас</w:t>
                  </w:r>
                </w:p>
              </w:tc>
            </w:tr>
            <w:tr w:rsidR="00B90E65" w:rsidRPr="002F77F7"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9. В каких единицах измеряется норматив запаса оборотных средств</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Сутки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Штуки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Рубли</w:t>
                  </w:r>
                </w:p>
              </w:tc>
            </w:tr>
            <w:tr w:rsidR="00B90E65" w:rsidRPr="00100B16" w:rsidTr="00135CAD">
              <w:tc>
                <w:tcPr>
                  <w:tcW w:w="5902" w:type="dxa"/>
                </w:tcPr>
                <w:p w:rsidR="00B90E65" w:rsidRPr="00350B12"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10. Рассчитать остаточную  стоимость объекта после 5 лет эксплуатации, если цена его приобретения 150 тыс. руб. без НДС; транспортные расходы 5 тыс. руб.; расходы на монтаж 60 тыс. руб. без НДС. </w:t>
                  </w:r>
                  <w:r w:rsidRPr="00350B12">
                    <w:rPr>
                      <w:rFonts w:ascii="Times New Roman" w:hAnsi="Times New Roman" w:cs="Times New Roman"/>
                      <w:sz w:val="24"/>
                      <w:szCs w:val="24"/>
                      <w:lang w:val="ru-RU"/>
                    </w:rPr>
                    <w:t>Годовая норма амортизации 10%.</w:t>
                  </w:r>
                </w:p>
              </w:tc>
              <w:tc>
                <w:tcPr>
                  <w:tcW w:w="3600" w:type="dxa"/>
                </w:tcPr>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105,7 тыс. руб.</w:t>
                  </w:r>
                </w:p>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117,0 тыс. руб.</w:t>
                  </w:r>
                </w:p>
                <w:p w:rsidR="00B90E65" w:rsidRPr="00100B16" w:rsidRDefault="00B90E65" w:rsidP="00100B16">
                  <w:pPr>
                    <w:tabs>
                      <w:tab w:val="left" w:pos="2088"/>
                    </w:tabs>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107,5 тыс. руб.</w:t>
                  </w: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11. Рассчитать </w:t>
                  </w:r>
                  <w:r w:rsidRPr="00100B16">
                    <w:rPr>
                      <w:rFonts w:ascii="Times New Roman" w:hAnsi="Times New Roman" w:cs="Times New Roman"/>
                      <w:sz w:val="24"/>
                      <w:szCs w:val="24"/>
                      <w:lang w:val="ru-RU"/>
                    </w:rPr>
                    <w:lastRenderedPageBreak/>
                    <w:t>среднегодовую стоимость основных средств предприятия, если их стоимость на начало года 480 млн. руб. 14 марта ввели основные средства на сумму 40 млн. руб., а 10 мая вывели основные средства на сумму 20 млн. руб.</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А. 480,2 млн.руб.</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Б. 496,7 млн. руб.</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498,3 млн. руб.</w:t>
                  </w:r>
                </w:p>
              </w:tc>
            </w:tr>
            <w:tr w:rsidR="00B90E65" w:rsidRPr="00100B16" w:rsidTr="00135CAD">
              <w:tc>
                <w:tcPr>
                  <w:tcW w:w="5902" w:type="dxa"/>
                </w:tcPr>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12. Рассчитать себестоимость годового объема реализации продукции, если среднегодовая стоимость оборотных средств 5 млн. руб., а период оборота оборотных средств 36 суток.</w:t>
                  </w:r>
                </w:p>
              </w:tc>
              <w:tc>
                <w:tcPr>
                  <w:tcW w:w="3600" w:type="dxa"/>
                </w:tcPr>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50 млн. руб.</w:t>
                  </w:r>
                </w:p>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180 млн. руб.</w:t>
                  </w:r>
                </w:p>
                <w:p w:rsidR="00B90E65" w:rsidRPr="00100B16" w:rsidRDefault="00B90E65" w:rsidP="00100B16">
                  <w:pPr>
                    <w:tabs>
                      <w:tab w:val="left" w:pos="2088"/>
                    </w:tabs>
                    <w:spacing w:after="0" w:line="240" w:lineRule="auto"/>
                    <w:rPr>
                      <w:rFonts w:ascii="Times New Roman" w:hAnsi="Times New Roman" w:cs="Times New Roman"/>
                      <w:sz w:val="24"/>
                      <w:szCs w:val="24"/>
                    </w:rPr>
                  </w:pPr>
                  <w:r w:rsidRPr="00100B16">
                    <w:rPr>
                      <w:rFonts w:ascii="Times New Roman" w:hAnsi="Times New Roman" w:cs="Times New Roman"/>
                      <w:sz w:val="24"/>
                      <w:szCs w:val="24"/>
                    </w:rPr>
                    <w:t xml:space="preserve">В. 100 млн. руб. </w:t>
                  </w: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13. Рассчитать сумму амортизационных отчислений за два первых года эксплуатации нелинейным методом, если первоначальная стоимость объекта 100 тыс. руб., а срок полезного использования 20 лет.</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20 тыс. руб.</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19 тыс. руб.</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15 тыс. руб.</w:t>
                  </w:r>
                </w:p>
              </w:tc>
            </w:tr>
            <w:tr w:rsidR="00B90E65" w:rsidRPr="002F77F7"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14. Определить величину страхового запаса сырья, обеспечивающего бесперебойность производства на 66,7%, если количество поставок данного сырья  в году 36 (поставки регулярны и равномерны по объему).</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5 суток</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3 суток</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7 суток</w:t>
                  </w: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15. Использовав линейный метод, рассчитать месячную сумму амортизации по зданию цеха, если срок полезного использования 25 лет, а восстановительная стоимость 95 млн. руб.</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0,396 млн. руб.</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0, 317 млн. руб.</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9,9 млн. руб.</w:t>
                  </w:r>
                </w:p>
                <w:p w:rsidR="00B90E65" w:rsidRPr="00100B16" w:rsidRDefault="00B90E65" w:rsidP="00100B16">
                  <w:pPr>
                    <w:spacing w:after="0" w:line="240" w:lineRule="auto"/>
                    <w:rPr>
                      <w:rFonts w:ascii="Times New Roman" w:hAnsi="Times New Roman" w:cs="Times New Roman"/>
                      <w:sz w:val="24"/>
                      <w:szCs w:val="24"/>
                    </w:rPr>
                  </w:pP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16. Рассчитать показатель фондоотдачи </w:t>
                  </w:r>
                  <w:r w:rsidRPr="00100B16">
                    <w:rPr>
                      <w:rFonts w:ascii="Times New Roman" w:hAnsi="Times New Roman" w:cs="Times New Roman"/>
                      <w:sz w:val="24"/>
                      <w:szCs w:val="24"/>
                      <w:lang w:val="ru-RU"/>
                    </w:rPr>
                    <w:lastRenderedPageBreak/>
                    <w:t>основных средств, если годовой объем выручки от реализации продукции 9846 тыс. руб. без НДС, а среднегодовая стоимость основных средств 1156 тыс. руб.</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А. 1,4 руб./руб.</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8,52 руб./руб.</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В. 9,9 руб./руб.</w:t>
                  </w: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17. Рассчитать показатель фондоемкости основных средств, если годовой объем выручки от реализации продукции 8555 тыс. руб. без НДС, а среднегодовая стоимость 955 тыс.руб.</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0,13 руб./руб.</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0,11 руб./руб.</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0,67 руб./руб.</w:t>
                  </w:r>
                </w:p>
              </w:tc>
            </w:tr>
            <w:tr w:rsidR="00B90E65" w:rsidRPr="002F77F7" w:rsidTr="00135CAD">
              <w:tc>
                <w:tcPr>
                  <w:tcW w:w="5902"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18. Рассчитать коэффициент оборачиваемости оборотных средств, если время их нахождения в производстве 18 суток, в производственных запасах 14 суток, в дебиторской задолженности 16 суток, в готовой продукции 3 суток</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7 суток</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10 суток</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11 сутки</w:t>
                  </w:r>
                </w:p>
              </w:tc>
            </w:tr>
            <w:tr w:rsidR="00B90E65" w:rsidRPr="00100B16" w:rsidTr="00135CAD">
              <w:tc>
                <w:tcPr>
                  <w:tcW w:w="5902" w:type="dxa"/>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19. К нематериальным активам относятся</w:t>
                  </w:r>
                </w:p>
              </w:tc>
              <w:tc>
                <w:tcPr>
                  <w:tcW w:w="3600" w:type="dxa"/>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объекты интеллектуальной собственности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права пользования природными ресурсами</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 деловая репутация</w:t>
                  </w:r>
                </w:p>
              </w:tc>
            </w:tr>
            <w:tr w:rsidR="00B90E65" w:rsidRPr="002F77F7" w:rsidTr="00135CAD">
              <w:tc>
                <w:tcPr>
                  <w:tcW w:w="5902" w:type="dxa"/>
                </w:tcPr>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20. В какой организационно-правовой форме может быть зарегистрирована коммерческая организация</w:t>
                  </w:r>
                </w:p>
              </w:tc>
              <w:tc>
                <w:tcPr>
                  <w:tcW w:w="3600" w:type="dxa"/>
                </w:tcPr>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А. унитарное предприятие</w:t>
                  </w:r>
                </w:p>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 общество с дополнительной ответственностью</w:t>
                  </w:r>
                </w:p>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В. потребительский кооператив</w:t>
                  </w:r>
                </w:p>
                <w:p w:rsidR="00B90E65" w:rsidRPr="00100B16" w:rsidRDefault="00B90E65" w:rsidP="00100B16">
                  <w:pPr>
                    <w:tabs>
                      <w:tab w:val="left" w:pos="2088"/>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Г. ассоциации, союзы</w:t>
                  </w:r>
                </w:p>
              </w:tc>
            </w:tr>
          </w:tbl>
          <w:p w:rsidR="00B90E65" w:rsidRPr="00100B16" w:rsidRDefault="00B90E65" w:rsidP="00100B16">
            <w:pPr>
              <w:pStyle w:val="1"/>
              <w:spacing w:before="0" w:after="0"/>
              <w:rPr>
                <w:rStyle w:val="FontStyle20"/>
                <w:rFonts w:ascii="Times New Roman" w:hAnsi="Times New Roman" w:cs="Times New Roman"/>
                <w:sz w:val="24"/>
                <w:szCs w:val="24"/>
              </w:rPr>
            </w:pPr>
          </w:p>
          <w:p w:rsidR="00B90E65" w:rsidRPr="00100B16" w:rsidRDefault="00B90E65" w:rsidP="00100B16">
            <w:pPr>
              <w:spacing w:after="0" w:line="240" w:lineRule="auto"/>
              <w:ind w:firstLine="709"/>
              <w:rPr>
                <w:rFonts w:ascii="Times New Roman" w:hAnsi="Times New Roman" w:cs="Times New Roman"/>
                <w:i/>
                <w:sz w:val="24"/>
                <w:szCs w:val="24"/>
                <w:lang w:val="ru-RU"/>
              </w:rPr>
            </w:pP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lang w:val="ru-RU"/>
              </w:rPr>
            </w:pP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uppressAutoHyphen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навыками оценки технико-экономической эффективности эксплуатации транспортных и </w:t>
            </w:r>
            <w:r w:rsidRPr="00100B16">
              <w:rPr>
                <w:rFonts w:ascii="Times New Roman" w:hAnsi="Times New Roman" w:cs="Times New Roman"/>
                <w:sz w:val="24"/>
                <w:szCs w:val="24"/>
                <w:lang w:val="ru-RU"/>
              </w:rPr>
              <w:lastRenderedPageBreak/>
              <w:t>транспортно-технологических машин, технологического и вспомогательного оборудования для их технического обслуживания и ремонта и технологических процессов с целью принятия эффективных 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lastRenderedPageBreak/>
              <w:t>Примерный перечень тем комплексной исследовательской работы: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1.Оценка финансовых результатов деятельности предприятия (на примере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2.Изучение системы управления предприятием (на примере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3.Оценка уровня производительности труда и значение ее роста в организации (на примере ……..).</w:t>
            </w:r>
          </w:p>
          <w:p w:rsidR="00B90E65" w:rsidRPr="00100B16" w:rsidRDefault="00B90E65" w:rsidP="00100B16">
            <w:pPr>
              <w:spacing w:after="0" w:line="240" w:lineRule="auto"/>
              <w:ind w:left="360"/>
              <w:rPr>
                <w:rFonts w:ascii="Times New Roman" w:hAnsi="Times New Roman" w:cs="Times New Roman"/>
                <w:sz w:val="24"/>
                <w:szCs w:val="24"/>
                <w:lang w:val="ru-RU"/>
              </w:rPr>
            </w:pPr>
          </w:p>
        </w:tc>
      </w:tr>
      <w:tr w:rsidR="00B90E65" w:rsidRPr="002F77F7"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pStyle w:val="2"/>
              <w:keepLines/>
              <w:numPr>
                <w:ilvl w:val="1"/>
                <w:numId w:val="0"/>
              </w:numPr>
              <w:tabs>
                <w:tab w:val="left" w:pos="331"/>
              </w:tabs>
              <w:autoSpaceDE w:val="0"/>
              <w:autoSpaceDN w:val="0"/>
              <w:adjustRightInd w:val="0"/>
              <w:jc w:val="left"/>
              <w:rPr>
                <w:i w:val="0"/>
                <w:szCs w:val="24"/>
              </w:rPr>
            </w:pPr>
            <w:r w:rsidRPr="00100B16">
              <w:rPr>
                <w:i w:val="0"/>
                <w:szCs w:val="24"/>
              </w:rPr>
              <w:lastRenderedPageBreak/>
              <w:t>ПК-13-пособностью разрабатывать нормы выработки и технологические нормативы на расход материалов, топлива и электроэнергии, а также обосновывать выбор оборудования и технологической оснастки, алгоритмов и программ расчетов параметров технологического процесса</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eastAsia="TimesNewRomanPSMT" w:hAnsi="Times New Roman" w:cs="Times New Roman"/>
                <w:sz w:val="24"/>
                <w:szCs w:val="24"/>
                <w:lang w:val="ru-RU"/>
              </w:rPr>
            </w:pPr>
            <w:r w:rsidRPr="00100B16">
              <w:rPr>
                <w:rFonts w:ascii="Times New Roman" w:eastAsia="TimesNewRomanPS-ItalicMT" w:hAnsi="Times New Roman" w:cs="Times New Roman"/>
                <w:iCs/>
                <w:sz w:val="24"/>
                <w:szCs w:val="24"/>
                <w:lang w:val="ru-RU"/>
              </w:rPr>
              <w:t>‒</w:t>
            </w:r>
            <w:r w:rsidRPr="00100B16">
              <w:rPr>
                <w:rFonts w:ascii="Times New Roman" w:eastAsia="TimesNewRomanPSMT" w:hAnsi="Times New Roman" w:cs="Times New Roman"/>
                <w:i/>
                <w:iCs/>
                <w:sz w:val="24"/>
                <w:szCs w:val="24"/>
                <w:lang w:val="ru-RU"/>
              </w:rPr>
              <w:t xml:space="preserve"> </w:t>
            </w:r>
            <w:r w:rsidRPr="00100B16">
              <w:rPr>
                <w:rFonts w:ascii="Times New Roman" w:eastAsia="TimesNewRomanPSMT" w:hAnsi="Times New Roman" w:cs="Times New Roman"/>
                <w:iCs/>
                <w:sz w:val="24"/>
                <w:szCs w:val="24"/>
                <w:lang w:val="ru-RU"/>
              </w:rPr>
              <w:t>методику нормирования труда и технологических процессов, алгоритмы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и программы расчетов параметров технологического процесса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t xml:space="preserve">Перечень теоретических вопросов к экзамену: </w:t>
            </w:r>
          </w:p>
          <w:p w:rsidR="00B90E65" w:rsidRPr="00100B16" w:rsidRDefault="00B90E65" w:rsidP="00100B16">
            <w:pPr>
              <w:widowControl w:val="0"/>
              <w:numPr>
                <w:ilvl w:val="0"/>
                <w:numId w:val="37"/>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объекта и субъектов предпринимательской деятельности.</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инфраструктуры бизнеса и ее основные элементы.</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Процесс организации нового предприятия в сфере технических услуг.</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Реорганизация и ликвидация предприятия.</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37"/>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37"/>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37"/>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37"/>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Сущность  и управление </w:t>
            </w:r>
            <w:r w:rsidRPr="00100B16">
              <w:rPr>
                <w:rFonts w:ascii="Times New Roman" w:hAnsi="Times New Roman" w:cs="Times New Roman"/>
                <w:sz w:val="24"/>
                <w:szCs w:val="24"/>
                <w:lang w:val="ru-RU"/>
              </w:rPr>
              <w:lastRenderedPageBreak/>
              <w:t>предпринимательскими рисками.</w:t>
            </w:r>
          </w:p>
          <w:p w:rsidR="00B90E65" w:rsidRPr="00100B16" w:rsidRDefault="00B90E65" w:rsidP="00100B16">
            <w:pPr>
              <w:widowControl w:val="0"/>
              <w:numPr>
                <w:ilvl w:val="0"/>
                <w:numId w:val="37"/>
              </w:numPr>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23.Производственная мощность предприятия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24.Показатели эффективности использования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27.Трудовые ресурсы организации технического 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28.Показатели эффективности использования трудовых ресурсов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w:t>
            </w:r>
            <w:r w:rsidRPr="00100B16">
              <w:rPr>
                <w:rFonts w:ascii="Times New Roman" w:hAnsi="Times New Roman" w:cs="Times New Roman"/>
                <w:sz w:val="24"/>
                <w:szCs w:val="24"/>
                <w:lang w:val="ru-RU"/>
              </w:rPr>
              <w:lastRenderedPageBreak/>
              <w:t>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eastAsia="TimesNewRomanPSMT" w:hAnsi="Times New Roman" w:cs="Times New Roman"/>
                <w:iCs/>
                <w:sz w:val="24"/>
                <w:szCs w:val="24"/>
                <w:lang w:val="ru-RU"/>
              </w:rPr>
              <w:t>‒р</w:t>
            </w:r>
            <w:r w:rsidRPr="00100B16">
              <w:rPr>
                <w:rFonts w:ascii="Times New Roman" w:eastAsia="TimesNewRomanPSMT" w:hAnsi="Times New Roman" w:cs="Times New Roman"/>
                <w:sz w:val="24"/>
                <w:szCs w:val="24"/>
                <w:lang w:val="ru-RU"/>
              </w:rPr>
              <w:t>ассчитывать нормы выработки и технологические нормативы</w:t>
            </w:r>
            <w:r w:rsidRPr="00100B16">
              <w:rPr>
                <w:rFonts w:ascii="Times New Roman" w:hAnsi="Times New Roman" w:cs="Times New Roman"/>
                <w:sz w:val="24"/>
                <w:szCs w:val="24"/>
                <w:lang w:val="ru-RU"/>
              </w:rPr>
              <w:t xml:space="preserve"> на расход материалов, топлива и электроэнергии, а также обосновывать выбор оборудования и технологической оснастки, алгоритмы и программы расчетов параметров технологического процесса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b/>
                <w:i/>
                <w:sz w:val="24"/>
                <w:szCs w:val="24"/>
                <w:lang w:val="ru-RU"/>
              </w:rPr>
            </w:pPr>
            <w:r w:rsidRPr="00100B16">
              <w:rPr>
                <w:rFonts w:ascii="Times New Roman" w:hAnsi="Times New Roman" w:cs="Times New Roman"/>
                <w:b/>
                <w:i/>
                <w:sz w:val="24"/>
                <w:szCs w:val="24"/>
                <w:lang w:val="ru-RU"/>
              </w:rPr>
              <w:t>Примерные практические задания для экзамена:</w:t>
            </w:r>
          </w:p>
          <w:p w:rsidR="00B90E65" w:rsidRPr="00100B16" w:rsidRDefault="00B90E65" w:rsidP="00100B16">
            <w:pPr>
              <w:spacing w:after="0" w:line="240" w:lineRule="auto"/>
              <w:rPr>
                <w:rFonts w:ascii="Times New Roman" w:hAnsi="Times New Roman" w:cs="Times New Roman"/>
                <w:b/>
                <w:sz w:val="24"/>
                <w:szCs w:val="24"/>
                <w:lang w:val="ru-RU"/>
              </w:rPr>
            </w:pPr>
            <w:r w:rsidRPr="00100B16">
              <w:rPr>
                <w:rFonts w:ascii="Times New Roman" w:hAnsi="Times New Roman" w:cs="Times New Roman"/>
                <w:b/>
                <w:sz w:val="24"/>
                <w:szCs w:val="24"/>
                <w:lang w:val="ru-RU"/>
              </w:rPr>
              <w:t>Задание 1.</w:t>
            </w:r>
            <w:r w:rsidRPr="00100B16">
              <w:rPr>
                <w:rFonts w:ascii="Times New Roman" w:hAnsi="Times New Roman" w:cs="Times New Roman"/>
                <w:sz w:val="24"/>
                <w:szCs w:val="24"/>
                <w:lang w:val="ru-RU"/>
              </w:rPr>
              <w:t xml:space="preserve"> Определить изменение показателей фондоотдачи ОПФ в планируемом году по сравнению с отчётным, если в отчётном году среднегодовая стоимость ОПФ – 3430 т.р., валовые доходы – 6856 т.р., в планируемом году валовые доходы намечено увеличить на 6,7% по сравнению с отчётным годом, а стоимость ОПФ на 3,5%.</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t>Задание 2.</w:t>
            </w:r>
            <w:r w:rsidRPr="00100B16">
              <w:rPr>
                <w:rFonts w:ascii="Times New Roman" w:hAnsi="Times New Roman" w:cs="Times New Roman"/>
                <w:sz w:val="24"/>
                <w:szCs w:val="24"/>
                <w:lang w:val="ru-RU"/>
              </w:rPr>
              <w:t xml:space="preserve"> В 1 квартале предприятие реализовало услуг на 25000 тыс.руб., среднеквартальные остатки оборотных средств составили 2500 тыс.руб. Во 2 квартале объем реализации  увеличится на 10%, а время одного оборота оборотных средств будет сокращено на один день. Определите: 1)коэффициент оборачиваемости оборотных средств и время одного оборота в днях в 1 квартале; 2) коэффициент оборачиваемости оборотных средств и их абсолютную величину во 2 квартале; 3) высвобождение оборотных средств в результате сокращения продолжительности одного оборота оборотных средств.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t>Задание 3</w:t>
            </w:r>
            <w:r w:rsidRPr="00100B16">
              <w:rPr>
                <w:rFonts w:ascii="Times New Roman" w:hAnsi="Times New Roman" w:cs="Times New Roman"/>
                <w:sz w:val="24"/>
                <w:szCs w:val="24"/>
                <w:lang w:val="ru-RU"/>
              </w:rPr>
              <w:t>. Норма времени на монтаж одного изделия составляет 30 мин.,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B90E65" w:rsidRPr="00100B16" w:rsidRDefault="00B90E65" w:rsidP="00100B16">
            <w:pPr>
              <w:spacing w:after="0" w:line="240" w:lineRule="auto"/>
              <w:rPr>
                <w:rFonts w:ascii="Times New Roman" w:hAnsi="Times New Roman" w:cs="Times New Roman"/>
                <w:i/>
                <w:sz w:val="24"/>
                <w:szCs w:val="24"/>
                <w:lang w:val="ru-RU"/>
              </w:rPr>
            </w:pPr>
            <w:r w:rsidRPr="00100B16">
              <w:rPr>
                <w:rFonts w:ascii="Times New Roman" w:hAnsi="Times New Roman" w:cs="Times New Roman"/>
                <w:sz w:val="24"/>
                <w:szCs w:val="24"/>
                <w:lang w:val="ru-RU"/>
              </w:rPr>
              <w:t>Определите норму выработки в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сдельной расценке.</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eastAsia="TimesNewRomanPS-ItalicMT" w:hAnsi="Times New Roman" w:cs="Times New Roman"/>
                <w:i/>
                <w:iCs/>
                <w:sz w:val="24"/>
                <w:szCs w:val="24"/>
                <w:lang w:val="ru-RU"/>
              </w:rPr>
              <w:t xml:space="preserve">‒ </w:t>
            </w:r>
            <w:r w:rsidRPr="00100B16">
              <w:rPr>
                <w:rFonts w:ascii="Times New Roman" w:eastAsia="TimesNewRomanPSMT" w:hAnsi="Times New Roman" w:cs="Times New Roman"/>
                <w:sz w:val="24"/>
                <w:szCs w:val="24"/>
                <w:lang w:val="ru-RU"/>
              </w:rPr>
              <w:t>навыками расчета нормы выработки и технологические нормативы</w:t>
            </w:r>
            <w:r w:rsidRPr="00100B16">
              <w:rPr>
                <w:rFonts w:ascii="Times New Roman" w:hAnsi="Times New Roman" w:cs="Times New Roman"/>
                <w:sz w:val="24"/>
                <w:szCs w:val="24"/>
                <w:lang w:val="ru-RU"/>
              </w:rPr>
              <w:t xml:space="preserve"> на расход материалов, топлива и электроэнергии, обоснования выбора оборудования и технологической оснастки, алгоритмов и программ, а также расчета параметров технологического процесса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t>Примерный перечень тем комплексной исследовательской работы:</w:t>
            </w:r>
          </w:p>
          <w:p w:rsidR="00B90E65" w:rsidRPr="00100B16" w:rsidRDefault="00B90E65" w:rsidP="00100B16">
            <w:pPr>
              <w:pStyle w:val="af6"/>
              <w:spacing w:line="240" w:lineRule="auto"/>
              <w:ind w:left="0" w:firstLine="0"/>
              <w:rPr>
                <w:szCs w:val="24"/>
                <w:lang w:val="ru-RU"/>
              </w:rPr>
            </w:pPr>
            <w:r w:rsidRPr="00100B16">
              <w:rPr>
                <w:szCs w:val="24"/>
                <w:lang w:val="ru-RU"/>
              </w:rPr>
              <w:t>1.Производственная мощность предприятия услуг технического сервиса и факторы ее определяющие.</w:t>
            </w:r>
          </w:p>
          <w:p w:rsidR="00B90E65" w:rsidRPr="00100B16" w:rsidRDefault="00B90E65" w:rsidP="00100B16">
            <w:pPr>
              <w:pStyle w:val="af6"/>
              <w:spacing w:line="240" w:lineRule="auto"/>
              <w:ind w:left="0" w:firstLine="0"/>
              <w:rPr>
                <w:szCs w:val="24"/>
                <w:lang w:val="ru-RU"/>
              </w:rPr>
            </w:pPr>
            <w:r w:rsidRPr="00100B16">
              <w:rPr>
                <w:szCs w:val="24"/>
                <w:lang w:val="ru-RU"/>
              </w:rPr>
              <w:t>2.Нормирование труда на предприятиях услуг технического сервиса и пути совершенствования.</w:t>
            </w:r>
          </w:p>
          <w:p w:rsidR="00B90E65" w:rsidRPr="00100B16" w:rsidRDefault="00B90E65" w:rsidP="00100B16">
            <w:pPr>
              <w:pStyle w:val="af6"/>
              <w:spacing w:line="240" w:lineRule="auto"/>
              <w:ind w:left="0" w:firstLine="0"/>
              <w:rPr>
                <w:szCs w:val="24"/>
                <w:lang w:val="ru-RU"/>
              </w:rPr>
            </w:pPr>
            <w:r w:rsidRPr="00100B16">
              <w:rPr>
                <w:szCs w:val="24"/>
                <w:lang w:val="ru-RU"/>
              </w:rPr>
              <w:t>3.Производственная программа современных предприятий технического сервиса.</w:t>
            </w:r>
          </w:p>
          <w:p w:rsidR="00B90E65" w:rsidRPr="00100B16" w:rsidRDefault="00B90E65" w:rsidP="00100B16">
            <w:pPr>
              <w:spacing w:after="0" w:line="240" w:lineRule="auto"/>
              <w:ind w:left="1800"/>
              <w:rPr>
                <w:rFonts w:ascii="Times New Roman" w:hAnsi="Times New Roman" w:cs="Times New Roman"/>
                <w:sz w:val="24"/>
                <w:szCs w:val="24"/>
                <w:lang w:val="ru-RU"/>
              </w:rPr>
            </w:pPr>
          </w:p>
        </w:tc>
      </w:tr>
      <w:tr w:rsidR="00B90E65" w:rsidRPr="002F77F7"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pStyle w:val="2"/>
              <w:keepLines/>
              <w:numPr>
                <w:ilvl w:val="1"/>
                <w:numId w:val="0"/>
              </w:numPr>
              <w:tabs>
                <w:tab w:val="left" w:pos="331"/>
              </w:tabs>
              <w:autoSpaceDE w:val="0"/>
              <w:autoSpaceDN w:val="0"/>
              <w:adjustRightInd w:val="0"/>
              <w:jc w:val="left"/>
              <w:rPr>
                <w:i w:val="0"/>
                <w:szCs w:val="24"/>
              </w:rPr>
            </w:pPr>
            <w:r w:rsidRPr="00100B16">
              <w:rPr>
                <w:i w:val="0"/>
                <w:szCs w:val="24"/>
              </w:rPr>
              <w:lastRenderedPageBreak/>
              <w:t>ПК-24-готовностью организовать работу коллективов исполнителей ради достижения поставленных целей, принимать и реализовывать управленческие решения в условиях спектра мнений, определять порядок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lang w:val="ru-RU"/>
              </w:rPr>
              <w:t>‒ теорию управления персоналом, технологию</w:t>
            </w:r>
            <w:r w:rsidRPr="00100B16">
              <w:rPr>
                <w:rFonts w:ascii="Times New Roman" w:hAnsi="Times New Roman" w:cs="Times New Roman"/>
                <w:sz w:val="24"/>
                <w:szCs w:val="24"/>
                <w:lang w:val="ru-RU"/>
              </w:rPr>
              <w:t xml:space="preserve">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t xml:space="preserve">Перечень теоретических вопросов к экзамену: </w:t>
            </w:r>
          </w:p>
          <w:p w:rsidR="00B90E65" w:rsidRPr="00100B16" w:rsidRDefault="00B90E65" w:rsidP="00100B16">
            <w:pPr>
              <w:widowControl w:val="0"/>
              <w:numPr>
                <w:ilvl w:val="0"/>
                <w:numId w:val="38"/>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объекта и субъектов предпринимательской деятельности.</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инфраструктуры бизнеса и ее основные элементы.</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Процесс организации нового предприятия в сфере технических услуг.</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Реорганизация и ликвидация предприятия.</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38"/>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38"/>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38"/>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38"/>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и управление предпринимательскими рисками.</w:t>
            </w:r>
          </w:p>
          <w:p w:rsidR="00B90E65" w:rsidRPr="00100B16" w:rsidRDefault="00B90E65" w:rsidP="00100B16">
            <w:pPr>
              <w:widowControl w:val="0"/>
              <w:numPr>
                <w:ilvl w:val="0"/>
                <w:numId w:val="38"/>
              </w:numPr>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23.Производственная мощность предприятия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24.Показатели эффективности использования </w:t>
            </w:r>
            <w:r w:rsidRPr="00100B16">
              <w:rPr>
                <w:rFonts w:ascii="Times New Roman" w:hAnsi="Times New Roman" w:cs="Times New Roman"/>
                <w:sz w:val="24"/>
                <w:szCs w:val="24"/>
                <w:lang w:val="ru-RU"/>
              </w:rPr>
              <w:lastRenderedPageBreak/>
              <w:t>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27.Трудовые ресурсы организации технического 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28.Показатели эффективности использования трудовых ресурсов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100B16"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 xml:space="preserve">‒организовать работу коллективов исполнителей ради достижения поставленных целей, принимать и реализовывать управленческие решения в условиях спектра мнений, определять порядок </w:t>
            </w:r>
            <w:r w:rsidRPr="00100B16">
              <w:rPr>
                <w:rFonts w:ascii="Times New Roman" w:hAnsi="Times New Roman" w:cs="Times New Roman"/>
                <w:sz w:val="24"/>
                <w:szCs w:val="24"/>
                <w:lang w:val="ru-RU"/>
              </w:rPr>
              <w:lastRenderedPageBreak/>
              <w:t>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b/>
                <w:i/>
                <w:sz w:val="24"/>
                <w:szCs w:val="24"/>
                <w:lang w:val="ru-RU"/>
              </w:rPr>
            </w:pPr>
            <w:r w:rsidRPr="00100B16">
              <w:rPr>
                <w:rFonts w:ascii="Times New Roman" w:hAnsi="Times New Roman" w:cs="Times New Roman"/>
                <w:b/>
                <w:i/>
                <w:sz w:val="24"/>
                <w:szCs w:val="24"/>
                <w:lang w:val="ru-RU"/>
              </w:rPr>
              <w:lastRenderedPageBreak/>
              <w:t>Примерные практические задания для экзамена:</w:t>
            </w:r>
          </w:p>
          <w:p w:rsidR="00B90E65" w:rsidRPr="00100B16" w:rsidRDefault="00B90E65" w:rsidP="00100B16">
            <w:pPr>
              <w:spacing w:after="0" w:line="240" w:lineRule="auto"/>
              <w:rPr>
                <w:rFonts w:ascii="Times New Roman" w:hAnsi="Times New Roman" w:cs="Times New Roman"/>
                <w:sz w:val="24"/>
                <w:szCs w:val="24"/>
                <w:shd w:val="clear" w:color="auto" w:fill="FFFFFF"/>
                <w:lang w:val="ru-RU"/>
              </w:rPr>
            </w:pPr>
            <w:r w:rsidRPr="00100B16">
              <w:rPr>
                <w:rFonts w:ascii="Times New Roman" w:hAnsi="Times New Roman" w:cs="Times New Roman"/>
                <w:b/>
                <w:sz w:val="24"/>
                <w:szCs w:val="24"/>
                <w:shd w:val="clear" w:color="auto" w:fill="FFFFFF"/>
                <w:lang w:val="ru-RU"/>
              </w:rPr>
              <w:t xml:space="preserve">Задание </w:t>
            </w:r>
            <w:r w:rsidRPr="00100B16">
              <w:rPr>
                <w:rFonts w:ascii="Times New Roman" w:hAnsi="Times New Roman" w:cs="Times New Roman"/>
                <w:sz w:val="24"/>
                <w:szCs w:val="24"/>
                <w:shd w:val="clear" w:color="auto" w:fill="FFFFFF"/>
                <w:lang w:val="ru-RU"/>
              </w:rPr>
              <w:t xml:space="preserve">  ООО «Звезда» работает на рынке технических услуг 10 лет. Штат организации свыше 50 человек. Сначала сотрудники работами с клиентами по одиночке либо произвольно сгруппированной бригадой. Затем было принято управленческое решение, в результате чего все сотрудники были разбиты на бригады по 4 человека. В результате сложилась неблагоприятная ситуация: внутриорганизационные разногласия, в результате </w:t>
            </w:r>
            <w:r w:rsidRPr="00100B16">
              <w:rPr>
                <w:rFonts w:ascii="Times New Roman" w:hAnsi="Times New Roman" w:cs="Times New Roman"/>
                <w:sz w:val="24"/>
                <w:szCs w:val="24"/>
                <w:shd w:val="clear" w:color="auto" w:fill="FFFFFF"/>
                <w:lang w:val="ru-RU"/>
              </w:rPr>
              <w:lastRenderedPageBreak/>
              <w:t xml:space="preserve">чего снизилась производительность труда. </w:t>
            </w:r>
          </w:p>
          <w:p w:rsidR="00B90E65" w:rsidRPr="00100B16" w:rsidRDefault="00B90E65" w:rsidP="00100B16">
            <w:pPr>
              <w:spacing w:after="0" w:line="240" w:lineRule="auto"/>
              <w:rPr>
                <w:rFonts w:ascii="Times New Roman" w:hAnsi="Times New Roman" w:cs="Times New Roman"/>
                <w:sz w:val="24"/>
                <w:szCs w:val="24"/>
                <w:shd w:val="clear" w:color="auto" w:fill="FFFFFF"/>
                <w:lang w:val="ru-RU"/>
              </w:rPr>
            </w:pPr>
            <w:r w:rsidRPr="00100B16">
              <w:rPr>
                <w:rFonts w:ascii="Times New Roman" w:hAnsi="Times New Roman" w:cs="Times New Roman"/>
                <w:sz w:val="24"/>
                <w:szCs w:val="24"/>
                <w:shd w:val="clear" w:color="auto" w:fill="FFFFFF"/>
                <w:lang w:val="ru-RU"/>
              </w:rPr>
              <w:t>Задание. Примите управленческое решение по выходу их сложившейся ситуации. Подумайте, как Вы, если бы были руководителем данной организации, вышли из данной неблагоприятной управленческой ситуации. Какие управленческие решения должны быть приняты в данной ситуации? Как принятые Вами решения отразятся на Ваших сотрудниках и на работе самой организации? Какое решение (инертное, импульсивное, рискованное, осторожное, рациональное, основанное на суждении или интуитивное) Вы примите?</w:t>
            </w:r>
            <w:r w:rsidRPr="00100B16">
              <w:rPr>
                <w:rFonts w:ascii="Times New Roman" w:hAnsi="Times New Roman" w:cs="Times New Roman"/>
                <w:sz w:val="24"/>
                <w:szCs w:val="24"/>
                <w:shd w:val="clear" w:color="auto" w:fill="FFFFFF"/>
              </w:rPr>
              <w:t> </w:t>
            </w:r>
          </w:p>
          <w:p w:rsidR="00B90E65" w:rsidRPr="00100B16" w:rsidRDefault="00B90E65" w:rsidP="00100B16">
            <w:pPr>
              <w:spacing w:after="0" w:line="240" w:lineRule="auto"/>
              <w:rPr>
                <w:rFonts w:ascii="Times New Roman" w:hAnsi="Times New Roman" w:cs="Times New Roman"/>
                <w:i/>
                <w:sz w:val="24"/>
                <w:szCs w:val="24"/>
              </w:rPr>
            </w:pPr>
            <w:r w:rsidRPr="00100B16">
              <w:rPr>
                <w:rFonts w:ascii="Times New Roman" w:hAnsi="Times New Roman" w:cs="Times New Roman"/>
                <w:b/>
                <w:sz w:val="24"/>
                <w:szCs w:val="24"/>
                <w:shd w:val="clear" w:color="auto" w:fill="FFFFFF"/>
                <w:lang w:val="ru-RU"/>
              </w:rPr>
              <w:t>Задание 2</w:t>
            </w:r>
            <w:r w:rsidRPr="00100B16">
              <w:rPr>
                <w:rFonts w:ascii="Times New Roman" w:hAnsi="Times New Roman" w:cs="Times New Roman"/>
                <w:sz w:val="24"/>
                <w:szCs w:val="24"/>
                <w:shd w:val="clear" w:color="auto" w:fill="FFFFFF"/>
                <w:lang w:val="ru-RU"/>
              </w:rPr>
              <w:t xml:space="preserve">. Рассмотрите следующую ситуацию: ООО «Саунт» работает на рынке 5 лет. Занимается поставкой автозапчастей на российский рынок. За это время успело зарекомендовать себя. Сложилась следующая ситуация: на рынке появилась конкурирующая фирма. Автозапчасти данной фирмы стоит в 1,5 раза дешевле, чем у фирмы «Саунт». Что в данной неблагоприятной управленческой ситуации делать фирме «Саунт»? Задание. Попробуйте решить данную проблему. Какие действия должна предпринять данная фирма? Какую информацию ООО «Саунт» будет использовать для решения данной проблемы? Почему необходимо для получения лучшего результата использовать как качественную, так и количественную информацию? </w:t>
            </w:r>
            <w:r w:rsidRPr="00100B16">
              <w:rPr>
                <w:rFonts w:ascii="Times New Roman" w:hAnsi="Times New Roman" w:cs="Times New Roman"/>
                <w:sz w:val="24"/>
                <w:szCs w:val="24"/>
                <w:shd w:val="clear" w:color="auto" w:fill="FFFFFF"/>
              </w:rPr>
              <w:t>7</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bCs/>
                <w:i/>
                <w:sz w:val="24"/>
                <w:szCs w:val="24"/>
                <w:lang w:val="ru-RU"/>
              </w:rPr>
              <w:t xml:space="preserve">‒ </w:t>
            </w:r>
            <w:r w:rsidRPr="00100B16">
              <w:rPr>
                <w:rFonts w:ascii="Times New Roman" w:hAnsi="Times New Roman" w:cs="Times New Roman"/>
                <w:bCs/>
                <w:sz w:val="24"/>
                <w:szCs w:val="24"/>
                <w:lang w:val="ru-RU"/>
              </w:rPr>
              <w:t>навыками организации</w:t>
            </w:r>
            <w:r w:rsidRPr="00100B16">
              <w:rPr>
                <w:rFonts w:ascii="Times New Roman" w:hAnsi="Times New Roman" w:cs="Times New Roman"/>
                <w:sz w:val="24"/>
                <w:szCs w:val="24"/>
                <w:lang w:val="ru-RU"/>
              </w:rPr>
              <w:t xml:space="preserve"> работы коллективов исполнителей ради достижения поставленных целей, навыками принятия и реализации управленческих решений в условиях спектра мнений, навыками определения порядок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t>Примерный перечень тем комплексной исследовательской работы:</w:t>
            </w:r>
          </w:p>
          <w:p w:rsidR="00B90E65" w:rsidRPr="00100B16" w:rsidRDefault="00B90E65" w:rsidP="00100B16">
            <w:pPr>
              <w:numPr>
                <w:ilvl w:val="0"/>
                <w:numId w:val="2"/>
              </w:numPr>
              <w:spacing w:after="0" w:line="240" w:lineRule="auto"/>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Совершенствование методов устойчивого развития экономики предприятия, организации (отрасли, комплекса).</w:t>
            </w:r>
          </w:p>
          <w:p w:rsidR="00B90E65" w:rsidRPr="00100B16" w:rsidRDefault="00B90E65" w:rsidP="00100B16">
            <w:pPr>
              <w:numPr>
                <w:ilvl w:val="0"/>
                <w:numId w:val="2"/>
              </w:numPr>
              <w:spacing w:after="0" w:line="240" w:lineRule="auto"/>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Разработка новых методов устойчивого развития экономики предприятия, организации (отрасли, комплекса).</w:t>
            </w:r>
          </w:p>
          <w:p w:rsidR="00B90E65" w:rsidRPr="00100B16" w:rsidRDefault="00B90E65" w:rsidP="00100B16">
            <w:pPr>
              <w:numPr>
                <w:ilvl w:val="0"/>
                <w:numId w:val="2"/>
              </w:numPr>
              <w:spacing w:after="0" w:line="240" w:lineRule="auto"/>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B90E65" w:rsidRPr="00100B16" w:rsidRDefault="00B90E65" w:rsidP="00100B16">
            <w:pPr>
              <w:spacing w:after="0" w:line="240" w:lineRule="auto"/>
              <w:ind w:left="360"/>
              <w:rPr>
                <w:rFonts w:ascii="Times New Roman" w:hAnsi="Times New Roman" w:cs="Times New Roman"/>
                <w:sz w:val="24"/>
                <w:szCs w:val="24"/>
                <w:lang w:val="ru-RU"/>
              </w:rPr>
            </w:pPr>
          </w:p>
        </w:tc>
      </w:tr>
      <w:tr w:rsidR="00B90E65" w:rsidRPr="002F77F7"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lastRenderedPageBreak/>
              <w:t>ПК-26-готовностью использовать знание организационной структуры, методов управления и регулирования, используемых в отрасли критериев эффективности применительно к конкретным видам технической эксплуатации транспортных и транспортно-технологических машин различного назначения и транспортного оборудования, хранению, заправке, сервисному обслуживанию и ремонту транспортной техники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lang w:val="ru-RU"/>
              </w:rPr>
              <w:t>‒</w:t>
            </w:r>
            <w:r w:rsidRPr="00100B16">
              <w:rPr>
                <w:rFonts w:ascii="Times New Roman" w:hAnsi="Times New Roman" w:cs="Times New Roman"/>
                <w:sz w:val="24"/>
                <w:szCs w:val="24"/>
                <w:lang w:val="ru-RU"/>
              </w:rPr>
              <w:t xml:space="preserve"> организационную структуру, методы управления и регулирования, критерии оценки эффективности </w:t>
            </w:r>
            <w:r w:rsidRPr="00100B16">
              <w:rPr>
                <w:rFonts w:ascii="Times New Roman" w:hAnsi="Times New Roman" w:cs="Times New Roman"/>
                <w:bCs/>
                <w:sz w:val="24"/>
                <w:szCs w:val="24"/>
                <w:lang w:val="ru-RU"/>
              </w:rPr>
              <w:t xml:space="preserve"> </w:t>
            </w:r>
            <w:r w:rsidRPr="00100B16">
              <w:rPr>
                <w:rFonts w:ascii="Times New Roman" w:hAnsi="Times New Roman" w:cs="Times New Roman"/>
                <w:sz w:val="24"/>
                <w:szCs w:val="24"/>
                <w:lang w:val="ru-RU"/>
              </w:rPr>
              <w:t>применительно к конкретным видам технической эксплуатации транспортных и транспортно-технологических машин различного назначения и транспортного оборудования, хранению, заправке, сервисному обслуживанию и ремонту транспортной техники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t xml:space="preserve">Перечень теоретических вопросов к экзамену: </w:t>
            </w:r>
          </w:p>
          <w:p w:rsidR="00B90E65" w:rsidRPr="00100B16" w:rsidRDefault="00B90E65" w:rsidP="00100B16">
            <w:pPr>
              <w:widowControl w:val="0"/>
              <w:numPr>
                <w:ilvl w:val="0"/>
                <w:numId w:val="39"/>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объекта и субъектов предпринимательской деятельности.</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инфраструктуры бизнеса и ее основные элементы.</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Процесс организации нового предприятия в сфере технических услуг.</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Реорганизация и ликвидация предприятия.</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39"/>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39"/>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39"/>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39"/>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и управление предпринимательскими рисками.</w:t>
            </w:r>
          </w:p>
          <w:p w:rsidR="00B90E65" w:rsidRPr="00100B16" w:rsidRDefault="00B90E65" w:rsidP="00100B16">
            <w:pPr>
              <w:widowControl w:val="0"/>
              <w:numPr>
                <w:ilvl w:val="0"/>
                <w:numId w:val="39"/>
              </w:numPr>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23.Производственная мощность предприятия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24.Показатели эффективности использования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27.Трудовые ресурсы организации технического 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28.Показатели эффективности использования трудовых ресурсов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lang w:val="ru-RU"/>
              </w:rPr>
              <w:t xml:space="preserve">‒применять </w:t>
            </w:r>
            <w:r w:rsidRPr="00100B16">
              <w:rPr>
                <w:rFonts w:ascii="Times New Roman" w:hAnsi="Times New Roman" w:cs="Times New Roman"/>
                <w:sz w:val="24"/>
                <w:szCs w:val="24"/>
                <w:lang w:val="ru-RU"/>
              </w:rPr>
              <w:t xml:space="preserve">знания организационной структуры, методов управления и регулирования, используемых в отрасли, для оценки эффективности конкретных видов технической </w:t>
            </w:r>
            <w:r w:rsidRPr="00100B16">
              <w:rPr>
                <w:rFonts w:ascii="Times New Roman" w:hAnsi="Times New Roman" w:cs="Times New Roman"/>
                <w:sz w:val="24"/>
                <w:szCs w:val="24"/>
                <w:lang w:val="ru-RU"/>
              </w:rPr>
              <w:lastRenderedPageBreak/>
              <w:t>эксплуатации транспортных и транспортно-технологических машин различного назначения и транспортного оборудования, хранения, заправки, сервисного обслуживания и ремонта транспортной техники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b/>
                <w:i/>
                <w:sz w:val="24"/>
                <w:szCs w:val="24"/>
                <w:lang w:val="ru-RU"/>
              </w:rPr>
            </w:pPr>
            <w:r w:rsidRPr="00100B16">
              <w:rPr>
                <w:rFonts w:ascii="Times New Roman" w:hAnsi="Times New Roman" w:cs="Times New Roman"/>
                <w:b/>
                <w:i/>
                <w:sz w:val="24"/>
                <w:szCs w:val="24"/>
                <w:lang w:val="ru-RU"/>
              </w:rPr>
              <w:lastRenderedPageBreak/>
              <w:t>Примерные практические задания для экзамена:</w:t>
            </w:r>
          </w:p>
          <w:p w:rsidR="00B90E65" w:rsidRPr="00100B16" w:rsidRDefault="00B90E65" w:rsidP="00100B16">
            <w:pPr>
              <w:spacing w:after="0" w:line="240" w:lineRule="auto"/>
              <w:ind w:firstLine="709"/>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Задание.  Предполагается проанализировать привлекательность отрасли  технических услуг для развития малого предпринимательства в определенном регионе. Оценка результатов анализа кейса строится исходя из обоснованности выбора отрасли для развития малого предпринимательства (учтены такие факторы предпринимательской деятельности, как (1) потенциальная емкость рынка, (2) особенности </w:t>
            </w:r>
            <w:r w:rsidRPr="00100B16">
              <w:rPr>
                <w:rFonts w:ascii="Times New Roman" w:hAnsi="Times New Roman" w:cs="Times New Roman"/>
                <w:sz w:val="24"/>
                <w:szCs w:val="24"/>
                <w:lang w:val="ru-RU"/>
              </w:rPr>
              <w:lastRenderedPageBreak/>
              <w:t>поведения потребителей, (3) уровень ценовой конкуренции, (4) технологическое развитие отрасли, (5) правовая защита бизнеса, (6) состояние промышленно-производственной базы, (7) условия финансирования; кроме того, дополнительно оцениваются адекватность выбора целевой аудитории, формы и методы продвижения продукта/технологии на рынке и стимулирования потребительской активности). Максимальная оценка за выполнение кейса составляет 10 баллов. Отсутствие или некачественная проработка одного из факторов предпринимательской деятельности приводит к снижению оценки на 1 балл.</w:t>
            </w:r>
          </w:p>
          <w:p w:rsidR="00B90E65" w:rsidRPr="00100B16" w:rsidRDefault="00B90E65" w:rsidP="00100B16">
            <w:pPr>
              <w:spacing w:after="0" w:line="240" w:lineRule="auto"/>
              <w:ind w:firstLine="709"/>
              <w:rPr>
                <w:rFonts w:ascii="Times New Roman" w:hAnsi="Times New Roman" w:cs="Times New Roman"/>
                <w:i/>
                <w:sz w:val="24"/>
                <w:szCs w:val="24"/>
                <w:lang w:val="ru-RU"/>
              </w:rPr>
            </w:pPr>
          </w:p>
        </w:tc>
      </w:tr>
      <w:tr w:rsidR="00B90E65" w:rsidRPr="00100B16"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lang w:val="ru-RU"/>
              </w:rPr>
              <w:t xml:space="preserve">‒навыками применения </w:t>
            </w:r>
            <w:r w:rsidRPr="00100B16">
              <w:rPr>
                <w:rFonts w:ascii="Times New Roman" w:hAnsi="Times New Roman" w:cs="Times New Roman"/>
                <w:sz w:val="24"/>
                <w:szCs w:val="24"/>
                <w:lang w:val="ru-RU"/>
              </w:rPr>
              <w:t>знаний организационной структуры, методов управления и регулирования, используемых в отрасли, для оценки эффективности конкретных видов технической эксплуатации транспортных и транспортно-технологических машин различного назначения и транспортного оборудования, хранения, заправки, сервисного обслуживания и ремонта транспортной техники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t>Примерный перечень тем комплексной исследовательской работы: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1.Экономические методы управления в менеджменте</w:t>
            </w:r>
          </w:p>
          <w:p w:rsidR="00B90E65" w:rsidRPr="00100B16" w:rsidRDefault="00B90E65" w:rsidP="00100B16">
            <w:pPr>
              <w:pStyle w:val="af6"/>
              <w:spacing w:line="240" w:lineRule="auto"/>
              <w:ind w:left="0" w:firstLine="0"/>
              <w:rPr>
                <w:szCs w:val="24"/>
                <w:lang w:val="ru-RU"/>
              </w:rPr>
            </w:pPr>
            <w:r w:rsidRPr="00100B16">
              <w:rPr>
                <w:szCs w:val="24"/>
                <w:lang w:val="ru-RU"/>
              </w:rPr>
              <w:t>2.Организационно-технические методы управления в менеджменте.</w:t>
            </w:r>
          </w:p>
          <w:p w:rsidR="00B90E65" w:rsidRPr="00100B16" w:rsidRDefault="00B90E65" w:rsidP="00100B16">
            <w:pPr>
              <w:pStyle w:val="af6"/>
              <w:spacing w:line="240" w:lineRule="auto"/>
              <w:ind w:left="0" w:firstLine="0"/>
              <w:rPr>
                <w:szCs w:val="24"/>
                <w:lang w:val="ru-RU"/>
              </w:rPr>
            </w:pPr>
            <w:r w:rsidRPr="00100B16">
              <w:rPr>
                <w:szCs w:val="24"/>
                <w:lang w:val="ru-RU"/>
              </w:rPr>
              <w:t>3. Организационные структуры современных предприятий.</w:t>
            </w:r>
          </w:p>
        </w:tc>
      </w:tr>
      <w:tr w:rsidR="00B90E65" w:rsidRPr="002F77F7"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pStyle w:val="2"/>
              <w:keepLines/>
              <w:numPr>
                <w:ilvl w:val="1"/>
                <w:numId w:val="0"/>
              </w:numPr>
              <w:tabs>
                <w:tab w:val="left" w:pos="331"/>
              </w:tabs>
              <w:autoSpaceDE w:val="0"/>
              <w:autoSpaceDN w:val="0"/>
              <w:adjustRightInd w:val="0"/>
              <w:jc w:val="left"/>
              <w:rPr>
                <w:i w:val="0"/>
                <w:szCs w:val="24"/>
              </w:rPr>
            </w:pPr>
            <w:r w:rsidRPr="00100B16">
              <w:rPr>
                <w:i w:val="0"/>
                <w:szCs w:val="24"/>
              </w:rPr>
              <w:t>ПК-27-способностью разрабатывать планы и программы организационно-управленческой и инновационной деятельности на предприятии, осуществлять технико-экономическое обоснование инновационных проектов, оценивать инновационные и технологические риски при внедрении новых технологий, организовывать повышение квалификации сотрудников подразделений в области инновационной деятельности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 xml:space="preserve">‒планы и программы организационно-управленческой и инновационной деятельности на предприятии; показатели технико-экономического обоснования </w:t>
            </w:r>
            <w:r w:rsidRPr="00100B16">
              <w:rPr>
                <w:rFonts w:ascii="Times New Roman" w:hAnsi="Times New Roman" w:cs="Times New Roman"/>
                <w:sz w:val="24"/>
                <w:szCs w:val="24"/>
                <w:lang w:val="ru-RU"/>
              </w:rPr>
              <w:lastRenderedPageBreak/>
              <w:t>инновационных проектов; инновационные и технологические риски при внедрении новых технологий; повышение квалификации сотрудников подразделений в области инновационной деятельности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lastRenderedPageBreak/>
              <w:t xml:space="preserve">Перечень теоретических вопросов к экзамену: </w:t>
            </w:r>
          </w:p>
          <w:p w:rsidR="00B90E65" w:rsidRPr="00100B16" w:rsidRDefault="00B90E65" w:rsidP="00100B16">
            <w:pPr>
              <w:widowControl w:val="0"/>
              <w:numPr>
                <w:ilvl w:val="0"/>
                <w:numId w:val="40"/>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объекта и субъектов предпринимательской деятельности.</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Понятие инфраструктуры бизнеса и ее основные элементы.</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Процесс организации нового предприятия в сфере технических услуг.</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Реорганизация и ликвидация предприятия.</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40"/>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40"/>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40"/>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40"/>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и управление предпринимательскими рисками.</w:t>
            </w:r>
          </w:p>
          <w:p w:rsidR="00B90E65" w:rsidRPr="00100B16" w:rsidRDefault="00B90E65" w:rsidP="00100B16">
            <w:pPr>
              <w:widowControl w:val="0"/>
              <w:numPr>
                <w:ilvl w:val="0"/>
                <w:numId w:val="40"/>
              </w:numPr>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23.Производственная мощность предприятия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24.Показатели эффективности использования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27.Трудовые ресурсы организации технического 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28.Показатели эффективности использования трудовых ресурсов организации технического </w:t>
            </w:r>
            <w:r w:rsidRPr="00100B16">
              <w:rPr>
                <w:rFonts w:ascii="Times New Roman" w:hAnsi="Times New Roman" w:cs="Times New Roman"/>
                <w:sz w:val="24"/>
                <w:szCs w:val="24"/>
                <w:lang w:val="ru-RU"/>
              </w:rPr>
              <w:lastRenderedPageBreak/>
              <w:t>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‒разрабатывать планы и программы организационно-управленческой и инновационной деятельности на предприятии, осуществлять технико-экономическое обоснование инновационных проектов, оценивать инновационные и технологические риски при внедрении новых технологий, организовывать повышение квалификации сотрудников подразделений в области инновационной деятельности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b/>
                <w:i/>
                <w:sz w:val="24"/>
                <w:szCs w:val="24"/>
                <w:lang w:val="ru-RU"/>
              </w:rPr>
            </w:pPr>
            <w:r w:rsidRPr="00100B16">
              <w:rPr>
                <w:rFonts w:ascii="Times New Roman" w:hAnsi="Times New Roman" w:cs="Times New Roman"/>
                <w:b/>
                <w:i/>
                <w:sz w:val="24"/>
                <w:szCs w:val="24"/>
                <w:lang w:val="ru-RU"/>
              </w:rPr>
              <w:t>Примерные практические задания для экзамена:</w:t>
            </w:r>
          </w:p>
          <w:p w:rsidR="00B90E65" w:rsidRPr="00100B16" w:rsidRDefault="00B90E65" w:rsidP="00100B16">
            <w:pPr>
              <w:spacing w:after="0" w:line="240" w:lineRule="auto"/>
              <w:jc w:val="right"/>
              <w:rPr>
                <w:rFonts w:ascii="Times New Roman" w:hAnsi="Times New Roman" w:cs="Times New Roman"/>
                <w:sz w:val="24"/>
                <w:szCs w:val="24"/>
                <w:lang w:val="ru-RU"/>
              </w:rPr>
            </w:pP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t>Задание 1.</w:t>
            </w:r>
            <w:r w:rsidRPr="00100B16">
              <w:rPr>
                <w:rFonts w:ascii="Times New Roman" w:hAnsi="Times New Roman" w:cs="Times New Roman"/>
                <w:sz w:val="24"/>
                <w:szCs w:val="24"/>
                <w:lang w:val="ru-RU"/>
              </w:rPr>
              <w:t xml:space="preserve"> Организация «АВС» рассматривает инвестиционный проект, предусматривающий выпуск нового продукта. Для реализации проекта  требуется закупить необходимое оборудование стоимостью в 60</w:t>
            </w:r>
            <w:r w:rsidRPr="00100B16">
              <w:rPr>
                <w:rFonts w:ascii="Times New Roman" w:hAnsi="Times New Roman" w:cs="Times New Roman"/>
                <w:sz w:val="24"/>
                <w:szCs w:val="24"/>
              </w:rPr>
              <w:t> </w:t>
            </w:r>
            <w:r w:rsidRPr="00100B16">
              <w:rPr>
                <w:rFonts w:ascii="Times New Roman" w:hAnsi="Times New Roman" w:cs="Times New Roman"/>
                <w:sz w:val="24"/>
                <w:szCs w:val="24"/>
                <w:lang w:val="ru-RU"/>
              </w:rPr>
              <w:t>000 ден. ед. Доставка и установка оборудования потребует дополнительных затрат в объеме 10000 ден. ед. Осуществление проекта потребует дополнительных вложений в оборотные активы в размере 30000 ден. ед.</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Длительность прединвестиционной и инвестиционной фазы составит один год. Длительность эксплуатационной фазы проекта, исходя их предполагаемого срока полезного использования оборудования, составит 5 лет. В течение этого срока оборудование будет амортизироваться  линейным методом. Предполагается, что к концу срока реализации проекта оборудование может быть продано по остаточной стоимости 10000, а затраты на дополнительный оборотный капитал будут полностью восстановлены.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По данным маркетинговых исследований ежегодная выручка от продаж данного продукта </w:t>
            </w:r>
            <w:r w:rsidRPr="00100B16">
              <w:rPr>
                <w:rFonts w:ascii="Times New Roman" w:hAnsi="Times New Roman" w:cs="Times New Roman"/>
                <w:sz w:val="24"/>
                <w:szCs w:val="24"/>
                <w:lang w:val="ru-RU"/>
              </w:rPr>
              <w:lastRenderedPageBreak/>
              <w:t>составит 100000 ден. ед. Переменные затраты каждого периода определены в размере 50000 ден. ед., а постоянные затраты – 15000. Ставка налога на прибыль – 20%. Ставка процентов – 20%.</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Оцените эффективность инвестиционного проекта.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t>Задание 2</w:t>
            </w:r>
            <w:r w:rsidRPr="00100B16">
              <w:rPr>
                <w:rFonts w:ascii="Times New Roman" w:hAnsi="Times New Roman" w:cs="Times New Roman"/>
                <w:sz w:val="24"/>
                <w:szCs w:val="24"/>
                <w:lang w:val="ru-RU"/>
              </w:rPr>
              <w:t xml:space="preserve">. Компания планирует запустить проект по переоборудованию конвейерной ленты на производстве. Проект позволит увеличить </w:t>
            </w:r>
            <w:r w:rsidRPr="00100B16">
              <w:rPr>
                <w:rFonts w:ascii="Times New Roman" w:hAnsi="Times New Roman" w:cs="Times New Roman"/>
                <w:sz w:val="24"/>
                <w:szCs w:val="24"/>
              </w:rPr>
              <w:t>EBITDA</w:t>
            </w:r>
            <w:r w:rsidRPr="00100B16">
              <w:rPr>
                <w:rFonts w:ascii="Times New Roman" w:hAnsi="Times New Roman" w:cs="Times New Roman"/>
                <w:sz w:val="24"/>
                <w:szCs w:val="24"/>
                <w:lang w:val="ru-RU"/>
              </w:rPr>
              <w:t xml:space="preserve">  на 6 млн. руб. ежегодно в течение следующих 3 лет. Инвестиции составят 4,5 млн. руб. и будут полностью амортизироваться также в течение трех лет. Проект требует дополнительных инвестиций в чистый оборотный капитал в 0 периоде в размере 0,5 млн. руб., который может быть возвращен по окончании проекта в 3 году. Найдите </w:t>
            </w:r>
            <w:r w:rsidRPr="00100B16">
              <w:rPr>
                <w:rFonts w:ascii="Times New Roman" w:hAnsi="Times New Roman" w:cs="Times New Roman"/>
                <w:sz w:val="24"/>
                <w:szCs w:val="24"/>
              </w:rPr>
              <w:t>NPV</w:t>
            </w:r>
            <w:r w:rsidRPr="00100B16">
              <w:rPr>
                <w:rFonts w:ascii="Times New Roman" w:hAnsi="Times New Roman" w:cs="Times New Roman"/>
                <w:sz w:val="24"/>
                <w:szCs w:val="24"/>
                <w:lang w:val="ru-RU"/>
              </w:rPr>
              <w:t xml:space="preserve"> проекта, если налог на прибыль составляет20%, требуемая доходность 14%, долга у компании нет, проект финансируется только за счет собственного капитала.</w:t>
            </w:r>
          </w:p>
          <w:p w:rsidR="00B90E65" w:rsidRPr="00100B16" w:rsidRDefault="00B90E65" w:rsidP="00100B16">
            <w:pPr>
              <w:pStyle w:val="af7"/>
              <w:spacing w:before="0" w:beforeAutospacing="0" w:after="0" w:afterAutospacing="0" w:line="240" w:lineRule="auto"/>
              <w:ind w:firstLine="0"/>
              <w:rPr>
                <w:sz w:val="24"/>
              </w:rPr>
            </w:pPr>
            <w:r w:rsidRPr="00100B16">
              <w:rPr>
                <w:b/>
                <w:sz w:val="24"/>
              </w:rPr>
              <w:t>Задание 3.</w:t>
            </w:r>
            <w:r w:rsidRPr="00100B16">
              <w:rPr>
                <w:sz w:val="24"/>
              </w:rPr>
              <w:t xml:space="preserve"> 10. В первом квартале организацией оказано услуг на 10 тыс.ед. по цене 700 руб./ед. Постоянные расходы составляют 1600 тыс. руб. Удельно-переменные расходы – 150 руб./ед.Во втором квартале планируется повысить прибыль на 8%.</w:t>
            </w:r>
          </w:p>
          <w:p w:rsidR="00B90E65" w:rsidRPr="00100B16" w:rsidRDefault="00B90E65" w:rsidP="00100B16">
            <w:pPr>
              <w:spacing w:after="0" w:line="240" w:lineRule="auto"/>
              <w:ind w:firstLine="709"/>
              <w:rPr>
                <w:rFonts w:ascii="Times New Roman" w:hAnsi="Times New Roman" w:cs="Times New Roman"/>
                <w:i/>
                <w:sz w:val="24"/>
                <w:szCs w:val="24"/>
                <w:lang w:val="ru-RU"/>
              </w:rPr>
            </w:pPr>
            <w:r w:rsidRPr="00100B16">
              <w:rPr>
                <w:rFonts w:ascii="Times New Roman" w:hAnsi="Times New Roman" w:cs="Times New Roman"/>
                <w:sz w:val="24"/>
                <w:szCs w:val="24"/>
                <w:lang w:val="ru-RU"/>
              </w:rPr>
              <w:t>Сколько необходимо дополнительно оказать услуг, чтобы повысить прибыль на 8%?</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‒способностью разрабатывать планы и программы организационно-управленческой и инновационной деятельности на предприятии, осуществлять технико-экономическое обоснование инновационных проектов, оценивать инновационные и технологические риски при внедрении новых технологий, организовывать повышение квалификации сотрудников подразделений в области инновационной деятельности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t>Примерный перечень тем комплексной исследовательской работы: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1.Инвестиционная деятельность предприятия технического сервиса и ее экономическая эффективность (на примере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 Оценка эффективности деятельности организации  технического сервиса(на примере…).</w:t>
            </w:r>
          </w:p>
          <w:p w:rsidR="00B90E65" w:rsidRPr="00100B16" w:rsidRDefault="00B90E65" w:rsidP="00100B16">
            <w:pPr>
              <w:spacing w:after="0" w:line="240" w:lineRule="auto"/>
              <w:ind w:left="360"/>
              <w:rPr>
                <w:rFonts w:ascii="Times New Roman" w:hAnsi="Times New Roman" w:cs="Times New Roman"/>
                <w:sz w:val="24"/>
                <w:szCs w:val="24"/>
                <w:lang w:val="ru-RU"/>
              </w:rPr>
            </w:pPr>
            <w:r w:rsidRPr="00100B16">
              <w:rPr>
                <w:rFonts w:ascii="Times New Roman" w:hAnsi="Times New Roman" w:cs="Times New Roman"/>
                <w:sz w:val="24"/>
                <w:szCs w:val="24"/>
                <w:lang w:val="ru-RU"/>
              </w:rPr>
              <w:t>3. Роль планирования на предприятии технического сервиса (на примере…).</w:t>
            </w:r>
          </w:p>
        </w:tc>
      </w:tr>
      <w:tr w:rsidR="00B90E65" w:rsidRPr="002F77F7"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pStyle w:val="2"/>
              <w:keepLines/>
              <w:numPr>
                <w:ilvl w:val="1"/>
                <w:numId w:val="0"/>
              </w:numPr>
              <w:tabs>
                <w:tab w:val="left" w:pos="331"/>
              </w:tabs>
              <w:autoSpaceDE w:val="0"/>
              <w:autoSpaceDN w:val="0"/>
              <w:adjustRightInd w:val="0"/>
              <w:jc w:val="left"/>
              <w:rPr>
                <w:i w:val="0"/>
                <w:szCs w:val="24"/>
              </w:rPr>
            </w:pPr>
            <w:r w:rsidRPr="00100B16">
              <w:rPr>
                <w:i w:val="0"/>
                <w:szCs w:val="24"/>
              </w:rPr>
              <w:lastRenderedPageBreak/>
              <w:t>ПК-28-способностью изучать и анализировать необходимую управленческую информацию, технические данные, показатели и результаты деятельности организации, систематизировать их и обобщать, использовать при управлении программами освоения новых технологий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 повышению эффективности использования производственных ресурсов</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‒управленческую информацию, технические данные, показатели и результаты деятельности организации для принятия управленческого решения по повышению эффективности использования производственных ресурсов</w:t>
            </w:r>
          </w:p>
          <w:p w:rsidR="00B90E65" w:rsidRPr="00100B16" w:rsidRDefault="00B90E65" w:rsidP="00100B16">
            <w:pPr>
              <w:spacing w:after="0" w:line="240" w:lineRule="auto"/>
              <w:rPr>
                <w:rFonts w:ascii="Times New Roman" w:hAnsi="Times New Roman" w:cs="Times New Roman"/>
                <w:bCs/>
                <w:sz w:val="24"/>
                <w:szCs w:val="24"/>
                <w:lang w:val="ru-RU"/>
              </w:rPr>
            </w:pP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t xml:space="preserve">Перечень теоретических вопросов к экзамену: </w:t>
            </w:r>
          </w:p>
          <w:p w:rsidR="00B90E65" w:rsidRPr="00100B16" w:rsidRDefault="00B90E65" w:rsidP="00100B16">
            <w:pPr>
              <w:widowControl w:val="0"/>
              <w:numPr>
                <w:ilvl w:val="0"/>
                <w:numId w:val="41"/>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объекта и субъектов предпринимательской деятельности.</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инфраструктуры бизнеса и ее основные элементы.</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Процесс организации нового предприятия в сфере технических услуг.</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Реорганизация и ликвидация предприятия.</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41"/>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41"/>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41"/>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41"/>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и управление предпринимательскими рисками.</w:t>
            </w:r>
          </w:p>
          <w:p w:rsidR="00B90E65" w:rsidRPr="00100B16" w:rsidRDefault="00B90E65" w:rsidP="00100B16">
            <w:pPr>
              <w:widowControl w:val="0"/>
              <w:numPr>
                <w:ilvl w:val="0"/>
                <w:numId w:val="41"/>
              </w:numPr>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23.Производственная мощность предприятия </w:t>
            </w:r>
            <w:r w:rsidRPr="00100B16">
              <w:rPr>
                <w:rFonts w:ascii="Times New Roman" w:hAnsi="Times New Roman" w:cs="Times New Roman"/>
                <w:sz w:val="24"/>
                <w:szCs w:val="24"/>
                <w:lang w:val="ru-RU"/>
              </w:rPr>
              <w:lastRenderedPageBreak/>
              <w:t>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24.Показатели эффективности использования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27.Трудовые ресурсы организации технического 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28.Показатели эффективности использования трудовых ресурсов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‒изучать и анализировать необходимую управленческую информацию, технические данные, показатели и результаты деятельности </w:t>
            </w:r>
            <w:r w:rsidRPr="00100B16">
              <w:rPr>
                <w:rFonts w:ascii="Times New Roman" w:hAnsi="Times New Roman" w:cs="Times New Roman"/>
                <w:sz w:val="24"/>
                <w:szCs w:val="24"/>
                <w:lang w:val="ru-RU"/>
              </w:rPr>
              <w:lastRenderedPageBreak/>
              <w:t>организации, систематизировать их и обобщать, использовать при управлении программами освоения новых технологий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 повышению эффективности использования производственных ресурсов</w:t>
            </w:r>
          </w:p>
          <w:p w:rsidR="00B90E65" w:rsidRPr="00100B16" w:rsidRDefault="00B90E65" w:rsidP="00100B16">
            <w:pPr>
              <w:spacing w:after="0" w:line="240" w:lineRule="auto"/>
              <w:rPr>
                <w:rFonts w:ascii="Times New Roman" w:hAnsi="Times New Roman" w:cs="Times New Roman"/>
                <w:bCs/>
                <w:sz w:val="24"/>
                <w:szCs w:val="24"/>
                <w:lang w:val="ru-RU"/>
              </w:rPr>
            </w:pP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i/>
                <w:sz w:val="24"/>
                <w:szCs w:val="24"/>
                <w:lang w:val="ru-RU"/>
              </w:rPr>
              <w:lastRenderedPageBreak/>
              <w:t>Примерные практические задания для экзамена:</w:t>
            </w:r>
          </w:p>
          <w:p w:rsidR="00B90E65" w:rsidRPr="00100B16" w:rsidRDefault="00B90E65" w:rsidP="00100B16">
            <w:pPr>
              <w:spacing w:after="0" w:line="240" w:lineRule="auto"/>
              <w:contextualSpacing/>
              <w:rPr>
                <w:rFonts w:ascii="Times New Roman" w:hAnsi="Times New Roman" w:cs="Times New Roman"/>
                <w:i/>
                <w:sz w:val="24"/>
                <w:szCs w:val="24"/>
                <w:lang w:val="ru-RU"/>
              </w:rPr>
            </w:pPr>
            <w:r w:rsidRPr="00100B16">
              <w:rPr>
                <w:rFonts w:ascii="Times New Roman" w:hAnsi="Times New Roman" w:cs="Times New Roman"/>
                <w:i/>
                <w:sz w:val="24"/>
                <w:szCs w:val="24"/>
                <w:lang w:val="ru-RU"/>
              </w:rPr>
              <w:t>1.Инвестиционная политика организации – это…</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 xml:space="preserve">) экономическая и политическая обстановка в том или ином образовании, стимулирующая или препятствующая активной инвестиционной </w:t>
            </w:r>
            <w:r w:rsidRPr="00100B16">
              <w:rPr>
                <w:rFonts w:ascii="Times New Roman" w:hAnsi="Times New Roman" w:cs="Times New Roman"/>
                <w:sz w:val="24"/>
                <w:szCs w:val="24"/>
                <w:lang w:val="ru-RU"/>
              </w:rPr>
              <w:lastRenderedPageBreak/>
              <w:t>деятельности;</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 совокупность практических действий организации по реализации программы инвестиций;</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 эффективное взаимодействие  всех элементов инвестиционного процесса в целях успешной реализации инвестиций.</w:t>
            </w:r>
          </w:p>
          <w:p w:rsidR="00B90E65" w:rsidRPr="00100B16" w:rsidRDefault="00B90E65" w:rsidP="00100B16">
            <w:pPr>
              <w:spacing w:after="0" w:line="240" w:lineRule="auto"/>
              <w:contextualSpacing/>
              <w:rPr>
                <w:rFonts w:ascii="Times New Roman" w:hAnsi="Times New Roman" w:cs="Times New Roman"/>
                <w:i/>
                <w:sz w:val="24"/>
                <w:szCs w:val="24"/>
                <w:lang w:val="ru-RU"/>
              </w:rPr>
            </w:pPr>
            <w:r w:rsidRPr="00100B16">
              <w:rPr>
                <w:rFonts w:ascii="Times New Roman" w:hAnsi="Times New Roman" w:cs="Times New Roman"/>
                <w:i/>
                <w:sz w:val="24"/>
                <w:szCs w:val="24"/>
                <w:lang w:val="ru-RU"/>
              </w:rPr>
              <w:t>2. Инвестиции – это…</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 максимальный объем средств, которые могут быть привлечены и использованы с максимальной эффективностью;</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 операции, связанные с вложением ценностей в реализацию различных программ и проектов;</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 совокупность инвестиционных проектов и ценных бумаг.</w:t>
            </w:r>
          </w:p>
          <w:p w:rsidR="00B90E65" w:rsidRPr="00100B16" w:rsidRDefault="00B90E65" w:rsidP="00100B16">
            <w:pPr>
              <w:spacing w:after="0" w:line="240" w:lineRule="auto"/>
              <w:contextualSpacing/>
              <w:rPr>
                <w:rFonts w:ascii="Times New Roman" w:hAnsi="Times New Roman" w:cs="Times New Roman"/>
                <w:i/>
                <w:sz w:val="24"/>
                <w:szCs w:val="24"/>
                <w:lang w:val="ru-RU"/>
              </w:rPr>
            </w:pPr>
            <w:r w:rsidRPr="00100B16">
              <w:rPr>
                <w:rFonts w:ascii="Times New Roman" w:hAnsi="Times New Roman" w:cs="Times New Roman"/>
                <w:i/>
                <w:sz w:val="24"/>
                <w:szCs w:val="24"/>
                <w:lang w:val="ru-RU"/>
              </w:rPr>
              <w:t>3.Чистая приведенная стоимость – это…</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 xml:space="preserve">) коэффициент дисконтирования, при котором </w:t>
            </w:r>
            <w:r w:rsidRPr="00100B16">
              <w:rPr>
                <w:rFonts w:ascii="Times New Roman" w:hAnsi="Times New Roman" w:cs="Times New Roman"/>
                <w:sz w:val="24"/>
                <w:szCs w:val="24"/>
              </w:rPr>
              <w:t>NPV</w:t>
            </w:r>
            <w:r w:rsidRPr="00100B16">
              <w:rPr>
                <w:rFonts w:ascii="Times New Roman" w:hAnsi="Times New Roman" w:cs="Times New Roman"/>
                <w:sz w:val="24"/>
                <w:szCs w:val="24"/>
                <w:lang w:val="ru-RU"/>
              </w:rPr>
              <w:t xml:space="preserve"> = 0;</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 момент, когда дисконтированные денежные потоки доходов сравняются с дисконтированными денежными потоками затрат.</w:t>
            </w:r>
          </w:p>
          <w:p w:rsidR="00B90E65" w:rsidRPr="00100B16" w:rsidRDefault="00B90E65" w:rsidP="00100B16">
            <w:pPr>
              <w:spacing w:after="0" w:line="240" w:lineRule="auto"/>
              <w:contextualSpacing/>
              <w:rPr>
                <w:rFonts w:ascii="Times New Roman" w:hAnsi="Times New Roman" w:cs="Times New Roman"/>
                <w:i/>
                <w:sz w:val="24"/>
                <w:szCs w:val="24"/>
                <w:lang w:val="ru-RU"/>
              </w:rPr>
            </w:pPr>
            <w:r w:rsidRPr="00100B16">
              <w:rPr>
                <w:rFonts w:ascii="Times New Roman" w:hAnsi="Times New Roman" w:cs="Times New Roman"/>
                <w:i/>
                <w:sz w:val="24"/>
                <w:szCs w:val="24"/>
                <w:lang w:val="ru-RU"/>
              </w:rPr>
              <w:t>4. Инвестиционный потенциал – это…</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 максимальный объем средств, которые могут быть привлечены и использованы с максимальной эффективностью;</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 операции, связанные с вложением ценностей в реализацию различных программ и проектов;</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 совокупность инвестиционных проектов и ценных бумаг.</w:t>
            </w:r>
          </w:p>
          <w:p w:rsidR="00B90E65" w:rsidRPr="00100B16" w:rsidRDefault="00B90E65" w:rsidP="00100B16">
            <w:pPr>
              <w:spacing w:after="0" w:line="240" w:lineRule="auto"/>
              <w:contextualSpacing/>
              <w:rPr>
                <w:rFonts w:ascii="Times New Roman" w:hAnsi="Times New Roman" w:cs="Times New Roman"/>
                <w:i/>
                <w:sz w:val="24"/>
                <w:szCs w:val="24"/>
                <w:lang w:val="ru-RU"/>
              </w:rPr>
            </w:pPr>
            <w:r w:rsidRPr="00100B16">
              <w:rPr>
                <w:rFonts w:ascii="Times New Roman" w:hAnsi="Times New Roman" w:cs="Times New Roman"/>
                <w:i/>
                <w:sz w:val="24"/>
                <w:szCs w:val="24"/>
                <w:lang w:val="ru-RU"/>
              </w:rPr>
              <w:t>5. Внутренняя норма прибыли – это…</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a</w:t>
            </w:r>
            <w:r w:rsidRPr="00100B16">
              <w:rPr>
                <w:rFonts w:ascii="Times New Roman" w:hAnsi="Times New Roman" w:cs="Times New Roman"/>
                <w:sz w:val="24"/>
                <w:szCs w:val="24"/>
                <w:lang w:val="ru-RU"/>
              </w:rPr>
              <w:t xml:space="preserve">)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w:t>
            </w:r>
            <w:r w:rsidRPr="00100B16">
              <w:rPr>
                <w:rFonts w:ascii="Times New Roman" w:hAnsi="Times New Roman" w:cs="Times New Roman"/>
                <w:sz w:val="24"/>
                <w:szCs w:val="24"/>
                <w:lang w:val="ru-RU"/>
              </w:rPr>
              <w:lastRenderedPageBreak/>
              <w:t>оттоков, необходимых для реализации проекта.</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b</w:t>
            </w:r>
            <w:r w:rsidRPr="00100B16">
              <w:rPr>
                <w:rFonts w:ascii="Times New Roman" w:hAnsi="Times New Roman" w:cs="Times New Roman"/>
                <w:sz w:val="24"/>
                <w:szCs w:val="24"/>
                <w:lang w:val="ru-RU"/>
              </w:rP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c</w:t>
            </w:r>
            <w:r w:rsidRPr="00100B16">
              <w:rPr>
                <w:rFonts w:ascii="Times New Roman" w:hAnsi="Times New Roman" w:cs="Times New Roman"/>
                <w:sz w:val="24"/>
                <w:szCs w:val="24"/>
                <w:lang w:val="ru-RU"/>
              </w:rPr>
              <w:t xml:space="preserve">) коэффициент дисконтирования, при котором </w:t>
            </w:r>
            <w:r w:rsidRPr="00100B16">
              <w:rPr>
                <w:rFonts w:ascii="Times New Roman" w:hAnsi="Times New Roman" w:cs="Times New Roman"/>
                <w:sz w:val="24"/>
                <w:szCs w:val="24"/>
              </w:rPr>
              <w:t>NPV</w:t>
            </w:r>
            <w:r w:rsidRPr="00100B16">
              <w:rPr>
                <w:rFonts w:ascii="Times New Roman" w:hAnsi="Times New Roman" w:cs="Times New Roman"/>
                <w:sz w:val="24"/>
                <w:szCs w:val="24"/>
                <w:lang w:val="ru-RU"/>
              </w:rPr>
              <w:t xml:space="preserve"> = 0;</w:t>
            </w:r>
          </w:p>
          <w:p w:rsidR="00B90E65" w:rsidRPr="00100B16" w:rsidRDefault="00B90E65" w:rsidP="00100B16">
            <w:pPr>
              <w:spacing w:after="0" w:line="240" w:lineRule="auto"/>
              <w:contextualSpacing/>
              <w:rPr>
                <w:rFonts w:ascii="Times New Roman" w:hAnsi="Times New Roman" w:cs="Times New Roman"/>
                <w:sz w:val="24"/>
                <w:szCs w:val="24"/>
                <w:lang w:val="ru-RU"/>
              </w:rPr>
            </w:pPr>
            <w:r w:rsidRPr="00100B16">
              <w:rPr>
                <w:rFonts w:ascii="Times New Roman" w:hAnsi="Times New Roman" w:cs="Times New Roman"/>
                <w:sz w:val="24"/>
                <w:szCs w:val="24"/>
              </w:rPr>
              <w:t>d</w:t>
            </w:r>
            <w:r w:rsidRPr="00100B16">
              <w:rPr>
                <w:rFonts w:ascii="Times New Roman" w:hAnsi="Times New Roman" w:cs="Times New Roman"/>
                <w:sz w:val="24"/>
                <w:szCs w:val="24"/>
                <w:lang w:val="ru-RU"/>
              </w:rPr>
              <w:t>)момент, когда дисконтированные денежные потоки доходов сравняются с дисконтированными денежными потоками затрат.</w:t>
            </w:r>
          </w:p>
          <w:p w:rsidR="00B90E65" w:rsidRPr="00100B16" w:rsidRDefault="00B90E65" w:rsidP="00100B16">
            <w:pPr>
              <w:shd w:val="clear" w:color="auto" w:fill="FFFFFF"/>
              <w:spacing w:after="0" w:line="240" w:lineRule="auto"/>
              <w:outlineLvl w:val="1"/>
              <w:rPr>
                <w:rFonts w:ascii="Times New Roman" w:hAnsi="Times New Roman" w:cs="Times New Roman"/>
                <w:bCs/>
                <w:i/>
                <w:sz w:val="24"/>
                <w:szCs w:val="24"/>
                <w:lang w:val="ru-RU"/>
              </w:rPr>
            </w:pPr>
            <w:r w:rsidRPr="00100B16">
              <w:rPr>
                <w:rFonts w:ascii="Times New Roman" w:hAnsi="Times New Roman" w:cs="Times New Roman"/>
                <w:bCs/>
                <w:i/>
                <w:sz w:val="24"/>
                <w:szCs w:val="24"/>
                <w:lang w:val="ru-RU"/>
              </w:rPr>
              <w:t>6.Оценка инвестиционной привлекательности проекта определятся</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a</w:t>
            </w:r>
            <w:r w:rsidRPr="00100B16">
              <w:rPr>
                <w:rFonts w:ascii="Times New Roman" w:hAnsi="Times New Roman" w:cs="Times New Roman"/>
                <w:bCs/>
                <w:sz w:val="24"/>
                <w:szCs w:val="24"/>
                <w:lang w:val="ru-RU"/>
              </w:rPr>
              <w:t>) Объемом прогнозируемой прибыли</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b</w:t>
            </w:r>
            <w:r w:rsidRPr="00100B16">
              <w:rPr>
                <w:rFonts w:ascii="Times New Roman" w:hAnsi="Times New Roman" w:cs="Times New Roman"/>
                <w:bCs/>
                <w:sz w:val="24"/>
                <w:szCs w:val="24"/>
                <w:lang w:val="ru-RU"/>
              </w:rPr>
              <w:t>) Прогнозируемой прибылью в расчете на единицу капитала</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c</w:t>
            </w:r>
            <w:r w:rsidRPr="00100B16">
              <w:rPr>
                <w:rFonts w:ascii="Times New Roman" w:hAnsi="Times New Roman" w:cs="Times New Roman"/>
                <w:bCs/>
                <w:sz w:val="24"/>
                <w:szCs w:val="24"/>
                <w:lang w:val="ru-RU"/>
              </w:rPr>
              <w:t xml:space="preserve">) Величиной </w:t>
            </w:r>
            <w:r w:rsidRPr="00100B16">
              <w:rPr>
                <w:rFonts w:ascii="Times New Roman" w:hAnsi="Times New Roman" w:cs="Times New Roman"/>
                <w:bCs/>
                <w:sz w:val="24"/>
                <w:szCs w:val="24"/>
              </w:rPr>
              <w:t>NPV</w:t>
            </w:r>
          </w:p>
          <w:p w:rsidR="00B90E65" w:rsidRPr="00100B16" w:rsidRDefault="00B90E65" w:rsidP="00100B16">
            <w:pPr>
              <w:shd w:val="clear" w:color="auto" w:fill="FFFFFF"/>
              <w:spacing w:after="0" w:line="240" w:lineRule="auto"/>
              <w:outlineLvl w:val="1"/>
              <w:rPr>
                <w:rFonts w:ascii="Times New Roman" w:hAnsi="Times New Roman" w:cs="Times New Roman"/>
                <w:bCs/>
                <w:i/>
                <w:sz w:val="24"/>
                <w:szCs w:val="24"/>
                <w:lang w:val="ru-RU"/>
              </w:rPr>
            </w:pPr>
            <w:r w:rsidRPr="00100B16">
              <w:rPr>
                <w:rFonts w:ascii="Times New Roman" w:hAnsi="Times New Roman" w:cs="Times New Roman"/>
                <w:bCs/>
                <w:i/>
                <w:sz w:val="24"/>
                <w:szCs w:val="24"/>
                <w:lang w:val="ru-RU"/>
              </w:rPr>
              <w:t>7. Денежный поток складывается из следующих видов:</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a</w:t>
            </w:r>
            <w:r w:rsidRPr="00100B16">
              <w:rPr>
                <w:rFonts w:ascii="Times New Roman" w:hAnsi="Times New Roman" w:cs="Times New Roman"/>
                <w:bCs/>
                <w:sz w:val="24"/>
                <w:szCs w:val="24"/>
                <w:lang w:val="ru-RU"/>
              </w:rPr>
              <w:t>) Объема выпуска продукции</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b</w:t>
            </w:r>
            <w:r w:rsidRPr="00100B16">
              <w:rPr>
                <w:rFonts w:ascii="Times New Roman" w:hAnsi="Times New Roman" w:cs="Times New Roman"/>
                <w:bCs/>
                <w:sz w:val="24"/>
                <w:szCs w:val="24"/>
                <w:lang w:val="ru-RU"/>
              </w:rPr>
              <w:t>) Показателей финансовой деятельности (прибыль, убыток)</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c</w:t>
            </w:r>
            <w:r w:rsidRPr="00100B16">
              <w:rPr>
                <w:rFonts w:ascii="Times New Roman" w:hAnsi="Times New Roman" w:cs="Times New Roman"/>
                <w:bCs/>
                <w:sz w:val="24"/>
                <w:szCs w:val="24"/>
                <w:lang w:val="ru-RU"/>
              </w:rPr>
              <w:t>) От операционной, инвестиционной и финансовой деятельности</w:t>
            </w:r>
          </w:p>
          <w:p w:rsidR="00B90E65" w:rsidRPr="00100B16" w:rsidRDefault="00B90E65" w:rsidP="00100B16">
            <w:pPr>
              <w:shd w:val="clear" w:color="auto" w:fill="FFFFFF"/>
              <w:spacing w:after="0" w:line="240" w:lineRule="auto"/>
              <w:outlineLvl w:val="1"/>
              <w:rPr>
                <w:rFonts w:ascii="Times New Roman" w:hAnsi="Times New Roman" w:cs="Times New Roman"/>
                <w:bCs/>
                <w:i/>
                <w:sz w:val="24"/>
                <w:szCs w:val="24"/>
                <w:lang w:val="ru-RU"/>
              </w:rPr>
            </w:pPr>
            <w:r w:rsidRPr="00100B16">
              <w:rPr>
                <w:rFonts w:ascii="Times New Roman" w:hAnsi="Times New Roman" w:cs="Times New Roman"/>
                <w:bCs/>
                <w:i/>
                <w:sz w:val="24"/>
                <w:szCs w:val="24"/>
                <w:lang w:val="ru-RU"/>
              </w:rPr>
              <w:t>8. Денежный поток характеризуется</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a</w:t>
            </w:r>
            <w:r w:rsidRPr="00100B16">
              <w:rPr>
                <w:rFonts w:ascii="Times New Roman" w:hAnsi="Times New Roman" w:cs="Times New Roman"/>
                <w:bCs/>
                <w:sz w:val="24"/>
                <w:szCs w:val="24"/>
                <w:lang w:val="ru-RU"/>
              </w:rPr>
              <w:t>) Положительным балансом…</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b</w:t>
            </w:r>
            <w:r w:rsidRPr="00100B16">
              <w:rPr>
                <w:rFonts w:ascii="Times New Roman" w:hAnsi="Times New Roman" w:cs="Times New Roman"/>
                <w:bCs/>
                <w:sz w:val="24"/>
                <w:szCs w:val="24"/>
                <w:lang w:val="ru-RU"/>
              </w:rPr>
              <w:t>) Эффектом (убытком) производственной деятельности</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c</w:t>
            </w:r>
            <w:r w:rsidRPr="00100B16">
              <w:rPr>
                <w:rFonts w:ascii="Times New Roman" w:hAnsi="Times New Roman" w:cs="Times New Roman"/>
                <w:bCs/>
                <w:sz w:val="24"/>
                <w:szCs w:val="24"/>
                <w:lang w:val="ru-RU"/>
              </w:rPr>
              <w:t>) Сальдо притока и оттока денежных средств</w:t>
            </w:r>
          </w:p>
          <w:p w:rsidR="00B90E65" w:rsidRPr="00100B16" w:rsidRDefault="00B90E65" w:rsidP="00100B16">
            <w:pPr>
              <w:shd w:val="clear" w:color="auto" w:fill="FFFFFF"/>
              <w:spacing w:after="0" w:line="240" w:lineRule="auto"/>
              <w:outlineLvl w:val="1"/>
              <w:rPr>
                <w:rFonts w:ascii="Times New Roman" w:hAnsi="Times New Roman" w:cs="Times New Roman"/>
                <w:bCs/>
                <w:i/>
                <w:sz w:val="24"/>
                <w:szCs w:val="24"/>
                <w:lang w:val="ru-RU"/>
              </w:rPr>
            </w:pPr>
            <w:r w:rsidRPr="00100B16">
              <w:rPr>
                <w:rFonts w:ascii="Times New Roman" w:hAnsi="Times New Roman" w:cs="Times New Roman"/>
                <w:bCs/>
                <w:i/>
                <w:sz w:val="24"/>
                <w:szCs w:val="24"/>
                <w:lang w:val="ru-RU"/>
              </w:rPr>
              <w:t>9.Дисконтирование – это…</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a</w:t>
            </w:r>
            <w:r w:rsidRPr="00100B16">
              <w:rPr>
                <w:rFonts w:ascii="Times New Roman" w:hAnsi="Times New Roman" w:cs="Times New Roman"/>
                <w:bCs/>
                <w:sz w:val="24"/>
                <w:szCs w:val="24"/>
                <w:lang w:val="ru-RU"/>
              </w:rPr>
              <w:t>)Процесс расчета будущей стоимости средств, инвестируемых сегодня</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b</w:t>
            </w:r>
            <w:r w:rsidRPr="00100B16">
              <w:rPr>
                <w:rFonts w:ascii="Times New Roman" w:hAnsi="Times New Roman" w:cs="Times New Roman"/>
                <w:bCs/>
                <w:sz w:val="24"/>
                <w:szCs w:val="24"/>
                <w:lang w:val="ru-RU"/>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c</w:t>
            </w:r>
            <w:r w:rsidRPr="00100B16">
              <w:rPr>
                <w:rFonts w:ascii="Times New Roman" w:hAnsi="Times New Roman" w:cs="Times New Roman"/>
                <w:bCs/>
                <w:sz w:val="24"/>
                <w:szCs w:val="24"/>
                <w:lang w:val="ru-RU"/>
              </w:rPr>
              <w:t>) Финансовая операция, предполагающая ежегодный взнос денежных средств ради накопления определенной суммы в будущем</w:t>
            </w:r>
          </w:p>
          <w:p w:rsidR="00B90E65" w:rsidRPr="00100B16" w:rsidRDefault="00B90E65" w:rsidP="00100B16">
            <w:pPr>
              <w:shd w:val="clear" w:color="auto" w:fill="FFFFFF"/>
              <w:spacing w:after="0" w:line="240" w:lineRule="auto"/>
              <w:outlineLvl w:val="1"/>
              <w:rPr>
                <w:rFonts w:ascii="Times New Roman" w:hAnsi="Times New Roman" w:cs="Times New Roman"/>
                <w:bCs/>
                <w:i/>
                <w:sz w:val="24"/>
                <w:szCs w:val="24"/>
                <w:lang w:val="ru-RU"/>
              </w:rPr>
            </w:pPr>
            <w:r w:rsidRPr="00100B16">
              <w:rPr>
                <w:rFonts w:ascii="Times New Roman" w:hAnsi="Times New Roman" w:cs="Times New Roman"/>
                <w:bCs/>
                <w:i/>
                <w:sz w:val="24"/>
                <w:szCs w:val="24"/>
                <w:lang w:val="ru-RU"/>
              </w:rPr>
              <w:t>10. Метод расчета внутренней нормы прибыли (</w:t>
            </w:r>
            <w:r w:rsidRPr="00100B16">
              <w:rPr>
                <w:rFonts w:ascii="Times New Roman" w:hAnsi="Times New Roman" w:cs="Times New Roman"/>
                <w:bCs/>
                <w:i/>
                <w:sz w:val="24"/>
                <w:szCs w:val="24"/>
              </w:rPr>
              <w:t>IRR</w:t>
            </w:r>
            <w:r w:rsidRPr="00100B16">
              <w:rPr>
                <w:rFonts w:ascii="Times New Roman" w:hAnsi="Times New Roman" w:cs="Times New Roman"/>
                <w:bCs/>
                <w:i/>
                <w:sz w:val="24"/>
                <w:szCs w:val="24"/>
                <w:lang w:val="ru-RU"/>
              </w:rPr>
              <w:t>)-это:</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a</w:t>
            </w:r>
            <w:r w:rsidRPr="00100B16">
              <w:rPr>
                <w:rFonts w:ascii="Times New Roman" w:hAnsi="Times New Roman" w:cs="Times New Roman"/>
                <w:bCs/>
                <w:sz w:val="24"/>
                <w:szCs w:val="24"/>
                <w:lang w:val="ru-RU"/>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b</w:t>
            </w:r>
            <w:r w:rsidRPr="00100B16">
              <w:rPr>
                <w:rFonts w:ascii="Times New Roman" w:hAnsi="Times New Roman" w:cs="Times New Roman"/>
                <w:bCs/>
                <w:sz w:val="24"/>
                <w:szCs w:val="24"/>
                <w:lang w:val="ru-RU"/>
              </w:rPr>
              <w:t xml:space="preserve">) Метод, позволяющий найти граничное значение коэффициента дисконтирования, то есть коэффициента дисконтирования, при котором </w:t>
            </w:r>
            <w:r w:rsidRPr="00100B16">
              <w:rPr>
                <w:rFonts w:ascii="Times New Roman" w:hAnsi="Times New Roman" w:cs="Times New Roman"/>
                <w:bCs/>
                <w:sz w:val="24"/>
                <w:szCs w:val="24"/>
              </w:rPr>
              <w:t>NPV</w:t>
            </w:r>
            <w:r w:rsidRPr="00100B16">
              <w:rPr>
                <w:rFonts w:ascii="Times New Roman" w:hAnsi="Times New Roman" w:cs="Times New Roman"/>
                <w:bCs/>
                <w:sz w:val="24"/>
                <w:szCs w:val="24"/>
                <w:lang w:val="ru-RU"/>
              </w:rPr>
              <w:t>=0 (так называемый поверочный дисконт)</w:t>
            </w:r>
          </w:p>
          <w:p w:rsidR="00B90E65" w:rsidRPr="00100B16" w:rsidRDefault="00B90E65" w:rsidP="00100B16">
            <w:pPr>
              <w:shd w:val="clear" w:color="auto" w:fill="FFFFFF"/>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rPr>
              <w:t>c</w:t>
            </w:r>
            <w:r w:rsidRPr="00100B16">
              <w:rPr>
                <w:rFonts w:ascii="Times New Roman" w:hAnsi="Times New Roman" w:cs="Times New Roman"/>
                <w:bCs/>
                <w:sz w:val="24"/>
                <w:szCs w:val="24"/>
                <w:lang w:val="ru-RU"/>
              </w:rPr>
              <w:t xml:space="preserve">) Метод, при котором </w:t>
            </w:r>
            <w:r w:rsidRPr="00100B16">
              <w:rPr>
                <w:rFonts w:ascii="Times New Roman" w:hAnsi="Times New Roman" w:cs="Times New Roman"/>
                <w:bCs/>
                <w:sz w:val="24"/>
                <w:szCs w:val="24"/>
              </w:rPr>
              <w:t>IRR</w:t>
            </w:r>
            <w:r w:rsidRPr="00100B16">
              <w:rPr>
                <w:rFonts w:ascii="Times New Roman" w:hAnsi="Times New Roman" w:cs="Times New Roman"/>
                <w:bCs/>
                <w:sz w:val="24"/>
                <w:szCs w:val="24"/>
                <w:lang w:val="ru-RU"/>
              </w:rPr>
              <w:t xml:space="preserve"> сравнивают с уровнем окупаемости вложений, который выбирается в качестве стандартного</w:t>
            </w:r>
          </w:p>
          <w:p w:rsidR="00B90E65" w:rsidRPr="00100B16" w:rsidRDefault="00B90E65" w:rsidP="00100B16">
            <w:pPr>
              <w:spacing w:after="0" w:line="240" w:lineRule="auto"/>
              <w:rPr>
                <w:rFonts w:ascii="Times New Roman" w:hAnsi="Times New Roman" w:cs="Times New Roman"/>
                <w:i/>
                <w:sz w:val="24"/>
                <w:szCs w:val="24"/>
                <w:lang w:val="ru-RU"/>
              </w:rPr>
            </w:pPr>
          </w:p>
          <w:p w:rsidR="00B90E65" w:rsidRPr="00100B16" w:rsidRDefault="00B90E65" w:rsidP="00100B16">
            <w:pPr>
              <w:spacing w:after="0" w:line="240" w:lineRule="auto"/>
              <w:rPr>
                <w:rFonts w:ascii="Times New Roman" w:hAnsi="Times New Roman" w:cs="Times New Roman"/>
                <w:i/>
                <w:sz w:val="24"/>
                <w:szCs w:val="24"/>
                <w:lang w:val="ru-RU"/>
              </w:rPr>
            </w:pPr>
          </w:p>
          <w:p w:rsidR="00B90E65" w:rsidRPr="00100B16" w:rsidRDefault="00B90E65" w:rsidP="00100B16">
            <w:pPr>
              <w:spacing w:after="0" w:line="240" w:lineRule="auto"/>
              <w:rPr>
                <w:rFonts w:ascii="Times New Roman" w:hAnsi="Times New Roman" w:cs="Times New Roman"/>
                <w:b/>
                <w:sz w:val="24"/>
                <w:szCs w:val="24"/>
                <w:lang w:val="ru-RU"/>
              </w:rPr>
            </w:pPr>
          </w:p>
          <w:p w:rsidR="00B90E65" w:rsidRPr="00100B16" w:rsidRDefault="00B90E65" w:rsidP="00100B16">
            <w:pPr>
              <w:spacing w:after="0" w:line="240" w:lineRule="auto"/>
              <w:ind w:firstLine="709"/>
              <w:rPr>
                <w:rFonts w:ascii="Times New Roman" w:hAnsi="Times New Roman" w:cs="Times New Roman"/>
                <w:i/>
                <w:sz w:val="24"/>
                <w:szCs w:val="24"/>
                <w:lang w:val="ru-RU"/>
              </w:rPr>
            </w:pP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‒способностью изучать и анализировать необходимую управленческую информацию, технические данные, показатели и результаты деятельности организации, систематизировать их и обобщать, использовать при управлении программами освоения новых технологий выполнения работ по эксплуатации, ремонту и сервисному обслуживанию транспортных и транспортно-технологических машин различного назначения и транспортного оборудования, повышению эффективности использования производственных ресурсов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t>Примерный перечень тем комплексной исследовательской работы: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1.Инвестиционная деятельность предприятия технического сервиса и ее экономическая эффективность (на примере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 Оценка эффективности деятельности организации  технического сервиса(на примере…).</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 Роль планирования на предприятии технического сервиса (на примере…).</w:t>
            </w:r>
          </w:p>
        </w:tc>
      </w:tr>
      <w:tr w:rsidR="00B90E65" w:rsidRPr="002F77F7"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pStyle w:val="2"/>
              <w:keepLines/>
              <w:numPr>
                <w:ilvl w:val="1"/>
                <w:numId w:val="0"/>
              </w:numPr>
              <w:tabs>
                <w:tab w:val="left" w:pos="331"/>
              </w:tabs>
              <w:autoSpaceDE w:val="0"/>
              <w:autoSpaceDN w:val="0"/>
              <w:adjustRightInd w:val="0"/>
              <w:jc w:val="left"/>
              <w:rPr>
                <w:i w:val="0"/>
                <w:szCs w:val="24"/>
              </w:rPr>
            </w:pPr>
            <w:r w:rsidRPr="00100B16">
              <w:rPr>
                <w:i w:val="0"/>
                <w:szCs w:val="24"/>
              </w:rPr>
              <w:t>ПК-29-способностью использовать основные понятия и категории производственного менеджмента и отраслевого маркетинга при управлении организацией</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‒основные понятия и категории производственного менеджмента и отраслевого маркетинга при управлении организацией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t xml:space="preserve">Перечень теоретических вопросов к экзамену: </w:t>
            </w:r>
          </w:p>
          <w:p w:rsidR="00B90E65" w:rsidRPr="00100B16" w:rsidRDefault="00B90E65" w:rsidP="00100B16">
            <w:pPr>
              <w:widowControl w:val="0"/>
              <w:numPr>
                <w:ilvl w:val="0"/>
                <w:numId w:val="42"/>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объекта и субъектов предпринимательской деятельности.</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инфраструктуры бизнеса и ее основные элементы.</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Процесс организации нового предприятия в сфере технических услуг.</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Реорганизация и ликвидация предприятия.</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42"/>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42"/>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42"/>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42"/>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и управление предпринимательскими рисками.</w:t>
            </w:r>
          </w:p>
          <w:p w:rsidR="00B90E65" w:rsidRPr="00100B16" w:rsidRDefault="00B90E65" w:rsidP="00100B16">
            <w:pPr>
              <w:widowControl w:val="0"/>
              <w:numPr>
                <w:ilvl w:val="0"/>
                <w:numId w:val="42"/>
              </w:numPr>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23.Производственная мощность предприятия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24.Показатели эффективности использования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27.Трудовые ресурсы организации технического 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28.Показатели эффективности использования трудовых ресурсов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w:t>
            </w:r>
            <w:r w:rsidRPr="00100B16">
              <w:rPr>
                <w:rFonts w:ascii="Times New Roman" w:hAnsi="Times New Roman" w:cs="Times New Roman"/>
                <w:sz w:val="24"/>
                <w:szCs w:val="24"/>
                <w:lang w:val="ru-RU"/>
              </w:rPr>
              <w:lastRenderedPageBreak/>
              <w:t>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100B16"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‒использовать основные понятия и категории производственного менеджмента и отраслевого маркетинга при управлении организацией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b/>
                <w:i/>
                <w:sz w:val="24"/>
                <w:szCs w:val="24"/>
                <w:lang w:val="ru-RU"/>
              </w:rPr>
            </w:pPr>
            <w:r w:rsidRPr="00100B16">
              <w:rPr>
                <w:rFonts w:ascii="Times New Roman" w:hAnsi="Times New Roman" w:cs="Times New Roman"/>
                <w:b/>
                <w:i/>
                <w:sz w:val="24"/>
                <w:szCs w:val="24"/>
                <w:lang w:val="ru-RU"/>
              </w:rPr>
              <w:t>Примерные практические задания для экзамена:</w:t>
            </w:r>
          </w:p>
          <w:p w:rsidR="00B90E65" w:rsidRPr="00100B16" w:rsidRDefault="00B90E65" w:rsidP="00100B16">
            <w:pPr>
              <w:spacing w:after="0" w:line="240" w:lineRule="auto"/>
              <w:rPr>
                <w:rFonts w:ascii="Times New Roman" w:hAnsi="Times New Roman" w:cs="Times New Roman"/>
                <w:i/>
                <w:sz w:val="24"/>
                <w:szCs w:val="24"/>
              </w:rPr>
            </w:pPr>
            <w:r w:rsidRPr="00100B16">
              <w:rPr>
                <w:rFonts w:ascii="Times New Roman" w:hAnsi="Times New Roman" w:cs="Times New Roman"/>
                <w:b/>
                <w:sz w:val="24"/>
                <w:szCs w:val="24"/>
                <w:shd w:val="clear" w:color="auto" w:fill="FFFFFF"/>
                <w:lang w:val="ru-RU"/>
              </w:rPr>
              <w:t>Задание 1.</w:t>
            </w:r>
            <w:r w:rsidRPr="00100B16">
              <w:rPr>
                <w:rFonts w:ascii="Times New Roman" w:hAnsi="Times New Roman" w:cs="Times New Roman"/>
                <w:sz w:val="24"/>
                <w:szCs w:val="24"/>
                <w:shd w:val="clear" w:color="auto" w:fill="FFFFFF"/>
                <w:lang w:val="ru-RU"/>
              </w:rPr>
              <w:t xml:space="preserve"> Определите цену двух новых услуг технического сервиса на основе ценностной значимости параметров услуги, данных группой покупателей при условии, что аналогичные услуги стоят 4900 рублей. Для расчета средневзвешенной параметрической оценки каждой услуги покупателям было предложено распределить 100 баллов между двумя услугами. Полученные результаты занесены в таблицу</w:t>
            </w:r>
            <w:r w:rsidRPr="00100B16">
              <w:rPr>
                <w:rFonts w:ascii="Times New Roman" w:hAnsi="Times New Roman" w:cs="Times New Roman"/>
                <w:sz w:val="24"/>
                <w:szCs w:val="24"/>
                <w:lang w:val="ru-RU"/>
              </w:rPr>
              <w:br/>
            </w:r>
            <w:r w:rsidRPr="00100B16">
              <w:rPr>
                <w:rFonts w:ascii="Times New Roman" w:hAnsi="Times New Roman" w:cs="Times New Roman"/>
                <w:b/>
                <w:sz w:val="24"/>
                <w:szCs w:val="24"/>
                <w:lang w:val="ru-RU"/>
              </w:rPr>
              <w:t>Задание 2.</w:t>
            </w:r>
            <w:r w:rsidRPr="00100B16">
              <w:rPr>
                <w:rFonts w:ascii="Times New Roman" w:hAnsi="Times New Roman" w:cs="Times New Roman"/>
                <w:sz w:val="24"/>
                <w:szCs w:val="24"/>
                <w:shd w:val="clear" w:color="auto" w:fill="FFFFFF"/>
                <w:lang w:val="ru-RU"/>
              </w:rPr>
              <w:t xml:space="preserve"> Фирма оказывает техническую услугу двух видов. Накладные расходы на все услуги составили 45 тыс.руб. Наценка на себестоимость – 35 %. На основе данных таблицы определите: а) суммы накладных расходов, рассчитанных разными способами (пропорционально зарплате основных производственных рабочих и материальным затратам); б) себестоимость единицы услуги; в) цену реализации затратным способом. Показатели </w:t>
            </w:r>
            <w:r w:rsidR="00633527" w:rsidRPr="00100B16">
              <w:rPr>
                <w:rFonts w:ascii="Times New Roman" w:hAnsi="Times New Roman" w:cs="Times New Roman"/>
                <w:sz w:val="24"/>
                <w:szCs w:val="24"/>
                <w:shd w:val="clear" w:color="auto" w:fill="FFFFFF"/>
                <w:lang w:val="ru-RU"/>
              </w:rPr>
              <w:t>«</w:t>
            </w:r>
            <w:r w:rsidRPr="00100B16">
              <w:rPr>
                <w:rFonts w:ascii="Times New Roman" w:hAnsi="Times New Roman" w:cs="Times New Roman"/>
                <w:sz w:val="24"/>
                <w:szCs w:val="24"/>
                <w:shd w:val="clear" w:color="auto" w:fill="FFFFFF"/>
                <w:lang w:val="ru-RU"/>
              </w:rPr>
              <w:t>Услуга-1</w:t>
            </w:r>
            <w:r w:rsidR="00633527" w:rsidRPr="00100B16">
              <w:rPr>
                <w:rFonts w:ascii="Times New Roman" w:hAnsi="Times New Roman" w:cs="Times New Roman"/>
                <w:sz w:val="24"/>
                <w:szCs w:val="24"/>
                <w:shd w:val="clear" w:color="auto" w:fill="FFFFFF"/>
                <w:lang w:val="ru-RU"/>
              </w:rPr>
              <w:t>»</w:t>
            </w:r>
            <w:r w:rsidRPr="00100B16">
              <w:rPr>
                <w:rFonts w:ascii="Times New Roman" w:hAnsi="Times New Roman" w:cs="Times New Roman"/>
                <w:sz w:val="24"/>
                <w:szCs w:val="24"/>
                <w:shd w:val="clear" w:color="auto" w:fill="FFFFFF"/>
                <w:lang w:val="ru-RU"/>
              </w:rPr>
              <w:t xml:space="preserve"> </w:t>
            </w:r>
            <w:r w:rsidR="00633527" w:rsidRPr="00100B16">
              <w:rPr>
                <w:rFonts w:ascii="Times New Roman" w:hAnsi="Times New Roman" w:cs="Times New Roman"/>
                <w:sz w:val="24"/>
                <w:szCs w:val="24"/>
                <w:shd w:val="clear" w:color="auto" w:fill="FFFFFF"/>
                <w:lang w:val="ru-RU"/>
              </w:rPr>
              <w:t>«</w:t>
            </w:r>
            <w:r w:rsidRPr="00100B16">
              <w:rPr>
                <w:rFonts w:ascii="Times New Roman" w:hAnsi="Times New Roman" w:cs="Times New Roman"/>
                <w:sz w:val="24"/>
                <w:szCs w:val="24"/>
                <w:shd w:val="clear" w:color="auto" w:fill="FFFFFF"/>
                <w:lang w:val="ru-RU"/>
              </w:rPr>
              <w:t>Услуга-2</w:t>
            </w:r>
            <w:r w:rsidR="00633527" w:rsidRPr="00100B16">
              <w:rPr>
                <w:rFonts w:ascii="Times New Roman" w:hAnsi="Times New Roman" w:cs="Times New Roman"/>
                <w:sz w:val="24"/>
                <w:szCs w:val="24"/>
                <w:shd w:val="clear" w:color="auto" w:fill="FFFFFF"/>
                <w:lang w:val="ru-RU"/>
              </w:rPr>
              <w:t>»</w:t>
            </w:r>
            <w:r w:rsidRPr="00100B16">
              <w:rPr>
                <w:rFonts w:ascii="Times New Roman" w:hAnsi="Times New Roman" w:cs="Times New Roman"/>
                <w:sz w:val="24"/>
                <w:szCs w:val="24"/>
                <w:shd w:val="clear" w:color="auto" w:fill="FFFFFF"/>
                <w:lang w:val="ru-RU"/>
              </w:rPr>
              <w:t xml:space="preserve"> Объем продаж, ед. 21,5 25,0 Зарплата основных производственных рабочих, тыс.руб. 8,0 17,0 25,0 Материальные затраты, тыс.руб. 16,0 48,0 64,0 Производственная себестоимость, тыс.руб. 28,6 52,4 Накладные расходы, тыс.руб. По способу № 1 По способу № 2 14,4 11,25 30,6 33,75 Общая себестоимость, тыс.руб. По способу № 1 По способу №2 43,0 39,85 83,0 86,15 Общая себестоимость единицы продукции, руб. По </w:t>
            </w:r>
            <w:r w:rsidRPr="00100B16">
              <w:rPr>
                <w:rFonts w:ascii="Times New Roman" w:hAnsi="Times New Roman" w:cs="Times New Roman"/>
                <w:sz w:val="24"/>
                <w:szCs w:val="24"/>
                <w:shd w:val="clear" w:color="auto" w:fill="FFFFFF"/>
                <w:lang w:val="ru-RU"/>
              </w:rPr>
              <w:lastRenderedPageBreak/>
              <w:t>способу № 1 По способу № 2 0,7 0,65 1,16 1,21 Наценка, руб. По способу № 1 По способу № 2 2,0 1,85 3,32 3,45 Продажная цена, руб. По способу № 1 По способу № 2</w:t>
            </w:r>
            <w:r w:rsidRPr="00100B16">
              <w:rPr>
                <w:rFonts w:ascii="Times New Roman" w:hAnsi="Times New Roman" w:cs="Times New Roman"/>
                <w:sz w:val="24"/>
                <w:szCs w:val="24"/>
                <w:lang w:val="ru-RU"/>
              </w:rPr>
              <w:br/>
            </w:r>
            <w:r w:rsidRPr="00100B16">
              <w:rPr>
                <w:rFonts w:ascii="Times New Roman" w:hAnsi="Times New Roman" w:cs="Times New Roman"/>
                <w:b/>
                <w:sz w:val="24"/>
                <w:szCs w:val="24"/>
                <w:shd w:val="clear" w:color="auto" w:fill="FFFFFF"/>
                <w:lang w:val="ru-RU"/>
              </w:rPr>
              <w:t>Задание 3.</w:t>
            </w:r>
            <w:r w:rsidRPr="00100B16">
              <w:rPr>
                <w:rFonts w:ascii="Times New Roman" w:hAnsi="Times New Roman" w:cs="Times New Roman"/>
                <w:sz w:val="24"/>
                <w:szCs w:val="24"/>
                <w:shd w:val="clear" w:color="auto" w:fill="FFFFFF"/>
                <w:lang w:val="ru-RU"/>
              </w:rPr>
              <w:t xml:space="preserve"> ООО </w:t>
            </w:r>
            <w:r w:rsidR="00633527" w:rsidRPr="00100B16">
              <w:rPr>
                <w:rFonts w:ascii="Times New Roman" w:hAnsi="Times New Roman" w:cs="Times New Roman"/>
                <w:sz w:val="24"/>
                <w:szCs w:val="24"/>
                <w:shd w:val="clear" w:color="auto" w:fill="FFFFFF"/>
                <w:lang w:val="ru-RU"/>
              </w:rPr>
              <w:t>«</w:t>
            </w:r>
            <w:r w:rsidRPr="00100B16">
              <w:rPr>
                <w:rFonts w:ascii="Times New Roman" w:hAnsi="Times New Roman" w:cs="Times New Roman"/>
                <w:sz w:val="24"/>
                <w:szCs w:val="24"/>
                <w:shd w:val="clear" w:color="auto" w:fill="FFFFFF"/>
                <w:lang w:val="ru-RU"/>
              </w:rPr>
              <w:t>Звезда</w:t>
            </w:r>
            <w:r w:rsidR="00633527" w:rsidRPr="00100B16">
              <w:rPr>
                <w:rFonts w:ascii="Times New Roman" w:hAnsi="Times New Roman" w:cs="Times New Roman"/>
                <w:sz w:val="24"/>
                <w:szCs w:val="24"/>
                <w:shd w:val="clear" w:color="auto" w:fill="FFFFFF"/>
                <w:lang w:val="ru-RU"/>
              </w:rPr>
              <w:t>»</w:t>
            </w:r>
            <w:r w:rsidRPr="00100B16">
              <w:rPr>
                <w:rFonts w:ascii="Times New Roman" w:hAnsi="Times New Roman" w:cs="Times New Roman"/>
                <w:sz w:val="24"/>
                <w:szCs w:val="24"/>
                <w:shd w:val="clear" w:color="auto" w:fill="FFFFFF"/>
                <w:lang w:val="ru-RU"/>
              </w:rPr>
              <w:t xml:space="preserve"> реализует свою техническую услугу в городе, состоящем из 2-х районов: северного (С) и южного (Ю). Для каждого района известны следующие данные: а) число покупателей: </w:t>
            </w:r>
            <w:r w:rsidRPr="00100B16">
              <w:rPr>
                <w:rFonts w:ascii="Times New Roman" w:hAnsi="Times New Roman" w:cs="Times New Roman"/>
                <w:sz w:val="24"/>
                <w:szCs w:val="24"/>
                <w:shd w:val="clear" w:color="auto" w:fill="FFFFFF"/>
              </w:rPr>
              <w:t>L</w:t>
            </w:r>
            <w:r w:rsidRPr="00100B16">
              <w:rPr>
                <w:rFonts w:ascii="Times New Roman" w:hAnsi="Times New Roman" w:cs="Times New Roman"/>
                <w:sz w:val="24"/>
                <w:szCs w:val="24"/>
                <w:shd w:val="clear" w:color="auto" w:fill="FFFFFF"/>
                <w:lang w:val="ru-RU"/>
              </w:rPr>
              <w:t xml:space="preserve">с = 70 тыс.чел.; </w:t>
            </w:r>
            <w:r w:rsidRPr="00100B16">
              <w:rPr>
                <w:rFonts w:ascii="Times New Roman" w:hAnsi="Times New Roman" w:cs="Times New Roman"/>
                <w:sz w:val="24"/>
                <w:szCs w:val="24"/>
                <w:shd w:val="clear" w:color="auto" w:fill="FFFFFF"/>
              </w:rPr>
              <w:t>L</w:t>
            </w:r>
            <w:r w:rsidRPr="00100B16">
              <w:rPr>
                <w:rFonts w:ascii="Times New Roman" w:hAnsi="Times New Roman" w:cs="Times New Roman"/>
                <w:sz w:val="24"/>
                <w:szCs w:val="24"/>
                <w:shd w:val="clear" w:color="auto" w:fill="FFFFFF"/>
                <w:lang w:val="ru-RU"/>
              </w:rPr>
              <w:t>ю = 50 тыс.чел. б) средняя величина заказов услуг, приходящаяся на 1 покупателя в год (</w:t>
            </w:r>
            <w:r w:rsidRPr="00100B16">
              <w:rPr>
                <w:rFonts w:ascii="Times New Roman" w:hAnsi="Times New Roman" w:cs="Times New Roman"/>
                <w:sz w:val="24"/>
                <w:szCs w:val="24"/>
                <w:shd w:val="clear" w:color="auto" w:fill="FFFFFF"/>
              </w:rPr>
              <w:t>J</w:t>
            </w:r>
            <w:r w:rsidRPr="00100B16">
              <w:rPr>
                <w:rFonts w:ascii="Times New Roman" w:hAnsi="Times New Roman" w:cs="Times New Roman"/>
                <w:sz w:val="24"/>
                <w:szCs w:val="24"/>
                <w:shd w:val="clear" w:color="auto" w:fill="FFFFFF"/>
                <w:lang w:val="ru-RU"/>
              </w:rPr>
              <w:t xml:space="preserve">),руб.: </w:t>
            </w:r>
            <w:r w:rsidRPr="00100B16">
              <w:rPr>
                <w:rFonts w:ascii="Times New Roman" w:hAnsi="Times New Roman" w:cs="Times New Roman"/>
                <w:sz w:val="24"/>
                <w:szCs w:val="24"/>
                <w:shd w:val="clear" w:color="auto" w:fill="FFFFFF"/>
              </w:rPr>
              <w:t>J</w:t>
            </w:r>
            <w:r w:rsidRPr="00100B16">
              <w:rPr>
                <w:rFonts w:ascii="Times New Roman" w:hAnsi="Times New Roman" w:cs="Times New Roman"/>
                <w:sz w:val="24"/>
                <w:szCs w:val="24"/>
                <w:shd w:val="clear" w:color="auto" w:fill="FFFFFF"/>
                <w:lang w:val="ru-RU"/>
              </w:rPr>
              <w:t xml:space="preserve">с = 2500 ед; </w:t>
            </w:r>
            <w:r w:rsidRPr="00100B16">
              <w:rPr>
                <w:rFonts w:ascii="Times New Roman" w:hAnsi="Times New Roman" w:cs="Times New Roman"/>
                <w:sz w:val="24"/>
                <w:szCs w:val="24"/>
                <w:shd w:val="clear" w:color="auto" w:fill="FFFFFF"/>
              </w:rPr>
              <w:t>J</w:t>
            </w:r>
            <w:r w:rsidRPr="00100B16">
              <w:rPr>
                <w:rFonts w:ascii="Times New Roman" w:hAnsi="Times New Roman" w:cs="Times New Roman"/>
                <w:sz w:val="24"/>
                <w:szCs w:val="24"/>
                <w:shd w:val="clear" w:color="auto" w:fill="FFFFFF"/>
                <w:lang w:val="ru-RU"/>
              </w:rPr>
              <w:t xml:space="preserve">ю = 1200 ед. в) выигрыши или потеря доли рынка в результате конкуренции поставщиков услуги(± </w:t>
            </w:r>
            <w:r w:rsidRPr="00100B16">
              <w:rPr>
                <w:rFonts w:ascii="Times New Roman" w:hAnsi="Times New Roman" w:cs="Times New Roman"/>
                <w:sz w:val="24"/>
                <w:szCs w:val="24"/>
                <w:shd w:val="clear" w:color="auto" w:fill="FFFFFF"/>
              </w:rPr>
              <w:t>d</w:t>
            </w:r>
            <w:r w:rsidRPr="00100B16">
              <w:rPr>
                <w:rFonts w:ascii="Times New Roman" w:hAnsi="Times New Roman" w:cs="Times New Roman"/>
                <w:sz w:val="24"/>
                <w:szCs w:val="24"/>
                <w:shd w:val="clear" w:color="auto" w:fill="FFFFFF"/>
                <w:lang w:val="ru-RU"/>
              </w:rPr>
              <w:t xml:space="preserve">): </w:t>
            </w:r>
            <w:r w:rsidRPr="00100B16">
              <w:rPr>
                <w:rFonts w:ascii="Times New Roman" w:hAnsi="Times New Roman" w:cs="Times New Roman"/>
                <w:sz w:val="24"/>
                <w:szCs w:val="24"/>
                <w:shd w:val="clear" w:color="auto" w:fill="FFFFFF"/>
              </w:rPr>
              <w:t>d</w:t>
            </w:r>
            <w:r w:rsidRPr="00100B16">
              <w:rPr>
                <w:rFonts w:ascii="Times New Roman" w:hAnsi="Times New Roman" w:cs="Times New Roman"/>
                <w:sz w:val="24"/>
                <w:szCs w:val="24"/>
                <w:shd w:val="clear" w:color="auto" w:fill="FFFFFF"/>
                <w:lang w:val="ru-RU"/>
              </w:rPr>
              <w:t xml:space="preserve">с = -0.1; </w:t>
            </w:r>
            <w:r w:rsidRPr="00100B16">
              <w:rPr>
                <w:rFonts w:ascii="Times New Roman" w:hAnsi="Times New Roman" w:cs="Times New Roman"/>
                <w:sz w:val="24"/>
                <w:szCs w:val="24"/>
                <w:shd w:val="clear" w:color="auto" w:fill="FFFFFF"/>
              </w:rPr>
              <w:t>d</w:t>
            </w:r>
            <w:r w:rsidRPr="00100B16">
              <w:rPr>
                <w:rFonts w:ascii="Times New Roman" w:hAnsi="Times New Roman" w:cs="Times New Roman"/>
                <w:sz w:val="24"/>
                <w:szCs w:val="24"/>
                <w:shd w:val="clear" w:color="auto" w:fill="FFFFFF"/>
                <w:lang w:val="ru-RU"/>
              </w:rPr>
              <w:t xml:space="preserve">ю = +0,15. г) издержки по сегментации рынка в каждом районе (С): Сс = 0,5 млн.руб.; Сю = 1,2 млн.руб. Определите район, в котором фирме выгоднее всего оказывать услуги? </w:t>
            </w:r>
            <w:r w:rsidRPr="00100B16">
              <w:rPr>
                <w:rFonts w:ascii="Times New Roman" w:hAnsi="Times New Roman" w:cs="Times New Roman"/>
                <w:sz w:val="24"/>
                <w:szCs w:val="24"/>
                <w:shd w:val="clear" w:color="auto" w:fill="FFFFFF"/>
              </w:rPr>
              <w:t>Какова будет величина объема чистых продаж?</w:t>
            </w:r>
            <w:r w:rsidRPr="00100B16">
              <w:rPr>
                <w:rFonts w:ascii="Times New Roman" w:hAnsi="Times New Roman" w:cs="Times New Roman"/>
                <w:sz w:val="24"/>
                <w:szCs w:val="24"/>
              </w:rPr>
              <w:br/>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‒способностью использовать основные понятия и категории производственного менеджмента и отраслевого маркетинга при управлении организацией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t>Примерный перечень тем комплексной исследовательской работы:</w:t>
            </w:r>
          </w:p>
          <w:p w:rsidR="00B90E65" w:rsidRPr="00100B16" w:rsidRDefault="00B90E65" w:rsidP="00100B16">
            <w:pPr>
              <w:pStyle w:val="af6"/>
              <w:numPr>
                <w:ilvl w:val="2"/>
                <w:numId w:val="23"/>
              </w:numPr>
              <w:spacing w:line="240" w:lineRule="auto"/>
              <w:rPr>
                <w:szCs w:val="24"/>
                <w:lang w:val="ru-RU"/>
              </w:rPr>
            </w:pPr>
            <w:r w:rsidRPr="00100B16">
              <w:rPr>
                <w:szCs w:val="24"/>
                <w:lang w:val="ru-RU"/>
              </w:rPr>
              <w:t>Отраслевая особенность рынка услуг технического сервиса.</w:t>
            </w:r>
          </w:p>
          <w:p w:rsidR="00B90E65" w:rsidRPr="00100B16" w:rsidRDefault="00B90E65" w:rsidP="00100B16">
            <w:pPr>
              <w:pStyle w:val="af6"/>
              <w:numPr>
                <w:ilvl w:val="2"/>
                <w:numId w:val="23"/>
              </w:numPr>
              <w:spacing w:line="240" w:lineRule="auto"/>
              <w:rPr>
                <w:szCs w:val="24"/>
                <w:lang w:val="ru-RU"/>
              </w:rPr>
            </w:pPr>
            <w:r w:rsidRPr="00100B16">
              <w:rPr>
                <w:szCs w:val="24"/>
                <w:lang w:val="ru-RU"/>
              </w:rPr>
              <w:t>Особенности отраслевого маркетинга услуг технического сервиса.</w:t>
            </w:r>
          </w:p>
          <w:p w:rsidR="00B90E65" w:rsidRPr="00100B16" w:rsidRDefault="00B90E65" w:rsidP="00100B16">
            <w:pPr>
              <w:pStyle w:val="af6"/>
              <w:numPr>
                <w:ilvl w:val="2"/>
                <w:numId w:val="23"/>
              </w:numPr>
              <w:spacing w:line="240" w:lineRule="auto"/>
              <w:rPr>
                <w:szCs w:val="24"/>
                <w:lang w:val="ru-RU"/>
              </w:rPr>
            </w:pPr>
            <w:r w:rsidRPr="00100B16">
              <w:rPr>
                <w:szCs w:val="24"/>
                <w:lang w:val="ru-RU"/>
              </w:rPr>
              <w:t>Особенность производственного менеджмента услуг технического сервиса.</w:t>
            </w:r>
          </w:p>
        </w:tc>
      </w:tr>
      <w:tr w:rsidR="00B90E65" w:rsidRPr="002F77F7"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pStyle w:val="2"/>
              <w:keepLines/>
              <w:numPr>
                <w:ilvl w:val="1"/>
                <w:numId w:val="0"/>
              </w:numPr>
              <w:tabs>
                <w:tab w:val="left" w:pos="331"/>
              </w:tabs>
              <w:autoSpaceDE w:val="0"/>
              <w:autoSpaceDN w:val="0"/>
              <w:adjustRightInd w:val="0"/>
              <w:jc w:val="left"/>
              <w:rPr>
                <w:i w:val="0"/>
                <w:szCs w:val="24"/>
              </w:rPr>
            </w:pPr>
            <w:r w:rsidRPr="00100B16">
              <w:rPr>
                <w:i w:val="0"/>
                <w:szCs w:val="24"/>
              </w:rPr>
              <w:t>ПК-33-готовностью к использованию знания отраслевого маркетинга и производственного менеджмента</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lang w:val="ru-RU"/>
              </w:rPr>
              <w:t xml:space="preserve">‒теорию и практику </w:t>
            </w:r>
            <w:r w:rsidRPr="00100B16">
              <w:rPr>
                <w:rFonts w:ascii="Times New Roman" w:hAnsi="Times New Roman" w:cs="Times New Roman"/>
                <w:sz w:val="24"/>
                <w:szCs w:val="24"/>
                <w:lang w:val="ru-RU"/>
              </w:rPr>
              <w:t>отраслевого маркетинга и производственного менеджмента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t xml:space="preserve">Перечень теоретических вопросов к экзамену: </w:t>
            </w:r>
          </w:p>
          <w:p w:rsidR="00B90E65" w:rsidRPr="00100B16" w:rsidRDefault="00B90E65" w:rsidP="00100B16">
            <w:pPr>
              <w:spacing w:after="0" w:line="240" w:lineRule="auto"/>
              <w:rPr>
                <w:rFonts w:ascii="Times New Roman" w:hAnsi="Times New Roman" w:cs="Times New Roman"/>
                <w:sz w:val="24"/>
                <w:szCs w:val="24"/>
                <w:lang w:val="ru-RU"/>
              </w:rPr>
            </w:pPr>
          </w:p>
          <w:p w:rsidR="00B90E65" w:rsidRPr="00100B16" w:rsidRDefault="00B90E65" w:rsidP="00100B16">
            <w:pPr>
              <w:widowControl w:val="0"/>
              <w:numPr>
                <w:ilvl w:val="0"/>
                <w:numId w:val="43"/>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объекта и субъектов предпринимательской деятельности.</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инфраструктуры бизнеса и ее основные элементы.</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Процесс организации нового предприятия в сфере технических услуг.</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Реорганизация и ликвидация предприятия.</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43"/>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43"/>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43"/>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43"/>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и управление предпринимательскими рисками.</w:t>
            </w:r>
          </w:p>
          <w:p w:rsidR="00B90E65" w:rsidRPr="00100B16" w:rsidRDefault="00B90E65" w:rsidP="00100B16">
            <w:pPr>
              <w:widowControl w:val="0"/>
              <w:numPr>
                <w:ilvl w:val="0"/>
                <w:numId w:val="43"/>
              </w:numPr>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23.Производственная мощность предприятия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24.Показатели эффективности использования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27.Трудовые ресурсы организации технического 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28.Показатели эффективности использования трудовых ресурсов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‒использовать знания отраслевого маркетинга и производственного менеджмента в процессе принятия 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b/>
                <w:i/>
                <w:sz w:val="24"/>
                <w:szCs w:val="24"/>
                <w:lang w:val="ru-RU"/>
              </w:rPr>
            </w:pPr>
            <w:r w:rsidRPr="00100B16">
              <w:rPr>
                <w:rFonts w:ascii="Times New Roman" w:hAnsi="Times New Roman" w:cs="Times New Roman"/>
                <w:b/>
                <w:i/>
                <w:sz w:val="24"/>
                <w:szCs w:val="24"/>
                <w:lang w:val="ru-RU"/>
              </w:rPr>
              <w:t>Примерные практические задания для экзамена: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Предполагается провести  анализ проблем малого предпринимательства. Задача кейса – исходя из выбранного из предложенного перечня текста, описывающего предпринимательский проект определенного лица или историю развития конкретного малого предприятия – провести анализ по следующей схеме (примерный перечень вопросов может и должен корректироваться исходя из материалов для анализа):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что было первично: стремление стать предпринимателем или некое открытие (научная разработка), которая, как выяснилось, пригодна для коммерциализации?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кто стоял у истоков: отдельное лицо, группа единомышленников, изобретатель и поддержавший его предприниматель (бизнес-ангел) и т.д.?</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каковы были мотивы для предпринимательского старта?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как формировалась предпринимательская команда (источники и формы привлечения к участию в старт-апе)? как по мере развития проекта видоизменялись ролевые функции участников? Были ли случаи покидания команды? По какой причине и в какой форме (конфликт и т.п.)?</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какова была роль ближайшего окружения предпринимателя(ей)?</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каковы были проблемы начального этапа? Какие методы и инструменты их преодоления были найдены?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были ли известны потенциальные клиенты будущей фирмы? Как осуществлялся их поиск?</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как решались проблемы привлечения финансовых ресурсов на начальном этапе?</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 на какие социальные ресурсы (сети и т.д.) опирался проект в начальной стадии?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стал ли проект с самого начала единственным (главным) источником дохода для предпринимателя (предпринимательской команды)?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какие конфликты возникали по мере развития проекта? Как они преодолевались?</w:t>
            </w:r>
            <w:r w:rsidRPr="00100B16">
              <w:rPr>
                <w:rFonts w:ascii="Times New Roman" w:hAnsi="Times New Roman" w:cs="Times New Roman"/>
                <w:sz w:val="24"/>
                <w:szCs w:val="24"/>
                <w:lang w:val="ru-RU"/>
              </w:rPr>
              <w:br/>
              <w:t>- изменились ли – и если изменились, то как – первоначальные мотивы по мере роста и развития бизнеса у его инициаторов?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какие события (этапы) в собственной жизни и карьере предприниматели рассматривают как наиболее важные для принятия впоследствии решения о предпринимательском старте?</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Оценка результатов анализа кейса производится исходя из полноты и глубины проведенного исследования предложенной для анализа ситуации. Максимальная оценка за выполнение кейса составляет 10 баллов. Отсутствие или некачественная проработка проблем предпринимательской деятельности приводит к снижению оценки.</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‒навыками использования знаний отраслевого маркетинга и производственного менеджмента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t>Примерный перечень тем комплексной исследовательской работы: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1.Роль маркетинга в продвижении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2.Конкуренция в сфере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3.Пути повышения эффективности услуг технического сервиса.</w:t>
            </w:r>
          </w:p>
        </w:tc>
      </w:tr>
      <w:tr w:rsidR="00B90E65" w:rsidRPr="002F77F7"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0E65" w:rsidRPr="00100B16" w:rsidRDefault="00B90E65" w:rsidP="00100B16">
            <w:pPr>
              <w:pStyle w:val="2"/>
              <w:keepLines/>
              <w:numPr>
                <w:ilvl w:val="1"/>
                <w:numId w:val="0"/>
              </w:numPr>
              <w:tabs>
                <w:tab w:val="left" w:pos="331"/>
              </w:tabs>
              <w:autoSpaceDE w:val="0"/>
              <w:autoSpaceDN w:val="0"/>
              <w:adjustRightInd w:val="0"/>
              <w:jc w:val="left"/>
              <w:rPr>
                <w:i w:val="0"/>
                <w:szCs w:val="24"/>
              </w:rPr>
            </w:pPr>
            <w:r w:rsidRPr="00100B16">
              <w:rPr>
                <w:i w:val="0"/>
                <w:szCs w:val="24"/>
              </w:rPr>
              <w:t>ПК-34-готовностью к использованию знания экономических законов, действующих на предприятиях отрасли, их применения в условиях рыночного хозяйства страны</w:t>
            </w: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‒экономические законы, действующие на предприятиях отрасли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463"/>
              </w:tabs>
              <w:autoSpaceDE w:val="0"/>
              <w:autoSpaceDN w:val="0"/>
              <w:adjustRightInd w:val="0"/>
              <w:jc w:val="left"/>
              <w:rPr>
                <w:szCs w:val="24"/>
              </w:rPr>
            </w:pPr>
            <w:r w:rsidRPr="00100B16">
              <w:rPr>
                <w:szCs w:val="24"/>
              </w:rPr>
              <w:t xml:space="preserve">Перечень теоретических вопросов к экзамену: </w:t>
            </w:r>
          </w:p>
          <w:p w:rsidR="00B90E65" w:rsidRPr="00100B16" w:rsidRDefault="00B90E65" w:rsidP="00100B16">
            <w:pPr>
              <w:widowControl w:val="0"/>
              <w:numPr>
                <w:ilvl w:val="0"/>
                <w:numId w:val="44"/>
              </w:num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предпринимательства как специфического вида деятельности.</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Основные направления предпринимательской деятельности.</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объекта и субъектов предпринимательской деятельности.</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Предпринимательская среда и условия ее функционирования.</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инфраструктуры бизнеса и ее основные элементы.</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Основные организационные формы бизнеса в сфере услуг технического сервиса.</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предприятий малого и среднего бизнеса. Достоинства и недостатки предприятий малого и среднего бизнеса.</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Понятие предприятия и фирмы. Признаки классификации предприятий.</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Характеристика механизма деятельности предприятия технических услуг.</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Процесс организации нового предприятия в сфере технических услуг.</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lang w:val="ru-RU"/>
              </w:rPr>
            </w:pPr>
            <w:r w:rsidRPr="00100B16">
              <w:rPr>
                <w:rFonts w:ascii="Times New Roman" w:hAnsi="Times New Roman" w:cs="Times New Roman"/>
                <w:sz w:val="24"/>
                <w:szCs w:val="24"/>
                <w:lang w:val="ru-RU"/>
              </w:rPr>
              <w:t>Бизнес-планирование в деятельности предпринимателей.</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Реорганизация и ликвидация предприятия.</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Несостоятельность (банкротство) предпринимательских организаций.</w:t>
            </w:r>
          </w:p>
          <w:p w:rsidR="00B90E65" w:rsidRPr="00100B16" w:rsidRDefault="00B90E65" w:rsidP="00100B16">
            <w:pPr>
              <w:widowControl w:val="0"/>
              <w:numPr>
                <w:ilvl w:val="0"/>
                <w:numId w:val="44"/>
              </w:numPr>
              <w:tabs>
                <w:tab w:val="clear" w:pos="360"/>
                <w:tab w:val="num" w:pos="928"/>
              </w:tabs>
              <w:spacing w:after="0" w:line="240" w:lineRule="auto"/>
              <w:ind w:left="-112"/>
              <w:rPr>
                <w:rFonts w:ascii="Times New Roman" w:hAnsi="Times New Roman" w:cs="Times New Roman"/>
                <w:sz w:val="24"/>
                <w:szCs w:val="24"/>
              </w:rPr>
            </w:pPr>
            <w:r w:rsidRPr="00100B16">
              <w:rPr>
                <w:rFonts w:ascii="Times New Roman" w:hAnsi="Times New Roman" w:cs="Times New Roman"/>
                <w:sz w:val="24"/>
                <w:szCs w:val="24"/>
              </w:rPr>
              <w:t>Конкуренция в системе бизнеса.</w:t>
            </w:r>
          </w:p>
          <w:p w:rsidR="00B90E65" w:rsidRPr="00100B16" w:rsidRDefault="00B90E65" w:rsidP="00100B16">
            <w:pPr>
              <w:widowControl w:val="0"/>
              <w:numPr>
                <w:ilvl w:val="0"/>
                <w:numId w:val="44"/>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Лизинг как один из приемов предпринимательской деятельности</w:t>
            </w:r>
          </w:p>
          <w:p w:rsidR="00B90E65" w:rsidRPr="00100B16" w:rsidRDefault="00B90E65" w:rsidP="00100B16">
            <w:pPr>
              <w:widowControl w:val="0"/>
              <w:numPr>
                <w:ilvl w:val="0"/>
                <w:numId w:val="44"/>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Франчайзинг как интеграционная система крупного и малого бизнеса.</w:t>
            </w:r>
          </w:p>
          <w:p w:rsidR="00B90E65" w:rsidRPr="00100B16" w:rsidRDefault="00B90E65" w:rsidP="00100B16">
            <w:pPr>
              <w:widowControl w:val="0"/>
              <w:numPr>
                <w:ilvl w:val="0"/>
                <w:numId w:val="44"/>
              </w:numPr>
              <w:tabs>
                <w:tab w:val="clear" w:pos="360"/>
                <w:tab w:val="num" w:pos="928"/>
              </w:tabs>
              <w:spacing w:after="0" w:line="240" w:lineRule="auto"/>
              <w:ind w:left="-112"/>
              <w:jc w:val="both"/>
              <w:rPr>
                <w:rFonts w:ascii="Times New Roman" w:hAnsi="Times New Roman" w:cs="Times New Roman"/>
                <w:sz w:val="24"/>
                <w:szCs w:val="24"/>
                <w:lang w:val="ru-RU"/>
              </w:rPr>
            </w:pPr>
            <w:r w:rsidRPr="00100B16">
              <w:rPr>
                <w:rFonts w:ascii="Times New Roman" w:hAnsi="Times New Roman" w:cs="Times New Roman"/>
                <w:sz w:val="24"/>
                <w:szCs w:val="24"/>
                <w:lang w:val="ru-RU"/>
              </w:rPr>
              <w:t>Сущность  и управление предпринимательскими рисками.</w:t>
            </w:r>
          </w:p>
          <w:p w:rsidR="00B90E65" w:rsidRPr="00100B16" w:rsidRDefault="00B90E65" w:rsidP="00100B16">
            <w:pPr>
              <w:widowControl w:val="0"/>
              <w:numPr>
                <w:ilvl w:val="0"/>
                <w:numId w:val="44"/>
              </w:numPr>
              <w:spacing w:after="0" w:line="240" w:lineRule="auto"/>
              <w:ind w:left="-113"/>
              <w:jc w:val="both"/>
              <w:rPr>
                <w:rFonts w:ascii="Times New Roman" w:hAnsi="Times New Roman" w:cs="Times New Roman"/>
                <w:sz w:val="24"/>
                <w:szCs w:val="24"/>
              </w:rPr>
            </w:pPr>
            <w:r w:rsidRPr="00100B16">
              <w:rPr>
                <w:rFonts w:ascii="Times New Roman" w:hAnsi="Times New Roman" w:cs="Times New Roman"/>
                <w:sz w:val="24"/>
                <w:szCs w:val="24"/>
              </w:rPr>
              <w:t>Характеристика различных режимов налогообложения.</w:t>
            </w:r>
          </w:p>
          <w:p w:rsidR="00B90E65" w:rsidRPr="00100B16" w:rsidRDefault="00B90E65" w:rsidP="00100B16">
            <w:pPr>
              <w:pStyle w:val="af6"/>
              <w:spacing w:line="240" w:lineRule="auto"/>
              <w:ind w:left="0" w:firstLine="567"/>
              <w:rPr>
                <w:szCs w:val="24"/>
                <w:lang w:val="ru-RU"/>
              </w:rPr>
            </w:pPr>
            <w:r w:rsidRPr="00100B16">
              <w:rPr>
                <w:szCs w:val="24"/>
                <w:lang w:val="ru-RU"/>
              </w:rPr>
              <w:t>19.Структура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20 Оценка и учет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21.Порядок формирования ремонтного фонда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22. Износ и амортизация основных фондов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23.Производственная мощность предприятия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24.Показатели эффективности использования основных фондов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25.Оборотные средства организации технического сервиса. Структура оборотных средств, нормирование оборотных средств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26.Показатели эффективности использования оборотных средств и пути ускорения их оборачиваемости.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27.Трудовые ресурсы организации технического сервиса: количественная и качественная характеристика.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28.Показатели эффективности использования трудовых ресурсов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29.Заработная плата: сущность, функции. Формы оплаты труда.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30. Расходы организации технического сервиса . Виды расходов.</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31.Классификация затрат технического сервиса. Признаки классификации.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32Калькулирование себестоимости услуг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33.Основные источники снижения себестоимости услуг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lastRenderedPageBreak/>
              <w:t>34.Сущность и виды прибыли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35.Направления использования прибыли организации технического сервиса.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36. Показатели рентабельности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37.Оргизация предпринимательства в области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38.Налогообложение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39.Бизнес - планирование. Структура бизнес-плана организации технического сервиса.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40. Экономическая эффективность услуг технического сервиса и факторы, ее определяющие.</w:t>
            </w:r>
          </w:p>
          <w:p w:rsidR="00B90E65" w:rsidRPr="00100B16" w:rsidRDefault="00B90E65" w:rsidP="00100B16">
            <w:pPr>
              <w:spacing w:after="0" w:line="240" w:lineRule="auto"/>
              <w:rPr>
                <w:rFonts w:ascii="Times New Roman" w:hAnsi="Times New Roman" w:cs="Times New Roman"/>
                <w:i/>
                <w:iCs/>
                <w:sz w:val="24"/>
                <w:szCs w:val="24"/>
                <w:lang w:val="ru-RU"/>
              </w:rPr>
            </w:pPr>
            <w:r w:rsidRPr="00100B16">
              <w:rPr>
                <w:rFonts w:ascii="Times New Roman" w:hAnsi="Times New Roman" w:cs="Times New Roman"/>
                <w:sz w:val="24"/>
                <w:szCs w:val="24"/>
                <w:lang w:val="ru-RU"/>
              </w:rPr>
              <w:t>41.Показатели абсолютной и относительной экономической эффективности</w:t>
            </w:r>
          </w:p>
        </w:tc>
      </w:tr>
      <w:tr w:rsidR="00B90E65" w:rsidRPr="00100B16"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sz w:val="24"/>
                <w:szCs w:val="24"/>
                <w:lang w:val="ru-RU"/>
              </w:rPr>
              <w:t>‒применять экономические законы, действующие на предприятиях отрасли, в условиях рыночного хозяйства страны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spacing w:after="0" w:line="240" w:lineRule="auto"/>
              <w:rPr>
                <w:rFonts w:ascii="Times New Roman" w:hAnsi="Times New Roman" w:cs="Times New Roman"/>
                <w:b/>
                <w:i/>
                <w:sz w:val="24"/>
                <w:szCs w:val="24"/>
                <w:lang w:val="ru-RU"/>
              </w:rPr>
            </w:pPr>
            <w:r w:rsidRPr="00100B16">
              <w:rPr>
                <w:rFonts w:ascii="Times New Roman" w:hAnsi="Times New Roman" w:cs="Times New Roman"/>
                <w:b/>
                <w:i/>
                <w:sz w:val="24"/>
                <w:szCs w:val="24"/>
                <w:lang w:val="ru-RU"/>
              </w:rPr>
              <w:t>Примерные практические задания для экзамена: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t xml:space="preserve">Задание 1. </w:t>
            </w:r>
            <w:r w:rsidRPr="00100B16">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рублей.Диапазон изменения параметров -80%, 90%, 100%, 110%, 120%.</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Оценку эффективности проекта произвести за 10 периодов.</w:t>
            </w:r>
          </w:p>
          <w:p w:rsidR="00B90E65" w:rsidRPr="00100B16" w:rsidRDefault="00B90E65" w:rsidP="00100B16">
            <w:pPr>
              <w:spacing w:after="0" w:line="240" w:lineRule="auto"/>
              <w:rPr>
                <w:rFonts w:ascii="Times New Roman" w:hAnsi="Times New Roman" w:cs="Times New Roman"/>
                <w:b/>
                <w:sz w:val="24"/>
                <w:szCs w:val="24"/>
                <w:lang w:val="ru-RU"/>
              </w:rPr>
            </w:pPr>
            <w:r w:rsidRPr="00100B16">
              <w:rPr>
                <w:rFonts w:ascii="Times New Roman" w:hAnsi="Times New Roman" w:cs="Times New Roman"/>
                <w:b/>
                <w:sz w:val="24"/>
                <w:szCs w:val="24"/>
                <w:lang w:val="ru-RU"/>
              </w:rPr>
              <w:t>Задание 2.</w:t>
            </w:r>
            <w:r w:rsidRPr="00100B16">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100B16">
              <w:rPr>
                <w:rFonts w:ascii="Times New Roman" w:hAnsi="Times New Roman" w:cs="Times New Roman"/>
                <w:b/>
                <w:sz w:val="24"/>
                <w:szCs w:val="24"/>
                <w:lang w:val="ru-RU"/>
              </w:rPr>
              <w:t xml:space="preserve"> </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Ожидаемые ежегодные доходы: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По малому предприятию: при высоком спросе – 0,27 млн.руб., при низком – 0,25 млн. руб. </w:t>
            </w:r>
            <w:r w:rsidRPr="00100B16">
              <w:rPr>
                <w:rFonts w:ascii="Times New Roman" w:hAnsi="Times New Roman" w:cs="Times New Roman"/>
                <w:sz w:val="24"/>
                <w:szCs w:val="24"/>
                <w:lang w:val="ru-RU"/>
              </w:rPr>
              <w:lastRenderedPageBreak/>
              <w:t>ежегодно в течение 2 лет.</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t>Задание 3.</w:t>
            </w:r>
            <w:r w:rsidRPr="00100B16">
              <w:rPr>
                <w:rFonts w:ascii="Times New Roman" w:hAnsi="Times New Roman" w:cs="Times New Roman"/>
                <w:sz w:val="24"/>
                <w:szCs w:val="24"/>
                <w:lang w:val="ru-RU"/>
              </w:rPr>
              <w:t xml:space="preserve"> Рассчитать совокупный предпринимательский риск компании. </w:t>
            </w:r>
          </w:p>
          <w:p w:rsidR="00B90E65" w:rsidRPr="00100B16" w:rsidRDefault="00B90E65" w:rsidP="00100B16">
            <w:pPr>
              <w:pStyle w:val="af6"/>
              <w:spacing w:line="240" w:lineRule="auto"/>
              <w:ind w:left="0" w:firstLine="0"/>
              <w:rPr>
                <w:rFonts w:eastAsiaTheme="minorEastAsia"/>
                <w:szCs w:val="24"/>
                <w:lang w:val="ru-RU"/>
              </w:rPr>
            </w:pPr>
            <w:r w:rsidRPr="00100B16">
              <w:rPr>
                <w:rFonts w:eastAsiaTheme="minorEastAsia"/>
                <w:szCs w:val="24"/>
                <w:lang w:val="ru-RU"/>
              </w:rPr>
              <w:t>Ежегодно производится 100 тыс. единиц продукции. Цена реализации составляет 3500 рублей, средние переменные издержки составляют 1800 руб./шт. Постоянные издержки – 38500 тыс.руб.</w:t>
            </w:r>
          </w:p>
          <w:p w:rsidR="00B90E65" w:rsidRPr="00100B16" w:rsidRDefault="00B90E65" w:rsidP="00100B16">
            <w:pPr>
              <w:pStyle w:val="af6"/>
              <w:spacing w:line="240" w:lineRule="auto"/>
              <w:ind w:left="0" w:firstLine="0"/>
              <w:rPr>
                <w:rFonts w:eastAsiaTheme="minorEastAsia"/>
                <w:szCs w:val="24"/>
                <w:lang w:val="ru-RU"/>
              </w:rPr>
            </w:pPr>
            <w:r w:rsidRPr="00100B16">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b/>
                <w:sz w:val="24"/>
                <w:szCs w:val="24"/>
                <w:lang w:val="ru-RU"/>
              </w:rPr>
              <w:t>Задание 4.</w:t>
            </w:r>
            <w:r w:rsidRPr="00100B16">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B90E65" w:rsidRPr="00100B16" w:rsidRDefault="00B90E65" w:rsidP="00100B16">
            <w:pPr>
              <w:spacing w:after="0" w:line="240" w:lineRule="auto"/>
              <w:jc w:val="right"/>
              <w:rPr>
                <w:rFonts w:ascii="Times New Roman" w:hAnsi="Times New Roman" w:cs="Times New Roman"/>
                <w:sz w:val="24"/>
                <w:szCs w:val="24"/>
                <w:lang w:val="ru-RU"/>
              </w:rPr>
            </w:pPr>
          </w:p>
          <w:p w:rsidR="00B90E65" w:rsidRPr="00100B16" w:rsidRDefault="00B90E65" w:rsidP="00100B16">
            <w:pPr>
              <w:spacing w:after="0" w:line="240" w:lineRule="auto"/>
              <w:jc w:val="right"/>
              <w:rPr>
                <w:rFonts w:ascii="Times New Roman" w:hAnsi="Times New Roman" w:cs="Times New Roman"/>
                <w:sz w:val="24"/>
                <w:szCs w:val="24"/>
              </w:rPr>
            </w:pPr>
            <w:r w:rsidRPr="00100B16">
              <w:rPr>
                <w:rFonts w:ascii="Times New Roman" w:hAnsi="Times New Roman" w:cs="Times New Roman"/>
                <w:sz w:val="24"/>
                <w:szCs w:val="24"/>
              </w:rPr>
              <w:t>Таблица 3.3</w:t>
            </w:r>
          </w:p>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t>Сценарии реализации предпринимательских проектов</w:t>
            </w:r>
          </w:p>
          <w:tbl>
            <w:tblPr>
              <w:tblStyle w:val="aa"/>
              <w:tblW w:w="0" w:type="auto"/>
              <w:tblInd w:w="250" w:type="dxa"/>
              <w:tblLook w:val="04A0"/>
            </w:tblPr>
            <w:tblGrid>
              <w:gridCol w:w="1373"/>
              <w:gridCol w:w="1556"/>
              <w:gridCol w:w="1036"/>
              <w:gridCol w:w="1036"/>
            </w:tblGrid>
            <w:tr w:rsidR="00B90E65" w:rsidRPr="00100B16" w:rsidTr="00135CAD">
              <w:tc>
                <w:tcPr>
                  <w:tcW w:w="2093" w:type="dxa"/>
                </w:tcPr>
                <w:p w:rsidR="00B90E65" w:rsidRPr="00100B16" w:rsidRDefault="00B90E65" w:rsidP="00100B16">
                  <w:pPr>
                    <w:rPr>
                      <w:sz w:val="24"/>
                      <w:szCs w:val="24"/>
                    </w:rPr>
                  </w:pPr>
                  <w:r w:rsidRPr="00100B16">
                    <w:rPr>
                      <w:sz w:val="24"/>
                      <w:szCs w:val="24"/>
                    </w:rPr>
                    <w:t>Состояние экономики</w:t>
                  </w:r>
                </w:p>
              </w:tc>
              <w:tc>
                <w:tcPr>
                  <w:tcW w:w="2338" w:type="dxa"/>
                </w:tcPr>
                <w:p w:rsidR="00B90E65" w:rsidRPr="00100B16" w:rsidRDefault="00B90E65" w:rsidP="00100B16">
                  <w:pPr>
                    <w:rPr>
                      <w:sz w:val="24"/>
                      <w:szCs w:val="24"/>
                    </w:rPr>
                  </w:pPr>
                  <w:r w:rsidRPr="00100B16">
                    <w:rPr>
                      <w:sz w:val="24"/>
                      <w:szCs w:val="24"/>
                    </w:rPr>
                    <w:t>Вероятность наступления данного состояния</w:t>
                  </w:r>
                </w:p>
              </w:tc>
              <w:tc>
                <w:tcPr>
                  <w:tcW w:w="2304" w:type="dxa"/>
                </w:tcPr>
                <w:p w:rsidR="00B90E65" w:rsidRPr="00100B16" w:rsidRDefault="00B90E65" w:rsidP="00100B16">
                  <w:pPr>
                    <w:rPr>
                      <w:sz w:val="24"/>
                      <w:szCs w:val="24"/>
                    </w:rPr>
                  </w:pPr>
                  <w:r w:rsidRPr="00100B16">
                    <w:rPr>
                      <w:sz w:val="24"/>
                      <w:szCs w:val="24"/>
                    </w:rPr>
                    <w:t>Проект С,</w:t>
                  </w:r>
                </w:p>
                <w:p w:rsidR="00B90E65" w:rsidRPr="00100B16" w:rsidRDefault="00B90E65" w:rsidP="00100B16">
                  <w:pPr>
                    <w:rPr>
                      <w:sz w:val="24"/>
                      <w:szCs w:val="24"/>
                    </w:rPr>
                  </w:pPr>
                  <w:r w:rsidRPr="00100B16">
                    <w:rPr>
                      <w:sz w:val="24"/>
                      <w:szCs w:val="24"/>
                    </w:rPr>
                    <w:t>IRR, %</w:t>
                  </w:r>
                </w:p>
              </w:tc>
              <w:tc>
                <w:tcPr>
                  <w:tcW w:w="2304" w:type="dxa"/>
                </w:tcPr>
                <w:p w:rsidR="00B90E65" w:rsidRPr="00100B16" w:rsidRDefault="00B90E65" w:rsidP="00100B16">
                  <w:pPr>
                    <w:rPr>
                      <w:sz w:val="24"/>
                      <w:szCs w:val="24"/>
                    </w:rPr>
                  </w:pPr>
                  <w:r w:rsidRPr="00100B16">
                    <w:rPr>
                      <w:sz w:val="24"/>
                      <w:szCs w:val="24"/>
                    </w:rPr>
                    <w:t>Проект D,</w:t>
                  </w:r>
                </w:p>
                <w:p w:rsidR="00B90E65" w:rsidRPr="00100B16" w:rsidRDefault="00B90E65" w:rsidP="00100B16">
                  <w:pPr>
                    <w:rPr>
                      <w:sz w:val="24"/>
                      <w:szCs w:val="24"/>
                    </w:rPr>
                  </w:pPr>
                  <w:r w:rsidRPr="00100B16">
                    <w:rPr>
                      <w:sz w:val="24"/>
                      <w:szCs w:val="24"/>
                    </w:rPr>
                    <w:t>IRR.%</w:t>
                  </w:r>
                </w:p>
              </w:tc>
            </w:tr>
            <w:tr w:rsidR="00B90E65" w:rsidRPr="00100B16" w:rsidTr="00135CAD">
              <w:tc>
                <w:tcPr>
                  <w:tcW w:w="2093" w:type="dxa"/>
                </w:tcPr>
                <w:p w:rsidR="00B90E65" w:rsidRPr="00100B16" w:rsidRDefault="00B90E65" w:rsidP="00100B16">
                  <w:pPr>
                    <w:rPr>
                      <w:sz w:val="24"/>
                      <w:szCs w:val="24"/>
                    </w:rPr>
                  </w:pPr>
                  <w:r w:rsidRPr="00100B16">
                    <w:rPr>
                      <w:sz w:val="24"/>
                      <w:szCs w:val="24"/>
                    </w:rPr>
                    <w:t>подъем</w:t>
                  </w:r>
                </w:p>
              </w:tc>
              <w:tc>
                <w:tcPr>
                  <w:tcW w:w="2338" w:type="dxa"/>
                </w:tcPr>
                <w:p w:rsidR="00B90E65" w:rsidRPr="00100B16" w:rsidRDefault="00B90E65" w:rsidP="00100B16">
                  <w:pPr>
                    <w:rPr>
                      <w:sz w:val="24"/>
                      <w:szCs w:val="24"/>
                    </w:rPr>
                  </w:pPr>
                  <w:r w:rsidRPr="00100B16">
                    <w:rPr>
                      <w:sz w:val="24"/>
                      <w:szCs w:val="24"/>
                    </w:rPr>
                    <w:t>0,4</w:t>
                  </w:r>
                </w:p>
              </w:tc>
              <w:tc>
                <w:tcPr>
                  <w:tcW w:w="2304" w:type="dxa"/>
                </w:tcPr>
                <w:p w:rsidR="00B90E65" w:rsidRPr="00100B16" w:rsidRDefault="00B90E65" w:rsidP="00100B16">
                  <w:pPr>
                    <w:rPr>
                      <w:sz w:val="24"/>
                      <w:szCs w:val="24"/>
                    </w:rPr>
                  </w:pPr>
                  <w:r w:rsidRPr="00100B16">
                    <w:rPr>
                      <w:sz w:val="24"/>
                      <w:szCs w:val="24"/>
                    </w:rPr>
                    <w:t>45</w:t>
                  </w:r>
                </w:p>
              </w:tc>
              <w:tc>
                <w:tcPr>
                  <w:tcW w:w="2304" w:type="dxa"/>
                </w:tcPr>
                <w:p w:rsidR="00B90E65" w:rsidRPr="00100B16" w:rsidRDefault="00B90E65" w:rsidP="00100B16">
                  <w:pPr>
                    <w:rPr>
                      <w:sz w:val="24"/>
                      <w:szCs w:val="24"/>
                    </w:rPr>
                  </w:pPr>
                  <w:r w:rsidRPr="00100B16">
                    <w:rPr>
                      <w:sz w:val="24"/>
                      <w:szCs w:val="24"/>
                    </w:rPr>
                    <w:t>125</w:t>
                  </w:r>
                </w:p>
              </w:tc>
            </w:tr>
            <w:tr w:rsidR="00B90E65" w:rsidRPr="00100B16" w:rsidTr="00135CAD">
              <w:tc>
                <w:tcPr>
                  <w:tcW w:w="2093" w:type="dxa"/>
                </w:tcPr>
                <w:p w:rsidR="00B90E65" w:rsidRPr="00100B16" w:rsidRDefault="00B90E65" w:rsidP="00100B16">
                  <w:pPr>
                    <w:rPr>
                      <w:sz w:val="24"/>
                      <w:szCs w:val="24"/>
                    </w:rPr>
                  </w:pPr>
                  <w:r w:rsidRPr="00100B16">
                    <w:rPr>
                      <w:sz w:val="24"/>
                      <w:szCs w:val="24"/>
                    </w:rPr>
                    <w:t>норма</w:t>
                  </w:r>
                </w:p>
              </w:tc>
              <w:tc>
                <w:tcPr>
                  <w:tcW w:w="2338" w:type="dxa"/>
                </w:tcPr>
                <w:p w:rsidR="00B90E65" w:rsidRPr="00100B16" w:rsidRDefault="00B90E65" w:rsidP="00100B16">
                  <w:pPr>
                    <w:rPr>
                      <w:sz w:val="24"/>
                      <w:szCs w:val="24"/>
                    </w:rPr>
                  </w:pPr>
                  <w:r w:rsidRPr="00100B16">
                    <w:rPr>
                      <w:sz w:val="24"/>
                      <w:szCs w:val="24"/>
                    </w:rPr>
                    <w:t>0,3</w:t>
                  </w:r>
                </w:p>
              </w:tc>
              <w:tc>
                <w:tcPr>
                  <w:tcW w:w="2304" w:type="dxa"/>
                </w:tcPr>
                <w:p w:rsidR="00B90E65" w:rsidRPr="00100B16" w:rsidRDefault="00B90E65" w:rsidP="00100B16">
                  <w:pPr>
                    <w:rPr>
                      <w:sz w:val="24"/>
                      <w:szCs w:val="24"/>
                    </w:rPr>
                  </w:pPr>
                  <w:r w:rsidRPr="00100B16">
                    <w:rPr>
                      <w:sz w:val="24"/>
                      <w:szCs w:val="24"/>
                    </w:rPr>
                    <w:t>38</w:t>
                  </w:r>
                </w:p>
              </w:tc>
              <w:tc>
                <w:tcPr>
                  <w:tcW w:w="2304" w:type="dxa"/>
                </w:tcPr>
                <w:p w:rsidR="00B90E65" w:rsidRPr="00100B16" w:rsidRDefault="00B90E65" w:rsidP="00100B16">
                  <w:pPr>
                    <w:rPr>
                      <w:sz w:val="24"/>
                      <w:szCs w:val="24"/>
                    </w:rPr>
                  </w:pPr>
                  <w:r w:rsidRPr="00100B16">
                    <w:rPr>
                      <w:sz w:val="24"/>
                      <w:szCs w:val="24"/>
                    </w:rPr>
                    <w:t>75</w:t>
                  </w:r>
                </w:p>
              </w:tc>
            </w:tr>
            <w:tr w:rsidR="00B90E65" w:rsidRPr="00100B16" w:rsidTr="00135CAD">
              <w:tc>
                <w:tcPr>
                  <w:tcW w:w="2093" w:type="dxa"/>
                </w:tcPr>
                <w:p w:rsidR="00B90E65" w:rsidRPr="00100B16" w:rsidRDefault="00B90E65" w:rsidP="00100B16">
                  <w:pPr>
                    <w:rPr>
                      <w:sz w:val="24"/>
                      <w:szCs w:val="24"/>
                    </w:rPr>
                  </w:pPr>
                  <w:r w:rsidRPr="00100B16">
                    <w:rPr>
                      <w:sz w:val="24"/>
                      <w:szCs w:val="24"/>
                    </w:rPr>
                    <w:t>спад</w:t>
                  </w:r>
                </w:p>
              </w:tc>
              <w:tc>
                <w:tcPr>
                  <w:tcW w:w="2338" w:type="dxa"/>
                </w:tcPr>
                <w:p w:rsidR="00B90E65" w:rsidRPr="00100B16" w:rsidRDefault="00B90E65" w:rsidP="00100B16">
                  <w:pPr>
                    <w:rPr>
                      <w:sz w:val="24"/>
                      <w:szCs w:val="24"/>
                    </w:rPr>
                  </w:pPr>
                  <w:r w:rsidRPr="00100B16">
                    <w:rPr>
                      <w:sz w:val="24"/>
                      <w:szCs w:val="24"/>
                    </w:rPr>
                    <w:t>0,3</w:t>
                  </w:r>
                </w:p>
              </w:tc>
              <w:tc>
                <w:tcPr>
                  <w:tcW w:w="2304" w:type="dxa"/>
                </w:tcPr>
                <w:p w:rsidR="00B90E65" w:rsidRPr="00100B16" w:rsidRDefault="00B90E65" w:rsidP="00100B16">
                  <w:pPr>
                    <w:rPr>
                      <w:sz w:val="24"/>
                      <w:szCs w:val="24"/>
                    </w:rPr>
                  </w:pPr>
                  <w:r w:rsidRPr="00100B16">
                    <w:rPr>
                      <w:sz w:val="24"/>
                      <w:szCs w:val="24"/>
                    </w:rPr>
                    <w:t>15</w:t>
                  </w:r>
                </w:p>
              </w:tc>
              <w:tc>
                <w:tcPr>
                  <w:tcW w:w="2304" w:type="dxa"/>
                </w:tcPr>
                <w:p w:rsidR="00B90E65" w:rsidRPr="00100B16" w:rsidRDefault="00B90E65" w:rsidP="00100B16">
                  <w:pPr>
                    <w:rPr>
                      <w:sz w:val="24"/>
                      <w:szCs w:val="24"/>
                    </w:rPr>
                  </w:pPr>
                  <w:r w:rsidRPr="00100B16">
                    <w:rPr>
                      <w:sz w:val="24"/>
                      <w:szCs w:val="24"/>
                    </w:rPr>
                    <w:t>20</w:t>
                  </w:r>
                </w:p>
              </w:tc>
            </w:tr>
          </w:tbl>
          <w:p w:rsidR="00B90E65" w:rsidRPr="00100B16" w:rsidRDefault="00B90E65" w:rsidP="00100B16">
            <w:pPr>
              <w:pStyle w:val="af6"/>
              <w:spacing w:line="240" w:lineRule="auto"/>
              <w:ind w:left="0" w:firstLine="0"/>
              <w:rPr>
                <w:rFonts w:eastAsiaTheme="minorEastAsia"/>
                <w:b/>
                <w:szCs w:val="24"/>
                <w:lang w:val="ru-RU"/>
              </w:rPr>
            </w:pPr>
          </w:p>
          <w:p w:rsidR="00B90E65" w:rsidRPr="00100B16" w:rsidRDefault="00B90E65" w:rsidP="00100B16">
            <w:pPr>
              <w:spacing w:after="0" w:line="240" w:lineRule="auto"/>
              <w:rPr>
                <w:rFonts w:ascii="Times New Roman" w:hAnsi="Times New Roman" w:cs="Times New Roman"/>
                <w:b/>
                <w:sz w:val="24"/>
                <w:szCs w:val="24"/>
              </w:rPr>
            </w:pPr>
          </w:p>
          <w:p w:rsidR="00B90E65" w:rsidRPr="00100B16" w:rsidRDefault="00B90E65" w:rsidP="00100B16">
            <w:pPr>
              <w:spacing w:after="0" w:line="240" w:lineRule="auto"/>
              <w:rPr>
                <w:rFonts w:ascii="Times New Roman" w:hAnsi="Times New Roman" w:cs="Times New Roman"/>
                <w:b/>
                <w:sz w:val="24"/>
                <w:szCs w:val="24"/>
              </w:rPr>
            </w:pPr>
          </w:p>
          <w:p w:rsidR="00B90E65" w:rsidRPr="00100B16" w:rsidRDefault="00B90E65" w:rsidP="00100B16">
            <w:pPr>
              <w:spacing w:after="0" w:line="240" w:lineRule="auto"/>
              <w:jc w:val="right"/>
              <w:rPr>
                <w:rFonts w:ascii="Times New Roman" w:hAnsi="Times New Roman" w:cs="Times New Roman"/>
                <w:sz w:val="24"/>
                <w:szCs w:val="24"/>
              </w:rPr>
            </w:pPr>
          </w:p>
          <w:p w:rsidR="00B90E65" w:rsidRPr="00100B16" w:rsidRDefault="00B90E65" w:rsidP="00100B16">
            <w:pPr>
              <w:spacing w:after="0" w:line="240" w:lineRule="auto"/>
              <w:ind w:firstLine="709"/>
              <w:rPr>
                <w:rFonts w:ascii="Times New Roman" w:hAnsi="Times New Roman" w:cs="Times New Roman"/>
                <w:i/>
                <w:sz w:val="24"/>
                <w:szCs w:val="24"/>
              </w:rPr>
            </w:pPr>
          </w:p>
        </w:tc>
      </w:tr>
      <w:tr w:rsidR="00B90E65" w:rsidRPr="002F77F7"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sz w:val="24"/>
                <w:szCs w:val="24"/>
              </w:rPr>
            </w:pPr>
            <w:r w:rsidRPr="00100B16">
              <w:rPr>
                <w:rFonts w:ascii="Times New Roman" w:hAnsi="Times New Roman" w:cs="Times New Roman"/>
                <w:sz w:val="24"/>
                <w:szCs w:val="24"/>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0E65" w:rsidRPr="00100B16" w:rsidRDefault="00B90E65" w:rsidP="00100B16">
            <w:pPr>
              <w:spacing w:after="0" w:line="240" w:lineRule="auto"/>
              <w:rPr>
                <w:rFonts w:ascii="Times New Roman" w:hAnsi="Times New Roman" w:cs="Times New Roman"/>
                <w:bCs/>
                <w:sz w:val="24"/>
                <w:szCs w:val="24"/>
                <w:lang w:val="ru-RU"/>
              </w:rPr>
            </w:pPr>
            <w:r w:rsidRPr="00100B16">
              <w:rPr>
                <w:rFonts w:ascii="Times New Roman" w:hAnsi="Times New Roman" w:cs="Times New Roman"/>
                <w:bCs/>
                <w:sz w:val="24"/>
                <w:szCs w:val="24"/>
                <w:lang w:val="ru-RU"/>
              </w:rPr>
              <w:t>‒навыками</w:t>
            </w:r>
            <w:r w:rsidRPr="00100B16">
              <w:rPr>
                <w:rFonts w:ascii="Times New Roman" w:hAnsi="Times New Roman" w:cs="Times New Roman"/>
                <w:sz w:val="24"/>
                <w:szCs w:val="24"/>
                <w:lang w:val="ru-RU"/>
              </w:rPr>
              <w:t xml:space="preserve"> применения экономических законов, действующих на предприятиях отрасли, в условиях рыночного хозяйства страны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0E65" w:rsidRPr="00100B16" w:rsidRDefault="00B90E65" w:rsidP="00100B16">
            <w:pPr>
              <w:pStyle w:val="2"/>
              <w:keepLines/>
              <w:numPr>
                <w:ilvl w:val="1"/>
                <w:numId w:val="0"/>
              </w:numPr>
              <w:tabs>
                <w:tab w:val="left" w:pos="331"/>
              </w:tabs>
              <w:autoSpaceDE w:val="0"/>
              <w:autoSpaceDN w:val="0"/>
              <w:adjustRightInd w:val="0"/>
              <w:jc w:val="left"/>
              <w:rPr>
                <w:szCs w:val="24"/>
              </w:rPr>
            </w:pPr>
            <w:r w:rsidRPr="00100B16">
              <w:rPr>
                <w:szCs w:val="24"/>
              </w:rPr>
              <w:t>Примерный перечень тем комплексной исследовательской работы:</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1.Совершенствование инструментов стратегического планирования в риск-менеджменте организации.</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2.Оптимизация рисков промышленной компании на основе формирования систем контроллинга.</w:t>
            </w:r>
          </w:p>
          <w:p w:rsidR="00B90E65" w:rsidRPr="00100B16" w:rsidRDefault="00B90E65" w:rsidP="00100B16">
            <w:pPr>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3.Совершенствование методики оценки инновационных рисков промышленного предприятия.</w:t>
            </w:r>
          </w:p>
          <w:p w:rsidR="00B90E65" w:rsidRPr="00100B16" w:rsidRDefault="00B90E65" w:rsidP="00100B16">
            <w:pPr>
              <w:spacing w:after="0" w:line="240" w:lineRule="auto"/>
              <w:ind w:left="360"/>
              <w:rPr>
                <w:rFonts w:ascii="Times New Roman" w:hAnsi="Times New Roman" w:cs="Times New Roman"/>
                <w:sz w:val="24"/>
                <w:szCs w:val="24"/>
                <w:lang w:val="ru-RU"/>
              </w:rPr>
            </w:pPr>
          </w:p>
        </w:tc>
      </w:tr>
    </w:tbl>
    <w:p w:rsidR="00B90E65" w:rsidRPr="00100B16" w:rsidRDefault="00B90E65" w:rsidP="00100B16">
      <w:pPr>
        <w:pStyle w:val="afc"/>
        <w:spacing w:after="0"/>
        <w:sectPr w:rsidR="00B90E65" w:rsidRPr="00100B16" w:rsidSect="00B90E65">
          <w:pgSz w:w="11907" w:h="16840" w:code="9"/>
          <w:pgMar w:top="567" w:right="851" w:bottom="567" w:left="1701" w:header="720" w:footer="720" w:gutter="0"/>
          <w:cols w:space="720"/>
          <w:noEndnote/>
          <w:titlePg/>
          <w:docGrid w:linePitch="326"/>
        </w:sectPr>
      </w:pPr>
    </w:p>
    <w:p w:rsidR="00B90E65" w:rsidRPr="00100B16" w:rsidRDefault="00B90E65" w:rsidP="00100B16">
      <w:pPr>
        <w:pStyle w:val="3"/>
        <w:spacing w:before="0" w:line="240" w:lineRule="auto"/>
        <w:rPr>
          <w:rFonts w:ascii="Times New Roman" w:hAnsi="Times New Roman" w:cs="Times New Roman"/>
          <w:color w:val="auto"/>
          <w:sz w:val="24"/>
          <w:szCs w:val="24"/>
        </w:rPr>
      </w:pPr>
      <w:r w:rsidRPr="00100B16">
        <w:rPr>
          <w:rFonts w:ascii="Times New Roman" w:hAnsi="Times New Roman" w:cs="Times New Roman"/>
          <w:color w:val="auto"/>
          <w:sz w:val="24"/>
          <w:szCs w:val="24"/>
        </w:rPr>
        <w:lastRenderedPageBreak/>
        <w:t>Примерный перечень тем курсовых работ</w:t>
      </w:r>
    </w:p>
    <w:p w:rsidR="00B90E65" w:rsidRPr="00100B16" w:rsidRDefault="00B90E65" w:rsidP="00100B16">
      <w:pPr>
        <w:pStyle w:val="af6"/>
        <w:numPr>
          <w:ilvl w:val="0"/>
          <w:numId w:val="46"/>
        </w:numPr>
        <w:spacing w:line="240" w:lineRule="auto"/>
        <w:rPr>
          <w:szCs w:val="24"/>
          <w:lang w:val="ru-RU"/>
        </w:rPr>
      </w:pPr>
      <w:r w:rsidRPr="00100B16">
        <w:rPr>
          <w:szCs w:val="24"/>
          <w:lang w:val="ru-RU"/>
        </w:rPr>
        <w:t>Разработка бизнес-плана по созданию предприятия услуг технического сервиса автотранспорта (на примере…)</w:t>
      </w:r>
    </w:p>
    <w:p w:rsidR="00B90E65" w:rsidRPr="00100B16" w:rsidRDefault="00B90E65" w:rsidP="00100B16">
      <w:pPr>
        <w:tabs>
          <w:tab w:val="left" w:pos="3654"/>
        </w:tabs>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ab/>
      </w:r>
    </w:p>
    <w:p w:rsidR="00B90E65" w:rsidRPr="00100B16" w:rsidRDefault="00B90E65" w:rsidP="00100B16">
      <w:pPr>
        <w:tabs>
          <w:tab w:val="left" w:pos="3654"/>
        </w:tabs>
        <w:spacing w:after="0" w:line="240" w:lineRule="auto"/>
        <w:jc w:val="center"/>
        <w:rPr>
          <w:rFonts w:ascii="Times New Roman" w:hAnsi="Times New Roman" w:cs="Times New Roman"/>
          <w:b/>
          <w:sz w:val="24"/>
          <w:szCs w:val="24"/>
          <w:lang w:val="ru-RU"/>
        </w:rPr>
      </w:pPr>
      <w:r w:rsidRPr="00100B16">
        <w:rPr>
          <w:rFonts w:ascii="Times New Roman" w:hAnsi="Times New Roman" w:cs="Times New Roman"/>
          <w:b/>
          <w:sz w:val="24"/>
          <w:szCs w:val="24"/>
          <w:lang w:val="ru-RU"/>
        </w:rPr>
        <w:t>Пример задания для курсовой работы</w:t>
      </w:r>
    </w:p>
    <w:p w:rsidR="00B90E65" w:rsidRPr="00100B16" w:rsidRDefault="00B90E65" w:rsidP="00100B16">
      <w:pPr>
        <w:shd w:val="clear" w:color="auto" w:fill="FFFFFF"/>
        <w:spacing w:after="0" w:line="240" w:lineRule="auto"/>
        <w:ind w:left="720"/>
        <w:jc w:val="center"/>
        <w:rPr>
          <w:rFonts w:ascii="Times New Roman" w:hAnsi="Times New Roman" w:cs="Times New Roman"/>
          <w:b/>
          <w:sz w:val="24"/>
          <w:szCs w:val="24"/>
          <w:lang w:val="ru-RU"/>
        </w:rPr>
      </w:pPr>
      <w:r w:rsidRPr="00100B16">
        <w:rPr>
          <w:rFonts w:ascii="Times New Roman" w:hAnsi="Times New Roman" w:cs="Times New Roman"/>
          <w:sz w:val="24"/>
          <w:szCs w:val="24"/>
          <w:lang w:val="ru-RU"/>
        </w:rPr>
        <w:t xml:space="preserve"> по теме «Бизнес-план предприятия  услуг технического сервиса автотранспорта</w:t>
      </w:r>
      <w:r w:rsidRPr="00100B16">
        <w:rPr>
          <w:rFonts w:ascii="Times New Roman" w:hAnsi="Times New Roman" w:cs="Times New Roman"/>
          <w:b/>
          <w:sz w:val="24"/>
          <w:szCs w:val="24"/>
          <w:lang w:val="ru-RU"/>
        </w:rPr>
        <w:t>»</w:t>
      </w:r>
    </w:p>
    <w:p w:rsidR="00B90E65" w:rsidRPr="00100B16" w:rsidRDefault="00B90E65" w:rsidP="00100B16">
      <w:pPr>
        <w:pStyle w:val="af6"/>
        <w:numPr>
          <w:ilvl w:val="0"/>
          <w:numId w:val="45"/>
        </w:numPr>
        <w:shd w:val="clear" w:color="auto" w:fill="FFFFFF"/>
        <w:spacing w:line="240" w:lineRule="auto"/>
        <w:jc w:val="left"/>
        <w:rPr>
          <w:szCs w:val="24"/>
          <w:lang w:val="ru-RU"/>
        </w:rPr>
      </w:pPr>
      <w:r w:rsidRPr="00100B16">
        <w:rPr>
          <w:szCs w:val="24"/>
          <w:lang w:val="ru-RU"/>
        </w:rPr>
        <w:t>Раскрыть сущность и структуру бизнес-плана.</w:t>
      </w:r>
    </w:p>
    <w:p w:rsidR="00B90E65" w:rsidRPr="00100B16" w:rsidRDefault="00B90E65" w:rsidP="00100B16">
      <w:pPr>
        <w:pStyle w:val="af6"/>
        <w:numPr>
          <w:ilvl w:val="0"/>
          <w:numId w:val="45"/>
        </w:numPr>
        <w:shd w:val="clear" w:color="auto" w:fill="FFFFFF"/>
        <w:spacing w:line="240" w:lineRule="auto"/>
        <w:jc w:val="left"/>
        <w:rPr>
          <w:szCs w:val="24"/>
          <w:lang w:val="ru-RU"/>
        </w:rPr>
      </w:pPr>
      <w:r w:rsidRPr="00100B16">
        <w:rPr>
          <w:szCs w:val="24"/>
          <w:lang w:val="ru-RU"/>
        </w:rPr>
        <w:t>Разработать бизнес-план предприятия услуг технического сервиса автотранспорта.</w:t>
      </w:r>
    </w:p>
    <w:p w:rsidR="00B90E65" w:rsidRPr="00100B16" w:rsidRDefault="00B90E65" w:rsidP="00100B16">
      <w:pPr>
        <w:spacing w:after="0" w:line="240" w:lineRule="auto"/>
        <w:rPr>
          <w:rFonts w:ascii="Times New Roman" w:hAnsi="Times New Roman" w:cs="Times New Roman"/>
          <w:b/>
          <w:sz w:val="24"/>
          <w:szCs w:val="24"/>
          <w:lang w:val="ru-RU"/>
        </w:rPr>
      </w:pPr>
    </w:p>
    <w:p w:rsidR="00B90E65" w:rsidRPr="00100B16" w:rsidRDefault="00B90E65" w:rsidP="00100B16">
      <w:pPr>
        <w:spacing w:after="0" w:line="240" w:lineRule="auto"/>
        <w:rPr>
          <w:rFonts w:ascii="Times New Roman" w:hAnsi="Times New Roman" w:cs="Times New Roman"/>
          <w:b/>
          <w:sz w:val="24"/>
          <w:szCs w:val="24"/>
          <w:lang w:val="ru-RU"/>
        </w:rPr>
      </w:pPr>
    </w:p>
    <w:p w:rsidR="00B90E65" w:rsidRPr="00100B16" w:rsidRDefault="00B90E65" w:rsidP="00100B16">
      <w:pPr>
        <w:pStyle w:val="afc"/>
        <w:spacing w:after="0"/>
        <w:rPr>
          <w:b/>
        </w:rPr>
      </w:pPr>
      <w:r w:rsidRPr="00100B16">
        <w:rPr>
          <w:b/>
        </w:rPr>
        <w:t>б) Порядок проведения промежуточной аттестации, показатели и критерии оценивания:</w:t>
      </w:r>
    </w:p>
    <w:p w:rsidR="00B90E65" w:rsidRPr="00100B16" w:rsidRDefault="00B90E65" w:rsidP="00100B16">
      <w:pPr>
        <w:pStyle w:val="afc"/>
        <w:spacing w:after="0"/>
      </w:pPr>
      <w:r w:rsidRPr="00100B16">
        <w:t>Промежуточная аттестация по дисциплине «Эффективность, экономика услуг технического сервиса и предпринимательство»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B90E65" w:rsidRPr="00100B16" w:rsidRDefault="00B90E65" w:rsidP="00100B16">
      <w:pPr>
        <w:pStyle w:val="afc"/>
        <w:spacing w:after="0"/>
      </w:pPr>
      <w:r w:rsidRPr="00100B16">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Показатели и критерии оценивания экзамена:</w:t>
      </w:r>
    </w:p>
    <w:p w:rsidR="00B90E65" w:rsidRPr="00100B16" w:rsidRDefault="00B90E65" w:rsidP="00100B16">
      <w:pPr>
        <w:pStyle w:val="afc"/>
        <w:spacing w:after="0"/>
      </w:pPr>
      <w:r w:rsidRPr="00100B16">
        <w:t xml:space="preserve">– на оценку </w:t>
      </w:r>
      <w:r w:rsidRPr="00100B16">
        <w:rPr>
          <w:b/>
        </w:rPr>
        <w:t>«отлично»</w:t>
      </w:r>
      <w:r w:rsidRPr="00100B16">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90E65" w:rsidRPr="00100B16" w:rsidRDefault="00B90E65" w:rsidP="00100B16">
      <w:pPr>
        <w:pStyle w:val="afc"/>
        <w:spacing w:after="0"/>
      </w:pPr>
      <w:r w:rsidRPr="00100B16">
        <w:t xml:space="preserve">– на оценку </w:t>
      </w:r>
      <w:r w:rsidRPr="00100B16">
        <w:rPr>
          <w:b/>
        </w:rPr>
        <w:t>«хорошо»</w:t>
      </w:r>
      <w:r w:rsidRPr="00100B16">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90E65" w:rsidRPr="00100B16" w:rsidRDefault="00B90E65" w:rsidP="00100B16">
      <w:pPr>
        <w:pStyle w:val="afc"/>
        <w:spacing w:after="0"/>
      </w:pPr>
      <w:r w:rsidRPr="00100B16">
        <w:t xml:space="preserve">– на оценку </w:t>
      </w:r>
      <w:r w:rsidRPr="00100B16">
        <w:rPr>
          <w:b/>
        </w:rPr>
        <w:t>«удовлетворительно»</w:t>
      </w:r>
      <w:r w:rsidRPr="00100B16">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90E65" w:rsidRPr="00100B16" w:rsidRDefault="00B90E65" w:rsidP="00100B16">
      <w:pPr>
        <w:pStyle w:val="afc"/>
        <w:spacing w:after="0"/>
      </w:pPr>
      <w:r w:rsidRPr="00100B16">
        <w:t xml:space="preserve">– на оценку </w:t>
      </w:r>
      <w:r w:rsidRPr="00100B16">
        <w:rPr>
          <w:b/>
        </w:rPr>
        <w:t>«неудовлетворительно»</w:t>
      </w:r>
      <w:r w:rsidRPr="00100B16">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90E65" w:rsidRPr="00100B16" w:rsidRDefault="00B90E65" w:rsidP="00100B16">
      <w:pPr>
        <w:pStyle w:val="afc"/>
        <w:spacing w:after="0"/>
      </w:pPr>
      <w:r w:rsidRPr="00100B16">
        <w:t xml:space="preserve">– на оценку </w:t>
      </w:r>
      <w:r w:rsidRPr="00100B16">
        <w:rPr>
          <w:b/>
        </w:rPr>
        <w:t>«неудовлетворительно»</w:t>
      </w:r>
      <w:r w:rsidRPr="00100B16">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90E65" w:rsidRPr="00100B16" w:rsidRDefault="00B90E65" w:rsidP="00100B16">
      <w:pPr>
        <w:spacing w:after="0" w:line="240" w:lineRule="auto"/>
        <w:rPr>
          <w:rFonts w:ascii="Times New Roman" w:hAnsi="Times New Roman" w:cs="Times New Roman"/>
          <w:sz w:val="24"/>
          <w:szCs w:val="24"/>
          <w:lang w:val="ru-RU"/>
        </w:rPr>
      </w:pPr>
    </w:p>
    <w:p w:rsidR="00B90E65" w:rsidRPr="00100B16" w:rsidRDefault="00B90E65" w:rsidP="00100B16">
      <w:pPr>
        <w:pStyle w:val="afc"/>
        <w:spacing w:after="0"/>
      </w:pPr>
      <w:r w:rsidRPr="00100B16">
        <w:t>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«Эффективность, экономика услуг технического сервиса и предпринимательство».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B90E65" w:rsidRPr="00100B16" w:rsidRDefault="00B90E65" w:rsidP="00100B16">
      <w:pPr>
        <w:pStyle w:val="afc"/>
        <w:spacing w:after="0"/>
      </w:pPr>
      <w:r w:rsidRPr="00100B16">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 по созданию бизнеса в области услуг технического сервиса автотранспорта..</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lastRenderedPageBreak/>
        <w:t>Показатели и критерии оценивания курсовой работы:</w:t>
      </w:r>
    </w:p>
    <w:p w:rsidR="00B90E65" w:rsidRPr="00100B16" w:rsidRDefault="00B90E65" w:rsidP="00100B16">
      <w:pPr>
        <w:pStyle w:val="afc"/>
        <w:spacing w:after="0"/>
      </w:pPr>
      <w:r w:rsidRPr="00100B16">
        <w:t xml:space="preserve">– на оценку </w:t>
      </w:r>
      <w:r w:rsidRPr="00100B16">
        <w:rPr>
          <w:b/>
        </w:rPr>
        <w:t>«отлично»</w:t>
      </w:r>
      <w:r w:rsidRPr="00100B16">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B90E65" w:rsidRPr="00100B16" w:rsidRDefault="00B90E65" w:rsidP="00100B16">
      <w:pPr>
        <w:pStyle w:val="afc"/>
        <w:spacing w:after="0"/>
      </w:pPr>
      <w:r w:rsidRPr="00100B16">
        <w:t xml:space="preserve">– на оценку </w:t>
      </w:r>
      <w:r w:rsidRPr="00100B16">
        <w:rPr>
          <w:b/>
        </w:rPr>
        <w:t>«хорошо»</w:t>
      </w:r>
      <w:r w:rsidRPr="00100B16">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B90E65" w:rsidRPr="00100B16" w:rsidRDefault="00B90E65" w:rsidP="00100B16">
      <w:pPr>
        <w:pStyle w:val="afc"/>
        <w:spacing w:after="0"/>
      </w:pPr>
      <w:r w:rsidRPr="00100B16">
        <w:t xml:space="preserve">– на оценку </w:t>
      </w:r>
      <w:r w:rsidRPr="00100B16">
        <w:rPr>
          <w:b/>
        </w:rPr>
        <w:t>«удовлетворительно»</w:t>
      </w:r>
      <w:r w:rsidRPr="00100B16">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B90E65" w:rsidRPr="00100B16" w:rsidRDefault="00B90E65" w:rsidP="00100B16">
      <w:pPr>
        <w:pStyle w:val="afc"/>
        <w:spacing w:after="0"/>
      </w:pPr>
      <w:r w:rsidRPr="00100B16">
        <w:t xml:space="preserve">– на оценку </w:t>
      </w:r>
      <w:r w:rsidRPr="00100B16">
        <w:rPr>
          <w:b/>
        </w:rPr>
        <w:t>«неудовлетворительно»</w:t>
      </w:r>
      <w:r w:rsidRPr="00100B16">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B90E65" w:rsidRPr="00100B16" w:rsidRDefault="00B90E65" w:rsidP="00100B16">
      <w:pPr>
        <w:pStyle w:val="afc"/>
        <w:spacing w:after="0"/>
      </w:pPr>
      <w:r w:rsidRPr="00100B16">
        <w:t xml:space="preserve">– на оценку </w:t>
      </w:r>
      <w:r w:rsidRPr="00100B16">
        <w:rPr>
          <w:b/>
        </w:rPr>
        <w:t>«неудовлетворительно»</w:t>
      </w:r>
      <w:r w:rsidRPr="00100B16">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B90E65" w:rsidRPr="00100B16" w:rsidRDefault="00B90E65" w:rsidP="00100B16">
      <w:pPr>
        <w:pStyle w:val="1"/>
        <w:spacing w:before="0" w:after="0"/>
        <w:rPr>
          <w:szCs w:val="24"/>
        </w:rPr>
      </w:pPr>
      <w:r w:rsidRPr="00100B16">
        <w:rPr>
          <w:szCs w:val="24"/>
        </w:rPr>
        <w:t>Приложение 3</w:t>
      </w:r>
    </w:p>
    <w:p w:rsidR="00B90E65" w:rsidRPr="00100B16" w:rsidRDefault="00B90E65" w:rsidP="00100B16">
      <w:pPr>
        <w:pStyle w:val="3"/>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 xml:space="preserve">Методические рекомендации для самостоятельной работы студентов </w:t>
      </w:r>
    </w:p>
    <w:p w:rsidR="00B90E65" w:rsidRPr="00100B16" w:rsidRDefault="00B90E65" w:rsidP="00100B16">
      <w:pPr>
        <w:pStyle w:val="afc"/>
        <w:spacing w:after="0"/>
      </w:pPr>
      <w:r w:rsidRPr="00100B16">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90E65" w:rsidRPr="00100B16" w:rsidRDefault="00B90E65" w:rsidP="00100B16">
      <w:pPr>
        <w:pStyle w:val="afc"/>
        <w:spacing w:after="0"/>
      </w:pPr>
      <w:r w:rsidRPr="00100B16">
        <w:rPr>
          <w:b/>
        </w:rPr>
        <w:t>Конспект лекции.</w:t>
      </w:r>
      <w:r w:rsidRPr="00100B16">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90E65" w:rsidRPr="00100B16" w:rsidRDefault="00B90E65" w:rsidP="00100B16">
      <w:pPr>
        <w:pStyle w:val="afc"/>
        <w:spacing w:after="0"/>
      </w:pPr>
      <w:r w:rsidRPr="00100B16">
        <w:t xml:space="preserve">Для успешного выполнения этой работы советуем: </w:t>
      </w:r>
    </w:p>
    <w:p w:rsidR="00B90E65" w:rsidRPr="00100B16" w:rsidRDefault="00B90E65" w:rsidP="00100B16">
      <w:pPr>
        <w:pStyle w:val="afc"/>
        <w:spacing w:after="0"/>
      </w:pPr>
      <w:r w:rsidRPr="00100B16">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90E65" w:rsidRPr="00100B16" w:rsidRDefault="00B90E65" w:rsidP="00100B16">
      <w:pPr>
        <w:pStyle w:val="afc"/>
        <w:spacing w:after="0"/>
      </w:pPr>
      <w:r w:rsidRPr="00100B16">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90E65" w:rsidRPr="00100B16" w:rsidRDefault="00B90E65" w:rsidP="00100B16">
      <w:pPr>
        <w:pStyle w:val="afc"/>
        <w:spacing w:after="0"/>
      </w:pPr>
      <w:r w:rsidRPr="00100B16">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90E65" w:rsidRPr="00100B16" w:rsidRDefault="00B90E65" w:rsidP="00100B16">
      <w:pPr>
        <w:pStyle w:val="afc"/>
        <w:spacing w:after="0"/>
      </w:pPr>
      <w:r w:rsidRPr="00100B16">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w:t>
      </w:r>
      <w:r w:rsidRPr="00100B16">
        <w:lastRenderedPageBreak/>
        <w:t xml:space="preserve">пункта плана с аргументами и доказательствами, разъяснениями и примерами, а также список литературы по теме. </w:t>
      </w:r>
    </w:p>
    <w:p w:rsidR="00B90E65" w:rsidRPr="00100B16" w:rsidRDefault="00B90E65" w:rsidP="00100B16">
      <w:pPr>
        <w:pStyle w:val="afc"/>
        <w:spacing w:after="0"/>
      </w:pPr>
      <w:r w:rsidRPr="00100B16">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90E65" w:rsidRPr="00100B16" w:rsidRDefault="00B90E65" w:rsidP="00100B16">
      <w:pPr>
        <w:pStyle w:val="afc"/>
        <w:spacing w:after="0"/>
      </w:pPr>
      <w:r w:rsidRPr="00100B16">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90E65" w:rsidRPr="00100B16" w:rsidRDefault="00B90E65" w:rsidP="00100B16">
      <w:pPr>
        <w:pStyle w:val="afc"/>
        <w:spacing w:after="0"/>
      </w:pPr>
      <w:r w:rsidRPr="00100B16">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90E65" w:rsidRPr="00100B16" w:rsidRDefault="00B90E65" w:rsidP="00100B16">
      <w:pPr>
        <w:pStyle w:val="afc"/>
        <w:spacing w:after="0"/>
      </w:pPr>
      <w:r w:rsidRPr="00100B16">
        <w:rPr>
          <w:b/>
        </w:rPr>
        <w:t xml:space="preserve">Подготовка к семинарским занятиям. </w:t>
      </w:r>
      <w:r w:rsidRPr="00100B16">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B90E65" w:rsidRPr="00100B16" w:rsidRDefault="00B90E65" w:rsidP="00100B16">
      <w:pPr>
        <w:pStyle w:val="afc"/>
        <w:spacing w:after="0"/>
      </w:pPr>
      <w:r w:rsidRPr="00100B16">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90E65" w:rsidRPr="00100B16" w:rsidRDefault="00B90E65" w:rsidP="00100B16">
      <w:pPr>
        <w:pStyle w:val="afc"/>
        <w:spacing w:after="0"/>
      </w:pPr>
      <w:r w:rsidRPr="00100B16">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90E65" w:rsidRPr="00100B16" w:rsidRDefault="00B90E65" w:rsidP="00100B16">
      <w:pPr>
        <w:pStyle w:val="afc"/>
        <w:spacing w:after="0"/>
      </w:pPr>
      <w:r w:rsidRPr="00100B16">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90E65" w:rsidRPr="00100B16" w:rsidRDefault="00B90E65" w:rsidP="00100B16">
      <w:pPr>
        <w:pStyle w:val="afc"/>
        <w:spacing w:after="0"/>
      </w:pPr>
      <w:r w:rsidRPr="00100B16">
        <w:rPr>
          <w:b/>
        </w:rPr>
        <w:t>Реферат</w:t>
      </w:r>
      <w:r w:rsidRPr="00100B16">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B90E65" w:rsidRPr="00100B16" w:rsidRDefault="00B90E65" w:rsidP="00100B16">
      <w:pPr>
        <w:pStyle w:val="afc"/>
        <w:spacing w:after="0"/>
      </w:pPr>
      <w:r w:rsidRPr="00100B16">
        <w:t xml:space="preserve">Студентам предлагается два вида рефератных работ: </w:t>
      </w:r>
    </w:p>
    <w:p w:rsidR="00B90E65" w:rsidRPr="00100B16" w:rsidRDefault="00B90E65" w:rsidP="00100B16">
      <w:pPr>
        <w:pStyle w:val="afc"/>
        <w:spacing w:after="0"/>
      </w:pPr>
      <w:r w:rsidRPr="00100B16">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w:t>
      </w:r>
      <w:r w:rsidRPr="00100B16">
        <w:lastRenderedPageBreak/>
        <w:t xml:space="preserve">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B90E65" w:rsidRPr="00100B16" w:rsidRDefault="00B90E65" w:rsidP="00100B16">
      <w:pPr>
        <w:pStyle w:val="afc"/>
        <w:spacing w:after="0"/>
      </w:pPr>
      <w:r w:rsidRPr="00100B16">
        <w:t xml:space="preserve">Реферат по теме  представляет обзор научных взглядов и концепций по проблемному вопросу в изучаемой теме. </w:t>
      </w:r>
    </w:p>
    <w:p w:rsidR="00B90E65" w:rsidRPr="00100B16" w:rsidRDefault="00B90E65" w:rsidP="00100B16">
      <w:pPr>
        <w:pStyle w:val="afc"/>
        <w:spacing w:after="0"/>
      </w:pPr>
      <w:r w:rsidRPr="00100B16">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B90E65" w:rsidRPr="00100B16" w:rsidRDefault="00B90E65" w:rsidP="00100B16">
      <w:pPr>
        <w:pStyle w:val="afc"/>
        <w:spacing w:after="0"/>
      </w:pPr>
      <w:r w:rsidRPr="00100B16">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B90E65" w:rsidRPr="00100B16" w:rsidRDefault="00B90E65" w:rsidP="00100B16">
      <w:pPr>
        <w:pStyle w:val="afc"/>
        <w:spacing w:after="0"/>
      </w:pPr>
      <w:r w:rsidRPr="00100B16">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B90E65" w:rsidRPr="00100B16" w:rsidRDefault="00B90E65" w:rsidP="00100B16">
      <w:pPr>
        <w:pStyle w:val="afc"/>
        <w:spacing w:after="0"/>
      </w:pPr>
      <w:r w:rsidRPr="00100B16">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B90E65" w:rsidRPr="00100B16" w:rsidRDefault="00B90E65" w:rsidP="00100B16">
      <w:pPr>
        <w:pStyle w:val="afc"/>
        <w:spacing w:after="0"/>
      </w:pPr>
      <w:r w:rsidRPr="00100B16">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B90E65" w:rsidRPr="00100B16" w:rsidRDefault="00B90E65" w:rsidP="00100B16">
      <w:pPr>
        <w:pStyle w:val="afc"/>
        <w:spacing w:after="0"/>
      </w:pPr>
      <w:r w:rsidRPr="00100B16">
        <w:t>В реферате в обязательном порядке размещаются титульный лист, план или оглавление работы, а также список используемой литературы.</w:t>
      </w:r>
    </w:p>
    <w:p w:rsidR="00B90E65" w:rsidRPr="00100B16" w:rsidRDefault="00B90E65" w:rsidP="00100B16">
      <w:pPr>
        <w:pStyle w:val="afc"/>
        <w:spacing w:after="0"/>
      </w:pPr>
      <w:r w:rsidRPr="00100B16">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B90E65" w:rsidRPr="00100B16" w:rsidRDefault="00B90E65" w:rsidP="00100B16">
      <w:pPr>
        <w:pStyle w:val="afc"/>
        <w:spacing w:after="0"/>
      </w:pPr>
      <w:r w:rsidRPr="00100B16">
        <w:rPr>
          <w:b/>
        </w:rPr>
        <w:t>Доклад</w:t>
      </w:r>
      <w:r w:rsidRPr="00100B16">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90E65" w:rsidRPr="00100B16" w:rsidRDefault="00B90E65" w:rsidP="00100B16">
      <w:pPr>
        <w:pStyle w:val="afc"/>
        <w:spacing w:after="0"/>
      </w:pPr>
      <w:r w:rsidRPr="00100B16">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90E65" w:rsidRPr="00100B16" w:rsidRDefault="00B90E65" w:rsidP="00100B16">
      <w:pPr>
        <w:pStyle w:val="afc"/>
        <w:spacing w:after="0"/>
      </w:pPr>
      <w:r w:rsidRPr="00100B16">
        <w:t xml:space="preserve">При работе над докладом следует учесть некоторые специфические особенности: </w:t>
      </w:r>
    </w:p>
    <w:p w:rsidR="00B90E65" w:rsidRPr="00100B16" w:rsidRDefault="00B90E65" w:rsidP="00100B16">
      <w:pPr>
        <w:pStyle w:val="af6"/>
        <w:numPr>
          <w:ilvl w:val="0"/>
          <w:numId w:val="47"/>
        </w:numPr>
        <w:tabs>
          <w:tab w:val="left" w:pos="851"/>
        </w:tabs>
        <w:spacing w:line="240" w:lineRule="auto"/>
        <w:ind w:left="0" w:firstLine="567"/>
        <w:rPr>
          <w:szCs w:val="24"/>
          <w:lang w:val="ru-RU"/>
        </w:rPr>
      </w:pPr>
      <w:r w:rsidRPr="00100B16">
        <w:rPr>
          <w:szCs w:val="24"/>
          <w:lang w:val="ru-RU"/>
        </w:rPr>
        <w:t xml:space="preserve">Объем доклада должен согласовываться со временем, отведенным для выступления. </w:t>
      </w:r>
    </w:p>
    <w:p w:rsidR="00B90E65" w:rsidRPr="00100B16" w:rsidRDefault="00B90E65" w:rsidP="00100B16">
      <w:pPr>
        <w:pStyle w:val="af6"/>
        <w:numPr>
          <w:ilvl w:val="0"/>
          <w:numId w:val="47"/>
        </w:numPr>
        <w:tabs>
          <w:tab w:val="left" w:pos="851"/>
        </w:tabs>
        <w:spacing w:line="240" w:lineRule="auto"/>
        <w:ind w:left="0" w:firstLine="567"/>
        <w:rPr>
          <w:szCs w:val="24"/>
          <w:lang w:val="ru-RU"/>
        </w:rPr>
      </w:pPr>
      <w:r w:rsidRPr="00100B16">
        <w:rPr>
          <w:szCs w:val="24"/>
          <w:lang w:val="ru-RU"/>
        </w:rPr>
        <w:lastRenderedPageBreak/>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90E65" w:rsidRPr="00100B16" w:rsidRDefault="00B90E65" w:rsidP="00100B16">
      <w:pPr>
        <w:pStyle w:val="af6"/>
        <w:numPr>
          <w:ilvl w:val="0"/>
          <w:numId w:val="47"/>
        </w:numPr>
        <w:tabs>
          <w:tab w:val="left" w:pos="851"/>
        </w:tabs>
        <w:spacing w:line="240" w:lineRule="auto"/>
        <w:ind w:left="0" w:firstLine="567"/>
        <w:rPr>
          <w:szCs w:val="24"/>
          <w:lang w:val="ru-RU"/>
        </w:rPr>
      </w:pPr>
      <w:r w:rsidRPr="00100B16">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90E65" w:rsidRPr="00100B16" w:rsidRDefault="00B90E65" w:rsidP="00100B16">
      <w:pPr>
        <w:pStyle w:val="afc"/>
        <w:spacing w:after="0"/>
      </w:pPr>
      <w:r w:rsidRPr="00100B16">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90E65" w:rsidRPr="00100B16" w:rsidRDefault="00B90E65" w:rsidP="00100B16">
      <w:pPr>
        <w:pStyle w:val="afc"/>
        <w:spacing w:after="0"/>
      </w:pPr>
      <w:r w:rsidRPr="00100B16">
        <w:t xml:space="preserve">При подготовке к устному выступлению возьмите на вооружение некоторые советы: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w:t>
      </w:r>
      <w:r w:rsidRPr="00100B16">
        <w:rPr>
          <w:szCs w:val="24"/>
          <w:lang w:val="ru-RU"/>
        </w:rPr>
        <w:lastRenderedPageBreak/>
        <w:t xml:space="preserve">заданный вам вопрос, не бойтесь в этом признаться. Это значительно лучше, чем отвечать не по существу или отшучиваться.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90E65" w:rsidRPr="00100B16" w:rsidRDefault="00B90E65" w:rsidP="00100B16">
      <w:pPr>
        <w:pStyle w:val="afc"/>
        <w:spacing w:after="0"/>
      </w:pPr>
      <w:r w:rsidRPr="00100B16">
        <w:rPr>
          <w:b/>
        </w:rPr>
        <w:t>Презентация</w:t>
      </w:r>
      <w:r w:rsidRPr="00100B16">
        <w:t xml:space="preserve"> – современный способ устного или письменного представления информации с использованием мультимедийных технологий. </w:t>
      </w:r>
    </w:p>
    <w:p w:rsidR="00B90E65" w:rsidRPr="00100B16" w:rsidRDefault="00B90E65" w:rsidP="00100B16">
      <w:pPr>
        <w:pStyle w:val="afc"/>
        <w:spacing w:after="0"/>
      </w:pPr>
      <w:r w:rsidRPr="00100B16">
        <w:t xml:space="preserve">Существует несколько вариантов презентаций. </w:t>
      </w:r>
    </w:p>
    <w:p w:rsidR="00B90E65" w:rsidRPr="00100B16" w:rsidRDefault="00633527" w:rsidP="00100B16">
      <w:pPr>
        <w:pStyle w:val="af6"/>
        <w:numPr>
          <w:ilvl w:val="0"/>
          <w:numId w:val="47"/>
        </w:numPr>
        <w:spacing w:line="240" w:lineRule="auto"/>
        <w:ind w:left="0" w:firstLine="567"/>
        <w:rPr>
          <w:szCs w:val="24"/>
        </w:rPr>
      </w:pPr>
      <w:r w:rsidRPr="00100B16">
        <w:rPr>
          <w:szCs w:val="24"/>
        </w:rPr>
        <w:t>•</w:t>
      </w:r>
      <w:r w:rsidRPr="00100B16">
        <w:rPr>
          <w:szCs w:val="24"/>
        </w:rPr>
        <w:tab/>
      </w:r>
      <w:r w:rsidR="00B90E65" w:rsidRPr="00100B16">
        <w:rPr>
          <w:szCs w:val="24"/>
        </w:rPr>
        <w:t>Презентация с выступлением докладчика</w:t>
      </w:r>
    </w:p>
    <w:p w:rsidR="00B90E65" w:rsidRPr="00100B16" w:rsidRDefault="00B90E65" w:rsidP="00100B16">
      <w:pPr>
        <w:pStyle w:val="af6"/>
        <w:numPr>
          <w:ilvl w:val="0"/>
          <w:numId w:val="47"/>
        </w:numPr>
        <w:spacing w:line="240" w:lineRule="auto"/>
        <w:ind w:left="0" w:firstLine="567"/>
        <w:rPr>
          <w:szCs w:val="24"/>
        </w:rPr>
      </w:pPr>
      <w:r w:rsidRPr="00100B16">
        <w:rPr>
          <w:szCs w:val="24"/>
        </w:rPr>
        <w:t xml:space="preserve">Презентация с комментариями докладчика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B90E65" w:rsidRPr="00100B16" w:rsidRDefault="00B90E65" w:rsidP="00100B16">
      <w:pPr>
        <w:pStyle w:val="afc"/>
        <w:spacing w:after="0"/>
      </w:pPr>
      <w:r w:rsidRPr="00100B16">
        <w:t xml:space="preserve">Подготовка презентации включает в себя несколько этапов: </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1.</w:t>
      </w:r>
      <w:r w:rsidR="00633527" w:rsidRPr="00100B16">
        <w:rPr>
          <w:rFonts w:ascii="Times New Roman" w:hAnsi="Times New Roman" w:cs="Times New Roman"/>
          <w:color w:val="auto"/>
          <w:sz w:val="24"/>
          <w:szCs w:val="24"/>
          <w:lang w:val="ru-RU"/>
        </w:rPr>
        <w:tab/>
      </w:r>
      <w:r w:rsidRPr="00100B16">
        <w:rPr>
          <w:rFonts w:ascii="Times New Roman" w:hAnsi="Times New Roman" w:cs="Times New Roman"/>
          <w:color w:val="auto"/>
          <w:sz w:val="24"/>
          <w:szCs w:val="24"/>
          <w:lang w:val="ru-RU"/>
        </w:rPr>
        <w:t xml:space="preserve">Планирование презентации </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 xml:space="preserve">От ответов на эти вопросы будет зависеть всё построение презентации: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каково предназначение и смысл презентации (демонстрация результатов научной работы, защита дипломного проекта и т.д.);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какую роль будет выполнять презентация в ходе выступления (сопровождение доклада или его иллюстрация);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какова цель презентации (информирование, убеждение или анализ);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на какое время рассчитана презентация (короткое - 5-10 минут или продолжительное - 15-20 минут);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каков размер и состав зрительской аудитории (10-15 человек или 80-100; преподаватели, студенты или смешенная аудитория). </w:t>
      </w:r>
    </w:p>
    <w:p w:rsidR="00B90E65" w:rsidRPr="00100B16" w:rsidRDefault="00B90E65" w:rsidP="00100B16">
      <w:pPr>
        <w:pStyle w:val="4"/>
        <w:spacing w:before="0" w:line="240" w:lineRule="auto"/>
        <w:rPr>
          <w:rFonts w:ascii="Times New Roman" w:hAnsi="Times New Roman" w:cs="Times New Roman"/>
          <w:color w:val="auto"/>
          <w:sz w:val="24"/>
          <w:szCs w:val="24"/>
        </w:rPr>
      </w:pPr>
      <w:r w:rsidRPr="00100B16">
        <w:rPr>
          <w:rFonts w:ascii="Times New Roman" w:hAnsi="Times New Roman" w:cs="Times New Roman"/>
          <w:color w:val="auto"/>
          <w:sz w:val="24"/>
          <w:szCs w:val="24"/>
        </w:rPr>
        <w:t>2.</w:t>
      </w:r>
      <w:r w:rsidR="00633527" w:rsidRPr="00100B16">
        <w:rPr>
          <w:rFonts w:ascii="Times New Roman" w:hAnsi="Times New Roman" w:cs="Times New Roman"/>
          <w:color w:val="auto"/>
          <w:sz w:val="24"/>
          <w:szCs w:val="24"/>
        </w:rPr>
        <w:tab/>
      </w:r>
      <w:r w:rsidRPr="00100B16">
        <w:rPr>
          <w:rFonts w:ascii="Times New Roman" w:hAnsi="Times New Roman" w:cs="Times New Roman"/>
          <w:color w:val="auto"/>
          <w:sz w:val="24"/>
          <w:szCs w:val="24"/>
        </w:rPr>
        <w:t xml:space="preserve">Структурирование информации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в презентации не должна быть менее 10 слайдов, а общее их количество превышать 20 - 25.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основными принципами при составлении презентации должны быть ясность, наглядность, логичность и запоминаемость;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презентация должна иметь сценарий и четкую структуру, в которой будут отражены все причинно-следственные связи,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первый шаг – это определение главной идеи, вокруг которой будет строиться презентация;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сюжеты презентации могут разъяснять или иллюстрировать основные положения доклада в самых разнообразных вариантах. </w:t>
      </w:r>
    </w:p>
    <w:p w:rsidR="00B90E65" w:rsidRPr="00100B16" w:rsidRDefault="00B90E65" w:rsidP="00100B16">
      <w:pPr>
        <w:pStyle w:val="af6"/>
        <w:spacing w:line="240" w:lineRule="auto"/>
        <w:ind w:firstLine="480"/>
        <w:rPr>
          <w:szCs w:val="24"/>
          <w:lang w:val="ru-RU"/>
        </w:rPr>
      </w:pPr>
      <w:r w:rsidRPr="00100B16">
        <w:rPr>
          <w:szCs w:val="24"/>
          <w:lang w:val="ru-RU"/>
        </w:rPr>
        <w:t xml:space="preserve">Очень важно найти правильный баланс между речью докладчика и сопровождающими её мультимедийными элементами. </w:t>
      </w:r>
    </w:p>
    <w:p w:rsidR="00B90E65" w:rsidRPr="00100B16" w:rsidRDefault="00B90E65" w:rsidP="00100B16">
      <w:pPr>
        <w:pStyle w:val="af6"/>
        <w:spacing w:line="240" w:lineRule="auto"/>
        <w:ind w:left="567" w:firstLine="480"/>
        <w:rPr>
          <w:szCs w:val="24"/>
        </w:rPr>
      </w:pPr>
      <w:r w:rsidRPr="00100B16">
        <w:rPr>
          <w:szCs w:val="24"/>
        </w:rPr>
        <w:t xml:space="preserve">Для этого целесообразно: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определить, что будет представлено на каждом слайде, что будет в это время говориться, как будет сделан переход к следующему слайду;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самые важные идеи и мысли отразить и на слайдах и произнести словами, тогда как второстепенные – либо словами, либо на слайдах;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lastRenderedPageBreak/>
        <w:t>•</w:t>
      </w:r>
      <w:r w:rsidRPr="00100B16">
        <w:rPr>
          <w:szCs w:val="24"/>
          <w:lang w:val="ru-RU"/>
        </w:rPr>
        <w:tab/>
      </w:r>
      <w:r w:rsidR="00B90E65" w:rsidRPr="00100B16">
        <w:rPr>
          <w:szCs w:val="24"/>
          <w:lang w:val="ru-RU"/>
        </w:rPr>
        <w:t xml:space="preserve">информацию на слайдах представить в виде тезисов – они сопровождают подробное изложение мыслей выступающего, а не наоборот;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для разъяснения положений доклада использовать разные виды слайдов: с текстом, с таблицами, с диаграммами; </w:t>
      </w:r>
    </w:p>
    <w:p w:rsidR="00B90E65" w:rsidRPr="00100B16" w:rsidRDefault="00633527" w:rsidP="00100B16">
      <w:pPr>
        <w:pStyle w:val="af6"/>
        <w:numPr>
          <w:ilvl w:val="0"/>
          <w:numId w:val="47"/>
        </w:numPr>
        <w:spacing w:line="240" w:lineRule="auto"/>
        <w:ind w:left="0" w:firstLine="567"/>
        <w:rPr>
          <w:szCs w:val="24"/>
          <w:lang w:val="ru-RU"/>
        </w:rPr>
      </w:pPr>
      <w:r w:rsidRPr="00100B16">
        <w:rPr>
          <w:szCs w:val="24"/>
          <w:lang w:val="ru-RU"/>
        </w:rPr>
        <w:t>•</w:t>
      </w:r>
      <w:r w:rsidRPr="00100B16">
        <w:rPr>
          <w:szCs w:val="24"/>
          <w:lang w:val="ru-RU"/>
        </w:rPr>
        <w:tab/>
      </w:r>
      <w:r w:rsidR="00B90E65" w:rsidRPr="00100B16">
        <w:rPr>
          <w:szCs w:val="24"/>
          <w:lang w:val="ru-RU"/>
        </w:rPr>
        <w:t xml:space="preserve">любая презентация должна иметь собственную драматургию, в которой есть: </w:t>
      </w:r>
    </w:p>
    <w:p w:rsidR="00B90E65" w:rsidRPr="00100B16" w:rsidRDefault="00B90E65" w:rsidP="00100B16">
      <w:pPr>
        <w:pStyle w:val="af6"/>
        <w:spacing w:line="240" w:lineRule="auto"/>
        <w:ind w:firstLine="480"/>
        <w:rPr>
          <w:szCs w:val="24"/>
          <w:lang w:val="ru-RU"/>
        </w:rPr>
      </w:pPr>
      <w:r w:rsidRPr="00100B16">
        <w:rPr>
          <w:szCs w:val="24"/>
          <w:lang w:val="ru-RU"/>
        </w:rPr>
        <w:t xml:space="preserve">«завязка» - пробуждение интереса аудитории к теме сообщения (яркий наглядный пример); </w:t>
      </w:r>
    </w:p>
    <w:p w:rsidR="00B90E65" w:rsidRPr="00100B16" w:rsidRDefault="00B90E65" w:rsidP="00100B16">
      <w:pPr>
        <w:pStyle w:val="af6"/>
        <w:spacing w:line="240" w:lineRule="auto"/>
        <w:ind w:firstLine="480"/>
        <w:rPr>
          <w:szCs w:val="24"/>
          <w:lang w:val="ru-RU"/>
        </w:rPr>
      </w:pPr>
      <w:r w:rsidRPr="00100B16">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B90E65" w:rsidRPr="00100B16" w:rsidRDefault="00B90E65" w:rsidP="00100B16">
      <w:pPr>
        <w:pStyle w:val="af6"/>
        <w:spacing w:line="240" w:lineRule="auto"/>
        <w:ind w:firstLine="480"/>
        <w:rPr>
          <w:szCs w:val="24"/>
          <w:lang w:val="ru-RU"/>
        </w:rPr>
      </w:pPr>
      <w:r w:rsidRPr="00100B16">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B90E65" w:rsidRPr="00100B16" w:rsidRDefault="00B90E65" w:rsidP="00100B16">
      <w:pPr>
        <w:pStyle w:val="af6"/>
        <w:spacing w:line="240" w:lineRule="auto"/>
        <w:ind w:left="567" w:firstLine="480"/>
        <w:rPr>
          <w:szCs w:val="24"/>
          <w:lang w:val="ru-RU"/>
        </w:rPr>
      </w:pPr>
      <w:r w:rsidRPr="00100B16">
        <w:rPr>
          <w:szCs w:val="24"/>
          <w:lang w:val="ru-RU"/>
        </w:rPr>
        <w:t xml:space="preserve">«развязка» - формулирование выводов или практических рекомендаций (видеоряд). </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3.</w:t>
      </w:r>
      <w:r w:rsidR="00633527" w:rsidRPr="00100B16">
        <w:rPr>
          <w:rFonts w:ascii="Times New Roman" w:hAnsi="Times New Roman" w:cs="Times New Roman"/>
          <w:color w:val="auto"/>
          <w:sz w:val="24"/>
          <w:szCs w:val="24"/>
          <w:lang w:val="ru-RU"/>
        </w:rPr>
        <w:tab/>
      </w:r>
      <w:r w:rsidRPr="00100B16">
        <w:rPr>
          <w:rFonts w:ascii="Times New Roman" w:hAnsi="Times New Roman" w:cs="Times New Roman"/>
          <w:color w:val="auto"/>
          <w:sz w:val="24"/>
          <w:szCs w:val="24"/>
          <w:lang w:val="ru-RU"/>
        </w:rPr>
        <w:t xml:space="preserve">Оформление презентации </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 xml:space="preserve">Оформление презентации включает в себя следующую обязательную информацию: </w:t>
      </w:r>
    </w:p>
    <w:p w:rsidR="00B90E65" w:rsidRPr="00100B16" w:rsidRDefault="00B90E65" w:rsidP="00100B16">
      <w:pPr>
        <w:pStyle w:val="afc"/>
        <w:spacing w:after="0"/>
      </w:pPr>
      <w:r w:rsidRPr="00100B16">
        <w:t xml:space="preserve">Титульный лист </w:t>
      </w:r>
    </w:p>
    <w:p w:rsidR="00B90E65" w:rsidRPr="00100B16" w:rsidRDefault="00B90E65" w:rsidP="00100B16">
      <w:pPr>
        <w:pStyle w:val="afc"/>
        <w:spacing w:after="0"/>
      </w:pPr>
      <w:r w:rsidRPr="00100B16">
        <w:t xml:space="preserve">- представляет тему доклада и имя автора (или авторов); </w:t>
      </w:r>
    </w:p>
    <w:p w:rsidR="00B90E65" w:rsidRPr="00100B16" w:rsidRDefault="00B90E65" w:rsidP="00100B16">
      <w:pPr>
        <w:pStyle w:val="afc"/>
        <w:spacing w:after="0"/>
      </w:pPr>
      <w:r w:rsidRPr="00100B16">
        <w:t xml:space="preserve">- на защите курсовой или дипломной работы указывает фамилию и инициалы научного руководителя или организации;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на конференциях обозначает дату и название конференции.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План выступления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формулирует основное содержание доклада (3-4 пункта);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фиксирует порядок изложения информации;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Содержание презентации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включает текстовую и графическую информацию;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иллюстрирует основные пункты сообщения;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может представлять самостоятельный вариант доклада;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Завершение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обобщает, подводит итоги, суммирует информацию;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может включать список литературы к докладу; </w:t>
      </w:r>
    </w:p>
    <w:p w:rsidR="00B90E65" w:rsidRPr="00100B16" w:rsidRDefault="00B90E65" w:rsidP="00100B16">
      <w:pPr>
        <w:pStyle w:val="aff3"/>
        <w:spacing w:after="0" w:line="240" w:lineRule="auto"/>
        <w:rPr>
          <w:rFonts w:ascii="Times New Roman" w:hAnsi="Times New Roman" w:cs="Times New Roman"/>
          <w:sz w:val="24"/>
          <w:szCs w:val="24"/>
          <w:lang w:val="ru-RU"/>
        </w:rPr>
      </w:pPr>
      <w:r w:rsidRPr="00100B16">
        <w:rPr>
          <w:rFonts w:ascii="Times New Roman" w:hAnsi="Times New Roman" w:cs="Times New Roman"/>
          <w:sz w:val="24"/>
          <w:szCs w:val="24"/>
          <w:lang w:val="ru-RU"/>
        </w:rPr>
        <w:t xml:space="preserve">- содержит слова благодарности аудитории. </w:t>
      </w:r>
    </w:p>
    <w:p w:rsidR="00B90E65" w:rsidRPr="00100B16" w:rsidRDefault="00B90E65" w:rsidP="00100B16">
      <w:pPr>
        <w:pStyle w:val="4"/>
        <w:spacing w:before="0" w:line="240" w:lineRule="auto"/>
        <w:rPr>
          <w:rFonts w:ascii="Times New Roman" w:hAnsi="Times New Roman" w:cs="Times New Roman"/>
          <w:color w:val="auto"/>
          <w:sz w:val="24"/>
          <w:szCs w:val="24"/>
          <w:lang w:val="ru-RU"/>
        </w:rPr>
      </w:pPr>
      <w:r w:rsidRPr="00100B16">
        <w:rPr>
          <w:rFonts w:ascii="Times New Roman" w:hAnsi="Times New Roman" w:cs="Times New Roman"/>
          <w:color w:val="auto"/>
          <w:sz w:val="24"/>
          <w:szCs w:val="24"/>
          <w:lang w:val="ru-RU"/>
        </w:rPr>
        <w:t>4.</w:t>
      </w:r>
      <w:r w:rsidR="00633527" w:rsidRPr="00100B16">
        <w:rPr>
          <w:rFonts w:ascii="Times New Roman" w:hAnsi="Times New Roman" w:cs="Times New Roman"/>
          <w:color w:val="auto"/>
          <w:sz w:val="24"/>
          <w:szCs w:val="24"/>
          <w:lang w:val="ru-RU"/>
        </w:rPr>
        <w:tab/>
      </w:r>
      <w:r w:rsidRPr="00100B16">
        <w:rPr>
          <w:rFonts w:ascii="Times New Roman" w:hAnsi="Times New Roman" w:cs="Times New Roman"/>
          <w:color w:val="auto"/>
          <w:sz w:val="24"/>
          <w:szCs w:val="24"/>
          <w:lang w:val="ru-RU"/>
        </w:rPr>
        <w:t xml:space="preserve">Дизайн презентации </w:t>
      </w:r>
    </w:p>
    <w:p w:rsidR="00B90E65" w:rsidRPr="00100B16" w:rsidRDefault="00B90E65" w:rsidP="00100B16">
      <w:pPr>
        <w:pStyle w:val="af6"/>
        <w:spacing w:line="240" w:lineRule="auto"/>
        <w:ind w:left="567" w:firstLine="480"/>
        <w:rPr>
          <w:szCs w:val="24"/>
        </w:rPr>
      </w:pPr>
      <w:r w:rsidRPr="00100B16">
        <w:rPr>
          <w:szCs w:val="24"/>
        </w:rPr>
        <w:t xml:space="preserve">Текстовое оформление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Оптимальное число строк на слайде – 6 -11.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Короткие фразы запоминаются визуально лучше. Пункты перечней не должны превышать двух строк на фразу.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Если текст состоит из нескольких абзацев, то необходимо установить крас-ную строку и интервал между абзацами.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Ключевые слова в информационном блоке выделяются цветом, шрифтом или композиционно.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Информацию предпочтительнее располагать горизонтально, наиболее важную - в центре экрана.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 следует злоупотреблять большим количеством предлогов, наречий, прилагательных, вводных слов.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B90E65" w:rsidRPr="00100B16" w:rsidRDefault="00B90E65" w:rsidP="00100B16">
      <w:pPr>
        <w:pStyle w:val="af6"/>
        <w:spacing w:line="240" w:lineRule="auto"/>
        <w:ind w:left="567" w:firstLine="480"/>
        <w:rPr>
          <w:szCs w:val="24"/>
        </w:rPr>
      </w:pPr>
      <w:r w:rsidRPr="00100B16">
        <w:rPr>
          <w:szCs w:val="24"/>
        </w:rPr>
        <w:t>Шрифтовое оформление</w:t>
      </w:r>
    </w:p>
    <w:p w:rsidR="00B90E65" w:rsidRPr="00100B16" w:rsidRDefault="00B90E65" w:rsidP="00100B16">
      <w:pPr>
        <w:pStyle w:val="af6"/>
        <w:numPr>
          <w:ilvl w:val="0"/>
          <w:numId w:val="47"/>
        </w:numPr>
        <w:spacing w:line="240" w:lineRule="auto"/>
        <w:ind w:left="0" w:firstLine="567"/>
        <w:rPr>
          <w:szCs w:val="24"/>
        </w:rPr>
      </w:pPr>
      <w:r w:rsidRPr="00100B16">
        <w:rPr>
          <w:szCs w:val="24"/>
          <w:lang w:val="ru-RU"/>
        </w:rPr>
        <w:lastRenderedPageBreak/>
        <w:t>Шрифты без засечек (</w:t>
      </w:r>
      <w:r w:rsidRPr="00100B16">
        <w:rPr>
          <w:szCs w:val="24"/>
        </w:rPr>
        <w:t>Arial</w:t>
      </w:r>
      <w:r w:rsidRPr="00100B16">
        <w:rPr>
          <w:szCs w:val="24"/>
          <w:lang w:val="ru-RU"/>
        </w:rPr>
        <w:t xml:space="preserve">, </w:t>
      </w:r>
      <w:r w:rsidRPr="00100B16">
        <w:rPr>
          <w:szCs w:val="24"/>
        </w:rPr>
        <w:t>Tahoma</w:t>
      </w:r>
      <w:r w:rsidRPr="00100B16">
        <w:rPr>
          <w:szCs w:val="24"/>
          <w:lang w:val="ru-RU"/>
        </w:rPr>
        <w:t xml:space="preserve">, </w:t>
      </w:r>
      <w:r w:rsidRPr="00100B16">
        <w:rPr>
          <w:szCs w:val="24"/>
        </w:rPr>
        <w:t>Verdana</w:t>
      </w:r>
      <w:r w:rsidRPr="00100B16">
        <w:rPr>
          <w:szCs w:val="24"/>
          <w:lang w:val="ru-RU"/>
        </w:rPr>
        <w:t xml:space="preserve">) читаются легче, чем гротески. </w:t>
      </w:r>
      <w:r w:rsidRPr="00100B16">
        <w:rPr>
          <w:szCs w:val="24"/>
        </w:rPr>
        <w:t xml:space="preserve">Нельзя смешивать различные типы шрифтов в одной презентации.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Для заголовка годится размер шрифта 24-54 пункта, а для текста - 18-36 пунктов.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Для основного текста не рекомендуются прописные буквы. </w:t>
      </w:r>
    </w:p>
    <w:p w:rsidR="00B90E65" w:rsidRPr="00100B16" w:rsidRDefault="00B90E65" w:rsidP="00100B16">
      <w:pPr>
        <w:pStyle w:val="af6"/>
        <w:spacing w:line="240" w:lineRule="auto"/>
        <w:ind w:left="567" w:firstLine="480"/>
        <w:rPr>
          <w:szCs w:val="24"/>
        </w:rPr>
      </w:pPr>
      <w:r w:rsidRPr="00100B16">
        <w:rPr>
          <w:szCs w:val="24"/>
        </w:rPr>
        <w:t xml:space="preserve">Цветовое оформление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На одном слайде не используется более трех цветов: фон, заголовок, текст.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Цвет шрифта и цвет фона должны контрастировать – текст должен хорошо читаться, но не резать глаза.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Для фона предпочтительнее холодные тона.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Существуют не сочетаемые комбинации цветов. Об этом можно узнать в специальной литературе.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Черный цвет имеет негативный (мрачный) подтекст. Белый на черном читается плохо.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Нельзя выбирать фон, который содержит активный рисунок. </w:t>
      </w:r>
    </w:p>
    <w:p w:rsidR="00B90E65" w:rsidRPr="00100B16" w:rsidRDefault="00B90E65" w:rsidP="00100B16">
      <w:pPr>
        <w:pStyle w:val="af6"/>
        <w:spacing w:line="240" w:lineRule="auto"/>
        <w:ind w:left="567" w:firstLine="480"/>
        <w:rPr>
          <w:szCs w:val="24"/>
        </w:rPr>
      </w:pPr>
      <w:r w:rsidRPr="00100B16">
        <w:rPr>
          <w:szCs w:val="24"/>
        </w:rPr>
        <w:t xml:space="preserve">Композиционное оформление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 приемлемы стили, которые будут отвлекать от презентации.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Крупные объекты в композиции смотрятся неважно.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Вспомогательная информация (управляющие кнопки) не должна преобладать над основной (текстом и иллюстрацией).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Для серьезной презентации отбираются шаблоны, выполненные в деловом стиле. </w:t>
      </w:r>
    </w:p>
    <w:p w:rsidR="00B90E65" w:rsidRPr="00100B16" w:rsidRDefault="00B90E65" w:rsidP="00100B16">
      <w:pPr>
        <w:pStyle w:val="af6"/>
        <w:spacing w:line="240" w:lineRule="auto"/>
        <w:ind w:left="567" w:firstLine="480"/>
        <w:rPr>
          <w:szCs w:val="24"/>
        </w:rPr>
      </w:pPr>
      <w:r w:rsidRPr="00100B16">
        <w:rPr>
          <w:szCs w:val="24"/>
        </w:rPr>
        <w:t xml:space="preserve">Анимационное оформление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Анимация используется для привлечения внимания или демонстрации развития какого-либо процесса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90E65" w:rsidRPr="00100B16" w:rsidRDefault="00B90E65" w:rsidP="00100B16">
      <w:pPr>
        <w:pStyle w:val="af6"/>
        <w:spacing w:line="240" w:lineRule="auto"/>
        <w:ind w:left="567" w:firstLine="480"/>
        <w:rPr>
          <w:szCs w:val="24"/>
        </w:rPr>
      </w:pPr>
      <w:r w:rsidRPr="00100B16">
        <w:rPr>
          <w:szCs w:val="24"/>
        </w:rPr>
        <w:t xml:space="preserve">Звуковое оформление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Музыку целесообразно включать тогда, когда презентация идет без словесного сопровождения.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Необходимо выбрать оптимальную громкость, чтобы звук был слышан всем слушателем, но не был оглушительным. </w:t>
      </w:r>
    </w:p>
    <w:p w:rsidR="00B90E65" w:rsidRPr="00100B16" w:rsidRDefault="00B90E65" w:rsidP="00100B16">
      <w:pPr>
        <w:pStyle w:val="af6"/>
        <w:spacing w:line="240" w:lineRule="auto"/>
        <w:ind w:left="567" w:firstLine="480"/>
        <w:rPr>
          <w:szCs w:val="24"/>
        </w:rPr>
      </w:pPr>
      <w:r w:rsidRPr="00100B16">
        <w:rPr>
          <w:szCs w:val="24"/>
        </w:rPr>
        <w:t xml:space="preserve">Графическое оформление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Нельзя представлять рисунки и фото плохого качества или с искаженными пропорциями.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lastRenderedPageBreak/>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Следует избегать некорректных иллюстраций, которые неправильно или двусмысленно отражают смысл информации.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Если графическое изображение используется в качестве фона, то текст на этом фоне должен быть хорошо читаем. </w:t>
      </w:r>
    </w:p>
    <w:p w:rsidR="00B90E65" w:rsidRPr="00100B16" w:rsidRDefault="00B90E65" w:rsidP="00100B16">
      <w:pPr>
        <w:pStyle w:val="af6"/>
        <w:spacing w:line="240" w:lineRule="auto"/>
        <w:ind w:left="567" w:firstLine="480"/>
        <w:rPr>
          <w:szCs w:val="24"/>
        </w:rPr>
      </w:pPr>
      <w:r w:rsidRPr="00100B16">
        <w:rPr>
          <w:szCs w:val="24"/>
        </w:rPr>
        <w:t xml:space="preserve">Таблицы и схемы </w:t>
      </w:r>
    </w:p>
    <w:p w:rsidR="00B90E65" w:rsidRPr="00100B16" w:rsidRDefault="00B90E65" w:rsidP="00100B16">
      <w:pPr>
        <w:pStyle w:val="af6"/>
        <w:numPr>
          <w:ilvl w:val="0"/>
          <w:numId w:val="47"/>
        </w:numPr>
        <w:spacing w:line="240" w:lineRule="auto"/>
        <w:ind w:left="0" w:firstLine="567"/>
        <w:rPr>
          <w:szCs w:val="24"/>
        </w:rPr>
      </w:pPr>
      <w:r w:rsidRPr="00100B16">
        <w:rPr>
          <w:szCs w:val="24"/>
          <w:lang w:val="ru-RU"/>
        </w:rPr>
        <w:t xml:space="preserve">Не стоит вставлять в презентацию большие таблицы – они трудны для восприятия. </w:t>
      </w:r>
      <w:r w:rsidRPr="00100B16">
        <w:rPr>
          <w:szCs w:val="24"/>
        </w:rPr>
        <w:t xml:space="preserve">Лучше заменить их графиками, построенными на основе этих таблиц.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90E65" w:rsidRPr="00100B16" w:rsidRDefault="00B90E65" w:rsidP="00100B16">
      <w:pPr>
        <w:pStyle w:val="af6"/>
        <w:spacing w:line="240" w:lineRule="auto"/>
        <w:ind w:left="567" w:firstLine="480"/>
        <w:rPr>
          <w:szCs w:val="24"/>
        </w:rPr>
      </w:pPr>
      <w:r w:rsidRPr="00100B16">
        <w:rPr>
          <w:szCs w:val="24"/>
        </w:rPr>
        <w:t>Аудио и видео оформление</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Продолжительность фильма не должна превышать 15-25 минут, а фрагмента – 4-6 минут.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Нельзя использовать два фильма на одном мероприятии, но показать фрагменты из двух фильмов вполне возможно. </w:t>
      </w:r>
    </w:p>
    <w:p w:rsidR="00B90E65" w:rsidRPr="00100B16" w:rsidRDefault="00B90E65" w:rsidP="00100B16">
      <w:pPr>
        <w:pStyle w:val="afc"/>
        <w:spacing w:after="0"/>
      </w:pPr>
      <w:r w:rsidRPr="00100B16">
        <w:rPr>
          <w:b/>
        </w:rPr>
        <w:t xml:space="preserve">Подготовка к зачёту / экзамену. </w:t>
      </w:r>
      <w:r w:rsidRPr="00100B16">
        <w:t xml:space="preserve">Готовиться к зачёту / экзамену нужно заранее и в несколько этапов. Для этого: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Каждую неделю отводите время для повторения пройденного материала. </w:t>
      </w:r>
    </w:p>
    <w:p w:rsidR="00B90E65" w:rsidRPr="00100B16" w:rsidRDefault="00B90E65" w:rsidP="00100B16">
      <w:pPr>
        <w:pStyle w:val="afc"/>
        <w:spacing w:after="0"/>
      </w:pPr>
      <w:r w:rsidRPr="00100B16">
        <w:t xml:space="preserve">Непосредственно при подготовке: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Упорядочьте свои конспекты, записи, задания.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Прикиньте время, необходимое вам для повторения каждой части (блока) материала, выносимого на зачет.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Составьте расписание с учетом скорости повторения материала, для чего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90E65" w:rsidRPr="00100B16" w:rsidRDefault="00B90E65" w:rsidP="00100B16">
      <w:pPr>
        <w:pStyle w:val="af6"/>
        <w:numPr>
          <w:ilvl w:val="0"/>
          <w:numId w:val="47"/>
        </w:numPr>
        <w:spacing w:line="240" w:lineRule="auto"/>
        <w:ind w:left="0" w:firstLine="567"/>
        <w:rPr>
          <w:szCs w:val="24"/>
          <w:lang w:val="ru-RU"/>
        </w:rPr>
      </w:pPr>
      <w:r w:rsidRPr="00100B16">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B90E65" w:rsidRPr="00100B16" w:rsidRDefault="00B90E65" w:rsidP="00100B16">
      <w:pPr>
        <w:spacing w:after="0" w:line="240" w:lineRule="auto"/>
        <w:rPr>
          <w:rFonts w:ascii="Times New Roman" w:hAnsi="Times New Roman" w:cs="Times New Roman"/>
          <w:sz w:val="24"/>
          <w:szCs w:val="24"/>
          <w:lang w:val="ru-RU"/>
        </w:rPr>
      </w:pPr>
    </w:p>
    <w:p w:rsidR="00B90E65" w:rsidRPr="00100B16" w:rsidRDefault="00B90E65" w:rsidP="00100B16">
      <w:pPr>
        <w:tabs>
          <w:tab w:val="left" w:pos="851"/>
        </w:tabs>
        <w:spacing w:after="0" w:line="240" w:lineRule="auto"/>
        <w:rPr>
          <w:rFonts w:ascii="Times New Roman" w:hAnsi="Times New Roman" w:cs="Times New Roman"/>
          <w:sz w:val="24"/>
          <w:szCs w:val="24"/>
          <w:lang w:val="ru-RU"/>
        </w:rPr>
      </w:pPr>
    </w:p>
    <w:p w:rsidR="00B90E65" w:rsidRPr="00100B16" w:rsidRDefault="00B90E65" w:rsidP="00100B16">
      <w:pPr>
        <w:spacing w:after="0" w:line="240" w:lineRule="auto"/>
        <w:rPr>
          <w:rFonts w:ascii="Times New Roman" w:hAnsi="Times New Roman" w:cs="Times New Roman"/>
          <w:sz w:val="24"/>
          <w:szCs w:val="24"/>
          <w:lang w:val="ru-RU"/>
        </w:rPr>
      </w:pPr>
    </w:p>
    <w:p w:rsidR="00B90E65" w:rsidRPr="00100B16" w:rsidRDefault="00B90E65" w:rsidP="00100B16">
      <w:pPr>
        <w:spacing w:after="0" w:line="240" w:lineRule="auto"/>
        <w:rPr>
          <w:rFonts w:ascii="Times New Roman" w:hAnsi="Times New Roman" w:cs="Times New Roman"/>
          <w:sz w:val="24"/>
          <w:szCs w:val="24"/>
          <w:lang w:val="ru-RU"/>
        </w:rPr>
      </w:pPr>
    </w:p>
    <w:p w:rsidR="00B90E65" w:rsidRPr="00100B16" w:rsidRDefault="00B90E65" w:rsidP="00100B16">
      <w:pPr>
        <w:pStyle w:val="1"/>
        <w:spacing w:before="0" w:after="0"/>
        <w:rPr>
          <w:rStyle w:val="FontStyle20"/>
          <w:rFonts w:ascii="Times New Roman" w:hAnsi="Times New Roman" w:cs="Times New Roman"/>
          <w:sz w:val="24"/>
          <w:szCs w:val="24"/>
        </w:rPr>
      </w:pPr>
    </w:p>
    <w:p w:rsidR="00B90E65" w:rsidRPr="00100B16" w:rsidRDefault="00B90E65" w:rsidP="00100B16">
      <w:pPr>
        <w:spacing w:after="0" w:line="240" w:lineRule="auto"/>
        <w:rPr>
          <w:rFonts w:ascii="Times New Roman" w:hAnsi="Times New Roman" w:cs="Times New Roman"/>
          <w:sz w:val="24"/>
          <w:szCs w:val="24"/>
          <w:lang w:val="ru-RU"/>
        </w:rPr>
      </w:pPr>
    </w:p>
    <w:p w:rsidR="008E07CE" w:rsidRPr="00100B16" w:rsidRDefault="008E07CE" w:rsidP="00100B16">
      <w:pPr>
        <w:spacing w:after="0" w:line="240" w:lineRule="auto"/>
        <w:rPr>
          <w:rFonts w:ascii="Times New Roman" w:hAnsi="Times New Roman" w:cs="Times New Roman"/>
          <w:sz w:val="24"/>
          <w:szCs w:val="24"/>
          <w:lang w:val="ru-RU"/>
        </w:rPr>
      </w:pPr>
    </w:p>
    <w:sectPr w:rsidR="008E07CE" w:rsidRPr="00100B16" w:rsidSect="00CC4521">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TimesNewRomanPSMT">
    <w:altName w:val="Times New Roman"/>
    <w:panose1 w:val="00000000000000000000"/>
    <w:charset w:val="00"/>
    <w:family w:val="roman"/>
    <w:notTrueType/>
    <w:pitch w:val="default"/>
    <w:sig w:usb0="000002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C6D3A"/>
    <w:multiLevelType w:val="multilevel"/>
    <w:tmpl w:val="FC70F19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D5712"/>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2">
    <w:nsid w:val="0930274A"/>
    <w:multiLevelType w:val="hybridMultilevel"/>
    <w:tmpl w:val="964426B8"/>
    <w:lvl w:ilvl="0" w:tplc="0419000F">
      <w:start w:val="1"/>
      <w:numFmt w:val="decimal"/>
      <w:lvlText w:val="%1."/>
      <w:lvlJc w:val="left"/>
      <w:pPr>
        <w:ind w:left="64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B95743F"/>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4">
    <w:nsid w:val="0D745899"/>
    <w:multiLevelType w:val="multilevel"/>
    <w:tmpl w:val="3296300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018FB"/>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6">
    <w:nsid w:val="10913FB3"/>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7">
    <w:nsid w:val="11994C13"/>
    <w:multiLevelType w:val="hybridMultilevel"/>
    <w:tmpl w:val="5A26BD28"/>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16097E07"/>
    <w:multiLevelType w:val="hybridMultilevel"/>
    <w:tmpl w:val="3A9611E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nsid w:val="185A6E77"/>
    <w:multiLevelType w:val="hybridMultilevel"/>
    <w:tmpl w:val="A2B81220"/>
    <w:lvl w:ilvl="0" w:tplc="0748D728">
      <w:start w:val="3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ED8697A"/>
    <w:multiLevelType w:val="hybridMultilevel"/>
    <w:tmpl w:val="854C1ECA"/>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1FB82078"/>
    <w:multiLevelType w:val="hybridMultilevel"/>
    <w:tmpl w:val="BF7EF6E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nsid w:val="260968DE"/>
    <w:multiLevelType w:val="hybridMultilevel"/>
    <w:tmpl w:val="8EBA10AA"/>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BE05C0C"/>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14">
    <w:nsid w:val="32A22471"/>
    <w:multiLevelType w:val="hybridMultilevel"/>
    <w:tmpl w:val="6B8A20D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749309E"/>
    <w:multiLevelType w:val="multilevel"/>
    <w:tmpl w:val="FC3078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A27578"/>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17">
    <w:nsid w:val="43526067"/>
    <w:multiLevelType w:val="multilevel"/>
    <w:tmpl w:val="7B1679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552195"/>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19">
    <w:nsid w:val="467E0CDF"/>
    <w:multiLevelType w:val="hybridMultilevel"/>
    <w:tmpl w:val="06C060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CC5743A"/>
    <w:multiLevelType w:val="hybridMultilevel"/>
    <w:tmpl w:val="5DAA975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D3A7C9F"/>
    <w:multiLevelType w:val="hybridMultilevel"/>
    <w:tmpl w:val="6950B3C0"/>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512F4090"/>
    <w:multiLevelType w:val="hybridMultilevel"/>
    <w:tmpl w:val="9CE475E2"/>
    <w:lvl w:ilvl="0" w:tplc="BA54BF02">
      <w:start w:val="1"/>
      <w:numFmt w:val="decimal"/>
      <w:lvlText w:val="%1."/>
      <w:lvlJc w:val="left"/>
      <w:pPr>
        <w:tabs>
          <w:tab w:val="num" w:pos="1440"/>
        </w:tabs>
        <w:ind w:left="1440" w:hanging="360"/>
      </w:pPr>
      <w:rPr>
        <w:rFonts w:ascii="Times New Roman" w:eastAsia="Calibri" w:hAnsi="Times New Roman"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519506DD"/>
    <w:multiLevelType w:val="hybridMultilevel"/>
    <w:tmpl w:val="D56635D2"/>
    <w:lvl w:ilvl="0" w:tplc="836684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2F7021B"/>
    <w:multiLevelType w:val="hybridMultilevel"/>
    <w:tmpl w:val="CB7851CE"/>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6">
    <w:nsid w:val="530951A1"/>
    <w:multiLevelType w:val="multilevel"/>
    <w:tmpl w:val="76F04B4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6F52C45"/>
    <w:multiLevelType w:val="hybridMultilevel"/>
    <w:tmpl w:val="2032652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9031D26"/>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31">
    <w:nsid w:val="5A4A06E5"/>
    <w:multiLevelType w:val="hybridMultilevel"/>
    <w:tmpl w:val="6B261B4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FB321BC"/>
    <w:multiLevelType w:val="hybridMultilevel"/>
    <w:tmpl w:val="2630519A"/>
    <w:lvl w:ilvl="0" w:tplc="139EDE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60642E46"/>
    <w:multiLevelType w:val="multilevel"/>
    <w:tmpl w:val="0004F53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6956CD"/>
    <w:multiLevelType w:val="hybridMultilevel"/>
    <w:tmpl w:val="49605BE0"/>
    <w:lvl w:ilvl="0" w:tplc="C9FA04E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4A25847"/>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36">
    <w:nsid w:val="675A3F28"/>
    <w:multiLevelType w:val="hybridMultilevel"/>
    <w:tmpl w:val="20EA1CE4"/>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B4F13F7"/>
    <w:multiLevelType w:val="hybridMultilevel"/>
    <w:tmpl w:val="1BD4F3FC"/>
    <w:lvl w:ilvl="0" w:tplc="04190017">
      <w:start w:val="1"/>
      <w:numFmt w:val="lowerLetter"/>
      <w:lvlText w:val="%1)"/>
      <w:lvlJc w:val="left"/>
      <w:pPr>
        <w:ind w:left="262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8">
    <w:nsid w:val="6D0D6839"/>
    <w:multiLevelType w:val="multilevel"/>
    <w:tmpl w:val="339650F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6578B3"/>
    <w:multiLevelType w:val="hybridMultilevel"/>
    <w:tmpl w:val="797C190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E993508"/>
    <w:multiLevelType w:val="hybridMultilevel"/>
    <w:tmpl w:val="7E085CE2"/>
    <w:lvl w:ilvl="0" w:tplc="A6E06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259040D"/>
    <w:multiLevelType w:val="hybridMultilevel"/>
    <w:tmpl w:val="BEECFB8E"/>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1256C600">
      <w:start w:val="1"/>
      <w:numFmt w:val="decimal"/>
      <w:lvlText w:val="%3."/>
      <w:lvlJc w:val="left"/>
      <w:pPr>
        <w:tabs>
          <w:tab w:val="num" w:pos="360"/>
        </w:tabs>
        <w:ind w:left="360" w:hanging="360"/>
      </w:pPr>
      <w:rPr>
        <w:rFonts w:ascii="Times New Roman" w:eastAsia="Times New Roman" w:hAnsi="Times New Roman"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37F2AB2"/>
    <w:multiLevelType w:val="multilevel"/>
    <w:tmpl w:val="F7F065A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nsid w:val="7A3465DB"/>
    <w:multiLevelType w:val="hybridMultilevel"/>
    <w:tmpl w:val="5890EBBC"/>
    <w:lvl w:ilvl="0" w:tplc="FFFFFFFF">
      <w:start w:val="1"/>
      <w:numFmt w:val="decimal"/>
      <w:lvlText w:val="%1."/>
      <w:lvlJc w:val="left"/>
      <w:pPr>
        <w:tabs>
          <w:tab w:val="num" w:pos="360"/>
        </w:tabs>
        <w:ind w:left="-680"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45">
    <w:nsid w:val="7A9D2EFC"/>
    <w:multiLevelType w:val="multilevel"/>
    <w:tmpl w:val="D6724E1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A54683"/>
    <w:multiLevelType w:val="multilevel"/>
    <w:tmpl w:val="EE5CFDF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3"/>
  </w:num>
  <w:num w:numId="5">
    <w:abstractNumId w:val="40"/>
  </w:num>
  <w:num w:numId="6">
    <w:abstractNumId w:val="19"/>
  </w:num>
  <w:num w:numId="7">
    <w:abstractNumId w:val="32"/>
  </w:num>
  <w:num w:numId="8">
    <w:abstractNumId w:val="1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0"/>
  </w:num>
  <w:num w:numId="12">
    <w:abstractNumId w:val="29"/>
  </w:num>
  <w:num w:numId="13">
    <w:abstractNumId w:val="7"/>
  </w:num>
  <w:num w:numId="14">
    <w:abstractNumId w:val="22"/>
  </w:num>
  <w:num w:numId="15">
    <w:abstractNumId w:val="8"/>
  </w:num>
  <w:num w:numId="16">
    <w:abstractNumId w:val="11"/>
  </w:num>
  <w:num w:numId="17">
    <w:abstractNumId w:val="37"/>
  </w:num>
  <w:num w:numId="18">
    <w:abstractNumId w:val="25"/>
  </w:num>
  <w:num w:numId="19">
    <w:abstractNumId w:val="39"/>
  </w:num>
  <w:num w:numId="20">
    <w:abstractNumId w:val="12"/>
  </w:num>
  <w:num w:numId="21">
    <w:abstractNumId w:val="36"/>
  </w:num>
  <w:num w:numId="22">
    <w:abstractNumId w:val="31"/>
  </w:num>
  <w:num w:numId="23">
    <w:abstractNumId w:val="41"/>
  </w:num>
  <w:num w:numId="24">
    <w:abstractNumId w:val="14"/>
  </w:num>
  <w:num w:numId="25">
    <w:abstractNumId w:val="42"/>
  </w:num>
  <w:num w:numId="26">
    <w:abstractNumId w:val="0"/>
  </w:num>
  <w:num w:numId="27">
    <w:abstractNumId w:val="38"/>
  </w:num>
  <w:num w:numId="28">
    <w:abstractNumId w:val="45"/>
  </w:num>
  <w:num w:numId="29">
    <w:abstractNumId w:val="15"/>
  </w:num>
  <w:num w:numId="30">
    <w:abstractNumId w:val="33"/>
  </w:num>
  <w:num w:numId="31">
    <w:abstractNumId w:val="17"/>
  </w:num>
  <w:num w:numId="32">
    <w:abstractNumId w:val="46"/>
  </w:num>
  <w:num w:numId="33">
    <w:abstractNumId w:val="4"/>
  </w:num>
  <w:num w:numId="34">
    <w:abstractNumId w:val="26"/>
  </w:num>
  <w:num w:numId="35">
    <w:abstractNumId w:val="9"/>
  </w:num>
  <w:num w:numId="36">
    <w:abstractNumId w:val="16"/>
  </w:num>
  <w:num w:numId="37">
    <w:abstractNumId w:val="30"/>
  </w:num>
  <w:num w:numId="38">
    <w:abstractNumId w:val="44"/>
  </w:num>
  <w:num w:numId="39">
    <w:abstractNumId w:val="18"/>
  </w:num>
  <w:num w:numId="40">
    <w:abstractNumId w:val="5"/>
  </w:num>
  <w:num w:numId="41">
    <w:abstractNumId w:val="6"/>
  </w:num>
  <w:num w:numId="42">
    <w:abstractNumId w:val="1"/>
  </w:num>
  <w:num w:numId="43">
    <w:abstractNumId w:val="3"/>
  </w:num>
  <w:num w:numId="44">
    <w:abstractNumId w:val="35"/>
  </w:num>
  <w:num w:numId="45">
    <w:abstractNumId w:val="34"/>
  </w:num>
  <w:num w:numId="46">
    <w:abstractNumId w:val="24"/>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41729B"/>
    <w:rsid w:val="000A09E7"/>
    <w:rsid w:val="00100B16"/>
    <w:rsid w:val="002F77F7"/>
    <w:rsid w:val="00330A76"/>
    <w:rsid w:val="00350B12"/>
    <w:rsid w:val="0040475D"/>
    <w:rsid w:val="0041729B"/>
    <w:rsid w:val="00431122"/>
    <w:rsid w:val="0044055D"/>
    <w:rsid w:val="004752C7"/>
    <w:rsid w:val="005871AD"/>
    <w:rsid w:val="006326ED"/>
    <w:rsid w:val="00633527"/>
    <w:rsid w:val="006663D3"/>
    <w:rsid w:val="00697E3A"/>
    <w:rsid w:val="006A66C1"/>
    <w:rsid w:val="008102F9"/>
    <w:rsid w:val="00853BFD"/>
    <w:rsid w:val="008C6138"/>
    <w:rsid w:val="008E07CE"/>
    <w:rsid w:val="008E3595"/>
    <w:rsid w:val="0097350B"/>
    <w:rsid w:val="009F5065"/>
    <w:rsid w:val="00A43814"/>
    <w:rsid w:val="00B177D7"/>
    <w:rsid w:val="00B90E65"/>
    <w:rsid w:val="00DA1C30"/>
    <w:rsid w:val="00E75E9F"/>
    <w:rsid w:val="00EE1649"/>
    <w:rsid w:val="00FB29DE"/>
    <w:rsid w:val="00FB64DF"/>
    <w:rsid w:val="00FC24C9"/>
    <w:rsid w:val="00FE5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29B"/>
    <w:rPr>
      <w:rFonts w:eastAsiaTheme="minorEastAsia"/>
      <w:lang w:val="en-US"/>
    </w:rPr>
  </w:style>
  <w:style w:type="paragraph" w:styleId="1">
    <w:name w:val="heading 1"/>
    <w:basedOn w:val="a"/>
    <w:next w:val="a"/>
    <w:link w:val="10"/>
    <w:qFormat/>
    <w:rsid w:val="00B90E6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9"/>
    <w:qFormat/>
    <w:rsid w:val="00B90E6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63352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3352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335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90E65"/>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9"/>
    <w:rsid w:val="00B90E65"/>
    <w:rPr>
      <w:rFonts w:ascii="Times New Roman" w:eastAsia="Times New Roman" w:hAnsi="Times New Roman" w:cs="Times New Roman"/>
      <w:b/>
      <w:bCs/>
      <w:i/>
      <w:sz w:val="24"/>
      <w:szCs w:val="20"/>
      <w:lang w:eastAsia="ru-RU"/>
    </w:rPr>
  </w:style>
  <w:style w:type="paragraph" w:customStyle="1" w:styleId="Style4">
    <w:name w:val="Style4"/>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B90E65"/>
    <w:rPr>
      <w:rFonts w:ascii="Times New Roman" w:hAnsi="Times New Roman" w:cs="Times New Roman"/>
      <w:b/>
      <w:bCs/>
      <w:sz w:val="16"/>
      <w:szCs w:val="16"/>
    </w:rPr>
  </w:style>
  <w:style w:type="character" w:customStyle="1" w:styleId="FontStyle18">
    <w:name w:val="Font Style18"/>
    <w:basedOn w:val="a0"/>
    <w:rsid w:val="00B90E65"/>
    <w:rPr>
      <w:rFonts w:ascii="Times New Roman" w:hAnsi="Times New Roman" w:cs="Times New Roman"/>
      <w:b/>
      <w:bCs/>
      <w:sz w:val="10"/>
      <w:szCs w:val="10"/>
    </w:rPr>
  </w:style>
  <w:style w:type="paragraph" w:customStyle="1" w:styleId="Style11">
    <w:name w:val="Style11"/>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3">
    <w:name w:val="Body Text Indent"/>
    <w:basedOn w:val="a"/>
    <w:link w:val="a4"/>
    <w:rsid w:val="00B90E6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4">
    <w:name w:val="Основной текст с отступом Знак"/>
    <w:basedOn w:val="a0"/>
    <w:link w:val="a3"/>
    <w:rsid w:val="00B90E65"/>
    <w:rPr>
      <w:rFonts w:ascii="Times New Roman" w:eastAsia="Times New Roman" w:hAnsi="Times New Roman" w:cs="Times New Roman"/>
      <w:i/>
      <w:iCs/>
      <w:sz w:val="24"/>
      <w:szCs w:val="24"/>
      <w:lang w:eastAsia="ru-RU"/>
    </w:rPr>
  </w:style>
  <w:style w:type="paragraph" w:styleId="a5">
    <w:name w:val="header"/>
    <w:aliases w:val=" Знак"/>
    <w:basedOn w:val="a"/>
    <w:link w:val="a6"/>
    <w:uiPriority w:val="99"/>
    <w:rsid w:val="00B90E6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Верхний колонтитул Знак"/>
    <w:aliases w:val=" Знак Знак"/>
    <w:basedOn w:val="a0"/>
    <w:link w:val="a5"/>
    <w:uiPriority w:val="99"/>
    <w:rsid w:val="00B90E65"/>
    <w:rPr>
      <w:rFonts w:ascii="Times New Roman" w:eastAsia="Times New Roman" w:hAnsi="Times New Roman" w:cs="Times New Roman"/>
      <w:sz w:val="24"/>
      <w:szCs w:val="24"/>
      <w:lang w:eastAsia="ru-RU"/>
    </w:rPr>
  </w:style>
  <w:style w:type="paragraph" w:styleId="a7">
    <w:name w:val="footer"/>
    <w:basedOn w:val="a"/>
    <w:link w:val="a8"/>
    <w:unhideWhenUsed/>
    <w:rsid w:val="00B90E6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8">
    <w:name w:val="Нижний колонтитул Знак"/>
    <w:basedOn w:val="a0"/>
    <w:link w:val="a7"/>
    <w:rsid w:val="00B90E65"/>
    <w:rPr>
      <w:rFonts w:ascii="Times New Roman" w:eastAsia="Times New Roman" w:hAnsi="Times New Roman" w:cs="Times New Roman"/>
      <w:sz w:val="24"/>
      <w:szCs w:val="24"/>
      <w:lang w:eastAsia="ru-RU"/>
    </w:rPr>
  </w:style>
  <w:style w:type="paragraph" w:styleId="21">
    <w:name w:val="Body Text 2"/>
    <w:basedOn w:val="a"/>
    <w:link w:val="22"/>
    <w:unhideWhenUsed/>
    <w:rsid w:val="00B90E65"/>
    <w:pPr>
      <w:widowControl w:val="0"/>
      <w:autoSpaceDE w:val="0"/>
      <w:autoSpaceDN w:val="0"/>
      <w:adjustRightInd w:val="0"/>
      <w:spacing w:after="120" w:line="480" w:lineRule="auto"/>
      <w:ind w:firstLine="567"/>
      <w:jc w:val="both"/>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B90E65"/>
    <w:rPr>
      <w:rFonts w:ascii="Times New Roman" w:eastAsia="Times New Roman" w:hAnsi="Times New Roman" w:cs="Times New Roman"/>
      <w:sz w:val="24"/>
      <w:szCs w:val="24"/>
      <w:lang w:eastAsia="ru-RU"/>
    </w:rPr>
  </w:style>
  <w:style w:type="paragraph" w:customStyle="1" w:styleId="Style1">
    <w:name w:val="Style1"/>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B90E65"/>
    <w:rPr>
      <w:rFonts w:ascii="Times New Roman" w:hAnsi="Times New Roman" w:cs="Times New Roman"/>
      <w:sz w:val="10"/>
      <w:szCs w:val="10"/>
    </w:rPr>
  </w:style>
  <w:style w:type="character" w:customStyle="1" w:styleId="FontStyle12">
    <w:name w:val="Font Style12"/>
    <w:rsid w:val="00B90E65"/>
    <w:rPr>
      <w:rFonts w:ascii="Georgia" w:hAnsi="Georgia" w:cs="Georgia"/>
      <w:b/>
      <w:bCs/>
      <w:sz w:val="12"/>
      <w:szCs w:val="12"/>
    </w:rPr>
  </w:style>
  <w:style w:type="character" w:customStyle="1" w:styleId="FontStyle13">
    <w:name w:val="Font Style13"/>
    <w:rsid w:val="00B90E65"/>
    <w:rPr>
      <w:rFonts w:ascii="Times New Roman" w:hAnsi="Times New Roman" w:cs="Times New Roman"/>
      <w:b/>
      <w:bCs/>
      <w:sz w:val="12"/>
      <w:szCs w:val="12"/>
    </w:rPr>
  </w:style>
  <w:style w:type="character" w:customStyle="1" w:styleId="FontStyle14">
    <w:name w:val="Font Style14"/>
    <w:rsid w:val="00B90E65"/>
    <w:rPr>
      <w:rFonts w:ascii="Times New Roman" w:hAnsi="Times New Roman" w:cs="Times New Roman"/>
      <w:b/>
      <w:bCs/>
      <w:sz w:val="14"/>
      <w:szCs w:val="14"/>
    </w:rPr>
  </w:style>
  <w:style w:type="character" w:customStyle="1" w:styleId="FontStyle15">
    <w:name w:val="Font Style15"/>
    <w:rsid w:val="00B90E65"/>
    <w:rPr>
      <w:rFonts w:ascii="Times New Roman" w:hAnsi="Times New Roman" w:cs="Times New Roman"/>
      <w:b/>
      <w:bCs/>
      <w:sz w:val="18"/>
      <w:szCs w:val="18"/>
    </w:rPr>
  </w:style>
  <w:style w:type="character" w:customStyle="1" w:styleId="FontStyle17">
    <w:name w:val="Font Style17"/>
    <w:rsid w:val="00B90E65"/>
    <w:rPr>
      <w:rFonts w:ascii="Times New Roman" w:hAnsi="Times New Roman" w:cs="Times New Roman"/>
      <w:b/>
      <w:bCs/>
      <w:sz w:val="16"/>
      <w:szCs w:val="16"/>
    </w:rPr>
  </w:style>
  <w:style w:type="character" w:customStyle="1" w:styleId="FontStyle19">
    <w:name w:val="Font Style19"/>
    <w:rsid w:val="00B90E65"/>
    <w:rPr>
      <w:rFonts w:ascii="Times New Roman" w:hAnsi="Times New Roman" w:cs="Times New Roman"/>
      <w:i/>
      <w:iCs/>
      <w:sz w:val="12"/>
      <w:szCs w:val="12"/>
    </w:rPr>
  </w:style>
  <w:style w:type="character" w:customStyle="1" w:styleId="FontStyle20">
    <w:name w:val="Font Style20"/>
    <w:uiPriority w:val="99"/>
    <w:rsid w:val="00B90E65"/>
    <w:rPr>
      <w:rFonts w:ascii="Georgia" w:hAnsi="Georgia" w:cs="Georgia"/>
      <w:sz w:val="12"/>
      <w:szCs w:val="12"/>
    </w:rPr>
  </w:style>
  <w:style w:type="character" w:customStyle="1" w:styleId="FontStyle21">
    <w:name w:val="Font Style21"/>
    <w:rsid w:val="00B90E65"/>
    <w:rPr>
      <w:rFonts w:ascii="Times New Roman" w:hAnsi="Times New Roman" w:cs="Times New Roman"/>
      <w:sz w:val="12"/>
      <w:szCs w:val="12"/>
    </w:rPr>
  </w:style>
  <w:style w:type="character" w:customStyle="1" w:styleId="FontStyle22">
    <w:name w:val="Font Style22"/>
    <w:rsid w:val="00B90E65"/>
    <w:rPr>
      <w:rFonts w:ascii="Times New Roman" w:hAnsi="Times New Roman" w:cs="Times New Roman"/>
      <w:sz w:val="20"/>
      <w:szCs w:val="20"/>
    </w:rPr>
  </w:style>
  <w:style w:type="character" w:customStyle="1" w:styleId="FontStyle23">
    <w:name w:val="Font Style23"/>
    <w:rsid w:val="00B90E65"/>
    <w:rPr>
      <w:rFonts w:ascii="Times New Roman" w:hAnsi="Times New Roman" w:cs="Times New Roman"/>
      <w:b/>
      <w:bCs/>
      <w:sz w:val="12"/>
      <w:szCs w:val="12"/>
    </w:rPr>
  </w:style>
  <w:style w:type="character" w:customStyle="1" w:styleId="FontStyle24">
    <w:name w:val="Font Style24"/>
    <w:rsid w:val="00B90E65"/>
    <w:rPr>
      <w:rFonts w:ascii="Times New Roman" w:hAnsi="Times New Roman" w:cs="Times New Roman"/>
      <w:b/>
      <w:bCs/>
      <w:sz w:val="10"/>
      <w:szCs w:val="10"/>
    </w:rPr>
  </w:style>
  <w:style w:type="character" w:customStyle="1" w:styleId="FontStyle25">
    <w:name w:val="Font Style25"/>
    <w:rsid w:val="00B90E65"/>
    <w:rPr>
      <w:rFonts w:ascii="Times New Roman" w:hAnsi="Times New Roman" w:cs="Times New Roman"/>
      <w:i/>
      <w:iCs/>
      <w:sz w:val="12"/>
      <w:szCs w:val="12"/>
    </w:rPr>
  </w:style>
  <w:style w:type="paragraph" w:customStyle="1" w:styleId="Style9">
    <w:name w:val="Style9"/>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B90E65"/>
    <w:rPr>
      <w:rFonts w:ascii="Times New Roman" w:hAnsi="Times New Roman" w:cs="Times New Roman"/>
      <w:b/>
      <w:bCs/>
      <w:sz w:val="12"/>
      <w:szCs w:val="12"/>
    </w:rPr>
  </w:style>
  <w:style w:type="character" w:customStyle="1" w:styleId="FontStyle27">
    <w:name w:val="Font Style27"/>
    <w:rsid w:val="00B90E65"/>
    <w:rPr>
      <w:rFonts w:ascii="Times New Roman" w:hAnsi="Times New Roman" w:cs="Times New Roman"/>
      <w:b/>
      <w:bCs/>
      <w:sz w:val="10"/>
      <w:szCs w:val="10"/>
    </w:rPr>
  </w:style>
  <w:style w:type="character" w:customStyle="1" w:styleId="FontStyle28">
    <w:name w:val="Font Style28"/>
    <w:rsid w:val="00B90E65"/>
    <w:rPr>
      <w:rFonts w:ascii="Constantia" w:hAnsi="Constantia" w:cs="Constantia"/>
      <w:b/>
      <w:bCs/>
      <w:smallCaps/>
      <w:sz w:val="10"/>
      <w:szCs w:val="10"/>
    </w:rPr>
  </w:style>
  <w:style w:type="character" w:customStyle="1" w:styleId="FontStyle29">
    <w:name w:val="Font Style29"/>
    <w:rsid w:val="00B90E65"/>
    <w:rPr>
      <w:rFonts w:ascii="Times New Roman" w:hAnsi="Times New Roman" w:cs="Times New Roman"/>
      <w:b/>
      <w:bCs/>
      <w:sz w:val="10"/>
      <w:szCs w:val="10"/>
    </w:rPr>
  </w:style>
  <w:style w:type="character" w:customStyle="1" w:styleId="FontStyle30">
    <w:name w:val="Font Style30"/>
    <w:rsid w:val="00B90E65"/>
    <w:rPr>
      <w:rFonts w:ascii="Times New Roman" w:hAnsi="Times New Roman" w:cs="Times New Roman"/>
      <w:b/>
      <w:bCs/>
      <w:sz w:val="10"/>
      <w:szCs w:val="10"/>
    </w:rPr>
  </w:style>
  <w:style w:type="character" w:customStyle="1" w:styleId="FontStyle31">
    <w:name w:val="Font Style31"/>
    <w:rsid w:val="00B90E65"/>
    <w:rPr>
      <w:rFonts w:ascii="Georgia" w:hAnsi="Georgia" w:cs="Georgia"/>
      <w:sz w:val="12"/>
      <w:szCs w:val="12"/>
    </w:rPr>
  </w:style>
  <w:style w:type="character" w:customStyle="1" w:styleId="FontStyle32">
    <w:name w:val="Font Style32"/>
    <w:rsid w:val="00B90E65"/>
    <w:rPr>
      <w:rFonts w:ascii="Times New Roman" w:hAnsi="Times New Roman" w:cs="Times New Roman"/>
      <w:i/>
      <w:iCs/>
      <w:sz w:val="12"/>
      <w:szCs w:val="12"/>
    </w:rPr>
  </w:style>
  <w:style w:type="character" w:customStyle="1" w:styleId="FontStyle33">
    <w:name w:val="Font Style33"/>
    <w:rsid w:val="00B90E65"/>
    <w:rPr>
      <w:rFonts w:ascii="Times New Roman" w:hAnsi="Times New Roman" w:cs="Times New Roman"/>
      <w:b/>
      <w:bCs/>
      <w:sz w:val="12"/>
      <w:szCs w:val="12"/>
    </w:rPr>
  </w:style>
  <w:style w:type="character" w:customStyle="1" w:styleId="FontStyle34">
    <w:name w:val="Font Style34"/>
    <w:rsid w:val="00B90E65"/>
    <w:rPr>
      <w:rFonts w:ascii="Times New Roman" w:hAnsi="Times New Roman" w:cs="Times New Roman"/>
      <w:sz w:val="12"/>
      <w:szCs w:val="12"/>
    </w:rPr>
  </w:style>
  <w:style w:type="character" w:customStyle="1" w:styleId="FontStyle35">
    <w:name w:val="Font Style35"/>
    <w:rsid w:val="00B90E65"/>
    <w:rPr>
      <w:rFonts w:ascii="Times New Roman" w:hAnsi="Times New Roman" w:cs="Times New Roman"/>
      <w:smallCaps/>
      <w:sz w:val="12"/>
      <w:szCs w:val="12"/>
    </w:rPr>
  </w:style>
  <w:style w:type="character" w:customStyle="1" w:styleId="FontStyle36">
    <w:name w:val="Font Style36"/>
    <w:rsid w:val="00B90E65"/>
    <w:rPr>
      <w:rFonts w:ascii="Times New Roman" w:hAnsi="Times New Roman" w:cs="Times New Roman"/>
      <w:sz w:val="12"/>
      <w:szCs w:val="12"/>
    </w:rPr>
  </w:style>
  <w:style w:type="character" w:customStyle="1" w:styleId="FontStyle37">
    <w:name w:val="Font Style37"/>
    <w:rsid w:val="00B90E65"/>
    <w:rPr>
      <w:rFonts w:ascii="Times New Roman" w:hAnsi="Times New Roman" w:cs="Times New Roman"/>
      <w:spacing w:val="10"/>
      <w:sz w:val="12"/>
      <w:szCs w:val="12"/>
    </w:rPr>
  </w:style>
  <w:style w:type="character" w:customStyle="1" w:styleId="FontStyle38">
    <w:name w:val="Font Style38"/>
    <w:rsid w:val="00B90E65"/>
    <w:rPr>
      <w:rFonts w:ascii="Times New Roman" w:hAnsi="Times New Roman" w:cs="Times New Roman"/>
      <w:b/>
      <w:bCs/>
      <w:sz w:val="10"/>
      <w:szCs w:val="10"/>
    </w:rPr>
  </w:style>
  <w:style w:type="character" w:customStyle="1" w:styleId="FontStyle39">
    <w:name w:val="Font Style39"/>
    <w:rsid w:val="00B90E65"/>
    <w:rPr>
      <w:rFonts w:ascii="Times New Roman" w:hAnsi="Times New Roman" w:cs="Times New Roman"/>
      <w:i/>
      <w:iCs/>
      <w:sz w:val="14"/>
      <w:szCs w:val="14"/>
    </w:rPr>
  </w:style>
  <w:style w:type="character" w:customStyle="1" w:styleId="FontStyle40">
    <w:name w:val="Font Style40"/>
    <w:rsid w:val="00B90E65"/>
    <w:rPr>
      <w:rFonts w:ascii="Times New Roman" w:hAnsi="Times New Roman" w:cs="Times New Roman"/>
      <w:i/>
      <w:iCs/>
      <w:sz w:val="12"/>
      <w:szCs w:val="12"/>
    </w:rPr>
  </w:style>
  <w:style w:type="paragraph" w:customStyle="1" w:styleId="Style20">
    <w:name w:val="Style20"/>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B90E65"/>
    <w:rPr>
      <w:rFonts w:ascii="Tahoma" w:hAnsi="Tahoma" w:cs="Tahoma"/>
      <w:sz w:val="22"/>
      <w:szCs w:val="22"/>
    </w:rPr>
  </w:style>
  <w:style w:type="character" w:customStyle="1" w:styleId="FontStyle42">
    <w:name w:val="Font Style42"/>
    <w:rsid w:val="00B90E65"/>
    <w:rPr>
      <w:rFonts w:ascii="Times New Roman" w:hAnsi="Times New Roman" w:cs="Times New Roman"/>
      <w:spacing w:val="-10"/>
      <w:sz w:val="24"/>
      <w:szCs w:val="24"/>
    </w:rPr>
  </w:style>
  <w:style w:type="character" w:customStyle="1" w:styleId="FontStyle43">
    <w:name w:val="Font Style43"/>
    <w:rsid w:val="00B90E65"/>
    <w:rPr>
      <w:rFonts w:ascii="Courier New" w:hAnsi="Courier New" w:cs="Courier New"/>
      <w:b/>
      <w:bCs/>
      <w:i/>
      <w:iCs/>
      <w:sz w:val="12"/>
      <w:szCs w:val="12"/>
    </w:rPr>
  </w:style>
  <w:style w:type="character" w:customStyle="1" w:styleId="FontStyle44">
    <w:name w:val="Font Style44"/>
    <w:rsid w:val="00B90E65"/>
    <w:rPr>
      <w:rFonts w:ascii="Times New Roman" w:hAnsi="Times New Roman" w:cs="Times New Roman"/>
      <w:b/>
      <w:bCs/>
      <w:sz w:val="42"/>
      <w:szCs w:val="42"/>
    </w:rPr>
  </w:style>
  <w:style w:type="paragraph" w:customStyle="1" w:styleId="Style25">
    <w:name w:val="Style25"/>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B90E65"/>
    <w:rPr>
      <w:rFonts w:ascii="Times New Roman" w:hAnsi="Times New Roman" w:cs="Times New Roman"/>
      <w:i/>
      <w:iCs/>
      <w:spacing w:val="10"/>
      <w:sz w:val="16"/>
      <w:szCs w:val="16"/>
    </w:rPr>
  </w:style>
  <w:style w:type="character" w:customStyle="1" w:styleId="FontStyle46">
    <w:name w:val="Font Style46"/>
    <w:rsid w:val="00B90E65"/>
    <w:rPr>
      <w:rFonts w:ascii="Constantia" w:hAnsi="Constantia" w:cs="Constantia"/>
      <w:sz w:val="14"/>
      <w:szCs w:val="14"/>
    </w:rPr>
  </w:style>
  <w:style w:type="character" w:customStyle="1" w:styleId="FontStyle47">
    <w:name w:val="Font Style47"/>
    <w:rsid w:val="00B90E65"/>
    <w:rPr>
      <w:rFonts w:ascii="Times New Roman" w:hAnsi="Times New Roman" w:cs="Times New Roman"/>
      <w:b/>
      <w:bCs/>
      <w:sz w:val="12"/>
      <w:szCs w:val="12"/>
    </w:rPr>
  </w:style>
  <w:style w:type="character" w:customStyle="1" w:styleId="FontStyle48">
    <w:name w:val="Font Style48"/>
    <w:rsid w:val="00B90E65"/>
    <w:rPr>
      <w:rFonts w:ascii="Times New Roman" w:hAnsi="Times New Roman" w:cs="Times New Roman"/>
      <w:b/>
      <w:bCs/>
      <w:spacing w:val="-20"/>
      <w:sz w:val="32"/>
      <w:szCs w:val="32"/>
    </w:rPr>
  </w:style>
  <w:style w:type="character" w:customStyle="1" w:styleId="FontStyle49">
    <w:name w:val="Font Style49"/>
    <w:rsid w:val="00B90E65"/>
    <w:rPr>
      <w:rFonts w:ascii="Times New Roman" w:hAnsi="Times New Roman" w:cs="Times New Roman"/>
      <w:i/>
      <w:iCs/>
      <w:w w:val="50"/>
      <w:sz w:val="42"/>
      <w:szCs w:val="42"/>
    </w:rPr>
  </w:style>
  <w:style w:type="character" w:customStyle="1" w:styleId="FontStyle50">
    <w:name w:val="Font Style50"/>
    <w:rsid w:val="00B90E65"/>
    <w:rPr>
      <w:rFonts w:ascii="Times New Roman" w:hAnsi="Times New Roman" w:cs="Times New Roman"/>
      <w:sz w:val="14"/>
      <w:szCs w:val="14"/>
    </w:rPr>
  </w:style>
  <w:style w:type="character" w:customStyle="1" w:styleId="FontStyle51">
    <w:name w:val="Font Style51"/>
    <w:rsid w:val="00B90E65"/>
    <w:rPr>
      <w:rFonts w:ascii="Times New Roman" w:hAnsi="Times New Roman" w:cs="Times New Roman"/>
      <w:sz w:val="16"/>
      <w:szCs w:val="16"/>
    </w:rPr>
  </w:style>
  <w:style w:type="character" w:customStyle="1" w:styleId="FontStyle52">
    <w:name w:val="Font Style52"/>
    <w:rsid w:val="00B90E65"/>
    <w:rPr>
      <w:rFonts w:ascii="Times New Roman" w:hAnsi="Times New Roman" w:cs="Times New Roman"/>
      <w:b/>
      <w:bCs/>
      <w:sz w:val="10"/>
      <w:szCs w:val="10"/>
    </w:rPr>
  </w:style>
  <w:style w:type="character" w:customStyle="1" w:styleId="FontStyle53">
    <w:name w:val="Font Style53"/>
    <w:rsid w:val="00B90E65"/>
    <w:rPr>
      <w:rFonts w:ascii="Times New Roman" w:hAnsi="Times New Roman" w:cs="Times New Roman"/>
      <w:spacing w:val="-10"/>
      <w:sz w:val="14"/>
      <w:szCs w:val="14"/>
    </w:rPr>
  </w:style>
  <w:style w:type="character" w:customStyle="1" w:styleId="FontStyle54">
    <w:name w:val="Font Style54"/>
    <w:rsid w:val="00B90E65"/>
    <w:rPr>
      <w:rFonts w:ascii="Times New Roman" w:hAnsi="Times New Roman" w:cs="Times New Roman"/>
      <w:sz w:val="22"/>
      <w:szCs w:val="22"/>
    </w:rPr>
  </w:style>
  <w:style w:type="character" w:customStyle="1" w:styleId="FontStyle55">
    <w:name w:val="Font Style55"/>
    <w:rsid w:val="00B90E65"/>
    <w:rPr>
      <w:rFonts w:ascii="Times New Roman" w:hAnsi="Times New Roman" w:cs="Times New Roman"/>
      <w:sz w:val="42"/>
      <w:szCs w:val="42"/>
    </w:rPr>
  </w:style>
  <w:style w:type="character" w:customStyle="1" w:styleId="FontStyle56">
    <w:name w:val="Font Style56"/>
    <w:rsid w:val="00B90E65"/>
    <w:rPr>
      <w:rFonts w:ascii="Times New Roman" w:hAnsi="Times New Roman" w:cs="Times New Roman"/>
      <w:i/>
      <w:iCs/>
      <w:sz w:val="16"/>
      <w:szCs w:val="16"/>
    </w:rPr>
  </w:style>
  <w:style w:type="character" w:customStyle="1" w:styleId="FontStyle57">
    <w:name w:val="Font Style57"/>
    <w:rsid w:val="00B90E65"/>
    <w:rPr>
      <w:rFonts w:ascii="Times New Roman" w:hAnsi="Times New Roman" w:cs="Times New Roman"/>
      <w:sz w:val="20"/>
      <w:szCs w:val="20"/>
    </w:rPr>
  </w:style>
  <w:style w:type="character" w:customStyle="1" w:styleId="FontStyle58">
    <w:name w:val="Font Style58"/>
    <w:rsid w:val="00B90E65"/>
    <w:rPr>
      <w:rFonts w:ascii="Times New Roman" w:hAnsi="Times New Roman" w:cs="Times New Roman"/>
      <w:b/>
      <w:bCs/>
      <w:i/>
      <w:iCs/>
      <w:sz w:val="18"/>
      <w:szCs w:val="18"/>
    </w:rPr>
  </w:style>
  <w:style w:type="character" w:customStyle="1" w:styleId="FontStyle59">
    <w:name w:val="Font Style59"/>
    <w:rsid w:val="00B90E65"/>
    <w:rPr>
      <w:rFonts w:ascii="Times New Roman" w:hAnsi="Times New Roman" w:cs="Times New Roman"/>
      <w:b/>
      <w:bCs/>
      <w:i/>
      <w:iCs/>
      <w:sz w:val="20"/>
      <w:szCs w:val="20"/>
    </w:rPr>
  </w:style>
  <w:style w:type="character" w:customStyle="1" w:styleId="FontStyle60">
    <w:name w:val="Font Style60"/>
    <w:rsid w:val="00B90E65"/>
    <w:rPr>
      <w:rFonts w:ascii="Times New Roman" w:hAnsi="Times New Roman" w:cs="Times New Roman"/>
      <w:b/>
      <w:bCs/>
      <w:i/>
      <w:iCs/>
      <w:sz w:val="18"/>
      <w:szCs w:val="18"/>
    </w:rPr>
  </w:style>
  <w:style w:type="character" w:styleId="a9">
    <w:name w:val="page number"/>
    <w:basedOn w:val="a0"/>
    <w:rsid w:val="00B90E65"/>
  </w:style>
  <w:style w:type="table" w:styleId="aa">
    <w:name w:val="Table Grid"/>
    <w:basedOn w:val="a1"/>
    <w:uiPriority w:val="59"/>
    <w:rsid w:val="00B90E6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B90E6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B90E65"/>
    <w:rPr>
      <w:rFonts w:ascii="Times New Roman" w:hAnsi="Times New Roman" w:cs="Times New Roman"/>
      <w:sz w:val="20"/>
      <w:szCs w:val="20"/>
    </w:rPr>
  </w:style>
  <w:style w:type="paragraph" w:customStyle="1" w:styleId="Style55">
    <w:name w:val="Style55"/>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B90E65"/>
    <w:rPr>
      <w:rFonts w:ascii="Times New Roman" w:hAnsi="Times New Roman" w:cs="Times New Roman"/>
      <w:b/>
      <w:bCs/>
      <w:spacing w:val="-10"/>
      <w:sz w:val="14"/>
      <w:szCs w:val="14"/>
    </w:rPr>
  </w:style>
  <w:style w:type="character" w:customStyle="1" w:styleId="FontStyle276">
    <w:name w:val="Font Style276"/>
    <w:rsid w:val="00B90E65"/>
    <w:rPr>
      <w:rFonts w:ascii="Times New Roman" w:hAnsi="Times New Roman" w:cs="Times New Roman"/>
      <w:b/>
      <w:bCs/>
      <w:sz w:val="20"/>
      <w:szCs w:val="20"/>
    </w:rPr>
  </w:style>
  <w:style w:type="character" w:customStyle="1" w:styleId="FontStyle277">
    <w:name w:val="Font Style277"/>
    <w:rsid w:val="00B90E65"/>
    <w:rPr>
      <w:rFonts w:ascii="Times New Roman" w:hAnsi="Times New Roman" w:cs="Times New Roman"/>
      <w:b/>
      <w:bCs/>
      <w:i/>
      <w:iCs/>
      <w:sz w:val="20"/>
      <w:szCs w:val="20"/>
    </w:rPr>
  </w:style>
  <w:style w:type="character" w:customStyle="1" w:styleId="FontStyle279">
    <w:name w:val="Font Style279"/>
    <w:rsid w:val="00B90E65"/>
    <w:rPr>
      <w:rFonts w:ascii="Georgia" w:hAnsi="Georgia" w:cs="Georgia"/>
      <w:b/>
      <w:bCs/>
      <w:spacing w:val="-10"/>
      <w:sz w:val="10"/>
      <w:szCs w:val="10"/>
    </w:rPr>
  </w:style>
  <w:style w:type="character" w:customStyle="1" w:styleId="FontStyle280">
    <w:name w:val="Font Style280"/>
    <w:rsid w:val="00B90E65"/>
    <w:rPr>
      <w:rFonts w:ascii="Times New Roman" w:hAnsi="Times New Roman" w:cs="Times New Roman"/>
      <w:sz w:val="36"/>
      <w:szCs w:val="36"/>
    </w:rPr>
  </w:style>
  <w:style w:type="character" w:customStyle="1" w:styleId="FontStyle281">
    <w:name w:val="Font Style281"/>
    <w:rsid w:val="00B90E65"/>
    <w:rPr>
      <w:rFonts w:ascii="Times New Roman" w:hAnsi="Times New Roman" w:cs="Times New Roman"/>
      <w:b/>
      <w:bCs/>
      <w:spacing w:val="-10"/>
      <w:sz w:val="12"/>
      <w:szCs w:val="12"/>
    </w:rPr>
  </w:style>
  <w:style w:type="character" w:customStyle="1" w:styleId="FontStyle282">
    <w:name w:val="Font Style282"/>
    <w:rsid w:val="00B90E65"/>
    <w:rPr>
      <w:rFonts w:ascii="Times New Roman" w:hAnsi="Times New Roman" w:cs="Times New Roman"/>
      <w:b/>
      <w:bCs/>
      <w:spacing w:val="-10"/>
      <w:sz w:val="12"/>
      <w:szCs w:val="12"/>
    </w:rPr>
  </w:style>
  <w:style w:type="paragraph" w:customStyle="1" w:styleId="ConsPlusTitle">
    <w:name w:val="ConsPlusTitle"/>
    <w:rsid w:val="00B90E6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b">
    <w:name w:val="Emphasis"/>
    <w:qFormat/>
    <w:rsid w:val="00B90E65"/>
    <w:rPr>
      <w:i/>
      <w:iCs/>
    </w:rPr>
  </w:style>
  <w:style w:type="character" w:customStyle="1" w:styleId="ac">
    <w:name w:val="Текст выноски Знак"/>
    <w:basedOn w:val="a0"/>
    <w:link w:val="ad"/>
    <w:semiHidden/>
    <w:rsid w:val="00B90E65"/>
    <w:rPr>
      <w:rFonts w:ascii="Tahoma" w:eastAsia="Times New Roman" w:hAnsi="Tahoma" w:cs="Tahoma"/>
      <w:sz w:val="16"/>
      <w:szCs w:val="16"/>
      <w:lang w:eastAsia="ru-RU"/>
    </w:rPr>
  </w:style>
  <w:style w:type="paragraph" w:styleId="ad">
    <w:name w:val="Balloon Text"/>
    <w:basedOn w:val="a"/>
    <w:link w:val="ac"/>
    <w:semiHidden/>
    <w:rsid w:val="00B90E6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11">
    <w:name w:val="Текст выноски Знак1"/>
    <w:basedOn w:val="a0"/>
    <w:link w:val="ad"/>
    <w:uiPriority w:val="99"/>
    <w:semiHidden/>
    <w:rsid w:val="00B90E65"/>
    <w:rPr>
      <w:rFonts w:ascii="Tahoma" w:eastAsiaTheme="minorEastAsia" w:hAnsi="Tahoma" w:cs="Tahoma"/>
      <w:sz w:val="16"/>
      <w:szCs w:val="16"/>
      <w:lang w:val="en-US"/>
    </w:rPr>
  </w:style>
  <w:style w:type="character" w:styleId="ae">
    <w:name w:val="annotation reference"/>
    <w:rsid w:val="00B90E65"/>
    <w:rPr>
      <w:sz w:val="16"/>
      <w:szCs w:val="16"/>
    </w:rPr>
  </w:style>
  <w:style w:type="paragraph" w:styleId="af">
    <w:name w:val="annotation text"/>
    <w:basedOn w:val="a"/>
    <w:link w:val="af0"/>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B90E65"/>
    <w:rPr>
      <w:rFonts w:ascii="Times New Roman" w:eastAsia="Times New Roman" w:hAnsi="Times New Roman" w:cs="Times New Roman"/>
      <w:sz w:val="20"/>
      <w:szCs w:val="20"/>
      <w:lang w:eastAsia="ru-RU"/>
    </w:rPr>
  </w:style>
  <w:style w:type="paragraph" w:styleId="af1">
    <w:name w:val="annotation subject"/>
    <w:basedOn w:val="af"/>
    <w:next w:val="af"/>
    <w:link w:val="af2"/>
    <w:rsid w:val="00B90E65"/>
    <w:rPr>
      <w:b/>
      <w:bCs/>
    </w:rPr>
  </w:style>
  <w:style w:type="character" w:customStyle="1" w:styleId="af2">
    <w:name w:val="Тема примечания Знак"/>
    <w:basedOn w:val="af0"/>
    <w:link w:val="af1"/>
    <w:rsid w:val="00B90E65"/>
    <w:rPr>
      <w:b/>
      <w:bCs/>
    </w:rPr>
  </w:style>
  <w:style w:type="paragraph" w:styleId="af3">
    <w:name w:val="footnote text"/>
    <w:basedOn w:val="a"/>
    <w:link w:val="af4"/>
    <w:rsid w:val="00B90E6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B90E65"/>
    <w:rPr>
      <w:rFonts w:ascii="Times New Roman" w:eastAsia="Times New Roman" w:hAnsi="Times New Roman" w:cs="Times New Roman"/>
      <w:sz w:val="20"/>
      <w:szCs w:val="20"/>
      <w:lang w:eastAsia="ru-RU"/>
    </w:rPr>
  </w:style>
  <w:style w:type="character" w:styleId="af5">
    <w:name w:val="footnote reference"/>
    <w:rsid w:val="00B90E65"/>
    <w:rPr>
      <w:vertAlign w:val="superscript"/>
    </w:rPr>
  </w:style>
  <w:style w:type="paragraph" w:customStyle="1" w:styleId="12">
    <w:name w:val="Обычный1"/>
    <w:rsid w:val="00B90E65"/>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B90E65"/>
    <w:pPr>
      <w:spacing w:after="0"/>
      <w:ind w:left="720" w:firstLine="709"/>
      <w:contextualSpacing/>
      <w:jc w:val="both"/>
    </w:pPr>
    <w:rPr>
      <w:rFonts w:ascii="Times New Roman" w:eastAsia="Calibri" w:hAnsi="Times New Roman" w:cs="Times New Roman"/>
      <w:sz w:val="24"/>
    </w:rPr>
  </w:style>
  <w:style w:type="paragraph" w:styleId="24">
    <w:name w:val="Body Text Indent 2"/>
    <w:basedOn w:val="a"/>
    <w:link w:val="25"/>
    <w:rsid w:val="00B90E6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B90E65"/>
    <w:rPr>
      <w:rFonts w:ascii="Times New Roman" w:eastAsia="Times New Roman" w:hAnsi="Times New Roman" w:cs="Times New Roman"/>
      <w:sz w:val="24"/>
      <w:szCs w:val="24"/>
      <w:lang w:eastAsia="ru-RU"/>
    </w:rPr>
  </w:style>
  <w:style w:type="paragraph" w:styleId="af7">
    <w:name w:val="Normal (Web)"/>
    <w:basedOn w:val="a"/>
    <w:uiPriority w:val="99"/>
    <w:rsid w:val="00B90E6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B90E65"/>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B90E65"/>
    <w:rPr>
      <w:rFonts w:ascii="Times New Roman" w:eastAsia="Times New Roman" w:hAnsi="Times New Roman" w:cs="Times New Roman"/>
      <w:b/>
      <w:bCs/>
      <w:sz w:val="20"/>
      <w:szCs w:val="24"/>
      <w:lang w:eastAsia="ru-RU"/>
    </w:rPr>
  </w:style>
  <w:style w:type="character" w:customStyle="1" w:styleId="apple-converted-space">
    <w:name w:val="apple-converted-space"/>
    <w:basedOn w:val="a0"/>
    <w:uiPriority w:val="99"/>
    <w:rsid w:val="00B90E65"/>
  </w:style>
  <w:style w:type="character" w:customStyle="1" w:styleId="butback">
    <w:name w:val="butback"/>
    <w:basedOn w:val="a0"/>
    <w:rsid w:val="00B90E65"/>
  </w:style>
  <w:style w:type="character" w:customStyle="1" w:styleId="submenu-table">
    <w:name w:val="submenu-table"/>
    <w:basedOn w:val="a0"/>
    <w:rsid w:val="00B90E65"/>
  </w:style>
  <w:style w:type="paragraph" w:styleId="afa">
    <w:name w:val="Title"/>
    <w:basedOn w:val="a"/>
    <w:link w:val="afb"/>
    <w:qFormat/>
    <w:rsid w:val="00B90E65"/>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b">
    <w:name w:val="Название Знак"/>
    <w:basedOn w:val="a0"/>
    <w:link w:val="afa"/>
    <w:rsid w:val="00B90E65"/>
    <w:rPr>
      <w:rFonts w:ascii="Times New Roman" w:eastAsia="Times New Roman" w:hAnsi="Times New Roman" w:cs="Times New Roman"/>
      <w:b/>
      <w:sz w:val="24"/>
      <w:szCs w:val="20"/>
      <w:lang w:eastAsia="ru-RU"/>
    </w:rPr>
  </w:style>
  <w:style w:type="paragraph" w:styleId="afc">
    <w:name w:val="Body Text"/>
    <w:basedOn w:val="a"/>
    <w:link w:val="afd"/>
    <w:rsid w:val="00B90E6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B90E65"/>
    <w:rPr>
      <w:rFonts w:ascii="Times New Roman" w:eastAsia="Times New Roman" w:hAnsi="Times New Roman" w:cs="Times New Roman"/>
      <w:sz w:val="24"/>
      <w:szCs w:val="24"/>
      <w:lang w:eastAsia="ru-RU"/>
    </w:rPr>
  </w:style>
  <w:style w:type="paragraph" w:customStyle="1" w:styleId="afe">
    <w:name w:val="Содержимое таблицы"/>
    <w:basedOn w:val="a"/>
    <w:rsid w:val="00B90E65"/>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B90E65"/>
    <w:pPr>
      <w:autoSpaceDE w:val="0"/>
      <w:autoSpaceDN w:val="0"/>
      <w:adjustRightInd w:val="0"/>
      <w:spacing w:after="0" w:line="240" w:lineRule="auto"/>
    </w:pPr>
    <w:rPr>
      <w:rFonts w:ascii="Arial" w:eastAsia="Calibri" w:hAnsi="Arial" w:cs="Arial"/>
      <w:color w:val="000000"/>
      <w:sz w:val="24"/>
      <w:szCs w:val="24"/>
    </w:rPr>
  </w:style>
  <w:style w:type="character" w:styleId="aff">
    <w:name w:val="Hyperlink"/>
    <w:basedOn w:val="a0"/>
    <w:uiPriority w:val="99"/>
    <w:unhideWhenUsed/>
    <w:rsid w:val="00B90E65"/>
    <w:rPr>
      <w:rFonts w:ascii="Arial" w:hAnsi="Arial" w:cs="Arial" w:hint="default"/>
      <w:color w:val="143057"/>
      <w:u w:val="single"/>
    </w:rPr>
  </w:style>
  <w:style w:type="paragraph" w:styleId="HTML">
    <w:name w:val="HTML Preformatted"/>
    <w:basedOn w:val="a"/>
    <w:link w:val="HTML0"/>
    <w:rsid w:val="00B9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B90E65"/>
    <w:rPr>
      <w:rFonts w:ascii="Courier New" w:eastAsia="Times New Roman" w:hAnsi="Courier New" w:cs="Times New Roman"/>
      <w:sz w:val="20"/>
      <w:szCs w:val="20"/>
      <w:lang w:eastAsia="ru-RU"/>
    </w:rPr>
  </w:style>
  <w:style w:type="paragraph" w:styleId="aff0">
    <w:name w:val="Plain Text"/>
    <w:basedOn w:val="a"/>
    <w:link w:val="aff1"/>
    <w:uiPriority w:val="99"/>
    <w:unhideWhenUsed/>
    <w:rsid w:val="00B90E65"/>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uiPriority w:val="99"/>
    <w:rsid w:val="00B90E65"/>
    <w:rPr>
      <w:rFonts w:ascii="Courier New" w:eastAsia="Times New Roman" w:hAnsi="Courier New" w:cs="Times New Roman"/>
      <w:sz w:val="20"/>
      <w:szCs w:val="20"/>
      <w:lang w:eastAsia="ru-RU"/>
    </w:rPr>
  </w:style>
  <w:style w:type="character" w:styleId="aff2">
    <w:name w:val="Strong"/>
    <w:basedOn w:val="a0"/>
    <w:uiPriority w:val="22"/>
    <w:qFormat/>
    <w:rsid w:val="00B90E65"/>
    <w:rPr>
      <w:b/>
      <w:bCs/>
    </w:rPr>
  </w:style>
  <w:style w:type="paragraph" w:styleId="31">
    <w:name w:val="Body Text Indent 3"/>
    <w:basedOn w:val="a"/>
    <w:link w:val="32"/>
    <w:uiPriority w:val="99"/>
    <w:semiHidden/>
    <w:unhideWhenUsed/>
    <w:rsid w:val="00B90E65"/>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uiPriority w:val="99"/>
    <w:semiHidden/>
    <w:rsid w:val="00B90E65"/>
    <w:rPr>
      <w:rFonts w:ascii="Times New Roman" w:eastAsia="Times New Roman" w:hAnsi="Times New Roman" w:cs="Times New Roman"/>
      <w:sz w:val="16"/>
      <w:szCs w:val="16"/>
      <w:lang w:eastAsia="ru-RU"/>
    </w:rPr>
  </w:style>
  <w:style w:type="character" w:customStyle="1" w:styleId="30">
    <w:name w:val="Заголовок 3 Знак"/>
    <w:basedOn w:val="a0"/>
    <w:link w:val="3"/>
    <w:uiPriority w:val="9"/>
    <w:rsid w:val="00633527"/>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633527"/>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rsid w:val="00633527"/>
    <w:rPr>
      <w:rFonts w:asciiTheme="majorHAnsi" w:eastAsiaTheme="majorEastAsia" w:hAnsiTheme="majorHAnsi" w:cstheme="majorBidi"/>
      <w:color w:val="243F60" w:themeColor="accent1" w:themeShade="7F"/>
      <w:lang w:val="en-US"/>
    </w:rPr>
  </w:style>
  <w:style w:type="paragraph" w:styleId="aff3">
    <w:name w:val="List"/>
    <w:basedOn w:val="a"/>
    <w:uiPriority w:val="99"/>
    <w:unhideWhenUsed/>
    <w:rsid w:val="00633527"/>
    <w:pPr>
      <w:ind w:left="283" w:hanging="283"/>
      <w:contextualSpacing/>
    </w:pPr>
  </w:style>
  <w:style w:type="paragraph" w:styleId="26">
    <w:name w:val="List 2"/>
    <w:basedOn w:val="a"/>
    <w:uiPriority w:val="99"/>
    <w:unhideWhenUsed/>
    <w:rsid w:val="00633527"/>
    <w:pPr>
      <w:ind w:left="566" w:hanging="283"/>
      <w:contextualSpacing/>
    </w:pPr>
  </w:style>
  <w:style w:type="paragraph" w:styleId="33">
    <w:name w:val="List 3"/>
    <w:basedOn w:val="a"/>
    <w:uiPriority w:val="99"/>
    <w:unhideWhenUsed/>
    <w:rsid w:val="00633527"/>
    <w:pPr>
      <w:ind w:left="849" w:hanging="283"/>
      <w:contextualSpacing/>
    </w:pPr>
  </w:style>
  <w:style w:type="paragraph" w:styleId="41">
    <w:name w:val="List 4"/>
    <w:basedOn w:val="a"/>
    <w:uiPriority w:val="99"/>
    <w:unhideWhenUsed/>
    <w:rsid w:val="00633527"/>
    <w:pPr>
      <w:ind w:left="1132" w:hanging="283"/>
      <w:contextualSpacing/>
    </w:pPr>
  </w:style>
  <w:style w:type="paragraph" w:styleId="51">
    <w:name w:val="List 5"/>
    <w:basedOn w:val="a"/>
    <w:uiPriority w:val="99"/>
    <w:unhideWhenUsed/>
    <w:rsid w:val="00633527"/>
    <w:pPr>
      <w:ind w:left="1415" w:hanging="283"/>
      <w:contextualSpacing/>
    </w:pPr>
  </w:style>
  <w:style w:type="paragraph" w:styleId="aff4">
    <w:name w:val="List Continue"/>
    <w:basedOn w:val="a"/>
    <w:uiPriority w:val="99"/>
    <w:unhideWhenUsed/>
    <w:rsid w:val="00633527"/>
    <w:pPr>
      <w:spacing w:after="120"/>
      <w:ind w:left="283"/>
      <w:contextualSpacing/>
    </w:pPr>
  </w:style>
  <w:style w:type="paragraph" w:styleId="27">
    <w:name w:val="List Continue 2"/>
    <w:basedOn w:val="a"/>
    <w:uiPriority w:val="99"/>
    <w:unhideWhenUsed/>
    <w:rsid w:val="00633527"/>
    <w:pPr>
      <w:spacing w:after="120"/>
      <w:ind w:left="566"/>
      <w:contextualSpacing/>
    </w:pPr>
  </w:style>
  <w:style w:type="paragraph" w:styleId="34">
    <w:name w:val="List Continue 3"/>
    <w:basedOn w:val="a"/>
    <w:uiPriority w:val="99"/>
    <w:unhideWhenUsed/>
    <w:rsid w:val="00633527"/>
    <w:pPr>
      <w:spacing w:after="120"/>
      <w:ind w:left="849"/>
      <w:contextualSpacing/>
    </w:pPr>
  </w:style>
  <w:style w:type="paragraph" w:styleId="aff5">
    <w:name w:val="Body Text First Indent"/>
    <w:basedOn w:val="afc"/>
    <w:link w:val="aff6"/>
    <w:uiPriority w:val="99"/>
    <w:unhideWhenUsed/>
    <w:rsid w:val="00633527"/>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d"/>
    <w:link w:val="aff5"/>
    <w:uiPriority w:val="99"/>
    <w:rsid w:val="00633527"/>
    <w:rPr>
      <w:rFonts w:eastAsiaTheme="minorEastAsia"/>
      <w:lang w:val="en-US"/>
    </w:rPr>
  </w:style>
  <w:style w:type="paragraph" w:styleId="28">
    <w:name w:val="Body Text First Indent 2"/>
    <w:basedOn w:val="a3"/>
    <w:link w:val="29"/>
    <w:uiPriority w:val="99"/>
    <w:unhideWhenUsed/>
    <w:rsid w:val="00633527"/>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9">
    <w:name w:val="Красная строка 2 Знак"/>
    <w:basedOn w:val="a4"/>
    <w:link w:val="28"/>
    <w:uiPriority w:val="99"/>
    <w:rsid w:val="00633527"/>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28534" TargetMode="External"/><Relationship Id="rId13" Type="http://schemas.openxmlformats.org/officeDocument/2006/relationships/hyperlink" Target="https://znanium.com/read?id=339596" TargetMode="External"/><Relationship Id="rId18" Type="http://schemas.openxmlformats.org/officeDocument/2006/relationships/hyperlink" Target="http://magtu.ru:8085/marcweb2/Default.asp"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agtu.informsystema.ru/uploader/fileUpload?name=3503.pdf&amp;show=dcatalogues/1/1514316/3503.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read?id=339272" TargetMode="External"/><Relationship Id="rId5" Type="http://schemas.openxmlformats.org/officeDocument/2006/relationships/image" Target="media/image1.png"/><Relationship Id="rId15" Type="http://schemas.openxmlformats.org/officeDocument/2006/relationships/hyperlink" Target="https://elibrary.ru/project_risc.asp" TargetMode="External"/><Relationship Id="rId10" Type="http://schemas.openxmlformats.org/officeDocument/2006/relationships/hyperlink" Target="https://magtu.informsystema.ru/uploader/fileUpload?name=2736.pdf&amp;show=dcatalogues/1/1132631/2736.pdf&amp;view=tru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3810.pdf&amp;show=dcatalogues/1/1529979/3810.pdf&amp;view=true" TargetMode="External"/><Relationship Id="rId14"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75</Pages>
  <Words>25200</Words>
  <Characters>143646</Characters>
  <Application>Microsoft Office Word</Application>
  <DocSecurity>0</DocSecurity>
  <Lines>1197</Lines>
  <Paragraphs>337</Paragraphs>
  <ScaleCrop>false</ScaleCrop>
  <Company>diakov.net</Company>
  <LinksUpToDate>false</LinksUpToDate>
  <CharactersWithSpaces>168509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13</cp:revision>
  <dcterms:created xsi:type="dcterms:W3CDTF">2020-03-16T06:16:00Z</dcterms:created>
  <dcterms:modified xsi:type="dcterms:W3CDTF">2020-10-21T18:11:00Z</dcterms:modified>
</cp:coreProperties>
</file>