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114300" distR="114300" wp14:anchorId="31692654" wp14:editId="29F02D59">
            <wp:extent cx="5937250" cy="8391525"/>
            <wp:effectExtent l="0" t="0" r="6350" b="9525"/>
            <wp:docPr id="6" name="Изображение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4C5753" wp14:editId="4ABEF6C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75A58" w:rsidRDefault="00B75A5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C80E91">
      <w:pPr>
        <w:rPr>
          <w:rFonts w:ascii="Times New Roman" w:hAnsi="Times New Roman"/>
          <w:sz w:val="24"/>
          <w:szCs w:val="24"/>
        </w:rPr>
      </w:pPr>
    </w:p>
    <w:p w:rsidR="00B75A58" w:rsidRDefault="00ED4BAD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D4BAD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1" name="Рисунок 1" descr="C:\Users\Ольга\Desktop\рп 19 гд и зг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58" w:rsidRDefault="00B75A58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D4BAD" w:rsidRDefault="00ED4BAD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75A58" w:rsidRPr="00A03762" w:rsidRDefault="00B75A58" w:rsidP="00B75A58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B75A58" w:rsidRPr="00A03762" w:rsidRDefault="00B75A58" w:rsidP="00B75A58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Для изучения дисциплины необходимы знания, умения, владения, сформированные в резул</w:t>
      </w:r>
      <w:r>
        <w:rPr>
          <w:rFonts w:ascii="Times New Roman" w:hAnsi="Times New Roman"/>
          <w:bCs/>
          <w:iCs/>
          <w:sz w:val="24"/>
          <w:szCs w:val="24"/>
        </w:rPr>
        <w:t>ьтате изучения дисциплин Б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1.Б.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07 «Математика», Б1. Б.08 «Физика», Б1.Б.15</w:t>
      </w:r>
      <w:r w:rsidRPr="00A03762">
        <w:rPr>
          <w:rFonts w:ascii="Times New Roman" w:hAnsi="Times New Roman"/>
          <w:bCs/>
          <w:iCs/>
          <w:sz w:val="24"/>
          <w:szCs w:val="24"/>
        </w:rPr>
        <w:t>.01 «Теоретическая механика».</w:t>
      </w:r>
    </w:p>
    <w:p w:rsidR="00B75A58" w:rsidRPr="00A03762" w:rsidRDefault="00B75A58" w:rsidP="00B75A58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Знания (умения, владения) полученные обучающимися при изучении дисциплины «Сопротивление материалов» будут необходимы</w:t>
      </w:r>
      <w:r>
        <w:rPr>
          <w:rFonts w:ascii="Times New Roman" w:hAnsi="Times New Roman"/>
          <w:bCs/>
          <w:iCs/>
          <w:sz w:val="24"/>
          <w:szCs w:val="24"/>
        </w:rPr>
        <w:t xml:space="preserve"> при изучении дисциплины Б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1.Б.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15.02</w:t>
      </w:r>
    </w:p>
    <w:p w:rsidR="00C80E91" w:rsidRDefault="00B75A58" w:rsidP="00B75A5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«Прикладная механика» и выполнении выпускной квалификационной работы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0E91" w:rsidRDefault="00E211BB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C80E91" w:rsidRDefault="00C80E91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C80E91" w:rsidRDefault="00C80E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C80E9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C80E91" w:rsidRDefault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• </w:t>
            </w:r>
            <w:r w:rsidR="00E211B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грамотно составлять расчётные схемы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C80E91" w:rsidRDefault="00C80E91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0E91" w:rsidRDefault="00E211B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C80E91" w:rsidRDefault="00EC71F3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14,7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часов:</w:t>
      </w:r>
    </w:p>
    <w:p w:rsidR="00C80E91" w:rsidRDefault="000A70BD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14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часов;</w:t>
      </w:r>
    </w:p>
    <w:p w:rsidR="00C80E91" w:rsidRDefault="00EC71F3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внеаудиторная –  0,7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 </w:t>
      </w:r>
    </w:p>
    <w:p w:rsidR="00C80E91" w:rsidRDefault="00EC71F3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89,4</w:t>
      </w:r>
      <w:r w:rsidR="00E211BB">
        <w:rPr>
          <w:rFonts w:ascii="Times New Roman" w:hAnsi="Times New Roman"/>
          <w:bCs/>
          <w:color w:val="000000"/>
          <w:sz w:val="24"/>
          <w:szCs w:val="24"/>
        </w:rPr>
        <w:t xml:space="preserve"> акад. часов;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C80E91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C80E91" w:rsidRDefault="00E211B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C80E91" w:rsidRDefault="00E211BB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C80E91">
        <w:trPr>
          <w:cantSplit/>
          <w:trHeight w:val="1134"/>
          <w:tblHeader/>
        </w:trPr>
        <w:tc>
          <w:tcPr>
            <w:tcW w:w="3119" w:type="dxa"/>
            <w:vMerge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0E91">
        <w:trPr>
          <w:trHeight w:val="268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B75A58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B75A58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  <w:r w:rsidR="00E211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709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22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B75A58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B75A5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22"/>
        </w:trPr>
        <w:tc>
          <w:tcPr>
            <w:tcW w:w="3119" w:type="dxa"/>
          </w:tcPr>
          <w:p w:rsidR="00C80E91" w:rsidRDefault="00E211BB" w:rsidP="00313E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0A70BD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</w:tcPr>
          <w:p w:rsidR="00C80E91" w:rsidRDefault="00E211BB" w:rsidP="00313E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C80E91" w:rsidRPr="000A70BD" w:rsidRDefault="00B75A58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C80E91" w:rsidRDefault="00B75A58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70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</w:t>
            </w:r>
            <w:r w:rsidRPr="00E211B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C80E91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B75A58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C80E91" w:rsidRDefault="00EC71F3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9,4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0E91">
        <w:trPr>
          <w:trHeight w:val="499"/>
        </w:trPr>
        <w:tc>
          <w:tcPr>
            <w:tcW w:w="3119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C80E91" w:rsidRDefault="00EC71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C80E91" w:rsidRDefault="00EC71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C80E91" w:rsidRDefault="00EC71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0A70B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C80E91" w:rsidRDefault="00EC71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C80E91" w:rsidP="000A70B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C80E91" w:rsidRDefault="00EC71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C80E91" w:rsidRPr="000A70BD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C71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C80E91" w:rsidRDefault="00EC71F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C80E91" w:rsidRDefault="00EC71F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  <w:r w:rsidR="00B75A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/4</w:t>
            </w:r>
            <w:r w:rsidR="00E211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C80E91" w:rsidRDefault="00EC71F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4111" w:type="dxa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C80E91" w:rsidRDefault="00C80E9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0E91" w:rsidRDefault="00E211BB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920D7" w:rsidRDefault="003920D7" w:rsidP="003920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материалов» используются 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</w:t>
      </w:r>
      <w:r>
        <w:rPr>
          <w:rFonts w:ascii="Times New Roman" w:hAnsi="Times New Roman"/>
          <w:sz w:val="24"/>
          <w:szCs w:val="24"/>
          <w:lang w:eastAsia="ru-RU"/>
        </w:rPr>
        <w:t xml:space="preserve">нные образовательные технологии. </w:t>
      </w:r>
    </w:p>
    <w:p w:rsidR="003920D7" w:rsidRDefault="003920D7" w:rsidP="003920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3920D7" w:rsidRDefault="003920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80E91" w:rsidRDefault="00E21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C80E91" w:rsidRDefault="00C80E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C80E91" w:rsidRDefault="00E211BB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C80E91" w:rsidRDefault="00E211BB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C80E91" w:rsidRDefault="00C80E9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C80E91" w:rsidRDefault="00E211BB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0" o:title=""/>
          </v:shape>
          <o:OLEObject Type="Embed" ProgID="Equation.3" ShapeID="_x0000_i1025" DrawAspect="Content" ObjectID="_1664450257" r:id="rId11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26" type="#_x0000_t75" style="width:21.75pt;height:19.5pt" o:ole="">
            <v:imagedata r:id="rId12" o:title=""/>
          </v:shape>
          <o:OLEObject Type="Embed" ProgID="Equation.3" ShapeID="_x0000_i1026" DrawAspect="Content" ObjectID="_1664450258" r:id="rId13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27" type="#_x0000_t75" style="width:12pt;height:15.75pt" o:ole="">
            <v:imagedata r:id="rId14" o:title=""/>
          </v:shape>
          <o:OLEObject Type="Embed" ProgID="Equation.3" ShapeID="_x0000_i1027" DrawAspect="Content" ObjectID="_1664450259" r:id="rId1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28" type="#_x0000_t75" style="width:15.75pt;height:12.75pt" o:ole="">
            <v:imagedata r:id="rId16" o:title=""/>
          </v:shape>
          <o:OLEObject Type="Embed" ProgID="Equation.3" ShapeID="_x0000_i1028" DrawAspect="Content" ObjectID="_1664450260" r:id="rId1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C80E91" w:rsidRDefault="00E211B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C80E91" w:rsidRDefault="00313EB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для </w:t>
      </w:r>
      <w:r w:rsidR="00E211BB">
        <w:rPr>
          <w:rFonts w:ascii="Times New Roman" w:hAnsi="Times New Roman"/>
          <w:color w:val="000000"/>
          <w:sz w:val="24"/>
          <w:szCs w:val="24"/>
          <w:lang w:eastAsia="ru-RU"/>
        </w:rPr>
        <w:t>рамы (схемы 5,6).</w:t>
      </w:r>
    </w:p>
    <w:p w:rsidR="00C80E91" w:rsidRDefault="00E211BB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C80E91" w:rsidRDefault="00E211BB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C80E91" w:rsidRDefault="00E211BB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C80E91" w:rsidRDefault="00C80E91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C80E91" w:rsidRDefault="00E211BB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C80E91">
        <w:tc>
          <w:tcPr>
            <w:tcW w:w="571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29" type="#_x0000_t75" style="width:15.75pt;height:27pt" o:ole="">
                  <v:imagedata r:id="rId18" o:title=""/>
                </v:shape>
                <o:OLEObject Type="Embed" ProgID="Equation.3" ShapeID="_x0000_i1029" DrawAspect="Content" ObjectID="_1664450261" r:id="rId19"/>
              </w:object>
            </w:r>
          </w:p>
        </w:tc>
        <w:tc>
          <w:tcPr>
            <w:tcW w:w="956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0" type="#_x0000_t75" style="width:36.75pt;height:30.75pt" o:ole="">
                  <v:imagedata r:id="rId20" o:title=""/>
                </v:shape>
                <o:OLEObject Type="Embed" ProgID="Equation.3" ShapeID="_x0000_i1030" DrawAspect="Content" ObjectID="_1664450262" r:id="rId21"/>
              </w:object>
            </w:r>
          </w:p>
        </w:tc>
        <w:tc>
          <w:tcPr>
            <w:tcW w:w="98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2" o:title=""/>
                </v:shape>
                <o:OLEObject Type="Embed" ProgID="Equation.3" ShapeID="_x0000_i1031" DrawAspect="Content" ObjectID="_1664450263" r:id="rId23"/>
              </w:objec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2" type="#_x0000_t75" style="width:24pt;height:36.75pt" o:ole="">
                  <v:imagedata r:id="rId24" o:title=""/>
                </v:shape>
                <o:OLEObject Type="Embed" ProgID="Equation.3" ShapeID="_x0000_i1032" DrawAspect="Content" ObjectID="_1664450264" r:id="rId25"/>
              </w:objec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3" type="#_x0000_t75" style="width:24pt;height:36.75pt" o:ole="">
                  <v:imagedata r:id="rId26" o:title=""/>
                </v:shape>
                <o:OLEObject Type="Embed" ProgID="Equation.3" ShapeID="_x0000_i1033" DrawAspect="Content" ObjectID="_1664450265" r:id="rId27"/>
              </w:objec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4" type="#_x0000_t75" style="width:29.25pt;height:36.75pt" o:ole="">
                  <v:imagedata r:id="rId28" o:title=""/>
                </v:shape>
                <o:OLEObject Type="Embed" ProgID="Equation.3" ShapeID="_x0000_i1034" DrawAspect="Content" ObjectID="_1664450266" r:id="rId29"/>
              </w:objec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5" type="#_x0000_t75" style="width:29.25pt;height:36.75pt" o:ole="">
                  <v:imagedata r:id="rId30" o:title=""/>
                </v:shape>
                <o:OLEObject Type="Embed" ProgID="Equation.3" ShapeID="_x0000_i1035" DrawAspect="Content" ObjectID="_1664450267" r:id="rId31"/>
              </w:object>
            </w:r>
          </w:p>
        </w:tc>
      </w:tr>
      <w:tr w:rsidR="00C80E91">
        <w:tc>
          <w:tcPr>
            <w:tcW w:w="571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C80E91" w:rsidRDefault="00E211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C80E91" w:rsidRDefault="00E211BB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53735"/>
            <wp:effectExtent l="0" t="0" r="3175" b="18415"/>
            <wp:docPr id="5" name="Рисунок 2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91" w:rsidRDefault="00E211BB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C80E91" w:rsidRDefault="00C80E91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211BB" w:rsidRDefault="00E211BB" w:rsidP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E211BB" w:rsidRDefault="00E211BB" w:rsidP="00E21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«Сопротивление материалов</w:t>
      </w:r>
      <w:r w:rsidR="00B75A58">
        <w:rPr>
          <w:rFonts w:ascii="Times New Roman" w:hAnsi="Times New Roman"/>
          <w:sz w:val="24"/>
          <w:szCs w:val="24"/>
          <w:lang w:eastAsia="ru-RU"/>
        </w:rPr>
        <w:t>» проводится в форме зачёта на 3</w:t>
      </w:r>
      <w:r>
        <w:rPr>
          <w:rFonts w:ascii="Times New Roman" w:hAnsi="Times New Roman"/>
          <w:sz w:val="24"/>
          <w:szCs w:val="24"/>
          <w:lang w:eastAsia="ru-RU"/>
        </w:rPr>
        <w:t xml:space="preserve"> курсе.</w:t>
      </w:r>
    </w:p>
    <w:p w:rsidR="00E211BB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C80E91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80E91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80E91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80E91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0E91" w:rsidRDefault="00C80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Pr="00E211BB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11B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Перечень </w:t>
            </w:r>
            <w:r w:rsidR="00B75A58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теоретических вопросов к зачёту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деформаций и перемещений при изгибе.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E211BB" w:rsidRPr="00E211BB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C80E91" w:rsidRDefault="00E21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A80AC3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7" type="#_x0000_t75" style="position:absolute;margin-left:178.1pt;margin-top:4.25pt;width:155.3pt;height:105.2pt;z-index:251660288;mso-wrap-distance-left:9pt;mso-wrap-distance-top:0;mso-wrap-distance-right:9pt;mso-wrap-distance-bottom:0;mso-width-relative:page;mso-height-relative:page">
                  <v:imagedata r:id="rId33" o:title=""/>
                  <w10:wrap type="square"/>
                </v:shape>
                <o:OLEObject Type="Embed" ProgID="PBrush" ShapeID="_x0000_s1047" DrawAspect="Content" ObjectID="_1664450277" r:id="rId34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A80AC3">
              <w:trPr>
                <w:trHeight w:val="785"/>
              </w:trPr>
              <w:tc>
                <w:tcPr>
                  <w:tcW w:w="451" w:type="dxa"/>
                </w:tcPr>
                <w:p w:rsidR="00A80AC3" w:rsidRDefault="00A80AC3" w:rsidP="00A80A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56" type="#_x0000_t75" style="width:15.75pt;height:27pt" o:ole="">
                        <v:imagedata r:id="rId18" o:title=""/>
                      </v:shape>
                      <o:OLEObject Type="Embed" ProgID="Equation.3" ShapeID="_x0000_i1056" DrawAspect="Content" ObjectID="_1664450268" r:id="rId35"/>
                    </w:object>
                  </w:r>
                </w:p>
              </w:tc>
              <w:tc>
                <w:tcPr>
                  <w:tcW w:w="1144" w:type="dxa"/>
                </w:tcPr>
                <w:p w:rsidR="00A80AC3" w:rsidRDefault="00A80AC3" w:rsidP="00A80A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57" type="#_x0000_t75" style="width:33.75pt;height:30.75pt" o:ole="">
                        <v:imagedata r:id="rId36" o:title=""/>
                      </v:shape>
                      <o:OLEObject Type="Embed" ProgID="Equation.3" ShapeID="_x0000_i1057" DrawAspect="Content" ObjectID="_1664450269" r:id="rId37"/>
                    </w:object>
                  </w:r>
                </w:p>
              </w:tc>
              <w:tc>
                <w:tcPr>
                  <w:tcW w:w="725" w:type="dxa"/>
                </w:tcPr>
                <w:p w:rsidR="00A80AC3" w:rsidRDefault="00A80AC3" w:rsidP="00A80A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58" type="#_x0000_t75" style="width:24pt;height:36.75pt" o:ole="">
                        <v:imagedata r:id="rId24" o:title=""/>
                      </v:shape>
                      <o:OLEObject Type="Embed" ProgID="Equation.3" ShapeID="_x0000_i1058" DrawAspect="Content" ObjectID="_1664450270" r:id="rId38"/>
                    </w:object>
                  </w:r>
                </w:p>
              </w:tc>
            </w:tr>
            <w:tr w:rsidR="00A80AC3">
              <w:trPr>
                <w:trHeight w:val="276"/>
              </w:trPr>
              <w:tc>
                <w:tcPr>
                  <w:tcW w:w="451" w:type="dxa"/>
                </w:tcPr>
                <w:p w:rsidR="00A80AC3" w:rsidRDefault="00A80AC3" w:rsidP="00A80A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A80AC3" w:rsidRDefault="00A80AC3" w:rsidP="00A80A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A80AC3" w:rsidRDefault="00A80AC3" w:rsidP="00A80A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0AC3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на зачёт 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A80AC3">
              <w:trPr>
                <w:jc w:val="center"/>
              </w:trPr>
              <w:tc>
                <w:tcPr>
                  <w:tcW w:w="571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59" type="#_x0000_t75" style="width:15.75pt;height:27pt" o:ole="">
                        <v:imagedata r:id="rId18" o:title=""/>
                      </v:shape>
                      <o:OLEObject Type="Embed" ProgID="Equation.3" ShapeID="_x0000_i1059" DrawAspect="Content" ObjectID="_1664450271" r:id="rId39"/>
                    </w:object>
                  </w:r>
                </w:p>
              </w:tc>
              <w:tc>
                <w:tcPr>
                  <w:tcW w:w="956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60" type="#_x0000_t75" style="width:34.5pt;height:30.75pt" o:ole="">
                        <v:imagedata r:id="rId40" o:title=""/>
                      </v:shape>
                      <o:OLEObject Type="Embed" ProgID="Equation.3" ShapeID="_x0000_i1060" DrawAspect="Content" ObjectID="_1664450272" r:id="rId41"/>
                    </w:object>
                  </w:r>
                </w:p>
              </w:tc>
              <w:tc>
                <w:tcPr>
                  <w:tcW w:w="694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61" type="#_x0000_t75" style="width:24pt;height:36.75pt" o:ole="">
                        <v:imagedata r:id="rId24" o:title=""/>
                      </v:shape>
                      <o:OLEObject Type="Embed" ProgID="Equation.3" ShapeID="_x0000_i1061" DrawAspect="Content" ObjectID="_1664450273" r:id="rId42"/>
                    </w:object>
                  </w:r>
                </w:p>
              </w:tc>
              <w:tc>
                <w:tcPr>
                  <w:tcW w:w="694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62" type="#_x0000_t75" style="width:24pt;height:36.75pt" o:ole="">
                        <v:imagedata r:id="rId26" o:title=""/>
                      </v:shape>
                      <o:OLEObject Type="Embed" ProgID="Equation.3" ShapeID="_x0000_i1062" DrawAspect="Content" ObjectID="_1664450274" r:id="rId43"/>
                    </w:object>
                  </w:r>
                </w:p>
              </w:tc>
              <w:tc>
                <w:tcPr>
                  <w:tcW w:w="802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63" type="#_x0000_t75" style="width:29.25pt;height:36.75pt" o:ole="">
                        <v:imagedata r:id="rId28" o:title=""/>
                      </v:shape>
                      <o:OLEObject Type="Embed" ProgID="Equation.3" ShapeID="_x0000_i1063" DrawAspect="Content" ObjectID="_1664450275" r:id="rId44"/>
                    </w:object>
                  </w:r>
                </w:p>
              </w:tc>
            </w:tr>
            <w:tr w:rsidR="00A80AC3">
              <w:trPr>
                <w:jc w:val="center"/>
              </w:trPr>
              <w:tc>
                <w:tcPr>
                  <w:tcW w:w="571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A80AC3" w:rsidRDefault="00A80AC3" w:rsidP="00A80AC3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64" type="#_x0000_t75" style="width:145.5pt;height:99pt" o:ole="">
                  <v:imagedata r:id="rId45" o:title=""/>
                </v:shape>
                <o:OLEObject Type="Embed" ProgID="PBrush" ShapeID="_x0000_i1064" DrawAspect="Content" ObjectID="_1664450276" r:id="rId46"/>
              </w:object>
            </w:r>
          </w:p>
          <w:p w:rsidR="00A80AC3" w:rsidRDefault="00A80AC3" w:rsidP="00A80AC3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80AC3" w:rsidRDefault="00A80AC3" w:rsidP="00A8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0E91" w:rsidRDefault="00C80E9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0E91" w:rsidRDefault="00E211B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80E91" w:rsidRDefault="00E211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C80E91" w:rsidRDefault="00E211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C80E91" w:rsidRDefault="00E211BB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ED4BAD" w:rsidRPr="00EC2483" w:rsidRDefault="00ED4BAD" w:rsidP="00ED4B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eastAsia="ru-RU"/>
        </w:rPr>
        <w:t>При сдаче зачета:</w:t>
      </w:r>
    </w:p>
    <w:p w:rsidR="00C80E91" w:rsidRDefault="00E211BB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80E91" w:rsidRDefault="00E211BB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C80E91" w:rsidRDefault="00E211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C80E91" w:rsidRDefault="00C80E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0E91" w:rsidRDefault="00E211BB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211BB" w:rsidRPr="00E211BB" w:rsidRDefault="00E211BB" w:rsidP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b/>
          <w:bCs/>
          <w:color w:val="000000"/>
          <w:sz w:val="24"/>
          <w:szCs w:val="24"/>
        </w:rPr>
        <w:t xml:space="preserve">а) Основная </w:t>
      </w:r>
      <w:r w:rsidRPr="00E211BB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  <w:r w:rsidRPr="00E211B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D4BAD" w:rsidRPr="00276A59" w:rsidRDefault="00ED4BAD" w:rsidP="00ED4BAD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ED4BAD" w:rsidRPr="00276A59" w:rsidRDefault="00ED4BAD" w:rsidP="00ED4BAD">
      <w:pPr>
        <w:numPr>
          <w:ilvl w:val="0"/>
          <w:numId w:val="11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276A59">
        <w:rPr>
          <w:rFonts w:ascii="Times New Roman" w:hAnsi="Times New Roman"/>
          <w:sz w:val="24"/>
          <w:szCs w:val="24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47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ED4BAD" w:rsidRPr="00276A59" w:rsidRDefault="00ED4BAD" w:rsidP="00ED4BAD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48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ED4BAD" w:rsidRDefault="00ED4BAD" w:rsidP="00ED4BA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ED4BAD" w:rsidRPr="00276A59" w:rsidRDefault="00ED4BAD" w:rsidP="00ED4BA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ED4BAD" w:rsidRDefault="00ED4BAD" w:rsidP="00ED4BA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ED4BAD" w:rsidRPr="00276A59" w:rsidRDefault="00ED4BAD" w:rsidP="00ED4BA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ED4BAD" w:rsidRDefault="00ED4BAD" w:rsidP="00ED4BAD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ED4BAD" w:rsidRPr="00276A59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ED4BAD" w:rsidRPr="00276A59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ED4BAD" w:rsidRPr="00276A59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ED4BAD" w:rsidRPr="00276A59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276A5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ED4BAD" w:rsidRPr="00276A59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276A5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ED4BAD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57" w:history="1">
        <w:r w:rsidRPr="00E740CD"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ED4BAD" w:rsidRPr="007D2198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58" w:history="1">
        <w:r w:rsidRPr="007D2198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ED4BAD" w:rsidRPr="00AB0A8D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ED4BAD" w:rsidRPr="00AB0A8D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ED4BAD" w:rsidRPr="007D2198" w:rsidRDefault="00ED4BAD" w:rsidP="00ED4BAD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ED4BAD" w:rsidRPr="00276A59" w:rsidRDefault="00ED4BAD" w:rsidP="00ED4BA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1861"/>
        <w:gridCol w:w="2930"/>
        <w:gridCol w:w="4281"/>
        <w:gridCol w:w="88"/>
      </w:tblGrid>
      <w:tr w:rsidR="00ED4BAD" w:rsidRPr="008C31C8" w:rsidTr="003E698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4BAD" w:rsidRPr="00276A59" w:rsidRDefault="00ED4BAD" w:rsidP="003E6984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ED4BAD" w:rsidTr="003E698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4BAD" w:rsidRDefault="00ED4BAD" w:rsidP="003E69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Default="00ED4BAD" w:rsidP="003E698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846"/>
        </w:trPr>
        <w:tc>
          <w:tcPr>
            <w:tcW w:w="249" w:type="dxa"/>
          </w:tcPr>
          <w:p w:rsidR="00ED4BAD" w:rsidRDefault="00ED4BAD" w:rsidP="003E698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ED4BAD" w:rsidRDefault="00ED4BAD" w:rsidP="003E698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D4B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D4BAD">
              <w:rPr>
                <w:lang w:val="en-US"/>
              </w:rPr>
              <w:t xml:space="preserve"> </w:t>
            </w:r>
            <w:r w:rsidRPr="00ED4B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D4BAD">
              <w:rPr>
                <w:lang w:val="en-US"/>
              </w:rPr>
              <w:t xml:space="preserve"> </w:t>
            </w:r>
            <w:r w:rsidRPr="00ED4B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D4BAD">
              <w:rPr>
                <w:lang w:val="en-US"/>
              </w:rPr>
              <w:t xml:space="preserve"> </w:t>
            </w:r>
            <w:r w:rsidRPr="00ED4B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ED4BAD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ED4BA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ED4BAD">
              <w:rPr>
                <w:lang w:val="en-US"/>
              </w:rP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Default="00ED4BAD" w:rsidP="003E698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294"/>
        </w:trPr>
        <w:tc>
          <w:tcPr>
            <w:tcW w:w="249" w:type="dxa"/>
          </w:tcPr>
          <w:p w:rsidR="00ED4BAD" w:rsidRDefault="00ED4BAD" w:rsidP="003E698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294"/>
        </w:trPr>
        <w:tc>
          <w:tcPr>
            <w:tcW w:w="249" w:type="dxa"/>
          </w:tcPr>
          <w:p w:rsidR="00ED4BAD" w:rsidRDefault="00ED4BAD" w:rsidP="003E698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431"/>
        </w:trPr>
        <w:tc>
          <w:tcPr>
            <w:tcW w:w="249" w:type="dxa"/>
          </w:tcPr>
          <w:p w:rsidR="00ED4BAD" w:rsidRDefault="00ED4BAD" w:rsidP="003E6984"/>
        </w:tc>
        <w:tc>
          <w:tcPr>
            <w:tcW w:w="1862" w:type="dxa"/>
          </w:tcPr>
          <w:p w:rsidR="00ED4BAD" w:rsidRDefault="00ED4BAD" w:rsidP="003E6984"/>
        </w:tc>
        <w:tc>
          <w:tcPr>
            <w:tcW w:w="2935" w:type="dxa"/>
          </w:tcPr>
          <w:p w:rsidR="00ED4BAD" w:rsidRDefault="00ED4BAD" w:rsidP="003E6984"/>
        </w:tc>
        <w:tc>
          <w:tcPr>
            <w:tcW w:w="4274" w:type="dxa"/>
          </w:tcPr>
          <w:p w:rsidR="00ED4BAD" w:rsidRDefault="00ED4BAD" w:rsidP="003E6984"/>
        </w:tc>
        <w:tc>
          <w:tcPr>
            <w:tcW w:w="87" w:type="dxa"/>
          </w:tcPr>
          <w:p w:rsidR="00ED4BAD" w:rsidRDefault="00ED4BAD" w:rsidP="003E6984"/>
        </w:tc>
      </w:tr>
      <w:tr w:rsidR="00ED4BAD" w:rsidRPr="008C31C8" w:rsidTr="003E698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4BAD" w:rsidRPr="001C0B60" w:rsidRDefault="00ED4BAD" w:rsidP="003E69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ED4BAD" w:rsidTr="003E6984">
        <w:trPr>
          <w:trHeight w:hRule="exact" w:val="279"/>
        </w:trPr>
        <w:tc>
          <w:tcPr>
            <w:tcW w:w="249" w:type="dxa"/>
          </w:tcPr>
          <w:p w:rsidR="00ED4BAD" w:rsidRPr="001C0B60" w:rsidRDefault="00ED4BAD" w:rsidP="003E698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RPr="008C31C8" w:rsidTr="003E6984">
        <w:trPr>
          <w:trHeight w:hRule="exact" w:val="14"/>
        </w:trPr>
        <w:tc>
          <w:tcPr>
            <w:tcW w:w="249" w:type="dxa"/>
          </w:tcPr>
          <w:p w:rsidR="00ED4BAD" w:rsidRDefault="00ED4BAD" w:rsidP="003E6984"/>
        </w:tc>
        <w:tc>
          <w:tcPr>
            <w:tcW w:w="47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1C0B60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4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EA5A18" w:rsidRDefault="00A80AC3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ED4BAD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ED4BAD" w:rsidRPr="00EA5A18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87" w:type="dxa"/>
          </w:tcPr>
          <w:p w:rsidR="00ED4BAD" w:rsidRPr="00EA5A18" w:rsidRDefault="00ED4BAD" w:rsidP="003E6984"/>
        </w:tc>
      </w:tr>
      <w:tr w:rsidR="00ED4BAD" w:rsidRPr="008C31C8" w:rsidTr="003E6984">
        <w:trPr>
          <w:trHeight w:hRule="exact" w:val="839"/>
        </w:trPr>
        <w:tc>
          <w:tcPr>
            <w:tcW w:w="249" w:type="dxa"/>
          </w:tcPr>
          <w:p w:rsidR="00ED4BAD" w:rsidRPr="00EA5A18" w:rsidRDefault="00ED4BAD" w:rsidP="003E6984"/>
        </w:tc>
        <w:tc>
          <w:tcPr>
            <w:tcW w:w="47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EA5A18" w:rsidRDefault="00ED4BAD" w:rsidP="003E6984"/>
        </w:tc>
        <w:tc>
          <w:tcPr>
            <w:tcW w:w="4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EA5A18" w:rsidRDefault="00ED4BAD" w:rsidP="003E6984"/>
        </w:tc>
        <w:tc>
          <w:tcPr>
            <w:tcW w:w="87" w:type="dxa"/>
          </w:tcPr>
          <w:p w:rsidR="00ED4BAD" w:rsidRPr="00EA5A18" w:rsidRDefault="00ED4BAD" w:rsidP="003E6984"/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Pr="00EA5A18" w:rsidRDefault="00ED4BAD" w:rsidP="003E698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1C0B60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A80AC3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ED4BAD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Default="00ED4BAD" w:rsidP="003E698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1C0B60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A80AC3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ED4BAD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Default="00ED4BAD" w:rsidP="003E698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Pr="001C0B60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A80AC3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ED4BAD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Default="00ED4BAD" w:rsidP="003E698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A80AC3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ED4BAD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  <w:tr w:rsidR="00ED4BAD" w:rsidTr="003E6984">
        <w:trPr>
          <w:trHeight w:hRule="exact" w:val="574"/>
        </w:trPr>
        <w:tc>
          <w:tcPr>
            <w:tcW w:w="249" w:type="dxa"/>
          </w:tcPr>
          <w:p w:rsidR="00ED4BAD" w:rsidRDefault="00ED4BAD" w:rsidP="003E698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AD" w:rsidRDefault="00A80AC3" w:rsidP="003E69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ED4BAD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ED4BAD" w:rsidRDefault="00ED4BAD" w:rsidP="003E69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ED4BAD" w:rsidRDefault="00ED4BAD" w:rsidP="003E6984"/>
        </w:tc>
      </w:tr>
    </w:tbl>
    <w:p w:rsidR="00E211BB" w:rsidRPr="00E211BB" w:rsidRDefault="00E211BB" w:rsidP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211BB">
        <w:rPr>
          <w:rFonts w:ascii="Times New Roman" w:hAnsi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E211BB" w:rsidRPr="00E211BB" w:rsidRDefault="00E211BB" w:rsidP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1"/>
        <w:gridCol w:w="4500"/>
      </w:tblGrid>
      <w:tr w:rsidR="00E211BB" w:rsidRPr="00E211BB" w:rsidTr="00ED4BAD">
        <w:trPr>
          <w:tblHeader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E211BB" w:rsidRPr="00E211BB" w:rsidTr="00ED4BA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E211BB" w:rsidRPr="00E211BB" w:rsidTr="00ED4BA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1BB" w:rsidRPr="00E211BB" w:rsidTr="00ED4BA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211BB" w:rsidRPr="00E211BB" w:rsidTr="00ED4BAD"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1BB" w:rsidRPr="00E211BB" w:rsidRDefault="00E211BB" w:rsidP="00E211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E211BB" w:rsidRPr="00E211BB" w:rsidRDefault="00E211BB" w:rsidP="00E211BB">
      <w:pPr>
        <w:rPr>
          <w:lang w:eastAsia="ru-RU"/>
        </w:rPr>
      </w:pPr>
      <w:bookmarkStart w:id="0" w:name="_GoBack"/>
      <w:bookmarkEnd w:id="0"/>
    </w:p>
    <w:sectPr w:rsidR="00E211BB" w:rsidRPr="00E21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3CD0"/>
    <w:rsid w:val="000245F6"/>
    <w:rsid w:val="00024A18"/>
    <w:rsid w:val="00025992"/>
    <w:rsid w:val="00027FF8"/>
    <w:rsid w:val="00030072"/>
    <w:rsid w:val="0003455A"/>
    <w:rsid w:val="00035D08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A70BD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0CAB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704C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95D79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7C09"/>
    <w:rsid w:val="003120DB"/>
    <w:rsid w:val="003128AC"/>
    <w:rsid w:val="003133D2"/>
    <w:rsid w:val="00313A81"/>
    <w:rsid w:val="00313EB3"/>
    <w:rsid w:val="00314BD5"/>
    <w:rsid w:val="003160B5"/>
    <w:rsid w:val="003167DC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20D7"/>
    <w:rsid w:val="00394EA1"/>
    <w:rsid w:val="003954BD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C23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34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5CC4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0382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475AE"/>
    <w:rsid w:val="007557DF"/>
    <w:rsid w:val="0076007C"/>
    <w:rsid w:val="00773430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4C3B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0AC3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2285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A58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19B3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0E91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11BB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C71F3"/>
    <w:rsid w:val="00ED47EA"/>
    <w:rsid w:val="00ED4BAD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6CDB"/>
    <w:rsid w:val="00FB7FE0"/>
    <w:rsid w:val="00FD0D79"/>
    <w:rsid w:val="00FD17A6"/>
    <w:rsid w:val="00FD4C7B"/>
    <w:rsid w:val="00FD7F4F"/>
    <w:rsid w:val="00FE0AD2"/>
    <w:rsid w:val="00FF2468"/>
    <w:rsid w:val="00FF2BF6"/>
    <w:rsid w:val="00FF4B42"/>
    <w:rsid w:val="10F50BF5"/>
    <w:rsid w:val="50296619"/>
    <w:rsid w:val="640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,"/>
  <w:listSeparator w:val=";"/>
  <w14:docId w14:val="03BE6D2A"/>
  <w15:docId w15:val="{5E86419F-6538-4C75-B152-B0C4A702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rPr>
      <w:vertAlign w:val="superscript"/>
    </w:rPr>
  </w:style>
  <w:style w:type="character" w:styleId="aa">
    <w:name w:val="Hyperlink"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9F4079-94A7-4488-BB68-240C5950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3102</Words>
  <Characters>17684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19</cp:revision>
  <cp:lastPrinted>2017-09-25T04:42:00Z</cp:lastPrinted>
  <dcterms:created xsi:type="dcterms:W3CDTF">2017-10-23T19:07:00Z</dcterms:created>
  <dcterms:modified xsi:type="dcterms:W3CDTF">2020-10-17T09:31:00Z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