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4B3" w:rsidRDefault="00DD34B3" w:rsidP="00DD34B3">
      <w:pPr>
        <w:ind w:right="-1" w:hanging="851"/>
        <w:jc w:val="center"/>
        <w:rPr>
          <w:sz w:val="24"/>
          <w:szCs w:val="24"/>
        </w:rPr>
      </w:pPr>
    </w:p>
    <w:p w:rsidR="00DD34B3" w:rsidRPr="00B32EE1" w:rsidRDefault="00A732B2" w:rsidP="00DD34B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2.85pt;height:655.6pt">
            <v:imagedata r:id="rId8" o:title="Б1.В-1"/>
          </v:shape>
        </w:pict>
      </w:r>
      <w:bookmarkEnd w:id="0"/>
      <w:r>
        <w:rPr>
          <w:sz w:val="24"/>
          <w:szCs w:val="24"/>
        </w:rPr>
        <w:lastRenderedPageBreak/>
        <w:pict>
          <v:shape id="_x0000_i1028" type="#_x0000_t75" style="width:452.85pt;height:655.6pt">
            <v:imagedata r:id="rId9" o:title="Б1.В-2"/>
          </v:shape>
        </w:pict>
      </w:r>
      <w:r>
        <w:rPr>
          <w:sz w:val="24"/>
          <w:szCs w:val="24"/>
        </w:rPr>
        <w:lastRenderedPageBreak/>
        <w:pict>
          <v:shape id="_x0000_i1029" type="#_x0000_t75" style="width:452.85pt;height:655.6pt">
            <v:imagedata r:id="rId10" o:title="Б1.В-3"/>
          </v:shape>
        </w:pict>
      </w:r>
    </w:p>
    <w:p w:rsidR="00B46F2C" w:rsidRPr="00EF6A74" w:rsidRDefault="00B46F2C" w:rsidP="00EF6A74">
      <w:pPr>
        <w:autoSpaceDE w:val="0"/>
        <w:autoSpaceDN w:val="0"/>
        <w:adjustRightInd w:val="0"/>
        <w:rPr>
          <w:b/>
          <w:bCs/>
          <w:sz w:val="2"/>
          <w:szCs w:val="2"/>
          <w:highlight w:val="yellow"/>
        </w:rPr>
      </w:pPr>
    </w:p>
    <w:p w:rsidR="00B46F2C" w:rsidRPr="00B707AA" w:rsidRDefault="00B46F2C" w:rsidP="00EF6A74">
      <w:pPr>
        <w:ind w:right="-1"/>
        <w:rPr>
          <w:b/>
          <w:sz w:val="24"/>
          <w:szCs w:val="24"/>
        </w:rPr>
      </w:pPr>
      <w:r w:rsidRPr="00EF6A74">
        <w:rPr>
          <w:bCs/>
          <w:sz w:val="24"/>
          <w:szCs w:val="24"/>
          <w:highlight w:val="yellow"/>
        </w:rPr>
        <w:br w:type="page"/>
      </w:r>
      <w:r w:rsidRPr="00B707AA">
        <w:rPr>
          <w:b/>
          <w:sz w:val="24"/>
          <w:szCs w:val="24"/>
        </w:rPr>
        <w:lastRenderedPageBreak/>
        <w:t>1 Цель освоения дисциплины</w:t>
      </w:r>
      <w:r>
        <w:rPr>
          <w:rStyle w:val="FontStyle16"/>
          <w:sz w:val="24"/>
          <w:szCs w:val="24"/>
        </w:rPr>
        <w:t>(модуля)</w:t>
      </w:r>
    </w:p>
    <w:p w:rsidR="00B46F2C" w:rsidRPr="00B707AA" w:rsidRDefault="00B46F2C" w:rsidP="00B707AA">
      <w:pPr>
        <w:jc w:val="both"/>
        <w:rPr>
          <w:sz w:val="16"/>
          <w:szCs w:val="16"/>
        </w:rPr>
      </w:pPr>
    </w:p>
    <w:p w:rsidR="0084580B" w:rsidRPr="00B169A0" w:rsidRDefault="0084580B" w:rsidP="0084580B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Цель дисциплины (модуля) «Планирование открытых горных работ» </w:t>
      </w:r>
      <w:r w:rsidRPr="00B169A0">
        <w:rPr>
          <w:bCs/>
          <w:sz w:val="24"/>
          <w:szCs w:val="24"/>
        </w:rPr>
        <w:t xml:space="preserve">является: </w:t>
      </w:r>
      <w:r w:rsidRPr="00B169A0">
        <w:rPr>
          <w:snapToGrid w:val="0"/>
          <w:sz w:val="24"/>
          <w:szCs w:val="24"/>
        </w:rPr>
        <w:t xml:space="preserve">развитие у студентов личностных качеств и </w:t>
      </w:r>
      <w:r w:rsidRPr="00B169A0">
        <w:rPr>
          <w:bCs/>
          <w:sz w:val="24"/>
          <w:szCs w:val="24"/>
        </w:rPr>
        <w:t>формирование профессиональных комп</w:t>
      </w:r>
      <w:r w:rsidRPr="00B169A0">
        <w:rPr>
          <w:bCs/>
          <w:sz w:val="24"/>
          <w:szCs w:val="24"/>
        </w:rPr>
        <w:t>е</w:t>
      </w:r>
      <w:r w:rsidRPr="00B169A0">
        <w:rPr>
          <w:bCs/>
          <w:sz w:val="24"/>
          <w:szCs w:val="24"/>
        </w:rPr>
        <w:t xml:space="preserve">тенций </w:t>
      </w:r>
      <w:r w:rsidRPr="00B169A0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B169A0">
        <w:rPr>
          <w:bCs/>
          <w:sz w:val="24"/>
          <w:szCs w:val="24"/>
        </w:rPr>
        <w:t xml:space="preserve"> в области</w:t>
      </w:r>
      <w:r w:rsidRPr="00B169A0">
        <w:rPr>
          <w:sz w:val="24"/>
          <w:szCs w:val="24"/>
        </w:rPr>
        <w:t xml:space="preserve"> изучения </w:t>
      </w:r>
      <w:r w:rsidRPr="00B169A0">
        <w:rPr>
          <w:snapToGrid w:val="0"/>
          <w:sz w:val="24"/>
          <w:szCs w:val="24"/>
        </w:rPr>
        <w:t xml:space="preserve">вопросов </w:t>
      </w:r>
      <w:r w:rsidRPr="00B169A0">
        <w:rPr>
          <w:sz w:val="24"/>
          <w:szCs w:val="24"/>
        </w:rPr>
        <w:t>планирования ОГР, приобретения знаний и умений по планированию развития горных работ, составлению календарных планов, планир</w:t>
      </w:r>
      <w:r w:rsidRPr="00B169A0">
        <w:rPr>
          <w:sz w:val="24"/>
          <w:szCs w:val="24"/>
        </w:rPr>
        <w:t>о</w:t>
      </w:r>
      <w:r w:rsidRPr="00B169A0">
        <w:rPr>
          <w:sz w:val="24"/>
          <w:szCs w:val="24"/>
        </w:rPr>
        <w:t>ванию процессов открытой разработки месторождения.</w:t>
      </w:r>
    </w:p>
    <w:p w:rsidR="0084580B" w:rsidRPr="00B169A0" w:rsidRDefault="0084580B" w:rsidP="0084580B">
      <w:pPr>
        <w:jc w:val="both"/>
        <w:rPr>
          <w:sz w:val="24"/>
          <w:szCs w:val="24"/>
        </w:rPr>
      </w:pPr>
    </w:p>
    <w:p w:rsidR="0084580B" w:rsidRPr="00B169A0" w:rsidRDefault="0084580B" w:rsidP="0084580B">
      <w:pPr>
        <w:jc w:val="both"/>
        <w:rPr>
          <w:sz w:val="24"/>
          <w:szCs w:val="24"/>
        </w:rPr>
      </w:pPr>
      <w:r w:rsidRPr="00B169A0">
        <w:rPr>
          <w:sz w:val="24"/>
          <w:szCs w:val="24"/>
        </w:rPr>
        <w:t>Задачи дисциплины</w:t>
      </w:r>
      <w:r w:rsidRPr="00B169A0">
        <w:rPr>
          <w:b/>
          <w:i/>
          <w:sz w:val="24"/>
          <w:szCs w:val="24"/>
        </w:rPr>
        <w:t xml:space="preserve"> </w:t>
      </w:r>
      <w:r w:rsidRPr="00B169A0">
        <w:rPr>
          <w:sz w:val="24"/>
          <w:szCs w:val="24"/>
        </w:rPr>
        <w:t>-</w:t>
      </w:r>
      <w:r w:rsidRPr="00B169A0">
        <w:rPr>
          <w:b/>
          <w:i/>
          <w:sz w:val="24"/>
          <w:szCs w:val="24"/>
        </w:rPr>
        <w:t xml:space="preserve"> </w:t>
      </w:r>
      <w:r w:rsidRPr="00B169A0">
        <w:rPr>
          <w:sz w:val="24"/>
          <w:szCs w:val="24"/>
        </w:rPr>
        <w:t>усвоение студентами:</w:t>
      </w:r>
    </w:p>
    <w:p w:rsidR="0084580B" w:rsidRPr="00B169A0" w:rsidRDefault="0084580B" w:rsidP="0084580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right="-263"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перспективного и текущего планирования развития горных работ, перспективных планов горных работ на отдельные периоды разработки месторождения;</w:t>
      </w:r>
    </w:p>
    <w:p w:rsidR="0084580B" w:rsidRPr="00B169A0" w:rsidRDefault="0084580B" w:rsidP="0084580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состава необходимых исходных данных для планирования;</w:t>
      </w:r>
    </w:p>
    <w:p w:rsidR="0084580B" w:rsidRPr="00B169A0" w:rsidRDefault="0084580B" w:rsidP="0084580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математических методов и технических средств планирования;</w:t>
      </w:r>
    </w:p>
    <w:p w:rsidR="0084580B" w:rsidRPr="00B169A0" w:rsidRDefault="0084580B" w:rsidP="0084580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закономерностей формирования рабочей зоны карьеров;</w:t>
      </w:r>
    </w:p>
    <w:p w:rsidR="0084580B" w:rsidRPr="00B169A0" w:rsidRDefault="0084580B" w:rsidP="0084580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порядка разработки и согласования планов горных работ.</w:t>
      </w:r>
    </w:p>
    <w:p w:rsidR="0084580B" w:rsidRPr="00B169A0" w:rsidRDefault="0084580B" w:rsidP="0084580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календарных планов добычных, вскрышных, подготовительных и отвальных  работ;</w:t>
      </w:r>
    </w:p>
    <w:p w:rsidR="0084580B" w:rsidRPr="00B169A0" w:rsidRDefault="0084580B" w:rsidP="0084580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методики расчета сменной и годовой производительности комплексов горного и транспортного оборудования, расчета годовой потребности оборудования и матери</w:t>
      </w:r>
      <w:r w:rsidRPr="00B169A0">
        <w:rPr>
          <w:snapToGrid w:val="0"/>
          <w:sz w:val="24"/>
          <w:szCs w:val="24"/>
        </w:rPr>
        <w:t>а</w:t>
      </w:r>
      <w:r w:rsidRPr="00B169A0">
        <w:rPr>
          <w:snapToGrid w:val="0"/>
          <w:sz w:val="24"/>
          <w:szCs w:val="24"/>
        </w:rPr>
        <w:t>лов;</w:t>
      </w:r>
    </w:p>
    <w:p w:rsidR="0084580B" w:rsidRPr="00B169A0" w:rsidRDefault="0084580B" w:rsidP="0084580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>- графической документации по годовому планированию;</w:t>
      </w:r>
    </w:p>
    <w:p w:rsidR="00B46F2C" w:rsidRPr="00F07A77" w:rsidRDefault="00B46F2C" w:rsidP="00F07A77">
      <w:pPr>
        <w:pStyle w:val="a3"/>
        <w:ind w:firstLine="0"/>
        <w:rPr>
          <w:sz w:val="24"/>
          <w:szCs w:val="24"/>
        </w:rPr>
      </w:pPr>
    </w:p>
    <w:p w:rsidR="00B46F2C" w:rsidRPr="00B707AA" w:rsidRDefault="00B46F2C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B46F2C" w:rsidRPr="00B707AA" w:rsidRDefault="00B46F2C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Дисциплина «</w:t>
      </w:r>
      <w:r w:rsidRPr="00F07A77">
        <w:rPr>
          <w:sz w:val="24"/>
          <w:szCs w:val="24"/>
        </w:rPr>
        <w:t>Планирование открытых горных работ</w:t>
      </w:r>
      <w:r w:rsidRPr="00B707AA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 xml:space="preserve">базовую </w:t>
      </w:r>
      <w:r w:rsidRPr="00B707AA">
        <w:rPr>
          <w:bCs/>
          <w:snapToGrid w:val="0"/>
          <w:sz w:val="24"/>
          <w:szCs w:val="24"/>
        </w:rPr>
        <w:t>часть блока 1 образовательной программы.</w:t>
      </w:r>
    </w:p>
    <w:p w:rsidR="00B46F2C" w:rsidRPr="00B707AA" w:rsidRDefault="00B46F2C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B707AA">
        <w:rPr>
          <w:bCs/>
          <w:snapToGrid w:val="0"/>
          <w:sz w:val="24"/>
          <w:szCs w:val="24"/>
        </w:rPr>
        <w:t>н</w:t>
      </w:r>
      <w:r w:rsidRPr="00B707AA">
        <w:rPr>
          <w:bCs/>
          <w:snapToGrid w:val="0"/>
          <w:sz w:val="24"/>
          <w:szCs w:val="24"/>
        </w:rPr>
        <w:t xml:space="preserve">ные в результате изучения </w:t>
      </w:r>
      <w:r w:rsidRPr="00B707AA">
        <w:rPr>
          <w:snapToGrid w:val="0"/>
          <w:sz w:val="24"/>
          <w:szCs w:val="24"/>
        </w:rPr>
        <w:t>таких дисциплин как</w:t>
      </w:r>
      <w:r w:rsidRPr="00F53ED0">
        <w:rPr>
          <w:sz w:val="24"/>
          <w:szCs w:val="24"/>
        </w:rPr>
        <w:t>:</w:t>
      </w:r>
      <w:r w:rsidRPr="00F53ED0">
        <w:rPr>
          <w:snapToGrid w:val="0"/>
          <w:sz w:val="24"/>
          <w:szCs w:val="24"/>
        </w:rPr>
        <w:t>«Г</w:t>
      </w:r>
      <w:r w:rsidRPr="00F53ED0">
        <w:rPr>
          <w:sz w:val="24"/>
          <w:szCs w:val="24"/>
        </w:rPr>
        <w:t>еодезия и маркшейдерия</w:t>
      </w:r>
      <w:r w:rsidRPr="00F53ED0">
        <w:rPr>
          <w:snapToGrid w:val="0"/>
          <w:sz w:val="24"/>
          <w:szCs w:val="24"/>
        </w:rPr>
        <w:t>», «Матем</w:t>
      </w:r>
      <w:r w:rsidRPr="00F53ED0">
        <w:rPr>
          <w:snapToGrid w:val="0"/>
          <w:sz w:val="24"/>
          <w:szCs w:val="24"/>
        </w:rPr>
        <w:t>а</w:t>
      </w:r>
      <w:r w:rsidRPr="00F53ED0">
        <w:rPr>
          <w:snapToGrid w:val="0"/>
          <w:sz w:val="24"/>
          <w:szCs w:val="24"/>
        </w:rPr>
        <w:t>тика», «Открытая разработка МПИ», «</w:t>
      </w:r>
      <w:r w:rsidRPr="00F53ED0">
        <w:rPr>
          <w:sz w:val="24"/>
          <w:szCs w:val="24"/>
        </w:rPr>
        <w:t>Геомеханика»</w:t>
      </w:r>
      <w:r w:rsidR="00A32849">
        <w:rPr>
          <w:snapToGrid w:val="0"/>
          <w:sz w:val="24"/>
          <w:szCs w:val="24"/>
        </w:rPr>
        <w:t>,</w:t>
      </w:r>
      <w:r w:rsidR="00A32849" w:rsidRPr="00A32849">
        <w:rPr>
          <w:bCs/>
          <w:snapToGrid w:val="0"/>
          <w:sz w:val="24"/>
          <w:szCs w:val="24"/>
        </w:rPr>
        <w:t xml:space="preserve"> </w:t>
      </w:r>
      <w:r w:rsidR="00A32849" w:rsidRPr="00B707AA">
        <w:rPr>
          <w:bCs/>
          <w:snapToGrid w:val="0"/>
          <w:sz w:val="24"/>
          <w:szCs w:val="24"/>
        </w:rPr>
        <w:t>«</w:t>
      </w:r>
      <w:r w:rsidR="00A32849">
        <w:rPr>
          <w:sz w:val="24"/>
          <w:szCs w:val="24"/>
        </w:rPr>
        <w:t>Т</w:t>
      </w:r>
      <w:r w:rsidR="00A32849" w:rsidRPr="00F07A77">
        <w:rPr>
          <w:sz w:val="24"/>
          <w:szCs w:val="24"/>
        </w:rPr>
        <w:t>ехнологи</w:t>
      </w:r>
      <w:r w:rsidR="00A32849">
        <w:rPr>
          <w:sz w:val="24"/>
          <w:szCs w:val="24"/>
        </w:rPr>
        <w:t>я</w:t>
      </w:r>
      <w:r w:rsidR="00A32849" w:rsidRPr="00F07A77">
        <w:rPr>
          <w:sz w:val="24"/>
          <w:szCs w:val="24"/>
        </w:rPr>
        <w:t xml:space="preserve"> и комплексн</w:t>
      </w:r>
      <w:r w:rsidR="00A32849">
        <w:rPr>
          <w:sz w:val="24"/>
          <w:szCs w:val="24"/>
        </w:rPr>
        <w:t>ая</w:t>
      </w:r>
      <w:r w:rsidR="00A32849" w:rsidRPr="00F07A77">
        <w:rPr>
          <w:sz w:val="24"/>
          <w:szCs w:val="24"/>
        </w:rPr>
        <w:t xml:space="preserve"> м</w:t>
      </w:r>
      <w:r w:rsidR="00A32849" w:rsidRPr="00F07A77">
        <w:rPr>
          <w:sz w:val="24"/>
          <w:szCs w:val="24"/>
        </w:rPr>
        <w:t>е</w:t>
      </w:r>
      <w:r w:rsidR="00A32849" w:rsidRPr="00F07A77">
        <w:rPr>
          <w:sz w:val="24"/>
          <w:szCs w:val="24"/>
        </w:rPr>
        <w:t>ханизаци</w:t>
      </w:r>
      <w:r w:rsidR="00A32849">
        <w:rPr>
          <w:sz w:val="24"/>
          <w:szCs w:val="24"/>
        </w:rPr>
        <w:t>я</w:t>
      </w:r>
      <w:r w:rsidR="00A32849" w:rsidRPr="00F07A77">
        <w:rPr>
          <w:sz w:val="24"/>
          <w:szCs w:val="24"/>
        </w:rPr>
        <w:t xml:space="preserve"> открытых горных работ</w:t>
      </w:r>
      <w:r w:rsidR="00A32849" w:rsidRPr="00B707AA">
        <w:rPr>
          <w:bCs/>
          <w:snapToGrid w:val="0"/>
          <w:sz w:val="24"/>
          <w:szCs w:val="24"/>
        </w:rPr>
        <w:t>»</w:t>
      </w:r>
      <w:r w:rsidR="00A32849">
        <w:rPr>
          <w:bCs/>
          <w:snapToGrid w:val="0"/>
          <w:sz w:val="24"/>
          <w:szCs w:val="24"/>
        </w:rPr>
        <w:t>.</w:t>
      </w:r>
    </w:p>
    <w:p w:rsidR="00B46F2C" w:rsidRDefault="00B46F2C" w:rsidP="00A3284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необходимы при освоение дисциплин: «</w:t>
      </w:r>
      <w:r w:rsidR="00A32849" w:rsidRPr="00A32849">
        <w:rPr>
          <w:bCs/>
          <w:snapToGrid w:val="0"/>
          <w:sz w:val="24"/>
          <w:szCs w:val="24"/>
        </w:rPr>
        <w:t>Рациональное использование и охрана приро</w:t>
      </w:r>
      <w:r w:rsidR="00A32849" w:rsidRPr="00A32849">
        <w:rPr>
          <w:bCs/>
          <w:snapToGrid w:val="0"/>
          <w:sz w:val="24"/>
          <w:szCs w:val="24"/>
        </w:rPr>
        <w:t>д</w:t>
      </w:r>
      <w:r w:rsidR="00A32849" w:rsidRPr="00A32849">
        <w:rPr>
          <w:bCs/>
          <w:snapToGrid w:val="0"/>
          <w:sz w:val="24"/>
          <w:szCs w:val="24"/>
        </w:rPr>
        <w:t>ных ресурсов</w:t>
      </w:r>
      <w:r w:rsidRPr="00B707AA">
        <w:rPr>
          <w:bCs/>
          <w:snapToGrid w:val="0"/>
          <w:sz w:val="24"/>
          <w:szCs w:val="24"/>
        </w:rPr>
        <w:t>»,</w:t>
      </w:r>
      <w:r w:rsidR="00A32849">
        <w:t xml:space="preserve"> «</w:t>
      </w:r>
      <w:r w:rsidR="00A32849" w:rsidRPr="00A32849">
        <w:rPr>
          <w:bCs/>
          <w:snapToGrid w:val="0"/>
          <w:sz w:val="24"/>
          <w:szCs w:val="24"/>
        </w:rPr>
        <w:t>Разработка рудных и угольных месторождений</w:t>
      </w:r>
      <w:r w:rsidR="00A32849">
        <w:rPr>
          <w:bCs/>
          <w:snapToGrid w:val="0"/>
          <w:sz w:val="24"/>
          <w:szCs w:val="24"/>
        </w:rPr>
        <w:t>».</w:t>
      </w:r>
    </w:p>
    <w:p w:rsidR="00A32849" w:rsidRPr="00F07A77" w:rsidRDefault="00A32849" w:rsidP="00A3284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z w:val="24"/>
          <w:szCs w:val="24"/>
        </w:rPr>
      </w:pPr>
    </w:p>
    <w:p w:rsidR="00B46F2C" w:rsidRPr="00B707AA" w:rsidRDefault="00B46F2C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</w:t>
      </w:r>
      <w:r w:rsidRPr="00B707AA">
        <w:rPr>
          <w:b/>
          <w:snapToGrid w:val="0"/>
          <w:sz w:val="24"/>
          <w:szCs w:val="24"/>
        </w:rPr>
        <w:t>и</w:t>
      </w:r>
      <w:r w:rsidRPr="00B707AA">
        <w:rPr>
          <w:b/>
          <w:snapToGrid w:val="0"/>
          <w:sz w:val="24"/>
          <w:szCs w:val="24"/>
        </w:rPr>
        <w:t>плины  и планируемые результаты обучения</w:t>
      </w:r>
    </w:p>
    <w:p w:rsidR="00B46F2C" w:rsidRPr="00B707AA" w:rsidRDefault="00B46F2C" w:rsidP="00B707AA">
      <w:pPr>
        <w:ind w:firstLine="567"/>
        <w:jc w:val="both"/>
        <w:rPr>
          <w:sz w:val="24"/>
          <w:szCs w:val="24"/>
        </w:rPr>
      </w:pPr>
      <w:r w:rsidRPr="00B707AA">
        <w:rPr>
          <w:sz w:val="24"/>
          <w:szCs w:val="24"/>
        </w:rPr>
        <w:t>В результате освоения дисциплины «</w:t>
      </w:r>
      <w:r w:rsidRPr="00F07A77">
        <w:rPr>
          <w:sz w:val="24"/>
          <w:szCs w:val="24"/>
        </w:rPr>
        <w:t>Планирование открытых горных работ</w:t>
      </w:r>
      <w:r w:rsidRPr="00B707AA">
        <w:rPr>
          <w:sz w:val="24"/>
          <w:szCs w:val="24"/>
        </w:rPr>
        <w:t>» об</w:t>
      </w:r>
      <w:r w:rsidRPr="00B707AA">
        <w:rPr>
          <w:sz w:val="24"/>
          <w:szCs w:val="24"/>
        </w:rPr>
        <w:t>у</w:t>
      </w:r>
      <w:r w:rsidRPr="00B707AA">
        <w:rPr>
          <w:sz w:val="24"/>
          <w:szCs w:val="24"/>
        </w:rPr>
        <w:t>чающийся должен обладать следующими компетенциями:</w:t>
      </w:r>
    </w:p>
    <w:p w:rsidR="00B46F2C" w:rsidRPr="00B707AA" w:rsidRDefault="00B46F2C" w:rsidP="00B707AA">
      <w:pPr>
        <w:ind w:firstLine="540"/>
        <w:jc w:val="both"/>
        <w:rPr>
          <w:sz w:val="24"/>
          <w:szCs w:val="24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62"/>
        <w:gridCol w:w="72"/>
        <w:gridCol w:w="6807"/>
      </w:tblGrid>
      <w:tr w:rsidR="00B46F2C" w:rsidRPr="00B707AA" w:rsidTr="00C35BD8">
        <w:trPr>
          <w:trHeight w:val="562"/>
          <w:tblHeader/>
        </w:trPr>
        <w:tc>
          <w:tcPr>
            <w:tcW w:w="1317" w:type="pct"/>
            <w:gridSpan w:val="2"/>
            <w:vAlign w:val="center"/>
          </w:tcPr>
          <w:p w:rsidR="00B46F2C" w:rsidRPr="00B707AA" w:rsidRDefault="00B46F2C" w:rsidP="00B707AA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683" w:type="pct"/>
            <w:vAlign w:val="center"/>
          </w:tcPr>
          <w:p w:rsidR="00B46F2C" w:rsidRPr="00E933FF" w:rsidRDefault="00B46F2C" w:rsidP="00B707AA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B46F2C" w:rsidRPr="00B707AA" w:rsidTr="00C35BD8">
        <w:tc>
          <w:tcPr>
            <w:tcW w:w="5000" w:type="pct"/>
            <w:gridSpan w:val="3"/>
          </w:tcPr>
          <w:p w:rsidR="00B46F2C" w:rsidRPr="002C7B00" w:rsidRDefault="00B46F2C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B46F2C" w:rsidRPr="0006475C" w:rsidRDefault="00B46F2C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06475C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</w:t>
            </w:r>
            <w:r w:rsidRPr="0006475C">
              <w:rPr>
                <w:b/>
                <w:snapToGrid w:val="0"/>
                <w:sz w:val="24"/>
                <w:szCs w:val="24"/>
              </w:rPr>
              <w:t>о</w:t>
            </w:r>
            <w:r w:rsidRPr="0006475C">
              <w:rPr>
                <w:b/>
                <w:snapToGrid w:val="0"/>
                <w:sz w:val="24"/>
                <w:szCs w:val="24"/>
              </w:rPr>
              <w:t>тенциала недр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B46F2C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определения и понятия </w:t>
            </w:r>
            <w:r w:rsidRPr="004F2C8D">
              <w:rPr>
                <w:sz w:val="24"/>
                <w:szCs w:val="24"/>
              </w:rPr>
              <w:t>в области</w:t>
            </w:r>
            <w:r>
              <w:rPr>
                <w:sz w:val="24"/>
                <w:szCs w:val="24"/>
              </w:rPr>
              <w:t xml:space="preserve"> планирования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крытых горных работ (далее ОГР) при рациональном и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плексном</w:t>
            </w:r>
            <w:r w:rsidRPr="004F2C8D">
              <w:rPr>
                <w:sz w:val="24"/>
                <w:szCs w:val="24"/>
              </w:rPr>
              <w:t xml:space="preserve"> освое</w:t>
            </w:r>
            <w:r>
              <w:rPr>
                <w:sz w:val="24"/>
                <w:szCs w:val="24"/>
              </w:rPr>
              <w:t>нии</w:t>
            </w:r>
            <w:r w:rsidRPr="004F2C8D">
              <w:rPr>
                <w:sz w:val="24"/>
                <w:szCs w:val="24"/>
              </w:rPr>
              <w:t>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основные свойства горных пород, влияющих на </w:t>
            </w:r>
            <w:r>
              <w:rPr>
                <w:sz w:val="24"/>
                <w:szCs w:val="24"/>
              </w:rPr>
              <w:t>планирование</w:t>
            </w:r>
            <w:r w:rsidRPr="002C7B00">
              <w:rPr>
                <w:sz w:val="24"/>
                <w:szCs w:val="24"/>
              </w:rPr>
              <w:t xml:space="preserve"> горного предприятия для традиционных способовразработ</w:t>
            </w:r>
            <w:r>
              <w:rPr>
                <w:sz w:val="24"/>
                <w:szCs w:val="24"/>
              </w:rPr>
              <w:t>ки;</w:t>
            </w:r>
          </w:p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</w:t>
            </w:r>
            <w:r w:rsidRPr="002C7B00">
              <w:rPr>
                <w:sz w:val="24"/>
                <w:szCs w:val="24"/>
              </w:rPr>
              <w:t xml:space="preserve">методы обоснования и </w:t>
            </w:r>
            <w:r w:rsidRPr="002C7B00">
              <w:rPr>
                <w:snapToGrid w:val="0"/>
                <w:sz w:val="24"/>
                <w:szCs w:val="24"/>
              </w:rPr>
              <w:t>подсчета потерь и засорение полезного ископаемо</w:t>
            </w:r>
            <w:r>
              <w:rPr>
                <w:snapToGrid w:val="0"/>
                <w:sz w:val="24"/>
                <w:szCs w:val="24"/>
              </w:rPr>
              <w:t>го при составлении проектной документ</w:t>
            </w:r>
            <w:r>
              <w:rPr>
                <w:snapToGrid w:val="0"/>
                <w:sz w:val="24"/>
                <w:szCs w:val="24"/>
              </w:rPr>
              <w:t>а</w:t>
            </w:r>
            <w:r>
              <w:rPr>
                <w:snapToGrid w:val="0"/>
                <w:sz w:val="24"/>
                <w:szCs w:val="24"/>
              </w:rPr>
              <w:lastRenderedPageBreak/>
              <w:t>ции;</w:t>
            </w:r>
          </w:p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 xml:space="preserve">- </w:t>
            </w:r>
            <w:r>
              <w:rPr>
                <w:snapToGrid w:val="0"/>
                <w:sz w:val="24"/>
                <w:szCs w:val="24"/>
              </w:rPr>
              <w:t xml:space="preserve">основные методы исследования и </w:t>
            </w:r>
            <w:r w:rsidRPr="002C7B00">
              <w:rPr>
                <w:snapToGrid w:val="0"/>
                <w:sz w:val="24"/>
                <w:szCs w:val="24"/>
              </w:rPr>
              <w:t>методики оценки полноты и качества извлечения полезных ископаемых</w:t>
            </w:r>
            <w:r>
              <w:rPr>
                <w:snapToGrid w:val="0"/>
                <w:sz w:val="24"/>
                <w:szCs w:val="24"/>
              </w:rPr>
              <w:t xml:space="preserve"> при проектировании и планировании ОГР</w:t>
            </w:r>
            <w:r w:rsidRPr="002C7B00">
              <w:rPr>
                <w:snapToGrid w:val="0"/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683" w:type="pct"/>
          </w:tcPr>
          <w:p w:rsidR="00B46F2C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выделять и </w:t>
            </w:r>
            <w:r w:rsidRPr="002C7B00">
              <w:rPr>
                <w:sz w:val="24"/>
                <w:szCs w:val="24"/>
              </w:rPr>
              <w:t>обосновывать параметры залежи (глубину разр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 xml:space="preserve">ботки) и </w:t>
            </w:r>
            <w:r>
              <w:rPr>
                <w:sz w:val="24"/>
                <w:szCs w:val="24"/>
              </w:rPr>
              <w:t>этапы планирования</w:t>
            </w:r>
            <w:r w:rsidRPr="002C7B00">
              <w:rPr>
                <w:sz w:val="24"/>
                <w:szCs w:val="24"/>
              </w:rPr>
              <w:t xml:space="preserve"> с учетом извлекаемой ценности полезного ископаемого для </w:t>
            </w:r>
            <w:r>
              <w:rPr>
                <w:sz w:val="24"/>
                <w:szCs w:val="24"/>
              </w:rPr>
              <w:t>ОГР;</w:t>
            </w:r>
          </w:p>
          <w:p w:rsidR="00B46F2C" w:rsidRPr="002C7B00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применять полученные знания в области </w:t>
            </w:r>
            <w:r w:rsidRPr="006A7545">
              <w:rPr>
                <w:sz w:val="24"/>
                <w:szCs w:val="24"/>
              </w:rPr>
              <w:t>рационального и ко</w:t>
            </w:r>
            <w:r w:rsidRPr="006A7545"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>плексного освоения георесурсного потенциала недр</w:t>
            </w:r>
            <w:r>
              <w:rPr>
                <w:sz w:val="24"/>
                <w:szCs w:val="24"/>
              </w:rPr>
              <w:t xml:space="preserve"> при план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ровании ОГР;</w:t>
            </w:r>
          </w:p>
          <w:p w:rsidR="00B46F2C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разрабатывать технологические способы управления качеством продукции горного предприятия</w:t>
            </w:r>
            <w:r>
              <w:rPr>
                <w:sz w:val="24"/>
                <w:szCs w:val="24"/>
              </w:rPr>
              <w:t xml:space="preserve"> при планировании ОГР;</w:t>
            </w:r>
          </w:p>
          <w:p w:rsidR="00B46F2C" w:rsidRDefault="00B46F2C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анализировать</w:t>
            </w:r>
            <w:r>
              <w:rPr>
                <w:sz w:val="24"/>
                <w:szCs w:val="24"/>
              </w:rPr>
              <w:t xml:space="preserve"> и </w:t>
            </w:r>
            <w:r w:rsidRPr="002C7B00">
              <w:rPr>
                <w:sz w:val="24"/>
                <w:szCs w:val="24"/>
              </w:rPr>
              <w:t xml:space="preserve"> обосновывать результаты </w:t>
            </w:r>
            <w:r>
              <w:rPr>
                <w:sz w:val="24"/>
                <w:szCs w:val="24"/>
              </w:rPr>
              <w:t>практических</w:t>
            </w:r>
            <w:r w:rsidRPr="002C7B00">
              <w:rPr>
                <w:sz w:val="24"/>
                <w:szCs w:val="24"/>
              </w:rPr>
              <w:t>иссл</w:t>
            </w:r>
            <w:r w:rsidRPr="002C7B00">
              <w:rPr>
                <w:sz w:val="24"/>
                <w:szCs w:val="24"/>
              </w:rPr>
              <w:t>е</w:t>
            </w:r>
            <w:r w:rsidRPr="002C7B00">
              <w:rPr>
                <w:sz w:val="24"/>
                <w:szCs w:val="24"/>
              </w:rPr>
              <w:t xml:space="preserve">дования в области </w:t>
            </w:r>
            <w:r>
              <w:rPr>
                <w:sz w:val="24"/>
                <w:szCs w:val="24"/>
              </w:rPr>
              <w:t>проектирования  и планирования ОГР;</w:t>
            </w:r>
          </w:p>
          <w:p w:rsidR="00B46F2C" w:rsidRPr="002C7B00" w:rsidRDefault="00B46F2C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обсуждать способы эффективного решения</w:t>
            </w:r>
            <w:r>
              <w:rPr>
                <w:sz w:val="24"/>
                <w:szCs w:val="24"/>
              </w:rPr>
              <w:t xml:space="preserve"> планирования ОГР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освоения георесурсного п</w:t>
            </w:r>
            <w:r w:rsidRPr="006A7545">
              <w:rPr>
                <w:sz w:val="24"/>
                <w:szCs w:val="24"/>
              </w:rPr>
              <w:t>о</w:t>
            </w:r>
            <w:r w:rsidRPr="006A7545">
              <w:rPr>
                <w:sz w:val="24"/>
                <w:szCs w:val="24"/>
              </w:rPr>
              <w:t>тенциала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2C7B00" w:rsidRDefault="00B46F2C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Владеть</w:t>
            </w:r>
          </w:p>
        </w:tc>
        <w:tc>
          <w:tcPr>
            <w:tcW w:w="3683" w:type="pct"/>
          </w:tcPr>
          <w:p w:rsidR="00B46F2C" w:rsidRDefault="00B46F2C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>составления технической и рабочей документации (планы и разрезы) припроектирования и планировании горн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технических сооружений с учетом извлекаемой ценности поле</w:t>
            </w:r>
            <w:r w:rsidRPr="002C7B00">
              <w:rPr>
                <w:sz w:val="24"/>
                <w:szCs w:val="24"/>
              </w:rPr>
              <w:t>з</w:t>
            </w:r>
            <w:r w:rsidRPr="002C7B00">
              <w:rPr>
                <w:sz w:val="24"/>
                <w:szCs w:val="24"/>
              </w:rPr>
              <w:t xml:space="preserve">ного ископаемого для </w:t>
            </w:r>
            <w:r>
              <w:rPr>
                <w:sz w:val="24"/>
                <w:szCs w:val="24"/>
              </w:rPr>
              <w:t>ОГР</w:t>
            </w:r>
            <w:r w:rsidRPr="002C7B00">
              <w:rPr>
                <w:sz w:val="24"/>
                <w:szCs w:val="24"/>
              </w:rPr>
              <w:t>.</w:t>
            </w:r>
          </w:p>
          <w:p w:rsidR="00B46F2C" w:rsidRPr="002C7B00" w:rsidRDefault="00B46F2C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 xml:space="preserve">основными методами решения задач в области </w:t>
            </w:r>
            <w:r w:rsidRPr="002C7B00">
              <w:rPr>
                <w:sz w:val="24"/>
                <w:szCs w:val="24"/>
              </w:rPr>
              <w:t>оптимизации параметров технологий</w:t>
            </w:r>
            <w:r>
              <w:rPr>
                <w:sz w:val="24"/>
                <w:szCs w:val="24"/>
              </w:rPr>
              <w:t xml:space="preserve"> при проектировании и планировании ОГР;</w:t>
            </w:r>
          </w:p>
          <w:p w:rsidR="00B46F2C" w:rsidRDefault="00B46F2C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обобщения и оценка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деятельности в области управления качеством продукции горного предприятия при </w:t>
            </w:r>
            <w:r>
              <w:rPr>
                <w:sz w:val="24"/>
                <w:szCs w:val="24"/>
              </w:rPr>
              <w:t>планировании</w:t>
            </w:r>
            <w:r w:rsidRPr="002C7B00">
              <w:rPr>
                <w:sz w:val="24"/>
                <w:szCs w:val="24"/>
              </w:rPr>
              <w:t xml:space="preserve"> ОГР</w:t>
            </w:r>
            <w:r>
              <w:rPr>
                <w:sz w:val="24"/>
                <w:szCs w:val="24"/>
              </w:rPr>
              <w:t>;</w:t>
            </w:r>
          </w:p>
          <w:p w:rsidR="00B46F2C" w:rsidRDefault="00B46F2C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B46F2C" w:rsidRPr="002C7B00" w:rsidRDefault="00B46F2C" w:rsidP="006A754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sz w:val="24"/>
                <w:szCs w:val="24"/>
              </w:rPr>
              <w:t xml:space="preserve">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</w:t>
            </w:r>
            <w:r>
              <w:rPr>
                <w:sz w:val="24"/>
                <w:szCs w:val="24"/>
              </w:rPr>
              <w:t>и</w:t>
            </w:r>
            <w:r w:rsidRPr="006A7545">
              <w:rPr>
                <w:sz w:val="24"/>
                <w:szCs w:val="24"/>
              </w:rPr>
              <w:t>георесурсного потенциала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5000" w:type="pct"/>
            <w:gridSpan w:val="3"/>
          </w:tcPr>
          <w:p w:rsidR="00B46F2C" w:rsidRPr="000D54C6" w:rsidRDefault="00B46F2C" w:rsidP="000D54C6">
            <w:pPr>
              <w:rPr>
                <w:b/>
                <w:sz w:val="24"/>
                <w:szCs w:val="24"/>
              </w:rPr>
            </w:pPr>
            <w:r w:rsidRPr="000D54C6">
              <w:rPr>
                <w:b/>
                <w:sz w:val="24"/>
                <w:szCs w:val="24"/>
              </w:rPr>
              <w:t xml:space="preserve">ПК-8 </w:t>
            </w:r>
          </w:p>
          <w:p w:rsidR="00B46F2C" w:rsidRPr="0006475C" w:rsidRDefault="00B46F2C" w:rsidP="000D54C6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готовностью принимать участие во внедрении автоматизированных систем упра</w:t>
            </w:r>
            <w:r w:rsidRPr="0006475C">
              <w:rPr>
                <w:b/>
                <w:sz w:val="24"/>
                <w:szCs w:val="24"/>
              </w:rPr>
              <w:t>в</w:t>
            </w:r>
            <w:r w:rsidRPr="0006475C">
              <w:rPr>
                <w:b/>
                <w:sz w:val="24"/>
                <w:szCs w:val="24"/>
              </w:rPr>
              <w:t>ления производством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0D54C6" w:rsidRDefault="00B46F2C" w:rsidP="00FF416D">
            <w:pPr>
              <w:rPr>
                <w:sz w:val="24"/>
                <w:szCs w:val="24"/>
                <w:highlight w:val="yellow"/>
              </w:rPr>
            </w:pPr>
            <w:r w:rsidRPr="000D54C6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B46F2C" w:rsidRDefault="00B46F2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 основные определения и понятия </w:t>
            </w:r>
            <w:r w:rsidRPr="006A7545">
              <w:rPr>
                <w:color w:val="000000"/>
                <w:sz w:val="24"/>
                <w:szCs w:val="24"/>
                <w:shd w:val="clear" w:color="auto" w:fill="FFFFFF"/>
              </w:rPr>
              <w:t>автоматизированных систем управления производством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46F2C" w:rsidRDefault="00B46F2C" w:rsidP="00FF416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определения процессов при внедрении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автоматизированны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планирования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производств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sz w:val="24"/>
                <w:szCs w:val="24"/>
              </w:rPr>
              <w:t>;</w:t>
            </w:r>
          </w:p>
          <w:p w:rsidR="00B46F2C" w:rsidRDefault="00B46F2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- структурные характеристики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автоматизированных систем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планирования </w:t>
            </w:r>
            <w:r w:rsidRPr="00FF416D">
              <w:rPr>
                <w:color w:val="000000"/>
                <w:sz w:val="24"/>
                <w:szCs w:val="24"/>
                <w:shd w:val="clear" w:color="auto" w:fill="FFFFFF"/>
              </w:rPr>
              <w:t>производством</w:t>
            </w:r>
            <w:r w:rsidRPr="00FF416D">
              <w:rPr>
                <w:sz w:val="24"/>
                <w:szCs w:val="24"/>
              </w:rPr>
              <w:t xml:space="preserve"> при ОГР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46F2C" w:rsidRPr="000D54C6" w:rsidRDefault="00B46F2C" w:rsidP="00FF416D">
            <w:pPr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 w:rsidRPr="00A611B3">
              <w:rPr>
                <w:color w:val="000000"/>
                <w:sz w:val="24"/>
                <w:szCs w:val="24"/>
                <w:shd w:val="clear" w:color="auto" w:fill="FFFFFF"/>
              </w:rPr>
              <w:t>методы исследований, используемых в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автоматизир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ванных систем управления </w:t>
            </w:r>
            <w:r w:rsidRPr="00FF416D">
              <w:rPr>
                <w:color w:val="000000"/>
                <w:sz w:val="24"/>
                <w:szCs w:val="24"/>
                <w:shd w:val="clear" w:color="auto" w:fill="FFFFFF"/>
              </w:rPr>
              <w:t>при планировании производством</w:t>
            </w:r>
            <w:r w:rsidRPr="00FF416D">
              <w:rPr>
                <w:sz w:val="24"/>
                <w:szCs w:val="24"/>
              </w:rPr>
              <w:t xml:space="preserve"> при ОГР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0D54C6" w:rsidRDefault="00B46F2C" w:rsidP="00FF416D">
            <w:pPr>
              <w:rPr>
                <w:sz w:val="24"/>
                <w:szCs w:val="24"/>
              </w:rPr>
            </w:pPr>
            <w:r w:rsidRPr="000D54C6">
              <w:rPr>
                <w:sz w:val="24"/>
                <w:szCs w:val="24"/>
              </w:rPr>
              <w:t>Уметь</w:t>
            </w:r>
          </w:p>
        </w:tc>
        <w:tc>
          <w:tcPr>
            <w:tcW w:w="3683" w:type="pct"/>
          </w:tcPr>
          <w:p w:rsidR="00B46F2C" w:rsidRDefault="00B46F2C" w:rsidP="00FF416D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выделять и р</w:t>
            </w:r>
            <w:r w:rsidRPr="000D54C6">
              <w:rPr>
                <w:sz w:val="24"/>
                <w:szCs w:val="24"/>
              </w:rPr>
              <w:t xml:space="preserve">ешать стандартные задачи </w:t>
            </w:r>
            <w:r>
              <w:rPr>
                <w:sz w:val="24"/>
                <w:szCs w:val="24"/>
              </w:rPr>
              <w:t xml:space="preserve">при планировании ОГР </w:t>
            </w:r>
            <w:r w:rsidRPr="000D54C6">
              <w:rPr>
                <w:sz w:val="24"/>
                <w:szCs w:val="24"/>
              </w:rPr>
              <w:t>с использованием вычислительной техники</w:t>
            </w:r>
            <w:r>
              <w:rPr>
                <w:bCs/>
                <w:sz w:val="24"/>
                <w:szCs w:val="24"/>
              </w:rPr>
              <w:t>;</w:t>
            </w:r>
          </w:p>
          <w:p w:rsidR="00B46F2C" w:rsidRDefault="00B46F2C" w:rsidP="00FF41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611B3">
              <w:rPr>
                <w:bCs/>
                <w:sz w:val="24"/>
                <w:szCs w:val="24"/>
              </w:rPr>
              <w:t xml:space="preserve">обсуждать способы эффективного решения </w:t>
            </w:r>
            <w:r w:rsidRPr="000D54C6">
              <w:rPr>
                <w:bCs/>
                <w:sz w:val="24"/>
                <w:szCs w:val="24"/>
              </w:rPr>
              <w:t xml:space="preserve">типовых задач </w:t>
            </w:r>
            <w:r>
              <w:rPr>
                <w:bCs/>
                <w:sz w:val="24"/>
                <w:szCs w:val="24"/>
              </w:rPr>
              <w:t xml:space="preserve">при </w:t>
            </w:r>
            <w:r w:rsidRPr="000D54C6">
              <w:rPr>
                <w:bCs/>
                <w:sz w:val="24"/>
                <w:szCs w:val="24"/>
              </w:rPr>
              <w:t>программно</w:t>
            </w:r>
            <w:r>
              <w:rPr>
                <w:bCs/>
                <w:sz w:val="24"/>
                <w:szCs w:val="24"/>
              </w:rPr>
              <w:t>м</w:t>
            </w:r>
            <w:r w:rsidRPr="000D54C6">
              <w:rPr>
                <w:bCs/>
                <w:sz w:val="24"/>
                <w:szCs w:val="24"/>
              </w:rPr>
              <w:t xml:space="preserve"> обеспечени</w:t>
            </w:r>
            <w:r>
              <w:rPr>
                <w:bCs/>
                <w:sz w:val="24"/>
                <w:szCs w:val="24"/>
              </w:rPr>
              <w:t>и планировании ОГР;</w:t>
            </w:r>
          </w:p>
          <w:p w:rsidR="00B46F2C" w:rsidRDefault="00B46F2C" w:rsidP="00FF416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611B3">
              <w:rPr>
                <w:bCs/>
                <w:sz w:val="24"/>
                <w:szCs w:val="24"/>
              </w:rPr>
              <w:t>приобретать знания в области</w:t>
            </w:r>
            <w:r w:rsidRPr="000D54C6">
              <w:rPr>
                <w:bCs/>
                <w:sz w:val="24"/>
                <w:szCs w:val="24"/>
              </w:rPr>
              <w:t xml:space="preserve"> анализа и обработки данных, </w:t>
            </w:r>
            <w:r w:rsidRPr="000D54C6">
              <w:rPr>
                <w:sz w:val="24"/>
                <w:szCs w:val="24"/>
              </w:rPr>
              <w:t>разрабатывать структуру систем автоматизированного управл</w:t>
            </w:r>
            <w:r w:rsidRPr="000D54C6">
              <w:rPr>
                <w:sz w:val="24"/>
                <w:szCs w:val="24"/>
              </w:rPr>
              <w:t>е</w:t>
            </w:r>
            <w:r w:rsidRPr="000D54C6">
              <w:rPr>
                <w:sz w:val="24"/>
                <w:szCs w:val="24"/>
              </w:rPr>
              <w:lastRenderedPageBreak/>
              <w:t xml:space="preserve">ния </w:t>
            </w:r>
            <w:r>
              <w:rPr>
                <w:sz w:val="24"/>
                <w:szCs w:val="24"/>
              </w:rPr>
              <w:t xml:space="preserve">при планировании </w:t>
            </w:r>
            <w:r w:rsidRPr="000D54C6">
              <w:rPr>
                <w:sz w:val="24"/>
                <w:szCs w:val="24"/>
              </w:rPr>
              <w:t>горным производством</w:t>
            </w:r>
            <w:r>
              <w:rPr>
                <w:sz w:val="24"/>
                <w:szCs w:val="24"/>
              </w:rPr>
              <w:t xml:space="preserve"> на ОГР;</w:t>
            </w:r>
          </w:p>
          <w:p w:rsidR="00B46F2C" w:rsidRDefault="00B46F2C" w:rsidP="00A611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611B3">
              <w:rPr>
                <w:sz w:val="24"/>
                <w:szCs w:val="24"/>
              </w:rPr>
              <w:t xml:space="preserve">приобретать знания в области автоматизированных систем управления производством </w:t>
            </w:r>
            <w:r>
              <w:rPr>
                <w:sz w:val="24"/>
                <w:szCs w:val="24"/>
              </w:rPr>
              <w:t>при планировании ОГР;</w:t>
            </w:r>
          </w:p>
          <w:p w:rsidR="00B46F2C" w:rsidRPr="000D54C6" w:rsidRDefault="00B46F2C" w:rsidP="00A611B3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611B3">
              <w:rPr>
                <w:sz w:val="24"/>
                <w:szCs w:val="24"/>
              </w:rPr>
              <w:t>корректно выражать и аргументированно обосновывать пол</w:t>
            </w:r>
            <w:r w:rsidRPr="00A611B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жения предметной области знания </w:t>
            </w:r>
            <w:r w:rsidRPr="00A611B3">
              <w:rPr>
                <w:sz w:val="24"/>
                <w:szCs w:val="24"/>
              </w:rPr>
              <w:t>автоматизированных систем управления производством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1317" w:type="pct"/>
            <w:gridSpan w:val="2"/>
          </w:tcPr>
          <w:p w:rsidR="00B46F2C" w:rsidRPr="000D54C6" w:rsidRDefault="00B46F2C" w:rsidP="00FF416D">
            <w:pPr>
              <w:rPr>
                <w:sz w:val="24"/>
                <w:szCs w:val="24"/>
              </w:rPr>
            </w:pPr>
            <w:r w:rsidRPr="000D54C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683" w:type="pct"/>
          </w:tcPr>
          <w:p w:rsidR="00B46F2C" w:rsidRDefault="00B46F2C" w:rsidP="00FF416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методами и т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ерминологией в рамках автоматизированных 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стем управления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при планировании 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 xml:space="preserve">производством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на ОГР</w:t>
            </w:r>
            <w:r>
              <w:rPr>
                <w:sz w:val="24"/>
                <w:szCs w:val="24"/>
              </w:rPr>
              <w:t>;</w:t>
            </w:r>
          </w:p>
          <w:p w:rsidR="00B46F2C" w:rsidRDefault="00B46F2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B5E14">
              <w:rPr>
                <w:sz w:val="24"/>
                <w:szCs w:val="24"/>
              </w:rPr>
              <w:t>возможностью междисциплинарного применения</w:t>
            </w:r>
            <w:r w:rsidRPr="000D54C6">
              <w:rPr>
                <w:sz w:val="24"/>
                <w:szCs w:val="24"/>
              </w:rPr>
              <w:t xml:space="preserve"> информац</w:t>
            </w:r>
            <w:r w:rsidRPr="000D54C6">
              <w:rPr>
                <w:sz w:val="24"/>
                <w:szCs w:val="24"/>
              </w:rPr>
              <w:t>и</w:t>
            </w:r>
            <w:r w:rsidRPr="000D54C6">
              <w:rPr>
                <w:sz w:val="24"/>
                <w:szCs w:val="24"/>
              </w:rPr>
              <w:t>онно-коммуникационных технологий с учетом основных треб</w:t>
            </w:r>
            <w:r w:rsidRPr="000D54C6">
              <w:rPr>
                <w:sz w:val="24"/>
                <w:szCs w:val="24"/>
              </w:rPr>
              <w:t>о</w:t>
            </w:r>
            <w:r w:rsidRPr="000D54C6">
              <w:rPr>
                <w:sz w:val="24"/>
                <w:szCs w:val="24"/>
              </w:rPr>
              <w:t>ваний информационной безопасности</w:t>
            </w:r>
            <w:r>
              <w:rPr>
                <w:sz w:val="24"/>
                <w:szCs w:val="24"/>
              </w:rPr>
              <w:t xml:space="preserve"> при планировании ОГР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46F2C" w:rsidRDefault="00B46F2C" w:rsidP="00FF416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CB5E14">
              <w:rPr>
                <w:color w:val="000000"/>
                <w:sz w:val="24"/>
                <w:szCs w:val="24"/>
                <w:shd w:val="clear" w:color="auto" w:fill="FFFFFF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,с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овременными программными и аппаратными комплекс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0D54C6">
              <w:rPr>
                <w:color w:val="000000"/>
                <w:sz w:val="24"/>
                <w:szCs w:val="24"/>
                <w:shd w:val="clear" w:color="auto" w:fill="FFFFFF"/>
              </w:rPr>
              <w:t>ми сбора, хранения и обработки информации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планирования ОГР</w:t>
            </w:r>
          </w:p>
          <w:p w:rsidR="00B46F2C" w:rsidRPr="000D54C6" w:rsidRDefault="00B46F2C" w:rsidP="00FF4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B5E14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B46F2C" w:rsidRPr="00B707AA" w:rsidTr="00C35BD8">
        <w:tc>
          <w:tcPr>
            <w:tcW w:w="5000" w:type="pct"/>
            <w:gridSpan w:val="3"/>
          </w:tcPr>
          <w:p w:rsidR="00B46F2C" w:rsidRPr="00B707AA" w:rsidRDefault="00B46F2C" w:rsidP="00B707AA">
            <w:pPr>
              <w:rPr>
                <w:b/>
                <w:sz w:val="24"/>
                <w:szCs w:val="24"/>
              </w:rPr>
            </w:pPr>
            <w:r w:rsidRPr="00B707AA">
              <w:rPr>
                <w:b/>
                <w:sz w:val="24"/>
                <w:szCs w:val="24"/>
              </w:rPr>
              <w:t>ПК-</w:t>
            </w:r>
            <w:r>
              <w:rPr>
                <w:b/>
                <w:sz w:val="24"/>
                <w:szCs w:val="24"/>
              </w:rPr>
              <w:t>18</w:t>
            </w:r>
          </w:p>
          <w:p w:rsidR="00B46F2C" w:rsidRPr="0006475C" w:rsidRDefault="00B46F2C" w:rsidP="00B707AA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06475C">
              <w:rPr>
                <w:b/>
                <w:sz w:val="24"/>
                <w:szCs w:val="24"/>
              </w:rPr>
              <w:t>владением навыками организации научно-исследовательских работ</w:t>
            </w:r>
          </w:p>
        </w:tc>
      </w:tr>
      <w:tr w:rsidR="00B46F2C" w:rsidRPr="002F30E7" w:rsidTr="00C35BD8">
        <w:tc>
          <w:tcPr>
            <w:tcW w:w="1278" w:type="pct"/>
          </w:tcPr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Знать</w:t>
            </w:r>
          </w:p>
        </w:tc>
        <w:tc>
          <w:tcPr>
            <w:tcW w:w="3722" w:type="pct"/>
            <w:gridSpan w:val="2"/>
          </w:tcPr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</w:t>
            </w:r>
            <w:r w:rsidRPr="002F30E7">
              <w:rPr>
                <w:sz w:val="24"/>
                <w:szCs w:val="24"/>
              </w:rPr>
              <w:t>классификации схем вскрытия и систем разработки при постановке целей и научных задач в области  планировании ОГР;</w:t>
            </w:r>
          </w:p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>основные методы исследований, используемых в</w:t>
            </w:r>
            <w:r w:rsidRPr="002F30E7">
              <w:rPr>
                <w:sz w:val="24"/>
                <w:szCs w:val="24"/>
              </w:rPr>
              <w:t xml:space="preserve"> организации научно-исследовательской работы в области планирования ОГР;</w:t>
            </w:r>
          </w:p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основные определения,</w:t>
            </w:r>
            <w:r w:rsidRPr="00C35BD8">
              <w:rPr>
                <w:sz w:val="24"/>
                <w:szCs w:val="24"/>
              </w:rPr>
              <w:t xml:space="preserve"> понятия </w:t>
            </w:r>
            <w:r>
              <w:rPr>
                <w:sz w:val="24"/>
                <w:szCs w:val="24"/>
              </w:rPr>
              <w:t xml:space="preserve">и </w:t>
            </w:r>
            <w:r w:rsidRPr="002F30E7">
              <w:rPr>
                <w:sz w:val="24"/>
                <w:szCs w:val="24"/>
              </w:rPr>
              <w:t>критерии оценки научных и методических основ исследования результатов планирования ОГР</w:t>
            </w:r>
          </w:p>
        </w:tc>
      </w:tr>
      <w:tr w:rsidR="00B46F2C" w:rsidRPr="002F30E7" w:rsidTr="00C35BD8">
        <w:tc>
          <w:tcPr>
            <w:tcW w:w="1278" w:type="pct"/>
          </w:tcPr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Уметь</w:t>
            </w:r>
          </w:p>
        </w:tc>
        <w:tc>
          <w:tcPr>
            <w:tcW w:w="3722" w:type="pct"/>
            <w:gridSpan w:val="2"/>
          </w:tcPr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приобретать знания в области </w:t>
            </w:r>
            <w:r w:rsidRPr="002F30E7">
              <w:rPr>
                <w:sz w:val="24"/>
                <w:szCs w:val="24"/>
              </w:rPr>
              <w:t>традиционных способов разр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ботки с точки зрения постановки целей и задач при планировании ОГР;</w:t>
            </w:r>
          </w:p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- выбирать приоритетные направления при организации научно-исследовательской работы в области планирования ОГР;</w:t>
            </w:r>
          </w:p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объяснять (выявлять и строить) типичные модели </w:t>
            </w:r>
            <w:r>
              <w:rPr>
                <w:sz w:val="24"/>
                <w:szCs w:val="24"/>
              </w:rPr>
              <w:t xml:space="preserve">и </w:t>
            </w:r>
            <w:r w:rsidRPr="002F30E7">
              <w:rPr>
                <w:sz w:val="24"/>
                <w:szCs w:val="24"/>
              </w:rPr>
              <w:t>анализир</w:t>
            </w:r>
            <w:r w:rsidRPr="002F30E7">
              <w:rPr>
                <w:sz w:val="24"/>
                <w:szCs w:val="24"/>
              </w:rPr>
              <w:t>о</w:t>
            </w:r>
            <w:r w:rsidRPr="002F30E7">
              <w:rPr>
                <w:sz w:val="24"/>
                <w:szCs w:val="24"/>
              </w:rPr>
              <w:t>вать полученные результаты исследования в научной области</w:t>
            </w:r>
            <w:r>
              <w:rPr>
                <w:sz w:val="24"/>
                <w:szCs w:val="24"/>
              </w:rPr>
              <w:t xml:space="preserve"> планирования ОГР</w:t>
            </w:r>
            <w:r w:rsidRPr="002F30E7">
              <w:rPr>
                <w:sz w:val="24"/>
                <w:szCs w:val="24"/>
              </w:rPr>
              <w:t>;</w:t>
            </w:r>
          </w:p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- научно обосновывать и экспериментально провеять полученные результаты научных исследований в области планирования ОГР.</w:t>
            </w:r>
          </w:p>
        </w:tc>
      </w:tr>
      <w:tr w:rsidR="00B46F2C" w:rsidRPr="002F30E7" w:rsidTr="00C35BD8">
        <w:tc>
          <w:tcPr>
            <w:tcW w:w="1278" w:type="pct"/>
          </w:tcPr>
          <w:p w:rsidR="00B46F2C" w:rsidRPr="002F30E7" w:rsidRDefault="00B46F2C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Владеть</w:t>
            </w:r>
          </w:p>
        </w:tc>
        <w:tc>
          <w:tcPr>
            <w:tcW w:w="3722" w:type="pct"/>
            <w:gridSpan w:val="2"/>
          </w:tcPr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способами демонстрации умения </w:t>
            </w:r>
            <w:r w:rsidRPr="002F30E7">
              <w:rPr>
                <w:sz w:val="24"/>
                <w:szCs w:val="24"/>
              </w:rPr>
              <w:t>составления технической и 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бочей документации (планы и разрезы) при планировании ОГР;</w:t>
            </w:r>
          </w:p>
          <w:p w:rsidR="00B46F2C" w:rsidRPr="002F30E7" w:rsidRDefault="00B46F2C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>методами</w:t>
            </w:r>
            <w:r w:rsidRPr="002F30E7">
              <w:rPr>
                <w:sz w:val="24"/>
                <w:szCs w:val="24"/>
              </w:rPr>
              <w:t xml:space="preserve"> расчета основных показателей при оценке способов планирования ОГР разработки месторождений полезных ископ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>емых;</w:t>
            </w:r>
          </w:p>
          <w:p w:rsidR="00B46F2C" w:rsidRPr="002F30E7" w:rsidRDefault="00B46F2C" w:rsidP="00CA4A8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навыками и методиками обобщения результатов </w:t>
            </w:r>
            <w:r w:rsidRPr="002F30E7">
              <w:rPr>
                <w:sz w:val="24"/>
                <w:szCs w:val="24"/>
              </w:rPr>
              <w:t>научной де</w:t>
            </w:r>
            <w:r w:rsidRPr="002F30E7">
              <w:rPr>
                <w:sz w:val="24"/>
                <w:szCs w:val="24"/>
              </w:rPr>
              <w:t>я</w:t>
            </w:r>
            <w:r w:rsidRPr="002F30E7">
              <w:rPr>
                <w:sz w:val="24"/>
                <w:szCs w:val="24"/>
              </w:rPr>
              <w:t>тельности в области планирования ОГР</w:t>
            </w:r>
          </w:p>
        </w:tc>
      </w:tr>
    </w:tbl>
    <w:p w:rsidR="00B46F2C" w:rsidRDefault="00B46F2C" w:rsidP="00B707AA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B46F2C" w:rsidSect="00C347E6">
          <w:headerReference w:type="even" r:id="rId11"/>
          <w:headerReference w:type="default" r:id="rId12"/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B46F2C" w:rsidRDefault="00B46F2C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Pr="00B707AA" w:rsidRDefault="00B46F2C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Pr="006E212C" w:rsidRDefault="00B46F2C" w:rsidP="002F30E7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B46F2C" w:rsidRPr="006E212C" w:rsidRDefault="00B46F2C" w:rsidP="002F30E7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 xml:space="preserve">3зачетные </w:t>
      </w:r>
      <w:r w:rsidRPr="006E212C">
        <w:rPr>
          <w:bCs/>
          <w:sz w:val="24"/>
          <w:szCs w:val="24"/>
        </w:rPr>
        <w:t>единиц</w:t>
      </w:r>
      <w:r>
        <w:rPr>
          <w:bCs/>
          <w:sz w:val="24"/>
          <w:szCs w:val="24"/>
        </w:rPr>
        <w:t>ы</w:t>
      </w:r>
      <w:r w:rsidRPr="006E212C">
        <w:rPr>
          <w:bCs/>
          <w:sz w:val="24"/>
          <w:szCs w:val="24"/>
        </w:rPr>
        <w:t xml:space="preserve"> 1</w:t>
      </w:r>
      <w:r>
        <w:rPr>
          <w:bCs/>
          <w:sz w:val="24"/>
          <w:szCs w:val="24"/>
        </w:rPr>
        <w:t xml:space="preserve">08акад.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B46F2C" w:rsidRPr="0006475C" w:rsidRDefault="00B46F2C" w:rsidP="0006475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 w:rsidR="003F57A0">
        <w:rPr>
          <w:bCs/>
          <w:sz w:val="24"/>
          <w:szCs w:val="24"/>
        </w:rPr>
        <w:t>16,8</w:t>
      </w:r>
      <w:r w:rsidRPr="0006475C">
        <w:rPr>
          <w:bCs/>
          <w:sz w:val="24"/>
          <w:szCs w:val="24"/>
        </w:rPr>
        <w:t xml:space="preserve"> акад. часов:</w:t>
      </w:r>
    </w:p>
    <w:p w:rsidR="00B46F2C" w:rsidRPr="0006475C" w:rsidRDefault="00B46F2C" w:rsidP="0006475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 w:rsidR="003F57A0">
        <w:rPr>
          <w:bCs/>
          <w:sz w:val="24"/>
          <w:szCs w:val="24"/>
        </w:rPr>
        <w:t>14</w:t>
      </w:r>
      <w:r w:rsidRPr="0006475C">
        <w:rPr>
          <w:bCs/>
          <w:sz w:val="24"/>
          <w:szCs w:val="24"/>
        </w:rPr>
        <w:t xml:space="preserve"> акад. часов;</w:t>
      </w:r>
    </w:p>
    <w:p w:rsidR="00B46F2C" w:rsidRPr="0006475C" w:rsidRDefault="00B46F2C" w:rsidP="000D3C6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 w:rsidR="003F57A0">
        <w:rPr>
          <w:bCs/>
          <w:sz w:val="24"/>
          <w:szCs w:val="24"/>
        </w:rPr>
        <w:t>2,8</w:t>
      </w:r>
      <w:r w:rsidRPr="0006475C">
        <w:rPr>
          <w:bCs/>
          <w:sz w:val="24"/>
          <w:szCs w:val="24"/>
        </w:rPr>
        <w:t xml:space="preserve"> акад. часов </w:t>
      </w:r>
    </w:p>
    <w:p w:rsidR="00B46F2C" w:rsidRPr="0006475C" w:rsidRDefault="00B46F2C" w:rsidP="0006475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3F57A0">
        <w:rPr>
          <w:bCs/>
          <w:sz w:val="24"/>
          <w:szCs w:val="24"/>
        </w:rPr>
        <w:t>87,3</w:t>
      </w:r>
      <w:r w:rsidRPr="0006475C">
        <w:rPr>
          <w:bCs/>
          <w:sz w:val="24"/>
          <w:szCs w:val="24"/>
        </w:rPr>
        <w:t xml:space="preserve"> акад. часов;</w:t>
      </w:r>
    </w:p>
    <w:p w:rsidR="00B46F2C" w:rsidRPr="0006475C" w:rsidRDefault="00B46F2C" w:rsidP="0006475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ab/>
        <w:t>подготовка к экза</w:t>
      </w:r>
      <w:r w:rsidR="003F57A0">
        <w:rPr>
          <w:bCs/>
          <w:sz w:val="24"/>
          <w:szCs w:val="24"/>
        </w:rPr>
        <w:t>мену – 3,9</w:t>
      </w:r>
      <w:r w:rsidRPr="0006475C">
        <w:rPr>
          <w:bCs/>
          <w:sz w:val="24"/>
          <w:szCs w:val="24"/>
        </w:rPr>
        <w:t xml:space="preserve"> акад. часа</w:t>
      </w:r>
    </w:p>
    <w:p w:rsidR="00B46F2C" w:rsidRDefault="00B46F2C" w:rsidP="00F07A77">
      <w:pPr>
        <w:jc w:val="both"/>
        <w:rPr>
          <w:sz w:val="24"/>
          <w:szCs w:val="24"/>
        </w:rPr>
      </w:pPr>
    </w:p>
    <w:tbl>
      <w:tblPr>
        <w:tblW w:w="52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81"/>
        <w:gridCol w:w="555"/>
        <w:gridCol w:w="549"/>
        <w:gridCol w:w="549"/>
        <w:gridCol w:w="750"/>
        <w:gridCol w:w="694"/>
        <w:gridCol w:w="3290"/>
        <w:gridCol w:w="3089"/>
        <w:gridCol w:w="1673"/>
      </w:tblGrid>
      <w:tr w:rsidR="00B46F2C" w:rsidRPr="000A736C" w:rsidTr="00286D50">
        <w:trPr>
          <w:cantSplit/>
          <w:trHeight w:val="962"/>
          <w:tblHeader/>
        </w:trPr>
        <w:tc>
          <w:tcPr>
            <w:tcW w:w="1387" w:type="pct"/>
            <w:vMerge w:val="restart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599" w:type="pct"/>
            <w:gridSpan w:val="3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B46F2C" w:rsidRPr="008E262A" w:rsidRDefault="00B46F2C" w:rsidP="006A754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B46F2C" w:rsidRPr="008E262A" w:rsidRDefault="00B46F2C" w:rsidP="00CD596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1" w:type="pct"/>
            <w:vMerge w:val="restart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42" w:type="pct"/>
            <w:vMerge w:val="restart"/>
            <w:textDirection w:val="btLr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B46F2C" w:rsidRPr="000A736C" w:rsidTr="00286D50">
        <w:trPr>
          <w:cantSplit/>
          <w:trHeight w:val="1134"/>
          <w:tblHeader/>
        </w:trPr>
        <w:tc>
          <w:tcPr>
            <w:tcW w:w="1387" w:type="pct"/>
            <w:vMerge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178" w:type="pct"/>
            <w:textDirection w:val="btLr"/>
            <w:vAlign w:val="cente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B46F2C" w:rsidRPr="000A736C" w:rsidRDefault="00B46F2C" w:rsidP="00CE722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225" w:type="pct"/>
            <w:vMerge/>
            <w:textDirection w:val="btLr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  <w:vMerge/>
            <w:textDirection w:val="btL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  <w:vAlign w:val="center"/>
          </w:tcPr>
          <w:p w:rsidR="00B46F2C" w:rsidRPr="008E262A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  <w:vMerge/>
            <w:textDirection w:val="btLr"/>
          </w:tcPr>
          <w:p w:rsidR="00B46F2C" w:rsidRPr="000A736C" w:rsidRDefault="00B46F2C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CB4CE3" w:rsidRPr="000A736C" w:rsidTr="00286D50">
        <w:trPr>
          <w:trHeight w:val="268"/>
        </w:trPr>
        <w:tc>
          <w:tcPr>
            <w:tcW w:w="1387" w:type="pct"/>
          </w:tcPr>
          <w:p w:rsidR="00CB4CE3" w:rsidRPr="000A736C" w:rsidRDefault="00CB4CE3" w:rsidP="00CE7225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>
              <w:rPr>
                <w:bCs/>
                <w:sz w:val="24"/>
                <w:szCs w:val="24"/>
              </w:rPr>
              <w:t>в дисциплину</w:t>
            </w:r>
          </w:p>
        </w:tc>
        <w:tc>
          <w:tcPr>
            <w:tcW w:w="180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CB4CE3" w:rsidRPr="000A736C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0A736C" w:rsidRDefault="00CB4CE3" w:rsidP="00CE7225">
            <w:pPr>
              <w:shd w:val="clear" w:color="auto" w:fill="FFFFFF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1.1. </w:t>
            </w:r>
            <w:r w:rsidRPr="000A736C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</w:t>
            </w:r>
            <w:r>
              <w:rPr>
                <w:snapToGrid w:val="0"/>
                <w:sz w:val="24"/>
                <w:szCs w:val="24"/>
              </w:rPr>
              <w:t>.</w:t>
            </w:r>
            <w:r w:rsidRPr="00C45856">
              <w:rPr>
                <w:sz w:val="24"/>
                <w:szCs w:val="24"/>
              </w:rPr>
              <w:t xml:space="preserve"> Задачи, тр</w:t>
            </w:r>
            <w:r w:rsidRPr="00C45856">
              <w:rPr>
                <w:sz w:val="24"/>
                <w:szCs w:val="24"/>
              </w:rPr>
              <w:t>е</w:t>
            </w:r>
            <w:r w:rsidRPr="00C45856">
              <w:rPr>
                <w:sz w:val="24"/>
                <w:szCs w:val="24"/>
              </w:rPr>
              <w:t>бования и содержание перспективного и текущего планирования развития го</w:t>
            </w:r>
            <w:r w:rsidRPr="00C45856">
              <w:rPr>
                <w:sz w:val="24"/>
                <w:szCs w:val="24"/>
              </w:rPr>
              <w:t>р</w:t>
            </w:r>
            <w:r w:rsidRPr="00C45856">
              <w:rPr>
                <w:sz w:val="24"/>
                <w:szCs w:val="24"/>
              </w:rPr>
              <w:t>ных работ</w:t>
            </w:r>
            <w:r>
              <w:rPr>
                <w:sz w:val="24"/>
                <w:szCs w:val="24"/>
              </w:rPr>
              <w:t xml:space="preserve">. </w:t>
            </w:r>
            <w:r w:rsidRPr="00C45856">
              <w:rPr>
                <w:sz w:val="24"/>
                <w:szCs w:val="24"/>
              </w:rPr>
              <w:t>Назначение плана горных работ. Требования и содержание планов горных работ.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0A736C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2 - зув</w:t>
            </w:r>
          </w:p>
          <w:p w:rsidR="00CB4CE3" w:rsidRPr="000A736C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ПК-8 - зув</w:t>
            </w: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0A736C" w:rsidRDefault="00CB4CE3" w:rsidP="001B6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C45856">
              <w:rPr>
                <w:sz w:val="24"/>
                <w:szCs w:val="24"/>
              </w:rPr>
              <w:t>Организация работ по планированию горных работ. Математические методы и технические средства планирования. Алгоритм решения основных задач пл</w:t>
            </w:r>
            <w:r w:rsidRPr="00C45856">
              <w:rPr>
                <w:sz w:val="24"/>
                <w:szCs w:val="24"/>
              </w:rPr>
              <w:t>а</w:t>
            </w:r>
            <w:r w:rsidRPr="00C45856">
              <w:rPr>
                <w:sz w:val="24"/>
                <w:szCs w:val="24"/>
              </w:rPr>
              <w:t>нирования. Метод вариантов, аналит</w:t>
            </w:r>
            <w:r w:rsidRPr="00C45856">
              <w:rPr>
                <w:sz w:val="24"/>
                <w:szCs w:val="24"/>
              </w:rPr>
              <w:t>и</w:t>
            </w:r>
            <w:r w:rsidRPr="00C45856">
              <w:rPr>
                <w:sz w:val="24"/>
                <w:szCs w:val="24"/>
              </w:rPr>
              <w:t>ческий метод. Графический и графоан</w:t>
            </w:r>
            <w:r w:rsidRPr="00C45856">
              <w:rPr>
                <w:sz w:val="24"/>
                <w:szCs w:val="24"/>
              </w:rPr>
              <w:t>а</w:t>
            </w:r>
            <w:r w:rsidRPr="00C45856">
              <w:rPr>
                <w:sz w:val="24"/>
                <w:szCs w:val="24"/>
              </w:rPr>
              <w:lastRenderedPageBreak/>
              <w:t>литический методы</w:t>
            </w:r>
            <w:r w:rsidRPr="00C45856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№1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0A736C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2 - зув</w:t>
            </w:r>
          </w:p>
          <w:p w:rsidR="00CB4CE3" w:rsidRPr="000A736C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ПК-8 - зув</w:t>
            </w:r>
          </w:p>
        </w:tc>
      </w:tr>
      <w:tr w:rsidR="00CB4CE3" w:rsidRPr="00C45856" w:rsidTr="00777E92">
        <w:trPr>
          <w:trHeight w:val="268"/>
        </w:trPr>
        <w:tc>
          <w:tcPr>
            <w:tcW w:w="1387" w:type="pct"/>
          </w:tcPr>
          <w:p w:rsidR="00CB4CE3" w:rsidRPr="00C45856" w:rsidRDefault="00CB4CE3" w:rsidP="001B609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1.3</w:t>
            </w:r>
            <w:r w:rsidRPr="00C45856">
              <w:rPr>
                <w:snapToGrid w:val="0"/>
                <w:sz w:val="24"/>
                <w:szCs w:val="24"/>
              </w:rPr>
              <w:t>Перспективное планирование</w:t>
            </w:r>
            <w:r>
              <w:rPr>
                <w:snapToGrid w:val="0"/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 xml:space="preserve"> Обо</w:t>
            </w:r>
            <w:r w:rsidRPr="00CE7225">
              <w:rPr>
                <w:sz w:val="24"/>
                <w:szCs w:val="24"/>
              </w:rPr>
              <w:t>с</w:t>
            </w:r>
            <w:r w:rsidRPr="00CE7225">
              <w:rPr>
                <w:sz w:val="24"/>
                <w:szCs w:val="24"/>
              </w:rPr>
              <w:t>нование периода и содержания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 или технического перевоор</w:t>
            </w:r>
            <w:r w:rsidRPr="00CE7225">
              <w:rPr>
                <w:sz w:val="24"/>
                <w:szCs w:val="24"/>
              </w:rPr>
              <w:t>у</w:t>
            </w:r>
            <w:r w:rsidRPr="00CE7225">
              <w:rPr>
                <w:sz w:val="24"/>
                <w:szCs w:val="24"/>
              </w:rPr>
              <w:t>жения.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№2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CE7225" w:rsidRDefault="00CB4CE3" w:rsidP="001B6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72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CE7225">
              <w:rPr>
                <w:sz w:val="24"/>
                <w:szCs w:val="24"/>
              </w:rPr>
              <w:t>Основные направления реконстру</w:t>
            </w:r>
            <w:r w:rsidRPr="00CE7225">
              <w:rPr>
                <w:sz w:val="24"/>
                <w:szCs w:val="24"/>
              </w:rPr>
              <w:t>к</w:t>
            </w:r>
            <w:r w:rsidRPr="00CE7225">
              <w:rPr>
                <w:sz w:val="24"/>
                <w:szCs w:val="24"/>
              </w:rPr>
              <w:t>ции. Анализ современного состояния и выбор целесообразного варианта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</w:t>
            </w:r>
            <w:r w:rsidRPr="00CE7225">
              <w:rPr>
                <w:bCs/>
                <w:iCs/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 xml:space="preserve"> Порядок планирования реко</w:t>
            </w:r>
            <w:r w:rsidRPr="00CE7225">
              <w:rPr>
                <w:sz w:val="24"/>
                <w:szCs w:val="24"/>
              </w:rPr>
              <w:t>н</w:t>
            </w:r>
            <w:r w:rsidRPr="00CE7225">
              <w:rPr>
                <w:sz w:val="24"/>
                <w:szCs w:val="24"/>
              </w:rPr>
              <w:t>струкции.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№3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CB4CE3" w:rsidRPr="000A736C" w:rsidTr="007212A1">
        <w:trPr>
          <w:trHeight w:val="499"/>
        </w:trPr>
        <w:tc>
          <w:tcPr>
            <w:tcW w:w="1387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511F4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  <w:vAlign w:val="center"/>
          </w:tcPr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CB4CE3" w:rsidRPr="000A736C" w:rsidRDefault="00CB4CE3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CB4CE3" w:rsidRPr="000A736C" w:rsidTr="00286D50">
        <w:trPr>
          <w:trHeight w:val="268"/>
        </w:trPr>
        <w:tc>
          <w:tcPr>
            <w:tcW w:w="1387" w:type="pct"/>
          </w:tcPr>
          <w:p w:rsidR="00CB4CE3" w:rsidRPr="00CE7225" w:rsidRDefault="00CB4CE3" w:rsidP="001B609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CE7225">
              <w:rPr>
                <w:bCs/>
                <w:iCs/>
                <w:sz w:val="24"/>
                <w:szCs w:val="24"/>
              </w:rPr>
              <w:t xml:space="preserve"> Основные направления планирования развития горных работ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CB4CE3" w:rsidRDefault="00CB4CE3" w:rsidP="00CB4C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CB4CE3" w:rsidRPr="00540034" w:rsidRDefault="00CB4CE3" w:rsidP="006A75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CB4CE3" w:rsidRPr="00540034" w:rsidRDefault="00CB4CE3" w:rsidP="00533B3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CE7225" w:rsidRDefault="00CB4CE3" w:rsidP="00CE722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.1. Обоснование направления развития горных работ при постоянных и изм</w:t>
            </w:r>
            <w:r w:rsidRPr="00CE7225">
              <w:rPr>
                <w:sz w:val="24"/>
                <w:szCs w:val="24"/>
              </w:rPr>
              <w:t>е</w:t>
            </w:r>
            <w:r w:rsidRPr="00CE7225">
              <w:rPr>
                <w:sz w:val="24"/>
                <w:szCs w:val="24"/>
              </w:rPr>
              <w:t>няющихся кондициях и конъюнктуре.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CB4CE3" w:rsidRDefault="00CB4CE3" w:rsidP="00CB4CE3">
            <w:pPr>
              <w:jc w:val="center"/>
              <w:rPr>
                <w:sz w:val="24"/>
                <w:szCs w:val="24"/>
              </w:rPr>
            </w:pPr>
            <w:r w:rsidRPr="00CB4CE3"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CE7225" w:rsidRDefault="00CB4CE3" w:rsidP="00CE7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.2</w:t>
            </w:r>
            <w:r w:rsidRPr="00CE7225">
              <w:rPr>
                <w:bCs/>
                <w:iCs/>
                <w:sz w:val="24"/>
                <w:szCs w:val="24"/>
              </w:rPr>
              <w:t>Основные направления планирования развития горных работ</w:t>
            </w:r>
            <w:r w:rsidRPr="00CE7225">
              <w:rPr>
                <w:sz w:val="24"/>
                <w:szCs w:val="24"/>
              </w:rPr>
              <w:t>приформирование и решение задач о замене оборудования и технологий, о переходе на комбинир</w:t>
            </w:r>
            <w:r w:rsidRPr="00CE7225">
              <w:rPr>
                <w:sz w:val="24"/>
                <w:szCs w:val="24"/>
              </w:rPr>
              <w:t>о</w:t>
            </w:r>
            <w:r w:rsidRPr="00CE7225">
              <w:rPr>
                <w:sz w:val="24"/>
                <w:szCs w:val="24"/>
              </w:rPr>
              <w:t>ванные схемы транспорта.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CB4CE3" w:rsidRDefault="00CB4CE3" w:rsidP="00CB4C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№4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CE7225" w:rsidRDefault="00CB4CE3" w:rsidP="00CE7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CE7225">
              <w:rPr>
                <w:sz w:val="24"/>
                <w:szCs w:val="24"/>
              </w:rPr>
              <w:t xml:space="preserve">.3. </w:t>
            </w:r>
            <w:r w:rsidRPr="00CE7225">
              <w:rPr>
                <w:bCs/>
                <w:iCs/>
                <w:sz w:val="24"/>
                <w:szCs w:val="24"/>
              </w:rPr>
              <w:t>Основные направления планиров</w:t>
            </w:r>
            <w:r w:rsidRPr="00CE7225">
              <w:rPr>
                <w:bCs/>
                <w:iCs/>
                <w:sz w:val="24"/>
                <w:szCs w:val="24"/>
              </w:rPr>
              <w:t>а</w:t>
            </w:r>
            <w:r w:rsidRPr="00CE7225">
              <w:rPr>
                <w:bCs/>
                <w:iCs/>
                <w:sz w:val="24"/>
                <w:szCs w:val="24"/>
              </w:rPr>
              <w:t>ния развития горных работ</w:t>
            </w:r>
            <w:r w:rsidRPr="00CE7225">
              <w:rPr>
                <w:sz w:val="24"/>
                <w:szCs w:val="24"/>
              </w:rPr>
              <w:t xml:space="preserve"> для повыш</w:t>
            </w:r>
            <w:r w:rsidRPr="00CE7225">
              <w:rPr>
                <w:sz w:val="24"/>
                <w:szCs w:val="24"/>
              </w:rPr>
              <w:t>е</w:t>
            </w:r>
            <w:r w:rsidRPr="00CE7225">
              <w:rPr>
                <w:sz w:val="24"/>
                <w:szCs w:val="24"/>
              </w:rPr>
              <w:t>ния качества продукции, снижения эк</w:t>
            </w:r>
            <w:r w:rsidRPr="00CE7225">
              <w:rPr>
                <w:sz w:val="24"/>
                <w:szCs w:val="24"/>
              </w:rPr>
              <w:t>с</w:t>
            </w:r>
            <w:r w:rsidRPr="00CE7225">
              <w:rPr>
                <w:sz w:val="24"/>
                <w:szCs w:val="24"/>
              </w:rPr>
              <w:t>плуатационных затрат: разработка плана перевозок, плана потребителей.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CB4CE3" w:rsidRDefault="00CB4CE3" w:rsidP="00CB4C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№5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CB4CE3" w:rsidRPr="000A736C" w:rsidTr="0053353F">
        <w:trPr>
          <w:trHeight w:val="268"/>
        </w:trPr>
        <w:tc>
          <w:tcPr>
            <w:tcW w:w="1387" w:type="pct"/>
          </w:tcPr>
          <w:p w:rsidR="00CB4CE3" w:rsidRPr="00CE7225" w:rsidRDefault="00CB4CE3" w:rsidP="004A3FB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</w:t>
            </w:r>
            <w:r w:rsidRPr="00CE7225">
              <w:rPr>
                <w:bCs/>
                <w:iCs/>
                <w:sz w:val="24"/>
                <w:szCs w:val="24"/>
              </w:rPr>
              <w:t xml:space="preserve">4 </w:t>
            </w:r>
            <w:r w:rsidRPr="00CE7225">
              <w:rPr>
                <w:sz w:val="24"/>
                <w:szCs w:val="24"/>
              </w:rPr>
              <w:t>Годовое планирование</w:t>
            </w:r>
            <w:r>
              <w:rPr>
                <w:sz w:val="24"/>
                <w:szCs w:val="24"/>
              </w:rPr>
              <w:t>.</w:t>
            </w:r>
            <w:r w:rsidRPr="00CE7225">
              <w:rPr>
                <w:sz w:val="24"/>
                <w:szCs w:val="24"/>
              </w:rPr>
              <w:t>Порядок ра</w:t>
            </w:r>
            <w:r w:rsidRPr="00CE7225">
              <w:rPr>
                <w:sz w:val="24"/>
                <w:szCs w:val="24"/>
              </w:rPr>
              <w:t>з</w:t>
            </w:r>
            <w:r w:rsidRPr="00CE7225">
              <w:rPr>
                <w:sz w:val="24"/>
                <w:szCs w:val="24"/>
              </w:rPr>
              <w:t>работки и согласования. Анализ состо</w:t>
            </w:r>
            <w:r w:rsidRPr="00CE7225">
              <w:rPr>
                <w:sz w:val="24"/>
                <w:szCs w:val="24"/>
              </w:rPr>
              <w:t>я</w:t>
            </w:r>
            <w:r w:rsidRPr="00CE7225">
              <w:rPr>
                <w:sz w:val="24"/>
                <w:szCs w:val="24"/>
              </w:rPr>
              <w:t>ния горных работ и механизации.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CB4CE3" w:rsidRDefault="00CB4CE3" w:rsidP="00CB4C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№6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CE7225" w:rsidRDefault="00CB4CE3" w:rsidP="004A3F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CE7225">
              <w:rPr>
                <w:sz w:val="24"/>
                <w:szCs w:val="24"/>
              </w:rPr>
              <w:t xml:space="preserve"> Разработка календарного плана д</w:t>
            </w:r>
            <w:r w:rsidRPr="00CE7225">
              <w:rPr>
                <w:sz w:val="24"/>
                <w:szCs w:val="24"/>
              </w:rPr>
              <w:t>о</w:t>
            </w:r>
            <w:r w:rsidRPr="00CE7225">
              <w:rPr>
                <w:sz w:val="24"/>
                <w:szCs w:val="24"/>
              </w:rPr>
              <w:t>бычных, вскрышных, подготовительных и отвальных работ. Нормирование и расчет потерь и разубоживания, мер</w:t>
            </w:r>
            <w:r w:rsidRPr="00CE7225">
              <w:rPr>
                <w:sz w:val="24"/>
                <w:szCs w:val="24"/>
              </w:rPr>
              <w:t>о</w:t>
            </w:r>
            <w:r w:rsidRPr="00CE7225">
              <w:rPr>
                <w:sz w:val="24"/>
                <w:szCs w:val="24"/>
              </w:rPr>
              <w:t>приятия по их снижению.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CB4CE3" w:rsidRDefault="00CB4CE3" w:rsidP="00CB4C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CB4CE3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№7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зув</w:t>
            </w:r>
          </w:p>
        </w:tc>
      </w:tr>
      <w:tr w:rsidR="00CB4CE3" w:rsidRPr="000A736C" w:rsidTr="0053353F">
        <w:trPr>
          <w:trHeight w:val="499"/>
        </w:trPr>
        <w:tc>
          <w:tcPr>
            <w:tcW w:w="1387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4A3FB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</w:t>
            </w:r>
            <w:r w:rsidRPr="008E262A">
              <w:rPr>
                <w:b/>
                <w:sz w:val="24"/>
                <w:szCs w:val="24"/>
              </w:rPr>
              <w:t xml:space="preserve"> И</w:t>
            </w:r>
            <w:r w:rsidRPr="008E262A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  <w:vAlign w:val="center"/>
          </w:tcPr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CB4CE3" w:rsidRPr="000A736C" w:rsidRDefault="00CB4CE3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CB4CE3" w:rsidRPr="000A736C" w:rsidTr="00286D50">
        <w:trPr>
          <w:trHeight w:val="268"/>
        </w:trPr>
        <w:tc>
          <w:tcPr>
            <w:tcW w:w="1387" w:type="pct"/>
          </w:tcPr>
          <w:p w:rsidR="00CB4CE3" w:rsidRPr="002C50C1" w:rsidRDefault="00CB4CE3" w:rsidP="002C50C1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2C50C1">
              <w:rPr>
                <w:bCs/>
                <w:iCs/>
                <w:sz w:val="24"/>
                <w:szCs w:val="24"/>
              </w:rPr>
              <w:t>. Методы расчета годовой производ</w:t>
            </w:r>
            <w:r w:rsidRPr="002C50C1">
              <w:rPr>
                <w:bCs/>
                <w:iCs/>
                <w:sz w:val="24"/>
                <w:szCs w:val="24"/>
              </w:rPr>
              <w:t>и</w:t>
            </w:r>
            <w:r w:rsidRPr="002C50C1">
              <w:rPr>
                <w:bCs/>
                <w:iCs/>
                <w:sz w:val="24"/>
                <w:szCs w:val="24"/>
              </w:rPr>
              <w:t>тельности горно-транспортного обор</w:t>
            </w:r>
            <w:r w:rsidRPr="002C50C1">
              <w:rPr>
                <w:bCs/>
                <w:iCs/>
                <w:sz w:val="24"/>
                <w:szCs w:val="24"/>
              </w:rPr>
              <w:t>у</w:t>
            </w:r>
            <w:r w:rsidRPr="002C50C1">
              <w:rPr>
                <w:bCs/>
                <w:iCs/>
                <w:sz w:val="24"/>
                <w:szCs w:val="24"/>
              </w:rPr>
              <w:t>дования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CB4CE3" w:rsidRPr="00540034" w:rsidRDefault="00CB4CE3" w:rsidP="00B82B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CB4CE3" w:rsidRPr="00540034" w:rsidRDefault="00CB4CE3" w:rsidP="00B82B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2C50C1" w:rsidRDefault="00CB4CE3" w:rsidP="002C50C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C50C1">
              <w:rPr>
                <w:sz w:val="24"/>
                <w:szCs w:val="24"/>
              </w:rPr>
              <w:t>.1. Расчет сменной и годовой произв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дительности комплексов горного и транспортного оборудования.Расчет г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довой потребности оборудования и м</w:t>
            </w:r>
            <w:r w:rsidRPr="002C50C1">
              <w:rPr>
                <w:sz w:val="24"/>
                <w:szCs w:val="24"/>
              </w:rPr>
              <w:t>а</w:t>
            </w:r>
            <w:r w:rsidRPr="002C50C1">
              <w:rPr>
                <w:sz w:val="24"/>
                <w:szCs w:val="24"/>
              </w:rPr>
              <w:t>териалов. Обеспечение пропускной сп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 xml:space="preserve">собности дорог и путей. Календарный </w:t>
            </w:r>
            <w:r w:rsidRPr="002C50C1">
              <w:rPr>
                <w:sz w:val="24"/>
                <w:szCs w:val="24"/>
              </w:rPr>
              <w:lastRenderedPageBreak/>
              <w:t>план и годовые объемы рекультивац</w:t>
            </w:r>
            <w:r w:rsidRPr="002C50C1">
              <w:rPr>
                <w:sz w:val="24"/>
                <w:szCs w:val="24"/>
              </w:rPr>
              <w:t>и</w:t>
            </w:r>
            <w:r w:rsidRPr="002C50C1">
              <w:rPr>
                <w:sz w:val="24"/>
                <w:szCs w:val="24"/>
              </w:rPr>
              <w:t>онных работ.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CB4CE3" w:rsidRPr="008E262A" w:rsidRDefault="00CB4CE3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2C50C1" w:rsidRDefault="00CB4CE3" w:rsidP="004A3F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2C50C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Pr="002C50C1">
              <w:rPr>
                <w:sz w:val="24"/>
                <w:szCs w:val="24"/>
              </w:rPr>
              <w:t>Меры по обеспечению качества д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бываемых полезных ископаемых. Расчет усреднения качества полезных ископа</w:t>
            </w:r>
            <w:r w:rsidRPr="002C50C1">
              <w:rPr>
                <w:sz w:val="24"/>
                <w:szCs w:val="24"/>
              </w:rPr>
              <w:t>е</w:t>
            </w:r>
            <w:r w:rsidRPr="002C50C1">
              <w:rPr>
                <w:sz w:val="24"/>
                <w:szCs w:val="24"/>
              </w:rPr>
              <w:t xml:space="preserve">мых в забоях, грузопотоках, складах. 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CB4CE3" w:rsidRPr="008E262A" w:rsidRDefault="00CB4CE3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№8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CB4CE3" w:rsidRPr="000A736C" w:rsidTr="007A34D3">
        <w:trPr>
          <w:trHeight w:val="268"/>
        </w:trPr>
        <w:tc>
          <w:tcPr>
            <w:tcW w:w="1387" w:type="pct"/>
          </w:tcPr>
          <w:p w:rsidR="00CB4CE3" w:rsidRPr="002C50C1" w:rsidRDefault="00CB4CE3" w:rsidP="00CE722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3.3</w:t>
            </w:r>
            <w:r w:rsidRPr="002C50C1">
              <w:rPr>
                <w:sz w:val="24"/>
                <w:szCs w:val="24"/>
              </w:rPr>
              <w:t>Разработка экономических показат</w:t>
            </w:r>
            <w:r w:rsidRPr="002C50C1">
              <w:rPr>
                <w:sz w:val="24"/>
                <w:szCs w:val="24"/>
              </w:rPr>
              <w:t>е</w:t>
            </w:r>
            <w:r w:rsidRPr="002C50C1">
              <w:rPr>
                <w:sz w:val="24"/>
                <w:szCs w:val="24"/>
              </w:rPr>
              <w:t>лей</w:t>
            </w:r>
            <w:r>
              <w:rPr>
                <w:sz w:val="24"/>
                <w:szCs w:val="24"/>
              </w:rPr>
              <w:t xml:space="preserve">. </w:t>
            </w:r>
            <w:r w:rsidRPr="002C50C1">
              <w:rPr>
                <w:sz w:val="24"/>
                <w:szCs w:val="24"/>
              </w:rPr>
              <w:t>Графическая документация по г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довому планированию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CB4CE3" w:rsidRPr="008E262A" w:rsidRDefault="00CB4CE3" w:rsidP="00CE722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№9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CB4CE3" w:rsidRPr="000A736C" w:rsidTr="00286D50">
        <w:trPr>
          <w:trHeight w:val="422"/>
        </w:trPr>
        <w:tc>
          <w:tcPr>
            <w:tcW w:w="1387" w:type="pct"/>
          </w:tcPr>
          <w:p w:rsidR="00CB4CE3" w:rsidRPr="002C50C1" w:rsidRDefault="00CB4CE3" w:rsidP="00CE7225">
            <w:pPr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  <w:r w:rsidRPr="002C50C1">
              <w:rPr>
                <w:sz w:val="24"/>
                <w:szCs w:val="24"/>
              </w:rPr>
              <w:t>. Недельно-суточное планирование. Использование информационных техн</w:t>
            </w:r>
            <w:r w:rsidRPr="002C50C1">
              <w:rPr>
                <w:sz w:val="24"/>
                <w:szCs w:val="24"/>
              </w:rPr>
              <w:t>о</w:t>
            </w:r>
            <w:r w:rsidRPr="002C50C1">
              <w:rPr>
                <w:sz w:val="24"/>
                <w:szCs w:val="24"/>
              </w:rPr>
              <w:t>логий и моделирования процессов при планировании развития горных работ карьера.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CB4CE3" w:rsidRPr="000A736C" w:rsidRDefault="00CB4CE3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6876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CB4CE3" w:rsidRPr="008E262A" w:rsidRDefault="00CB4CE3" w:rsidP="00AB68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  <w:tc>
          <w:tcPr>
            <w:tcW w:w="1066" w:type="pct"/>
          </w:tcPr>
          <w:p w:rsidR="00CB4CE3" w:rsidRPr="00540034" w:rsidRDefault="00CB4CE3" w:rsidP="0054003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№10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CB4CE3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5856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8 - зув</w:t>
            </w:r>
          </w:p>
          <w:p w:rsidR="00CB4CE3" w:rsidRPr="00C45856" w:rsidRDefault="00CB4CE3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ПК-18 - ув</w:t>
            </w:r>
          </w:p>
        </w:tc>
      </w:tr>
      <w:tr w:rsidR="00CB4CE3" w:rsidRPr="000A736C" w:rsidTr="0066493F">
        <w:trPr>
          <w:trHeight w:val="499"/>
        </w:trPr>
        <w:tc>
          <w:tcPr>
            <w:tcW w:w="1387" w:type="pct"/>
          </w:tcPr>
          <w:p w:rsidR="00CB4CE3" w:rsidRPr="000A736C" w:rsidRDefault="00CB4CE3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CB4CE3" w:rsidRDefault="00CB4CE3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CB4CE3" w:rsidRPr="000A736C" w:rsidRDefault="00CB4CE3" w:rsidP="00AB68C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CB4CE3" w:rsidRPr="000A736C" w:rsidRDefault="00CB4CE3" w:rsidP="00AB68C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CB4CE3" w:rsidRPr="008E262A" w:rsidRDefault="00CB4CE3" w:rsidP="0068762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CB4CE3" w:rsidRPr="008E262A" w:rsidRDefault="00CB4CE3" w:rsidP="00AB68C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27,3</w:t>
            </w:r>
          </w:p>
        </w:tc>
        <w:tc>
          <w:tcPr>
            <w:tcW w:w="1066" w:type="pct"/>
            <w:vAlign w:val="center"/>
          </w:tcPr>
          <w:p w:rsidR="00CB4CE3" w:rsidRPr="00540034" w:rsidRDefault="00CB4CE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CB4CE3" w:rsidRPr="00540034" w:rsidRDefault="00CB4CE3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CB4CE3" w:rsidRPr="000A736C" w:rsidRDefault="00CB4CE3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A32849" w:rsidRPr="000A736C" w:rsidTr="0066493F">
        <w:trPr>
          <w:trHeight w:val="499"/>
        </w:trPr>
        <w:tc>
          <w:tcPr>
            <w:tcW w:w="1387" w:type="pct"/>
          </w:tcPr>
          <w:p w:rsidR="00A32849" w:rsidRPr="000A736C" w:rsidRDefault="00A32849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 xml:space="preserve">Итого </w:t>
            </w:r>
            <w:r>
              <w:rPr>
                <w:b/>
                <w:sz w:val="24"/>
                <w:szCs w:val="24"/>
              </w:rPr>
              <w:t>за</w:t>
            </w:r>
            <w:r w:rsidRPr="00596DD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курс</w:t>
            </w:r>
          </w:p>
        </w:tc>
        <w:tc>
          <w:tcPr>
            <w:tcW w:w="180" w:type="pct"/>
          </w:tcPr>
          <w:p w:rsidR="00A32849" w:rsidRPr="00E03C69" w:rsidRDefault="00A32849" w:rsidP="00596D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A32849" w:rsidRPr="000A736C" w:rsidRDefault="00A32849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8" w:type="pct"/>
          </w:tcPr>
          <w:p w:rsidR="00A32849" w:rsidRPr="000A736C" w:rsidRDefault="00A32849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A32849" w:rsidRDefault="00A32849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</w:t>
            </w:r>
          </w:p>
          <w:p w:rsidR="00A32849" w:rsidRPr="00E9146B" w:rsidRDefault="00A32849" w:rsidP="00A5262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9146B">
              <w:rPr>
                <w:rStyle w:val="FontStyle18"/>
                <w:bCs/>
                <w:sz w:val="24"/>
              </w:rPr>
              <w:t>И</w:t>
            </w:r>
            <w:r w:rsidRPr="00E9146B">
              <w:rPr>
                <w:rStyle w:val="FontStyle18"/>
                <w:bCs/>
                <w:sz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A32849" w:rsidRPr="008E262A" w:rsidRDefault="00A32849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87,3</w:t>
            </w:r>
          </w:p>
        </w:tc>
        <w:tc>
          <w:tcPr>
            <w:tcW w:w="1066" w:type="pct"/>
            <w:vAlign w:val="center"/>
          </w:tcPr>
          <w:p w:rsidR="00A32849" w:rsidRPr="00540034" w:rsidRDefault="00A32849" w:rsidP="001F2EF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Подготовка к защите курс</w:t>
            </w:r>
            <w:r w:rsidRPr="00540034">
              <w:rPr>
                <w:b/>
                <w:sz w:val="24"/>
                <w:szCs w:val="24"/>
              </w:rPr>
              <w:t>о</w:t>
            </w:r>
            <w:r w:rsidRPr="00540034">
              <w:rPr>
                <w:b/>
                <w:sz w:val="24"/>
                <w:szCs w:val="24"/>
              </w:rPr>
              <w:t xml:space="preserve">вого проекта и </w:t>
            </w:r>
            <w:r>
              <w:rPr>
                <w:b/>
                <w:sz w:val="24"/>
                <w:szCs w:val="24"/>
              </w:rPr>
              <w:t>зачету</w:t>
            </w:r>
          </w:p>
        </w:tc>
        <w:tc>
          <w:tcPr>
            <w:tcW w:w="1001" w:type="pct"/>
            <w:vAlign w:val="center"/>
          </w:tcPr>
          <w:p w:rsidR="00A32849" w:rsidRPr="00540034" w:rsidRDefault="00A32849" w:rsidP="001F2EF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Защита курсового проекта.</w:t>
            </w:r>
          </w:p>
          <w:p w:rsidR="00A32849" w:rsidRPr="00540034" w:rsidRDefault="00A32849" w:rsidP="001F2EF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542" w:type="pct"/>
          </w:tcPr>
          <w:p w:rsidR="00A32849" w:rsidRPr="000A736C" w:rsidRDefault="00A32849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A32849" w:rsidRPr="000A736C" w:rsidTr="00286D50">
        <w:trPr>
          <w:trHeight w:val="499"/>
        </w:trPr>
        <w:tc>
          <w:tcPr>
            <w:tcW w:w="1387" w:type="pct"/>
          </w:tcPr>
          <w:p w:rsidR="00A32849" w:rsidRPr="000A736C" w:rsidRDefault="00A32849" w:rsidP="00CE72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</w:tcPr>
          <w:p w:rsidR="00A32849" w:rsidRDefault="00A32849" w:rsidP="00596DD9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A32849" w:rsidRPr="000A736C" w:rsidRDefault="00A32849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8" w:type="pct"/>
          </w:tcPr>
          <w:p w:rsidR="00A32849" w:rsidRPr="000A736C" w:rsidRDefault="00A32849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A32849" w:rsidRDefault="00A32849" w:rsidP="009C4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</w:t>
            </w:r>
          </w:p>
          <w:p w:rsidR="00A32849" w:rsidRPr="00E9146B" w:rsidRDefault="00A32849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9146B">
              <w:rPr>
                <w:rStyle w:val="FontStyle18"/>
                <w:bCs/>
                <w:sz w:val="24"/>
              </w:rPr>
              <w:t>И</w:t>
            </w:r>
            <w:r w:rsidRPr="00E9146B">
              <w:rPr>
                <w:rStyle w:val="FontStyle18"/>
                <w:bCs/>
                <w:sz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A32849" w:rsidRPr="008E262A" w:rsidRDefault="00A32849" w:rsidP="00CE722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87,3</w:t>
            </w:r>
          </w:p>
        </w:tc>
        <w:tc>
          <w:tcPr>
            <w:tcW w:w="1066" w:type="pct"/>
            <w:vAlign w:val="center"/>
          </w:tcPr>
          <w:p w:rsidR="00A32849" w:rsidRPr="00540034" w:rsidRDefault="00A32849" w:rsidP="005F490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A32849" w:rsidRPr="00540034" w:rsidRDefault="00A32849" w:rsidP="00A3284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540034">
              <w:rPr>
                <w:b/>
                <w:sz w:val="24"/>
                <w:szCs w:val="24"/>
              </w:rPr>
              <w:t>урсово</w:t>
            </w:r>
            <w:r>
              <w:rPr>
                <w:b/>
                <w:sz w:val="24"/>
                <w:szCs w:val="24"/>
              </w:rPr>
              <w:t>й</w:t>
            </w:r>
            <w:r w:rsidRPr="00540034">
              <w:rPr>
                <w:b/>
                <w:sz w:val="24"/>
                <w:szCs w:val="24"/>
              </w:rPr>
              <w:t xml:space="preserve"> проект</w:t>
            </w:r>
            <w:r>
              <w:rPr>
                <w:b/>
                <w:sz w:val="24"/>
                <w:szCs w:val="24"/>
              </w:rPr>
              <w:t>.</w:t>
            </w:r>
          </w:p>
          <w:p w:rsidR="00A32849" w:rsidRPr="00540034" w:rsidRDefault="00A32849" w:rsidP="00A3284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542" w:type="pct"/>
          </w:tcPr>
          <w:p w:rsidR="00A32849" w:rsidRPr="000A736C" w:rsidRDefault="00A32849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B46F2C" w:rsidRPr="002C50C1" w:rsidRDefault="00CB4CE3" w:rsidP="002C50C1">
      <w:pPr>
        <w:pStyle w:val="Style4"/>
        <w:widowControl/>
        <w:ind w:firstLine="720"/>
        <w:jc w:val="both"/>
        <w:rPr>
          <w:rStyle w:val="FontStyle18"/>
          <w:b w:val="0"/>
          <w:bCs/>
          <w:i/>
          <w:sz w:val="24"/>
        </w:rPr>
      </w:pPr>
      <w:r w:rsidRPr="0055640D">
        <w:rPr>
          <w:rStyle w:val="FontStyle18"/>
          <w:b w:val="0"/>
          <w:bCs/>
          <w:sz w:val="24"/>
        </w:rPr>
        <w:t>И</w:t>
      </w:r>
      <w:r w:rsidRPr="0055640D">
        <w:rPr>
          <w:rStyle w:val="FontStyle18"/>
          <w:b w:val="0"/>
          <w:bCs/>
          <w:sz w:val="24"/>
          <w:vertAlign w:val="superscript"/>
        </w:rPr>
        <w:t>1</w:t>
      </w:r>
      <w:r w:rsidRPr="002C50C1">
        <w:rPr>
          <w:rStyle w:val="FontStyle18"/>
          <w:b w:val="0"/>
          <w:bCs/>
          <w:sz w:val="24"/>
        </w:rPr>
        <w:t xml:space="preserve"> – </w:t>
      </w:r>
      <w:r w:rsidRPr="002C50C1">
        <w:rPr>
          <w:rStyle w:val="FontStyle18"/>
          <w:b w:val="0"/>
          <w:bCs/>
          <w:i/>
          <w:sz w:val="24"/>
        </w:rPr>
        <w:t xml:space="preserve">Занятия проводятся в интерактивных формах (т.е. из </w:t>
      </w:r>
      <w:r>
        <w:rPr>
          <w:rStyle w:val="FontStyle18"/>
          <w:b w:val="0"/>
          <w:bCs/>
          <w:i/>
          <w:sz w:val="24"/>
        </w:rPr>
        <w:t>6</w:t>
      </w:r>
      <w:r w:rsidRPr="002C50C1">
        <w:rPr>
          <w:rStyle w:val="FontStyle18"/>
          <w:b w:val="0"/>
          <w:bCs/>
          <w:i/>
          <w:sz w:val="24"/>
        </w:rPr>
        <w:t xml:space="preserve"> час</w:t>
      </w:r>
      <w:r>
        <w:rPr>
          <w:rStyle w:val="FontStyle18"/>
          <w:b w:val="0"/>
          <w:bCs/>
          <w:i/>
          <w:sz w:val="24"/>
        </w:rPr>
        <w:t>а</w:t>
      </w:r>
      <w:r w:rsidRPr="002C50C1">
        <w:rPr>
          <w:rStyle w:val="FontStyle18"/>
          <w:b w:val="0"/>
          <w:bCs/>
          <w:i/>
          <w:sz w:val="24"/>
        </w:rPr>
        <w:t xml:space="preserve"> практических занятий </w:t>
      </w:r>
      <w:r>
        <w:rPr>
          <w:rStyle w:val="FontStyle18"/>
          <w:b w:val="0"/>
          <w:bCs/>
          <w:i/>
          <w:sz w:val="24"/>
        </w:rPr>
        <w:t>2</w:t>
      </w:r>
      <w:r w:rsidRPr="002C50C1">
        <w:rPr>
          <w:rStyle w:val="FontStyle18"/>
          <w:b w:val="0"/>
          <w:bCs/>
          <w:i/>
          <w:sz w:val="24"/>
        </w:rPr>
        <w:t xml:space="preserve"> час</w:t>
      </w:r>
      <w:r>
        <w:rPr>
          <w:rStyle w:val="FontStyle18"/>
          <w:b w:val="0"/>
          <w:bCs/>
          <w:i/>
          <w:sz w:val="24"/>
        </w:rPr>
        <w:t>а</w:t>
      </w:r>
      <w:r w:rsidRPr="002C50C1">
        <w:rPr>
          <w:rStyle w:val="FontStyle18"/>
          <w:b w:val="0"/>
          <w:bCs/>
          <w:i/>
          <w:sz w:val="24"/>
        </w:rPr>
        <w:t xml:space="preserve"> проводятся с использованием и</w:t>
      </w:r>
      <w:r w:rsidRPr="002C50C1">
        <w:rPr>
          <w:rStyle w:val="FontStyle18"/>
          <w:b w:val="0"/>
          <w:bCs/>
          <w:i/>
          <w:sz w:val="24"/>
        </w:rPr>
        <w:t>н</w:t>
      </w:r>
      <w:r w:rsidRPr="002C50C1">
        <w:rPr>
          <w:rStyle w:val="FontStyle18"/>
          <w:b w:val="0"/>
          <w:bCs/>
          <w:i/>
          <w:sz w:val="24"/>
        </w:rPr>
        <w:t>терактивных методов)</w:t>
      </w:r>
    </w:p>
    <w:p w:rsidR="00B46F2C" w:rsidRDefault="00B46F2C" w:rsidP="00F07A77">
      <w:pPr>
        <w:jc w:val="both"/>
        <w:rPr>
          <w:sz w:val="24"/>
          <w:szCs w:val="24"/>
        </w:rPr>
      </w:pPr>
    </w:p>
    <w:p w:rsidR="00B46F2C" w:rsidRDefault="00B46F2C" w:rsidP="00F07A77">
      <w:pPr>
        <w:jc w:val="both"/>
        <w:rPr>
          <w:sz w:val="24"/>
          <w:szCs w:val="24"/>
        </w:rPr>
        <w:sectPr w:rsidR="00B46F2C" w:rsidSect="00C07D76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Pr="00787BD5" w:rsidRDefault="00B46F2C" w:rsidP="002C50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t>5 Образовательные и информационные технологии</w:t>
      </w:r>
    </w:p>
    <w:p w:rsidR="00B46F2C" w:rsidRPr="00787BD5" w:rsidRDefault="00B46F2C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тельных технологий в преподавании дисциплины «</w:t>
      </w:r>
      <w:r>
        <w:rPr>
          <w:sz w:val="24"/>
          <w:szCs w:val="24"/>
        </w:rPr>
        <w:t>Планировани ОГР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B46F2C" w:rsidRPr="00787BD5" w:rsidRDefault="00B46F2C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ставлений по курсу «</w:t>
      </w:r>
      <w:r>
        <w:rPr>
          <w:sz w:val="24"/>
          <w:szCs w:val="24"/>
        </w:rPr>
        <w:t>Планирование ОГР</w:t>
      </w:r>
      <w:r w:rsidRPr="00787BD5">
        <w:rPr>
          <w:bCs/>
          <w:sz w:val="24"/>
          <w:szCs w:val="24"/>
        </w:rPr>
        <w:t>» происходит с использованием мультимеди</w:t>
      </w:r>
      <w:r w:rsidRPr="00787BD5">
        <w:rPr>
          <w:bCs/>
          <w:sz w:val="24"/>
          <w:szCs w:val="24"/>
        </w:rPr>
        <w:t>й</w:t>
      </w:r>
      <w:r w:rsidRPr="00787BD5">
        <w:rPr>
          <w:bCs/>
          <w:sz w:val="24"/>
          <w:szCs w:val="24"/>
        </w:rPr>
        <w:t>ного оборудования.</w:t>
      </w:r>
    </w:p>
    <w:p w:rsidR="00B46F2C" w:rsidRPr="00787BD5" w:rsidRDefault="00B46F2C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</w:t>
      </w:r>
      <w:r w:rsidRPr="00787BD5">
        <w:rPr>
          <w:bCs/>
          <w:sz w:val="24"/>
          <w:szCs w:val="24"/>
        </w:rPr>
        <w:t>з</w:t>
      </w:r>
      <w:r w:rsidRPr="00787BD5">
        <w:rPr>
          <w:bCs/>
          <w:sz w:val="24"/>
          <w:szCs w:val="24"/>
        </w:rPr>
        <w:t>ложенный и объясненный студентам на лекциях-информациях, подлежит самосто</w:t>
      </w:r>
      <w:r w:rsidRPr="00787BD5">
        <w:rPr>
          <w:bCs/>
          <w:sz w:val="24"/>
          <w:szCs w:val="24"/>
        </w:rPr>
        <w:t>я</w:t>
      </w:r>
      <w:r w:rsidRPr="00787BD5">
        <w:rPr>
          <w:bCs/>
          <w:sz w:val="24"/>
          <w:szCs w:val="24"/>
        </w:rPr>
        <w:t>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B46F2C" w:rsidRPr="00787BD5" w:rsidRDefault="00B46F2C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При проведении практических занятий используется работа в команде, ко</w:t>
      </w:r>
      <w:r w:rsidRPr="00787BD5">
        <w:rPr>
          <w:bCs/>
          <w:sz w:val="24"/>
          <w:szCs w:val="24"/>
        </w:rPr>
        <w:t>н</w:t>
      </w:r>
      <w:r w:rsidRPr="00787BD5">
        <w:rPr>
          <w:bCs/>
          <w:sz w:val="24"/>
          <w:szCs w:val="24"/>
        </w:rPr>
        <w:t>текстное обучение, обучение на основе опыта, «мозговой штурм» и традиционный 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минар. </w:t>
      </w:r>
    </w:p>
    <w:p w:rsidR="00B46F2C" w:rsidRPr="00787BD5" w:rsidRDefault="00B46F2C" w:rsidP="002C50C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даний и докладов для практических занятий, при подготовке к итоговой аттестации</w: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Default="00B46F2C" w:rsidP="002C50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Pr="00990FB4" w:rsidRDefault="00B46F2C" w:rsidP="004B6350">
      <w:pPr>
        <w:ind w:firstLine="567"/>
        <w:rPr>
          <w:b/>
          <w:sz w:val="24"/>
          <w:szCs w:val="24"/>
        </w:rPr>
      </w:pPr>
    </w:p>
    <w:p w:rsidR="00B46F2C" w:rsidRPr="00D00745" w:rsidRDefault="00B46F2C" w:rsidP="00D00745">
      <w:pPr>
        <w:tabs>
          <w:tab w:val="num" w:pos="2160"/>
        </w:tabs>
        <w:ind w:firstLine="540"/>
        <w:jc w:val="both"/>
        <w:rPr>
          <w:i/>
          <w:sz w:val="24"/>
          <w:szCs w:val="24"/>
        </w:rPr>
      </w:pPr>
      <w:r w:rsidRPr="00D00745">
        <w:rPr>
          <w:rStyle w:val="FontStyle18"/>
          <w:bCs/>
          <w:i/>
          <w:sz w:val="24"/>
          <w:szCs w:val="24"/>
        </w:rPr>
        <w:t>Перечень тем для подготовки к семинарским занятиям:</w:t>
      </w:r>
    </w:p>
    <w:p w:rsidR="00B46F2C" w:rsidRPr="003033EB" w:rsidRDefault="00B46F2C" w:rsidP="003033EB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1. Показатели рационального использования природных ресурсов при планировании комплексного освоения георесурсного потенциала недр.</w:t>
      </w:r>
    </w:p>
    <w:p w:rsidR="00B46F2C" w:rsidRPr="003033EB" w:rsidRDefault="00B46F2C" w:rsidP="003033EB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2. Коэффициенты вскрыши и горной массы, как критерии оценки основных показат</w:t>
      </w:r>
      <w:r w:rsidRPr="003033EB">
        <w:rPr>
          <w:bCs/>
          <w:sz w:val="24"/>
          <w:szCs w:val="24"/>
        </w:rPr>
        <w:t>е</w:t>
      </w:r>
      <w:r w:rsidRPr="003033EB">
        <w:rPr>
          <w:bCs/>
          <w:sz w:val="24"/>
          <w:szCs w:val="24"/>
        </w:rPr>
        <w:t>лей и параметров при проектировании и планировании ОГР.</w:t>
      </w:r>
    </w:p>
    <w:p w:rsidR="00B46F2C" w:rsidRPr="003033EB" w:rsidRDefault="00B46F2C" w:rsidP="003033EB">
      <w:pPr>
        <w:autoSpaceDE w:val="0"/>
        <w:autoSpaceDN w:val="0"/>
        <w:adjustRightInd w:val="0"/>
        <w:rPr>
          <w:bCs/>
          <w:sz w:val="24"/>
          <w:szCs w:val="24"/>
        </w:rPr>
      </w:pPr>
      <w:r w:rsidRPr="003033EB">
        <w:rPr>
          <w:bCs/>
          <w:sz w:val="24"/>
          <w:szCs w:val="24"/>
        </w:rPr>
        <w:t>3. Информационные технологии примоделирования процессов планировании ОГР.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4. Математические методы и технические средства планирования. 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5. Реконструкция. Основные направления реконструкции. 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>6.Годовое планирование. Разработка календарного плана добычных, вскрышных, по</w:t>
      </w:r>
      <w:r w:rsidRPr="003033EB">
        <w:rPr>
          <w:sz w:val="24"/>
          <w:szCs w:val="24"/>
        </w:rPr>
        <w:t>д</w:t>
      </w:r>
      <w:r w:rsidRPr="003033EB">
        <w:rPr>
          <w:sz w:val="24"/>
          <w:szCs w:val="24"/>
        </w:rPr>
        <w:t>готовительных и отвальных работ.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 xml:space="preserve">7. Методики расчета сменной и годовой производительности комплексов горного и транспортного оборудования. </w:t>
      </w:r>
    </w:p>
    <w:p w:rsidR="00B46F2C" w:rsidRPr="003033EB" w:rsidRDefault="00B46F2C" w:rsidP="003033EB">
      <w:pPr>
        <w:ind w:firstLine="4"/>
        <w:jc w:val="both"/>
        <w:rPr>
          <w:sz w:val="24"/>
          <w:szCs w:val="24"/>
        </w:rPr>
      </w:pPr>
      <w:r w:rsidRPr="003033EB">
        <w:rPr>
          <w:sz w:val="24"/>
          <w:szCs w:val="24"/>
        </w:rPr>
        <w:t>8. Недельно-суточное планирование.</w:t>
      </w:r>
    </w:p>
    <w:p w:rsidR="00B46F2C" w:rsidRDefault="00B46F2C" w:rsidP="004B6350">
      <w:pPr>
        <w:ind w:firstLine="567"/>
        <w:rPr>
          <w:b/>
          <w:sz w:val="24"/>
          <w:szCs w:val="24"/>
        </w:rPr>
      </w:pPr>
    </w:p>
    <w:p w:rsidR="00B46F2C" w:rsidRDefault="00B46F2C" w:rsidP="004B6350">
      <w:pPr>
        <w:ind w:firstLine="567"/>
        <w:rPr>
          <w:b/>
          <w:sz w:val="24"/>
          <w:szCs w:val="24"/>
        </w:rPr>
      </w:pPr>
    </w:p>
    <w:p w:rsidR="00B46F2C" w:rsidRDefault="00B46F2C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Pr="00B35DB1" w:rsidRDefault="00B46F2C" w:rsidP="00B35DB1">
      <w:pPr>
        <w:pStyle w:val="Style4"/>
        <w:widowControl/>
        <w:ind w:firstLine="567"/>
        <w:jc w:val="both"/>
        <w:rPr>
          <w:rStyle w:val="FontStyle18"/>
          <w:b w:val="0"/>
          <w:bCs/>
          <w:i/>
          <w:sz w:val="24"/>
          <w:szCs w:val="10"/>
        </w:rPr>
      </w:pPr>
      <w:r w:rsidRPr="00B35DB1">
        <w:rPr>
          <w:b/>
          <w:i/>
        </w:rPr>
        <w:t>Задания и исходные данные для выполнения практических работ</w:t>
      </w:r>
      <w:r w:rsidRPr="00B35DB1">
        <w:rPr>
          <w:rStyle w:val="FontStyle18"/>
          <w:b w:val="0"/>
          <w:bCs/>
          <w:i/>
          <w:sz w:val="24"/>
          <w:szCs w:val="10"/>
        </w:rPr>
        <w:t>»</w:t>
      </w:r>
      <w:r>
        <w:rPr>
          <w:rStyle w:val="FontStyle18"/>
          <w:b w:val="0"/>
          <w:bCs/>
          <w:i/>
          <w:sz w:val="24"/>
          <w:szCs w:val="10"/>
        </w:rPr>
        <w:t>:</w:t>
      </w:r>
    </w:p>
    <w:p w:rsidR="003F57A0" w:rsidRDefault="003F57A0" w:rsidP="00B82B14">
      <w:pPr>
        <w:keepNext/>
        <w:ind w:left="1080" w:hanging="1080"/>
        <w:jc w:val="center"/>
        <w:outlineLvl w:val="1"/>
        <w:rPr>
          <w:b/>
          <w:spacing w:val="-2"/>
          <w:sz w:val="24"/>
          <w:szCs w:val="24"/>
        </w:rPr>
      </w:pPr>
    </w:p>
    <w:p w:rsidR="003F57A0" w:rsidRDefault="00B46F2C" w:rsidP="00B82B14">
      <w:pPr>
        <w:keepNext/>
        <w:ind w:left="1080" w:hanging="1080"/>
        <w:jc w:val="center"/>
        <w:outlineLvl w:val="1"/>
        <w:rPr>
          <w:b/>
          <w:spacing w:val="-2"/>
          <w:sz w:val="24"/>
          <w:szCs w:val="24"/>
        </w:rPr>
      </w:pPr>
      <w:r w:rsidRPr="00B82B14">
        <w:rPr>
          <w:b/>
          <w:spacing w:val="-2"/>
          <w:sz w:val="24"/>
          <w:szCs w:val="24"/>
        </w:rPr>
        <w:t>Практическая работа №1</w:t>
      </w:r>
      <w:r w:rsidRPr="00B82B14">
        <w:rPr>
          <w:b/>
          <w:spacing w:val="-2"/>
          <w:sz w:val="24"/>
          <w:szCs w:val="24"/>
        </w:rPr>
        <w:br/>
      </w:r>
    </w:p>
    <w:p w:rsidR="00B46F2C" w:rsidRPr="00B82B14" w:rsidRDefault="00B46F2C" w:rsidP="00B82B14">
      <w:pPr>
        <w:keepNext/>
        <w:ind w:left="1080" w:hanging="1080"/>
        <w:jc w:val="center"/>
        <w:outlineLvl w:val="1"/>
        <w:rPr>
          <w:b/>
          <w:spacing w:val="-2"/>
          <w:sz w:val="24"/>
          <w:szCs w:val="24"/>
        </w:rPr>
      </w:pPr>
      <w:r w:rsidRPr="00B82B14">
        <w:rPr>
          <w:b/>
          <w:spacing w:val="-2"/>
          <w:sz w:val="24"/>
          <w:szCs w:val="24"/>
        </w:rPr>
        <w:t>«Планирование месячной производительности экскаватора»</w:t>
      </w:r>
    </w:p>
    <w:p w:rsidR="00B46F2C" w:rsidRDefault="00B46F2C" w:rsidP="00B82B14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1 «Планирование месячной произв</w:t>
      </w:r>
      <w:r w:rsidRPr="00B82B14">
        <w:rPr>
          <w:sz w:val="24"/>
          <w:szCs w:val="24"/>
        </w:rPr>
        <w:t>о</w:t>
      </w:r>
      <w:r w:rsidRPr="00B82B14">
        <w:rPr>
          <w:sz w:val="24"/>
          <w:szCs w:val="24"/>
        </w:rPr>
        <w:t>дительности экскаватора» по вариантам представлены в таблице.</w:t>
      </w:r>
    </w:p>
    <w:p w:rsidR="003F57A0" w:rsidRDefault="003F57A0" w:rsidP="00B82B14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</w:p>
    <w:p w:rsidR="003F57A0" w:rsidRDefault="003F57A0" w:rsidP="00B82B14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</w:p>
    <w:tbl>
      <w:tblPr>
        <w:tblW w:w="9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9"/>
        <w:gridCol w:w="30"/>
        <w:gridCol w:w="259"/>
        <w:gridCol w:w="61"/>
        <w:gridCol w:w="227"/>
        <w:gridCol w:w="95"/>
        <w:gridCol w:w="193"/>
        <w:gridCol w:w="129"/>
        <w:gridCol w:w="157"/>
        <w:gridCol w:w="166"/>
        <w:gridCol w:w="121"/>
        <w:gridCol w:w="201"/>
        <w:gridCol w:w="85"/>
        <w:gridCol w:w="237"/>
        <w:gridCol w:w="50"/>
        <w:gridCol w:w="273"/>
        <w:gridCol w:w="13"/>
        <w:gridCol w:w="287"/>
        <w:gridCol w:w="23"/>
        <w:gridCol w:w="230"/>
        <w:gridCol w:w="33"/>
        <w:gridCol w:w="61"/>
        <w:gridCol w:w="227"/>
        <w:gridCol w:w="6"/>
        <w:gridCol w:w="90"/>
        <w:gridCol w:w="190"/>
        <w:gridCol w:w="47"/>
        <w:gridCol w:w="86"/>
        <w:gridCol w:w="155"/>
        <w:gridCol w:w="168"/>
        <w:gridCol w:w="118"/>
        <w:gridCol w:w="205"/>
        <w:gridCol w:w="82"/>
        <w:gridCol w:w="242"/>
        <w:gridCol w:w="153"/>
        <w:gridCol w:w="31"/>
        <w:gridCol w:w="139"/>
        <w:gridCol w:w="148"/>
        <w:gridCol w:w="22"/>
        <w:gridCol w:w="153"/>
        <w:gridCol w:w="117"/>
        <w:gridCol w:w="69"/>
        <w:gridCol w:w="137"/>
        <w:gridCol w:w="201"/>
        <w:gridCol w:w="23"/>
        <w:gridCol w:w="104"/>
        <w:gridCol w:w="184"/>
        <w:gridCol w:w="28"/>
        <w:gridCol w:w="112"/>
        <w:gridCol w:w="226"/>
        <w:gridCol w:w="64"/>
        <w:gridCol w:w="33"/>
        <w:gridCol w:w="242"/>
        <w:gridCol w:w="11"/>
        <w:gridCol w:w="47"/>
        <w:gridCol w:w="241"/>
        <w:gridCol w:w="10"/>
        <w:gridCol w:w="33"/>
        <w:gridCol w:w="244"/>
        <w:gridCol w:w="10"/>
        <w:gridCol w:w="29"/>
        <w:gridCol w:w="249"/>
        <w:gridCol w:w="10"/>
        <w:gridCol w:w="26"/>
      </w:tblGrid>
      <w:tr w:rsidR="00B46F2C" w:rsidRPr="00B82B14" w:rsidTr="00B82B14">
        <w:trPr>
          <w:gridAfter w:val="1"/>
          <w:wAfter w:w="26" w:type="dxa"/>
          <w:trHeight w:hRule="exact" w:val="288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Показатели</w:t>
            </w:r>
          </w:p>
        </w:tc>
        <w:tc>
          <w:tcPr>
            <w:tcW w:w="7617" w:type="dxa"/>
            <w:gridSpan w:val="6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46F2C" w:rsidRPr="00B82B14" w:rsidTr="00B82B14">
        <w:trPr>
          <w:gridAfter w:val="1"/>
          <w:wAfter w:w="26" w:type="dxa"/>
          <w:trHeight w:hRule="exact" w:val="340"/>
        </w:trPr>
        <w:tc>
          <w:tcPr>
            <w:tcW w:w="198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</w:tr>
      <w:tr w:rsidR="00B46F2C" w:rsidRPr="00B82B14" w:rsidTr="00B82B14">
        <w:trPr>
          <w:gridAfter w:val="1"/>
          <w:wAfter w:w="26" w:type="dxa"/>
          <w:cantSplit/>
          <w:trHeight w:hRule="exact" w:val="963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Модель мехлопаты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276" w:lineRule="auto"/>
              <w:ind w:left="57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ЭКГ-8И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ЭКГ-20А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ЭКГ-6,Зус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ЭКГ-6,Зу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ЭКГ-12,5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ЭКГ-8И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ЭКГ-20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ЭКГ-5А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ЭКГ-4у</w:t>
            </w:r>
          </w:p>
        </w:tc>
      </w:tr>
      <w:tr w:rsidR="00B46F2C" w:rsidRPr="00B82B14" w:rsidTr="00B82B14">
        <w:trPr>
          <w:gridAfter w:val="1"/>
          <w:wAfter w:w="26" w:type="dxa"/>
          <w:cantSplit/>
          <w:trHeight w:hRule="exact" w:val="42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Вместимость ковша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6,3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6,3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20,0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4,0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5,2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8,0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12,5</w:t>
            </w:r>
          </w:p>
        </w:tc>
      </w:tr>
      <w:tr w:rsidR="00B46F2C" w:rsidRPr="00B82B14" w:rsidTr="00B82B14">
        <w:trPr>
          <w:gridAfter w:val="1"/>
          <w:wAfter w:w="26" w:type="dxa"/>
          <w:cantSplit/>
          <w:trHeight w:hRule="exact" w:val="55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у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1400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1300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1500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1000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1400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1100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800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900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1200</w:t>
            </w:r>
          </w:p>
        </w:tc>
      </w:tr>
      <w:tr w:rsidR="00B46F2C" w:rsidRPr="00B82B14" w:rsidTr="00B82B14">
        <w:trPr>
          <w:gridAfter w:val="1"/>
          <w:wAfter w:w="26" w:type="dxa"/>
          <w:trHeight w:hRule="exact" w:val="58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Категория породы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вскрышного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крепости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6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II</w:t>
            </w:r>
          </w:p>
        </w:tc>
      </w:tr>
      <w:tr w:rsidR="00B46F2C" w:rsidRPr="00B82B14" w:rsidTr="00B82B14">
        <w:trPr>
          <w:gridAfter w:val="1"/>
          <w:wAfter w:w="26" w:type="dxa"/>
          <w:cantSplit/>
          <w:trHeight w:hRule="exact" w:val="68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sz w:val="18"/>
                <w:szCs w:val="18"/>
                <w:lang w:val="en-US"/>
              </w:rPr>
              <w:t>h</w:t>
            </w:r>
            <w:r w:rsidRPr="00B82B14">
              <w:rPr>
                <w:i/>
                <w:sz w:val="18"/>
                <w:szCs w:val="18"/>
                <w:vertAlign w:val="subscript"/>
              </w:rPr>
              <w:t>у</w:t>
            </w:r>
            <w:r w:rsidRPr="00B82B14">
              <w:rPr>
                <w:sz w:val="18"/>
                <w:szCs w:val="18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18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11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12,5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113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15,5</w:t>
            </w:r>
          </w:p>
        </w:tc>
      </w:tr>
      <w:tr w:rsidR="00B46F2C" w:rsidRPr="00B82B14" w:rsidTr="00B82B14">
        <w:trPr>
          <w:gridAfter w:val="1"/>
          <w:wAfter w:w="26" w:type="dxa"/>
          <w:trHeight w:hRule="exact" w:val="572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Ширина заходки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32,0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23,5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11,0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17,8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22,0</w:t>
            </w:r>
          </w:p>
        </w:tc>
      </w:tr>
      <w:tr w:rsidR="00B46F2C" w:rsidRPr="00B82B14" w:rsidTr="00B82B14">
        <w:trPr>
          <w:gridAfter w:val="1"/>
          <w:wAfter w:w="26" w:type="dxa"/>
          <w:trHeight w:hRule="exact" w:val="566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204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Угол откоса уступа α, град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70</w:t>
            </w:r>
          </w:p>
        </w:tc>
      </w:tr>
      <w:tr w:rsidR="00B46F2C" w:rsidRPr="00B82B14" w:rsidTr="00B82B14">
        <w:trPr>
          <w:gridAfter w:val="2"/>
          <w:wAfter w:w="36" w:type="dxa"/>
          <w:cantSplit/>
          <w:trHeight w:hRule="exact" w:val="83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Положение мехлопаты на уступе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к началу месяца</w:t>
            </w:r>
          </w:p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э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250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350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900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</w:tr>
      <w:tr w:rsidR="00B46F2C" w:rsidRPr="00B82B14" w:rsidTr="00B82B14">
        <w:trPr>
          <w:gridAfter w:val="2"/>
          <w:wAfter w:w="36" w:type="dxa"/>
          <w:cantSplit/>
          <w:trHeight w:hRule="exact" w:val="700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Грузоподъемность авт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самосвала, т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75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588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Количество выездов с уступа (схема вскрытия)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611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207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Продолжительность р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бочей смены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ч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449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9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дней в месяце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N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суток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41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21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смен в сутки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смен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</w:tr>
      <w:tr w:rsidR="00B46F2C" w:rsidRPr="00B82B14" w:rsidTr="00B82B14">
        <w:trPr>
          <w:gridAfter w:val="2"/>
          <w:wAfter w:w="36" w:type="dxa"/>
          <w:trHeight w:hRule="exact" w:val="236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Виды ремонтов:</w:t>
            </w:r>
          </w:p>
        </w:tc>
        <w:tc>
          <w:tcPr>
            <w:tcW w:w="7607" w:type="dxa"/>
            <w:gridSpan w:val="6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6F2C" w:rsidRPr="00B82B14" w:rsidRDefault="00B46F2C" w:rsidP="00B82B14">
            <w:pPr>
              <w:widowControl w:val="0"/>
              <w:rPr>
                <w:sz w:val="10"/>
                <w:szCs w:val="10"/>
              </w:rPr>
            </w:pPr>
          </w:p>
        </w:tc>
      </w:tr>
      <w:tr w:rsidR="00B46F2C" w:rsidRPr="00B82B14" w:rsidTr="00B82B14">
        <w:trPr>
          <w:trHeight w:hRule="exact" w:val="253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месячный (ППР)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265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сезонный (ТО)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</w:tbl>
    <w:p w:rsidR="00B46F2C" w:rsidRPr="00B82B14" w:rsidRDefault="00B46F2C" w:rsidP="00B82B14">
      <w:pPr>
        <w:jc w:val="right"/>
      </w:pPr>
    </w:p>
    <w:p w:rsidR="00B46F2C" w:rsidRPr="00B82B14" w:rsidRDefault="00B46F2C" w:rsidP="00B82B14">
      <w:pPr>
        <w:keepNext/>
        <w:widowControl w:val="0"/>
        <w:spacing w:before="120" w:after="120"/>
        <w:jc w:val="center"/>
        <w:outlineLvl w:val="0"/>
        <w:rPr>
          <w:b/>
          <w:caps/>
          <w:kern w:val="32"/>
          <w:sz w:val="24"/>
          <w:szCs w:val="24"/>
        </w:rPr>
      </w:pPr>
      <w:r w:rsidRPr="00B82B14">
        <w:rPr>
          <w:b/>
          <w:kern w:val="32"/>
          <w:sz w:val="24"/>
          <w:szCs w:val="24"/>
        </w:rPr>
        <w:t xml:space="preserve">Практическая работа </w:t>
      </w:r>
      <w:r w:rsidRPr="00B82B14">
        <w:rPr>
          <w:b/>
          <w:caps/>
          <w:kern w:val="32"/>
          <w:sz w:val="24"/>
          <w:szCs w:val="24"/>
        </w:rPr>
        <w:t>№2</w:t>
      </w:r>
      <w:r w:rsidRPr="00B82B14">
        <w:rPr>
          <w:b/>
          <w:caps/>
          <w:kern w:val="32"/>
          <w:sz w:val="24"/>
          <w:szCs w:val="24"/>
        </w:rPr>
        <w:br/>
        <w:t>«</w:t>
      </w:r>
      <w:r w:rsidRPr="00B82B14">
        <w:rPr>
          <w:b/>
          <w:kern w:val="32"/>
          <w:sz w:val="24"/>
          <w:szCs w:val="24"/>
        </w:rPr>
        <w:t>Планирование месячной производительности бурового станка</w:t>
      </w:r>
      <w:r w:rsidRPr="00B82B14">
        <w:rPr>
          <w:b/>
          <w:caps/>
          <w:kern w:val="32"/>
          <w:sz w:val="24"/>
          <w:szCs w:val="24"/>
        </w:rPr>
        <w:t>»</w:t>
      </w:r>
    </w:p>
    <w:p w:rsidR="00B46F2C" w:rsidRPr="00B82B14" w:rsidRDefault="00B46F2C" w:rsidP="00B82B14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2 «Планирование месячной произв</w:t>
      </w:r>
      <w:r w:rsidRPr="00B82B14">
        <w:rPr>
          <w:sz w:val="24"/>
          <w:szCs w:val="24"/>
        </w:rPr>
        <w:t>о</w:t>
      </w:r>
      <w:r w:rsidRPr="00B82B14">
        <w:rPr>
          <w:sz w:val="24"/>
          <w:szCs w:val="24"/>
        </w:rPr>
        <w:t xml:space="preserve">дительности бурового станка» по вариантам </w:t>
      </w:r>
      <w:r>
        <w:rPr>
          <w:sz w:val="24"/>
          <w:szCs w:val="24"/>
        </w:rPr>
        <w:t>представлены в таблице.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328"/>
        <w:gridCol w:w="329"/>
        <w:gridCol w:w="329"/>
        <w:gridCol w:w="329"/>
        <w:gridCol w:w="329"/>
        <w:gridCol w:w="329"/>
        <w:gridCol w:w="329"/>
        <w:gridCol w:w="329"/>
        <w:gridCol w:w="328"/>
        <w:gridCol w:w="329"/>
        <w:gridCol w:w="329"/>
        <w:gridCol w:w="329"/>
        <w:gridCol w:w="329"/>
        <w:gridCol w:w="329"/>
        <w:gridCol w:w="329"/>
        <w:gridCol w:w="329"/>
        <w:gridCol w:w="328"/>
        <w:gridCol w:w="329"/>
        <w:gridCol w:w="329"/>
        <w:gridCol w:w="329"/>
        <w:gridCol w:w="329"/>
        <w:gridCol w:w="329"/>
        <w:gridCol w:w="329"/>
        <w:gridCol w:w="329"/>
        <w:gridCol w:w="329"/>
      </w:tblGrid>
      <w:tr w:rsidR="00B46F2C" w:rsidRPr="00B82B14" w:rsidTr="00B82B14">
        <w:trPr>
          <w:trHeight w:hRule="exact"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Показатели</w:t>
            </w:r>
          </w:p>
        </w:tc>
        <w:tc>
          <w:tcPr>
            <w:tcW w:w="8222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46F2C" w:rsidRPr="00B82B14" w:rsidTr="00B82B14">
        <w:trPr>
          <w:trHeight w:hRule="exact" w:val="334"/>
        </w:trPr>
        <w:tc>
          <w:tcPr>
            <w:tcW w:w="17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25</w:t>
            </w:r>
          </w:p>
        </w:tc>
      </w:tr>
      <w:tr w:rsidR="00B46F2C" w:rsidRPr="00B82B14" w:rsidTr="00B82B14">
        <w:trPr>
          <w:cantSplit/>
          <w:trHeight w:hRule="exact" w:val="58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Категория породы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буримости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113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Буровой станок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</w:tr>
      <w:tr w:rsidR="00B46F2C" w:rsidRPr="00B82B14" w:rsidTr="00B82B14">
        <w:trPr>
          <w:cantSplit/>
          <w:trHeight w:hRule="exact" w:val="87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after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Выемочный</w:t>
            </w:r>
          </w:p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экскаватор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</w:tr>
      <w:tr w:rsidR="00B46F2C" w:rsidRPr="00B82B14" w:rsidTr="00B82B14">
        <w:trPr>
          <w:cantSplit/>
          <w:trHeight w:hRule="exact" w:val="66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Сменная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производительность экскаватора,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/смену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</w:tr>
      <w:tr w:rsidR="00B46F2C" w:rsidRPr="00B82B14" w:rsidTr="00B82B14">
        <w:trPr>
          <w:cantSplit/>
          <w:trHeight w:hRule="exact" w:val="58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(буровзрывной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заходки)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L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</w:tr>
      <w:tr w:rsidR="00B46F2C" w:rsidRPr="00B82B14" w:rsidTr="00B82B14">
        <w:trPr>
          <w:cantSplit/>
          <w:trHeight w:hRule="exact" w:val="59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Н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</w:tr>
      <w:tr w:rsidR="00B46F2C" w:rsidRPr="00B82B14" w:rsidTr="00B82B14">
        <w:trPr>
          <w:cantSplit/>
          <w:trHeight w:hRule="exact" w:val="71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Ширина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заходки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</w:tr>
      <w:tr w:rsidR="00B46F2C" w:rsidRPr="00B82B14" w:rsidTr="00B82B14">
        <w:trPr>
          <w:trHeight w:hRule="exact" w:val="359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рядов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р.ск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</w:tr>
      <w:tr w:rsidR="00B46F2C" w:rsidRPr="00B82B14" w:rsidTr="00B82B14">
        <w:trPr>
          <w:cantSplit/>
          <w:trHeight w:hRule="exact" w:val="69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</w:tr>
      <w:tr w:rsidR="00B46F2C" w:rsidRPr="00B82B14" w:rsidTr="00B82B14">
        <w:trPr>
          <w:cantSplit/>
          <w:trHeight w:hRule="exact" w:val="5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Расстояние между скважинами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 ряду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</w:tr>
      <w:tr w:rsidR="00B46F2C" w:rsidRPr="00B82B14" w:rsidTr="00B82B14">
        <w:trPr>
          <w:cantSplit/>
          <w:trHeight w:hRule="exact" w:val="69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Диаметр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d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</w:tr>
      <w:tr w:rsidR="00B46F2C" w:rsidRPr="00B82B14" w:rsidTr="00B82B14">
        <w:trPr>
          <w:cantSplit/>
          <w:trHeight w:hRule="exact" w:val="44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Вскрытие уступа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</w:t>
            </w:r>
          </w:p>
        </w:tc>
      </w:tr>
      <w:tr w:rsidR="00B46F2C" w:rsidRPr="00B82B14" w:rsidTr="00B82B14">
        <w:trPr>
          <w:cantSplit/>
          <w:trHeight w:hRule="exact" w:val="68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 ремонта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бурового станка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</w:tr>
    </w:tbl>
    <w:p w:rsidR="00B46F2C" w:rsidRPr="00B82B14" w:rsidRDefault="00B46F2C" w:rsidP="00B82B14">
      <w:pPr>
        <w:ind w:firstLine="567"/>
        <w:jc w:val="right"/>
      </w:pPr>
    </w:p>
    <w:p w:rsidR="00B46F2C" w:rsidRPr="00B82B14" w:rsidRDefault="00B46F2C" w:rsidP="00B82B14">
      <w:pPr>
        <w:keepNext/>
        <w:widowControl w:val="0"/>
        <w:spacing w:before="120" w:after="120"/>
        <w:ind w:right="-143"/>
        <w:jc w:val="center"/>
        <w:outlineLvl w:val="0"/>
        <w:rPr>
          <w:b/>
          <w:caps/>
          <w:kern w:val="32"/>
          <w:sz w:val="24"/>
          <w:szCs w:val="24"/>
        </w:rPr>
      </w:pPr>
      <w:r w:rsidRPr="00B82B14">
        <w:rPr>
          <w:b/>
          <w:kern w:val="32"/>
          <w:sz w:val="24"/>
          <w:szCs w:val="24"/>
        </w:rPr>
        <w:t xml:space="preserve">Практическая работа </w:t>
      </w:r>
      <w:r w:rsidRPr="00B82B14">
        <w:rPr>
          <w:b/>
          <w:caps/>
          <w:kern w:val="32"/>
          <w:sz w:val="24"/>
          <w:szCs w:val="24"/>
        </w:rPr>
        <w:t>№3</w:t>
      </w:r>
      <w:r w:rsidRPr="00B82B14">
        <w:rPr>
          <w:b/>
          <w:caps/>
          <w:kern w:val="32"/>
          <w:sz w:val="24"/>
          <w:szCs w:val="24"/>
        </w:rPr>
        <w:br/>
        <w:t>«</w:t>
      </w:r>
      <w:r w:rsidRPr="00B82B14">
        <w:rPr>
          <w:b/>
          <w:kern w:val="32"/>
          <w:sz w:val="24"/>
          <w:szCs w:val="24"/>
        </w:rPr>
        <w:t>Планирование месячной производительности бурового станка и мехлопаты  при их совместной работе на уступе</w:t>
      </w:r>
      <w:r w:rsidRPr="00B82B14">
        <w:rPr>
          <w:b/>
          <w:caps/>
          <w:kern w:val="32"/>
          <w:sz w:val="24"/>
          <w:szCs w:val="24"/>
        </w:rPr>
        <w:t>»</w:t>
      </w:r>
    </w:p>
    <w:p w:rsidR="00B46F2C" w:rsidRPr="00B82B14" w:rsidRDefault="00B46F2C" w:rsidP="00B82B14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</w:rPr>
      </w:pPr>
      <w:r w:rsidRPr="00B82B14">
        <w:rPr>
          <w:sz w:val="24"/>
          <w:szCs w:val="24"/>
        </w:rPr>
        <w:t>Исходные данные к практической работе № 3 по вариантам представлены в таб</w:t>
      </w:r>
      <w:r>
        <w:rPr>
          <w:sz w:val="24"/>
          <w:szCs w:val="24"/>
        </w:rPr>
        <w:t xml:space="preserve">лице </w:t>
      </w:r>
    </w:p>
    <w:tbl>
      <w:tblPr>
        <w:tblW w:w="99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284"/>
        <w:gridCol w:w="44"/>
        <w:gridCol w:w="329"/>
        <w:gridCol w:w="52"/>
        <w:gridCol w:w="277"/>
        <w:gridCol w:w="7"/>
        <w:gridCol w:w="283"/>
        <w:gridCol w:w="39"/>
        <w:gridCol w:w="329"/>
        <w:gridCol w:w="57"/>
        <w:gridCol w:w="272"/>
        <w:gridCol w:w="12"/>
        <w:gridCol w:w="283"/>
        <w:gridCol w:w="34"/>
        <w:gridCol w:w="329"/>
        <w:gridCol w:w="63"/>
        <w:gridCol w:w="265"/>
        <w:gridCol w:w="18"/>
        <w:gridCol w:w="284"/>
        <w:gridCol w:w="27"/>
        <w:gridCol w:w="329"/>
        <w:gridCol w:w="69"/>
        <w:gridCol w:w="260"/>
        <w:gridCol w:w="23"/>
        <w:gridCol w:w="284"/>
        <w:gridCol w:w="22"/>
        <w:gridCol w:w="261"/>
        <w:gridCol w:w="68"/>
        <w:gridCol w:w="329"/>
        <w:gridCol w:w="29"/>
        <w:gridCol w:w="283"/>
        <w:gridCol w:w="17"/>
        <w:gridCol w:w="328"/>
        <w:gridCol w:w="80"/>
        <w:gridCol w:w="249"/>
        <w:gridCol w:w="35"/>
        <w:gridCol w:w="283"/>
        <w:gridCol w:w="11"/>
        <w:gridCol w:w="273"/>
        <w:gridCol w:w="56"/>
        <w:gridCol w:w="329"/>
        <w:gridCol w:w="40"/>
        <w:gridCol w:w="289"/>
        <w:gridCol w:w="278"/>
        <w:gridCol w:w="51"/>
        <w:gridCol w:w="329"/>
        <w:gridCol w:w="45"/>
        <w:gridCol w:w="289"/>
      </w:tblGrid>
      <w:tr w:rsidR="00B46F2C" w:rsidRPr="00B82B14" w:rsidTr="00B82B14">
        <w:trPr>
          <w:trHeight w:hRule="exact" w:val="288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Показатели</w:t>
            </w:r>
          </w:p>
        </w:tc>
        <w:tc>
          <w:tcPr>
            <w:tcW w:w="8227" w:type="dxa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Варианты</w:t>
            </w:r>
          </w:p>
        </w:tc>
      </w:tr>
      <w:tr w:rsidR="00B46F2C" w:rsidRPr="00B82B14" w:rsidTr="00B82B14">
        <w:trPr>
          <w:trHeight w:hRule="exact" w:val="334"/>
        </w:trPr>
        <w:tc>
          <w:tcPr>
            <w:tcW w:w="17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24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25</w:t>
            </w:r>
          </w:p>
        </w:tc>
      </w:tr>
      <w:tr w:rsidR="00B46F2C" w:rsidRPr="00B82B14" w:rsidTr="00B82B14">
        <w:trPr>
          <w:cantSplit/>
          <w:trHeight w:hRule="exact" w:val="44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Категория породы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по буримости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II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VII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VIII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IX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1186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Буровой станок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ЗСБШ-200-60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СБР-160А-24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СБР-160Б-24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2СБШ-200-32</w:t>
            </w:r>
          </w:p>
        </w:tc>
      </w:tr>
      <w:tr w:rsidR="00B46F2C" w:rsidRPr="00B82B14" w:rsidTr="00B82B14">
        <w:trPr>
          <w:cantSplit/>
          <w:trHeight w:hRule="exact" w:val="41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Высота уступа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Н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15,5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12,5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16,0</w:t>
            </w:r>
          </w:p>
        </w:tc>
      </w:tr>
      <w:tr w:rsidR="00B46F2C" w:rsidRPr="00B82B14" w:rsidTr="00B82B14">
        <w:trPr>
          <w:cantSplit/>
          <w:trHeight w:hRule="exact" w:val="71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Ширина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буровзрывной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заходки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21,6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18,0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23,1</w:t>
            </w:r>
          </w:p>
        </w:tc>
      </w:tr>
      <w:tr w:rsidR="00B46F2C" w:rsidRPr="00B82B14" w:rsidTr="00B82B14">
        <w:trPr>
          <w:trHeight w:hRule="exact" w:val="57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Число рядов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n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р.ск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</w:t>
            </w:r>
          </w:p>
        </w:tc>
      </w:tr>
      <w:tr w:rsidR="00B46F2C" w:rsidRPr="00B82B14" w:rsidTr="00B82B14">
        <w:trPr>
          <w:cantSplit/>
          <w:trHeight w:hRule="exact" w:val="85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Диаметр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d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0,216</w:t>
            </w:r>
          </w:p>
        </w:tc>
      </w:tr>
      <w:tr w:rsidR="00B46F2C" w:rsidRPr="00B82B14" w:rsidTr="00B82B14">
        <w:trPr>
          <w:cantSplit/>
          <w:trHeight w:hRule="exact" w:val="69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скважин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скв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14,2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17,2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11,3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14,2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20,8</w:t>
            </w:r>
          </w:p>
        </w:tc>
      </w:tr>
      <w:tr w:rsidR="00B46F2C" w:rsidRPr="00B82B14" w:rsidTr="00B82B14">
        <w:trPr>
          <w:cantSplit/>
          <w:trHeight w:hRule="exact" w:val="5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Расстояние между скважинами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в ряду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, 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7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7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8</w:t>
            </w:r>
          </w:p>
        </w:tc>
      </w:tr>
      <w:tr w:rsidR="00B46F2C" w:rsidRPr="00B82B14" w:rsidTr="00B82B14">
        <w:trPr>
          <w:cantSplit/>
          <w:trHeight w:hRule="exact" w:val="73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Вид ремонта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бурового станка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 w:right="113"/>
              <w:rPr>
                <w:sz w:val="18"/>
                <w:szCs w:val="18"/>
              </w:rPr>
            </w:pPr>
            <w:r w:rsidRPr="00B82B14">
              <w:rPr>
                <w:sz w:val="18"/>
                <w:szCs w:val="18"/>
              </w:rPr>
              <w:t>ППР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57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ППР</w:t>
            </w:r>
          </w:p>
        </w:tc>
      </w:tr>
      <w:tr w:rsidR="00B46F2C" w:rsidRPr="00B82B14" w:rsidTr="00B82B14">
        <w:trPr>
          <w:cantSplit/>
          <w:trHeight w:hRule="exact" w:val="87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after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Выемочный</w:t>
            </w:r>
          </w:p>
          <w:p w:rsidR="00B46F2C" w:rsidRPr="00B82B14" w:rsidRDefault="00B46F2C" w:rsidP="00B82B14">
            <w:pPr>
              <w:widowControl w:val="0"/>
              <w:spacing w:before="60"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экскаватор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ЭКГ-20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ЭКГ-5А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6"/>
                <w:szCs w:val="16"/>
              </w:rPr>
              <w:t>ЭКГ-8И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9"/>
                <w:szCs w:val="19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ЭКГ-12</w:t>
            </w:r>
          </w:p>
        </w:tc>
      </w:tr>
      <w:tr w:rsidR="00B46F2C" w:rsidRPr="00B82B14" w:rsidTr="00B82B14">
        <w:trPr>
          <w:cantSplit/>
          <w:trHeight w:hRule="exact" w:val="82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Сменная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производительность экскаватора, м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/смену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3200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2040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4260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1880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2740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4580</w:t>
            </w:r>
          </w:p>
        </w:tc>
      </w:tr>
      <w:tr w:rsidR="00B46F2C" w:rsidRPr="00B82B14" w:rsidTr="00B82B14">
        <w:trPr>
          <w:cantSplit/>
          <w:trHeight w:hRule="exact" w:val="89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Длина уступа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(буровзрывной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заходки) </w:t>
            </w:r>
            <w:r w:rsidRPr="00B82B14">
              <w:rPr>
                <w:i/>
                <w:iCs/>
                <w:color w:val="000000"/>
                <w:spacing w:val="20"/>
                <w:sz w:val="18"/>
                <w:szCs w:val="18"/>
                <w:shd w:val="clear" w:color="auto" w:fill="FFFFFF"/>
                <w:lang w:val="en-US" w:eastAsia="en-US"/>
              </w:rPr>
              <w:t>L</w:t>
            </w:r>
            <w:r w:rsidRPr="00B82B14">
              <w:rPr>
                <w:iCs/>
                <w:color w:val="000000"/>
                <w:spacing w:val="20"/>
                <w:sz w:val="18"/>
                <w:szCs w:val="18"/>
                <w:shd w:val="clear" w:color="auto" w:fill="FFFFFF"/>
                <w:lang w:eastAsia="en-US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м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1300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800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1100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900</w:t>
            </w: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sz w:val="16"/>
                <w:szCs w:val="16"/>
              </w:rPr>
              <w:t>1000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ind w:left="57" w:right="113"/>
              <w:rPr>
                <w:sz w:val="16"/>
                <w:szCs w:val="16"/>
              </w:rPr>
            </w:pPr>
            <w:r w:rsidRPr="00B82B14">
              <w:rPr>
                <w:color w:val="000000"/>
                <w:sz w:val="16"/>
                <w:szCs w:val="16"/>
                <w:shd w:val="clear" w:color="auto" w:fill="FFFFFF"/>
              </w:rPr>
              <w:t>1100</w:t>
            </w:r>
          </w:p>
        </w:tc>
      </w:tr>
      <w:tr w:rsidR="00B46F2C" w:rsidRPr="00B82B14" w:rsidTr="00B82B14">
        <w:trPr>
          <w:trHeight w:hRule="exact" w:val="236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Виды ремонтов:</w:t>
            </w:r>
          </w:p>
        </w:tc>
        <w:tc>
          <w:tcPr>
            <w:tcW w:w="8227" w:type="dxa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6F2C" w:rsidRPr="00B82B14" w:rsidRDefault="00B46F2C" w:rsidP="00B82B14">
            <w:pPr>
              <w:widowControl w:val="0"/>
              <w:rPr>
                <w:sz w:val="10"/>
                <w:szCs w:val="10"/>
              </w:rPr>
            </w:pPr>
          </w:p>
        </w:tc>
      </w:tr>
      <w:tr w:rsidR="00B46F2C" w:rsidRPr="00B82B14" w:rsidTr="00B82B14">
        <w:trPr>
          <w:trHeight w:hRule="exact" w:val="253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месячный (ППР)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2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 сезонный (ТО)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</w:tr>
      <w:tr w:rsidR="00B46F2C" w:rsidRPr="00B82B14" w:rsidTr="00B82B14">
        <w:trPr>
          <w:trHeight w:hRule="exact" w:val="58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0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Число выездов с уступа (схема вскр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ы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тия)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0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80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</w:tr>
      <w:tr w:rsidR="00B46F2C" w:rsidRPr="00B82B14" w:rsidTr="00B82B14">
        <w:trPr>
          <w:cantSplit/>
          <w:trHeight w:hRule="exact" w:val="83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3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Положение мехлоп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ты на уступе 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 xml:space="preserve">к началу месяца 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lang w:val="en-US"/>
              </w:rPr>
              <w:t>l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  <w:vertAlign w:val="subscript"/>
              </w:rPr>
              <w:t>э</w:t>
            </w:r>
            <w:r w:rsidRPr="00B82B14">
              <w:rPr>
                <w:i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 xml:space="preserve"> м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250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150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350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600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900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200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300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50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</w:rPr>
            </w:pPr>
            <w:r w:rsidRPr="00B82B14">
              <w:rPr>
                <w:sz w:val="19"/>
                <w:szCs w:val="19"/>
              </w:rPr>
              <w:t>100</w:t>
            </w:r>
          </w:p>
        </w:tc>
      </w:tr>
      <w:tr w:rsidR="00B46F2C" w:rsidRPr="00B82B14" w:rsidTr="00B82B14">
        <w:trPr>
          <w:cantSplit/>
          <w:trHeight w:hRule="exact" w:val="7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6F2C" w:rsidRPr="00B82B14" w:rsidRDefault="00B46F2C" w:rsidP="00B82B14">
            <w:pPr>
              <w:widowControl w:val="0"/>
              <w:spacing w:line="196" w:lineRule="exact"/>
              <w:jc w:val="center"/>
              <w:rPr>
                <w:sz w:val="18"/>
                <w:szCs w:val="18"/>
              </w:rPr>
            </w:pP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t>Грузоподъемность</w:t>
            </w:r>
            <w:r w:rsidRPr="00B82B14">
              <w:rPr>
                <w:color w:val="000000"/>
                <w:sz w:val="18"/>
                <w:szCs w:val="18"/>
                <w:shd w:val="clear" w:color="auto" w:fill="FFFFFF"/>
              </w:rPr>
              <w:br/>
              <w:t>автосамосвала, т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80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180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42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75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46F2C" w:rsidRPr="00B82B14" w:rsidRDefault="00B46F2C" w:rsidP="00B82B14">
            <w:pPr>
              <w:widowControl w:val="0"/>
              <w:spacing w:line="160" w:lineRule="exact"/>
              <w:ind w:left="113" w:right="113"/>
              <w:rPr>
                <w:sz w:val="19"/>
                <w:szCs w:val="19"/>
                <w:lang w:val="en-US"/>
              </w:rPr>
            </w:pPr>
            <w:r w:rsidRPr="00B82B14">
              <w:rPr>
                <w:sz w:val="19"/>
                <w:szCs w:val="19"/>
                <w:lang w:val="en-US"/>
              </w:rPr>
              <w:t>110</w:t>
            </w:r>
          </w:p>
        </w:tc>
      </w:tr>
    </w:tbl>
    <w:p w:rsidR="008F2570" w:rsidRPr="008F2570" w:rsidRDefault="008F2570" w:rsidP="008F2570">
      <w:pPr>
        <w:keepNext/>
        <w:keepLines/>
        <w:jc w:val="center"/>
        <w:outlineLvl w:val="0"/>
        <w:rPr>
          <w:b/>
          <w:bCs/>
          <w:caps/>
          <w:sz w:val="24"/>
          <w:szCs w:val="24"/>
        </w:rPr>
      </w:pPr>
      <w:r w:rsidRPr="008F2570">
        <w:rPr>
          <w:b/>
          <w:bCs/>
          <w:sz w:val="24"/>
          <w:szCs w:val="24"/>
        </w:rPr>
        <w:t xml:space="preserve">Практическая работа </w:t>
      </w:r>
      <w:r w:rsidRPr="008F2570">
        <w:rPr>
          <w:b/>
          <w:bCs/>
          <w:caps/>
          <w:sz w:val="24"/>
          <w:szCs w:val="24"/>
        </w:rPr>
        <w:t>№4</w:t>
      </w:r>
      <w:r w:rsidRPr="008F2570">
        <w:rPr>
          <w:b/>
          <w:bCs/>
          <w:caps/>
          <w:sz w:val="24"/>
          <w:szCs w:val="24"/>
        </w:rPr>
        <w:br/>
        <w:t>«</w:t>
      </w:r>
      <w:r w:rsidRPr="008F2570">
        <w:rPr>
          <w:b/>
          <w:bCs/>
          <w:sz w:val="24"/>
          <w:szCs w:val="24"/>
        </w:rPr>
        <w:t>Определение амортизации основных фондов</w:t>
      </w:r>
      <w:r w:rsidRPr="008F2570">
        <w:rPr>
          <w:rFonts w:eastAsia="Calibri"/>
          <w:b/>
          <w:bCs/>
          <w:sz w:val="24"/>
          <w:szCs w:val="24"/>
        </w:rPr>
        <w:br/>
        <w:t xml:space="preserve">и </w:t>
      </w:r>
      <w:r w:rsidRPr="008F2570">
        <w:rPr>
          <w:b/>
          <w:bCs/>
          <w:sz w:val="24"/>
          <w:szCs w:val="24"/>
        </w:rPr>
        <w:t>индивидуальных норм выработки»</w:t>
      </w:r>
    </w:p>
    <w:p w:rsidR="008F2570" w:rsidRPr="008F2570" w:rsidRDefault="008F2570" w:rsidP="008F2570">
      <w:pPr>
        <w:jc w:val="center"/>
        <w:rPr>
          <w:sz w:val="24"/>
          <w:szCs w:val="24"/>
          <w:lang w:eastAsia="en-US"/>
        </w:rPr>
      </w:pPr>
    </w:p>
    <w:p w:rsidR="008F2570" w:rsidRPr="008F2570" w:rsidRDefault="008F2570" w:rsidP="008F2570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  <w:lang w:eastAsia="en-US"/>
        </w:rPr>
      </w:pPr>
      <w:r w:rsidRPr="008F2570">
        <w:rPr>
          <w:sz w:val="24"/>
          <w:szCs w:val="24"/>
        </w:rPr>
        <w:t>Исходные данные к практической работе № 4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774"/>
        <w:gridCol w:w="1575"/>
        <w:gridCol w:w="1481"/>
        <w:gridCol w:w="958"/>
        <w:gridCol w:w="639"/>
        <w:gridCol w:w="896"/>
        <w:gridCol w:w="896"/>
        <w:gridCol w:w="889"/>
      </w:tblGrid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Номер</w:t>
            </w:r>
          </w:p>
          <w:p w:rsidR="008F2570" w:rsidRPr="008F2570" w:rsidRDefault="008F2570" w:rsidP="008F257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К,</w:t>
            </w:r>
          </w:p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млн т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Тип</w:t>
            </w:r>
          </w:p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оборудования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Кол-во</w:t>
            </w:r>
          </w:p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оборудов</w:t>
            </w:r>
            <w:r w:rsidRPr="008F2570">
              <w:rPr>
                <w:sz w:val="24"/>
                <w:szCs w:val="24"/>
                <w:lang w:eastAsia="en-US"/>
              </w:rPr>
              <w:t>а</w:t>
            </w:r>
            <w:r w:rsidRPr="008F2570">
              <w:rPr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Цена, млн руб.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Т,</w:t>
            </w:r>
          </w:p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spacing w:val="-4"/>
                <w:sz w:val="24"/>
                <w:szCs w:val="24"/>
                <w:lang w:eastAsia="en-US"/>
              </w:rPr>
              <w:t>К</w:t>
            </w:r>
            <w:r w:rsidRPr="008F2570">
              <w:rPr>
                <w:spacing w:val="-4"/>
                <w:sz w:val="24"/>
                <w:szCs w:val="24"/>
                <w:vertAlign w:val="subscript"/>
                <w:lang w:eastAsia="en-US"/>
              </w:rPr>
              <w:t>р</w:t>
            </w:r>
            <w:r w:rsidRPr="008F2570">
              <w:rPr>
                <w:spacing w:val="-4"/>
                <w:sz w:val="24"/>
                <w:szCs w:val="24"/>
                <w:lang w:eastAsia="en-US"/>
              </w:rPr>
              <w:t>,</w:t>
            </w:r>
          </w:p>
          <w:p w:rsidR="008F2570" w:rsidRPr="008F2570" w:rsidRDefault="008F2570" w:rsidP="008F2570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spacing w:val="-4"/>
                <w:sz w:val="24"/>
                <w:szCs w:val="24"/>
                <w:lang w:eastAsia="en-US"/>
              </w:rPr>
              <w:t>М,</w:t>
            </w:r>
          </w:p>
          <w:p w:rsidR="008F2570" w:rsidRPr="008F2570" w:rsidRDefault="008F2570" w:rsidP="008F2570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spacing w:val="-4"/>
                <w:sz w:val="24"/>
                <w:szCs w:val="24"/>
                <w:lang w:eastAsia="en-US"/>
              </w:rPr>
              <w:t>О,</w:t>
            </w:r>
          </w:p>
          <w:p w:rsidR="008F2570" w:rsidRPr="008F2570" w:rsidRDefault="008F2570" w:rsidP="008F2570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spacing w:val="-4"/>
                <w:sz w:val="24"/>
                <w:szCs w:val="24"/>
                <w:lang w:eastAsia="en-US"/>
              </w:rPr>
              <w:t>млн руб.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3,5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2,5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СБШ-320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2,5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СБШ-320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8F2570" w:rsidRPr="008F2570" w:rsidTr="00DC7BF5">
        <w:tc>
          <w:tcPr>
            <w:tcW w:w="55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6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81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2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0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49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2,5</w:t>
            </w:r>
          </w:p>
        </w:tc>
      </w:tr>
    </w:tbl>
    <w:p w:rsidR="008F2570" w:rsidRPr="008F2570" w:rsidRDefault="008F2570" w:rsidP="008F2570">
      <w:pPr>
        <w:keepNext/>
        <w:jc w:val="center"/>
        <w:outlineLvl w:val="0"/>
        <w:rPr>
          <w:b/>
          <w:bCs/>
          <w:sz w:val="24"/>
          <w:szCs w:val="24"/>
        </w:rPr>
      </w:pPr>
    </w:p>
    <w:p w:rsidR="008F2570" w:rsidRPr="008F2570" w:rsidRDefault="008F2570" w:rsidP="008F2570">
      <w:pPr>
        <w:keepNext/>
        <w:jc w:val="center"/>
        <w:outlineLvl w:val="0"/>
        <w:rPr>
          <w:b/>
          <w:bCs/>
          <w:caps/>
          <w:sz w:val="24"/>
          <w:szCs w:val="24"/>
        </w:rPr>
      </w:pPr>
      <w:r w:rsidRPr="008F2570">
        <w:rPr>
          <w:b/>
          <w:bCs/>
          <w:sz w:val="24"/>
          <w:szCs w:val="24"/>
        </w:rPr>
        <w:t xml:space="preserve">Практическая работа </w:t>
      </w:r>
      <w:r w:rsidRPr="008F2570">
        <w:rPr>
          <w:b/>
          <w:bCs/>
          <w:caps/>
          <w:sz w:val="24"/>
          <w:szCs w:val="24"/>
        </w:rPr>
        <w:t>№</w:t>
      </w:r>
      <w:bookmarkStart w:id="1" w:name="_Toc338589898"/>
      <w:r w:rsidRPr="008F2570">
        <w:rPr>
          <w:b/>
          <w:bCs/>
          <w:caps/>
          <w:sz w:val="24"/>
          <w:szCs w:val="24"/>
        </w:rPr>
        <w:t>5</w:t>
      </w:r>
    </w:p>
    <w:p w:rsidR="008F2570" w:rsidRPr="008F2570" w:rsidRDefault="008F2570" w:rsidP="008F2570">
      <w:pPr>
        <w:keepNext/>
        <w:jc w:val="center"/>
        <w:outlineLvl w:val="0"/>
        <w:rPr>
          <w:b/>
          <w:bCs/>
          <w:caps/>
          <w:sz w:val="24"/>
          <w:szCs w:val="24"/>
        </w:rPr>
      </w:pPr>
      <w:bookmarkStart w:id="2" w:name="_Toc511287516"/>
      <w:r w:rsidRPr="008F2570">
        <w:rPr>
          <w:b/>
          <w:bCs/>
          <w:caps/>
          <w:sz w:val="24"/>
          <w:szCs w:val="24"/>
        </w:rPr>
        <w:t>«</w:t>
      </w:r>
      <w:r w:rsidRPr="008F2570">
        <w:rPr>
          <w:b/>
          <w:bCs/>
          <w:sz w:val="24"/>
          <w:szCs w:val="24"/>
        </w:rPr>
        <w:t>Планирование горных работ</w:t>
      </w:r>
      <w:bookmarkEnd w:id="1"/>
      <w:r w:rsidRPr="008F2570">
        <w:rPr>
          <w:b/>
          <w:bCs/>
          <w:caps/>
          <w:sz w:val="24"/>
          <w:szCs w:val="24"/>
        </w:rPr>
        <w:t>»</w:t>
      </w:r>
      <w:bookmarkEnd w:id="2"/>
    </w:p>
    <w:p w:rsidR="008F2570" w:rsidRPr="008F2570" w:rsidRDefault="008F2570" w:rsidP="008F2570">
      <w:pPr>
        <w:ind w:right="-284"/>
        <w:rPr>
          <w:sz w:val="24"/>
          <w:szCs w:val="24"/>
          <w:lang w:eastAsia="en-US"/>
        </w:rPr>
      </w:pPr>
      <w:r w:rsidRPr="008F2570">
        <w:rPr>
          <w:sz w:val="24"/>
          <w:szCs w:val="24"/>
        </w:rPr>
        <w:t>Исходные данные к практической работе № 5 по вариантам представлены в таблице.</w:t>
      </w:r>
    </w:p>
    <w:tbl>
      <w:tblPr>
        <w:tblW w:w="50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738"/>
        <w:gridCol w:w="1055"/>
        <w:gridCol w:w="757"/>
        <w:gridCol w:w="1070"/>
        <w:gridCol w:w="748"/>
        <w:gridCol w:w="1077"/>
        <w:gridCol w:w="757"/>
        <w:gridCol w:w="1088"/>
        <w:gridCol w:w="940"/>
      </w:tblGrid>
      <w:tr w:rsidR="008F2570" w:rsidRPr="008F2570" w:rsidTr="00DC7BF5">
        <w:trPr>
          <w:jc w:val="center"/>
        </w:trPr>
        <w:tc>
          <w:tcPr>
            <w:tcW w:w="508" w:type="pct"/>
            <w:vMerge w:val="restar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Номер</w:t>
            </w:r>
            <w:r w:rsidRPr="008F2570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вариа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3979" w:type="pct"/>
            <w:gridSpan w:val="8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Руда</w:t>
            </w:r>
          </w:p>
        </w:tc>
        <w:tc>
          <w:tcPr>
            <w:tcW w:w="513" w:type="pct"/>
            <w:vMerge w:val="restar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Вла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ность, %</w:t>
            </w:r>
          </w:p>
        </w:tc>
      </w:tr>
      <w:tr w:rsidR="008F2570" w:rsidRPr="008F2570" w:rsidTr="00DC7BF5">
        <w:trPr>
          <w:jc w:val="center"/>
        </w:trPr>
        <w:tc>
          <w:tcPr>
            <w:tcW w:w="508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8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кусковая</w:t>
            </w:r>
          </w:p>
        </w:tc>
        <w:tc>
          <w:tcPr>
            <w:tcW w:w="997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агломерационная</w:t>
            </w:r>
          </w:p>
        </w:tc>
        <w:tc>
          <w:tcPr>
            <w:tcW w:w="996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мартеновская</w:t>
            </w:r>
          </w:p>
        </w:tc>
        <w:tc>
          <w:tcPr>
            <w:tcW w:w="1007" w:type="pct"/>
            <w:gridSpan w:val="2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несортированная</w:t>
            </w:r>
          </w:p>
        </w:tc>
        <w:tc>
          <w:tcPr>
            <w:tcW w:w="513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F2570" w:rsidRPr="008F2570" w:rsidTr="00DC7BF5">
        <w:trPr>
          <w:cantSplit/>
          <w:trHeight w:val="391"/>
          <w:jc w:val="center"/>
        </w:trPr>
        <w:tc>
          <w:tcPr>
            <w:tcW w:w="508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  <w:textDirection w:val="btLr"/>
          </w:tcPr>
          <w:p w:rsidR="008F2570" w:rsidRPr="008F2570" w:rsidRDefault="008F2570" w:rsidP="008F2570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чество,</w:t>
            </w:r>
          </w:p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кол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и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 xml:space="preserve">чество, </w:t>
            </w:r>
          </w:p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тыс. т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pacing w:val="-4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содерж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а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ние жел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pacing w:val="-4"/>
                <w:sz w:val="24"/>
                <w:szCs w:val="24"/>
                <w:lang w:eastAsia="en-US"/>
              </w:rPr>
              <w:t>за, %</w:t>
            </w:r>
          </w:p>
        </w:tc>
        <w:tc>
          <w:tcPr>
            <w:tcW w:w="513" w:type="pct"/>
            <w:vMerge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F2570" w:rsidRPr="008F2570" w:rsidTr="00DC7BF5">
        <w:trPr>
          <w:trHeight w:val="126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53,5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59,5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8F2570" w:rsidRPr="008F2570" w:rsidTr="00DC7BF5">
        <w:trPr>
          <w:trHeight w:val="41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235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60,5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53,2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54,4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60,6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4,5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53,9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55,4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59,8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3,5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53,5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60,3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53,2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55,8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54,4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60,2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4,5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55,2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60,6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53,9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576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55,4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8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08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587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59,9</w:t>
            </w:r>
          </w:p>
        </w:tc>
        <w:tc>
          <w:tcPr>
            <w:tcW w:w="4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230</w:t>
            </w:r>
          </w:p>
        </w:tc>
        <w:tc>
          <w:tcPr>
            <w:tcW w:w="594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53,8</w:t>
            </w:r>
          </w:p>
        </w:tc>
        <w:tc>
          <w:tcPr>
            <w:tcW w:w="513" w:type="pct"/>
            <w:tcMar>
              <w:top w:w="28" w:type="dxa"/>
              <w:left w:w="11" w:type="dxa"/>
              <w:bottom w:w="28" w:type="dxa"/>
              <w:right w:w="11" w:type="dxa"/>
            </w:tcMar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3,5</w:t>
            </w:r>
          </w:p>
        </w:tc>
      </w:tr>
    </w:tbl>
    <w:p w:rsidR="008F2570" w:rsidRPr="008F2570" w:rsidRDefault="008F2570" w:rsidP="008F2570">
      <w:pPr>
        <w:keepNext/>
        <w:spacing w:before="240" w:after="60"/>
        <w:jc w:val="center"/>
        <w:outlineLvl w:val="0"/>
        <w:rPr>
          <w:b/>
          <w:bCs/>
          <w:caps/>
          <w:sz w:val="24"/>
          <w:szCs w:val="24"/>
        </w:rPr>
      </w:pPr>
      <w:r w:rsidRPr="008F2570">
        <w:rPr>
          <w:b/>
          <w:bCs/>
          <w:sz w:val="24"/>
          <w:szCs w:val="24"/>
        </w:rPr>
        <w:t xml:space="preserve">Практическая работа </w:t>
      </w:r>
      <w:r w:rsidRPr="008F2570">
        <w:rPr>
          <w:b/>
          <w:bCs/>
          <w:caps/>
          <w:sz w:val="24"/>
          <w:szCs w:val="24"/>
        </w:rPr>
        <w:t>№6</w:t>
      </w:r>
      <w:r w:rsidRPr="008F2570">
        <w:rPr>
          <w:b/>
          <w:bCs/>
          <w:caps/>
          <w:sz w:val="24"/>
          <w:szCs w:val="24"/>
        </w:rPr>
        <w:br/>
        <w:t>«Планирование показателей качества и рационального использования природных ресурсов и производственной мощности карьера»</w:t>
      </w:r>
    </w:p>
    <w:p w:rsidR="008F2570" w:rsidRPr="008F2570" w:rsidRDefault="008F2570" w:rsidP="008F2570">
      <w:pPr>
        <w:widowControl w:val="0"/>
        <w:tabs>
          <w:tab w:val="left" w:pos="993"/>
        </w:tabs>
        <w:spacing w:line="233" w:lineRule="auto"/>
        <w:ind w:firstLine="567"/>
        <w:jc w:val="both"/>
        <w:rPr>
          <w:sz w:val="24"/>
          <w:szCs w:val="24"/>
        </w:rPr>
      </w:pPr>
      <w:r w:rsidRPr="008F2570">
        <w:rPr>
          <w:sz w:val="24"/>
          <w:szCs w:val="24"/>
        </w:rPr>
        <w:t>Исходные данные к практической работе № 6 по вариантам представлены в та</w:t>
      </w:r>
      <w:r w:rsidRPr="008F2570">
        <w:rPr>
          <w:sz w:val="24"/>
          <w:szCs w:val="24"/>
        </w:rPr>
        <w:t>б</w:t>
      </w:r>
      <w:r w:rsidRPr="008F2570">
        <w:rPr>
          <w:sz w:val="24"/>
          <w:szCs w:val="24"/>
        </w:rPr>
        <w:t>лице 6.1 и 6.2.</w:t>
      </w:r>
    </w:p>
    <w:p w:rsidR="008F2570" w:rsidRPr="008F2570" w:rsidRDefault="008F2570" w:rsidP="008F2570">
      <w:pPr>
        <w:ind w:left="-284" w:right="-567"/>
        <w:rPr>
          <w:sz w:val="24"/>
          <w:szCs w:val="24"/>
          <w:lang w:eastAsia="en-US"/>
        </w:rPr>
      </w:pPr>
      <w:r w:rsidRPr="008F2570">
        <w:rPr>
          <w:sz w:val="24"/>
          <w:szCs w:val="24"/>
          <w:lang w:eastAsia="en-US"/>
        </w:rPr>
        <w:t>Таблица 6.1 – Исходные данные по вариантам для практической работы №6 (задача 6.1 и 6.2)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8"/>
        <w:gridCol w:w="1719"/>
        <w:gridCol w:w="1736"/>
        <w:gridCol w:w="2472"/>
        <w:gridCol w:w="2072"/>
      </w:tblGrid>
      <w:tr w:rsidR="008F2570" w:rsidRPr="008F2570" w:rsidTr="00DC7BF5">
        <w:trPr>
          <w:trHeight w:val="569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Номер</w:t>
            </w:r>
          </w:p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Промышленные запасы руды в блоке, тыс. т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Фактически д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>быто руды</w:t>
            </w:r>
            <w:r w:rsidRPr="008F2570">
              <w:rPr>
                <w:sz w:val="24"/>
                <w:szCs w:val="24"/>
                <w:lang w:eastAsia="en-US"/>
              </w:rPr>
              <w:br/>
              <w:t xml:space="preserve"> из блока, тыс. т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 xml:space="preserve">Содержание железа </w:t>
            </w:r>
            <w:r w:rsidRPr="008F2570">
              <w:rPr>
                <w:sz w:val="24"/>
                <w:szCs w:val="24"/>
                <w:lang w:eastAsia="en-US"/>
              </w:rPr>
              <w:br/>
              <w:t xml:space="preserve">в промышленных </w:t>
            </w:r>
            <w:r w:rsidRPr="008F2570">
              <w:rPr>
                <w:sz w:val="24"/>
                <w:szCs w:val="24"/>
                <w:lang w:eastAsia="en-US"/>
              </w:rPr>
              <w:br/>
              <w:t>запасах, %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 xml:space="preserve">Содержание </w:t>
            </w:r>
            <w:r w:rsidRPr="008F2570">
              <w:rPr>
                <w:sz w:val="24"/>
                <w:szCs w:val="24"/>
                <w:lang w:eastAsia="en-US"/>
              </w:rPr>
              <w:br/>
              <w:t xml:space="preserve">железа </w:t>
            </w:r>
            <w:r w:rsidRPr="008F2570">
              <w:rPr>
                <w:sz w:val="24"/>
                <w:szCs w:val="24"/>
                <w:lang w:eastAsia="en-US"/>
              </w:rPr>
              <w:br/>
              <w:t>в добытой руде, %</w:t>
            </w:r>
          </w:p>
        </w:tc>
      </w:tr>
      <w:tr w:rsidR="008F2570" w:rsidRPr="008F2570" w:rsidTr="00DC7BF5">
        <w:trPr>
          <w:trHeight w:val="117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val="en-US" w:eastAsia="en-US"/>
              </w:rPr>
              <w:t>224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val="en-US" w:eastAsia="en-US"/>
              </w:rPr>
              <w:t>57</w:t>
            </w:r>
            <w:r w:rsidRPr="008F2570">
              <w:rPr>
                <w:sz w:val="24"/>
                <w:szCs w:val="24"/>
                <w:lang w:eastAsia="en-US"/>
              </w:rPr>
              <w:t>,</w:t>
            </w:r>
            <w:r w:rsidRPr="008F2570">
              <w:rPr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56,3</w:t>
            </w:r>
          </w:p>
        </w:tc>
      </w:tr>
      <w:tr w:rsidR="008F2570" w:rsidRPr="008F2570" w:rsidTr="00DC7BF5">
        <w:trPr>
          <w:trHeight w:val="189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val="en-US" w:eastAsia="en-US"/>
              </w:rPr>
              <w:t>470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val="en-US" w:eastAsia="en-US"/>
              </w:rPr>
              <w:t>448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52,9</w:t>
            </w:r>
          </w:p>
        </w:tc>
      </w:tr>
      <w:tr w:rsidR="008F2570" w:rsidRPr="008F2570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val="en-US" w:eastAsia="en-US"/>
              </w:rPr>
              <w:t>360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val="en-US" w:eastAsia="en-US"/>
              </w:rPr>
              <w:t>346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58,2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57,1</w:t>
            </w:r>
          </w:p>
        </w:tc>
      </w:tr>
      <w:tr w:rsidR="008F2570" w:rsidRPr="008F2570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56,8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54,5</w:t>
            </w:r>
          </w:p>
        </w:tc>
      </w:tr>
      <w:tr w:rsidR="008F2570" w:rsidRPr="008F2570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435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55,6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53,8</w:t>
            </w:r>
          </w:p>
        </w:tc>
      </w:tr>
      <w:tr w:rsidR="008F2570" w:rsidRPr="008F2570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345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57,8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57,8</w:t>
            </w:r>
          </w:p>
        </w:tc>
      </w:tr>
      <w:tr w:rsidR="008F2570" w:rsidRPr="008F2570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490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57,4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56,5</w:t>
            </w:r>
          </w:p>
        </w:tc>
      </w:tr>
      <w:tr w:rsidR="008F2570" w:rsidRPr="008F2570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372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56,2</w:t>
            </w:r>
          </w:p>
        </w:tc>
      </w:tr>
      <w:tr w:rsidR="008F2570" w:rsidRPr="008F2570" w:rsidTr="00DC7BF5">
        <w:trPr>
          <w:trHeight w:val="43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283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58,1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54,9</w:t>
            </w:r>
          </w:p>
        </w:tc>
      </w:tr>
      <w:tr w:rsidR="008F2570" w:rsidRPr="008F2570" w:rsidTr="00DC7BF5">
        <w:trPr>
          <w:trHeight w:val="52"/>
        </w:trPr>
        <w:tc>
          <w:tcPr>
            <w:tcW w:w="61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9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312</w:t>
            </w:r>
          </w:p>
        </w:tc>
        <w:tc>
          <w:tcPr>
            <w:tcW w:w="135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57,9</w:t>
            </w:r>
          </w:p>
        </w:tc>
        <w:tc>
          <w:tcPr>
            <w:tcW w:w="113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55,8</w:t>
            </w:r>
          </w:p>
        </w:tc>
      </w:tr>
    </w:tbl>
    <w:p w:rsidR="008F2570" w:rsidRPr="008F2570" w:rsidRDefault="008F2570" w:rsidP="008F2570">
      <w:pPr>
        <w:rPr>
          <w:sz w:val="24"/>
          <w:szCs w:val="24"/>
          <w:lang w:eastAsia="en-US"/>
        </w:rPr>
      </w:pPr>
    </w:p>
    <w:p w:rsidR="008F2570" w:rsidRPr="008F2570" w:rsidRDefault="008F2570" w:rsidP="008F2570">
      <w:pPr>
        <w:ind w:left="-142" w:right="-567"/>
        <w:rPr>
          <w:sz w:val="24"/>
          <w:szCs w:val="24"/>
          <w:lang w:eastAsia="en-US"/>
        </w:rPr>
      </w:pPr>
      <w:r w:rsidRPr="008F2570">
        <w:rPr>
          <w:sz w:val="24"/>
          <w:szCs w:val="24"/>
          <w:lang w:eastAsia="en-US"/>
        </w:rPr>
        <w:t>Таблица 6.2 – Исходные данные по вариантам для практической работы №6 (задача 6.3 и 6.4)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905"/>
        <w:gridCol w:w="1159"/>
        <w:gridCol w:w="1335"/>
        <w:gridCol w:w="1355"/>
        <w:gridCol w:w="918"/>
        <w:gridCol w:w="991"/>
        <w:gridCol w:w="1409"/>
      </w:tblGrid>
      <w:tr w:rsidR="008F2570" w:rsidRPr="008F2570" w:rsidTr="00DC7BF5">
        <w:trPr>
          <w:trHeight w:val="906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Номер</w:t>
            </w:r>
          </w:p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Тип экск</w:t>
            </w:r>
            <w:r w:rsidRPr="008F2570">
              <w:rPr>
                <w:sz w:val="24"/>
                <w:szCs w:val="24"/>
                <w:lang w:eastAsia="en-US"/>
              </w:rPr>
              <w:t>а</w:t>
            </w:r>
            <w:r w:rsidRPr="008F2570">
              <w:rPr>
                <w:sz w:val="24"/>
                <w:szCs w:val="24"/>
                <w:lang w:eastAsia="en-US"/>
              </w:rPr>
              <w:t>ватора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Колич</w:t>
            </w:r>
            <w:r w:rsidRPr="008F2570">
              <w:rPr>
                <w:sz w:val="24"/>
                <w:szCs w:val="24"/>
                <w:lang w:eastAsia="en-US"/>
              </w:rPr>
              <w:t>е</w:t>
            </w:r>
            <w:r w:rsidRPr="008F2570">
              <w:rPr>
                <w:sz w:val="24"/>
                <w:szCs w:val="24"/>
                <w:lang w:eastAsia="en-US"/>
              </w:rPr>
              <w:t>ство раб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>чих уст</w:t>
            </w:r>
            <w:r w:rsidRPr="008F2570">
              <w:rPr>
                <w:sz w:val="24"/>
                <w:szCs w:val="24"/>
                <w:lang w:eastAsia="en-US"/>
              </w:rPr>
              <w:t>у</w:t>
            </w:r>
            <w:r w:rsidRPr="008F2570">
              <w:rPr>
                <w:sz w:val="24"/>
                <w:szCs w:val="24"/>
                <w:lang w:eastAsia="en-US"/>
              </w:rPr>
              <w:t>пов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Количество экскават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>ров на о</w:t>
            </w:r>
            <w:r w:rsidRPr="008F2570">
              <w:rPr>
                <w:sz w:val="24"/>
                <w:szCs w:val="24"/>
                <w:lang w:eastAsia="en-US"/>
              </w:rPr>
              <w:t>д</w:t>
            </w:r>
            <w:r w:rsidRPr="008F2570">
              <w:rPr>
                <w:sz w:val="24"/>
                <w:szCs w:val="24"/>
                <w:lang w:eastAsia="en-US"/>
              </w:rPr>
              <w:t>ном раб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>чем уступе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Сменная производ</w:t>
            </w:r>
            <w:r w:rsidRPr="008F2570">
              <w:rPr>
                <w:sz w:val="24"/>
                <w:szCs w:val="24"/>
                <w:lang w:eastAsia="en-US"/>
              </w:rPr>
              <w:t>и</w:t>
            </w:r>
            <w:r w:rsidRPr="008F2570">
              <w:rPr>
                <w:sz w:val="24"/>
                <w:szCs w:val="24"/>
                <w:lang w:eastAsia="en-US"/>
              </w:rPr>
              <w:t>тельность экскаватора, м</w:t>
            </w:r>
            <w:r w:rsidRPr="008F2570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8F2570">
              <w:rPr>
                <w:sz w:val="24"/>
                <w:szCs w:val="24"/>
                <w:lang w:eastAsia="en-US"/>
              </w:rPr>
              <w:t>/смену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 xml:space="preserve">Число </w:t>
            </w:r>
            <w:r w:rsidRPr="008F2570">
              <w:rPr>
                <w:sz w:val="24"/>
                <w:szCs w:val="24"/>
                <w:lang w:eastAsia="en-US"/>
              </w:rPr>
              <w:br/>
              <w:t xml:space="preserve">рабочих смен </w:t>
            </w:r>
            <w:r w:rsidRPr="008F2570">
              <w:rPr>
                <w:sz w:val="24"/>
                <w:szCs w:val="24"/>
                <w:lang w:eastAsia="en-US"/>
              </w:rPr>
              <w:br/>
              <w:t>в сутки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Число рабочих дней в году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Коэффиц</w:t>
            </w:r>
            <w:r w:rsidRPr="008F2570">
              <w:rPr>
                <w:sz w:val="24"/>
                <w:szCs w:val="24"/>
                <w:lang w:eastAsia="en-US"/>
              </w:rPr>
              <w:t>и</w:t>
            </w:r>
            <w:r w:rsidRPr="008F2570">
              <w:rPr>
                <w:sz w:val="24"/>
                <w:szCs w:val="24"/>
                <w:lang w:eastAsia="en-US"/>
              </w:rPr>
              <w:t>ент вскрыши</w:t>
            </w:r>
          </w:p>
        </w:tc>
      </w:tr>
      <w:tr w:rsidR="008F2570" w:rsidRPr="008F2570" w:rsidTr="00DC7BF5">
        <w:trPr>
          <w:trHeight w:val="2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8F2570" w:rsidRPr="008F2570" w:rsidTr="00DC7BF5">
        <w:trPr>
          <w:trHeight w:val="189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8F2570" w:rsidRPr="008F2570" w:rsidTr="00DC7BF5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2100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8F2570" w:rsidRPr="008F2570" w:rsidTr="00DC7BF5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5,6</w:t>
            </w:r>
          </w:p>
        </w:tc>
      </w:tr>
      <w:tr w:rsidR="008F2570" w:rsidRPr="008F2570" w:rsidTr="00DC7BF5">
        <w:trPr>
          <w:trHeight w:val="60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6,7</w:t>
            </w:r>
          </w:p>
        </w:tc>
      </w:tr>
      <w:tr w:rsidR="008F2570" w:rsidRPr="008F2570" w:rsidTr="00DC7BF5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5,8</w:t>
            </w:r>
          </w:p>
        </w:tc>
      </w:tr>
      <w:tr w:rsidR="008F2570" w:rsidRPr="008F2570" w:rsidTr="00DC7BF5">
        <w:trPr>
          <w:trHeight w:val="9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4,9</w:t>
            </w:r>
          </w:p>
        </w:tc>
      </w:tr>
      <w:tr w:rsidR="008F2570" w:rsidRPr="008F2570" w:rsidTr="00DC7BF5">
        <w:trPr>
          <w:trHeight w:val="53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6,1</w:t>
            </w:r>
          </w:p>
        </w:tc>
      </w:tr>
      <w:tr w:rsidR="008F2570" w:rsidRPr="008F2570" w:rsidTr="00DC7BF5">
        <w:trPr>
          <w:trHeight w:val="41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ЭКГ-12,5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2200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4,8</w:t>
            </w:r>
          </w:p>
        </w:tc>
      </w:tr>
      <w:tr w:rsidR="008F2570" w:rsidRPr="008F2570" w:rsidTr="00DC7BF5">
        <w:trPr>
          <w:trHeight w:val="87"/>
        </w:trPr>
        <w:tc>
          <w:tcPr>
            <w:tcW w:w="5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6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5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7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5,9</w:t>
            </w:r>
          </w:p>
        </w:tc>
      </w:tr>
    </w:tbl>
    <w:p w:rsidR="008F2570" w:rsidRPr="008F2570" w:rsidRDefault="008F2570" w:rsidP="008F2570">
      <w:pPr>
        <w:keepNext/>
        <w:spacing w:before="240" w:after="120" w:line="252" w:lineRule="auto"/>
        <w:jc w:val="center"/>
        <w:outlineLvl w:val="0"/>
        <w:rPr>
          <w:b/>
          <w:bCs/>
          <w:caps/>
          <w:sz w:val="24"/>
          <w:szCs w:val="24"/>
        </w:rPr>
      </w:pPr>
      <w:r w:rsidRPr="008F2570">
        <w:rPr>
          <w:b/>
          <w:bCs/>
          <w:sz w:val="24"/>
          <w:szCs w:val="24"/>
        </w:rPr>
        <w:t xml:space="preserve">Практическая работа </w:t>
      </w:r>
      <w:r w:rsidRPr="008F2570">
        <w:rPr>
          <w:b/>
          <w:bCs/>
          <w:caps/>
          <w:sz w:val="24"/>
          <w:szCs w:val="24"/>
        </w:rPr>
        <w:t>№7</w:t>
      </w:r>
      <w:r w:rsidRPr="008F2570">
        <w:rPr>
          <w:b/>
          <w:bCs/>
          <w:caps/>
          <w:sz w:val="24"/>
          <w:szCs w:val="24"/>
        </w:rPr>
        <w:br/>
        <w:t>«Определение производительности горнотранспортного оборудования»</w:t>
      </w:r>
    </w:p>
    <w:p w:rsidR="008F2570" w:rsidRPr="008F2570" w:rsidRDefault="008F2570" w:rsidP="008F2570">
      <w:pPr>
        <w:rPr>
          <w:sz w:val="24"/>
          <w:szCs w:val="24"/>
          <w:lang w:eastAsia="en-US"/>
        </w:rPr>
      </w:pPr>
      <w:r w:rsidRPr="008F2570">
        <w:rPr>
          <w:sz w:val="24"/>
          <w:szCs w:val="24"/>
        </w:rPr>
        <w:t>Исходные данные к практической работе № 7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"/>
        <w:gridCol w:w="1178"/>
        <w:gridCol w:w="979"/>
        <w:gridCol w:w="1495"/>
        <w:gridCol w:w="1397"/>
        <w:gridCol w:w="1258"/>
        <w:gridCol w:w="1785"/>
      </w:tblGrid>
      <w:tr w:rsidR="008F2570" w:rsidRPr="008F2570" w:rsidTr="00DC7BF5">
        <w:trPr>
          <w:trHeight w:val="615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Номер</w:t>
            </w:r>
            <w:r w:rsidRPr="008F2570">
              <w:rPr>
                <w:sz w:val="24"/>
                <w:szCs w:val="24"/>
                <w:lang w:val="en-US" w:eastAsia="en-US"/>
              </w:rPr>
              <w:t xml:space="preserve"> </w:t>
            </w:r>
            <w:r w:rsidRPr="008F2570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Продо</w:t>
            </w:r>
            <w:r w:rsidRPr="008F2570">
              <w:rPr>
                <w:sz w:val="24"/>
                <w:szCs w:val="24"/>
                <w:lang w:eastAsia="en-US"/>
              </w:rPr>
              <w:t>л</w:t>
            </w:r>
            <w:r w:rsidRPr="008F2570">
              <w:rPr>
                <w:sz w:val="24"/>
                <w:szCs w:val="24"/>
                <w:lang w:eastAsia="en-US"/>
              </w:rPr>
              <w:t>жител</w:t>
            </w:r>
            <w:r w:rsidRPr="008F2570">
              <w:rPr>
                <w:sz w:val="24"/>
                <w:szCs w:val="24"/>
                <w:lang w:eastAsia="en-US"/>
              </w:rPr>
              <w:t>ь</w:t>
            </w:r>
            <w:r w:rsidRPr="008F2570">
              <w:rPr>
                <w:sz w:val="24"/>
                <w:szCs w:val="24"/>
                <w:lang w:eastAsia="en-US"/>
              </w:rPr>
              <w:t>ность о</w:t>
            </w:r>
            <w:r w:rsidRPr="008F2570">
              <w:rPr>
                <w:sz w:val="24"/>
                <w:szCs w:val="24"/>
                <w:lang w:eastAsia="en-US"/>
              </w:rPr>
              <w:t>д</w:t>
            </w:r>
            <w:r w:rsidRPr="008F2570">
              <w:rPr>
                <w:sz w:val="24"/>
                <w:szCs w:val="24"/>
                <w:lang w:eastAsia="en-US"/>
              </w:rPr>
              <w:t>ного ци</w:t>
            </w:r>
            <w:r w:rsidRPr="008F2570">
              <w:rPr>
                <w:sz w:val="24"/>
                <w:szCs w:val="24"/>
                <w:lang w:eastAsia="en-US"/>
              </w:rPr>
              <w:t>к</w:t>
            </w:r>
            <w:r w:rsidRPr="008F2570">
              <w:rPr>
                <w:sz w:val="24"/>
                <w:szCs w:val="24"/>
                <w:lang w:eastAsia="en-US"/>
              </w:rPr>
              <w:t>ла, с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Емкость ковша, м</w:t>
            </w:r>
            <w:r w:rsidRPr="008F2570">
              <w:rPr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Коэффициент наполнения ковша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Коэффиц</w:t>
            </w:r>
            <w:r w:rsidRPr="008F2570">
              <w:rPr>
                <w:sz w:val="24"/>
                <w:szCs w:val="24"/>
                <w:lang w:eastAsia="en-US"/>
              </w:rPr>
              <w:t>и</w:t>
            </w:r>
            <w:r w:rsidRPr="008F2570">
              <w:rPr>
                <w:sz w:val="24"/>
                <w:szCs w:val="24"/>
                <w:lang w:eastAsia="en-US"/>
              </w:rPr>
              <w:t>ент разры</w:t>
            </w:r>
            <w:r w:rsidRPr="008F2570">
              <w:rPr>
                <w:sz w:val="24"/>
                <w:szCs w:val="24"/>
                <w:lang w:eastAsia="en-US"/>
              </w:rPr>
              <w:t>х</w:t>
            </w:r>
            <w:r w:rsidRPr="008F2570">
              <w:rPr>
                <w:sz w:val="24"/>
                <w:szCs w:val="24"/>
                <w:lang w:eastAsia="en-US"/>
              </w:rPr>
              <w:t>ления пор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>ды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Количество рабочих часов в смену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Коэффициент использования рабочего врем</w:t>
            </w:r>
            <w:r w:rsidRPr="008F2570">
              <w:rPr>
                <w:sz w:val="24"/>
                <w:szCs w:val="24"/>
                <w:lang w:eastAsia="en-US"/>
              </w:rPr>
              <w:t>е</w:t>
            </w:r>
            <w:r w:rsidRPr="008F2570">
              <w:rPr>
                <w:sz w:val="24"/>
                <w:szCs w:val="24"/>
                <w:lang w:eastAsia="en-US"/>
              </w:rPr>
              <w:t>ни экскаватора</w:t>
            </w:r>
          </w:p>
        </w:tc>
      </w:tr>
      <w:tr w:rsidR="008F2570" w:rsidRPr="008F2570" w:rsidTr="00DC7BF5">
        <w:trPr>
          <w:trHeight w:val="171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8F2570" w:rsidRPr="008F2570" w:rsidTr="00DC7BF5">
        <w:trPr>
          <w:trHeight w:val="162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0,80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0,80</w:t>
            </w:r>
          </w:p>
        </w:tc>
      </w:tr>
      <w:tr w:rsidR="008F2570" w:rsidRPr="008F2570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1,25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8F2570" w:rsidRPr="008F2570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12,5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0,83</w:t>
            </w:r>
          </w:p>
        </w:tc>
      </w:tr>
      <w:tr w:rsidR="008F2570" w:rsidRPr="008F2570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0,87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0,82</w:t>
            </w:r>
          </w:p>
        </w:tc>
      </w:tr>
      <w:tr w:rsidR="008F2570" w:rsidRPr="008F2570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0,86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1,27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8F2570" w:rsidRPr="008F2570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0,84</w:t>
            </w:r>
          </w:p>
        </w:tc>
      </w:tr>
      <w:tr w:rsidR="008F2570" w:rsidRPr="008F2570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12,5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0,86</w:t>
            </w:r>
          </w:p>
        </w:tc>
      </w:tr>
      <w:tr w:rsidR="008F2570" w:rsidRPr="008F2570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0,84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0,80</w:t>
            </w:r>
          </w:p>
        </w:tc>
      </w:tr>
      <w:tr w:rsidR="008F2570" w:rsidRPr="008F2570" w:rsidTr="00DC7BF5">
        <w:trPr>
          <w:trHeight w:val="216"/>
        </w:trPr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1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0,80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1,26</w:t>
            </w:r>
          </w:p>
        </w:tc>
        <w:tc>
          <w:tcPr>
            <w:tcW w:w="68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0,82</w:t>
            </w:r>
          </w:p>
        </w:tc>
      </w:tr>
    </w:tbl>
    <w:p w:rsidR="008F2570" w:rsidRPr="008F2570" w:rsidRDefault="008F2570" w:rsidP="008F2570">
      <w:pPr>
        <w:keepNext/>
        <w:spacing w:before="240" w:after="60"/>
        <w:jc w:val="center"/>
        <w:outlineLvl w:val="0"/>
        <w:rPr>
          <w:b/>
          <w:bCs/>
          <w:caps/>
          <w:sz w:val="24"/>
          <w:szCs w:val="24"/>
        </w:rPr>
      </w:pPr>
      <w:bookmarkStart w:id="3" w:name="_Toc338589906"/>
      <w:bookmarkStart w:id="4" w:name="_Toc511287524"/>
      <w:r w:rsidRPr="008F2570">
        <w:rPr>
          <w:b/>
          <w:bCs/>
          <w:sz w:val="24"/>
          <w:szCs w:val="24"/>
        </w:rPr>
        <w:t xml:space="preserve">Практическая работа </w:t>
      </w:r>
      <w:r w:rsidRPr="008F2570">
        <w:rPr>
          <w:b/>
          <w:bCs/>
          <w:caps/>
          <w:sz w:val="24"/>
          <w:szCs w:val="24"/>
        </w:rPr>
        <w:t>№8</w:t>
      </w:r>
      <w:r w:rsidRPr="008F2570">
        <w:rPr>
          <w:b/>
          <w:bCs/>
          <w:caps/>
          <w:sz w:val="24"/>
          <w:szCs w:val="24"/>
        </w:rPr>
        <w:br/>
        <w:t>«</w:t>
      </w:r>
      <w:r w:rsidRPr="008F2570">
        <w:rPr>
          <w:b/>
          <w:bCs/>
          <w:sz w:val="24"/>
          <w:szCs w:val="24"/>
        </w:rPr>
        <w:t xml:space="preserve">Анализ планирования производственного </w:t>
      </w:r>
      <w:bookmarkEnd w:id="3"/>
      <w:r w:rsidRPr="008F2570">
        <w:rPr>
          <w:b/>
          <w:bCs/>
          <w:sz w:val="24"/>
          <w:szCs w:val="24"/>
        </w:rPr>
        <w:t>плана</w:t>
      </w:r>
      <w:r w:rsidRPr="008F2570">
        <w:rPr>
          <w:b/>
          <w:bCs/>
          <w:caps/>
          <w:sz w:val="24"/>
          <w:szCs w:val="24"/>
        </w:rPr>
        <w:t>»</w:t>
      </w:r>
      <w:bookmarkEnd w:id="4"/>
    </w:p>
    <w:p w:rsidR="008F2570" w:rsidRPr="008F2570" w:rsidRDefault="008F2570" w:rsidP="008F2570">
      <w:pPr>
        <w:ind w:left="-142" w:right="-567"/>
        <w:jc w:val="center"/>
        <w:rPr>
          <w:sz w:val="24"/>
          <w:szCs w:val="24"/>
          <w:lang w:eastAsia="en-US"/>
        </w:rPr>
      </w:pPr>
      <w:r w:rsidRPr="008F2570">
        <w:rPr>
          <w:sz w:val="24"/>
          <w:szCs w:val="24"/>
        </w:rPr>
        <w:t>Исходные данные к практической работе № 8 по вариантам представлены в таблице.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0"/>
        <w:gridCol w:w="1004"/>
        <w:gridCol w:w="1004"/>
        <w:gridCol w:w="9"/>
        <w:gridCol w:w="995"/>
        <w:gridCol w:w="1004"/>
        <w:gridCol w:w="11"/>
        <w:gridCol w:w="993"/>
        <w:gridCol w:w="1004"/>
        <w:gridCol w:w="13"/>
        <w:gridCol w:w="991"/>
        <w:gridCol w:w="1010"/>
      </w:tblGrid>
      <w:tr w:rsidR="008F2570" w:rsidRPr="008F2570" w:rsidTr="00DC7BF5">
        <w:trPr>
          <w:jc w:val="center"/>
        </w:trPr>
        <w:tc>
          <w:tcPr>
            <w:tcW w:w="597" w:type="pct"/>
            <w:vMerge w:val="restar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Номер</w:t>
            </w:r>
            <w:r w:rsidRPr="008F2570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403" w:type="pct"/>
            <w:gridSpan w:val="11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Выпуск продукции, млн руб.</w:t>
            </w:r>
          </w:p>
        </w:tc>
      </w:tr>
      <w:tr w:rsidR="008F2570" w:rsidRPr="008F2570" w:rsidTr="00DC7BF5">
        <w:trPr>
          <w:jc w:val="center"/>
        </w:trPr>
        <w:tc>
          <w:tcPr>
            <w:tcW w:w="597" w:type="pct"/>
            <w:vMerge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05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Медный</w:t>
            </w:r>
          </w:p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концентрат</w:t>
            </w:r>
          </w:p>
        </w:tc>
        <w:tc>
          <w:tcPr>
            <w:tcW w:w="1101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Цинковый</w:t>
            </w:r>
          </w:p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концентрат</w:t>
            </w:r>
          </w:p>
        </w:tc>
        <w:tc>
          <w:tcPr>
            <w:tcW w:w="1101" w:type="pct"/>
            <w:gridSpan w:val="3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094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</w:tr>
      <w:tr w:rsidR="008F2570" w:rsidRPr="008F2570" w:rsidTr="00DC7BF5">
        <w:trPr>
          <w:cantSplit/>
          <w:trHeight w:val="353"/>
          <w:jc w:val="center"/>
        </w:trPr>
        <w:tc>
          <w:tcPr>
            <w:tcW w:w="597" w:type="pct"/>
            <w:vMerge/>
            <w:tcMar>
              <w:top w:w="17" w:type="dxa"/>
              <w:left w:w="28" w:type="dxa"/>
              <w:bottom w:w="17" w:type="dxa"/>
              <w:right w:w="28" w:type="dxa"/>
            </w:tcMar>
            <w:textDirection w:val="btLr"/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</w:tr>
      <w:tr w:rsidR="008F2570" w:rsidRPr="008F2570" w:rsidTr="00DC7BF5">
        <w:trPr>
          <w:trHeight w:val="126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2050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2090</w:t>
            </w:r>
          </w:p>
        </w:tc>
      </w:tr>
      <w:tr w:rsidR="008F2570" w:rsidRPr="008F2570" w:rsidTr="00DC7BF5">
        <w:trPr>
          <w:trHeight w:val="192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2100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2010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2120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2160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2270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2270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1090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2040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2110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2140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2110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980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2180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2250</w:t>
            </w:r>
          </w:p>
        </w:tc>
      </w:tr>
      <w:tr w:rsidR="008F2570" w:rsidRPr="008F2570" w:rsidTr="00DC7BF5">
        <w:trPr>
          <w:trHeight w:val="143"/>
          <w:jc w:val="center"/>
        </w:trPr>
        <w:tc>
          <w:tcPr>
            <w:tcW w:w="59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5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50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55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2140</w:t>
            </w:r>
          </w:p>
        </w:tc>
      </w:tr>
    </w:tbl>
    <w:p w:rsidR="008F2570" w:rsidRPr="008F2570" w:rsidRDefault="008F2570" w:rsidP="008F2570">
      <w:pPr>
        <w:keepNext/>
        <w:spacing w:before="280" w:after="160" w:line="228" w:lineRule="auto"/>
        <w:jc w:val="center"/>
        <w:outlineLvl w:val="0"/>
        <w:rPr>
          <w:b/>
          <w:bCs/>
          <w:caps/>
          <w:sz w:val="24"/>
          <w:szCs w:val="24"/>
        </w:rPr>
      </w:pPr>
      <w:r w:rsidRPr="008F2570">
        <w:rPr>
          <w:b/>
          <w:bCs/>
          <w:sz w:val="24"/>
          <w:szCs w:val="24"/>
        </w:rPr>
        <w:lastRenderedPageBreak/>
        <w:t xml:space="preserve">Практическая работа </w:t>
      </w:r>
      <w:r w:rsidRPr="008F2570">
        <w:rPr>
          <w:b/>
          <w:bCs/>
          <w:caps/>
          <w:sz w:val="24"/>
          <w:szCs w:val="24"/>
        </w:rPr>
        <w:t>№9</w:t>
      </w:r>
      <w:r w:rsidRPr="008F2570">
        <w:rPr>
          <w:b/>
          <w:bCs/>
          <w:caps/>
          <w:sz w:val="24"/>
          <w:szCs w:val="24"/>
        </w:rPr>
        <w:br/>
      </w:r>
      <w:r w:rsidRPr="008F2570">
        <w:rPr>
          <w:b/>
          <w:bCs/>
          <w:sz w:val="24"/>
          <w:szCs w:val="24"/>
        </w:rPr>
        <w:t>«Планирование труда и численности рабочих»</w:t>
      </w:r>
    </w:p>
    <w:p w:rsidR="008F2570" w:rsidRPr="008F2570" w:rsidRDefault="008F2570" w:rsidP="008F2570">
      <w:pPr>
        <w:ind w:left="-142" w:right="-567"/>
        <w:rPr>
          <w:sz w:val="24"/>
          <w:szCs w:val="24"/>
          <w:lang w:eastAsia="en-US"/>
        </w:rPr>
      </w:pPr>
      <w:r w:rsidRPr="008F2570">
        <w:rPr>
          <w:sz w:val="24"/>
          <w:szCs w:val="24"/>
        </w:rPr>
        <w:t>Исходные данные к практической работе № 9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"/>
        <w:gridCol w:w="874"/>
        <w:gridCol w:w="1212"/>
        <w:gridCol w:w="1238"/>
        <w:gridCol w:w="1157"/>
        <w:gridCol w:w="1017"/>
        <w:gridCol w:w="1336"/>
        <w:gridCol w:w="1367"/>
      </w:tblGrid>
      <w:tr w:rsidR="008F2570" w:rsidRPr="008F2570" w:rsidTr="00DC7BF5">
        <w:trPr>
          <w:trHeight w:val="90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Номер</w:t>
            </w:r>
            <w:r w:rsidRPr="008F2570">
              <w:rPr>
                <w:sz w:val="24"/>
                <w:szCs w:val="24"/>
                <w:lang w:val="en-US" w:eastAsia="en-US"/>
              </w:rPr>
              <w:t xml:space="preserve"> </w:t>
            </w:r>
            <w:r w:rsidRPr="008F2570">
              <w:rPr>
                <w:sz w:val="24"/>
                <w:szCs w:val="24"/>
                <w:lang w:eastAsia="en-US"/>
              </w:rPr>
              <w:t>вариа</w:t>
            </w:r>
            <w:r w:rsidRPr="008F2570">
              <w:rPr>
                <w:sz w:val="24"/>
                <w:szCs w:val="24"/>
                <w:lang w:eastAsia="en-US"/>
              </w:rPr>
              <w:t>н</w:t>
            </w:r>
            <w:r w:rsidRPr="008F2570">
              <w:rPr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Изм</w:t>
            </w:r>
            <w:r w:rsidRPr="008F2570">
              <w:rPr>
                <w:sz w:val="24"/>
                <w:szCs w:val="24"/>
                <w:lang w:eastAsia="en-US"/>
              </w:rPr>
              <w:t>е</w:t>
            </w:r>
            <w:r w:rsidRPr="008F2570">
              <w:rPr>
                <w:sz w:val="24"/>
                <w:szCs w:val="24"/>
                <w:lang w:eastAsia="en-US"/>
              </w:rPr>
              <w:t xml:space="preserve">нение </w:t>
            </w:r>
            <w:r w:rsidRPr="008F2570">
              <w:rPr>
                <w:sz w:val="24"/>
                <w:szCs w:val="24"/>
                <w:lang w:eastAsia="en-US"/>
              </w:rPr>
              <w:br/>
              <w:t>объема добычи руды, %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Изменение численн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 xml:space="preserve">сти </w:t>
            </w:r>
            <w:r w:rsidRPr="008F2570">
              <w:rPr>
                <w:sz w:val="24"/>
                <w:szCs w:val="24"/>
                <w:lang w:eastAsia="en-US"/>
              </w:rPr>
              <w:br/>
              <w:t>рабочих, %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 xml:space="preserve">Годовой объем </w:t>
            </w:r>
            <w:r w:rsidRPr="008F2570">
              <w:rPr>
                <w:sz w:val="24"/>
                <w:szCs w:val="24"/>
                <w:lang w:eastAsia="en-US"/>
              </w:rPr>
              <w:br/>
              <w:t>добычи руды за отчетный год, тыс. т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Плановый годовой объем д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>бычи р</w:t>
            </w:r>
            <w:r w:rsidRPr="008F2570">
              <w:rPr>
                <w:sz w:val="24"/>
                <w:szCs w:val="24"/>
                <w:lang w:eastAsia="en-US"/>
              </w:rPr>
              <w:t>у</w:t>
            </w:r>
            <w:r w:rsidRPr="008F2570">
              <w:rPr>
                <w:sz w:val="24"/>
                <w:szCs w:val="24"/>
                <w:lang w:eastAsia="en-US"/>
              </w:rPr>
              <w:t>ды, тыс. т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Средн</w:t>
            </w:r>
            <w:r w:rsidRPr="008F2570">
              <w:rPr>
                <w:sz w:val="24"/>
                <w:szCs w:val="24"/>
                <w:lang w:eastAsia="en-US"/>
              </w:rPr>
              <w:t>е</w:t>
            </w:r>
            <w:r w:rsidRPr="008F2570">
              <w:rPr>
                <w:sz w:val="24"/>
                <w:szCs w:val="24"/>
                <w:lang w:eastAsia="en-US"/>
              </w:rPr>
              <w:t>списо</w:t>
            </w:r>
            <w:r w:rsidRPr="008F2570">
              <w:rPr>
                <w:sz w:val="24"/>
                <w:szCs w:val="24"/>
                <w:lang w:eastAsia="en-US"/>
              </w:rPr>
              <w:t>ч</w:t>
            </w:r>
            <w:r w:rsidRPr="008F2570">
              <w:rPr>
                <w:sz w:val="24"/>
                <w:szCs w:val="24"/>
                <w:lang w:eastAsia="en-US"/>
              </w:rPr>
              <w:t>ное чи</w:t>
            </w:r>
            <w:r w:rsidRPr="008F2570">
              <w:rPr>
                <w:sz w:val="24"/>
                <w:szCs w:val="24"/>
                <w:lang w:eastAsia="en-US"/>
              </w:rPr>
              <w:t>с</w:t>
            </w:r>
            <w:r w:rsidRPr="008F2570">
              <w:rPr>
                <w:sz w:val="24"/>
                <w:szCs w:val="24"/>
                <w:lang w:eastAsia="en-US"/>
              </w:rPr>
              <w:t>ло раб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>чих, чел.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Изменение производ</w:t>
            </w:r>
            <w:r w:rsidRPr="008F2570">
              <w:rPr>
                <w:sz w:val="24"/>
                <w:szCs w:val="24"/>
                <w:lang w:eastAsia="en-US"/>
              </w:rPr>
              <w:t>и</w:t>
            </w:r>
            <w:r w:rsidRPr="008F2570">
              <w:rPr>
                <w:sz w:val="24"/>
                <w:szCs w:val="24"/>
                <w:lang w:eastAsia="en-US"/>
              </w:rPr>
              <w:t>тельности труда одн</w:t>
            </w:r>
            <w:r w:rsidRPr="008F2570">
              <w:rPr>
                <w:sz w:val="24"/>
                <w:szCs w:val="24"/>
                <w:lang w:eastAsia="en-US"/>
              </w:rPr>
              <w:t>о</w:t>
            </w:r>
            <w:r w:rsidRPr="008F2570">
              <w:rPr>
                <w:sz w:val="24"/>
                <w:szCs w:val="24"/>
                <w:lang w:eastAsia="en-US"/>
              </w:rPr>
              <w:t>го рабочего, %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Изменение количества отработа</w:t>
            </w:r>
            <w:r w:rsidRPr="008F2570">
              <w:rPr>
                <w:sz w:val="24"/>
                <w:szCs w:val="24"/>
                <w:lang w:eastAsia="en-US"/>
              </w:rPr>
              <w:t>н</w:t>
            </w:r>
            <w:r w:rsidRPr="008F2570">
              <w:rPr>
                <w:sz w:val="24"/>
                <w:szCs w:val="24"/>
                <w:lang w:eastAsia="en-US"/>
              </w:rPr>
              <w:t>ных дней за год, дн.</w:t>
            </w:r>
          </w:p>
        </w:tc>
      </w:tr>
      <w:tr w:rsidR="008F2570" w:rsidRPr="008F2570" w:rsidTr="00DC7BF5">
        <w:trPr>
          <w:trHeight w:val="162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8F2570" w:rsidRPr="008F2570" w:rsidTr="00DC7BF5">
        <w:trPr>
          <w:trHeight w:val="41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3900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4150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1450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8F2570" w:rsidRPr="008F2570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3600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3800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8F2570" w:rsidRPr="008F2570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4100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8F2570" w:rsidRPr="008F2570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8F2570" w:rsidRPr="008F2570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8F2570" w:rsidRPr="008F2570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4500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1600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8F2570" w:rsidRPr="008F2570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4100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8F2570" w:rsidRPr="008F2570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3500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3750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8F2570" w:rsidRPr="008F2570" w:rsidTr="00DC7BF5">
        <w:trPr>
          <w:trHeight w:val="180"/>
        </w:trPr>
        <w:tc>
          <w:tcPr>
            <w:tcW w:w="5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63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4300</w:t>
            </w:r>
          </w:p>
        </w:tc>
        <w:tc>
          <w:tcPr>
            <w:tcW w:w="55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73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sz w:val="24"/>
                <w:szCs w:val="24"/>
                <w:lang w:eastAsia="en-US"/>
              </w:rPr>
            </w:pPr>
            <w:r w:rsidRPr="008F2570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8F2570" w:rsidRPr="008F2570" w:rsidRDefault="008F2570" w:rsidP="008F2570">
      <w:pPr>
        <w:keepNext/>
        <w:spacing w:before="240" w:after="160"/>
        <w:jc w:val="center"/>
        <w:outlineLvl w:val="0"/>
        <w:rPr>
          <w:b/>
          <w:bCs/>
          <w:caps/>
          <w:sz w:val="24"/>
          <w:szCs w:val="24"/>
        </w:rPr>
      </w:pPr>
      <w:r w:rsidRPr="008F2570">
        <w:rPr>
          <w:b/>
          <w:bCs/>
          <w:sz w:val="24"/>
          <w:szCs w:val="24"/>
        </w:rPr>
        <w:t xml:space="preserve">Практическая работа </w:t>
      </w:r>
      <w:r w:rsidRPr="008F2570">
        <w:rPr>
          <w:b/>
          <w:bCs/>
          <w:caps/>
          <w:sz w:val="24"/>
          <w:szCs w:val="24"/>
        </w:rPr>
        <w:t>№10</w:t>
      </w:r>
      <w:r w:rsidRPr="008F2570">
        <w:rPr>
          <w:b/>
          <w:bCs/>
          <w:caps/>
          <w:sz w:val="24"/>
          <w:szCs w:val="24"/>
        </w:rPr>
        <w:br/>
        <w:t>«</w:t>
      </w:r>
      <w:r w:rsidRPr="008F2570">
        <w:rPr>
          <w:b/>
          <w:bCs/>
          <w:sz w:val="24"/>
          <w:szCs w:val="24"/>
        </w:rPr>
        <w:t>Определение роста производительности труда</w:t>
      </w:r>
      <w:r w:rsidRPr="008F2570">
        <w:rPr>
          <w:b/>
          <w:bCs/>
          <w:caps/>
          <w:sz w:val="24"/>
          <w:szCs w:val="24"/>
        </w:rPr>
        <w:t>»</w:t>
      </w:r>
    </w:p>
    <w:p w:rsidR="008F2570" w:rsidRPr="008F2570" w:rsidRDefault="008F2570" w:rsidP="008F2570">
      <w:pPr>
        <w:ind w:left="-284" w:right="-567"/>
        <w:rPr>
          <w:sz w:val="24"/>
          <w:szCs w:val="24"/>
          <w:lang w:eastAsia="en-US"/>
        </w:rPr>
      </w:pPr>
      <w:r w:rsidRPr="008F2570">
        <w:rPr>
          <w:sz w:val="24"/>
          <w:szCs w:val="24"/>
        </w:rPr>
        <w:t>Исходные данные к практической работе № 10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1453"/>
        <w:gridCol w:w="1397"/>
        <w:gridCol w:w="738"/>
        <w:gridCol w:w="741"/>
        <w:gridCol w:w="758"/>
        <w:gridCol w:w="1318"/>
        <w:gridCol w:w="738"/>
        <w:gridCol w:w="1307"/>
      </w:tblGrid>
      <w:tr w:rsidR="008F2570" w:rsidRPr="008F2570" w:rsidTr="00DC7BF5">
        <w:tc>
          <w:tcPr>
            <w:tcW w:w="372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мер</w:t>
            </w:r>
            <w:r w:rsidRPr="008F2570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вар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анта</w:t>
            </w:r>
          </w:p>
        </w:tc>
        <w:tc>
          <w:tcPr>
            <w:tcW w:w="4628" w:type="pct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Показатели</w:t>
            </w:r>
          </w:p>
        </w:tc>
      </w:tr>
      <w:tr w:rsidR="008F2570" w:rsidRPr="008F2570" w:rsidTr="00DC7BF5">
        <w:tc>
          <w:tcPr>
            <w:tcW w:w="372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6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Рост прои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водительн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сти труда одного раб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чего ра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сматрива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мого участка, т/смену</w:t>
            </w:r>
          </w:p>
        </w:tc>
        <w:tc>
          <w:tcPr>
            <w:tcW w:w="765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 xml:space="preserve">Удельный вес рабочих данного участка 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br/>
              <w:t xml:space="preserve">к общей 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br/>
              <w:t xml:space="preserve">численности рабочих 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br/>
              <w:t>карьера</w:t>
            </w:r>
          </w:p>
        </w:tc>
        <w:tc>
          <w:tcPr>
            <w:tcW w:w="810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Потери раб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чего времени, %</w:t>
            </w:r>
          </w:p>
        </w:tc>
        <w:tc>
          <w:tcPr>
            <w:tcW w:w="1137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Численность раб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чих в базисном п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риоде</w:t>
            </w:r>
          </w:p>
        </w:tc>
        <w:tc>
          <w:tcPr>
            <w:tcW w:w="1120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Численность раб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чих в планируемом периоде</w:t>
            </w:r>
          </w:p>
        </w:tc>
      </w:tr>
      <w:tr w:rsidR="008F2570" w:rsidRPr="008F2570" w:rsidTr="00DC7BF5">
        <w:trPr>
          <w:cantSplit/>
          <w:trHeight w:val="710"/>
        </w:trPr>
        <w:tc>
          <w:tcPr>
            <w:tcW w:w="372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6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65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зи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ный</w:t>
            </w:r>
          </w:p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пер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че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ный</w:t>
            </w:r>
          </w:p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пер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В том числе произво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ственных рабочих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В том числе произво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8F2570">
              <w:rPr>
                <w:rFonts w:eastAsia="Calibri"/>
                <w:sz w:val="24"/>
                <w:szCs w:val="24"/>
                <w:lang w:eastAsia="en-US"/>
              </w:rPr>
              <w:t>ственных рабочих</w:t>
            </w:r>
          </w:p>
        </w:tc>
      </w:tr>
      <w:tr w:rsidR="008F2570" w:rsidRPr="008F2570" w:rsidTr="00DC7BF5">
        <w:trPr>
          <w:trHeight w:val="126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8F2570" w:rsidRPr="008F2570" w:rsidTr="00DC7BF5">
        <w:trPr>
          <w:trHeight w:val="192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</w:tr>
      <w:tr w:rsidR="008F2570" w:rsidRPr="008F2570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9,2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8F2570" w:rsidRPr="008F2570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7,6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92</w:t>
            </w:r>
          </w:p>
        </w:tc>
      </w:tr>
      <w:tr w:rsidR="008F2570" w:rsidRPr="008F2570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</w:tr>
      <w:tr w:rsidR="008F2570" w:rsidRPr="008F2570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8,2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6,1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95</w:t>
            </w:r>
          </w:p>
        </w:tc>
      </w:tr>
      <w:tr w:rsidR="008F2570" w:rsidRPr="008F2570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7,6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</w:tr>
      <w:tr w:rsidR="008F2570" w:rsidRPr="008F2570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5,8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95</w:t>
            </w:r>
          </w:p>
        </w:tc>
      </w:tr>
      <w:tr w:rsidR="008F2570" w:rsidRPr="008F2570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</w:tr>
      <w:tr w:rsidR="008F2570" w:rsidRPr="008F2570" w:rsidTr="00DC7BF5">
        <w:trPr>
          <w:trHeight w:val="143"/>
        </w:trPr>
        <w:tc>
          <w:tcPr>
            <w:tcW w:w="3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9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9,5</w:t>
            </w:r>
          </w:p>
        </w:tc>
        <w:tc>
          <w:tcPr>
            <w:tcW w:w="76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2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1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2570" w:rsidRPr="008F2570" w:rsidRDefault="008F2570" w:rsidP="008F257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F2570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</w:tr>
    </w:tbl>
    <w:p w:rsidR="008F2570" w:rsidRPr="008F2570" w:rsidRDefault="008F2570" w:rsidP="008F257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Default="00B46F2C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Default="00B46F2C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Default="00B46F2C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B46F2C" w:rsidRPr="000D4152" w:rsidRDefault="00B46F2C" w:rsidP="00090F6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lastRenderedPageBreak/>
        <w:t xml:space="preserve">Перечень тем и заданий для подготовки к </w:t>
      </w:r>
      <w:r w:rsidR="003F57A0">
        <w:rPr>
          <w:b/>
          <w:i/>
          <w:sz w:val="24"/>
          <w:szCs w:val="24"/>
        </w:rPr>
        <w:t>зачету</w:t>
      </w:r>
      <w:r w:rsidRPr="000D4152">
        <w:rPr>
          <w:b/>
          <w:i/>
          <w:sz w:val="24"/>
          <w:szCs w:val="24"/>
        </w:rPr>
        <w:t>:</w:t>
      </w:r>
    </w:p>
    <w:p w:rsidR="00B46F2C" w:rsidRPr="00D67D42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D67D42">
        <w:rPr>
          <w:sz w:val="24"/>
          <w:szCs w:val="24"/>
        </w:rPr>
        <w:t xml:space="preserve"> Введение в дисциплину. Цели и задачи дисциплины, связь со смежными ди</w:t>
      </w:r>
      <w:r w:rsidRPr="00D67D42">
        <w:rPr>
          <w:sz w:val="24"/>
          <w:szCs w:val="24"/>
        </w:rPr>
        <w:t>с</w:t>
      </w:r>
      <w:r w:rsidRPr="00D67D42">
        <w:rPr>
          <w:sz w:val="24"/>
          <w:szCs w:val="24"/>
        </w:rPr>
        <w:t>циплинами</w:t>
      </w:r>
      <w:r>
        <w:rPr>
          <w:sz w:val="24"/>
          <w:szCs w:val="24"/>
        </w:rPr>
        <w:t>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Задачи, требования и содержание перспективного и текущего план</w:t>
      </w:r>
      <w:r>
        <w:rPr>
          <w:sz w:val="24"/>
          <w:szCs w:val="24"/>
        </w:rPr>
        <w:t>ирования развития горных работ.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Назначение плана горных работ.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Требования и содержание планов горных ра</w:t>
      </w:r>
      <w:r>
        <w:rPr>
          <w:sz w:val="24"/>
          <w:szCs w:val="24"/>
        </w:rPr>
        <w:t>бот.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Организация рабо</w:t>
      </w:r>
      <w:r>
        <w:rPr>
          <w:sz w:val="24"/>
          <w:szCs w:val="24"/>
        </w:rPr>
        <w:t>т по планированию горных работ.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Математические методы и технические </w:t>
      </w:r>
      <w:r>
        <w:rPr>
          <w:sz w:val="24"/>
          <w:szCs w:val="24"/>
        </w:rPr>
        <w:t>средства планирования.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Алгоритм решения основных задач плани</w:t>
      </w:r>
      <w:r>
        <w:rPr>
          <w:sz w:val="24"/>
          <w:szCs w:val="24"/>
        </w:rPr>
        <w:t>рования.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Метод вариантов, аналитиче</w:t>
      </w:r>
      <w:r>
        <w:rPr>
          <w:sz w:val="24"/>
          <w:szCs w:val="24"/>
        </w:rPr>
        <w:t>ский метод.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Графический и графоаналитический методы.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Перспективное планирование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 Обоснование периода и содержания реконструкции или технического перев</w:t>
      </w:r>
      <w:r w:rsidRPr="00B35DB1">
        <w:rPr>
          <w:sz w:val="24"/>
          <w:szCs w:val="24"/>
        </w:rPr>
        <w:t>о</w:t>
      </w:r>
      <w:r w:rsidRPr="00B35DB1">
        <w:rPr>
          <w:sz w:val="24"/>
          <w:szCs w:val="24"/>
        </w:rPr>
        <w:t xml:space="preserve">оружения. 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</w:t>
      </w:r>
      <w:r>
        <w:rPr>
          <w:sz w:val="24"/>
          <w:szCs w:val="24"/>
        </w:rPr>
        <w:t>вные направления реконструкции.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Анализ современного состояния и выбор целесообразного варианта реко</w:t>
      </w:r>
      <w:r w:rsidRPr="00B35DB1">
        <w:rPr>
          <w:sz w:val="24"/>
          <w:szCs w:val="24"/>
        </w:rPr>
        <w:t>н</w:t>
      </w:r>
      <w:r w:rsidRPr="00B35DB1">
        <w:rPr>
          <w:sz w:val="24"/>
          <w:szCs w:val="24"/>
        </w:rPr>
        <w:t>струкции.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Порядок планирования реконструкции.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Основные направления планирования развития горных работ</w:t>
      </w:r>
      <w:r>
        <w:rPr>
          <w:sz w:val="24"/>
          <w:szCs w:val="24"/>
        </w:rPr>
        <w:t>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Обоснование направления развития горных работ при постоянных и изменя</w:t>
      </w:r>
      <w:r w:rsidRPr="00B35DB1">
        <w:rPr>
          <w:sz w:val="24"/>
          <w:szCs w:val="24"/>
        </w:rPr>
        <w:t>ю</w:t>
      </w:r>
      <w:r w:rsidRPr="00B35DB1">
        <w:rPr>
          <w:sz w:val="24"/>
          <w:szCs w:val="24"/>
        </w:rPr>
        <w:t>щихся кондициях и конъюнктуре.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Основные направления планирования развития горных работ  приформирование и решение задач о замене оборудования и технологий, о переходе на комбин</w:t>
      </w:r>
      <w:r w:rsidRPr="00B35DB1">
        <w:rPr>
          <w:sz w:val="24"/>
          <w:szCs w:val="24"/>
        </w:rPr>
        <w:t>и</w:t>
      </w:r>
      <w:r w:rsidRPr="00B35DB1">
        <w:rPr>
          <w:sz w:val="24"/>
          <w:szCs w:val="24"/>
        </w:rPr>
        <w:t>рованные схемы транспорта.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B35DB1">
        <w:rPr>
          <w:sz w:val="24"/>
          <w:szCs w:val="24"/>
        </w:rPr>
        <w:t>сновные направления планирования развития горных работ для повышения качества продукции, снижения эксплуатационных затрат</w:t>
      </w:r>
      <w:r>
        <w:rPr>
          <w:sz w:val="24"/>
          <w:szCs w:val="24"/>
        </w:rPr>
        <w:t>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B35DB1">
        <w:rPr>
          <w:sz w:val="24"/>
          <w:szCs w:val="24"/>
        </w:rPr>
        <w:t>азработка плана перевозок, плана потребителей.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Годовое планирование.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Порядок разработки и согласования</w:t>
      </w:r>
      <w:r>
        <w:rPr>
          <w:sz w:val="24"/>
          <w:szCs w:val="24"/>
        </w:rPr>
        <w:t xml:space="preserve"> плана развития горных работ</w:t>
      </w:r>
      <w:r w:rsidRPr="00B35DB1">
        <w:rPr>
          <w:sz w:val="24"/>
          <w:szCs w:val="24"/>
        </w:rPr>
        <w:t xml:space="preserve">. 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Анализ состояния горных работ и механи</w:t>
      </w:r>
      <w:r>
        <w:rPr>
          <w:sz w:val="24"/>
          <w:szCs w:val="24"/>
        </w:rPr>
        <w:t>зации.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Разработка календарного плана добычных, вскрышных, подготовительных и о</w:t>
      </w:r>
      <w:r w:rsidRPr="00B35DB1">
        <w:rPr>
          <w:sz w:val="24"/>
          <w:szCs w:val="24"/>
        </w:rPr>
        <w:t>т</w:t>
      </w:r>
      <w:r w:rsidRPr="00B35DB1">
        <w:rPr>
          <w:sz w:val="24"/>
          <w:szCs w:val="24"/>
        </w:rPr>
        <w:t>вальных работ.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Нормирование и расчет потерь и разубоживания, мероприятия по их снижению.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Методы расчета годовой производительности горно-транспортного оборудов</w:t>
      </w:r>
      <w:r w:rsidRPr="00B35DB1">
        <w:rPr>
          <w:sz w:val="24"/>
          <w:szCs w:val="24"/>
        </w:rPr>
        <w:t>а</w:t>
      </w:r>
      <w:r w:rsidRPr="00B35DB1">
        <w:rPr>
          <w:sz w:val="24"/>
          <w:szCs w:val="24"/>
        </w:rPr>
        <w:t>ния</w:t>
      </w:r>
      <w:r>
        <w:rPr>
          <w:sz w:val="24"/>
          <w:szCs w:val="24"/>
        </w:rPr>
        <w:t>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сменной и годовой производительности комплексов горного и тран</w:t>
      </w:r>
      <w:r w:rsidRPr="00B35DB1">
        <w:rPr>
          <w:sz w:val="24"/>
          <w:szCs w:val="24"/>
        </w:rPr>
        <w:t>с</w:t>
      </w:r>
      <w:r w:rsidRPr="00B35DB1">
        <w:rPr>
          <w:sz w:val="24"/>
          <w:szCs w:val="24"/>
        </w:rPr>
        <w:t xml:space="preserve">портного оборудования. 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годовой потребности оборудования и материалов.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Обеспечение пропус</w:t>
      </w:r>
      <w:r>
        <w:rPr>
          <w:sz w:val="24"/>
          <w:szCs w:val="24"/>
        </w:rPr>
        <w:t>кной способности дорог и путей.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Календарный план и годовые </w:t>
      </w:r>
      <w:r>
        <w:rPr>
          <w:sz w:val="24"/>
          <w:szCs w:val="24"/>
        </w:rPr>
        <w:t>объемы рекультивационных работ.</w:t>
      </w:r>
    </w:p>
    <w:p w:rsidR="00B46F2C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 xml:space="preserve">Меры по обеспечению качества </w:t>
      </w:r>
      <w:r>
        <w:rPr>
          <w:sz w:val="24"/>
          <w:szCs w:val="24"/>
        </w:rPr>
        <w:t>добываемых полезных ископаемых.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Расчет усреднения качества полезных ископаемых в забоях, грузопотоках, скл</w:t>
      </w:r>
      <w:r w:rsidRPr="00B35DB1">
        <w:rPr>
          <w:sz w:val="24"/>
          <w:szCs w:val="24"/>
        </w:rPr>
        <w:t>а</w:t>
      </w:r>
      <w:r w:rsidRPr="00B35DB1">
        <w:rPr>
          <w:sz w:val="24"/>
          <w:szCs w:val="24"/>
        </w:rPr>
        <w:t xml:space="preserve">дах. 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Разработка экономических показателей</w:t>
      </w:r>
      <w:r>
        <w:rPr>
          <w:sz w:val="24"/>
          <w:szCs w:val="24"/>
        </w:rPr>
        <w:t>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Графическая докумен</w:t>
      </w:r>
      <w:r>
        <w:rPr>
          <w:sz w:val="24"/>
          <w:szCs w:val="24"/>
        </w:rPr>
        <w:t>тация по годовому планированию.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Недельно-суточное планирование.</w:t>
      </w:r>
    </w:p>
    <w:p w:rsidR="00B46F2C" w:rsidRPr="00B35DB1" w:rsidRDefault="00B46F2C" w:rsidP="00B35DB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35DB1">
        <w:rPr>
          <w:sz w:val="24"/>
          <w:szCs w:val="24"/>
        </w:rPr>
        <w:t>Использование информационных технологий и моделирования процессов при планировании развития горных работ карьера.</w: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Pr="00B35DB1" w:rsidRDefault="00B46F2C" w:rsidP="000D6B06">
      <w:pPr>
        <w:pStyle w:val="Style4"/>
        <w:widowControl/>
        <w:ind w:firstLine="567"/>
        <w:jc w:val="both"/>
        <w:rPr>
          <w:rStyle w:val="FontStyle18"/>
          <w:b w:val="0"/>
          <w:bCs/>
          <w:i/>
          <w:sz w:val="24"/>
          <w:szCs w:val="10"/>
        </w:rPr>
      </w:pPr>
      <w:r w:rsidRPr="00B35DB1">
        <w:rPr>
          <w:b/>
          <w:i/>
        </w:rPr>
        <w:lastRenderedPageBreak/>
        <w:t xml:space="preserve">Задания и исходные данные для выполнения </w:t>
      </w:r>
      <w:r>
        <w:rPr>
          <w:b/>
          <w:i/>
        </w:rPr>
        <w:t>курсового проекта</w:t>
      </w:r>
      <w:r w:rsidR="003F57A0">
        <w:rPr>
          <w:b/>
          <w:i/>
        </w:rPr>
        <w:t xml:space="preserve"> </w:t>
      </w:r>
      <w:r w:rsidRPr="00B35DB1">
        <w:rPr>
          <w:rStyle w:val="FontStyle18"/>
          <w:bCs/>
          <w:i/>
          <w:iCs/>
          <w:sz w:val="24"/>
          <w:szCs w:val="10"/>
        </w:rPr>
        <w:t>по дисциплине «</w:t>
      </w:r>
      <w:r w:rsidRPr="00B35DB1">
        <w:rPr>
          <w:rStyle w:val="FontStyle18"/>
          <w:bCs/>
          <w:i/>
          <w:sz w:val="24"/>
          <w:szCs w:val="10"/>
        </w:rPr>
        <w:t>Планирование ОГР</w:t>
      </w:r>
      <w:r w:rsidRPr="00B35DB1">
        <w:rPr>
          <w:rStyle w:val="FontStyle18"/>
          <w:b w:val="0"/>
          <w:bCs/>
          <w:i/>
          <w:sz w:val="24"/>
          <w:szCs w:val="10"/>
        </w:rPr>
        <w:t>»</w:t>
      </w:r>
      <w:r>
        <w:rPr>
          <w:rStyle w:val="FontStyle18"/>
          <w:b w:val="0"/>
          <w:bCs/>
          <w:i/>
          <w:sz w:val="24"/>
          <w:szCs w:val="10"/>
        </w:rPr>
        <w:t>: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ой</w:t>
      </w:r>
      <w:r w:rsidR="003F57A0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 w:rsidRPr="000D6B06">
        <w:rPr>
          <w:sz w:val="24"/>
          <w:szCs w:val="24"/>
        </w:rPr>
        <w:t xml:space="preserve"> выполняется обучающимся самостоятельно под руководством преподавателя. При выполнении курсово</w:t>
      </w:r>
      <w:r>
        <w:rPr>
          <w:sz w:val="24"/>
          <w:szCs w:val="24"/>
        </w:rPr>
        <w:t>го</w:t>
      </w:r>
      <w:r w:rsidR="003F57A0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 w:rsidRPr="000D6B06">
        <w:rPr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</w:t>
      </w:r>
      <w:r w:rsidRPr="000D6B06">
        <w:rPr>
          <w:sz w:val="24"/>
          <w:szCs w:val="24"/>
        </w:rPr>
        <w:t>и</w:t>
      </w:r>
      <w:r w:rsidRPr="000D6B06">
        <w:rPr>
          <w:sz w:val="24"/>
          <w:szCs w:val="24"/>
        </w:rPr>
        <w:t>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 xml:space="preserve">В начале изучения дисциплины преподаватель предлагает обучающимся </w:t>
      </w:r>
      <w:r>
        <w:rPr>
          <w:sz w:val="24"/>
          <w:szCs w:val="24"/>
        </w:rPr>
        <w:t>исхо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ные данные </w:t>
      </w: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огопроекта по вариантам</w:t>
      </w:r>
      <w:r w:rsidRPr="000D6B06">
        <w:rPr>
          <w:sz w:val="24"/>
          <w:szCs w:val="24"/>
        </w:rPr>
        <w:t xml:space="preserve">. 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Далее</w:t>
      </w:r>
      <w:r w:rsidRPr="000D6B06">
        <w:rPr>
          <w:sz w:val="24"/>
          <w:szCs w:val="24"/>
        </w:rPr>
        <w:t xml:space="preserve"> преподаватель формулирует задание по курсовой работе и рекомендует п</w:t>
      </w:r>
      <w:r w:rsidRPr="000D6B06">
        <w:rPr>
          <w:sz w:val="24"/>
          <w:szCs w:val="24"/>
        </w:rPr>
        <w:t>е</w:t>
      </w:r>
      <w:r w:rsidRPr="000D6B06">
        <w:rPr>
          <w:sz w:val="24"/>
          <w:szCs w:val="24"/>
        </w:rPr>
        <w:t>речень литературы для ее выполнения. Исключительно важным является использов</w:t>
      </w:r>
      <w:r w:rsidRPr="000D6B06">
        <w:rPr>
          <w:sz w:val="24"/>
          <w:szCs w:val="24"/>
        </w:rPr>
        <w:t>а</w:t>
      </w:r>
      <w:r w:rsidRPr="000D6B06">
        <w:rPr>
          <w:sz w:val="24"/>
          <w:szCs w:val="24"/>
        </w:rPr>
        <w:t>ние информационных источников, а именно системы «Интернет», что даст возмо</w:t>
      </w:r>
      <w:r w:rsidRPr="000D6B06">
        <w:rPr>
          <w:sz w:val="24"/>
          <w:szCs w:val="24"/>
        </w:rPr>
        <w:t>ж</w:t>
      </w:r>
      <w:r w:rsidRPr="000D6B06">
        <w:rPr>
          <w:sz w:val="24"/>
          <w:szCs w:val="24"/>
        </w:rPr>
        <w:t>ность обучающимся более полно изложить материал по выбранной им теме.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В процессе написания курсово</w:t>
      </w:r>
      <w:r>
        <w:rPr>
          <w:sz w:val="24"/>
          <w:szCs w:val="24"/>
        </w:rPr>
        <w:t>го</w:t>
      </w:r>
      <w:r w:rsidR="003F57A0">
        <w:rPr>
          <w:sz w:val="24"/>
          <w:szCs w:val="24"/>
        </w:rPr>
        <w:t xml:space="preserve"> </w:t>
      </w:r>
      <w:r>
        <w:rPr>
          <w:sz w:val="24"/>
          <w:szCs w:val="24"/>
        </w:rPr>
        <w:t>проекиа</w:t>
      </w:r>
      <w:r w:rsidRPr="000D6B06">
        <w:rPr>
          <w:sz w:val="24"/>
          <w:szCs w:val="24"/>
        </w:rPr>
        <w:t xml:space="preserve"> обучающийся должен разобраться в теоретических вопросах </w:t>
      </w:r>
      <w:r>
        <w:rPr>
          <w:sz w:val="24"/>
          <w:szCs w:val="24"/>
        </w:rPr>
        <w:t>задания на проектирования</w:t>
      </w:r>
      <w:r w:rsidRPr="000D6B06">
        <w:rPr>
          <w:sz w:val="24"/>
          <w:szCs w:val="24"/>
        </w:rPr>
        <w:t>, самостоятельно проанализировать практический материал, разобрать и обосновать практические предложения.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0D6B06">
        <w:rPr>
          <w:sz w:val="24"/>
          <w:szCs w:val="24"/>
        </w:rPr>
        <w:t>а</w:t>
      </w:r>
      <w:r w:rsidRPr="000D6B06">
        <w:rPr>
          <w:sz w:val="24"/>
          <w:szCs w:val="24"/>
        </w:rPr>
        <w:t xml:space="preserve">новленный срок, после чего работа окончательно оценивается. 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D6B06">
        <w:rPr>
          <w:sz w:val="24"/>
          <w:szCs w:val="24"/>
        </w:rPr>
        <w:t>Курсов</w:t>
      </w:r>
      <w:r>
        <w:rPr>
          <w:sz w:val="24"/>
          <w:szCs w:val="24"/>
        </w:rPr>
        <w:t>ой</w:t>
      </w:r>
      <w:r w:rsidR="003F57A0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 w:rsidRPr="000D6B06">
        <w:rPr>
          <w:sz w:val="24"/>
          <w:szCs w:val="24"/>
        </w:rPr>
        <w:t xml:space="preserve"> долж</w:t>
      </w:r>
      <w:r>
        <w:rPr>
          <w:sz w:val="24"/>
          <w:szCs w:val="24"/>
        </w:rPr>
        <w:t>ен</w:t>
      </w:r>
      <w:r w:rsidRPr="000D6B06">
        <w:rPr>
          <w:sz w:val="24"/>
          <w:szCs w:val="24"/>
        </w:rPr>
        <w:t xml:space="preserve">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B46F2C" w:rsidRPr="000D6B06" w:rsidRDefault="00B46F2C" w:rsidP="000D6B0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0D6B06">
        <w:rPr>
          <w:sz w:val="24"/>
          <w:szCs w:val="24"/>
        </w:rPr>
        <w:t xml:space="preserve">еречень </w:t>
      </w:r>
      <w:r>
        <w:rPr>
          <w:sz w:val="24"/>
          <w:szCs w:val="24"/>
        </w:rPr>
        <w:t>исходных данных</w:t>
      </w:r>
      <w:r w:rsidRPr="000D6B06">
        <w:rPr>
          <w:sz w:val="24"/>
          <w:szCs w:val="24"/>
        </w:rPr>
        <w:t xml:space="preserve"> и пример задания представлены в разделе 7 «Оцено</w:t>
      </w:r>
      <w:r w:rsidRPr="000D6B06">
        <w:rPr>
          <w:sz w:val="24"/>
          <w:szCs w:val="24"/>
        </w:rPr>
        <w:t>ч</w:t>
      </w:r>
      <w:r w:rsidRPr="000D6B06">
        <w:rPr>
          <w:sz w:val="24"/>
          <w:szCs w:val="24"/>
        </w:rPr>
        <w:t>ные средства для проведения промежуточной аттестации».</w:t>
      </w:r>
    </w:p>
    <w:p w:rsidR="00B46F2C" w:rsidRDefault="00B46F2C" w:rsidP="00090F6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B46F2C" w:rsidRPr="00B43B90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Курсовой проект по дисциплине «</w:t>
      </w:r>
      <w:r>
        <w:rPr>
          <w:sz w:val="24"/>
          <w:szCs w:val="24"/>
        </w:rPr>
        <w:t>Планирование</w:t>
      </w:r>
      <w:r w:rsidRPr="00B43B90">
        <w:rPr>
          <w:sz w:val="24"/>
          <w:szCs w:val="24"/>
        </w:rPr>
        <w:t xml:space="preserve"> ОГР» выполняется в</w:t>
      </w:r>
      <w:r>
        <w:rPr>
          <w:sz w:val="24"/>
          <w:szCs w:val="24"/>
        </w:rPr>
        <w:t>А</w:t>
      </w:r>
      <w:r w:rsidRPr="00B43B90">
        <w:rPr>
          <w:sz w:val="24"/>
          <w:szCs w:val="24"/>
        </w:rPr>
        <w:t xml:space="preserve"> семес</w:t>
      </w:r>
      <w:r w:rsidRPr="00B43B90">
        <w:rPr>
          <w:sz w:val="24"/>
          <w:szCs w:val="24"/>
        </w:rPr>
        <w:t>т</w:t>
      </w:r>
      <w:r w:rsidRPr="00B43B90">
        <w:rPr>
          <w:sz w:val="24"/>
          <w:szCs w:val="24"/>
        </w:rPr>
        <w:t>ре.</w:t>
      </w:r>
    </w:p>
    <w:p w:rsidR="00B46F2C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Целью курсово</w:t>
      </w:r>
      <w:r>
        <w:rPr>
          <w:sz w:val="24"/>
          <w:szCs w:val="24"/>
        </w:rPr>
        <w:t>го</w:t>
      </w:r>
      <w:r w:rsidR="003F57A0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 w:rsidRPr="00B43B90">
        <w:rPr>
          <w:sz w:val="24"/>
          <w:szCs w:val="24"/>
        </w:rPr>
        <w:t xml:space="preserve"> является закрепление и систематизация знаний, пол</w:t>
      </w:r>
      <w:r w:rsidRPr="00B43B90">
        <w:rPr>
          <w:sz w:val="24"/>
          <w:szCs w:val="24"/>
        </w:rPr>
        <w:t>у</w:t>
      </w:r>
      <w:r w:rsidRPr="00B43B90">
        <w:rPr>
          <w:sz w:val="24"/>
          <w:szCs w:val="24"/>
        </w:rPr>
        <w:t>ченных в процессе изучения дисциплины «</w:t>
      </w:r>
      <w:r>
        <w:rPr>
          <w:sz w:val="24"/>
          <w:szCs w:val="24"/>
        </w:rPr>
        <w:t xml:space="preserve">Планирование ОГР». </w:t>
      </w:r>
    </w:p>
    <w:p w:rsidR="00B46F2C" w:rsidRPr="0049312F" w:rsidRDefault="00B46F2C" w:rsidP="00B43B90">
      <w:pPr>
        <w:pStyle w:val="2"/>
        <w:ind w:firstLine="567"/>
        <w:jc w:val="both"/>
        <w:rPr>
          <w:sz w:val="24"/>
          <w:szCs w:val="24"/>
        </w:rPr>
      </w:pPr>
      <w:r w:rsidRPr="0049312F">
        <w:rPr>
          <w:sz w:val="24"/>
          <w:szCs w:val="24"/>
        </w:rPr>
        <w:t>Задачей курсовой работы является самостоятельное решение студентами взаим</w:t>
      </w:r>
      <w:r w:rsidRPr="0049312F">
        <w:rPr>
          <w:sz w:val="24"/>
          <w:szCs w:val="24"/>
        </w:rPr>
        <w:t>о</w:t>
      </w:r>
      <w:r w:rsidRPr="0049312F">
        <w:rPr>
          <w:sz w:val="24"/>
          <w:szCs w:val="24"/>
        </w:rPr>
        <w:t>связанных технических и технологических задач по выбору направления развития го</w:t>
      </w:r>
      <w:r w:rsidRPr="0049312F">
        <w:rPr>
          <w:sz w:val="24"/>
          <w:szCs w:val="24"/>
        </w:rPr>
        <w:t>р</w:t>
      </w:r>
      <w:r w:rsidRPr="0049312F">
        <w:rPr>
          <w:sz w:val="24"/>
          <w:szCs w:val="24"/>
        </w:rPr>
        <w:t>ных работ в карьере, определению плановых показателей работы карьера по вскрытию, подготовке и добыче полезных ископаемых. В курсовой работе должен быть решен комплекс задач по механизации всех технологических задач.</w:t>
      </w:r>
    </w:p>
    <w:p w:rsidR="00B46F2C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43B90">
        <w:rPr>
          <w:sz w:val="24"/>
          <w:szCs w:val="24"/>
        </w:rPr>
        <w:t>Курсовой проект состоит из следующих основных разделов:</w:t>
      </w:r>
    </w:p>
    <w:p w:rsidR="00B46F2C" w:rsidRPr="00B43B90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49312F">
        <w:rPr>
          <w:sz w:val="24"/>
          <w:szCs w:val="24"/>
        </w:rPr>
        <w:t>исходные данные (план горных работ на определенный период, горно-геологические условия разработки, размеры рабочей зоны карьера, типы и модели го</w:t>
      </w:r>
      <w:r w:rsidRPr="0049312F">
        <w:rPr>
          <w:sz w:val="24"/>
          <w:szCs w:val="24"/>
        </w:rPr>
        <w:t>р</w:t>
      </w:r>
      <w:r w:rsidRPr="0049312F">
        <w:rPr>
          <w:sz w:val="24"/>
          <w:szCs w:val="24"/>
        </w:rPr>
        <w:t>но-транспортного оборудования и др.);</w:t>
      </w:r>
    </w:p>
    <w:p w:rsidR="00B46F2C" w:rsidRPr="0049312F" w:rsidRDefault="00B46F2C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</w:t>
      </w:r>
      <w:r w:rsidRPr="0049312F">
        <w:rPr>
          <w:snapToGrid w:val="0"/>
          <w:sz w:val="24"/>
          <w:szCs w:val="24"/>
        </w:rPr>
        <w:t>) анализ состояния горных работ;</w:t>
      </w:r>
    </w:p>
    <w:p w:rsidR="00B46F2C" w:rsidRPr="0049312F" w:rsidRDefault="00B46F2C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 w:rsidRPr="0049312F">
        <w:rPr>
          <w:snapToGrid w:val="0"/>
          <w:sz w:val="24"/>
          <w:szCs w:val="24"/>
        </w:rPr>
        <w:t>обоснование производительности карьера;</w:t>
      </w:r>
    </w:p>
    <w:p w:rsidR="00B46F2C" w:rsidRPr="0049312F" w:rsidRDefault="00B46F2C" w:rsidP="00B43B90">
      <w:pPr>
        <w:widowControl w:val="0"/>
        <w:tabs>
          <w:tab w:val="left" w:pos="1008"/>
          <w:tab w:val="left" w:pos="1440"/>
        </w:tabs>
        <w:ind w:left="72" w:firstLine="637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</w:t>
      </w:r>
      <w:r w:rsidRPr="0049312F">
        <w:rPr>
          <w:snapToGrid w:val="0"/>
          <w:sz w:val="24"/>
          <w:szCs w:val="24"/>
        </w:rPr>
        <w:t>) выбор направления развития добычных, вскрышных, подготовительных и о</w:t>
      </w:r>
      <w:r w:rsidRPr="0049312F">
        <w:rPr>
          <w:snapToGrid w:val="0"/>
          <w:sz w:val="24"/>
          <w:szCs w:val="24"/>
        </w:rPr>
        <w:t>т</w:t>
      </w:r>
      <w:r w:rsidRPr="0049312F">
        <w:rPr>
          <w:snapToGrid w:val="0"/>
          <w:sz w:val="24"/>
          <w:szCs w:val="24"/>
        </w:rPr>
        <w:t>вальных работ;</w:t>
      </w:r>
    </w:p>
    <w:p w:rsidR="00B46F2C" w:rsidRPr="0049312F" w:rsidRDefault="00B46F2C" w:rsidP="00B43B90">
      <w:pPr>
        <w:pStyle w:val="33"/>
        <w:spacing w:after="0"/>
        <w:ind w:left="72" w:firstLine="637"/>
        <w:rPr>
          <w:sz w:val="24"/>
          <w:szCs w:val="24"/>
        </w:rPr>
      </w:pPr>
      <w:r>
        <w:rPr>
          <w:sz w:val="24"/>
          <w:szCs w:val="24"/>
        </w:rPr>
        <w:t>4</w:t>
      </w:r>
      <w:r w:rsidRPr="0049312F">
        <w:rPr>
          <w:sz w:val="24"/>
          <w:szCs w:val="24"/>
        </w:rPr>
        <w:t>) расчет сменной и годовой производительности комплексов горного и тран</w:t>
      </w:r>
      <w:r w:rsidRPr="0049312F">
        <w:rPr>
          <w:sz w:val="24"/>
          <w:szCs w:val="24"/>
        </w:rPr>
        <w:t>с</w:t>
      </w:r>
      <w:r w:rsidRPr="0049312F">
        <w:rPr>
          <w:sz w:val="24"/>
          <w:szCs w:val="24"/>
        </w:rPr>
        <w:t>портного оборудования, расчет годовой потребности оборудования и материалов;</w:t>
      </w:r>
    </w:p>
    <w:p w:rsidR="00B46F2C" w:rsidRPr="00B43B90" w:rsidRDefault="00B46F2C" w:rsidP="00B43B90">
      <w:pPr>
        <w:ind w:firstLine="709"/>
        <w:rPr>
          <w:sz w:val="24"/>
          <w:szCs w:val="24"/>
        </w:rPr>
      </w:pPr>
      <w:r>
        <w:rPr>
          <w:snapToGrid w:val="0"/>
          <w:sz w:val="24"/>
          <w:szCs w:val="24"/>
        </w:rPr>
        <w:t>5</w:t>
      </w:r>
      <w:r w:rsidRPr="0049312F">
        <w:rPr>
          <w:snapToGrid w:val="0"/>
          <w:sz w:val="24"/>
          <w:szCs w:val="24"/>
        </w:rPr>
        <w:t>) составление годового плана горных работ и пояснительной записки</w:t>
      </w:r>
    </w:p>
    <w:p w:rsidR="00B46F2C" w:rsidRPr="00B43B90" w:rsidRDefault="00B46F2C" w:rsidP="00B43B9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9312F">
        <w:rPr>
          <w:snapToGrid w:val="0"/>
          <w:sz w:val="24"/>
          <w:szCs w:val="24"/>
        </w:rPr>
        <w:t xml:space="preserve">Пояснительная записка на </w:t>
      </w:r>
      <w:r>
        <w:rPr>
          <w:snapToGrid w:val="0"/>
          <w:sz w:val="24"/>
          <w:szCs w:val="24"/>
        </w:rPr>
        <w:t>2</w:t>
      </w:r>
      <w:r w:rsidRPr="0049312F">
        <w:rPr>
          <w:snapToGrid w:val="0"/>
          <w:sz w:val="24"/>
          <w:szCs w:val="24"/>
        </w:rPr>
        <w:t>5-</w:t>
      </w:r>
      <w:r>
        <w:rPr>
          <w:snapToGrid w:val="0"/>
          <w:sz w:val="24"/>
          <w:szCs w:val="24"/>
        </w:rPr>
        <w:t>3</w:t>
      </w:r>
      <w:r w:rsidRPr="0049312F">
        <w:rPr>
          <w:snapToGrid w:val="0"/>
          <w:sz w:val="24"/>
          <w:szCs w:val="24"/>
        </w:rPr>
        <w:t>0 страницах машинописного текста и графич</w:t>
      </w:r>
      <w:r w:rsidRPr="0049312F">
        <w:rPr>
          <w:snapToGrid w:val="0"/>
          <w:sz w:val="24"/>
          <w:szCs w:val="24"/>
        </w:rPr>
        <w:t>е</w:t>
      </w:r>
      <w:r w:rsidRPr="0049312F">
        <w:rPr>
          <w:snapToGrid w:val="0"/>
          <w:sz w:val="24"/>
          <w:szCs w:val="24"/>
        </w:rPr>
        <w:t>ская часть – 1 лист формата А1</w:t>
      </w:r>
    </w:p>
    <w:p w:rsidR="00B46F2C" w:rsidRDefault="00B46F2C" w:rsidP="00090F61">
      <w:pPr>
        <w:pStyle w:val="a3"/>
        <w:ind w:firstLine="54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46F2C" w:rsidRDefault="00B46F2C" w:rsidP="00B43B90">
      <w:pPr>
        <w:jc w:val="center"/>
        <w:rPr>
          <w:iCs/>
          <w:sz w:val="24"/>
          <w:szCs w:val="24"/>
        </w:rPr>
      </w:pPr>
      <w:r w:rsidRPr="00B43B90">
        <w:rPr>
          <w:iCs/>
          <w:sz w:val="24"/>
          <w:szCs w:val="24"/>
        </w:rPr>
        <w:t>Исходные данные по вариантам для курсово</w:t>
      </w:r>
      <w:r>
        <w:rPr>
          <w:iCs/>
          <w:sz w:val="24"/>
          <w:szCs w:val="24"/>
        </w:rPr>
        <w:t>гопроекта</w:t>
      </w:r>
    </w:p>
    <w:p w:rsidR="00B46F2C" w:rsidRPr="00B43B90" w:rsidRDefault="00A732B2" w:rsidP="00B43B90">
      <w:pPr>
        <w:jc w:val="center"/>
        <w:rPr>
          <w:iCs/>
          <w:sz w:val="24"/>
          <w:szCs w:val="24"/>
        </w:rPr>
      </w:pPr>
      <w:r>
        <w:rPr>
          <w:noProof/>
        </w:rPr>
        <w:pict>
          <v:shape id="Рисунок 3" o:spid="_x0000_i1025" type="#_x0000_t75" style="width:483.15pt;height:488.85pt;visibility:visible">
            <v:imagedata r:id="rId13" o:title="" cropright="-1577f"/>
          </v:shape>
        </w:pic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B46F2C" w:rsidRDefault="00A732B2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  <w:r>
        <w:rPr>
          <w:noProof/>
        </w:rPr>
        <w:lastRenderedPageBreak/>
        <w:pict>
          <v:shape id="Рисунок 6" o:spid="_x0000_i1026" type="#_x0000_t75" style="width:447.15pt;height:697.25pt;visibility:visible">
            <v:imagedata r:id="rId14" o:title=""/>
          </v:shape>
        </w:pict>
      </w:r>
    </w:p>
    <w:p w:rsidR="00B46F2C" w:rsidRDefault="00B46F2C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  <w:sectPr w:rsidR="00B46F2C" w:rsidSect="00C347E6"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B46F2C" w:rsidRPr="00D166A8" w:rsidRDefault="00B46F2C" w:rsidP="00D166A8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F2570" w:rsidRPr="008F2570" w:rsidRDefault="008F2570" w:rsidP="008F2570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8F2570" w:rsidRPr="008F2570" w:rsidRDefault="008F2570" w:rsidP="008F2570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8F2570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4205"/>
        <w:gridCol w:w="9724"/>
      </w:tblGrid>
      <w:tr w:rsidR="008F2570" w:rsidRPr="008F2570" w:rsidTr="00DC7BF5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2570">
              <w:t>Стру</w:t>
            </w:r>
            <w:r w:rsidRPr="008F2570">
              <w:t>к</w:t>
            </w:r>
            <w:r w:rsidRPr="008F2570">
              <w:t xml:space="preserve">турный элемент </w:t>
            </w:r>
            <w:r w:rsidRPr="008F2570">
              <w:br/>
              <w:t>комп</w:t>
            </w:r>
            <w:r w:rsidRPr="008F2570">
              <w:t>е</w:t>
            </w:r>
            <w:r w:rsidRPr="008F2570">
              <w:t>тенции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257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2570">
              <w:t>Оценочные средства</w:t>
            </w:r>
          </w:p>
        </w:tc>
      </w:tr>
      <w:tr w:rsidR="008F2570" w:rsidRPr="008F2570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8F2570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8F2570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8F2570" w:rsidRPr="008F2570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основные определения и понятия в области планирования открытых горных работ (далее ОГР) при рациональном и комплексном осв</w:t>
            </w:r>
            <w:r w:rsidRPr="008F2570">
              <w:t>о</w:t>
            </w:r>
            <w:r w:rsidRPr="008F2570">
              <w:t>ении георесурсного потенциала недр;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основные свойства горных пород, влияющих на планирование горного предприятия для традиционных способов разработки;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 xml:space="preserve">- основные методы обоснования и </w:t>
            </w:r>
            <w:r w:rsidRPr="008F2570">
              <w:rPr>
                <w:snapToGrid w:val="0"/>
              </w:rPr>
              <w:t>подсчета потерь и засорение полезного ископаемого при составлении проектной документации;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rPr>
                <w:snapToGrid w:val="0"/>
              </w:rPr>
              <w:t>- основные методы исследования и методики оценки полноты и качества извлечения поле</w:t>
            </w:r>
            <w:r w:rsidRPr="008F2570">
              <w:rPr>
                <w:snapToGrid w:val="0"/>
              </w:rPr>
              <w:t>з</w:t>
            </w:r>
            <w:r w:rsidRPr="008F2570">
              <w:rPr>
                <w:snapToGrid w:val="0"/>
              </w:rPr>
              <w:t>ных ископаемых при проектировании и пл</w:t>
            </w:r>
            <w:r w:rsidRPr="008F2570">
              <w:rPr>
                <w:snapToGrid w:val="0"/>
              </w:rPr>
              <w:t>а</w:t>
            </w:r>
            <w:r w:rsidRPr="008F2570">
              <w:rPr>
                <w:snapToGrid w:val="0"/>
              </w:rPr>
              <w:t>нировании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2570" w:rsidRPr="008F2570" w:rsidRDefault="008F2570" w:rsidP="008F257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F2570">
              <w:rPr>
                <w:bCs/>
              </w:rPr>
              <w:t>Перечень теоретических вопросов к экзамену: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rPr>
                <w:color w:val="C00000"/>
              </w:rPr>
              <w:t>1.</w:t>
            </w:r>
            <w:r w:rsidRPr="008F2570">
              <w:rPr>
                <w:color w:val="C00000"/>
              </w:rPr>
              <w:tab/>
            </w:r>
            <w:r w:rsidRPr="008F2570">
              <w:t>Введение в дисциплину. Цели и задачи дисциплины, связь со смежными дисциплинами.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2.</w:t>
            </w:r>
            <w:r w:rsidRPr="008F2570">
              <w:tab/>
              <w:t>Задачи, требования и содержание перспективного и текущего планирования развития горных работ.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3.</w:t>
            </w:r>
            <w:r w:rsidRPr="008F2570">
              <w:tab/>
              <w:t>Назначение плана горных работ.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4.</w:t>
            </w:r>
            <w:r w:rsidRPr="008F2570">
              <w:tab/>
              <w:t>Требования и содержание планов горных работ.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5.</w:t>
            </w:r>
            <w:r w:rsidRPr="008F2570">
              <w:tab/>
              <w:t>Организация работ по планированию горных работ.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6.</w:t>
            </w:r>
            <w:r w:rsidRPr="008F2570">
              <w:tab/>
              <w:t>Математические методы и технические средства планирования.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7.</w:t>
            </w:r>
            <w:r w:rsidRPr="008F2570">
              <w:tab/>
              <w:t>Алгоритм решения основных задач планирования.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8.</w:t>
            </w:r>
            <w:r w:rsidRPr="008F2570">
              <w:tab/>
              <w:t>Метод вариантов, аналитический метод.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9.</w:t>
            </w:r>
            <w:r w:rsidRPr="008F2570">
              <w:tab/>
              <w:t>Графический и графоаналитический методы.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10.</w:t>
            </w:r>
            <w:r w:rsidRPr="008F2570">
              <w:tab/>
              <w:t>Перспективное планирование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11.</w:t>
            </w:r>
            <w:r w:rsidRPr="008F2570">
              <w:tab/>
              <w:t xml:space="preserve"> Обоснование периода и содержания реконструкции или технического перевооружения. 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12.</w:t>
            </w:r>
            <w:r w:rsidRPr="008F2570">
              <w:tab/>
              <w:t>Основные направления реконструкции.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13.</w:t>
            </w:r>
            <w:r w:rsidRPr="008F2570">
              <w:tab/>
              <w:t>Анализ современного состояния и выбор целесообразного варианта реконструкции.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14.</w:t>
            </w:r>
            <w:r w:rsidRPr="008F2570">
              <w:tab/>
              <w:t>Порядок планирования реконструкции.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15.</w:t>
            </w:r>
            <w:r w:rsidRPr="008F2570">
              <w:tab/>
              <w:t>Основные направления планирования развития горных работ.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16.</w:t>
            </w:r>
            <w:r w:rsidRPr="008F2570">
              <w:tab/>
              <w:t>Обоснование направления развития горных работ при постоянных и изменяющихся кондициях и кон</w:t>
            </w:r>
            <w:r w:rsidRPr="008F2570">
              <w:t>ъ</w:t>
            </w:r>
            <w:r w:rsidRPr="008F2570">
              <w:t>юнктуре.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17.</w:t>
            </w:r>
            <w:r w:rsidRPr="008F2570">
              <w:tab/>
              <w:t>Основные направления планирования развития горных работ  при формирование и решение задач о з</w:t>
            </w:r>
            <w:r w:rsidRPr="008F2570">
              <w:t>а</w:t>
            </w:r>
            <w:r w:rsidRPr="008F2570">
              <w:t>мене оборудования и технологий, о переходе на комбинированные схемы транспорта.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18.</w:t>
            </w:r>
            <w:r w:rsidRPr="008F2570">
              <w:tab/>
              <w:t>Основные направления планирования развития горных работ для повышения качества продукции, сн</w:t>
            </w:r>
            <w:r w:rsidRPr="008F2570">
              <w:t>и</w:t>
            </w:r>
            <w:r w:rsidRPr="008F2570">
              <w:t>жения эксплуатационных затрат.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19.</w:t>
            </w:r>
            <w:r w:rsidRPr="008F2570">
              <w:tab/>
              <w:t>Разработка плана перевозок, плана потребителей.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20.</w:t>
            </w:r>
            <w:r w:rsidRPr="008F2570">
              <w:tab/>
              <w:t>Годовое планирование.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21.</w:t>
            </w:r>
            <w:r w:rsidRPr="008F2570">
              <w:tab/>
              <w:t xml:space="preserve">Порядок разработки и согласования плана развития горных работ. 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22.</w:t>
            </w:r>
            <w:r w:rsidRPr="008F2570">
              <w:tab/>
              <w:t>Анализ состояния горных работ и механизации.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23.</w:t>
            </w:r>
            <w:r w:rsidRPr="008F2570">
              <w:tab/>
              <w:t>Разработка календарного плана добычных, вскрышных, подготовительных и отвальных работ.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lastRenderedPageBreak/>
              <w:t>24.</w:t>
            </w:r>
            <w:r w:rsidRPr="008F2570">
              <w:tab/>
              <w:t>Нормирование и расчет потерь и разубоживания, мероприятия по их снижению.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25.</w:t>
            </w:r>
            <w:r w:rsidRPr="008F2570">
              <w:tab/>
              <w:t>Методы расчета годовой производительности горно-транспортного оборудования.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26.</w:t>
            </w:r>
            <w:r w:rsidRPr="008F2570">
              <w:tab/>
              <w:t xml:space="preserve">Расчет сменной и годовой производительности комплексов горного и транспортного оборудования. 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27.</w:t>
            </w:r>
            <w:r w:rsidRPr="008F2570">
              <w:tab/>
              <w:t>Расчет годовой потребности оборудования и материалов.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28.</w:t>
            </w:r>
            <w:r w:rsidRPr="008F2570">
              <w:tab/>
              <w:t>Обеспечение пропускной способности дорог и путей.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29.</w:t>
            </w:r>
            <w:r w:rsidRPr="008F2570">
              <w:tab/>
              <w:t>Календарный план и годовые объемы рекультивационных работ.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30.</w:t>
            </w:r>
            <w:r w:rsidRPr="008F2570">
              <w:tab/>
              <w:t>Меры по обеспечению качества добываемых полезных ископаемых.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31.</w:t>
            </w:r>
            <w:r w:rsidRPr="008F2570">
              <w:tab/>
              <w:t xml:space="preserve">Расчет усреднения качества полезных ископаемых в забоях, грузопотоках, складах. 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32.</w:t>
            </w:r>
            <w:r w:rsidRPr="008F2570">
              <w:tab/>
              <w:t>Разработка экономических показателей.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33.</w:t>
            </w:r>
            <w:r w:rsidRPr="008F2570">
              <w:tab/>
              <w:t>Графическая документация по годовому планированию.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</w:pPr>
            <w:r w:rsidRPr="008F2570">
              <w:t>34.</w:t>
            </w:r>
            <w:r w:rsidRPr="008F2570">
              <w:tab/>
              <w:t>Недельно-суточное планирование.</w:t>
            </w:r>
          </w:p>
          <w:p w:rsidR="008F2570" w:rsidRPr="008F2570" w:rsidRDefault="008F2570" w:rsidP="008F2570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  <w:highlight w:val="yellow"/>
              </w:rPr>
            </w:pPr>
            <w:r w:rsidRPr="008F2570">
              <w:t>35.</w:t>
            </w:r>
            <w:r w:rsidRPr="008F2570">
              <w:tab/>
              <w:t>Использование информационных технологий и моделирования процессов при планировании развития горных работ карьера.</w:t>
            </w:r>
          </w:p>
        </w:tc>
      </w:tr>
      <w:tr w:rsidR="008F2570" w:rsidRPr="008F2570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выделять и обосновывать параметры залежи (глубину разработки) и этапы планирования с учетом извлекаемой ценности полезного иск</w:t>
            </w:r>
            <w:r w:rsidRPr="008F2570">
              <w:t>о</w:t>
            </w:r>
            <w:r w:rsidRPr="008F2570">
              <w:t>паемого для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применять полученные знания в области р</w:t>
            </w:r>
            <w:r w:rsidRPr="008F2570">
              <w:t>а</w:t>
            </w:r>
            <w:r w:rsidRPr="008F2570">
              <w:t>ционального и комплексного освоения геор</w:t>
            </w:r>
            <w:r w:rsidRPr="008F2570">
              <w:t>е</w:t>
            </w:r>
            <w:r w:rsidRPr="008F2570">
              <w:t>сурсного потенциала недр при планировании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разрабатывать технологические способы управления качеством продукции горного предприятия при планировании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анализировать и  обосновывать результаты практических исследования в области прое</w:t>
            </w:r>
            <w:r w:rsidRPr="008F2570">
              <w:t>к</w:t>
            </w:r>
            <w:r w:rsidRPr="008F2570">
              <w:t>тирования  и планирования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обсуждать способы эффективного решения планирования ОГР при рациональном и ко</w:t>
            </w:r>
            <w:r w:rsidRPr="008F2570">
              <w:t>м</w:t>
            </w:r>
            <w:r w:rsidRPr="008F2570">
              <w:t>плексном освоения георесурсного потенциала недр.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keepNext/>
              <w:ind w:left="1080" w:hanging="1080"/>
              <w:jc w:val="center"/>
              <w:outlineLvl w:val="1"/>
              <w:rPr>
                <w:b/>
                <w:spacing w:val="-2"/>
              </w:rPr>
            </w:pPr>
            <w:r w:rsidRPr="008F2570">
              <w:rPr>
                <w:b/>
                <w:spacing w:val="-2"/>
              </w:rPr>
              <w:t>Практическая работа №1</w:t>
            </w:r>
            <w:r w:rsidRPr="008F2570">
              <w:rPr>
                <w:b/>
                <w:spacing w:val="-2"/>
              </w:rPr>
              <w:br/>
              <w:t>«Планирование месячной производительности экскаватора»</w:t>
            </w:r>
          </w:p>
          <w:p w:rsidR="008F2570" w:rsidRPr="008F2570" w:rsidRDefault="008F2570" w:rsidP="008F2570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8F2570">
              <w:t>Исходные данные к практической работе № 1 «Планирование месячной производительности экскават</w:t>
            </w:r>
            <w:r w:rsidRPr="008F2570">
              <w:t>о</w:t>
            </w:r>
            <w:r w:rsidRPr="008F2570">
              <w:t>ра» по вариантам представлены в таблице.</w:t>
            </w:r>
          </w:p>
          <w:tbl>
            <w:tblPr>
              <w:tblW w:w="962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84"/>
              <w:gridCol w:w="30"/>
              <w:gridCol w:w="259"/>
              <w:gridCol w:w="61"/>
              <w:gridCol w:w="227"/>
              <w:gridCol w:w="95"/>
              <w:gridCol w:w="193"/>
              <w:gridCol w:w="129"/>
              <w:gridCol w:w="157"/>
              <w:gridCol w:w="166"/>
              <w:gridCol w:w="121"/>
              <w:gridCol w:w="201"/>
              <w:gridCol w:w="85"/>
              <w:gridCol w:w="237"/>
              <w:gridCol w:w="50"/>
              <w:gridCol w:w="273"/>
              <w:gridCol w:w="13"/>
              <w:gridCol w:w="287"/>
              <w:gridCol w:w="23"/>
              <w:gridCol w:w="230"/>
              <w:gridCol w:w="33"/>
              <w:gridCol w:w="61"/>
              <w:gridCol w:w="227"/>
              <w:gridCol w:w="6"/>
              <w:gridCol w:w="90"/>
              <w:gridCol w:w="190"/>
              <w:gridCol w:w="47"/>
              <w:gridCol w:w="86"/>
              <w:gridCol w:w="155"/>
              <w:gridCol w:w="168"/>
              <w:gridCol w:w="118"/>
              <w:gridCol w:w="205"/>
              <w:gridCol w:w="82"/>
              <w:gridCol w:w="242"/>
              <w:gridCol w:w="153"/>
              <w:gridCol w:w="31"/>
              <w:gridCol w:w="139"/>
              <w:gridCol w:w="148"/>
              <w:gridCol w:w="22"/>
              <w:gridCol w:w="153"/>
              <w:gridCol w:w="117"/>
              <w:gridCol w:w="69"/>
              <w:gridCol w:w="137"/>
              <w:gridCol w:w="201"/>
              <w:gridCol w:w="23"/>
              <w:gridCol w:w="104"/>
              <w:gridCol w:w="184"/>
              <w:gridCol w:w="28"/>
              <w:gridCol w:w="112"/>
              <w:gridCol w:w="226"/>
              <w:gridCol w:w="64"/>
              <w:gridCol w:w="33"/>
              <w:gridCol w:w="242"/>
              <w:gridCol w:w="11"/>
              <w:gridCol w:w="47"/>
              <w:gridCol w:w="241"/>
              <w:gridCol w:w="10"/>
              <w:gridCol w:w="33"/>
              <w:gridCol w:w="244"/>
              <w:gridCol w:w="10"/>
              <w:gridCol w:w="29"/>
              <w:gridCol w:w="249"/>
              <w:gridCol w:w="10"/>
              <w:gridCol w:w="26"/>
            </w:tblGrid>
            <w:tr w:rsidR="008F2570" w:rsidRPr="008F2570" w:rsidTr="00DC7BF5">
              <w:trPr>
                <w:gridAfter w:val="1"/>
                <w:wAfter w:w="26" w:type="dxa"/>
                <w:trHeight w:hRule="exact" w:val="288"/>
              </w:trPr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7617" w:type="dxa"/>
                  <w:gridSpan w:val="6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8F2570" w:rsidRPr="008F2570" w:rsidTr="00DC7BF5">
              <w:trPr>
                <w:gridAfter w:val="1"/>
                <w:wAfter w:w="26" w:type="dxa"/>
                <w:trHeight w:hRule="exact" w:val="340"/>
              </w:trPr>
              <w:tc>
                <w:tcPr>
                  <w:tcW w:w="198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25</w:t>
                  </w:r>
                </w:p>
              </w:tc>
            </w:tr>
            <w:tr w:rsidR="008F2570" w:rsidRPr="008F2570" w:rsidTr="00DC7BF5">
              <w:trPr>
                <w:gridAfter w:val="1"/>
                <w:wAfter w:w="26" w:type="dxa"/>
                <w:cantSplit/>
                <w:trHeight w:hRule="exact" w:val="963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Модель мехлопаты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276" w:lineRule="auto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ЭКГ-8И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ЭКГ-20А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ЭКГ-6,Зус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ЭКГ-6,Зу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ЭКГ-12,5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ЭКГ-4у</w:t>
                  </w:r>
                </w:p>
              </w:tc>
            </w:tr>
            <w:tr w:rsidR="008F2570" w:rsidRPr="008F2570" w:rsidTr="00DC7BF5">
              <w:trPr>
                <w:gridAfter w:val="1"/>
                <w:wAfter w:w="26" w:type="dxa"/>
                <w:cantSplit/>
                <w:trHeight w:hRule="exact" w:val="42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Вместимость ковша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Е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20,0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8,0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12,5</w:t>
                  </w:r>
                </w:p>
              </w:tc>
            </w:tr>
            <w:tr w:rsidR="008F2570" w:rsidRPr="008F2570" w:rsidTr="00DC7BF5">
              <w:trPr>
                <w:gridAfter w:val="1"/>
                <w:wAfter w:w="26" w:type="dxa"/>
                <w:cantSplit/>
                <w:trHeight w:hRule="exact" w:val="55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у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1100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1400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1300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1500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1400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1100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1200</w:t>
                  </w:r>
                </w:p>
              </w:tc>
            </w:tr>
            <w:tr w:rsidR="008F2570" w:rsidRPr="008F2570" w:rsidTr="00DC7BF5">
              <w:trPr>
                <w:gridAfter w:val="1"/>
                <w:wAfter w:w="26" w:type="dxa"/>
                <w:trHeight w:hRule="exact" w:val="58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Категория породы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вскрышного уступа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крепости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6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II</w:t>
                  </w:r>
                </w:p>
              </w:tc>
            </w:tr>
            <w:tr w:rsidR="008F2570" w:rsidRPr="008F2570" w:rsidTr="00DC7BF5">
              <w:trPr>
                <w:gridAfter w:val="1"/>
                <w:wAfter w:w="26" w:type="dxa"/>
                <w:cantSplit/>
                <w:trHeight w:hRule="exact" w:val="68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8F2570">
                    <w:rPr>
                      <w:i/>
                      <w:sz w:val="18"/>
                      <w:szCs w:val="18"/>
                      <w:lang w:val="en-US"/>
                    </w:rPr>
                    <w:t>h</w:t>
                  </w:r>
                  <w:r w:rsidRPr="008F2570">
                    <w:rPr>
                      <w:i/>
                      <w:sz w:val="18"/>
                      <w:szCs w:val="18"/>
                      <w:vertAlign w:val="subscript"/>
                    </w:rPr>
                    <w:t>у</w:t>
                  </w:r>
                  <w:r w:rsidRPr="008F2570">
                    <w:rPr>
                      <w:sz w:val="18"/>
                      <w:szCs w:val="18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15,5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12,5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113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15,5</w:t>
                  </w:r>
                </w:p>
              </w:tc>
            </w:tr>
            <w:tr w:rsidR="008F2570" w:rsidRPr="008F2570" w:rsidTr="00DC7BF5">
              <w:trPr>
                <w:gridAfter w:val="1"/>
                <w:wAfter w:w="26" w:type="dxa"/>
                <w:trHeight w:hRule="exact" w:val="572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Ширина заходки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32,0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23,5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11,0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17,8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22,0</w:t>
                  </w:r>
                </w:p>
              </w:tc>
            </w:tr>
            <w:tr w:rsidR="008F2570" w:rsidRPr="008F2570" w:rsidTr="00DC7BF5">
              <w:trPr>
                <w:gridAfter w:val="1"/>
                <w:wAfter w:w="26" w:type="dxa"/>
                <w:trHeight w:hRule="exact" w:val="566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204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Угол откоса уступа α, град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30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70</w:t>
                  </w:r>
                </w:p>
              </w:tc>
            </w:tr>
            <w:tr w:rsidR="008F2570" w:rsidRPr="008F2570" w:rsidTr="00DC7BF5">
              <w:trPr>
                <w:gridAfter w:val="2"/>
                <w:wAfter w:w="36" w:type="dxa"/>
                <w:cantSplit/>
                <w:trHeight w:hRule="exact" w:val="83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Положение мехлопаты на уступе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к началу месяца</w:t>
                  </w:r>
                </w:p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э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250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350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900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100</w:t>
                  </w:r>
                </w:p>
              </w:tc>
            </w:tr>
            <w:tr w:rsidR="008F2570" w:rsidRPr="008F2570" w:rsidTr="00DC7BF5">
              <w:trPr>
                <w:gridAfter w:val="2"/>
                <w:wAfter w:w="36" w:type="dxa"/>
                <w:cantSplit/>
                <w:trHeight w:hRule="exact" w:val="700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Грузоподъемность авт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самосвала, т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75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</w:tr>
            <w:tr w:rsidR="008F2570" w:rsidRPr="008F2570" w:rsidTr="00DC7BF5">
              <w:trPr>
                <w:gridAfter w:val="2"/>
                <w:wAfter w:w="36" w:type="dxa"/>
                <w:trHeight w:hRule="exact" w:val="58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Количество выездов с уступа (схема вскрытия)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</w:tr>
            <w:tr w:rsidR="008F2570" w:rsidRPr="008F2570" w:rsidTr="00DC7BF5">
              <w:trPr>
                <w:gridAfter w:val="2"/>
                <w:wAfter w:w="36" w:type="dxa"/>
                <w:trHeight w:hRule="exact" w:val="611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207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Продолжительность р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бочей смены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Т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см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ч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</w:tr>
            <w:tr w:rsidR="008F2570" w:rsidRPr="008F2570" w:rsidTr="00DC7BF5">
              <w:trPr>
                <w:gridAfter w:val="2"/>
                <w:wAfter w:w="36" w:type="dxa"/>
                <w:trHeight w:hRule="exact" w:val="449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9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дней в месяце </w:t>
                  </w:r>
                  <w:r w:rsidRPr="008F2570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N</w:t>
                  </w:r>
                  <w:r w:rsidRPr="008F2570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суток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28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28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31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</w:tr>
            <w:tr w:rsidR="008F2570" w:rsidRPr="008F2570" w:rsidTr="00DC7BF5">
              <w:trPr>
                <w:gridAfter w:val="2"/>
                <w:wAfter w:w="36" w:type="dxa"/>
                <w:trHeight w:hRule="exact" w:val="41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216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смен в сутки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см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смен</w:t>
                  </w:r>
                </w:p>
              </w:tc>
              <w:tc>
                <w:tcPr>
                  <w:tcW w:w="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9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</w:tr>
            <w:tr w:rsidR="008F2570" w:rsidRPr="008F2570" w:rsidTr="00DC7BF5">
              <w:trPr>
                <w:gridAfter w:val="2"/>
                <w:wAfter w:w="36" w:type="dxa"/>
                <w:trHeight w:hRule="exact" w:val="236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Виды ремонтов:</w:t>
                  </w:r>
                </w:p>
              </w:tc>
              <w:tc>
                <w:tcPr>
                  <w:tcW w:w="7607" w:type="dxa"/>
                  <w:gridSpan w:val="61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8F2570" w:rsidRPr="008F2570" w:rsidRDefault="008F2570" w:rsidP="008F2570">
                  <w:pPr>
                    <w:widowControl w:val="0"/>
                    <w:rPr>
                      <w:sz w:val="10"/>
                      <w:szCs w:val="10"/>
                    </w:rPr>
                  </w:pPr>
                </w:p>
              </w:tc>
            </w:tr>
            <w:tr w:rsidR="008F2570" w:rsidRPr="008F2570" w:rsidTr="00DC7BF5">
              <w:trPr>
                <w:trHeight w:hRule="exact" w:val="253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месячный (ППР)</w:t>
                  </w:r>
                </w:p>
              </w:tc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8F2570" w:rsidRPr="008F2570" w:rsidTr="00DC7BF5">
              <w:trPr>
                <w:trHeight w:hRule="exact" w:val="265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сезонный (ТО)</w:t>
                  </w:r>
                </w:p>
              </w:tc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</w:tbl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8F2570" w:rsidRPr="008F2570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методами составления технической и раб</w:t>
            </w:r>
            <w:r w:rsidRPr="008F2570">
              <w:t>о</w:t>
            </w:r>
            <w:r w:rsidRPr="008F2570">
              <w:t>чей документации (планы и разрезы) при  пр</w:t>
            </w:r>
            <w:r w:rsidRPr="008F2570">
              <w:t>о</w:t>
            </w:r>
            <w:r w:rsidRPr="008F2570">
              <w:t>ектирования и планировании горнотехнич</w:t>
            </w:r>
            <w:r w:rsidRPr="008F2570">
              <w:t>е</w:t>
            </w:r>
            <w:r w:rsidRPr="008F2570">
              <w:t>ских сооружений с учетом извлекаемой це</w:t>
            </w:r>
            <w:r w:rsidRPr="008F2570">
              <w:t>н</w:t>
            </w:r>
            <w:r w:rsidRPr="008F2570">
              <w:t>ности полезного ископаемого для ОГР.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основными методами решения задач в обл</w:t>
            </w:r>
            <w:r w:rsidRPr="008F2570">
              <w:t>а</w:t>
            </w:r>
            <w:r w:rsidRPr="008F2570">
              <w:t>сти оптимизации параметров технологий при проектировании и планировании ОГР;</w:t>
            </w:r>
          </w:p>
          <w:p w:rsidR="008F2570" w:rsidRPr="008F2570" w:rsidRDefault="008F2570" w:rsidP="008F2570">
            <w:pPr>
              <w:tabs>
                <w:tab w:val="left" w:pos="270"/>
                <w:tab w:val="left" w:pos="851"/>
              </w:tabs>
              <w:jc w:val="both"/>
            </w:pPr>
            <w:r w:rsidRPr="008F2570">
              <w:t>- обобщения и оценка результатов практич</w:t>
            </w:r>
            <w:r w:rsidRPr="008F2570">
              <w:t>е</w:t>
            </w:r>
            <w:r w:rsidRPr="008F2570">
              <w:t>ской  деятельности в области управления к</w:t>
            </w:r>
            <w:r w:rsidRPr="008F2570">
              <w:t>а</w:t>
            </w:r>
            <w:r w:rsidRPr="008F2570">
              <w:lastRenderedPageBreak/>
              <w:t>чеством продукции горного предприятия при планировании ОГР;</w:t>
            </w:r>
          </w:p>
          <w:p w:rsidR="008F2570" w:rsidRPr="008F2570" w:rsidRDefault="008F2570" w:rsidP="008F2570">
            <w:pPr>
              <w:tabs>
                <w:tab w:val="left" w:pos="270"/>
                <w:tab w:val="left" w:pos="851"/>
              </w:tabs>
              <w:jc w:val="both"/>
            </w:pPr>
            <w:r w:rsidRPr="008F2570">
              <w:t>- профессиональным языком предметной о</w:t>
            </w:r>
            <w:r w:rsidRPr="008F2570">
              <w:t>б</w:t>
            </w:r>
            <w:r w:rsidRPr="008F2570">
              <w:t>ласти знания;</w:t>
            </w:r>
          </w:p>
          <w:p w:rsidR="008F2570" w:rsidRPr="008F2570" w:rsidRDefault="008F2570" w:rsidP="008F2570">
            <w:pPr>
              <w:tabs>
                <w:tab w:val="left" w:pos="270"/>
                <w:tab w:val="left" w:pos="851"/>
              </w:tabs>
              <w:jc w:val="both"/>
            </w:pPr>
            <w:r w:rsidRPr="008F2570">
              <w:t>- способами совершенствования професси</w:t>
            </w:r>
            <w:r w:rsidRPr="008F2570">
              <w:t>о</w:t>
            </w:r>
            <w:r w:rsidRPr="008F2570">
              <w:t>нальных знаний и умений путем использов</w:t>
            </w:r>
            <w:r w:rsidRPr="008F2570">
              <w:t>а</w:t>
            </w:r>
            <w:r w:rsidRPr="008F2570">
              <w:t>ния возможностей информационной среды при рациональном и комплексном освоении георесурсного потенциала недр.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2570" w:rsidRPr="008F2570" w:rsidRDefault="008F2570" w:rsidP="008F2570">
            <w:pPr>
              <w:keepNext/>
              <w:keepLines/>
              <w:jc w:val="center"/>
              <w:outlineLvl w:val="0"/>
              <w:rPr>
                <w:b/>
                <w:bCs/>
                <w:caps/>
              </w:rPr>
            </w:pPr>
            <w:r w:rsidRPr="008F2570">
              <w:rPr>
                <w:b/>
                <w:bCs/>
              </w:rPr>
              <w:lastRenderedPageBreak/>
              <w:t xml:space="preserve">Практическая работа </w:t>
            </w:r>
            <w:r w:rsidRPr="008F2570">
              <w:rPr>
                <w:b/>
                <w:bCs/>
                <w:caps/>
              </w:rPr>
              <w:t>№4</w:t>
            </w:r>
            <w:r w:rsidRPr="008F2570">
              <w:rPr>
                <w:b/>
                <w:bCs/>
                <w:caps/>
              </w:rPr>
              <w:br/>
              <w:t>«</w:t>
            </w:r>
            <w:r w:rsidRPr="008F2570">
              <w:rPr>
                <w:b/>
                <w:bCs/>
              </w:rPr>
              <w:t>Определение амортизации основных фондов</w:t>
            </w:r>
            <w:r w:rsidRPr="008F2570">
              <w:rPr>
                <w:rFonts w:eastAsia="Calibri"/>
                <w:b/>
                <w:bCs/>
              </w:rPr>
              <w:br/>
              <w:t xml:space="preserve">и </w:t>
            </w:r>
            <w:r w:rsidRPr="008F2570">
              <w:rPr>
                <w:b/>
                <w:bCs/>
              </w:rPr>
              <w:t>индивидуальных норм выработки»</w:t>
            </w:r>
          </w:p>
          <w:p w:rsidR="008F2570" w:rsidRPr="008F2570" w:rsidRDefault="008F2570" w:rsidP="008F2570">
            <w:pPr>
              <w:ind w:right="-284"/>
              <w:rPr>
                <w:lang w:eastAsia="en-US"/>
              </w:rPr>
            </w:pPr>
            <w:r w:rsidRPr="008F2570">
              <w:t xml:space="preserve">Исходные данные к практической работе № 4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"/>
              <w:gridCol w:w="810"/>
              <w:gridCol w:w="1649"/>
              <w:gridCol w:w="1550"/>
              <w:gridCol w:w="1003"/>
              <w:gridCol w:w="669"/>
              <w:gridCol w:w="938"/>
              <w:gridCol w:w="938"/>
              <w:gridCol w:w="931"/>
            </w:tblGrid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Номер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i/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К,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млн т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Тип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оборудования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Кол-во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оборудования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Цена, млн руб.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Т,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лет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8F2570">
                    <w:rPr>
                      <w:spacing w:val="-4"/>
                      <w:lang w:eastAsia="en-US"/>
                    </w:rPr>
                    <w:t>К</w:t>
                  </w:r>
                  <w:r w:rsidRPr="008F2570">
                    <w:rPr>
                      <w:spacing w:val="-4"/>
                      <w:vertAlign w:val="subscript"/>
                      <w:lang w:eastAsia="en-US"/>
                    </w:rPr>
                    <w:t>р</w:t>
                  </w:r>
                  <w:r w:rsidRPr="008F2570">
                    <w:rPr>
                      <w:spacing w:val="-4"/>
                      <w:lang w:eastAsia="en-US"/>
                    </w:rPr>
                    <w:t>,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8F2570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8F2570">
                    <w:rPr>
                      <w:spacing w:val="-4"/>
                      <w:lang w:eastAsia="en-US"/>
                    </w:rPr>
                    <w:t>М,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8F2570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8F2570">
                    <w:rPr>
                      <w:spacing w:val="-4"/>
                      <w:lang w:eastAsia="en-US"/>
                    </w:rPr>
                    <w:t>О,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8F2570">
                    <w:rPr>
                      <w:spacing w:val="-4"/>
                      <w:lang w:eastAsia="en-US"/>
                    </w:rPr>
                    <w:t>млн руб.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72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3,5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lastRenderedPageBreak/>
                    <w:t>3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71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3,5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68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3,5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52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2,5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СБШ-320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59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2,5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4,5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СБШ-320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</w:tr>
            <w:tr w:rsidR="008F2570" w:rsidRPr="008F2570" w:rsidTr="00DC7BF5">
              <w:tc>
                <w:tcPr>
                  <w:tcW w:w="558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24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863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СБШ-250</w:t>
                  </w:r>
                </w:p>
              </w:tc>
              <w:tc>
                <w:tcPr>
                  <w:tcW w:w="81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525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350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45</w:t>
                  </w:r>
                </w:p>
              </w:tc>
              <w:tc>
                <w:tcPr>
                  <w:tcW w:w="491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87" w:type="pct"/>
                  <w:shd w:val="clear" w:color="auto" w:fill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2,5</w:t>
                  </w:r>
                </w:p>
              </w:tc>
            </w:tr>
          </w:tbl>
          <w:p w:rsidR="008F2570" w:rsidRPr="008F2570" w:rsidRDefault="008F2570" w:rsidP="008F2570">
            <w:pPr>
              <w:keepNext/>
              <w:jc w:val="center"/>
              <w:outlineLvl w:val="0"/>
              <w:rPr>
                <w:b/>
                <w:bCs/>
                <w:caps/>
              </w:rPr>
            </w:pPr>
            <w:r w:rsidRPr="008F2570">
              <w:rPr>
                <w:b/>
                <w:bCs/>
              </w:rPr>
              <w:t xml:space="preserve">Практическая работа </w:t>
            </w:r>
            <w:r w:rsidRPr="008F2570">
              <w:rPr>
                <w:b/>
                <w:bCs/>
                <w:caps/>
              </w:rPr>
              <w:t>№5</w:t>
            </w:r>
          </w:p>
          <w:p w:rsidR="008F2570" w:rsidRPr="008F2570" w:rsidRDefault="008F2570" w:rsidP="008F2570">
            <w:pPr>
              <w:keepNext/>
              <w:jc w:val="center"/>
              <w:outlineLvl w:val="0"/>
              <w:rPr>
                <w:b/>
                <w:bCs/>
                <w:caps/>
              </w:rPr>
            </w:pPr>
            <w:r w:rsidRPr="008F2570">
              <w:rPr>
                <w:b/>
                <w:bCs/>
                <w:caps/>
              </w:rPr>
              <w:t>«</w:t>
            </w:r>
            <w:r w:rsidRPr="008F2570">
              <w:rPr>
                <w:b/>
                <w:bCs/>
              </w:rPr>
              <w:t>Планирование горных работ</w:t>
            </w:r>
            <w:r w:rsidRPr="008F2570">
              <w:rPr>
                <w:b/>
                <w:bCs/>
                <w:caps/>
              </w:rPr>
              <w:t>»</w:t>
            </w:r>
          </w:p>
          <w:p w:rsidR="008F2570" w:rsidRPr="008F2570" w:rsidRDefault="008F2570" w:rsidP="008F2570">
            <w:pPr>
              <w:ind w:right="-284"/>
              <w:rPr>
                <w:lang w:eastAsia="en-US"/>
              </w:rPr>
            </w:pPr>
            <w:r w:rsidRPr="008F2570">
              <w:t xml:space="preserve">Исходные данные к практической работе № 5 по вариантам представлены в таблице. </w:t>
            </w:r>
          </w:p>
          <w:tbl>
            <w:tblPr>
              <w:tblW w:w="5037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"/>
              <w:gridCol w:w="776"/>
              <w:gridCol w:w="1109"/>
              <w:gridCol w:w="795"/>
              <w:gridCol w:w="1124"/>
              <w:gridCol w:w="785"/>
              <w:gridCol w:w="1132"/>
              <w:gridCol w:w="795"/>
              <w:gridCol w:w="1143"/>
              <w:gridCol w:w="988"/>
            </w:tblGrid>
            <w:tr w:rsidR="008F2570" w:rsidRPr="008F2570" w:rsidTr="00DC7BF5">
              <w:trPr>
                <w:jc w:val="center"/>
              </w:trPr>
              <w:tc>
                <w:tcPr>
                  <w:tcW w:w="508" w:type="pct"/>
                  <w:vMerge w:val="restar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Номер в</w:t>
                  </w:r>
                  <w:r w:rsidRPr="008F2570">
                    <w:rPr>
                      <w:rFonts w:eastAsia="Calibri"/>
                      <w:lang w:eastAsia="en-US"/>
                    </w:rPr>
                    <w:t>а</w:t>
                  </w:r>
                  <w:r w:rsidRPr="008F2570">
                    <w:rPr>
                      <w:rFonts w:eastAsia="Calibri"/>
                      <w:lang w:eastAsia="en-US"/>
                    </w:rPr>
                    <w:t>рианта</w:t>
                  </w:r>
                </w:p>
              </w:tc>
              <w:tc>
                <w:tcPr>
                  <w:tcW w:w="3979" w:type="pct"/>
                  <w:gridSpan w:val="8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Руда</w:t>
                  </w:r>
                </w:p>
              </w:tc>
              <w:tc>
                <w:tcPr>
                  <w:tcW w:w="513" w:type="pct"/>
                  <w:vMerge w:val="restar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Вла</w:t>
                  </w:r>
                  <w:r w:rsidRPr="008F2570">
                    <w:rPr>
                      <w:rFonts w:eastAsia="Calibri"/>
                      <w:lang w:eastAsia="en-US"/>
                    </w:rPr>
                    <w:t>ж</w:t>
                  </w:r>
                  <w:r w:rsidRPr="008F2570">
                    <w:rPr>
                      <w:rFonts w:eastAsia="Calibri"/>
                      <w:lang w:eastAsia="en-US"/>
                    </w:rPr>
                    <w:t>ность, %</w:t>
                  </w:r>
                </w:p>
              </w:tc>
            </w:tr>
            <w:tr w:rsidR="008F2570" w:rsidRPr="008F2570" w:rsidTr="00DC7BF5">
              <w:trPr>
                <w:jc w:val="center"/>
              </w:trPr>
              <w:tc>
                <w:tcPr>
                  <w:tcW w:w="508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ind w:left="113" w:right="113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978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кусковая</w:t>
                  </w:r>
                </w:p>
              </w:tc>
              <w:tc>
                <w:tcPr>
                  <w:tcW w:w="997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агломерационная</w:t>
                  </w:r>
                </w:p>
              </w:tc>
              <w:tc>
                <w:tcPr>
                  <w:tcW w:w="996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мартеновская</w:t>
                  </w:r>
                </w:p>
              </w:tc>
              <w:tc>
                <w:tcPr>
                  <w:tcW w:w="1007" w:type="pct"/>
                  <w:gridSpan w:val="2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несортированная</w:t>
                  </w:r>
                </w:p>
              </w:tc>
              <w:tc>
                <w:tcPr>
                  <w:tcW w:w="513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8F2570" w:rsidRPr="008F2570" w:rsidTr="00DC7BF5">
              <w:trPr>
                <w:cantSplit/>
                <w:trHeight w:val="391"/>
                <w:jc w:val="center"/>
              </w:trPr>
              <w:tc>
                <w:tcPr>
                  <w:tcW w:w="508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textDirection w:val="btLr"/>
                </w:tcPr>
                <w:p w:rsidR="008F2570" w:rsidRPr="008F2570" w:rsidRDefault="008F2570" w:rsidP="008F2570">
                  <w:pPr>
                    <w:ind w:left="113" w:right="113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ство,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колич</w:t>
                  </w: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е</w:t>
                  </w: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 xml:space="preserve">ство, 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тыс. т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spacing w:val="-4"/>
                      <w:lang w:eastAsia="en-US"/>
                    </w:rPr>
                  </w:pPr>
                  <w:r w:rsidRPr="008F2570">
                    <w:rPr>
                      <w:rFonts w:eastAsia="Calibri"/>
                      <w:spacing w:val="-4"/>
                      <w:lang w:eastAsia="en-US"/>
                    </w:rPr>
                    <w:t>содержание железа, %</w:t>
                  </w:r>
                </w:p>
              </w:tc>
              <w:tc>
                <w:tcPr>
                  <w:tcW w:w="513" w:type="pct"/>
                  <w:vMerge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8F2570" w:rsidRPr="008F2570" w:rsidTr="00DC7BF5">
              <w:trPr>
                <w:trHeight w:val="126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135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53,5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59,5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</w:tr>
            <w:tr w:rsidR="008F2570" w:rsidRPr="008F2570" w:rsidTr="00DC7BF5">
              <w:trPr>
                <w:trHeight w:val="41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235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225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55,3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60,5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53,2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54,4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60,6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4,5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260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59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53,9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250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55,4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250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59,8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3,5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215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53,5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60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180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55,3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60,3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53,2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180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55,8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175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54,4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175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60,2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4,5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310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55,2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60,6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220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53,9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290</w:t>
                  </w:r>
                </w:p>
              </w:tc>
              <w:tc>
                <w:tcPr>
                  <w:tcW w:w="576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55,4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8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54</w:t>
                  </w:r>
                </w:p>
              </w:tc>
              <w:tc>
                <w:tcPr>
                  <w:tcW w:w="408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260</w:t>
                  </w:r>
                </w:p>
              </w:tc>
              <w:tc>
                <w:tcPr>
                  <w:tcW w:w="587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59,9</w:t>
                  </w:r>
                </w:p>
              </w:tc>
              <w:tc>
                <w:tcPr>
                  <w:tcW w:w="4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230</w:t>
                  </w:r>
                </w:p>
              </w:tc>
              <w:tc>
                <w:tcPr>
                  <w:tcW w:w="594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53,8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11" w:type="dxa"/>
                    <w:bottom w:w="28" w:type="dxa"/>
                    <w:right w:w="11" w:type="dxa"/>
                  </w:tcMar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3,5</w:t>
                  </w:r>
                </w:p>
              </w:tc>
            </w:tr>
          </w:tbl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8F2570" w:rsidRPr="008F2570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rPr>
                <w:b/>
                <w:sz w:val="24"/>
                <w:szCs w:val="24"/>
              </w:rPr>
            </w:pPr>
            <w:r w:rsidRPr="008F2570">
              <w:rPr>
                <w:b/>
                <w:sz w:val="24"/>
                <w:szCs w:val="24"/>
              </w:rPr>
              <w:lastRenderedPageBreak/>
              <w:t xml:space="preserve">ПК-8 </w:t>
            </w:r>
          </w:p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8F2570">
              <w:rPr>
                <w:b/>
                <w:sz w:val="24"/>
                <w:szCs w:val="24"/>
              </w:rPr>
              <w:lastRenderedPageBreak/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8F2570" w:rsidRPr="008F2570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rPr>
                <w:highlight w:val="yellow"/>
              </w:rPr>
            </w:pPr>
            <w:r w:rsidRPr="008F2570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rPr>
                <w:color w:val="000000"/>
                <w:shd w:val="clear" w:color="auto" w:fill="FFFFFF"/>
              </w:rPr>
            </w:pPr>
            <w:r w:rsidRPr="008F2570">
              <w:rPr>
                <w:color w:val="000000"/>
                <w:shd w:val="clear" w:color="auto" w:fill="FFFFFF"/>
              </w:rPr>
              <w:t>-  основные определения и понятия автомат</w:t>
            </w:r>
            <w:r w:rsidRPr="008F2570">
              <w:rPr>
                <w:color w:val="000000"/>
                <w:shd w:val="clear" w:color="auto" w:fill="FFFFFF"/>
              </w:rPr>
              <w:t>и</w:t>
            </w:r>
            <w:r w:rsidRPr="008F2570">
              <w:rPr>
                <w:color w:val="000000"/>
                <w:shd w:val="clear" w:color="auto" w:fill="FFFFFF"/>
              </w:rPr>
              <w:t>зированных систем управления произво</w:t>
            </w:r>
            <w:r w:rsidRPr="008F2570">
              <w:rPr>
                <w:color w:val="000000"/>
                <w:shd w:val="clear" w:color="auto" w:fill="FFFFFF"/>
              </w:rPr>
              <w:t>д</w:t>
            </w:r>
            <w:r w:rsidRPr="008F2570">
              <w:rPr>
                <w:color w:val="000000"/>
                <w:shd w:val="clear" w:color="auto" w:fill="FFFFFF"/>
              </w:rPr>
              <w:t>ством;</w:t>
            </w:r>
          </w:p>
          <w:p w:rsidR="008F2570" w:rsidRPr="008F2570" w:rsidRDefault="008F2570" w:rsidP="008F2570">
            <w:r w:rsidRPr="008F2570">
              <w:rPr>
                <w:color w:val="000000"/>
                <w:shd w:val="clear" w:color="auto" w:fill="FFFFFF"/>
              </w:rPr>
              <w:t>- определения процессов при внедрении  авт</w:t>
            </w:r>
            <w:r w:rsidRPr="008F2570">
              <w:rPr>
                <w:color w:val="000000"/>
                <w:shd w:val="clear" w:color="auto" w:fill="FFFFFF"/>
              </w:rPr>
              <w:t>о</w:t>
            </w:r>
            <w:r w:rsidRPr="008F2570">
              <w:rPr>
                <w:color w:val="000000"/>
                <w:shd w:val="clear" w:color="auto" w:fill="FFFFFF"/>
              </w:rPr>
              <w:t>матизированных систем управления планир</w:t>
            </w:r>
            <w:r w:rsidRPr="008F2570">
              <w:rPr>
                <w:color w:val="000000"/>
                <w:shd w:val="clear" w:color="auto" w:fill="FFFFFF"/>
              </w:rPr>
              <w:t>о</w:t>
            </w:r>
            <w:r w:rsidRPr="008F2570">
              <w:rPr>
                <w:color w:val="000000"/>
                <w:shd w:val="clear" w:color="auto" w:fill="FFFFFF"/>
              </w:rPr>
              <w:t>вания производства</w:t>
            </w:r>
            <w:r w:rsidRPr="008F2570">
              <w:t>;</w:t>
            </w:r>
          </w:p>
          <w:p w:rsidR="008F2570" w:rsidRPr="008F2570" w:rsidRDefault="008F2570" w:rsidP="008F2570">
            <w:pPr>
              <w:rPr>
                <w:color w:val="000000"/>
                <w:shd w:val="clear" w:color="auto" w:fill="FFFFFF"/>
              </w:rPr>
            </w:pPr>
            <w:r w:rsidRPr="008F2570">
              <w:t xml:space="preserve">- структурные характеристики </w:t>
            </w:r>
            <w:r w:rsidRPr="008F2570">
              <w:rPr>
                <w:color w:val="000000"/>
                <w:shd w:val="clear" w:color="auto" w:fill="FFFFFF"/>
              </w:rPr>
              <w:t>автоматизир</w:t>
            </w:r>
            <w:r w:rsidRPr="008F2570">
              <w:rPr>
                <w:color w:val="000000"/>
                <w:shd w:val="clear" w:color="auto" w:fill="FFFFFF"/>
              </w:rPr>
              <w:t>о</w:t>
            </w:r>
            <w:r w:rsidRPr="008F2570">
              <w:rPr>
                <w:color w:val="000000"/>
                <w:shd w:val="clear" w:color="auto" w:fill="FFFFFF"/>
              </w:rPr>
              <w:t>ванных систем управления планирования пр</w:t>
            </w:r>
            <w:r w:rsidRPr="008F2570">
              <w:rPr>
                <w:color w:val="000000"/>
                <w:shd w:val="clear" w:color="auto" w:fill="FFFFFF"/>
              </w:rPr>
              <w:t>о</w:t>
            </w:r>
            <w:r w:rsidRPr="008F2570">
              <w:rPr>
                <w:color w:val="000000"/>
                <w:shd w:val="clear" w:color="auto" w:fill="FFFFFF"/>
              </w:rPr>
              <w:t>изводством</w:t>
            </w:r>
            <w:r w:rsidRPr="008F2570">
              <w:t xml:space="preserve"> при ОГР</w:t>
            </w:r>
            <w:r w:rsidRPr="008F2570">
              <w:rPr>
                <w:color w:val="000000"/>
                <w:shd w:val="clear" w:color="auto" w:fill="FFFFFF"/>
              </w:rPr>
              <w:t>;</w:t>
            </w:r>
          </w:p>
          <w:p w:rsidR="008F2570" w:rsidRPr="008F2570" w:rsidRDefault="008F2570" w:rsidP="008F2570">
            <w:pPr>
              <w:rPr>
                <w:highlight w:val="yellow"/>
              </w:rPr>
            </w:pPr>
            <w:r w:rsidRPr="008F2570">
              <w:rPr>
                <w:color w:val="000000"/>
                <w:shd w:val="clear" w:color="auto" w:fill="FFFFFF"/>
              </w:rPr>
              <w:t>- основные методы исследований, использу</w:t>
            </w:r>
            <w:r w:rsidRPr="008F2570">
              <w:rPr>
                <w:color w:val="000000"/>
                <w:shd w:val="clear" w:color="auto" w:fill="FFFFFF"/>
              </w:rPr>
              <w:t>е</w:t>
            </w:r>
            <w:r w:rsidRPr="008F2570">
              <w:rPr>
                <w:color w:val="000000"/>
                <w:shd w:val="clear" w:color="auto" w:fill="FFFFFF"/>
              </w:rPr>
              <w:t>мых в автоматизированных систем управления при планировании производством</w:t>
            </w:r>
            <w:r w:rsidRPr="008F2570">
              <w:t xml:space="preserve"> при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autoSpaceDE w:val="0"/>
              <w:autoSpaceDN w:val="0"/>
              <w:adjustRightInd w:val="0"/>
              <w:rPr>
                <w:bCs/>
              </w:rPr>
            </w:pPr>
            <w:r w:rsidRPr="008F2570">
              <w:rPr>
                <w:bCs/>
              </w:rPr>
              <w:t>Перечень тем для подготовки к семинарским занятиям:</w:t>
            </w:r>
          </w:p>
          <w:p w:rsidR="008F2570" w:rsidRPr="008F2570" w:rsidRDefault="008F2570" w:rsidP="008F2570">
            <w:pPr>
              <w:autoSpaceDE w:val="0"/>
              <w:autoSpaceDN w:val="0"/>
              <w:adjustRightInd w:val="0"/>
              <w:rPr>
                <w:bCs/>
              </w:rPr>
            </w:pPr>
            <w:r w:rsidRPr="008F2570">
              <w:rPr>
                <w:bCs/>
              </w:rPr>
              <w:t>1. Показатели рационального использования природных ресурсов при планировании комплексного освоения георесурсного потенциала недр.</w:t>
            </w:r>
          </w:p>
          <w:p w:rsidR="008F2570" w:rsidRPr="008F2570" w:rsidRDefault="008F2570" w:rsidP="008F2570">
            <w:pPr>
              <w:autoSpaceDE w:val="0"/>
              <w:autoSpaceDN w:val="0"/>
              <w:adjustRightInd w:val="0"/>
              <w:rPr>
                <w:bCs/>
              </w:rPr>
            </w:pPr>
            <w:r w:rsidRPr="008F2570">
              <w:rPr>
                <w:bCs/>
              </w:rPr>
              <w:t>2. Коэффициенты вскрыши и горной массы, как критерии оценки основных показателей и параметров при проектировании и планировании ОГР.</w:t>
            </w:r>
          </w:p>
          <w:p w:rsidR="008F2570" w:rsidRPr="008F2570" w:rsidRDefault="008F2570" w:rsidP="008F2570">
            <w:pPr>
              <w:autoSpaceDE w:val="0"/>
              <w:autoSpaceDN w:val="0"/>
              <w:adjustRightInd w:val="0"/>
              <w:rPr>
                <w:bCs/>
              </w:rPr>
            </w:pPr>
            <w:r w:rsidRPr="008F2570">
              <w:rPr>
                <w:bCs/>
              </w:rPr>
              <w:t>3. Информационные технологии при моделирования процессов планировании ОГР.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 xml:space="preserve">4. Математические методы и технические средства планирования. 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 xml:space="preserve">5. Реконструкция. Основные направления реконструкции. 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>6.Годовое планирование. Разработка календарного плана добычных, вскрышных, подготовительных и отвал</w:t>
            </w:r>
            <w:r w:rsidRPr="008F2570">
              <w:t>ь</w:t>
            </w:r>
            <w:r w:rsidRPr="008F2570">
              <w:t>ных работ.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>7. Методики расчета сменной и годовой производительности комплексов горного и транспортного оборудов</w:t>
            </w:r>
            <w:r w:rsidRPr="008F2570">
              <w:t>а</w:t>
            </w:r>
            <w:r w:rsidRPr="008F2570">
              <w:t xml:space="preserve">ния. </w:t>
            </w:r>
          </w:p>
          <w:p w:rsidR="008F2570" w:rsidRPr="008F2570" w:rsidRDefault="008F2570" w:rsidP="008F2570">
            <w:pPr>
              <w:ind w:firstLine="4"/>
              <w:jc w:val="both"/>
              <w:rPr>
                <w:bCs/>
              </w:rPr>
            </w:pPr>
            <w:r w:rsidRPr="008F2570">
              <w:t>8. Недельно-суточное планирование.</w:t>
            </w:r>
          </w:p>
        </w:tc>
      </w:tr>
      <w:tr w:rsidR="008F2570" w:rsidRPr="008F2570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r w:rsidRPr="008F2570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rPr>
                <w:bCs/>
              </w:rPr>
            </w:pPr>
            <w:r w:rsidRPr="008F2570">
              <w:t>- выделять и решать стандартные задачи при планировании ОГР с использованием вычи</w:t>
            </w:r>
            <w:r w:rsidRPr="008F2570">
              <w:t>с</w:t>
            </w:r>
            <w:r w:rsidRPr="008F2570">
              <w:t>лительной техники</w:t>
            </w:r>
            <w:r w:rsidRPr="008F2570">
              <w:rPr>
                <w:bCs/>
              </w:rPr>
              <w:t>;</w:t>
            </w:r>
          </w:p>
          <w:p w:rsidR="008F2570" w:rsidRPr="008F2570" w:rsidRDefault="008F2570" w:rsidP="008F2570">
            <w:pPr>
              <w:rPr>
                <w:bCs/>
              </w:rPr>
            </w:pPr>
            <w:r w:rsidRPr="008F2570">
              <w:rPr>
                <w:bCs/>
              </w:rPr>
              <w:t>- обсуждать способы эффективного решения типовых задач при программном обеспечении  планировании ОГР;</w:t>
            </w:r>
          </w:p>
          <w:p w:rsidR="008F2570" w:rsidRPr="008F2570" w:rsidRDefault="008F2570" w:rsidP="008F2570">
            <w:r w:rsidRPr="008F2570">
              <w:rPr>
                <w:bCs/>
              </w:rPr>
              <w:t>- приобретать знания в области анализа и о</w:t>
            </w:r>
            <w:r w:rsidRPr="008F2570">
              <w:rPr>
                <w:bCs/>
              </w:rPr>
              <w:t>б</w:t>
            </w:r>
            <w:r w:rsidRPr="008F2570">
              <w:rPr>
                <w:bCs/>
              </w:rPr>
              <w:t xml:space="preserve">работки данных, </w:t>
            </w:r>
            <w:r w:rsidRPr="008F2570">
              <w:t>разрабатывать структуру с</w:t>
            </w:r>
            <w:r w:rsidRPr="008F2570">
              <w:t>и</w:t>
            </w:r>
            <w:r w:rsidRPr="008F2570">
              <w:t>стем автоматизированного управления при планировании горным производством на ОГР;</w:t>
            </w:r>
          </w:p>
          <w:p w:rsidR="008F2570" w:rsidRPr="008F2570" w:rsidRDefault="008F2570" w:rsidP="008F2570">
            <w:r w:rsidRPr="008F2570">
              <w:t>- приобретать знания в области автоматизир</w:t>
            </w:r>
            <w:r w:rsidRPr="008F2570">
              <w:t>о</w:t>
            </w:r>
            <w:r w:rsidRPr="008F2570">
              <w:t>ванных систем управления производством при планировании ОГР;</w:t>
            </w:r>
          </w:p>
          <w:p w:rsidR="008F2570" w:rsidRPr="008F2570" w:rsidRDefault="008F2570" w:rsidP="008F2570">
            <w:pPr>
              <w:rPr>
                <w:highlight w:val="yellow"/>
              </w:rPr>
            </w:pPr>
            <w:r w:rsidRPr="008F2570">
              <w:t>- корректно выражать и аргументированно обосновывать положения предметной области знания автоматизированных систем управл</w:t>
            </w:r>
            <w:r w:rsidRPr="008F2570">
              <w:t>е</w:t>
            </w:r>
            <w:r w:rsidRPr="008F2570">
              <w:t>ния производством.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2570" w:rsidRPr="008F2570" w:rsidRDefault="008F2570" w:rsidP="008F2570">
            <w:pPr>
              <w:keepNext/>
              <w:widowControl w:val="0"/>
              <w:spacing w:before="120" w:after="120"/>
              <w:jc w:val="center"/>
              <w:outlineLvl w:val="0"/>
              <w:rPr>
                <w:b/>
                <w:caps/>
                <w:kern w:val="32"/>
              </w:rPr>
            </w:pPr>
            <w:r w:rsidRPr="008F2570">
              <w:rPr>
                <w:b/>
                <w:kern w:val="32"/>
              </w:rPr>
              <w:t xml:space="preserve">Практическая работа </w:t>
            </w:r>
            <w:r w:rsidRPr="008F2570">
              <w:rPr>
                <w:b/>
                <w:caps/>
                <w:kern w:val="32"/>
              </w:rPr>
              <w:t>№2</w:t>
            </w:r>
            <w:r w:rsidRPr="008F2570">
              <w:rPr>
                <w:b/>
                <w:caps/>
                <w:kern w:val="32"/>
              </w:rPr>
              <w:br/>
              <w:t>«</w:t>
            </w:r>
            <w:r w:rsidRPr="008F2570">
              <w:rPr>
                <w:b/>
                <w:kern w:val="32"/>
              </w:rPr>
              <w:t>Планирование месячной производительности бурового станка</w:t>
            </w:r>
            <w:r w:rsidRPr="008F2570">
              <w:rPr>
                <w:b/>
                <w:caps/>
                <w:kern w:val="32"/>
              </w:rPr>
              <w:t>»</w:t>
            </w:r>
          </w:p>
          <w:p w:rsidR="008F2570" w:rsidRPr="008F2570" w:rsidRDefault="008F2570" w:rsidP="008F2570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8F2570">
              <w:t>Исходные данные к практической работе № 2 «Планирование месячной производительности бурового станка» по вариантам представлены в таблице.</w:t>
            </w:r>
          </w:p>
          <w:tbl>
            <w:tblPr>
              <w:tblW w:w="949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75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9"/>
            </w:tblGrid>
            <w:tr w:rsidR="008F2570" w:rsidRPr="008F2570" w:rsidTr="00DC7BF5">
              <w:trPr>
                <w:trHeight w:hRule="exact" w:val="288"/>
              </w:trPr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8222" w:type="dxa"/>
                  <w:gridSpan w:val="2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8F2570" w:rsidRPr="008F2570" w:rsidTr="00DC7BF5">
              <w:trPr>
                <w:trHeight w:hRule="exact" w:val="334"/>
              </w:trPr>
              <w:tc>
                <w:tcPr>
                  <w:tcW w:w="1275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25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58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Категория п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роды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буримости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</w:tr>
            <w:tr w:rsidR="008F2570" w:rsidRPr="008F2570" w:rsidTr="00DC7BF5">
              <w:trPr>
                <w:trHeight w:hRule="exact" w:val="1131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Буровой станок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875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after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Выемочный</w:t>
                  </w:r>
                </w:p>
                <w:p w:rsidR="008F2570" w:rsidRPr="008F2570" w:rsidRDefault="008F2570" w:rsidP="008F2570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экскаватор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107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Сменная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производител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ь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ность экскав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тора, м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/смену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1126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(буровзрывной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заходки) </w:t>
                  </w:r>
                  <w:r w:rsidRPr="008F2570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L</w:t>
                  </w:r>
                  <w:r w:rsidRPr="008F2570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598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Н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952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Ширина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буровзрывной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</w:tr>
            <w:tr w:rsidR="008F2570" w:rsidRPr="008F2570" w:rsidTr="00DC7BF5">
              <w:trPr>
                <w:trHeight w:hRule="exact" w:val="359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Число рядов скважин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р.ск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691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скважин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938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before="60" w:line="160" w:lineRule="exact"/>
                    <w:jc w:val="center"/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Расстояние между скваж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нами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 ряду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690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Диаметр скв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жин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d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579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Вскрытие уст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у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па 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684"/>
              </w:trPr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 ремонта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бурового станка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</w:tr>
          </w:tbl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8F2570" w:rsidRPr="008F2570" w:rsidTr="00DC7BF5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r w:rsidRPr="008F2570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r w:rsidRPr="008F2570">
              <w:rPr>
                <w:color w:val="000000"/>
                <w:shd w:val="clear" w:color="auto" w:fill="FFFFFF"/>
              </w:rPr>
              <w:t>- методами и терминологией в рамках автом</w:t>
            </w:r>
            <w:r w:rsidRPr="008F2570">
              <w:rPr>
                <w:color w:val="000000"/>
                <w:shd w:val="clear" w:color="auto" w:fill="FFFFFF"/>
              </w:rPr>
              <w:t>а</w:t>
            </w:r>
            <w:r w:rsidRPr="008F2570">
              <w:rPr>
                <w:color w:val="000000"/>
                <w:shd w:val="clear" w:color="auto" w:fill="FFFFFF"/>
              </w:rPr>
              <w:t>тизированных систем управления при план</w:t>
            </w:r>
            <w:r w:rsidRPr="008F2570">
              <w:rPr>
                <w:color w:val="000000"/>
                <w:shd w:val="clear" w:color="auto" w:fill="FFFFFF"/>
              </w:rPr>
              <w:t>и</w:t>
            </w:r>
            <w:r w:rsidRPr="008F2570">
              <w:rPr>
                <w:color w:val="000000"/>
                <w:shd w:val="clear" w:color="auto" w:fill="FFFFFF"/>
              </w:rPr>
              <w:t>ровании производством на ОГР</w:t>
            </w:r>
            <w:r w:rsidRPr="008F2570">
              <w:t>;</w:t>
            </w:r>
          </w:p>
          <w:p w:rsidR="008F2570" w:rsidRPr="008F2570" w:rsidRDefault="008F2570" w:rsidP="008F2570">
            <w:pPr>
              <w:rPr>
                <w:color w:val="000000"/>
                <w:shd w:val="clear" w:color="auto" w:fill="FFFFFF"/>
              </w:rPr>
            </w:pPr>
            <w:r w:rsidRPr="008F2570">
              <w:t>- возможностью междисциплинарного прим</w:t>
            </w:r>
            <w:r w:rsidRPr="008F2570">
              <w:t>е</w:t>
            </w:r>
            <w:r w:rsidRPr="008F2570">
              <w:t>нения информационно-коммуникационных технологий с учетом основных требований информационной безопасности при планир</w:t>
            </w:r>
            <w:r w:rsidRPr="008F2570">
              <w:t>о</w:t>
            </w:r>
            <w:r w:rsidRPr="008F2570">
              <w:t>вании ОГР</w:t>
            </w:r>
            <w:r w:rsidRPr="008F2570">
              <w:rPr>
                <w:color w:val="000000"/>
                <w:shd w:val="clear" w:color="auto" w:fill="FFFFFF"/>
              </w:rPr>
              <w:t>;</w:t>
            </w:r>
          </w:p>
          <w:p w:rsidR="008F2570" w:rsidRPr="008F2570" w:rsidRDefault="008F2570" w:rsidP="008F2570">
            <w:pPr>
              <w:rPr>
                <w:color w:val="000000"/>
                <w:shd w:val="clear" w:color="auto" w:fill="FFFFFF"/>
              </w:rPr>
            </w:pPr>
            <w:r w:rsidRPr="008F2570">
              <w:rPr>
                <w:color w:val="000000"/>
                <w:shd w:val="clear" w:color="auto" w:fill="FFFFFF"/>
              </w:rPr>
              <w:t>- способами совершенствования професси</w:t>
            </w:r>
            <w:r w:rsidRPr="008F2570">
              <w:rPr>
                <w:color w:val="000000"/>
                <w:shd w:val="clear" w:color="auto" w:fill="FFFFFF"/>
              </w:rPr>
              <w:t>о</w:t>
            </w:r>
            <w:r w:rsidRPr="008F2570">
              <w:rPr>
                <w:color w:val="000000"/>
                <w:shd w:val="clear" w:color="auto" w:fill="FFFFFF"/>
              </w:rPr>
              <w:t>нальных знаний и умений путем использов</w:t>
            </w:r>
            <w:r w:rsidRPr="008F2570">
              <w:rPr>
                <w:color w:val="000000"/>
                <w:shd w:val="clear" w:color="auto" w:fill="FFFFFF"/>
              </w:rPr>
              <w:t>а</w:t>
            </w:r>
            <w:r w:rsidRPr="008F2570">
              <w:rPr>
                <w:color w:val="000000"/>
                <w:shd w:val="clear" w:color="auto" w:fill="FFFFFF"/>
              </w:rPr>
              <w:t>ния возможностей информационной среды, современными программными и аппаратными комплексами сбора, хранения и обработки и</w:t>
            </w:r>
            <w:r w:rsidRPr="008F2570">
              <w:rPr>
                <w:color w:val="000000"/>
                <w:shd w:val="clear" w:color="auto" w:fill="FFFFFF"/>
              </w:rPr>
              <w:t>н</w:t>
            </w:r>
            <w:r w:rsidRPr="008F2570">
              <w:rPr>
                <w:color w:val="000000"/>
                <w:shd w:val="clear" w:color="auto" w:fill="FFFFFF"/>
              </w:rPr>
              <w:t>формации для планирования ОГР</w:t>
            </w:r>
          </w:p>
          <w:p w:rsidR="008F2570" w:rsidRPr="008F2570" w:rsidRDefault="008F2570" w:rsidP="008F2570">
            <w:r w:rsidRPr="008F2570">
              <w:t>- профессиональным языком предметной о</w:t>
            </w:r>
            <w:r w:rsidRPr="008F2570">
              <w:t>б</w:t>
            </w:r>
            <w:r w:rsidRPr="008F2570">
              <w:t>ласти знания.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2570" w:rsidRPr="008F2570" w:rsidRDefault="008F2570" w:rsidP="008F2570">
            <w:pPr>
              <w:keepNext/>
              <w:spacing w:before="240" w:after="60"/>
              <w:jc w:val="center"/>
              <w:outlineLvl w:val="0"/>
              <w:rPr>
                <w:b/>
                <w:bCs/>
                <w:caps/>
              </w:rPr>
            </w:pPr>
            <w:r w:rsidRPr="008F2570">
              <w:rPr>
                <w:b/>
                <w:bCs/>
              </w:rPr>
              <w:t xml:space="preserve">Практическая работа </w:t>
            </w:r>
            <w:r w:rsidRPr="008F2570">
              <w:rPr>
                <w:b/>
                <w:bCs/>
                <w:caps/>
              </w:rPr>
              <w:t>№6</w:t>
            </w:r>
            <w:r w:rsidRPr="008F2570">
              <w:rPr>
                <w:b/>
                <w:bCs/>
                <w:caps/>
              </w:rPr>
              <w:br/>
              <w:t>«Планирование показателей качества и рационального использования природных ресурсов и производственной мощности карьера»</w:t>
            </w:r>
          </w:p>
          <w:p w:rsidR="008F2570" w:rsidRPr="008F2570" w:rsidRDefault="008F2570" w:rsidP="008F2570">
            <w:pPr>
              <w:widowControl w:val="0"/>
              <w:tabs>
                <w:tab w:val="left" w:pos="993"/>
              </w:tabs>
              <w:spacing w:line="233" w:lineRule="auto"/>
              <w:ind w:firstLine="567"/>
              <w:jc w:val="both"/>
            </w:pPr>
            <w:r w:rsidRPr="008F2570">
              <w:t>Исходные данные к практической работе № 6 по вариантам представлены в таблице 6.1 и 6.2.</w:t>
            </w:r>
          </w:p>
          <w:p w:rsidR="008F2570" w:rsidRPr="008F2570" w:rsidRDefault="008F2570" w:rsidP="008F2570">
            <w:pPr>
              <w:ind w:left="-284" w:right="-567"/>
              <w:rPr>
                <w:lang w:eastAsia="en-US"/>
              </w:rPr>
            </w:pPr>
            <w:r w:rsidRPr="008F2570">
              <w:rPr>
                <w:lang w:eastAsia="en-US"/>
              </w:rPr>
              <w:t>Таблица 6.1 – Исходные данные по вариантам для практической работы №6 (задача 6.1 и 6.2)</w:t>
            </w:r>
          </w:p>
          <w:tbl>
            <w:tblPr>
              <w:tblW w:w="499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2"/>
              <w:gridCol w:w="1794"/>
              <w:gridCol w:w="1819"/>
              <w:gridCol w:w="2588"/>
              <w:gridCol w:w="2170"/>
            </w:tblGrid>
            <w:tr w:rsidR="008F2570" w:rsidRPr="008F2570" w:rsidTr="00DC7BF5">
              <w:trPr>
                <w:trHeight w:val="569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Номер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Промышленные з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пасы руды в блоке, тыс. т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Фактически добыто руды</w:t>
                  </w:r>
                  <w:r w:rsidRPr="008F2570">
                    <w:rPr>
                      <w:lang w:eastAsia="en-US"/>
                    </w:rPr>
                    <w:br/>
                    <w:t xml:space="preserve"> из блока, тыс. т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 xml:space="preserve">Содержание железа </w:t>
                  </w:r>
                  <w:r w:rsidRPr="008F2570">
                    <w:rPr>
                      <w:lang w:eastAsia="en-US"/>
                    </w:rPr>
                    <w:br/>
                    <w:t xml:space="preserve">в промышленных </w:t>
                  </w:r>
                  <w:r w:rsidRPr="008F2570">
                    <w:rPr>
                      <w:lang w:eastAsia="en-US"/>
                    </w:rPr>
                    <w:br/>
                    <w:t>запасах, %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 xml:space="preserve">Содержание </w:t>
                  </w:r>
                  <w:r w:rsidRPr="008F2570">
                    <w:rPr>
                      <w:lang w:eastAsia="en-US"/>
                    </w:rPr>
                    <w:br/>
                    <w:t xml:space="preserve">железа </w:t>
                  </w:r>
                  <w:r w:rsidRPr="008F2570">
                    <w:rPr>
                      <w:lang w:eastAsia="en-US"/>
                    </w:rPr>
                    <w:br/>
                    <w:t>в добытой руде, %</w:t>
                  </w:r>
                </w:p>
              </w:tc>
            </w:tr>
            <w:tr w:rsidR="008F2570" w:rsidRPr="008F2570" w:rsidTr="00DC7BF5">
              <w:trPr>
                <w:trHeight w:val="117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240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224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57,4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56,3</w:t>
                  </w:r>
                </w:p>
              </w:tc>
            </w:tr>
            <w:tr w:rsidR="008F2570" w:rsidRPr="008F2570" w:rsidTr="00DC7BF5">
              <w:trPr>
                <w:trHeight w:val="189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470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448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55,3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52,9</w:t>
                  </w:r>
                </w:p>
              </w:tc>
            </w:tr>
            <w:tr w:rsidR="008F2570" w:rsidRPr="008F2570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360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346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58,2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57,1</w:t>
                  </w:r>
                </w:p>
              </w:tc>
            </w:tr>
            <w:tr w:rsidR="008F2570" w:rsidRPr="008F2570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240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56,8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54,5</w:t>
                  </w:r>
                </w:p>
              </w:tc>
            </w:tr>
            <w:tr w:rsidR="008F2570" w:rsidRPr="008F2570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435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55,6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53,8</w:t>
                  </w:r>
                </w:p>
              </w:tc>
            </w:tr>
            <w:tr w:rsidR="008F2570" w:rsidRPr="008F2570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350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345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57,8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57,8</w:t>
                  </w:r>
                </w:p>
              </w:tc>
            </w:tr>
            <w:tr w:rsidR="008F2570" w:rsidRPr="008F2570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490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480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57,4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56,5</w:t>
                  </w:r>
                </w:p>
              </w:tc>
            </w:tr>
            <w:tr w:rsidR="008F2570" w:rsidRPr="008F2570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380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372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58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56,2</w:t>
                  </w:r>
                </w:p>
              </w:tc>
            </w:tr>
            <w:tr w:rsidR="008F2570" w:rsidRPr="008F2570" w:rsidTr="00DC7BF5">
              <w:trPr>
                <w:trHeight w:val="43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290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283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58,1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54,9</w:t>
                  </w:r>
                </w:p>
              </w:tc>
            </w:tr>
            <w:tr w:rsidR="008F2570" w:rsidRPr="008F2570" w:rsidTr="00DC7BF5">
              <w:trPr>
                <w:trHeight w:val="52"/>
              </w:trPr>
              <w:tc>
                <w:tcPr>
                  <w:tcW w:w="61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940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9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312</w:t>
                  </w:r>
                </w:p>
              </w:tc>
              <w:tc>
                <w:tcPr>
                  <w:tcW w:w="135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57,9</w:t>
                  </w:r>
                </w:p>
              </w:tc>
              <w:tc>
                <w:tcPr>
                  <w:tcW w:w="113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55,8</w:t>
                  </w:r>
                </w:p>
              </w:tc>
            </w:tr>
          </w:tbl>
          <w:p w:rsidR="008F2570" w:rsidRPr="008F2570" w:rsidRDefault="008F2570" w:rsidP="008F2570">
            <w:pPr>
              <w:rPr>
                <w:lang w:eastAsia="en-US"/>
              </w:rPr>
            </w:pPr>
          </w:p>
          <w:p w:rsidR="008F2570" w:rsidRPr="008F2570" w:rsidRDefault="008F2570" w:rsidP="008F2570">
            <w:pPr>
              <w:ind w:left="-142" w:right="-567"/>
              <w:rPr>
                <w:lang w:eastAsia="en-US"/>
              </w:rPr>
            </w:pPr>
            <w:r w:rsidRPr="008F2570">
              <w:rPr>
                <w:lang w:eastAsia="en-US"/>
              </w:rPr>
              <w:t>Таблица 6.2 – Исходные данные по вариантам для практической работы №6 (задача 6.3 и 6.4)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04"/>
              <w:gridCol w:w="948"/>
              <w:gridCol w:w="1213"/>
              <w:gridCol w:w="1397"/>
              <w:gridCol w:w="1418"/>
              <w:gridCol w:w="961"/>
              <w:gridCol w:w="1038"/>
              <w:gridCol w:w="1475"/>
            </w:tblGrid>
            <w:tr w:rsidR="008F2570" w:rsidRPr="008F2570" w:rsidTr="00DC7BF5">
              <w:trPr>
                <w:trHeight w:val="906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Номер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Тип эк</w:t>
                  </w:r>
                  <w:r w:rsidRPr="008F2570">
                    <w:rPr>
                      <w:lang w:eastAsia="en-US"/>
                    </w:rPr>
                    <w:t>с</w:t>
                  </w:r>
                  <w:r w:rsidRPr="008F2570">
                    <w:rPr>
                      <w:lang w:eastAsia="en-US"/>
                    </w:rPr>
                    <w:t>каватора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Количество рабочих уступов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Количество экскаваторов на одном раб</w:t>
                  </w:r>
                  <w:r w:rsidRPr="008F2570">
                    <w:rPr>
                      <w:lang w:eastAsia="en-US"/>
                    </w:rPr>
                    <w:t>о</w:t>
                  </w:r>
                  <w:r w:rsidRPr="008F2570">
                    <w:rPr>
                      <w:lang w:eastAsia="en-US"/>
                    </w:rPr>
                    <w:t>чем уступе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Сменная пр</w:t>
                  </w:r>
                  <w:r w:rsidRPr="008F2570">
                    <w:rPr>
                      <w:lang w:eastAsia="en-US"/>
                    </w:rPr>
                    <w:t>о</w:t>
                  </w:r>
                  <w:r w:rsidRPr="008F2570">
                    <w:rPr>
                      <w:lang w:eastAsia="en-US"/>
                    </w:rPr>
                    <w:t>изводител</w:t>
                  </w:r>
                  <w:r w:rsidRPr="008F2570">
                    <w:rPr>
                      <w:lang w:eastAsia="en-US"/>
                    </w:rPr>
                    <w:t>ь</w:t>
                  </w:r>
                  <w:r w:rsidRPr="008F2570">
                    <w:rPr>
                      <w:lang w:eastAsia="en-US"/>
                    </w:rPr>
                    <w:t>ность экскав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тора, м</w:t>
                  </w:r>
                  <w:r w:rsidRPr="008F2570">
                    <w:rPr>
                      <w:vertAlign w:val="superscript"/>
                      <w:lang w:eastAsia="en-US"/>
                    </w:rPr>
                    <w:t>3</w:t>
                  </w:r>
                  <w:r w:rsidRPr="008F2570">
                    <w:rPr>
                      <w:lang w:eastAsia="en-US"/>
                    </w:rPr>
                    <w:t>/смену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 xml:space="preserve">Число </w:t>
                  </w:r>
                  <w:r w:rsidRPr="008F2570">
                    <w:rPr>
                      <w:lang w:eastAsia="en-US"/>
                    </w:rPr>
                    <w:br/>
                    <w:t xml:space="preserve">рабочих смен </w:t>
                  </w:r>
                  <w:r w:rsidRPr="008F2570">
                    <w:rPr>
                      <w:lang w:eastAsia="en-US"/>
                    </w:rPr>
                    <w:br/>
                    <w:t>в сутки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Число р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бочих дней в году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Коэффициент вскрыши</w:t>
                  </w:r>
                </w:p>
              </w:tc>
            </w:tr>
            <w:tr w:rsidR="008F2570" w:rsidRPr="008F2570" w:rsidTr="00DC7BF5">
              <w:trPr>
                <w:trHeight w:val="2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</w:tr>
            <w:tr w:rsidR="008F2570" w:rsidRPr="008F2570" w:rsidTr="00DC7BF5">
              <w:trPr>
                <w:trHeight w:val="189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310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</w:t>
                  </w:r>
                </w:p>
              </w:tc>
            </w:tr>
            <w:tr w:rsidR="008F2570" w:rsidRPr="008F2570" w:rsidTr="00DC7BF5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2100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</w:tr>
            <w:tr w:rsidR="008F2570" w:rsidRPr="008F2570" w:rsidTr="00DC7BF5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850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315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5,6</w:t>
                  </w:r>
                </w:p>
              </w:tc>
            </w:tr>
            <w:tr w:rsidR="008F2570" w:rsidRPr="008F2570" w:rsidTr="00DC7BF5">
              <w:trPr>
                <w:trHeight w:val="60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lastRenderedPageBreak/>
                    <w:t>5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6,7</w:t>
                  </w:r>
                </w:p>
              </w:tc>
            </w:tr>
            <w:tr w:rsidR="008F2570" w:rsidRPr="008F2570" w:rsidTr="00DC7BF5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2000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5,8</w:t>
                  </w:r>
                </w:p>
              </w:tc>
            </w:tr>
            <w:tr w:rsidR="008F2570" w:rsidRPr="008F2570" w:rsidTr="00DC7BF5">
              <w:trPr>
                <w:trHeight w:val="9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310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4,9</w:t>
                  </w:r>
                </w:p>
              </w:tc>
            </w:tr>
            <w:tr w:rsidR="008F2570" w:rsidRPr="008F2570" w:rsidTr="00DC7BF5">
              <w:trPr>
                <w:trHeight w:val="53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ЭКГ-8И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320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6,1</w:t>
                  </w:r>
                </w:p>
              </w:tc>
            </w:tr>
            <w:tr w:rsidR="008F2570" w:rsidRPr="008F2570" w:rsidTr="00DC7BF5">
              <w:trPr>
                <w:trHeight w:val="41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ЭКГ-12,5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2200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315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4,8</w:t>
                  </w:r>
                </w:p>
              </w:tc>
            </w:tr>
            <w:tr w:rsidR="008F2570" w:rsidRPr="008F2570" w:rsidTr="00DC7BF5">
              <w:trPr>
                <w:trHeight w:val="87"/>
              </w:trPr>
              <w:tc>
                <w:tcPr>
                  <w:tcW w:w="5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ЭКГ-5А</w:t>
                  </w:r>
                </w:p>
              </w:tc>
              <w:tc>
                <w:tcPr>
                  <w:tcW w:w="6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73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7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900</w:t>
                  </w:r>
                </w:p>
              </w:tc>
              <w:tc>
                <w:tcPr>
                  <w:tcW w:w="5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5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305</w:t>
                  </w:r>
                </w:p>
              </w:tc>
              <w:tc>
                <w:tcPr>
                  <w:tcW w:w="77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5,9</w:t>
                  </w:r>
                </w:p>
              </w:tc>
            </w:tr>
          </w:tbl>
          <w:p w:rsidR="008F2570" w:rsidRPr="008F2570" w:rsidRDefault="008F2570" w:rsidP="008F2570">
            <w:pPr>
              <w:keepNext/>
              <w:spacing w:before="240" w:after="120" w:line="252" w:lineRule="auto"/>
              <w:jc w:val="center"/>
              <w:outlineLvl w:val="0"/>
              <w:rPr>
                <w:b/>
                <w:bCs/>
                <w:caps/>
              </w:rPr>
            </w:pPr>
            <w:r w:rsidRPr="008F2570">
              <w:rPr>
                <w:b/>
                <w:bCs/>
              </w:rPr>
              <w:t xml:space="preserve">Практическая работа </w:t>
            </w:r>
            <w:r w:rsidRPr="008F2570">
              <w:rPr>
                <w:b/>
                <w:bCs/>
                <w:caps/>
              </w:rPr>
              <w:t>№7</w:t>
            </w:r>
            <w:r w:rsidRPr="008F2570">
              <w:rPr>
                <w:b/>
                <w:bCs/>
                <w:caps/>
              </w:rPr>
              <w:br/>
              <w:t>«Определение производительности горнотранспортного оборудования»</w:t>
            </w:r>
          </w:p>
          <w:p w:rsidR="008F2570" w:rsidRPr="008F2570" w:rsidRDefault="008F2570" w:rsidP="008F2570">
            <w:pPr>
              <w:rPr>
                <w:lang w:eastAsia="en-US"/>
              </w:rPr>
            </w:pPr>
            <w:r w:rsidRPr="008F2570">
              <w:t xml:space="preserve">Исходные данные к практической работе № 7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1232"/>
              <w:gridCol w:w="1024"/>
              <w:gridCol w:w="1565"/>
              <w:gridCol w:w="1462"/>
              <w:gridCol w:w="1317"/>
              <w:gridCol w:w="1869"/>
            </w:tblGrid>
            <w:tr w:rsidR="008F2570" w:rsidRPr="008F2570" w:rsidTr="00DC7BF5">
              <w:trPr>
                <w:trHeight w:val="615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Номер</w:t>
                  </w:r>
                  <w:r w:rsidRPr="008F2570">
                    <w:rPr>
                      <w:lang w:val="en-US" w:eastAsia="en-US"/>
                    </w:rPr>
                    <w:t xml:space="preserve"> </w:t>
                  </w:r>
                  <w:r w:rsidRPr="008F2570">
                    <w:rPr>
                      <w:lang w:eastAsia="en-US"/>
                    </w:rPr>
                    <w:t>в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рианта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Продолж</w:t>
                  </w:r>
                  <w:r w:rsidRPr="008F2570">
                    <w:rPr>
                      <w:lang w:eastAsia="en-US"/>
                    </w:rPr>
                    <w:t>и</w:t>
                  </w:r>
                  <w:r w:rsidRPr="008F2570">
                    <w:rPr>
                      <w:lang w:eastAsia="en-US"/>
                    </w:rPr>
                    <w:t>тельность одного ци</w:t>
                  </w:r>
                  <w:r w:rsidRPr="008F2570">
                    <w:rPr>
                      <w:lang w:eastAsia="en-US"/>
                    </w:rPr>
                    <w:t>к</w:t>
                  </w:r>
                  <w:r w:rsidRPr="008F2570">
                    <w:rPr>
                      <w:lang w:eastAsia="en-US"/>
                    </w:rPr>
                    <w:t>ла, с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Емкость ковша, м</w:t>
                  </w:r>
                  <w:r w:rsidRPr="008F2570">
                    <w:rPr>
                      <w:vertAlign w:val="superscript"/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Коэффициент наполнения ко</w:t>
                  </w:r>
                  <w:r w:rsidRPr="008F2570">
                    <w:rPr>
                      <w:lang w:eastAsia="en-US"/>
                    </w:rPr>
                    <w:t>в</w:t>
                  </w:r>
                  <w:r w:rsidRPr="008F2570">
                    <w:rPr>
                      <w:lang w:eastAsia="en-US"/>
                    </w:rPr>
                    <w:t>ша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Коэффициент разрыхления породы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Количество рабочих часов в смену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Коэффициент и</w:t>
                  </w:r>
                  <w:r w:rsidRPr="008F2570">
                    <w:rPr>
                      <w:lang w:eastAsia="en-US"/>
                    </w:rPr>
                    <w:t>с</w:t>
                  </w:r>
                  <w:r w:rsidRPr="008F2570">
                    <w:rPr>
                      <w:lang w:eastAsia="en-US"/>
                    </w:rPr>
                    <w:t>пользования рабоч</w:t>
                  </w:r>
                  <w:r w:rsidRPr="008F2570">
                    <w:rPr>
                      <w:lang w:eastAsia="en-US"/>
                    </w:rPr>
                    <w:t>е</w:t>
                  </w:r>
                  <w:r w:rsidRPr="008F2570">
                    <w:rPr>
                      <w:lang w:eastAsia="en-US"/>
                    </w:rPr>
                    <w:t>го времени экскав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тора</w:t>
                  </w:r>
                </w:p>
              </w:tc>
            </w:tr>
            <w:tr w:rsidR="008F2570" w:rsidRPr="008F2570" w:rsidTr="00DC7BF5">
              <w:trPr>
                <w:trHeight w:val="171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0,85</w:t>
                  </w:r>
                </w:p>
              </w:tc>
            </w:tr>
            <w:tr w:rsidR="008F2570" w:rsidRPr="008F2570" w:rsidTr="00DC7BF5">
              <w:trPr>
                <w:trHeight w:val="162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0,80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0,80</w:t>
                  </w:r>
                </w:p>
              </w:tc>
            </w:tr>
            <w:tr w:rsidR="008F2570" w:rsidRPr="008F2570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1,25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0,85</w:t>
                  </w:r>
                </w:p>
              </w:tc>
            </w:tr>
            <w:tr w:rsidR="008F2570" w:rsidRPr="008F2570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12,5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0,83</w:t>
                  </w:r>
                </w:p>
              </w:tc>
            </w:tr>
            <w:tr w:rsidR="008F2570" w:rsidRPr="008F2570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42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0,87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0,82</w:t>
                  </w:r>
                </w:p>
              </w:tc>
            </w:tr>
            <w:tr w:rsidR="008F2570" w:rsidRPr="008F2570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65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0,86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1,27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0,85</w:t>
                  </w:r>
                </w:p>
              </w:tc>
            </w:tr>
            <w:tr w:rsidR="008F2570" w:rsidRPr="008F2570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0,84</w:t>
                  </w:r>
                </w:p>
              </w:tc>
            </w:tr>
            <w:tr w:rsidR="008F2570" w:rsidRPr="008F2570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71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12,5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0,86</w:t>
                  </w:r>
                </w:p>
              </w:tc>
            </w:tr>
            <w:tr w:rsidR="008F2570" w:rsidRPr="008F2570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0,84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0,80</w:t>
                  </w:r>
                </w:p>
              </w:tc>
            </w:tr>
            <w:tr w:rsidR="008F2570" w:rsidRPr="008F2570" w:rsidTr="00DC7BF5">
              <w:trPr>
                <w:trHeight w:val="216"/>
              </w:trPr>
              <w:tc>
                <w:tcPr>
                  <w:tcW w:w="56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64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48</w:t>
                  </w:r>
                </w:p>
              </w:tc>
              <w:tc>
                <w:tcPr>
                  <w:tcW w:w="5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1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0,80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1,26</w:t>
                  </w:r>
                </w:p>
              </w:tc>
              <w:tc>
                <w:tcPr>
                  <w:tcW w:w="68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9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0,82</w:t>
                  </w:r>
                </w:p>
              </w:tc>
            </w:tr>
          </w:tbl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8F2570" w:rsidRPr="008F2570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rPr>
                <w:b/>
                <w:sz w:val="24"/>
                <w:szCs w:val="24"/>
              </w:rPr>
            </w:pPr>
            <w:r w:rsidRPr="008F2570">
              <w:rPr>
                <w:b/>
                <w:sz w:val="24"/>
                <w:szCs w:val="24"/>
              </w:rPr>
              <w:lastRenderedPageBreak/>
              <w:t>ПК-18</w:t>
            </w:r>
          </w:p>
          <w:p w:rsidR="008F2570" w:rsidRPr="008F2570" w:rsidRDefault="008F2570" w:rsidP="008F2570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8F2570">
              <w:rPr>
                <w:b/>
                <w:sz w:val="24"/>
                <w:szCs w:val="24"/>
              </w:rPr>
              <w:t>владением навыками организации научно-исследовательских работ</w:t>
            </w:r>
          </w:p>
        </w:tc>
      </w:tr>
      <w:tr w:rsidR="008F2570" w:rsidRPr="008F2570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 xml:space="preserve">- основные классификации схем вскрытия и </w:t>
            </w:r>
            <w:r w:rsidRPr="008F2570">
              <w:lastRenderedPageBreak/>
              <w:t>систем разработки при постановке целей и научных задач в области  планировании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основные методы исследований, использу</w:t>
            </w:r>
            <w:r w:rsidRPr="008F2570">
              <w:t>е</w:t>
            </w:r>
            <w:r w:rsidRPr="008F2570">
              <w:t>мых в организации научно-исследовательской работы в области планирования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основные определения, понятия и критерии оценки научных и методических основ иссл</w:t>
            </w:r>
            <w:r w:rsidRPr="008F2570">
              <w:t>е</w:t>
            </w:r>
            <w:r w:rsidRPr="008F2570">
              <w:t>дования результатов планирования ОГР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2570" w:rsidRPr="008F2570" w:rsidRDefault="008F2570" w:rsidP="008F2570">
            <w:pPr>
              <w:autoSpaceDE w:val="0"/>
              <w:autoSpaceDN w:val="0"/>
              <w:adjustRightInd w:val="0"/>
              <w:rPr>
                <w:bCs/>
              </w:rPr>
            </w:pPr>
            <w:r w:rsidRPr="008F2570">
              <w:rPr>
                <w:bCs/>
              </w:rPr>
              <w:lastRenderedPageBreak/>
              <w:t>Перечень тем для подготовки к семинарским занятиям:</w:t>
            </w:r>
          </w:p>
          <w:p w:rsidR="008F2570" w:rsidRPr="008F2570" w:rsidRDefault="008F2570" w:rsidP="008F2570">
            <w:pPr>
              <w:autoSpaceDE w:val="0"/>
              <w:autoSpaceDN w:val="0"/>
              <w:adjustRightInd w:val="0"/>
              <w:rPr>
                <w:bCs/>
              </w:rPr>
            </w:pPr>
            <w:r w:rsidRPr="008F2570">
              <w:rPr>
                <w:bCs/>
              </w:rPr>
              <w:lastRenderedPageBreak/>
              <w:t>1. Показатели рационального использования природных ресурсов при планировании комплексного освоения георесурсного потенциала недр.</w:t>
            </w:r>
          </w:p>
          <w:p w:rsidR="008F2570" w:rsidRPr="008F2570" w:rsidRDefault="008F2570" w:rsidP="008F2570">
            <w:pPr>
              <w:autoSpaceDE w:val="0"/>
              <w:autoSpaceDN w:val="0"/>
              <w:adjustRightInd w:val="0"/>
              <w:rPr>
                <w:bCs/>
              </w:rPr>
            </w:pPr>
            <w:r w:rsidRPr="008F2570">
              <w:rPr>
                <w:bCs/>
              </w:rPr>
              <w:t>2. Коэффициенты вскрыши и горной массы, как критерии оценки основных показателей и параметров при проектировании и планировании ОГР.</w:t>
            </w:r>
          </w:p>
          <w:p w:rsidR="008F2570" w:rsidRPr="008F2570" w:rsidRDefault="008F2570" w:rsidP="008F2570">
            <w:pPr>
              <w:autoSpaceDE w:val="0"/>
              <w:autoSpaceDN w:val="0"/>
              <w:adjustRightInd w:val="0"/>
              <w:rPr>
                <w:bCs/>
              </w:rPr>
            </w:pPr>
            <w:r w:rsidRPr="008F2570">
              <w:rPr>
                <w:bCs/>
              </w:rPr>
              <w:t>3. Информационные технологии при моделирования процессов планировании ОГР.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 xml:space="preserve">4. Математические методы и технические средства планирования. 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 xml:space="preserve">5. Реконструкция. Основные направления реконструкции. 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>6.Годовое планирование. Разработка календарного плана добычных, вскрышных, подготовительных и отвал</w:t>
            </w:r>
            <w:r w:rsidRPr="008F2570">
              <w:t>ь</w:t>
            </w:r>
            <w:r w:rsidRPr="008F2570">
              <w:t>ных работ.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>7. Методики расчета сменной и годовой производительности комплексов горного и транспортного оборудов</w:t>
            </w:r>
            <w:r w:rsidRPr="008F2570">
              <w:t>а</w:t>
            </w:r>
            <w:r w:rsidRPr="008F2570">
              <w:t xml:space="preserve">ния. </w:t>
            </w:r>
          </w:p>
          <w:p w:rsidR="008F2570" w:rsidRPr="008F2570" w:rsidRDefault="008F2570" w:rsidP="008F2570">
            <w:pPr>
              <w:ind w:firstLine="4"/>
              <w:jc w:val="both"/>
            </w:pPr>
            <w:r w:rsidRPr="008F2570">
              <w:t>8. Недельно-суточное планирование.</w:t>
            </w:r>
          </w:p>
        </w:tc>
      </w:tr>
      <w:tr w:rsidR="008F2570" w:rsidRPr="008F2570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приобретать знания в области традиционных способов разработки с точки зрения постано</w:t>
            </w:r>
            <w:r w:rsidRPr="008F2570">
              <w:t>в</w:t>
            </w:r>
            <w:r w:rsidRPr="008F2570">
              <w:t>ки целей и задач при планировании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выбирать приоритетные направления при о</w:t>
            </w:r>
            <w:r w:rsidRPr="008F2570">
              <w:t>р</w:t>
            </w:r>
            <w:r w:rsidRPr="008F2570">
              <w:t>ганизации научно-исследовательской работы в области планирования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объяснять (выявлять и строить) типичные модели и анализировать полученные результ</w:t>
            </w:r>
            <w:r w:rsidRPr="008F2570">
              <w:t>а</w:t>
            </w:r>
            <w:r w:rsidRPr="008F2570">
              <w:t>ты исследования в научной области планир</w:t>
            </w:r>
            <w:r w:rsidRPr="008F2570">
              <w:t>о</w:t>
            </w:r>
            <w:r w:rsidRPr="008F2570">
              <w:t>вания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научно обосновывать и экспериментально провеять полученные результаты научных и</w:t>
            </w:r>
            <w:r w:rsidRPr="008F2570">
              <w:t>с</w:t>
            </w:r>
            <w:r w:rsidRPr="008F2570">
              <w:t>следований в области планирования ОГР.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keepNext/>
              <w:widowControl w:val="0"/>
              <w:spacing w:before="120" w:after="120"/>
              <w:ind w:right="-143"/>
              <w:jc w:val="center"/>
              <w:outlineLvl w:val="0"/>
              <w:rPr>
                <w:b/>
                <w:caps/>
                <w:kern w:val="32"/>
              </w:rPr>
            </w:pPr>
            <w:r w:rsidRPr="008F2570">
              <w:rPr>
                <w:b/>
                <w:kern w:val="32"/>
              </w:rPr>
              <w:t xml:space="preserve">Практическая работа </w:t>
            </w:r>
            <w:r w:rsidRPr="008F2570">
              <w:rPr>
                <w:b/>
                <w:caps/>
                <w:kern w:val="32"/>
              </w:rPr>
              <w:t>№3</w:t>
            </w:r>
            <w:r w:rsidRPr="008F2570">
              <w:rPr>
                <w:b/>
                <w:caps/>
                <w:kern w:val="32"/>
              </w:rPr>
              <w:br/>
              <w:t>«</w:t>
            </w:r>
            <w:r w:rsidRPr="008F2570">
              <w:rPr>
                <w:b/>
                <w:kern w:val="32"/>
              </w:rPr>
              <w:t>Планирование месячной производительности бурового станка и мехлопаты  при их совместной работе на уступе</w:t>
            </w:r>
            <w:r w:rsidRPr="008F2570">
              <w:rPr>
                <w:b/>
                <w:caps/>
                <w:kern w:val="32"/>
              </w:rPr>
              <w:t>»</w:t>
            </w:r>
          </w:p>
          <w:p w:rsidR="008F2570" w:rsidRPr="008F2570" w:rsidRDefault="008F2570" w:rsidP="008F2570">
            <w:pPr>
              <w:widowControl w:val="0"/>
              <w:tabs>
                <w:tab w:val="left" w:pos="993"/>
              </w:tabs>
              <w:spacing w:line="233" w:lineRule="auto"/>
              <w:jc w:val="both"/>
            </w:pPr>
            <w:r w:rsidRPr="008F2570">
              <w:t xml:space="preserve">Исходные данные к практической работе № 3 по вариантам представлены в таблице </w:t>
            </w:r>
          </w:p>
          <w:tbl>
            <w:tblPr>
              <w:tblW w:w="970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76"/>
              <w:gridCol w:w="284"/>
              <w:gridCol w:w="44"/>
              <w:gridCol w:w="329"/>
              <w:gridCol w:w="52"/>
              <w:gridCol w:w="277"/>
              <w:gridCol w:w="7"/>
              <w:gridCol w:w="283"/>
              <w:gridCol w:w="39"/>
              <w:gridCol w:w="329"/>
              <w:gridCol w:w="57"/>
              <w:gridCol w:w="272"/>
              <w:gridCol w:w="12"/>
              <w:gridCol w:w="283"/>
              <w:gridCol w:w="34"/>
              <w:gridCol w:w="329"/>
              <w:gridCol w:w="63"/>
              <w:gridCol w:w="265"/>
              <w:gridCol w:w="18"/>
              <w:gridCol w:w="284"/>
              <w:gridCol w:w="27"/>
              <w:gridCol w:w="329"/>
              <w:gridCol w:w="69"/>
              <w:gridCol w:w="260"/>
              <w:gridCol w:w="23"/>
              <w:gridCol w:w="284"/>
              <w:gridCol w:w="22"/>
              <w:gridCol w:w="261"/>
              <w:gridCol w:w="68"/>
              <w:gridCol w:w="329"/>
              <w:gridCol w:w="29"/>
              <w:gridCol w:w="283"/>
              <w:gridCol w:w="17"/>
              <w:gridCol w:w="328"/>
              <w:gridCol w:w="80"/>
              <w:gridCol w:w="249"/>
              <w:gridCol w:w="35"/>
              <w:gridCol w:w="283"/>
              <w:gridCol w:w="11"/>
              <w:gridCol w:w="273"/>
              <w:gridCol w:w="56"/>
              <w:gridCol w:w="329"/>
              <w:gridCol w:w="40"/>
              <w:gridCol w:w="289"/>
              <w:gridCol w:w="278"/>
              <w:gridCol w:w="51"/>
              <w:gridCol w:w="329"/>
              <w:gridCol w:w="45"/>
              <w:gridCol w:w="289"/>
            </w:tblGrid>
            <w:tr w:rsidR="008F2570" w:rsidRPr="008F2570" w:rsidTr="00DC7BF5">
              <w:trPr>
                <w:trHeight w:hRule="exact" w:val="288"/>
              </w:trPr>
              <w:tc>
                <w:tcPr>
                  <w:tcW w:w="14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Показатели</w:t>
                  </w:r>
                </w:p>
              </w:tc>
              <w:tc>
                <w:tcPr>
                  <w:tcW w:w="8227" w:type="dxa"/>
                  <w:gridSpan w:val="4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Варианты</w:t>
                  </w:r>
                </w:p>
              </w:tc>
            </w:tr>
            <w:tr w:rsidR="008F2570" w:rsidRPr="008F2570" w:rsidTr="00DC7BF5">
              <w:trPr>
                <w:trHeight w:hRule="exact" w:val="334"/>
              </w:trPr>
              <w:tc>
                <w:tcPr>
                  <w:tcW w:w="14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9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25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442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Категория породы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 буримости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II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VII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VIII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IX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X</w:t>
                  </w:r>
                </w:p>
              </w:tc>
            </w:tr>
            <w:tr w:rsidR="008F2570" w:rsidRPr="008F2570" w:rsidTr="00DC7BF5">
              <w:trPr>
                <w:trHeight w:hRule="exact" w:val="1186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Буровой станок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ЗСБШ-200-60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СБР-160А-24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СБР-160Б-24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2СБШ-200-32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412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Высота уступа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Н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15,5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12,5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16,0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717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Ширина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буровзрывной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21,6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18,0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23,1</w:t>
                  </w:r>
                </w:p>
              </w:tc>
            </w:tr>
            <w:tr w:rsidR="008F2570" w:rsidRPr="008F2570" w:rsidTr="00DC7BF5">
              <w:trPr>
                <w:trHeight w:hRule="exact" w:val="57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>Число рядов скв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жин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n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р.ск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858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Диаметр скважин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d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0,216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691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скважин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скв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14,2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14,3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17,2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11,3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14,2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20,8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56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before="60" w:line="160" w:lineRule="exact"/>
                    <w:jc w:val="center"/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Расстояние между скважинами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в ряду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, 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8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73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Вид ремонта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бурового станка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 w:right="113"/>
                    <w:rPr>
                      <w:sz w:val="18"/>
                      <w:szCs w:val="18"/>
                    </w:rPr>
                  </w:pPr>
                  <w:r w:rsidRPr="008F2570">
                    <w:rPr>
                      <w:sz w:val="18"/>
                      <w:szCs w:val="18"/>
                    </w:rPr>
                    <w:t>ППР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ППР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875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after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Выемочный</w:t>
                  </w:r>
                </w:p>
                <w:p w:rsidR="008F2570" w:rsidRPr="008F2570" w:rsidRDefault="008F2570" w:rsidP="008F2570">
                  <w:pPr>
                    <w:widowControl w:val="0"/>
                    <w:spacing w:before="60"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экскаватор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ЭКГ-20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ЭКГ-5А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6"/>
                      <w:szCs w:val="16"/>
                    </w:rPr>
                    <w:t>ЭКГ-8И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9"/>
                      <w:szCs w:val="19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ЭКГ-12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827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Сменная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производител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ь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ность экскаватора, м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</w:rPr>
                    <w:t>3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/смену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3200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2040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4260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7450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1880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2740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4580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89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Длина уступа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(буровзрывной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заходки) </w:t>
                  </w:r>
                  <w:r w:rsidRPr="008F2570">
                    <w:rPr>
                      <w:i/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val="en-US" w:eastAsia="en-US"/>
                    </w:rPr>
                    <w:t>L</w:t>
                  </w:r>
                  <w:r w:rsidRPr="008F2570">
                    <w:rPr>
                      <w:iCs/>
                      <w:color w:val="000000"/>
                      <w:spacing w:val="20"/>
                      <w:sz w:val="18"/>
                      <w:szCs w:val="18"/>
                      <w:shd w:val="clear" w:color="auto" w:fill="FFFFFF"/>
                      <w:lang w:eastAsia="en-US"/>
                    </w:rPr>
                    <w:t>,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1300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1100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900</w:t>
                  </w:r>
                </w:p>
              </w:tc>
              <w:tc>
                <w:tcPr>
                  <w:tcW w:w="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1200</w:t>
                  </w:r>
                </w:p>
              </w:tc>
              <w:tc>
                <w:tcPr>
                  <w:tcW w:w="3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ind w:left="57" w:right="113"/>
                    <w:rPr>
                      <w:sz w:val="16"/>
                      <w:szCs w:val="16"/>
                    </w:rPr>
                  </w:pPr>
                  <w:r w:rsidRPr="008F2570"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  <w:t>1100</w:t>
                  </w:r>
                </w:p>
              </w:tc>
            </w:tr>
            <w:tr w:rsidR="008F2570" w:rsidRPr="008F2570" w:rsidTr="00DC7BF5">
              <w:trPr>
                <w:trHeight w:hRule="exact" w:val="236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Виды ремонтов:</w:t>
                  </w:r>
                </w:p>
              </w:tc>
              <w:tc>
                <w:tcPr>
                  <w:tcW w:w="8227" w:type="dxa"/>
                  <w:gridSpan w:val="4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8F2570" w:rsidRPr="008F2570" w:rsidRDefault="008F2570" w:rsidP="008F2570">
                  <w:pPr>
                    <w:widowControl w:val="0"/>
                    <w:rPr>
                      <w:sz w:val="10"/>
                      <w:szCs w:val="10"/>
                    </w:rPr>
                  </w:pPr>
                </w:p>
              </w:tc>
            </w:tr>
            <w:tr w:rsidR="008F2570" w:rsidRPr="008F2570" w:rsidTr="00DC7BF5">
              <w:trPr>
                <w:trHeight w:hRule="exact" w:val="253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месячный (ППР)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8F2570" w:rsidRPr="008F2570" w:rsidTr="00DC7BF5">
              <w:trPr>
                <w:trHeight w:hRule="exact" w:val="265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 сезонный (ТО)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-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X</w:t>
                  </w:r>
                </w:p>
              </w:tc>
            </w:tr>
            <w:tr w:rsidR="008F2570" w:rsidRPr="008F2570" w:rsidTr="00DC7BF5">
              <w:trPr>
                <w:trHeight w:hRule="exact" w:val="588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0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Число выездов с уступа (схема вскрытия)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0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80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83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3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lastRenderedPageBreak/>
                    <w:t xml:space="preserve">Положение мехлопаты на уступе 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 xml:space="preserve">к началу месяца 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lang w:val="en-US"/>
                    </w:rPr>
                    <w:t>l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  <w:vertAlign w:val="subscript"/>
                    </w:rPr>
                    <w:t>э</w:t>
                  </w:r>
                  <w:r w:rsidRPr="008F2570">
                    <w:rPr>
                      <w:i/>
                      <w:color w:val="000000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м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250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150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350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600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900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200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</w:rPr>
                  </w:pPr>
                  <w:r w:rsidRPr="008F2570">
                    <w:rPr>
                      <w:sz w:val="19"/>
                      <w:szCs w:val="19"/>
                    </w:rPr>
                    <w:t>100</w:t>
                  </w:r>
                </w:p>
              </w:tc>
            </w:tr>
            <w:tr w:rsidR="008F2570" w:rsidRPr="008F2570" w:rsidTr="00DC7BF5">
              <w:trPr>
                <w:cantSplit/>
                <w:trHeight w:hRule="exact" w:val="700"/>
              </w:trPr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96" w:lineRule="exact"/>
                    <w:jc w:val="center"/>
                    <w:rPr>
                      <w:sz w:val="18"/>
                      <w:szCs w:val="18"/>
                    </w:rPr>
                  </w:pP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Грузоподъемность</w:t>
                  </w:r>
                  <w:r w:rsidRPr="008F2570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автосамосвала, т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4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80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180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42</w:t>
                  </w:r>
                </w:p>
              </w:tc>
              <w:tc>
                <w:tcPr>
                  <w:tcW w:w="4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75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8F2570" w:rsidRPr="008F2570" w:rsidRDefault="008F2570" w:rsidP="008F2570">
                  <w:pPr>
                    <w:widowControl w:val="0"/>
                    <w:spacing w:line="160" w:lineRule="exact"/>
                    <w:ind w:left="113" w:right="113"/>
                    <w:rPr>
                      <w:sz w:val="19"/>
                      <w:szCs w:val="19"/>
                      <w:lang w:val="en-US"/>
                    </w:rPr>
                  </w:pPr>
                  <w:r w:rsidRPr="008F2570">
                    <w:rPr>
                      <w:sz w:val="19"/>
                      <w:szCs w:val="19"/>
                      <w:lang w:val="en-US"/>
                    </w:rPr>
                    <w:t>110</w:t>
                  </w:r>
                </w:p>
              </w:tc>
            </w:tr>
          </w:tbl>
          <w:p w:rsidR="008F2570" w:rsidRPr="008F2570" w:rsidRDefault="008F2570" w:rsidP="008F2570">
            <w:pPr>
              <w:ind w:right="340"/>
            </w:pPr>
          </w:p>
        </w:tc>
      </w:tr>
      <w:tr w:rsidR="008F2570" w:rsidRPr="008F2570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способами демонстрации умения составл</w:t>
            </w:r>
            <w:r w:rsidRPr="008F2570">
              <w:t>е</w:t>
            </w:r>
            <w:r w:rsidRPr="008F2570">
              <w:t>ния технической и рабочей документации (планы и разрезы) при планировании ОГР;</w:t>
            </w:r>
          </w:p>
          <w:p w:rsidR="008F2570" w:rsidRPr="008F2570" w:rsidRDefault="008F2570" w:rsidP="008F2570">
            <w:pPr>
              <w:tabs>
                <w:tab w:val="left" w:pos="851"/>
              </w:tabs>
              <w:jc w:val="both"/>
            </w:pPr>
            <w:r w:rsidRPr="008F2570">
              <w:t>- методами расчета основных показателей при оценке способов планирования ОГР разрабо</w:t>
            </w:r>
            <w:r w:rsidRPr="008F2570">
              <w:t>т</w:t>
            </w:r>
            <w:r w:rsidRPr="008F2570">
              <w:t>ки месторождений полезных ископаемых;</w:t>
            </w:r>
          </w:p>
          <w:p w:rsidR="008F2570" w:rsidRPr="008F2570" w:rsidRDefault="008F2570" w:rsidP="008F2570">
            <w:pPr>
              <w:tabs>
                <w:tab w:val="left" w:pos="270"/>
                <w:tab w:val="left" w:pos="851"/>
              </w:tabs>
              <w:jc w:val="both"/>
            </w:pPr>
            <w:r w:rsidRPr="008F2570">
              <w:t>- навыками и методиками обобщения резул</w:t>
            </w:r>
            <w:r w:rsidRPr="008F2570">
              <w:t>ь</w:t>
            </w:r>
            <w:r w:rsidRPr="008F2570">
              <w:t>татов научной деятельности в области план</w:t>
            </w:r>
            <w:r w:rsidRPr="008F2570">
              <w:t>и</w:t>
            </w:r>
            <w:r w:rsidRPr="008F2570">
              <w:t>рования ОГР</w:t>
            </w:r>
          </w:p>
        </w:tc>
        <w:tc>
          <w:tcPr>
            <w:tcW w:w="3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2570" w:rsidRPr="008F2570" w:rsidRDefault="008F2570" w:rsidP="008F2570">
            <w:pPr>
              <w:keepNext/>
              <w:spacing w:before="240" w:after="60"/>
              <w:jc w:val="center"/>
              <w:outlineLvl w:val="0"/>
              <w:rPr>
                <w:b/>
                <w:bCs/>
                <w:caps/>
              </w:rPr>
            </w:pPr>
            <w:r w:rsidRPr="008F2570">
              <w:rPr>
                <w:b/>
                <w:bCs/>
              </w:rPr>
              <w:t xml:space="preserve">Практическая работа </w:t>
            </w:r>
            <w:r w:rsidRPr="008F2570">
              <w:rPr>
                <w:b/>
                <w:bCs/>
                <w:caps/>
              </w:rPr>
              <w:t>№8</w:t>
            </w:r>
            <w:r w:rsidRPr="008F2570">
              <w:rPr>
                <w:b/>
                <w:bCs/>
                <w:caps/>
              </w:rPr>
              <w:br/>
              <w:t>«</w:t>
            </w:r>
            <w:r w:rsidRPr="008F2570">
              <w:rPr>
                <w:b/>
                <w:bCs/>
              </w:rPr>
              <w:t>Анализ выполнения производственного плана</w:t>
            </w:r>
            <w:r w:rsidRPr="008F2570">
              <w:rPr>
                <w:b/>
                <w:bCs/>
                <w:caps/>
              </w:rPr>
              <w:t>»</w:t>
            </w:r>
          </w:p>
          <w:p w:rsidR="008F2570" w:rsidRPr="008F2570" w:rsidRDefault="008F2570" w:rsidP="008F2570">
            <w:pPr>
              <w:ind w:left="-142" w:right="-567"/>
              <w:rPr>
                <w:lang w:eastAsia="en-US"/>
              </w:rPr>
            </w:pPr>
            <w:r w:rsidRPr="008F2570">
              <w:t xml:space="preserve">Исходные данные к практической работе № 8 по вариантам представлены в таблице. 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1"/>
              <w:gridCol w:w="1051"/>
              <w:gridCol w:w="1051"/>
              <w:gridCol w:w="10"/>
              <w:gridCol w:w="1041"/>
              <w:gridCol w:w="1051"/>
              <w:gridCol w:w="11"/>
              <w:gridCol w:w="1039"/>
              <w:gridCol w:w="1051"/>
              <w:gridCol w:w="13"/>
              <w:gridCol w:w="1038"/>
              <w:gridCol w:w="1057"/>
            </w:tblGrid>
            <w:tr w:rsidR="008F2570" w:rsidRPr="008F2570" w:rsidTr="00DC7BF5">
              <w:trPr>
                <w:jc w:val="center"/>
              </w:trPr>
              <w:tc>
                <w:tcPr>
                  <w:tcW w:w="597" w:type="pct"/>
                  <w:vMerge w:val="restar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Номер в</w:t>
                  </w:r>
                  <w:r w:rsidRPr="008F2570">
                    <w:rPr>
                      <w:rFonts w:eastAsia="Calibri"/>
                      <w:lang w:eastAsia="en-US"/>
                    </w:rPr>
                    <w:t>а</w:t>
                  </w:r>
                  <w:r w:rsidRPr="008F2570">
                    <w:rPr>
                      <w:rFonts w:eastAsia="Calibri"/>
                      <w:lang w:eastAsia="en-US"/>
                    </w:rPr>
                    <w:t>рианта</w:t>
                  </w:r>
                </w:p>
              </w:tc>
              <w:tc>
                <w:tcPr>
                  <w:tcW w:w="4403" w:type="pct"/>
                  <w:gridSpan w:val="11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Выпуск продукции, млн руб.</w:t>
                  </w:r>
                </w:p>
              </w:tc>
            </w:tr>
            <w:tr w:rsidR="008F2570" w:rsidRPr="008F2570" w:rsidTr="00DC7BF5">
              <w:trPr>
                <w:jc w:val="center"/>
              </w:trPr>
              <w:tc>
                <w:tcPr>
                  <w:tcW w:w="597" w:type="pct"/>
                  <w:vMerge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105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Медный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концентрат</w:t>
                  </w:r>
                </w:p>
              </w:tc>
              <w:tc>
                <w:tcPr>
                  <w:tcW w:w="1101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Цинковый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концентрат</w:t>
                  </w:r>
                </w:p>
              </w:tc>
              <w:tc>
                <w:tcPr>
                  <w:tcW w:w="1101" w:type="pct"/>
                  <w:gridSpan w:val="3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Щебень</w:t>
                  </w:r>
                </w:p>
              </w:tc>
              <w:tc>
                <w:tcPr>
                  <w:tcW w:w="1094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Итого</w:t>
                  </w:r>
                </w:p>
              </w:tc>
            </w:tr>
            <w:tr w:rsidR="008F2570" w:rsidRPr="008F2570" w:rsidTr="00DC7BF5">
              <w:trPr>
                <w:cantSplit/>
                <w:trHeight w:val="353"/>
                <w:jc w:val="center"/>
              </w:trPr>
              <w:tc>
                <w:tcPr>
                  <w:tcW w:w="597" w:type="pct"/>
                  <w:vMerge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textDirection w:val="btLr"/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</w:tr>
            <w:tr w:rsidR="008F2570" w:rsidRPr="008F2570" w:rsidTr="00DC7BF5">
              <w:trPr>
                <w:trHeight w:val="126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2050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2090</w:t>
                  </w:r>
                </w:p>
              </w:tc>
            </w:tr>
            <w:tr w:rsidR="008F2570" w:rsidRPr="008F2570" w:rsidTr="00DC7BF5">
              <w:trPr>
                <w:trHeight w:val="192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920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1030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2000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2100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2010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2120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1200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1180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2160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2270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2270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1090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2040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2110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1080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2140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2000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2110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980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1200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2180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2250</w:t>
                  </w:r>
                </w:p>
              </w:tc>
            </w:tr>
            <w:tr w:rsidR="008F2570" w:rsidRPr="008F2570" w:rsidTr="00DC7BF5">
              <w:trPr>
                <w:trHeight w:val="143"/>
                <w:jc w:val="center"/>
              </w:trPr>
              <w:tc>
                <w:tcPr>
                  <w:tcW w:w="59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920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1070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-</w:t>
                  </w:r>
                </w:p>
              </w:tc>
              <w:tc>
                <w:tcPr>
                  <w:tcW w:w="55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120</w:t>
                  </w:r>
                </w:p>
              </w:tc>
              <w:tc>
                <w:tcPr>
                  <w:tcW w:w="550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2020</w:t>
                  </w:r>
                </w:p>
              </w:tc>
              <w:tc>
                <w:tcPr>
                  <w:tcW w:w="55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2140</w:t>
                  </w:r>
                </w:p>
              </w:tc>
            </w:tr>
          </w:tbl>
          <w:p w:rsidR="008F2570" w:rsidRPr="008F2570" w:rsidRDefault="008F2570" w:rsidP="008F2570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</w:rPr>
            </w:pPr>
          </w:p>
          <w:p w:rsidR="008F2570" w:rsidRPr="008F2570" w:rsidRDefault="008F2570" w:rsidP="008F2570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</w:rPr>
            </w:pPr>
          </w:p>
          <w:p w:rsidR="008F2570" w:rsidRPr="008F2570" w:rsidRDefault="008F2570" w:rsidP="008F2570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  <w:caps/>
              </w:rPr>
            </w:pPr>
            <w:r w:rsidRPr="008F2570">
              <w:rPr>
                <w:b/>
                <w:bCs/>
              </w:rPr>
              <w:lastRenderedPageBreak/>
              <w:t xml:space="preserve">Практическая работа </w:t>
            </w:r>
            <w:r w:rsidRPr="008F2570">
              <w:rPr>
                <w:b/>
                <w:bCs/>
                <w:caps/>
              </w:rPr>
              <w:t>№9</w:t>
            </w:r>
            <w:r w:rsidRPr="008F2570">
              <w:rPr>
                <w:b/>
                <w:bCs/>
                <w:caps/>
              </w:rPr>
              <w:br/>
            </w:r>
            <w:r w:rsidRPr="008F2570">
              <w:rPr>
                <w:b/>
                <w:bCs/>
              </w:rPr>
              <w:t>«Планирование труда и численности рабочих»</w:t>
            </w:r>
          </w:p>
          <w:p w:rsidR="008F2570" w:rsidRPr="008F2570" w:rsidRDefault="008F2570" w:rsidP="008F2570">
            <w:pPr>
              <w:ind w:left="-142" w:right="-567"/>
              <w:rPr>
                <w:lang w:eastAsia="en-US"/>
              </w:rPr>
            </w:pPr>
            <w:r w:rsidRPr="008F2570">
              <w:t xml:space="preserve">Исходные данные к практической работе № 9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9"/>
              <w:gridCol w:w="915"/>
              <w:gridCol w:w="1269"/>
              <w:gridCol w:w="1296"/>
              <w:gridCol w:w="1211"/>
              <w:gridCol w:w="1064"/>
              <w:gridCol w:w="1399"/>
              <w:gridCol w:w="1431"/>
            </w:tblGrid>
            <w:tr w:rsidR="008F2570" w:rsidRPr="008F2570" w:rsidTr="00DC7BF5">
              <w:trPr>
                <w:trHeight w:val="90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Номер</w:t>
                  </w:r>
                  <w:r w:rsidRPr="008F2570">
                    <w:rPr>
                      <w:lang w:val="en-US" w:eastAsia="en-US"/>
                    </w:rPr>
                    <w:t xml:space="preserve"> </w:t>
                  </w:r>
                  <w:r w:rsidRPr="008F2570">
                    <w:rPr>
                      <w:lang w:eastAsia="en-US"/>
                    </w:rPr>
                    <w:t>в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рианта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Измен</w:t>
                  </w:r>
                  <w:r w:rsidRPr="008F2570">
                    <w:rPr>
                      <w:lang w:eastAsia="en-US"/>
                    </w:rPr>
                    <w:t>е</w:t>
                  </w:r>
                  <w:r w:rsidRPr="008F2570">
                    <w:rPr>
                      <w:lang w:eastAsia="en-US"/>
                    </w:rPr>
                    <w:t xml:space="preserve">ние </w:t>
                  </w:r>
                  <w:r w:rsidRPr="008F2570">
                    <w:rPr>
                      <w:lang w:eastAsia="en-US"/>
                    </w:rPr>
                    <w:br/>
                    <w:t>объема добычи руды, %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 xml:space="preserve">Изменение численности </w:t>
                  </w:r>
                  <w:r w:rsidRPr="008F2570">
                    <w:rPr>
                      <w:lang w:eastAsia="en-US"/>
                    </w:rPr>
                    <w:br/>
                    <w:t>рабочих, %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Годовой об</w:t>
                  </w:r>
                  <w:r w:rsidRPr="008F2570">
                    <w:rPr>
                      <w:lang w:eastAsia="en-US"/>
                    </w:rPr>
                    <w:t>ъ</w:t>
                  </w:r>
                  <w:r w:rsidRPr="008F2570">
                    <w:rPr>
                      <w:lang w:eastAsia="en-US"/>
                    </w:rPr>
                    <w:t xml:space="preserve">ем </w:t>
                  </w:r>
                  <w:r w:rsidRPr="008F2570">
                    <w:rPr>
                      <w:lang w:eastAsia="en-US"/>
                    </w:rPr>
                    <w:br/>
                    <w:t>добычи руды за отчетный год, тыс. т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Плановый годовой об</w:t>
                  </w:r>
                  <w:r w:rsidRPr="008F2570">
                    <w:rPr>
                      <w:lang w:eastAsia="en-US"/>
                    </w:rPr>
                    <w:t>ъ</w:t>
                  </w:r>
                  <w:r w:rsidRPr="008F2570">
                    <w:rPr>
                      <w:lang w:eastAsia="en-US"/>
                    </w:rPr>
                    <w:t>ем добычи руды, тыс. т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Средн</w:t>
                  </w:r>
                  <w:r w:rsidRPr="008F2570">
                    <w:rPr>
                      <w:lang w:eastAsia="en-US"/>
                    </w:rPr>
                    <w:t>е</w:t>
                  </w:r>
                  <w:r w:rsidRPr="008F2570">
                    <w:rPr>
                      <w:lang w:eastAsia="en-US"/>
                    </w:rPr>
                    <w:t>списочное число р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бочих, чел.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Изменение производ</w:t>
                  </w:r>
                  <w:r w:rsidRPr="008F2570">
                    <w:rPr>
                      <w:lang w:eastAsia="en-US"/>
                    </w:rPr>
                    <w:t>и</w:t>
                  </w:r>
                  <w:r w:rsidRPr="008F2570">
                    <w:rPr>
                      <w:lang w:eastAsia="en-US"/>
                    </w:rPr>
                    <w:t>тельности тр</w:t>
                  </w:r>
                  <w:r w:rsidRPr="008F2570">
                    <w:rPr>
                      <w:lang w:eastAsia="en-US"/>
                    </w:rPr>
                    <w:t>у</w:t>
                  </w:r>
                  <w:r w:rsidRPr="008F2570">
                    <w:rPr>
                      <w:lang w:eastAsia="en-US"/>
                    </w:rPr>
                    <w:t>да одного р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бочего, %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Изменение к</w:t>
                  </w:r>
                  <w:r w:rsidRPr="008F2570">
                    <w:rPr>
                      <w:lang w:eastAsia="en-US"/>
                    </w:rPr>
                    <w:t>о</w:t>
                  </w:r>
                  <w:r w:rsidRPr="008F2570">
                    <w:rPr>
                      <w:lang w:eastAsia="en-US"/>
                    </w:rPr>
                    <w:t>личества отр</w:t>
                  </w:r>
                  <w:r w:rsidRPr="008F2570">
                    <w:rPr>
                      <w:lang w:eastAsia="en-US"/>
                    </w:rPr>
                    <w:t>а</w:t>
                  </w:r>
                  <w:r w:rsidRPr="008F2570">
                    <w:rPr>
                      <w:lang w:eastAsia="en-US"/>
                    </w:rPr>
                    <w:t>ботанных дней за год, дн.</w:t>
                  </w:r>
                </w:p>
              </w:tc>
            </w:tr>
            <w:tr w:rsidR="008F2570" w:rsidRPr="008F2570" w:rsidTr="00DC7BF5">
              <w:trPr>
                <w:trHeight w:val="162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</w:tr>
            <w:tr w:rsidR="008F2570" w:rsidRPr="008F2570" w:rsidTr="00DC7BF5">
              <w:trPr>
                <w:trHeight w:val="41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3900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4150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1450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</w:tr>
            <w:tr w:rsidR="008F2570" w:rsidRPr="008F2570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3600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3800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</w:tr>
            <w:tr w:rsidR="008F2570" w:rsidRPr="008F2570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4100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</w:tr>
            <w:tr w:rsidR="008F2570" w:rsidRPr="008F2570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</w:t>
                  </w:r>
                </w:p>
              </w:tc>
            </w:tr>
            <w:tr w:rsidR="008F2570" w:rsidRPr="008F2570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1500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</w:tr>
            <w:tr w:rsidR="008F2570" w:rsidRPr="008F2570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4200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4500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1600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</w:tr>
            <w:tr w:rsidR="008F2570" w:rsidRPr="008F2570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4100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1300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7</w:t>
                  </w:r>
                </w:p>
              </w:tc>
            </w:tr>
            <w:tr w:rsidR="008F2570" w:rsidRPr="008F2570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3500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3750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</w:tr>
            <w:tr w:rsidR="008F2570" w:rsidRPr="008F2570" w:rsidTr="00DC7BF5">
              <w:trPr>
                <w:trHeight w:val="180"/>
              </w:trPr>
              <w:tc>
                <w:tcPr>
                  <w:tcW w:w="5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6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7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63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4300</w:t>
                  </w:r>
                </w:p>
              </w:tc>
              <w:tc>
                <w:tcPr>
                  <w:tcW w:w="55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1400</w:t>
                  </w:r>
                </w:p>
              </w:tc>
              <w:tc>
                <w:tcPr>
                  <w:tcW w:w="73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7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lang w:eastAsia="en-US"/>
                    </w:rPr>
                  </w:pPr>
                  <w:r w:rsidRPr="008F2570">
                    <w:rPr>
                      <w:lang w:eastAsia="en-US"/>
                    </w:rPr>
                    <w:t>5</w:t>
                  </w:r>
                </w:p>
              </w:tc>
            </w:tr>
          </w:tbl>
          <w:p w:rsidR="008F2570" w:rsidRPr="008F2570" w:rsidRDefault="008F2570" w:rsidP="008F2570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8F2570" w:rsidRPr="008F2570" w:rsidRDefault="008F2570" w:rsidP="008F2570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8F2570" w:rsidRPr="008F2570" w:rsidRDefault="008F2570" w:rsidP="008F2570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8F2570" w:rsidRPr="008F2570" w:rsidRDefault="008F2570" w:rsidP="008F2570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8F2570" w:rsidRPr="008F2570" w:rsidRDefault="008F2570" w:rsidP="008F2570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8F2570" w:rsidRPr="008F2570" w:rsidRDefault="008F2570" w:rsidP="008F2570">
            <w:pPr>
              <w:keepNext/>
              <w:spacing w:before="240" w:after="160"/>
              <w:jc w:val="center"/>
              <w:outlineLvl w:val="0"/>
              <w:rPr>
                <w:b/>
                <w:bCs/>
                <w:caps/>
              </w:rPr>
            </w:pPr>
            <w:r w:rsidRPr="008F2570">
              <w:rPr>
                <w:b/>
                <w:bCs/>
              </w:rPr>
              <w:lastRenderedPageBreak/>
              <w:t xml:space="preserve">Практическая работа </w:t>
            </w:r>
            <w:r w:rsidRPr="008F2570">
              <w:rPr>
                <w:b/>
                <w:bCs/>
                <w:caps/>
              </w:rPr>
              <w:t>№10</w:t>
            </w:r>
            <w:r w:rsidRPr="008F2570">
              <w:rPr>
                <w:b/>
                <w:bCs/>
                <w:caps/>
              </w:rPr>
              <w:br/>
              <w:t>«</w:t>
            </w:r>
            <w:r w:rsidRPr="008F2570">
              <w:rPr>
                <w:b/>
                <w:bCs/>
              </w:rPr>
              <w:t>Определение роста производительности труда</w:t>
            </w:r>
            <w:r w:rsidRPr="008F2570">
              <w:rPr>
                <w:b/>
                <w:bCs/>
                <w:caps/>
              </w:rPr>
              <w:t>»</w:t>
            </w:r>
          </w:p>
          <w:p w:rsidR="008F2570" w:rsidRPr="008F2570" w:rsidRDefault="008F2570" w:rsidP="008F2570">
            <w:pPr>
              <w:ind w:left="4" w:right="-567"/>
              <w:rPr>
                <w:lang w:eastAsia="en-US"/>
              </w:rPr>
            </w:pPr>
            <w:r w:rsidRPr="008F2570">
              <w:t xml:space="preserve">Исходные данные к практической работе № 10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1521"/>
              <w:gridCol w:w="1462"/>
              <w:gridCol w:w="772"/>
              <w:gridCol w:w="776"/>
              <w:gridCol w:w="793"/>
              <w:gridCol w:w="1380"/>
              <w:gridCol w:w="772"/>
              <w:gridCol w:w="1368"/>
            </w:tblGrid>
            <w:tr w:rsidR="008F2570" w:rsidRPr="008F2570" w:rsidTr="00DC7BF5">
              <w:tc>
                <w:tcPr>
                  <w:tcW w:w="372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Номер</w:t>
                  </w:r>
                  <w:r w:rsidRPr="008F2570">
                    <w:rPr>
                      <w:rFonts w:eastAsia="Calibri"/>
                      <w:lang w:val="en-US" w:eastAsia="en-US"/>
                    </w:rPr>
                    <w:t xml:space="preserve"> </w:t>
                  </w:r>
                  <w:r w:rsidRPr="008F2570">
                    <w:rPr>
                      <w:rFonts w:eastAsia="Calibri"/>
                      <w:lang w:eastAsia="en-US"/>
                    </w:rPr>
                    <w:t>вар</w:t>
                  </w:r>
                  <w:r w:rsidRPr="008F2570">
                    <w:rPr>
                      <w:rFonts w:eastAsia="Calibri"/>
                      <w:lang w:eastAsia="en-US"/>
                    </w:rPr>
                    <w:t>и</w:t>
                  </w:r>
                  <w:r w:rsidRPr="008F2570">
                    <w:rPr>
                      <w:rFonts w:eastAsia="Calibri"/>
                      <w:lang w:eastAsia="en-US"/>
                    </w:rPr>
                    <w:t>анта</w:t>
                  </w:r>
                </w:p>
              </w:tc>
              <w:tc>
                <w:tcPr>
                  <w:tcW w:w="4628" w:type="pct"/>
                  <w:gridSpan w:val="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Показатели</w:t>
                  </w:r>
                </w:p>
              </w:tc>
            </w:tr>
            <w:tr w:rsidR="008F2570" w:rsidRPr="008F2570" w:rsidTr="00DC7BF5">
              <w:tc>
                <w:tcPr>
                  <w:tcW w:w="372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96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Рост производ</w:t>
                  </w:r>
                  <w:r w:rsidRPr="008F2570">
                    <w:rPr>
                      <w:rFonts w:eastAsia="Calibri"/>
                      <w:lang w:eastAsia="en-US"/>
                    </w:rPr>
                    <w:t>и</w:t>
                  </w:r>
                  <w:r w:rsidRPr="008F2570">
                    <w:rPr>
                      <w:rFonts w:eastAsia="Calibri"/>
                      <w:lang w:eastAsia="en-US"/>
                    </w:rPr>
                    <w:t>тельности труда одного рабочего рассматриваем</w:t>
                  </w:r>
                  <w:r w:rsidRPr="008F2570">
                    <w:rPr>
                      <w:rFonts w:eastAsia="Calibri"/>
                      <w:lang w:eastAsia="en-US"/>
                    </w:rPr>
                    <w:t>о</w:t>
                  </w:r>
                  <w:r w:rsidRPr="008F2570">
                    <w:rPr>
                      <w:rFonts w:eastAsia="Calibri"/>
                      <w:lang w:eastAsia="en-US"/>
                    </w:rPr>
                    <w:t>го участка, т/смену</w:t>
                  </w:r>
                </w:p>
              </w:tc>
              <w:tc>
                <w:tcPr>
                  <w:tcW w:w="765" w:type="pct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Удельный вес рабочих данн</w:t>
                  </w:r>
                  <w:r w:rsidRPr="008F2570">
                    <w:rPr>
                      <w:rFonts w:eastAsia="Calibri"/>
                      <w:lang w:eastAsia="en-US"/>
                    </w:rPr>
                    <w:t>о</w:t>
                  </w:r>
                  <w:r w:rsidRPr="008F2570">
                    <w:rPr>
                      <w:rFonts w:eastAsia="Calibri"/>
                      <w:lang w:eastAsia="en-US"/>
                    </w:rPr>
                    <w:t xml:space="preserve">го участка </w:t>
                  </w:r>
                  <w:r w:rsidRPr="008F2570">
                    <w:rPr>
                      <w:rFonts w:eastAsia="Calibri"/>
                      <w:lang w:eastAsia="en-US"/>
                    </w:rPr>
                    <w:br/>
                    <w:t xml:space="preserve">к общей </w:t>
                  </w:r>
                  <w:r w:rsidRPr="008F2570">
                    <w:rPr>
                      <w:rFonts w:eastAsia="Calibri"/>
                      <w:lang w:eastAsia="en-US"/>
                    </w:rPr>
                    <w:br/>
                    <w:t xml:space="preserve">численности рабочих </w:t>
                  </w:r>
                  <w:r w:rsidRPr="008F2570">
                    <w:rPr>
                      <w:rFonts w:eastAsia="Calibri"/>
                      <w:lang w:eastAsia="en-US"/>
                    </w:rPr>
                    <w:br/>
                    <w:t>карьера</w:t>
                  </w:r>
                </w:p>
              </w:tc>
              <w:tc>
                <w:tcPr>
                  <w:tcW w:w="810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Потери рабочего времени, %</w:t>
                  </w:r>
                </w:p>
              </w:tc>
              <w:tc>
                <w:tcPr>
                  <w:tcW w:w="1137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Численность рабочих в базисном периоде</w:t>
                  </w:r>
                </w:p>
              </w:tc>
              <w:tc>
                <w:tcPr>
                  <w:tcW w:w="1120" w:type="pct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Численность рабочих в планируемом периоде</w:t>
                  </w:r>
                </w:p>
              </w:tc>
            </w:tr>
            <w:tr w:rsidR="008F2570" w:rsidRPr="008F2570" w:rsidTr="00DC7BF5">
              <w:trPr>
                <w:cantSplit/>
                <w:trHeight w:val="710"/>
              </w:trPr>
              <w:tc>
                <w:tcPr>
                  <w:tcW w:w="372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96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65" w:type="pct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textDirection w:val="btLr"/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Бази</w:t>
                  </w:r>
                  <w:r w:rsidRPr="008F2570">
                    <w:rPr>
                      <w:rFonts w:eastAsia="Calibri"/>
                      <w:lang w:eastAsia="en-US"/>
                    </w:rPr>
                    <w:t>с</w:t>
                  </w:r>
                  <w:r w:rsidRPr="008F2570">
                    <w:rPr>
                      <w:rFonts w:eastAsia="Calibri"/>
                      <w:lang w:eastAsia="en-US"/>
                    </w:rPr>
                    <w:t>ный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период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Отче</w:t>
                  </w:r>
                  <w:r w:rsidRPr="008F2570">
                    <w:rPr>
                      <w:rFonts w:eastAsia="Calibri"/>
                      <w:lang w:eastAsia="en-US"/>
                    </w:rPr>
                    <w:t>т</w:t>
                  </w:r>
                  <w:r w:rsidRPr="008F2570">
                    <w:rPr>
                      <w:rFonts w:eastAsia="Calibri"/>
                      <w:lang w:eastAsia="en-US"/>
                    </w:rPr>
                    <w:t>ный</w:t>
                  </w:r>
                </w:p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период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Всего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В том числе произво</w:t>
                  </w:r>
                  <w:r w:rsidRPr="008F2570">
                    <w:rPr>
                      <w:rFonts w:eastAsia="Calibri"/>
                      <w:lang w:eastAsia="en-US"/>
                    </w:rPr>
                    <w:t>д</w:t>
                  </w:r>
                  <w:r w:rsidRPr="008F2570">
                    <w:rPr>
                      <w:rFonts w:eastAsia="Calibri"/>
                      <w:lang w:eastAsia="en-US"/>
                    </w:rPr>
                    <w:t>ственных р</w:t>
                  </w:r>
                  <w:r w:rsidRPr="008F2570">
                    <w:rPr>
                      <w:rFonts w:eastAsia="Calibri"/>
                      <w:lang w:eastAsia="en-US"/>
                    </w:rPr>
                    <w:t>а</w:t>
                  </w:r>
                  <w:r w:rsidRPr="008F2570">
                    <w:rPr>
                      <w:rFonts w:eastAsia="Calibri"/>
                      <w:lang w:eastAsia="en-US"/>
                    </w:rPr>
                    <w:t>бочих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Всего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В том числе произво</w:t>
                  </w:r>
                  <w:r w:rsidRPr="008F2570">
                    <w:rPr>
                      <w:rFonts w:eastAsia="Calibri"/>
                      <w:lang w:eastAsia="en-US"/>
                    </w:rPr>
                    <w:t>д</w:t>
                  </w:r>
                  <w:r w:rsidRPr="008F2570">
                    <w:rPr>
                      <w:rFonts w:eastAsia="Calibri"/>
                      <w:lang w:eastAsia="en-US"/>
                    </w:rPr>
                    <w:t>ственных р</w:t>
                  </w:r>
                  <w:r w:rsidRPr="008F2570">
                    <w:rPr>
                      <w:rFonts w:eastAsia="Calibri"/>
                      <w:lang w:eastAsia="en-US"/>
                    </w:rPr>
                    <w:t>а</w:t>
                  </w:r>
                  <w:r w:rsidRPr="008F2570">
                    <w:rPr>
                      <w:rFonts w:eastAsia="Calibri"/>
                      <w:lang w:eastAsia="en-US"/>
                    </w:rPr>
                    <w:t>бочих</w:t>
                  </w:r>
                </w:p>
              </w:tc>
            </w:tr>
            <w:tr w:rsidR="008F2570" w:rsidRPr="008F2570" w:rsidTr="00DC7BF5">
              <w:trPr>
                <w:trHeight w:val="126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8F2570" w:rsidRPr="008F2570" w:rsidTr="00DC7BF5">
              <w:trPr>
                <w:trHeight w:val="192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7,8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90</w:t>
                  </w:r>
                </w:p>
              </w:tc>
            </w:tr>
            <w:tr w:rsidR="008F2570" w:rsidRPr="008F2570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9,2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24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8F2570" w:rsidRPr="008F2570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7,6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8,8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6,2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82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154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92</w:t>
                  </w:r>
                </w:p>
              </w:tc>
            </w:tr>
            <w:tr w:rsidR="008F2570" w:rsidRPr="008F2570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130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</w:tr>
            <w:tr w:rsidR="008F2570" w:rsidRPr="008F2570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8,8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8,2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6,1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95</w:t>
                  </w:r>
                </w:p>
              </w:tc>
            </w:tr>
            <w:tr w:rsidR="008F2570" w:rsidRPr="008F2570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11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7,6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160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</w:tr>
            <w:tr w:rsidR="008F2570" w:rsidRPr="008F2570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24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5,8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144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82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95</w:t>
                  </w:r>
                </w:p>
              </w:tc>
            </w:tr>
            <w:tr w:rsidR="008F2570" w:rsidRPr="008F2570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150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75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160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</w:tr>
            <w:tr w:rsidR="008F2570" w:rsidRPr="008F2570" w:rsidTr="00DC7BF5">
              <w:trPr>
                <w:trHeight w:val="143"/>
              </w:trPr>
              <w:tc>
                <w:tcPr>
                  <w:tcW w:w="37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79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9,5</w:t>
                  </w:r>
                </w:p>
              </w:tc>
              <w:tc>
                <w:tcPr>
                  <w:tcW w:w="76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25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0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1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145</w:t>
                  </w:r>
                </w:p>
              </w:tc>
              <w:tc>
                <w:tcPr>
                  <w:tcW w:w="72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165</w:t>
                  </w:r>
                </w:p>
              </w:tc>
              <w:tc>
                <w:tcPr>
                  <w:tcW w:w="71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8F2570" w:rsidRPr="008F2570" w:rsidRDefault="008F2570" w:rsidP="008F2570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8F2570">
                    <w:rPr>
                      <w:rFonts w:eastAsia="Calibri"/>
                      <w:lang w:eastAsia="en-US"/>
                    </w:rPr>
                    <w:t>90</w:t>
                  </w:r>
                </w:p>
              </w:tc>
            </w:tr>
          </w:tbl>
          <w:p w:rsidR="008F2570" w:rsidRPr="008F2570" w:rsidRDefault="008F2570" w:rsidP="008F257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8F2570" w:rsidRPr="008F2570" w:rsidRDefault="008F2570" w:rsidP="008F2570">
      <w:pPr>
        <w:rPr>
          <w:snapToGrid w:val="0"/>
          <w:sz w:val="24"/>
          <w:szCs w:val="24"/>
        </w:rPr>
      </w:pPr>
    </w:p>
    <w:p w:rsidR="008F2570" w:rsidRPr="008F2570" w:rsidRDefault="008F2570" w:rsidP="008F2570">
      <w:pPr>
        <w:rPr>
          <w:snapToGrid w:val="0"/>
          <w:sz w:val="24"/>
          <w:szCs w:val="24"/>
        </w:rPr>
      </w:pPr>
    </w:p>
    <w:p w:rsidR="00B46F2C" w:rsidRDefault="00B46F2C">
      <w:pPr>
        <w:rPr>
          <w:snapToGrid w:val="0"/>
          <w:sz w:val="24"/>
          <w:szCs w:val="24"/>
        </w:rPr>
      </w:pPr>
    </w:p>
    <w:p w:rsidR="00B46F2C" w:rsidRDefault="00B46F2C">
      <w:pPr>
        <w:rPr>
          <w:snapToGrid w:val="0"/>
          <w:sz w:val="24"/>
          <w:szCs w:val="24"/>
        </w:rPr>
      </w:pPr>
    </w:p>
    <w:p w:rsidR="00B46F2C" w:rsidRDefault="00B46F2C">
      <w:pPr>
        <w:rPr>
          <w:snapToGrid w:val="0"/>
          <w:sz w:val="24"/>
          <w:szCs w:val="24"/>
        </w:rPr>
      </w:pPr>
    </w:p>
    <w:p w:rsidR="00B46F2C" w:rsidRDefault="00B46F2C">
      <w:pPr>
        <w:rPr>
          <w:snapToGrid w:val="0"/>
          <w:sz w:val="24"/>
          <w:szCs w:val="24"/>
        </w:rPr>
        <w:sectPr w:rsidR="00B46F2C" w:rsidSect="00542E7F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B46F2C" w:rsidRDefault="00B46F2C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46F2C" w:rsidRDefault="00B46F2C" w:rsidP="004C0C1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>
        <w:rPr>
          <w:sz w:val="24"/>
          <w:szCs w:val="24"/>
        </w:rPr>
        <w:t>Планирование ОГР</w:t>
      </w:r>
      <w:r w:rsidRPr="004C0C17">
        <w:rPr>
          <w:sz w:val="24"/>
          <w:szCs w:val="24"/>
        </w:rPr>
        <w:t>» включает те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 xml:space="preserve"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3F57A0">
        <w:rPr>
          <w:sz w:val="24"/>
          <w:szCs w:val="24"/>
        </w:rPr>
        <w:t>зачет</w:t>
      </w:r>
      <w:r w:rsidRPr="004C0C17">
        <w:rPr>
          <w:sz w:val="24"/>
          <w:szCs w:val="24"/>
        </w:rPr>
        <w:t>а.</w:t>
      </w:r>
    </w:p>
    <w:p w:rsidR="00244B5E" w:rsidRPr="004C0C17" w:rsidRDefault="00244B5E" w:rsidP="004C0C1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244B5E" w:rsidRPr="00897C99" w:rsidRDefault="00244B5E" w:rsidP="00244B5E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897C99">
        <w:rPr>
          <w:b/>
          <w:i/>
          <w:sz w:val="24"/>
          <w:szCs w:val="24"/>
        </w:rPr>
        <w:t>Показатели и критерии оценивания зачета:</w:t>
      </w:r>
    </w:p>
    <w:p w:rsidR="00244B5E" w:rsidRPr="00897C99" w:rsidRDefault="00244B5E" w:rsidP="00244B5E">
      <w:pPr>
        <w:tabs>
          <w:tab w:val="left" w:pos="851"/>
        </w:tabs>
        <w:ind w:firstLine="567"/>
        <w:jc w:val="both"/>
        <w:rPr>
          <w:rFonts w:cs="Georgia"/>
          <w:sz w:val="24"/>
          <w:szCs w:val="24"/>
        </w:rPr>
      </w:pPr>
      <w:r w:rsidRPr="00897C99">
        <w:rPr>
          <w:rFonts w:cs="Georgia"/>
          <w:sz w:val="24"/>
          <w:szCs w:val="24"/>
        </w:rPr>
        <w:t>Ответ студента на зачете оценивается одной из следующих оценок: «зачтено» и «незачтено», которые выставляются по следующим критериям.</w:t>
      </w:r>
    </w:p>
    <w:p w:rsidR="003F57A0" w:rsidRPr="003F57A0" w:rsidRDefault="003F57A0" w:rsidP="003F57A0">
      <w:pPr>
        <w:tabs>
          <w:tab w:val="left" w:pos="851"/>
        </w:tabs>
        <w:ind w:firstLine="567"/>
        <w:jc w:val="both"/>
        <w:rPr>
          <w:rFonts w:cs="Georgia"/>
          <w:sz w:val="24"/>
          <w:szCs w:val="24"/>
        </w:rPr>
      </w:pPr>
      <w:r w:rsidRPr="003F57A0">
        <w:rPr>
          <w:rFonts w:cs="Georgia"/>
          <w:sz w:val="24"/>
          <w:szCs w:val="24"/>
        </w:rPr>
        <w:t>Оценки «зачтено» заслуживает студент, обнаруживший всестороннее, системат</w:t>
      </w:r>
      <w:r w:rsidRPr="003F57A0">
        <w:rPr>
          <w:rFonts w:cs="Georgia"/>
          <w:sz w:val="24"/>
          <w:szCs w:val="24"/>
        </w:rPr>
        <w:t>и</w:t>
      </w:r>
      <w:r w:rsidRPr="003F57A0">
        <w:rPr>
          <w:rFonts w:cs="Georgia"/>
          <w:sz w:val="24"/>
          <w:szCs w:val="24"/>
        </w:rPr>
        <w:t>ческое и глубокое знание учебного и нормативного материала, умеющий свободно в</w:t>
      </w:r>
      <w:r w:rsidRPr="003F57A0">
        <w:rPr>
          <w:rFonts w:cs="Georgia"/>
          <w:sz w:val="24"/>
          <w:szCs w:val="24"/>
        </w:rPr>
        <w:t>ы</w:t>
      </w:r>
      <w:r w:rsidRPr="003F57A0">
        <w:rPr>
          <w:rFonts w:cs="Georgia"/>
          <w:sz w:val="24"/>
          <w:szCs w:val="24"/>
        </w:rPr>
        <w:t>полнять задания, предусмотренные программой, усвоивший основную и знакомый с дополнительной литературой, рекомендованной кафедрой. Также оценка «зачтено» в</w:t>
      </w:r>
      <w:r w:rsidRPr="003F57A0">
        <w:rPr>
          <w:rFonts w:cs="Georgia"/>
          <w:sz w:val="24"/>
          <w:szCs w:val="24"/>
        </w:rPr>
        <w:t>ы</w:t>
      </w:r>
      <w:r w:rsidRPr="003F57A0">
        <w:rPr>
          <w:rFonts w:cs="Georgia"/>
          <w:sz w:val="24"/>
          <w:szCs w:val="24"/>
        </w:rPr>
        <w:t>ставляется студентам, обнаружившим полное знание учебного материала, успешно в</w:t>
      </w:r>
      <w:r w:rsidRPr="003F57A0">
        <w:rPr>
          <w:rFonts w:cs="Georgia"/>
          <w:sz w:val="24"/>
          <w:szCs w:val="24"/>
        </w:rPr>
        <w:t>ы</w:t>
      </w:r>
      <w:r w:rsidRPr="003F57A0">
        <w:rPr>
          <w:rFonts w:cs="Georgia"/>
          <w:sz w:val="24"/>
          <w:szCs w:val="24"/>
        </w:rPr>
        <w:t>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 Кроме того, оценкой «зачтено» оцениваются ответы студентов, показавших знание основного учебного м</w:t>
      </w:r>
      <w:r w:rsidRPr="003F57A0">
        <w:rPr>
          <w:rFonts w:cs="Georgia"/>
          <w:sz w:val="24"/>
          <w:szCs w:val="24"/>
        </w:rPr>
        <w:t>а</w:t>
      </w:r>
      <w:r w:rsidRPr="003F57A0">
        <w:rPr>
          <w:rFonts w:cs="Georgia"/>
          <w:sz w:val="24"/>
          <w:szCs w:val="24"/>
        </w:rPr>
        <w:t>териала в объеме, необходимом для дальнейшей учебы и в предстоящей работе по пр</w:t>
      </w:r>
      <w:r w:rsidRPr="003F57A0">
        <w:rPr>
          <w:rFonts w:cs="Georgia"/>
          <w:sz w:val="24"/>
          <w:szCs w:val="24"/>
        </w:rPr>
        <w:t>о</w:t>
      </w:r>
      <w:r w:rsidRPr="003F57A0">
        <w:rPr>
          <w:rFonts w:cs="Georgia"/>
          <w:sz w:val="24"/>
          <w:szCs w:val="24"/>
        </w:rPr>
        <w:t>фессии, справляющихся с выполнением заданий, предусмотренных программой, но д</w:t>
      </w:r>
      <w:r w:rsidRPr="003F57A0">
        <w:rPr>
          <w:rFonts w:cs="Georgia"/>
          <w:sz w:val="24"/>
          <w:szCs w:val="24"/>
        </w:rPr>
        <w:t>о</w:t>
      </w:r>
      <w:r w:rsidRPr="003F57A0">
        <w:rPr>
          <w:rFonts w:cs="Georgia"/>
          <w:sz w:val="24"/>
          <w:szCs w:val="24"/>
        </w:rPr>
        <w:t>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</w:t>
      </w:r>
      <w:r w:rsidRPr="003F57A0">
        <w:rPr>
          <w:rFonts w:cs="Georgia"/>
          <w:sz w:val="24"/>
          <w:szCs w:val="24"/>
        </w:rPr>
        <w:t>е</w:t>
      </w:r>
      <w:r w:rsidRPr="003F57A0">
        <w:rPr>
          <w:rFonts w:cs="Georgia"/>
          <w:sz w:val="24"/>
          <w:szCs w:val="24"/>
        </w:rPr>
        <w:t>обходимыми знаниями для последующего устранения указанных погрешностей под р</w:t>
      </w:r>
      <w:r w:rsidRPr="003F57A0">
        <w:rPr>
          <w:rFonts w:cs="Georgia"/>
          <w:sz w:val="24"/>
          <w:szCs w:val="24"/>
        </w:rPr>
        <w:t>у</w:t>
      </w:r>
      <w:r w:rsidRPr="003F57A0">
        <w:rPr>
          <w:rFonts w:cs="Georgia"/>
          <w:sz w:val="24"/>
          <w:szCs w:val="24"/>
        </w:rPr>
        <w:t>ководством преподавателя.</w:t>
      </w:r>
    </w:p>
    <w:p w:rsidR="003F57A0" w:rsidRPr="003F57A0" w:rsidRDefault="003F57A0" w:rsidP="003F57A0">
      <w:pPr>
        <w:tabs>
          <w:tab w:val="left" w:pos="851"/>
        </w:tabs>
        <w:ind w:firstLine="567"/>
        <w:jc w:val="both"/>
        <w:rPr>
          <w:rFonts w:cs="Georgia"/>
          <w:sz w:val="24"/>
          <w:szCs w:val="24"/>
        </w:rPr>
      </w:pPr>
      <w:r w:rsidRPr="003F57A0">
        <w:rPr>
          <w:rFonts w:cs="Georgia"/>
          <w:sz w:val="24"/>
          <w:szCs w:val="24"/>
        </w:rPr>
        <w:t>Оценка «незачтено»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</w:t>
      </w:r>
      <w:r w:rsidRPr="003F57A0">
        <w:rPr>
          <w:rFonts w:cs="Georgia"/>
          <w:sz w:val="24"/>
          <w:szCs w:val="24"/>
        </w:rPr>
        <w:t>о</w:t>
      </w:r>
      <w:r w:rsidRPr="003F57A0">
        <w:rPr>
          <w:rFonts w:cs="Georgia"/>
          <w:sz w:val="24"/>
          <w:szCs w:val="24"/>
        </w:rPr>
        <w:t>сти без дополнительных занятий по соответствующей дисциплине.</w:t>
      </w:r>
    </w:p>
    <w:p w:rsidR="00B46F2C" w:rsidRDefault="00B46F2C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B46F2C" w:rsidRPr="00B43B90" w:rsidRDefault="00B46F2C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1647BF">
        <w:rPr>
          <w:b/>
          <w:i/>
          <w:sz w:val="24"/>
          <w:szCs w:val="24"/>
        </w:rPr>
        <w:t>Показатели и критерии оценивания курсово</w:t>
      </w:r>
      <w:r>
        <w:rPr>
          <w:b/>
          <w:i/>
          <w:sz w:val="24"/>
          <w:szCs w:val="24"/>
        </w:rPr>
        <w:t>го</w:t>
      </w:r>
      <w:r w:rsidR="003F57A0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проекта</w:t>
      </w:r>
      <w:r w:rsidRPr="001647BF">
        <w:rPr>
          <w:b/>
          <w:i/>
          <w:sz w:val="24"/>
          <w:szCs w:val="24"/>
        </w:rPr>
        <w:t>:</w:t>
      </w:r>
    </w:p>
    <w:p w:rsidR="00B46F2C" w:rsidRPr="001647BF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«отлично»</w:t>
      </w:r>
      <w:r w:rsidRPr="001647BF">
        <w:rPr>
          <w:sz w:val="24"/>
          <w:szCs w:val="24"/>
        </w:rPr>
        <w:t xml:space="preserve"> (5 баллов) – </w:t>
      </w:r>
      <w:r>
        <w:rPr>
          <w:sz w:val="24"/>
          <w:szCs w:val="24"/>
        </w:rPr>
        <w:t>проект</w:t>
      </w:r>
      <w:r w:rsidRPr="001647BF">
        <w:rPr>
          <w:sz w:val="24"/>
          <w:szCs w:val="24"/>
        </w:rPr>
        <w:t xml:space="preserve"> выполнен в соответствии с заданием, обучающийся показывает высокий уровень знаний не только на уровне воспроизвед</w:t>
      </w:r>
      <w:r w:rsidRPr="001647BF">
        <w:rPr>
          <w:sz w:val="24"/>
          <w:szCs w:val="24"/>
        </w:rPr>
        <w:t>е</w:t>
      </w:r>
      <w:r w:rsidRPr="001647BF">
        <w:rPr>
          <w:sz w:val="24"/>
          <w:szCs w:val="24"/>
        </w:rPr>
        <w:t>ния и объяснения информации, но и интеллектуальные навыки решения проблем и з</w:t>
      </w:r>
      <w:r w:rsidRPr="001647BF">
        <w:rPr>
          <w:sz w:val="24"/>
          <w:szCs w:val="24"/>
        </w:rPr>
        <w:t>а</w:t>
      </w:r>
      <w:r w:rsidRPr="001647BF">
        <w:rPr>
          <w:sz w:val="24"/>
          <w:szCs w:val="24"/>
        </w:rPr>
        <w:t>дач, нахождения уникальных ответов к проблемам, оценки и вынесения критических суждений;</w:t>
      </w:r>
    </w:p>
    <w:p w:rsidR="00B46F2C" w:rsidRPr="001647BF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«хорошо»</w:t>
      </w:r>
      <w:r w:rsidRPr="001647BF">
        <w:rPr>
          <w:sz w:val="24"/>
          <w:szCs w:val="24"/>
        </w:rPr>
        <w:t xml:space="preserve"> (4 балла) – </w:t>
      </w:r>
      <w:r>
        <w:rPr>
          <w:sz w:val="24"/>
          <w:szCs w:val="24"/>
        </w:rPr>
        <w:t>проект</w:t>
      </w:r>
      <w:r w:rsidRPr="001647BF">
        <w:rPr>
          <w:sz w:val="24"/>
          <w:szCs w:val="24"/>
        </w:rPr>
        <w:t xml:space="preserve">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46F2C" w:rsidRPr="001647BF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«удовлетворительно»</w:t>
      </w:r>
      <w:r w:rsidRPr="001647BF">
        <w:rPr>
          <w:sz w:val="24"/>
          <w:szCs w:val="24"/>
        </w:rPr>
        <w:t xml:space="preserve"> (3 балла) – </w:t>
      </w:r>
      <w:r>
        <w:rPr>
          <w:sz w:val="24"/>
          <w:szCs w:val="24"/>
        </w:rPr>
        <w:t>проект</w:t>
      </w:r>
      <w:r w:rsidRPr="001647BF">
        <w:rPr>
          <w:sz w:val="24"/>
          <w:szCs w:val="24"/>
        </w:rPr>
        <w:t>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46F2C" w:rsidRPr="001647BF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«неудовлетворительно»</w:t>
      </w:r>
      <w:r w:rsidRPr="001647BF">
        <w:rPr>
          <w:sz w:val="24"/>
          <w:szCs w:val="24"/>
        </w:rPr>
        <w:t xml:space="preserve"> (2 балла) – задание преподавателя выполн</w:t>
      </w:r>
      <w:r w:rsidRPr="001647BF">
        <w:rPr>
          <w:sz w:val="24"/>
          <w:szCs w:val="24"/>
        </w:rPr>
        <w:t>е</w:t>
      </w:r>
      <w:r w:rsidRPr="001647BF">
        <w:rPr>
          <w:sz w:val="24"/>
          <w:szCs w:val="24"/>
        </w:rPr>
        <w:t>но частично, в процессе защиты работы обучающийся допускает существенные оши</w:t>
      </w:r>
      <w:r w:rsidRPr="001647BF">
        <w:rPr>
          <w:sz w:val="24"/>
          <w:szCs w:val="24"/>
        </w:rPr>
        <w:t>б</w:t>
      </w:r>
      <w:r w:rsidRPr="001647BF">
        <w:rPr>
          <w:sz w:val="24"/>
          <w:szCs w:val="24"/>
        </w:rPr>
        <w:t>ки, не может показать интеллектуальные навыки решения поставленной задачи.</w:t>
      </w:r>
    </w:p>
    <w:p w:rsidR="00B46F2C" w:rsidRDefault="00B46F2C" w:rsidP="001647B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647BF">
        <w:rPr>
          <w:sz w:val="24"/>
          <w:szCs w:val="24"/>
        </w:rPr>
        <w:t xml:space="preserve">– на оценку </w:t>
      </w:r>
      <w:r w:rsidRPr="001647BF">
        <w:rPr>
          <w:b/>
          <w:sz w:val="24"/>
          <w:szCs w:val="24"/>
        </w:rPr>
        <w:t>«неудовлетворительно»</w:t>
      </w:r>
      <w:r w:rsidRPr="001647BF">
        <w:rPr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</w:t>
      </w:r>
      <w:r w:rsidRPr="001647BF">
        <w:rPr>
          <w:sz w:val="24"/>
          <w:szCs w:val="24"/>
        </w:rPr>
        <w:lastRenderedPageBreak/>
        <w:t>показать интеллектуальные навыки решения поставленной задачи.</w:t>
      </w:r>
    </w:p>
    <w:p w:rsidR="00CB4CE3" w:rsidRPr="00EB122C" w:rsidRDefault="00CB4CE3" w:rsidP="00CB4CE3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EB122C">
        <w:rPr>
          <w:b/>
          <w:iCs/>
          <w:sz w:val="24"/>
          <w:szCs w:val="24"/>
        </w:rPr>
        <w:t xml:space="preserve">8. </w:t>
      </w:r>
      <w:r w:rsidRPr="00EB122C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B4CE3" w:rsidRPr="00B169A0" w:rsidRDefault="00CB4CE3" w:rsidP="00CB4CE3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B169A0">
        <w:rPr>
          <w:b/>
          <w:bCs/>
          <w:color w:val="000000"/>
          <w:sz w:val="24"/>
          <w:szCs w:val="24"/>
        </w:rPr>
        <w:t>а) Основная литература</w:t>
      </w:r>
    </w:p>
    <w:p w:rsidR="00CB4CE3" w:rsidRPr="00B169A0" w:rsidRDefault="00CB4CE3" w:rsidP="00CB4CE3">
      <w:pPr>
        <w:widowControl w:val="0"/>
        <w:numPr>
          <w:ilvl w:val="0"/>
          <w:numId w:val="47"/>
        </w:numPr>
        <w:tabs>
          <w:tab w:val="left" w:pos="851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contextualSpacing/>
        <w:jc w:val="both"/>
        <w:rPr>
          <w:snapToGrid w:val="0"/>
          <w:sz w:val="24"/>
          <w:szCs w:val="24"/>
        </w:rPr>
      </w:pPr>
      <w:r w:rsidRPr="00B169A0">
        <w:rPr>
          <w:snapToGrid w:val="0"/>
          <w:sz w:val="24"/>
          <w:szCs w:val="24"/>
        </w:rPr>
        <w:t xml:space="preserve">Фомин, С.И. Планирование открытых горных работ </w:t>
      </w:r>
      <w:r w:rsidRPr="00B169A0">
        <w:rPr>
          <w:spacing w:val="-3"/>
          <w:sz w:val="24"/>
          <w:szCs w:val="24"/>
        </w:rPr>
        <w:t>[Электронный ресурс]</w:t>
      </w:r>
      <w:r w:rsidRPr="00B169A0">
        <w:rPr>
          <w:snapToGrid w:val="0"/>
          <w:sz w:val="24"/>
          <w:szCs w:val="24"/>
        </w:rPr>
        <w:t xml:space="preserve">: учебное пособие / С.И. Фомин, Д.Н. Лигоцкий, К.Р. Аргимбаев. — Санкт-Петербург: Лань, 2018. – 60 с. – Режим доступа : </w:t>
      </w:r>
      <w:hyperlink r:id="rId15" w:history="1">
        <w:r w:rsidRPr="00B169A0">
          <w:rPr>
            <w:snapToGrid w:val="0"/>
            <w:color w:val="0000FF"/>
            <w:sz w:val="24"/>
            <w:szCs w:val="24"/>
            <w:u w:val="single"/>
          </w:rPr>
          <w:t>https://e.lanbook.com/book/111897</w:t>
        </w:r>
      </w:hyperlink>
      <w:r w:rsidRPr="00B169A0">
        <w:rPr>
          <w:snapToGrid w:val="0"/>
          <w:sz w:val="24"/>
          <w:szCs w:val="24"/>
        </w:rPr>
        <w:t>. - Загл. с экрана.</w:t>
      </w:r>
    </w:p>
    <w:p w:rsidR="00CB4CE3" w:rsidRPr="00B169A0" w:rsidRDefault="00CB4CE3" w:rsidP="00CB4CE3">
      <w:pPr>
        <w:widowControl w:val="0"/>
        <w:numPr>
          <w:ilvl w:val="0"/>
          <w:numId w:val="47"/>
        </w:numPr>
        <w:tabs>
          <w:tab w:val="left" w:pos="851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contextualSpacing/>
        <w:jc w:val="both"/>
        <w:rPr>
          <w:snapToGrid w:val="0"/>
          <w:sz w:val="24"/>
          <w:szCs w:val="24"/>
        </w:rPr>
      </w:pPr>
      <w:r w:rsidRPr="00B169A0">
        <w:rPr>
          <w:sz w:val="24"/>
          <w:szCs w:val="24"/>
        </w:rPr>
        <w:t xml:space="preserve"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16" w:history="1">
        <w:r w:rsidRPr="00B169A0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B169A0">
        <w:rPr>
          <w:sz w:val="24"/>
          <w:szCs w:val="24"/>
        </w:rPr>
        <w:t xml:space="preserve"> – Загл. с экрана</w:t>
      </w:r>
      <w:r w:rsidRPr="00B169A0">
        <w:rPr>
          <w:snapToGrid w:val="0"/>
          <w:sz w:val="24"/>
          <w:szCs w:val="24"/>
        </w:rPr>
        <w:t>.</w:t>
      </w:r>
    </w:p>
    <w:p w:rsidR="00CB4CE3" w:rsidRPr="00B169A0" w:rsidRDefault="00CB4CE3" w:rsidP="00CB4CE3">
      <w:pPr>
        <w:widowControl w:val="0"/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567"/>
        <w:contextualSpacing/>
        <w:jc w:val="both"/>
        <w:rPr>
          <w:snapToGrid w:val="0"/>
          <w:sz w:val="24"/>
          <w:szCs w:val="24"/>
        </w:rPr>
      </w:pPr>
    </w:p>
    <w:p w:rsidR="00CB4CE3" w:rsidRPr="00B169A0" w:rsidRDefault="00CB4CE3" w:rsidP="00CB4CE3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  <w:sz w:val="24"/>
          <w:szCs w:val="24"/>
        </w:rPr>
      </w:pPr>
      <w:r w:rsidRPr="00B169A0">
        <w:rPr>
          <w:b/>
          <w:snapToGrid w:val="0"/>
          <w:sz w:val="24"/>
          <w:szCs w:val="24"/>
        </w:rPr>
        <w:t>б) Дополнительная литература</w:t>
      </w:r>
    </w:p>
    <w:p w:rsidR="00CB4CE3" w:rsidRPr="00B169A0" w:rsidRDefault="00CB4CE3" w:rsidP="00CB4CE3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1 Доможиров, Д. В. Проектирование и планирование открытых горных работ с применением современных программных средств [Электронный ресурс] : учебное п</w:t>
      </w:r>
      <w:r w:rsidRPr="00B169A0">
        <w:rPr>
          <w:sz w:val="24"/>
          <w:szCs w:val="24"/>
        </w:rPr>
        <w:t>о</w:t>
      </w:r>
      <w:r w:rsidRPr="00B169A0">
        <w:rPr>
          <w:sz w:val="24"/>
          <w:szCs w:val="24"/>
        </w:rPr>
        <w:t xml:space="preserve">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17" w:history="1">
        <w:r w:rsidRPr="00B169A0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B169A0">
        <w:rPr>
          <w:sz w:val="24"/>
          <w:szCs w:val="24"/>
        </w:rPr>
        <w:t xml:space="preserve"> - ISBN 978-5-9967-1246-5. - Сведения доступны также на CD-ROM.</w:t>
      </w:r>
    </w:p>
    <w:p w:rsidR="00CB4CE3" w:rsidRPr="00B169A0" w:rsidRDefault="00CB4CE3" w:rsidP="00CB4CE3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B169A0">
        <w:rPr>
          <w:spacing w:val="-4"/>
          <w:sz w:val="24"/>
          <w:szCs w:val="24"/>
        </w:rPr>
        <w:t xml:space="preserve">2 Доможиров, Д. В. Технология разработки угольных месторождений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18" w:history="1">
        <w:r w:rsidRPr="00B169A0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B169A0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CB4CE3" w:rsidRPr="00B169A0" w:rsidRDefault="00CB4CE3" w:rsidP="00CB4CE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3. Городниченко, В.И., Дмитриев А.П.. Основы горного дела [Электронный р</w:t>
      </w:r>
      <w:r w:rsidRPr="00B169A0">
        <w:rPr>
          <w:sz w:val="24"/>
          <w:szCs w:val="24"/>
        </w:rPr>
        <w:t>е</w:t>
      </w:r>
      <w:r w:rsidRPr="00B169A0">
        <w:rPr>
          <w:sz w:val="24"/>
          <w:szCs w:val="24"/>
        </w:rPr>
        <w:t xml:space="preserve">сурс]: Учебник для вузов. – 2-е изд. стер. М.: Издательство «Горная книга» , 2016. – 443 с. — Режим доступа: </w:t>
      </w:r>
      <w:hyperlink r:id="rId19" w:anchor="1" w:history="1">
        <w:r w:rsidRPr="00B169A0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B169A0">
        <w:rPr>
          <w:sz w:val="24"/>
          <w:szCs w:val="24"/>
        </w:rPr>
        <w:t>. - Загл. с экрана.</w:t>
      </w:r>
    </w:p>
    <w:p w:rsidR="00CB4CE3" w:rsidRPr="00B169A0" w:rsidRDefault="00CB4CE3" w:rsidP="00CB4CE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4. </w:t>
      </w:r>
      <w:hyperlink r:id="rId20" w:tgtFrame="_blank" w:history="1">
        <w:r w:rsidRPr="00B169A0">
          <w:rPr>
            <w:sz w:val="24"/>
            <w:szCs w:val="24"/>
          </w:rPr>
          <w:t>Колесников, В.Ф.</w:t>
        </w:r>
      </w:hyperlink>
      <w:r w:rsidRPr="00B169A0">
        <w:rPr>
          <w:sz w:val="24"/>
          <w:szCs w:val="24"/>
        </w:rPr>
        <w:t xml:space="preserve"> </w:t>
      </w:r>
      <w:hyperlink r:id="rId21" w:tgtFrame="_blank" w:history="1">
        <w:r w:rsidRPr="00B169A0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B169A0">
        <w:rPr>
          <w:sz w:val="24"/>
          <w:szCs w:val="24"/>
        </w:rPr>
        <w:t xml:space="preserve"> для студентов специальности 21.05.04 «Горное дело» / В.Ф. Колесников; В.Л. Мартьянов; КузГТУ. - Кемерово 2017. - 189 с. — Режим доступа: </w:t>
      </w:r>
      <w:hyperlink r:id="rId22" w:anchor="1" w:history="1">
        <w:r w:rsidRPr="00B169A0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B169A0">
        <w:rPr>
          <w:sz w:val="24"/>
          <w:szCs w:val="24"/>
        </w:rPr>
        <w:t>. - Загл. с экрана.</w:t>
      </w:r>
    </w:p>
    <w:p w:rsidR="00CB4CE3" w:rsidRPr="00B169A0" w:rsidRDefault="00CB4CE3" w:rsidP="00CB4CE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5.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3" w:history="1">
        <w:r w:rsidRPr="00B169A0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B169A0">
        <w:rPr>
          <w:sz w:val="24"/>
          <w:szCs w:val="24"/>
        </w:rPr>
        <w:t>. - Загл. с экрана.</w:t>
      </w:r>
    </w:p>
    <w:p w:rsidR="00CB4CE3" w:rsidRPr="00B169A0" w:rsidRDefault="00CB4CE3" w:rsidP="00CB4CE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B4CE3" w:rsidRPr="00B169A0" w:rsidRDefault="00CB4CE3" w:rsidP="00CB4CE3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B169A0">
        <w:rPr>
          <w:b/>
          <w:sz w:val="24"/>
          <w:szCs w:val="24"/>
        </w:rPr>
        <w:t>в) Методические указания</w:t>
      </w:r>
    </w:p>
    <w:p w:rsidR="00CB4CE3" w:rsidRPr="00B169A0" w:rsidRDefault="00CB4CE3" w:rsidP="00CB4CE3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1. Доможиров Д.В. Методические указания по выполнению расчетно-графических работ по курсу «Планирование открытых горных работ»  для студентов всех форм об</w:t>
      </w:r>
      <w:r w:rsidRPr="00B169A0">
        <w:rPr>
          <w:sz w:val="24"/>
          <w:szCs w:val="24"/>
        </w:rPr>
        <w:t>у</w:t>
      </w:r>
      <w:r w:rsidRPr="00B169A0">
        <w:rPr>
          <w:sz w:val="24"/>
          <w:szCs w:val="24"/>
        </w:rPr>
        <w:t>чения специальности 130403  «Открытые горные работы». Магнитогорск: МГТУ, 2014. 36 с.</w:t>
      </w:r>
    </w:p>
    <w:p w:rsidR="00CB4CE3" w:rsidRPr="00B169A0" w:rsidRDefault="00CB4CE3" w:rsidP="00CB4CE3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2. Доможиров Д.В. Методические указания по выполнению практических работ по курсу «Планирование открытых горных работ» для студентов специальности 130403 «Открытые горные работы». Магнитогорск: МГТУ, 2014. 36 с.</w:t>
      </w:r>
    </w:p>
    <w:p w:rsidR="00CB4CE3" w:rsidRPr="00B169A0" w:rsidRDefault="00CB4CE3" w:rsidP="00CB4CE3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3. Доможиров Д.В., Караулов Н.Г. Планирование ОГР. Магнитогорск: МГТУ, 2010г.</w:t>
      </w:r>
    </w:p>
    <w:p w:rsidR="00CB4CE3" w:rsidRPr="00B169A0" w:rsidRDefault="00CB4CE3" w:rsidP="00CB4CE3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4. Доможиров Д.В., Караулов, Н.Г. Проектирование и планирование открытых горных работ. </w:t>
      </w:r>
      <w:r w:rsidRPr="00B169A0">
        <w:rPr>
          <w:snapToGrid w:val="0"/>
          <w:sz w:val="24"/>
          <w:szCs w:val="24"/>
        </w:rPr>
        <w:t xml:space="preserve">Магнитогорск: </w:t>
      </w:r>
      <w:r w:rsidRPr="00B169A0">
        <w:rPr>
          <w:sz w:val="24"/>
          <w:szCs w:val="24"/>
        </w:rPr>
        <w:t>МГТУ,  2009.</w:t>
      </w:r>
    </w:p>
    <w:p w:rsidR="00CB4CE3" w:rsidRPr="00B169A0" w:rsidRDefault="00CB4CE3" w:rsidP="00CB4CE3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>5. Бурмистров К.В., Доможиров, Д.В., Заляднов, В.Ю., Мельников, И.Т. Опред</w:t>
      </w:r>
      <w:r w:rsidRPr="00B169A0">
        <w:rPr>
          <w:sz w:val="24"/>
          <w:szCs w:val="24"/>
        </w:rPr>
        <w:t>е</w:t>
      </w:r>
      <w:r w:rsidRPr="00B169A0">
        <w:rPr>
          <w:sz w:val="24"/>
          <w:szCs w:val="24"/>
        </w:rPr>
        <w:t xml:space="preserve">ление главных параметров карьера при разработке вытянутых, крутопадающих и наклонных месторождений: методические указания к выполнению курсового проекта </w:t>
      </w:r>
      <w:r w:rsidRPr="00B169A0">
        <w:rPr>
          <w:sz w:val="24"/>
          <w:szCs w:val="24"/>
        </w:rPr>
        <w:lastRenderedPageBreak/>
        <w:t xml:space="preserve">по дисциплине «Проектирование карьеров». </w:t>
      </w:r>
      <w:r w:rsidRPr="00B169A0">
        <w:rPr>
          <w:snapToGrid w:val="0"/>
          <w:sz w:val="24"/>
          <w:szCs w:val="24"/>
        </w:rPr>
        <w:t>Магнитогорск: Изд-во Магнитогорск. гос. техн. ун-та им. Г.И. Носова, 2014.</w:t>
      </w:r>
    </w:p>
    <w:p w:rsidR="00CB4CE3" w:rsidRPr="00B169A0" w:rsidRDefault="00CB4CE3" w:rsidP="00CB4CE3">
      <w:pPr>
        <w:ind w:right="4" w:firstLine="540"/>
        <w:jc w:val="both"/>
        <w:rPr>
          <w:sz w:val="24"/>
          <w:szCs w:val="24"/>
        </w:rPr>
      </w:pPr>
      <w:r w:rsidRPr="00B169A0">
        <w:rPr>
          <w:sz w:val="24"/>
          <w:szCs w:val="24"/>
        </w:rPr>
        <w:t xml:space="preserve">6. Доможиров Д.В., Караулов, Н.Г. Проектирование карьеров. </w:t>
      </w:r>
      <w:r w:rsidRPr="00B169A0">
        <w:rPr>
          <w:snapToGrid w:val="0"/>
          <w:sz w:val="24"/>
          <w:szCs w:val="24"/>
        </w:rPr>
        <w:t xml:space="preserve">Магнитогорск: </w:t>
      </w:r>
      <w:r w:rsidRPr="00B169A0">
        <w:rPr>
          <w:sz w:val="24"/>
          <w:szCs w:val="24"/>
        </w:rPr>
        <w:t>МГТУ,  2009.</w:t>
      </w:r>
    </w:p>
    <w:p w:rsidR="00B46F2C" w:rsidRPr="0049312F" w:rsidRDefault="00B46F2C" w:rsidP="00C347E6">
      <w:pPr>
        <w:ind w:right="4" w:firstLine="540"/>
        <w:jc w:val="both"/>
        <w:rPr>
          <w:sz w:val="24"/>
          <w:szCs w:val="24"/>
        </w:rPr>
      </w:pPr>
    </w:p>
    <w:p w:rsidR="00B46F2C" w:rsidRPr="00EB122C" w:rsidRDefault="00B46F2C" w:rsidP="00C347E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CB4CE3" w:rsidRPr="00CB4CE3" w:rsidRDefault="00CB4CE3" w:rsidP="00CB4CE3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CB4CE3">
        <w:rPr>
          <w:b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A0679A" w:rsidRPr="00CB4CE3" w:rsidTr="00A0679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A0679A" w:rsidRPr="00CB4CE3" w:rsidTr="00A0679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CB4CE3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Д-593-16 от 20.05.2016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Д-1421-15 от 13.07.2015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20.05.2017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13.07.2016</w:t>
            </w:r>
          </w:p>
        </w:tc>
      </w:tr>
      <w:tr w:rsidR="00A0679A" w:rsidRPr="00CB4CE3" w:rsidTr="00A0679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CB4CE3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A0679A" w:rsidRPr="00CB4CE3" w:rsidTr="00A0679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CB4CE3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CB4CE3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Д-2026-15 от 11.12.2015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11.12.2016</w:t>
            </w:r>
          </w:p>
        </w:tc>
      </w:tr>
      <w:tr w:rsidR="00A0679A" w:rsidRPr="00CB4CE3" w:rsidTr="00A0679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244B5E">
            <w:pPr>
              <w:widowControl w:val="0"/>
              <w:tabs>
                <w:tab w:val="center" w:pos="1440"/>
              </w:tabs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CB4CE3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  <w:r w:rsidR="00244B5E">
              <w:rPr>
                <w:rFonts w:eastAsia="Calibri"/>
                <w:sz w:val="24"/>
                <w:szCs w:val="24"/>
                <w:lang w:val="en-US" w:eastAsia="en-US"/>
              </w:rPr>
              <w:tab/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CE3" w:rsidRPr="00CB4CE3" w:rsidRDefault="00CB4CE3" w:rsidP="00A067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4CE3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CB4CE3" w:rsidRPr="00CB4CE3" w:rsidRDefault="00CB4CE3" w:rsidP="00CB4CE3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CB4CE3">
        <w:rPr>
          <w:b/>
          <w:sz w:val="24"/>
          <w:szCs w:val="24"/>
        </w:rPr>
        <w:t>Интернет ресурсы</w:t>
      </w:r>
    </w:p>
    <w:p w:rsidR="00CB4CE3" w:rsidRPr="00CB4CE3" w:rsidRDefault="00CB4CE3" w:rsidP="00CB4CE3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CB4CE3">
        <w:rPr>
          <w:sz w:val="24"/>
          <w:szCs w:val="24"/>
        </w:rPr>
        <w:t xml:space="preserve">1. Международная справочная система «Полпред» </w:t>
      </w:r>
      <w:r w:rsidRPr="00CB4CE3">
        <w:rPr>
          <w:sz w:val="24"/>
          <w:szCs w:val="24"/>
          <w:lang w:val="en-US"/>
        </w:rPr>
        <w:t>polpred</w:t>
      </w:r>
      <w:r w:rsidRPr="00CB4CE3">
        <w:rPr>
          <w:sz w:val="24"/>
          <w:szCs w:val="24"/>
        </w:rPr>
        <w:t>.</w:t>
      </w:r>
      <w:r w:rsidRPr="00CB4CE3">
        <w:rPr>
          <w:sz w:val="24"/>
          <w:szCs w:val="24"/>
          <w:lang w:val="en-US"/>
        </w:rPr>
        <w:t>com</w:t>
      </w:r>
      <w:r w:rsidRPr="00CB4CE3">
        <w:rPr>
          <w:sz w:val="24"/>
          <w:szCs w:val="24"/>
        </w:rPr>
        <w:t xml:space="preserve"> отрасль «Образование, наука». – </w:t>
      </w:r>
      <w:r w:rsidRPr="00CB4CE3">
        <w:rPr>
          <w:sz w:val="24"/>
          <w:szCs w:val="24"/>
          <w:lang w:val="en-US"/>
        </w:rPr>
        <w:t>URL</w:t>
      </w:r>
      <w:r w:rsidRPr="00CB4CE3">
        <w:rPr>
          <w:sz w:val="24"/>
          <w:szCs w:val="24"/>
        </w:rPr>
        <w:t xml:space="preserve">: </w:t>
      </w:r>
      <w:hyperlink r:id="rId24" w:history="1">
        <w:r w:rsidRPr="00CB4CE3">
          <w:rPr>
            <w:color w:val="0000FF"/>
            <w:sz w:val="24"/>
            <w:szCs w:val="24"/>
            <w:u w:val="single"/>
            <w:lang w:val="en-US"/>
          </w:rPr>
          <w:t>http</w:t>
        </w:r>
        <w:r w:rsidRPr="00CB4CE3">
          <w:rPr>
            <w:color w:val="0000FF"/>
            <w:sz w:val="24"/>
            <w:szCs w:val="24"/>
            <w:u w:val="single"/>
          </w:rPr>
          <w:t>://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CB4CE3">
          <w:rPr>
            <w:color w:val="0000FF"/>
            <w:sz w:val="24"/>
            <w:szCs w:val="24"/>
            <w:u w:val="single"/>
          </w:rPr>
          <w:t>.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CB4CE3">
          <w:rPr>
            <w:color w:val="0000FF"/>
            <w:sz w:val="24"/>
            <w:szCs w:val="24"/>
            <w:u w:val="single"/>
          </w:rPr>
          <w:t>.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com</w:t>
        </w:r>
        <w:r w:rsidRPr="00CB4CE3">
          <w:rPr>
            <w:color w:val="0000FF"/>
            <w:sz w:val="24"/>
            <w:szCs w:val="24"/>
            <w:u w:val="single"/>
          </w:rPr>
          <w:t>/</w:t>
        </w:r>
      </w:hyperlink>
      <w:r w:rsidRPr="00CB4CE3">
        <w:rPr>
          <w:sz w:val="24"/>
          <w:szCs w:val="24"/>
        </w:rPr>
        <w:t xml:space="preserve">. </w:t>
      </w:r>
    </w:p>
    <w:p w:rsidR="00CB4CE3" w:rsidRPr="00CB4CE3" w:rsidRDefault="00CB4CE3" w:rsidP="00CB4CE3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CB4CE3">
        <w:rPr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CB4CE3">
        <w:rPr>
          <w:sz w:val="24"/>
          <w:szCs w:val="24"/>
          <w:lang w:val="en-US"/>
        </w:rPr>
        <w:t>URL</w:t>
      </w:r>
      <w:r w:rsidRPr="00CB4CE3">
        <w:rPr>
          <w:sz w:val="24"/>
          <w:szCs w:val="24"/>
        </w:rPr>
        <w:t xml:space="preserve">: </w:t>
      </w:r>
      <w:hyperlink r:id="rId25" w:history="1">
        <w:r w:rsidRPr="00CB4CE3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CB4CE3">
          <w:rPr>
            <w:color w:val="0000FF"/>
            <w:sz w:val="24"/>
            <w:szCs w:val="24"/>
            <w:u w:val="single"/>
          </w:rPr>
          <w:t>://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CB4CE3">
          <w:rPr>
            <w:color w:val="0000FF"/>
            <w:sz w:val="24"/>
            <w:szCs w:val="24"/>
            <w:u w:val="single"/>
          </w:rPr>
          <w:t>.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ru</w:t>
        </w:r>
        <w:r w:rsidRPr="00CB4CE3">
          <w:rPr>
            <w:color w:val="0000FF"/>
            <w:sz w:val="24"/>
            <w:szCs w:val="24"/>
            <w:u w:val="single"/>
          </w:rPr>
          <w:t>/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CB4CE3">
          <w:rPr>
            <w:color w:val="0000FF"/>
            <w:sz w:val="24"/>
            <w:szCs w:val="24"/>
            <w:u w:val="single"/>
          </w:rPr>
          <w:t>_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risc</w:t>
        </w:r>
        <w:r w:rsidRPr="00CB4CE3">
          <w:rPr>
            <w:color w:val="0000FF"/>
            <w:sz w:val="24"/>
            <w:szCs w:val="24"/>
            <w:u w:val="single"/>
          </w:rPr>
          <w:t>.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CB4CE3">
        <w:rPr>
          <w:sz w:val="24"/>
          <w:szCs w:val="24"/>
        </w:rPr>
        <w:t xml:space="preserve">. </w:t>
      </w:r>
    </w:p>
    <w:p w:rsidR="00CB4CE3" w:rsidRPr="00CB4CE3" w:rsidRDefault="00CB4CE3" w:rsidP="00CB4CE3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CB4CE3">
        <w:rPr>
          <w:sz w:val="24"/>
          <w:szCs w:val="24"/>
        </w:rPr>
        <w:t xml:space="preserve">3. Поисковая система Академия </w:t>
      </w:r>
      <w:r w:rsidRPr="00CB4CE3">
        <w:rPr>
          <w:sz w:val="24"/>
          <w:szCs w:val="24"/>
          <w:lang w:val="en-US"/>
        </w:rPr>
        <w:t>Google</w:t>
      </w:r>
      <w:r w:rsidRPr="00CB4CE3">
        <w:rPr>
          <w:sz w:val="24"/>
          <w:szCs w:val="24"/>
        </w:rPr>
        <w:t xml:space="preserve"> (</w:t>
      </w:r>
      <w:r w:rsidRPr="00CB4CE3">
        <w:rPr>
          <w:sz w:val="24"/>
          <w:szCs w:val="24"/>
          <w:lang w:val="en-US"/>
        </w:rPr>
        <w:t>Google</w:t>
      </w:r>
      <w:r w:rsidRPr="00CB4CE3">
        <w:rPr>
          <w:sz w:val="24"/>
          <w:szCs w:val="24"/>
        </w:rPr>
        <w:t xml:space="preserve"> </w:t>
      </w:r>
      <w:r w:rsidRPr="00CB4CE3">
        <w:rPr>
          <w:sz w:val="24"/>
          <w:szCs w:val="24"/>
          <w:lang w:val="en-US"/>
        </w:rPr>
        <w:t>Scholar</w:t>
      </w:r>
      <w:r w:rsidRPr="00CB4CE3">
        <w:rPr>
          <w:sz w:val="24"/>
          <w:szCs w:val="24"/>
        </w:rPr>
        <w:t xml:space="preserve">). - </w:t>
      </w:r>
      <w:r w:rsidRPr="00CB4CE3">
        <w:rPr>
          <w:sz w:val="24"/>
          <w:szCs w:val="24"/>
          <w:lang w:val="en-US"/>
        </w:rPr>
        <w:t>URL</w:t>
      </w:r>
      <w:r w:rsidRPr="00CB4CE3">
        <w:rPr>
          <w:sz w:val="24"/>
          <w:szCs w:val="24"/>
        </w:rPr>
        <w:t xml:space="preserve">: </w:t>
      </w:r>
      <w:hyperlink r:id="rId26" w:history="1">
        <w:r w:rsidRPr="00CB4CE3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CB4CE3">
          <w:rPr>
            <w:color w:val="0000FF"/>
            <w:sz w:val="24"/>
            <w:szCs w:val="24"/>
            <w:u w:val="single"/>
          </w:rPr>
          <w:t>://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CB4CE3">
          <w:rPr>
            <w:color w:val="0000FF"/>
            <w:sz w:val="24"/>
            <w:szCs w:val="24"/>
            <w:u w:val="single"/>
          </w:rPr>
          <w:t>.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CB4CE3">
          <w:rPr>
            <w:color w:val="0000FF"/>
            <w:sz w:val="24"/>
            <w:szCs w:val="24"/>
            <w:u w:val="single"/>
          </w:rPr>
          <w:t>.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ru</w:t>
        </w:r>
        <w:r w:rsidRPr="00CB4CE3">
          <w:rPr>
            <w:color w:val="0000FF"/>
            <w:sz w:val="24"/>
            <w:szCs w:val="24"/>
            <w:u w:val="single"/>
          </w:rPr>
          <w:t>/</w:t>
        </w:r>
      </w:hyperlink>
      <w:r w:rsidRPr="00CB4CE3">
        <w:rPr>
          <w:sz w:val="24"/>
          <w:szCs w:val="24"/>
        </w:rPr>
        <w:t xml:space="preserve">. </w:t>
      </w:r>
    </w:p>
    <w:p w:rsidR="00CB4CE3" w:rsidRPr="00CB4CE3" w:rsidRDefault="00CB4CE3" w:rsidP="00CB4CE3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CB4CE3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CB4CE3">
        <w:rPr>
          <w:sz w:val="24"/>
          <w:szCs w:val="24"/>
          <w:lang w:val="en-US"/>
        </w:rPr>
        <w:t>URL</w:t>
      </w:r>
      <w:r w:rsidRPr="00CB4CE3">
        <w:rPr>
          <w:sz w:val="24"/>
          <w:szCs w:val="24"/>
        </w:rPr>
        <w:t xml:space="preserve">: </w:t>
      </w:r>
      <w:hyperlink r:id="rId27" w:history="1">
        <w:r w:rsidRPr="00CB4CE3">
          <w:rPr>
            <w:color w:val="0000FF"/>
            <w:sz w:val="24"/>
            <w:szCs w:val="24"/>
            <w:u w:val="single"/>
          </w:rPr>
          <w:t>http://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CB4CE3">
          <w:rPr>
            <w:color w:val="0000FF"/>
            <w:sz w:val="24"/>
            <w:szCs w:val="24"/>
            <w:u w:val="single"/>
          </w:rPr>
          <w:t>.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edu</w:t>
        </w:r>
        <w:r w:rsidRPr="00CB4CE3">
          <w:rPr>
            <w:color w:val="0000FF"/>
            <w:sz w:val="24"/>
            <w:szCs w:val="24"/>
            <w:u w:val="single"/>
          </w:rPr>
          <w:t>.</w:t>
        </w:r>
        <w:r w:rsidRPr="00CB4CE3">
          <w:rPr>
            <w:color w:val="0000FF"/>
            <w:sz w:val="24"/>
            <w:szCs w:val="24"/>
            <w:u w:val="single"/>
            <w:lang w:val="en-US"/>
          </w:rPr>
          <w:t>ru</w:t>
        </w:r>
        <w:r w:rsidRPr="00CB4CE3">
          <w:rPr>
            <w:color w:val="0000FF"/>
            <w:sz w:val="24"/>
            <w:szCs w:val="24"/>
            <w:u w:val="single"/>
          </w:rPr>
          <w:t>/</w:t>
        </w:r>
      </w:hyperlink>
      <w:r w:rsidRPr="00CB4CE3">
        <w:rPr>
          <w:sz w:val="24"/>
          <w:szCs w:val="24"/>
        </w:rPr>
        <w:t xml:space="preserve">.    </w:t>
      </w:r>
    </w:p>
    <w:p w:rsidR="00CB4CE3" w:rsidRPr="00CB4CE3" w:rsidRDefault="00CB4CE3" w:rsidP="00CB4CE3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CB4CE3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CB4CE3" w:rsidRPr="00CB4CE3" w:rsidRDefault="00CB4CE3" w:rsidP="00CB4CE3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B4CE3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CB4CE3" w:rsidRPr="00CB4CE3" w:rsidTr="00CB4CE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CB4CE3" w:rsidRPr="00CB4CE3" w:rsidTr="00CB4CE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CB4CE3">
              <w:rPr>
                <w:sz w:val="24"/>
                <w:szCs w:val="24"/>
                <w:lang w:eastAsia="en-US"/>
              </w:rPr>
              <w:t>е</w:t>
            </w:r>
            <w:r w:rsidRPr="00CB4CE3">
              <w:rPr>
                <w:sz w:val="24"/>
                <w:szCs w:val="24"/>
                <w:lang w:eastAsia="en-US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CB4CE3" w:rsidRPr="00CB4CE3" w:rsidTr="00CB4CE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CB4CE3">
              <w:rPr>
                <w:sz w:val="24"/>
                <w:szCs w:val="24"/>
                <w:lang w:eastAsia="en-US"/>
              </w:rPr>
              <w:t>е</w:t>
            </w:r>
            <w:r w:rsidRPr="00CB4CE3">
              <w:rPr>
                <w:sz w:val="24"/>
                <w:szCs w:val="24"/>
                <w:lang w:eastAsia="en-US"/>
              </w:rPr>
              <w:t>дения практических занятий, групповых и индивидуальных консультаций, текущего ко</w:t>
            </w:r>
            <w:r w:rsidRPr="00CB4CE3">
              <w:rPr>
                <w:sz w:val="24"/>
                <w:szCs w:val="24"/>
                <w:lang w:eastAsia="en-US"/>
              </w:rPr>
              <w:t>н</w:t>
            </w:r>
            <w:r w:rsidRPr="00CB4CE3">
              <w:rPr>
                <w:sz w:val="24"/>
                <w:szCs w:val="24"/>
                <w:lang w:eastAsia="en-US"/>
              </w:rPr>
              <w:t>троля и промежуточной атт</w:t>
            </w:r>
            <w:r w:rsidRPr="00CB4CE3">
              <w:rPr>
                <w:sz w:val="24"/>
                <w:szCs w:val="24"/>
                <w:lang w:eastAsia="en-US"/>
              </w:rPr>
              <w:t>е</w:t>
            </w:r>
            <w:r w:rsidRPr="00CB4CE3">
              <w:rPr>
                <w:sz w:val="24"/>
                <w:szCs w:val="24"/>
                <w:lang w:eastAsia="en-US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Комплекс тестовых заданий для проведения пром</w:t>
            </w:r>
            <w:r w:rsidRPr="00CB4CE3">
              <w:rPr>
                <w:sz w:val="24"/>
                <w:szCs w:val="24"/>
                <w:lang w:eastAsia="en-US"/>
              </w:rPr>
              <w:t>е</w:t>
            </w:r>
            <w:r w:rsidRPr="00CB4CE3">
              <w:rPr>
                <w:sz w:val="24"/>
                <w:szCs w:val="24"/>
                <w:lang w:eastAsia="en-US"/>
              </w:rPr>
              <w:t>жуточных и рубежных контролей.</w:t>
            </w:r>
          </w:p>
        </w:tc>
      </w:tr>
      <w:tr w:rsidR="00CB4CE3" w:rsidRPr="00CB4CE3" w:rsidTr="00CB4CE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Помещения для самостоятел</w:t>
            </w:r>
            <w:r w:rsidRPr="00CB4CE3">
              <w:rPr>
                <w:sz w:val="24"/>
                <w:szCs w:val="24"/>
                <w:lang w:eastAsia="en-US"/>
              </w:rPr>
              <w:t>ь</w:t>
            </w:r>
            <w:r w:rsidR="00A32849">
              <w:rPr>
                <w:sz w:val="24"/>
                <w:szCs w:val="24"/>
                <w:lang w:eastAsia="en-US"/>
              </w:rPr>
              <w:t>ной работы</w:t>
            </w:r>
            <w:r w:rsidRPr="00CB4CE3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CB4CE3">
              <w:rPr>
                <w:sz w:val="24"/>
                <w:szCs w:val="24"/>
                <w:lang w:val="en-US" w:eastAsia="en-US"/>
              </w:rPr>
              <w:t>MS</w:t>
            </w:r>
            <w:r w:rsidRPr="00CB4CE3">
              <w:rPr>
                <w:sz w:val="24"/>
                <w:szCs w:val="24"/>
                <w:lang w:eastAsia="en-US"/>
              </w:rPr>
              <w:t xml:space="preserve"> </w:t>
            </w:r>
            <w:r w:rsidRPr="00CB4CE3">
              <w:rPr>
                <w:sz w:val="24"/>
                <w:szCs w:val="24"/>
                <w:lang w:val="en-US" w:eastAsia="en-US"/>
              </w:rPr>
              <w:t>Office</w:t>
            </w:r>
            <w:r w:rsidRPr="00CB4CE3">
              <w:rPr>
                <w:sz w:val="24"/>
                <w:szCs w:val="24"/>
                <w:lang w:eastAsia="en-US"/>
              </w:rPr>
              <w:t>, выходом в Интернет и с доступом в электронную информационно-образовательную среду университ</w:t>
            </w:r>
            <w:r w:rsidRPr="00CB4CE3">
              <w:rPr>
                <w:sz w:val="24"/>
                <w:szCs w:val="24"/>
                <w:lang w:eastAsia="en-US"/>
              </w:rPr>
              <w:t>е</w:t>
            </w:r>
            <w:r w:rsidRPr="00CB4CE3">
              <w:rPr>
                <w:sz w:val="24"/>
                <w:szCs w:val="24"/>
                <w:lang w:eastAsia="en-US"/>
              </w:rPr>
              <w:t xml:space="preserve">та </w:t>
            </w:r>
          </w:p>
        </w:tc>
      </w:tr>
      <w:tr w:rsidR="00CB4CE3" w:rsidRPr="00CB4CE3" w:rsidTr="00CB4CE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Помещения для хранения и профилактического обслужив</w:t>
            </w:r>
            <w:r w:rsidRPr="00CB4CE3">
              <w:rPr>
                <w:sz w:val="24"/>
                <w:szCs w:val="24"/>
                <w:lang w:eastAsia="en-US"/>
              </w:rPr>
              <w:t>а</w:t>
            </w:r>
            <w:r w:rsidRPr="00CB4CE3">
              <w:rPr>
                <w:sz w:val="24"/>
                <w:szCs w:val="24"/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E3" w:rsidRPr="00CB4CE3" w:rsidRDefault="00CB4CE3" w:rsidP="00CB4CE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B4CE3">
              <w:rPr>
                <w:sz w:val="24"/>
                <w:szCs w:val="24"/>
                <w:lang w:eastAsia="en-US"/>
              </w:rPr>
              <w:t>Шкафы для хранения учебно-методической док</w:t>
            </w:r>
            <w:r w:rsidRPr="00CB4CE3">
              <w:rPr>
                <w:sz w:val="24"/>
                <w:szCs w:val="24"/>
                <w:lang w:eastAsia="en-US"/>
              </w:rPr>
              <w:t>у</w:t>
            </w:r>
            <w:r w:rsidRPr="00CB4CE3">
              <w:rPr>
                <w:sz w:val="24"/>
                <w:szCs w:val="24"/>
                <w:lang w:eastAsia="en-US"/>
              </w:rPr>
              <w:t>ментации, учебного оборудования и учебно-наглядных пособий.</w:t>
            </w:r>
          </w:p>
        </w:tc>
      </w:tr>
    </w:tbl>
    <w:p w:rsidR="00B46F2C" w:rsidRPr="00DC1084" w:rsidRDefault="00B46F2C" w:rsidP="00CB4CE3">
      <w:pPr>
        <w:ind w:right="4" w:firstLine="540"/>
        <w:jc w:val="both"/>
      </w:pPr>
    </w:p>
    <w:sectPr w:rsidR="00B46F2C" w:rsidRPr="00DC1084" w:rsidSect="00C347E6">
      <w:pgSz w:w="11907" w:h="16840" w:code="9"/>
      <w:pgMar w:top="1134" w:right="1134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864" w:rsidRDefault="00166864">
      <w:r>
        <w:separator/>
      </w:r>
    </w:p>
  </w:endnote>
  <w:endnote w:type="continuationSeparator" w:id="0">
    <w:p w:rsidR="00166864" w:rsidRDefault="00166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864" w:rsidRDefault="00166864">
      <w:r>
        <w:separator/>
      </w:r>
    </w:p>
  </w:footnote>
  <w:footnote w:type="continuationSeparator" w:id="0">
    <w:p w:rsidR="00166864" w:rsidRDefault="001668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80B" w:rsidRDefault="0084580B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7</w:t>
    </w:r>
    <w:r>
      <w:rPr>
        <w:rStyle w:val="a7"/>
      </w:rPr>
      <w:fldChar w:fldCharType="end"/>
    </w:r>
  </w:p>
  <w:p w:rsidR="0084580B" w:rsidRDefault="0084580B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80B" w:rsidRDefault="0084580B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732B2">
      <w:rPr>
        <w:rStyle w:val="a7"/>
        <w:noProof/>
      </w:rPr>
      <w:t>37</w:t>
    </w:r>
    <w:r>
      <w:rPr>
        <w:rStyle w:val="a7"/>
      </w:rPr>
      <w:fldChar w:fldCharType="end"/>
    </w:r>
  </w:p>
  <w:p w:rsidR="0084580B" w:rsidRDefault="0084580B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B61723D"/>
    <w:multiLevelType w:val="hybridMultilevel"/>
    <w:tmpl w:val="EAE01532"/>
    <w:lvl w:ilvl="0" w:tplc="DF60094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2EED7E3C"/>
    <w:multiLevelType w:val="hybridMultilevel"/>
    <w:tmpl w:val="2ADC9768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6">
    <w:nsid w:val="323D7D93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2F0687B"/>
    <w:multiLevelType w:val="hybridMultilevel"/>
    <w:tmpl w:val="685E6916"/>
    <w:lvl w:ilvl="0" w:tplc="4D960C9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>
    <w:nsid w:val="3B06155F"/>
    <w:multiLevelType w:val="hybridMultilevel"/>
    <w:tmpl w:val="EAB02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6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7">
    <w:nsid w:val="4C0B0EC0"/>
    <w:multiLevelType w:val="hybridMultilevel"/>
    <w:tmpl w:val="541E674A"/>
    <w:lvl w:ilvl="0" w:tplc="4D960C9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30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DC02FF3"/>
    <w:multiLevelType w:val="hybridMultilevel"/>
    <w:tmpl w:val="29563622"/>
    <w:lvl w:ilvl="0" w:tplc="2CD8D06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38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7D1706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1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37"/>
  </w:num>
  <w:num w:numId="3">
    <w:abstractNumId w:val="29"/>
  </w:num>
  <w:num w:numId="4">
    <w:abstractNumId w:val="19"/>
  </w:num>
  <w:num w:numId="5">
    <w:abstractNumId w:val="11"/>
  </w:num>
  <w:num w:numId="6">
    <w:abstractNumId w:val="30"/>
  </w:num>
  <w:num w:numId="7">
    <w:abstractNumId w:val="15"/>
  </w:num>
  <w:num w:numId="8">
    <w:abstractNumId w:val="17"/>
  </w:num>
  <w:num w:numId="9">
    <w:abstractNumId w:val="40"/>
  </w:num>
  <w:num w:numId="10">
    <w:abstractNumId w:val="33"/>
  </w:num>
  <w:num w:numId="11">
    <w:abstractNumId w:val="14"/>
  </w:num>
  <w:num w:numId="12">
    <w:abstractNumId w:val="45"/>
  </w:num>
  <w:num w:numId="13">
    <w:abstractNumId w:val="25"/>
  </w:num>
  <w:num w:numId="14">
    <w:abstractNumId w:val="28"/>
  </w:num>
  <w:num w:numId="15">
    <w:abstractNumId w:val="41"/>
  </w:num>
  <w:num w:numId="16">
    <w:abstractNumId w:val="4"/>
  </w:num>
  <w:num w:numId="17">
    <w:abstractNumId w:val="7"/>
  </w:num>
  <w:num w:numId="18">
    <w:abstractNumId w:val="2"/>
  </w:num>
  <w:num w:numId="19">
    <w:abstractNumId w:val="38"/>
  </w:num>
  <w:num w:numId="20">
    <w:abstractNumId w:val="24"/>
  </w:num>
  <w:num w:numId="21">
    <w:abstractNumId w:val="35"/>
  </w:num>
  <w:num w:numId="22">
    <w:abstractNumId w:val="5"/>
  </w:num>
  <w:num w:numId="23">
    <w:abstractNumId w:val="44"/>
  </w:num>
  <w:num w:numId="24">
    <w:abstractNumId w:val="32"/>
  </w:num>
  <w:num w:numId="25">
    <w:abstractNumId w:val="26"/>
  </w:num>
  <w:num w:numId="26">
    <w:abstractNumId w:val="9"/>
  </w:num>
  <w:num w:numId="27">
    <w:abstractNumId w:val="22"/>
  </w:num>
  <w:num w:numId="28">
    <w:abstractNumId w:val="13"/>
  </w:num>
  <w:num w:numId="29">
    <w:abstractNumId w:val="18"/>
  </w:num>
  <w:num w:numId="30">
    <w:abstractNumId w:val="46"/>
  </w:num>
  <w:num w:numId="31">
    <w:abstractNumId w:val="42"/>
  </w:num>
  <w:num w:numId="32">
    <w:abstractNumId w:val="12"/>
  </w:num>
  <w:num w:numId="33">
    <w:abstractNumId w:val="10"/>
  </w:num>
  <w:num w:numId="34">
    <w:abstractNumId w:val="1"/>
  </w:num>
  <w:num w:numId="35">
    <w:abstractNumId w:val="39"/>
  </w:num>
  <w:num w:numId="36">
    <w:abstractNumId w:val="3"/>
  </w:num>
  <w:num w:numId="37">
    <w:abstractNumId w:val="43"/>
  </w:num>
  <w:num w:numId="38">
    <w:abstractNumId w:val="6"/>
  </w:num>
  <w:num w:numId="39">
    <w:abstractNumId w:val="21"/>
  </w:num>
  <w:num w:numId="40">
    <w:abstractNumId w:val="34"/>
  </w:num>
  <w:num w:numId="41">
    <w:abstractNumId w:val="8"/>
  </w:num>
  <w:num w:numId="42">
    <w:abstractNumId w:val="31"/>
  </w:num>
  <w:num w:numId="43">
    <w:abstractNumId w:val="16"/>
  </w:num>
  <w:num w:numId="44">
    <w:abstractNumId w:val="23"/>
  </w:num>
  <w:num w:numId="45">
    <w:abstractNumId w:val="27"/>
  </w:num>
  <w:num w:numId="46">
    <w:abstractNumId w:val="20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2592"/>
    <w:rsid w:val="00004EC7"/>
    <w:rsid w:val="00013DE0"/>
    <w:rsid w:val="000141A7"/>
    <w:rsid w:val="00016823"/>
    <w:rsid w:val="00023BD4"/>
    <w:rsid w:val="00042F08"/>
    <w:rsid w:val="0004597C"/>
    <w:rsid w:val="00045E6F"/>
    <w:rsid w:val="00051485"/>
    <w:rsid w:val="0006475C"/>
    <w:rsid w:val="000651C1"/>
    <w:rsid w:val="0006760D"/>
    <w:rsid w:val="00072CD5"/>
    <w:rsid w:val="0007475E"/>
    <w:rsid w:val="000747F1"/>
    <w:rsid w:val="0008164A"/>
    <w:rsid w:val="00083DEF"/>
    <w:rsid w:val="00090F61"/>
    <w:rsid w:val="00092829"/>
    <w:rsid w:val="000A0DD7"/>
    <w:rsid w:val="000A736C"/>
    <w:rsid w:val="000A769B"/>
    <w:rsid w:val="000B13BB"/>
    <w:rsid w:val="000B2399"/>
    <w:rsid w:val="000C141A"/>
    <w:rsid w:val="000C3015"/>
    <w:rsid w:val="000C75DB"/>
    <w:rsid w:val="000D3C6F"/>
    <w:rsid w:val="000D4152"/>
    <w:rsid w:val="000D54C6"/>
    <w:rsid w:val="000D564A"/>
    <w:rsid w:val="000D6B06"/>
    <w:rsid w:val="000E0F5B"/>
    <w:rsid w:val="000E2EF3"/>
    <w:rsid w:val="000E66AC"/>
    <w:rsid w:val="000F55F5"/>
    <w:rsid w:val="000F6A17"/>
    <w:rsid w:val="001015BB"/>
    <w:rsid w:val="001017AE"/>
    <w:rsid w:val="0010182B"/>
    <w:rsid w:val="00102E82"/>
    <w:rsid w:val="0010664E"/>
    <w:rsid w:val="0010759C"/>
    <w:rsid w:val="00111703"/>
    <w:rsid w:val="00120954"/>
    <w:rsid w:val="00124B02"/>
    <w:rsid w:val="00127721"/>
    <w:rsid w:val="001353B6"/>
    <w:rsid w:val="00141AE9"/>
    <w:rsid w:val="001424BF"/>
    <w:rsid w:val="00142AD0"/>
    <w:rsid w:val="00145FBA"/>
    <w:rsid w:val="00150F3D"/>
    <w:rsid w:val="0015291A"/>
    <w:rsid w:val="001548B1"/>
    <w:rsid w:val="0016134D"/>
    <w:rsid w:val="001647BF"/>
    <w:rsid w:val="001657FB"/>
    <w:rsid w:val="0016606C"/>
    <w:rsid w:val="00166864"/>
    <w:rsid w:val="00172F19"/>
    <w:rsid w:val="00181F11"/>
    <w:rsid w:val="00182390"/>
    <w:rsid w:val="00194CC6"/>
    <w:rsid w:val="00196B6E"/>
    <w:rsid w:val="001A25AF"/>
    <w:rsid w:val="001A46F4"/>
    <w:rsid w:val="001A6AE1"/>
    <w:rsid w:val="001B0F96"/>
    <w:rsid w:val="001B5C93"/>
    <w:rsid w:val="001B609B"/>
    <w:rsid w:val="001C7D60"/>
    <w:rsid w:val="001D457D"/>
    <w:rsid w:val="001D4FE8"/>
    <w:rsid w:val="001F09F7"/>
    <w:rsid w:val="001F1A27"/>
    <w:rsid w:val="001F6A00"/>
    <w:rsid w:val="00200AB7"/>
    <w:rsid w:val="00203A00"/>
    <w:rsid w:val="00204D02"/>
    <w:rsid w:val="002208E2"/>
    <w:rsid w:val="00227552"/>
    <w:rsid w:val="002346A2"/>
    <w:rsid w:val="00244B5E"/>
    <w:rsid w:val="002468AA"/>
    <w:rsid w:val="0025022A"/>
    <w:rsid w:val="00267EB8"/>
    <w:rsid w:val="00270BB9"/>
    <w:rsid w:val="00271FC8"/>
    <w:rsid w:val="002837E8"/>
    <w:rsid w:val="00285F1B"/>
    <w:rsid w:val="00286D50"/>
    <w:rsid w:val="00293A04"/>
    <w:rsid w:val="00297FA9"/>
    <w:rsid w:val="002A0E8D"/>
    <w:rsid w:val="002A1C45"/>
    <w:rsid w:val="002A21A7"/>
    <w:rsid w:val="002A2B9E"/>
    <w:rsid w:val="002A5AA2"/>
    <w:rsid w:val="002A68E9"/>
    <w:rsid w:val="002B2AB1"/>
    <w:rsid w:val="002B60CE"/>
    <w:rsid w:val="002B6ABE"/>
    <w:rsid w:val="002C1CAE"/>
    <w:rsid w:val="002C404B"/>
    <w:rsid w:val="002C50C1"/>
    <w:rsid w:val="002C7B00"/>
    <w:rsid w:val="002D1D84"/>
    <w:rsid w:val="002D3E21"/>
    <w:rsid w:val="002D4FD6"/>
    <w:rsid w:val="002E1C1A"/>
    <w:rsid w:val="002E370C"/>
    <w:rsid w:val="002F30E7"/>
    <w:rsid w:val="00302CA9"/>
    <w:rsid w:val="003033EB"/>
    <w:rsid w:val="003058AF"/>
    <w:rsid w:val="003149CA"/>
    <w:rsid w:val="003165D2"/>
    <w:rsid w:val="00326592"/>
    <w:rsid w:val="0033699A"/>
    <w:rsid w:val="00341A06"/>
    <w:rsid w:val="00347C03"/>
    <w:rsid w:val="003550DC"/>
    <w:rsid w:val="00356810"/>
    <w:rsid w:val="003608D3"/>
    <w:rsid w:val="00385C0F"/>
    <w:rsid w:val="0038680D"/>
    <w:rsid w:val="00393475"/>
    <w:rsid w:val="003975BB"/>
    <w:rsid w:val="00397D1E"/>
    <w:rsid w:val="003A0427"/>
    <w:rsid w:val="003A09E0"/>
    <w:rsid w:val="003A428B"/>
    <w:rsid w:val="003A4B96"/>
    <w:rsid w:val="003A77D9"/>
    <w:rsid w:val="003B4620"/>
    <w:rsid w:val="003B5C74"/>
    <w:rsid w:val="003C1106"/>
    <w:rsid w:val="003C1948"/>
    <w:rsid w:val="003C339F"/>
    <w:rsid w:val="003C39BB"/>
    <w:rsid w:val="003D094B"/>
    <w:rsid w:val="003D0E8D"/>
    <w:rsid w:val="003D6A4F"/>
    <w:rsid w:val="003E7288"/>
    <w:rsid w:val="003F57A0"/>
    <w:rsid w:val="003F6DF9"/>
    <w:rsid w:val="003F6F94"/>
    <w:rsid w:val="00405177"/>
    <w:rsid w:val="00407F9F"/>
    <w:rsid w:val="00413339"/>
    <w:rsid w:val="00413B7A"/>
    <w:rsid w:val="0041682D"/>
    <w:rsid w:val="00424F48"/>
    <w:rsid w:val="004303CD"/>
    <w:rsid w:val="00432C74"/>
    <w:rsid w:val="004445F8"/>
    <w:rsid w:val="004654AC"/>
    <w:rsid w:val="004760EA"/>
    <w:rsid w:val="00482F2D"/>
    <w:rsid w:val="00485573"/>
    <w:rsid w:val="004858FD"/>
    <w:rsid w:val="00486359"/>
    <w:rsid w:val="0049312F"/>
    <w:rsid w:val="004943D5"/>
    <w:rsid w:val="004A3FB8"/>
    <w:rsid w:val="004A4D82"/>
    <w:rsid w:val="004A5948"/>
    <w:rsid w:val="004B6350"/>
    <w:rsid w:val="004B7991"/>
    <w:rsid w:val="004C0C17"/>
    <w:rsid w:val="004C3155"/>
    <w:rsid w:val="004D20C9"/>
    <w:rsid w:val="004D223F"/>
    <w:rsid w:val="004E34F4"/>
    <w:rsid w:val="004E5E81"/>
    <w:rsid w:val="004F2C8D"/>
    <w:rsid w:val="004F2D36"/>
    <w:rsid w:val="005007DE"/>
    <w:rsid w:val="00503A79"/>
    <w:rsid w:val="00511F4F"/>
    <w:rsid w:val="00514B55"/>
    <w:rsid w:val="00515513"/>
    <w:rsid w:val="00522D59"/>
    <w:rsid w:val="00523F2E"/>
    <w:rsid w:val="00533210"/>
    <w:rsid w:val="00533453"/>
    <w:rsid w:val="0053353F"/>
    <w:rsid w:val="00533B3E"/>
    <w:rsid w:val="00533B6C"/>
    <w:rsid w:val="0053690E"/>
    <w:rsid w:val="00540034"/>
    <w:rsid w:val="00540D06"/>
    <w:rsid w:val="00542E7F"/>
    <w:rsid w:val="00545CF1"/>
    <w:rsid w:val="00547DB3"/>
    <w:rsid w:val="00550D9B"/>
    <w:rsid w:val="0055640D"/>
    <w:rsid w:val="0056062F"/>
    <w:rsid w:val="005651D2"/>
    <w:rsid w:val="0058388C"/>
    <w:rsid w:val="005877C6"/>
    <w:rsid w:val="00587BF1"/>
    <w:rsid w:val="00590C7D"/>
    <w:rsid w:val="0059331C"/>
    <w:rsid w:val="00593FE1"/>
    <w:rsid w:val="00594AB5"/>
    <w:rsid w:val="00595408"/>
    <w:rsid w:val="00596DD9"/>
    <w:rsid w:val="005A7726"/>
    <w:rsid w:val="005C01CC"/>
    <w:rsid w:val="005C0ED5"/>
    <w:rsid w:val="005C134C"/>
    <w:rsid w:val="005D40D6"/>
    <w:rsid w:val="005D4B3E"/>
    <w:rsid w:val="005E1B74"/>
    <w:rsid w:val="005E4610"/>
    <w:rsid w:val="005F490A"/>
    <w:rsid w:val="005F7861"/>
    <w:rsid w:val="00605648"/>
    <w:rsid w:val="00605A28"/>
    <w:rsid w:val="0062017C"/>
    <w:rsid w:val="006213FF"/>
    <w:rsid w:val="0062271A"/>
    <w:rsid w:val="0063152B"/>
    <w:rsid w:val="00633C25"/>
    <w:rsid w:val="00633C7F"/>
    <w:rsid w:val="00635A2B"/>
    <w:rsid w:val="006468F8"/>
    <w:rsid w:val="00646EF7"/>
    <w:rsid w:val="00652349"/>
    <w:rsid w:val="00653743"/>
    <w:rsid w:val="00654D78"/>
    <w:rsid w:val="006626DA"/>
    <w:rsid w:val="006634AA"/>
    <w:rsid w:val="0066493F"/>
    <w:rsid w:val="00672BBB"/>
    <w:rsid w:val="00682FD6"/>
    <w:rsid w:val="00684594"/>
    <w:rsid w:val="00687624"/>
    <w:rsid w:val="00691075"/>
    <w:rsid w:val="006A10C4"/>
    <w:rsid w:val="006A7545"/>
    <w:rsid w:val="006B20A8"/>
    <w:rsid w:val="006B3ED6"/>
    <w:rsid w:val="006B7349"/>
    <w:rsid w:val="006C114E"/>
    <w:rsid w:val="006C2F4C"/>
    <w:rsid w:val="006C2F4D"/>
    <w:rsid w:val="006D0D2F"/>
    <w:rsid w:val="006D2548"/>
    <w:rsid w:val="006D516C"/>
    <w:rsid w:val="006D5519"/>
    <w:rsid w:val="006E212C"/>
    <w:rsid w:val="006E2D35"/>
    <w:rsid w:val="006E5062"/>
    <w:rsid w:val="006F5D28"/>
    <w:rsid w:val="006F5DC4"/>
    <w:rsid w:val="006F6C29"/>
    <w:rsid w:val="007014D6"/>
    <w:rsid w:val="00706D8A"/>
    <w:rsid w:val="00711984"/>
    <w:rsid w:val="007212A1"/>
    <w:rsid w:val="0072410E"/>
    <w:rsid w:val="007272ED"/>
    <w:rsid w:val="00730C90"/>
    <w:rsid w:val="00745802"/>
    <w:rsid w:val="00745F86"/>
    <w:rsid w:val="0074652F"/>
    <w:rsid w:val="0075437A"/>
    <w:rsid w:val="007547C3"/>
    <w:rsid w:val="00755119"/>
    <w:rsid w:val="00756D9A"/>
    <w:rsid w:val="007578ED"/>
    <w:rsid w:val="007603E5"/>
    <w:rsid w:val="00761727"/>
    <w:rsid w:val="00766837"/>
    <w:rsid w:val="00777E92"/>
    <w:rsid w:val="00782A50"/>
    <w:rsid w:val="007855C8"/>
    <w:rsid w:val="00787BD5"/>
    <w:rsid w:val="00790D73"/>
    <w:rsid w:val="0079371C"/>
    <w:rsid w:val="00794205"/>
    <w:rsid w:val="0079648B"/>
    <w:rsid w:val="007977E3"/>
    <w:rsid w:val="007A0446"/>
    <w:rsid w:val="007A0C0C"/>
    <w:rsid w:val="007A1C8B"/>
    <w:rsid w:val="007A28DB"/>
    <w:rsid w:val="007A34D3"/>
    <w:rsid w:val="007A4A9E"/>
    <w:rsid w:val="007A778C"/>
    <w:rsid w:val="007B001A"/>
    <w:rsid w:val="007B0482"/>
    <w:rsid w:val="007B1C0E"/>
    <w:rsid w:val="007B21F5"/>
    <w:rsid w:val="007C1061"/>
    <w:rsid w:val="007C2D94"/>
    <w:rsid w:val="007C5F2E"/>
    <w:rsid w:val="007D1B6D"/>
    <w:rsid w:val="007E1B44"/>
    <w:rsid w:val="007E6250"/>
    <w:rsid w:val="007F1F43"/>
    <w:rsid w:val="007F2A02"/>
    <w:rsid w:val="007F7569"/>
    <w:rsid w:val="007F774E"/>
    <w:rsid w:val="007F7AD9"/>
    <w:rsid w:val="007F7C52"/>
    <w:rsid w:val="008031CD"/>
    <w:rsid w:val="0080604D"/>
    <w:rsid w:val="00812381"/>
    <w:rsid w:val="00812DC9"/>
    <w:rsid w:val="008227BA"/>
    <w:rsid w:val="00827DBE"/>
    <w:rsid w:val="0083294F"/>
    <w:rsid w:val="0084580B"/>
    <w:rsid w:val="0084610C"/>
    <w:rsid w:val="0085072F"/>
    <w:rsid w:val="00854FD3"/>
    <w:rsid w:val="00855D8A"/>
    <w:rsid w:val="00860BC0"/>
    <w:rsid w:val="00872F5B"/>
    <w:rsid w:val="008757C7"/>
    <w:rsid w:val="00875F66"/>
    <w:rsid w:val="0088214E"/>
    <w:rsid w:val="00882532"/>
    <w:rsid w:val="0088496C"/>
    <w:rsid w:val="00886D59"/>
    <w:rsid w:val="00890C09"/>
    <w:rsid w:val="00892111"/>
    <w:rsid w:val="008946B1"/>
    <w:rsid w:val="00895D7E"/>
    <w:rsid w:val="00897E75"/>
    <w:rsid w:val="008A3689"/>
    <w:rsid w:val="008A3B3B"/>
    <w:rsid w:val="008A7285"/>
    <w:rsid w:val="008B54F4"/>
    <w:rsid w:val="008C3288"/>
    <w:rsid w:val="008D067B"/>
    <w:rsid w:val="008E0ABA"/>
    <w:rsid w:val="008E262A"/>
    <w:rsid w:val="008E3DEF"/>
    <w:rsid w:val="008E49F2"/>
    <w:rsid w:val="008E7ED6"/>
    <w:rsid w:val="008F04F2"/>
    <w:rsid w:val="008F2570"/>
    <w:rsid w:val="008F3E49"/>
    <w:rsid w:val="009102CE"/>
    <w:rsid w:val="00925989"/>
    <w:rsid w:val="00925D42"/>
    <w:rsid w:val="009274E3"/>
    <w:rsid w:val="0093296E"/>
    <w:rsid w:val="00937AD1"/>
    <w:rsid w:val="00940BC3"/>
    <w:rsid w:val="0095417F"/>
    <w:rsid w:val="00961587"/>
    <w:rsid w:val="00965FEF"/>
    <w:rsid w:val="00972C2E"/>
    <w:rsid w:val="00974789"/>
    <w:rsid w:val="00985E0D"/>
    <w:rsid w:val="00990FB4"/>
    <w:rsid w:val="00992363"/>
    <w:rsid w:val="00996C08"/>
    <w:rsid w:val="009B2616"/>
    <w:rsid w:val="009B38AF"/>
    <w:rsid w:val="009C433D"/>
    <w:rsid w:val="009C7A54"/>
    <w:rsid w:val="009C7DBA"/>
    <w:rsid w:val="009D44F2"/>
    <w:rsid w:val="009E000E"/>
    <w:rsid w:val="009E77AC"/>
    <w:rsid w:val="009F0A97"/>
    <w:rsid w:val="009F1D9D"/>
    <w:rsid w:val="009F56BF"/>
    <w:rsid w:val="00A0679A"/>
    <w:rsid w:val="00A10207"/>
    <w:rsid w:val="00A1047D"/>
    <w:rsid w:val="00A121B7"/>
    <w:rsid w:val="00A15D08"/>
    <w:rsid w:val="00A15D42"/>
    <w:rsid w:val="00A228D6"/>
    <w:rsid w:val="00A23527"/>
    <w:rsid w:val="00A32849"/>
    <w:rsid w:val="00A34044"/>
    <w:rsid w:val="00A41DF1"/>
    <w:rsid w:val="00A42322"/>
    <w:rsid w:val="00A54DCA"/>
    <w:rsid w:val="00A56384"/>
    <w:rsid w:val="00A57123"/>
    <w:rsid w:val="00A5780D"/>
    <w:rsid w:val="00A6113B"/>
    <w:rsid w:val="00A611B3"/>
    <w:rsid w:val="00A6229F"/>
    <w:rsid w:val="00A667DA"/>
    <w:rsid w:val="00A732B2"/>
    <w:rsid w:val="00A775A6"/>
    <w:rsid w:val="00A77B10"/>
    <w:rsid w:val="00A846ED"/>
    <w:rsid w:val="00A8536A"/>
    <w:rsid w:val="00A85A71"/>
    <w:rsid w:val="00AA32F0"/>
    <w:rsid w:val="00AA6E94"/>
    <w:rsid w:val="00AB44DA"/>
    <w:rsid w:val="00AB6395"/>
    <w:rsid w:val="00AB68C8"/>
    <w:rsid w:val="00AC0024"/>
    <w:rsid w:val="00AC4342"/>
    <w:rsid w:val="00AD2A0F"/>
    <w:rsid w:val="00AD455D"/>
    <w:rsid w:val="00AD65AB"/>
    <w:rsid w:val="00AE171C"/>
    <w:rsid w:val="00AE6C11"/>
    <w:rsid w:val="00AF1A4E"/>
    <w:rsid w:val="00AF2961"/>
    <w:rsid w:val="00AF5D2E"/>
    <w:rsid w:val="00AF77A0"/>
    <w:rsid w:val="00B002FA"/>
    <w:rsid w:val="00B0706C"/>
    <w:rsid w:val="00B07181"/>
    <w:rsid w:val="00B12C9E"/>
    <w:rsid w:val="00B13F09"/>
    <w:rsid w:val="00B16137"/>
    <w:rsid w:val="00B214D6"/>
    <w:rsid w:val="00B23756"/>
    <w:rsid w:val="00B237DA"/>
    <w:rsid w:val="00B30C03"/>
    <w:rsid w:val="00B35DB1"/>
    <w:rsid w:val="00B40A2F"/>
    <w:rsid w:val="00B43B90"/>
    <w:rsid w:val="00B43EB7"/>
    <w:rsid w:val="00B465D5"/>
    <w:rsid w:val="00B46F2C"/>
    <w:rsid w:val="00B52398"/>
    <w:rsid w:val="00B529FD"/>
    <w:rsid w:val="00B5619D"/>
    <w:rsid w:val="00B62236"/>
    <w:rsid w:val="00B63638"/>
    <w:rsid w:val="00B642C2"/>
    <w:rsid w:val="00B65468"/>
    <w:rsid w:val="00B676B8"/>
    <w:rsid w:val="00B707AA"/>
    <w:rsid w:val="00B723A0"/>
    <w:rsid w:val="00B73413"/>
    <w:rsid w:val="00B76465"/>
    <w:rsid w:val="00B76CD9"/>
    <w:rsid w:val="00B82B14"/>
    <w:rsid w:val="00B85D07"/>
    <w:rsid w:val="00B9448F"/>
    <w:rsid w:val="00BA1A35"/>
    <w:rsid w:val="00BA315C"/>
    <w:rsid w:val="00BA3779"/>
    <w:rsid w:val="00BA6F19"/>
    <w:rsid w:val="00BE260E"/>
    <w:rsid w:val="00BE7C6E"/>
    <w:rsid w:val="00BF386D"/>
    <w:rsid w:val="00C042D4"/>
    <w:rsid w:val="00C04318"/>
    <w:rsid w:val="00C078C9"/>
    <w:rsid w:val="00C079C0"/>
    <w:rsid w:val="00C07D76"/>
    <w:rsid w:val="00C23F90"/>
    <w:rsid w:val="00C2579B"/>
    <w:rsid w:val="00C270DB"/>
    <w:rsid w:val="00C345E0"/>
    <w:rsid w:val="00C347E6"/>
    <w:rsid w:val="00C35BD8"/>
    <w:rsid w:val="00C42B76"/>
    <w:rsid w:val="00C45856"/>
    <w:rsid w:val="00C54F87"/>
    <w:rsid w:val="00C63D28"/>
    <w:rsid w:val="00C64F40"/>
    <w:rsid w:val="00C7027A"/>
    <w:rsid w:val="00C809A6"/>
    <w:rsid w:val="00C81F0D"/>
    <w:rsid w:val="00C83C47"/>
    <w:rsid w:val="00C87397"/>
    <w:rsid w:val="00CA4A85"/>
    <w:rsid w:val="00CA4FBE"/>
    <w:rsid w:val="00CB030C"/>
    <w:rsid w:val="00CB4258"/>
    <w:rsid w:val="00CB4CE3"/>
    <w:rsid w:val="00CB5E14"/>
    <w:rsid w:val="00CB7A1C"/>
    <w:rsid w:val="00CC11E7"/>
    <w:rsid w:val="00CC4260"/>
    <w:rsid w:val="00CD596D"/>
    <w:rsid w:val="00CD6DD7"/>
    <w:rsid w:val="00CE5403"/>
    <w:rsid w:val="00CE67BC"/>
    <w:rsid w:val="00CE7225"/>
    <w:rsid w:val="00D00745"/>
    <w:rsid w:val="00D05DBD"/>
    <w:rsid w:val="00D11AE2"/>
    <w:rsid w:val="00D14E04"/>
    <w:rsid w:val="00D15C74"/>
    <w:rsid w:val="00D166A8"/>
    <w:rsid w:val="00D17E4F"/>
    <w:rsid w:val="00D30574"/>
    <w:rsid w:val="00D32751"/>
    <w:rsid w:val="00D34C58"/>
    <w:rsid w:val="00D40C9F"/>
    <w:rsid w:val="00D4751D"/>
    <w:rsid w:val="00D47728"/>
    <w:rsid w:val="00D5111F"/>
    <w:rsid w:val="00D5194F"/>
    <w:rsid w:val="00D5770E"/>
    <w:rsid w:val="00D60704"/>
    <w:rsid w:val="00D61FA6"/>
    <w:rsid w:val="00D63093"/>
    <w:rsid w:val="00D65AC6"/>
    <w:rsid w:val="00D66C9D"/>
    <w:rsid w:val="00D67D42"/>
    <w:rsid w:val="00D721A6"/>
    <w:rsid w:val="00D73AE2"/>
    <w:rsid w:val="00D73F92"/>
    <w:rsid w:val="00D76300"/>
    <w:rsid w:val="00D7725A"/>
    <w:rsid w:val="00D81A47"/>
    <w:rsid w:val="00D81CDE"/>
    <w:rsid w:val="00D8339F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D04C7"/>
    <w:rsid w:val="00DD34B3"/>
    <w:rsid w:val="00DD3F33"/>
    <w:rsid w:val="00DD5578"/>
    <w:rsid w:val="00DD66F2"/>
    <w:rsid w:val="00DE05D5"/>
    <w:rsid w:val="00DE46C7"/>
    <w:rsid w:val="00DE7A07"/>
    <w:rsid w:val="00DF1B4D"/>
    <w:rsid w:val="00DF373B"/>
    <w:rsid w:val="00DF3F18"/>
    <w:rsid w:val="00E00806"/>
    <w:rsid w:val="00E03C69"/>
    <w:rsid w:val="00E06C4B"/>
    <w:rsid w:val="00E07133"/>
    <w:rsid w:val="00E075C4"/>
    <w:rsid w:val="00E114B5"/>
    <w:rsid w:val="00E25DAE"/>
    <w:rsid w:val="00E356DE"/>
    <w:rsid w:val="00E37513"/>
    <w:rsid w:val="00E4204F"/>
    <w:rsid w:val="00E432FC"/>
    <w:rsid w:val="00E44BB7"/>
    <w:rsid w:val="00E46DF1"/>
    <w:rsid w:val="00E51DDE"/>
    <w:rsid w:val="00E51EEE"/>
    <w:rsid w:val="00E6798D"/>
    <w:rsid w:val="00E744E3"/>
    <w:rsid w:val="00E74988"/>
    <w:rsid w:val="00E933FF"/>
    <w:rsid w:val="00EA41B8"/>
    <w:rsid w:val="00EA56C8"/>
    <w:rsid w:val="00EB122C"/>
    <w:rsid w:val="00EB4080"/>
    <w:rsid w:val="00EB6582"/>
    <w:rsid w:val="00EB67EB"/>
    <w:rsid w:val="00EC05A1"/>
    <w:rsid w:val="00EC5DCA"/>
    <w:rsid w:val="00EC6FEE"/>
    <w:rsid w:val="00EE3CD1"/>
    <w:rsid w:val="00EE5B82"/>
    <w:rsid w:val="00EE6DC0"/>
    <w:rsid w:val="00EF2F13"/>
    <w:rsid w:val="00EF3D20"/>
    <w:rsid w:val="00EF62BB"/>
    <w:rsid w:val="00EF6A74"/>
    <w:rsid w:val="00F07474"/>
    <w:rsid w:val="00F07680"/>
    <w:rsid w:val="00F07A77"/>
    <w:rsid w:val="00F12916"/>
    <w:rsid w:val="00F13F3C"/>
    <w:rsid w:val="00F1618F"/>
    <w:rsid w:val="00F16C8A"/>
    <w:rsid w:val="00F20F26"/>
    <w:rsid w:val="00F22100"/>
    <w:rsid w:val="00F271D8"/>
    <w:rsid w:val="00F35ABE"/>
    <w:rsid w:val="00F36FBD"/>
    <w:rsid w:val="00F53ED0"/>
    <w:rsid w:val="00F65133"/>
    <w:rsid w:val="00F71D16"/>
    <w:rsid w:val="00F72A1F"/>
    <w:rsid w:val="00F73EA6"/>
    <w:rsid w:val="00F828A3"/>
    <w:rsid w:val="00F90A0C"/>
    <w:rsid w:val="00F91DEF"/>
    <w:rsid w:val="00FA07CD"/>
    <w:rsid w:val="00FA2D60"/>
    <w:rsid w:val="00FB0438"/>
    <w:rsid w:val="00FB6DAE"/>
    <w:rsid w:val="00FD1E2C"/>
    <w:rsid w:val="00FD2ECB"/>
    <w:rsid w:val="00FD5D32"/>
    <w:rsid w:val="00FE037D"/>
    <w:rsid w:val="00FE0CEC"/>
    <w:rsid w:val="00FF29BC"/>
    <w:rsid w:val="00FF416D"/>
    <w:rsid w:val="00FF6B74"/>
    <w:rsid w:val="00F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56"/>
  </w:style>
  <w:style w:type="paragraph" w:styleId="1">
    <w:name w:val="heading 1"/>
    <w:basedOn w:val="a"/>
    <w:next w:val="a"/>
    <w:link w:val="10"/>
    <w:qFormat/>
    <w:rsid w:val="00590C7D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90C7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590C7D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590C7D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590C7D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590C7D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590C7D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590C7D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166A8"/>
    <w:rPr>
      <w:rFonts w:cs="Times New Roman"/>
      <w:sz w:val="28"/>
    </w:rPr>
  </w:style>
  <w:style w:type="character" w:customStyle="1" w:styleId="20">
    <w:name w:val="Заголовок 2 Знак"/>
    <w:link w:val="2"/>
    <w:uiPriority w:val="9"/>
    <w:semiHidden/>
    <w:rsid w:val="0033380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33380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locked/>
    <w:rsid w:val="004E5E81"/>
    <w:rPr>
      <w:sz w:val="24"/>
    </w:rPr>
  </w:style>
  <w:style w:type="character" w:customStyle="1" w:styleId="50">
    <w:name w:val="Заголовок 5 Знак"/>
    <w:link w:val="5"/>
    <w:uiPriority w:val="9"/>
    <w:semiHidden/>
    <w:rsid w:val="0033380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33380D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33380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33380D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4B6350"/>
    <w:rPr>
      <w:snapToGrid w:val="0"/>
      <w:sz w:val="28"/>
    </w:rPr>
  </w:style>
  <w:style w:type="paragraph" w:styleId="21">
    <w:name w:val="Body Text Indent 2"/>
    <w:basedOn w:val="a"/>
    <w:link w:val="22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locked/>
    <w:rsid w:val="00C45856"/>
    <w:rPr>
      <w:snapToGrid w:val="0"/>
      <w:sz w:val="28"/>
    </w:rPr>
  </w:style>
  <w:style w:type="paragraph" w:styleId="31">
    <w:name w:val="Body Text Indent 3"/>
    <w:basedOn w:val="a"/>
    <w:link w:val="32"/>
    <w:rsid w:val="00590C7D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33380D"/>
    <w:rPr>
      <w:sz w:val="16"/>
      <w:szCs w:val="16"/>
    </w:rPr>
  </w:style>
  <w:style w:type="paragraph" w:styleId="a5">
    <w:name w:val="header"/>
    <w:basedOn w:val="a"/>
    <w:link w:val="a6"/>
    <w:rsid w:val="00590C7D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  <w:rsid w:val="0033380D"/>
    <w:rPr>
      <w:sz w:val="20"/>
      <w:szCs w:val="20"/>
    </w:rPr>
  </w:style>
  <w:style w:type="character" w:styleId="a7">
    <w:name w:val="page number"/>
    <w:rsid w:val="00590C7D"/>
    <w:rPr>
      <w:rFonts w:cs="Times New Roman"/>
    </w:rPr>
  </w:style>
  <w:style w:type="paragraph" w:styleId="a8">
    <w:name w:val="Block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uiPriority w:val="99"/>
    <w:semiHidden/>
    <w:rsid w:val="0033380D"/>
    <w:rPr>
      <w:sz w:val="20"/>
      <w:szCs w:val="20"/>
    </w:rPr>
  </w:style>
  <w:style w:type="paragraph" w:styleId="23">
    <w:name w:val="Body Text 2"/>
    <w:basedOn w:val="a"/>
    <w:link w:val="24"/>
    <w:rsid w:val="00590C7D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uiPriority w:val="99"/>
    <w:semiHidden/>
    <w:rsid w:val="0033380D"/>
    <w:rPr>
      <w:sz w:val="20"/>
      <w:szCs w:val="20"/>
    </w:rPr>
  </w:style>
  <w:style w:type="table" w:styleId="ab">
    <w:name w:val="Table Grid"/>
    <w:basedOn w:val="a1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uiPriority w:val="99"/>
    <w:semiHidden/>
    <w:rsid w:val="0033380D"/>
    <w:rPr>
      <w:sz w:val="0"/>
      <w:szCs w:val="0"/>
    </w:rPr>
  </w:style>
  <w:style w:type="paragraph" w:styleId="ae">
    <w:name w:val="Balloon Text"/>
    <w:basedOn w:val="a"/>
    <w:link w:val="af"/>
    <w:semiHidden/>
    <w:rsid w:val="0076683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33380D"/>
    <w:rPr>
      <w:sz w:val="0"/>
      <w:szCs w:val="0"/>
    </w:rPr>
  </w:style>
  <w:style w:type="paragraph" w:styleId="af0">
    <w:name w:val="Title"/>
    <w:basedOn w:val="a"/>
    <w:link w:val="af1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uiPriority w:val="10"/>
    <w:rsid w:val="0033380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2">
    <w:name w:val="Hyperlink"/>
    <w:rsid w:val="00267EB8"/>
    <w:rPr>
      <w:rFonts w:cs="Times New Roman"/>
      <w:color w:val="0000FF"/>
      <w:u w:val="single"/>
    </w:rPr>
  </w:style>
  <w:style w:type="paragraph" w:styleId="33">
    <w:name w:val="Body Text 3"/>
    <w:basedOn w:val="a"/>
    <w:link w:val="34"/>
    <w:rsid w:val="00F07A7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sid w:val="0033380D"/>
    <w:rPr>
      <w:sz w:val="16"/>
      <w:szCs w:val="16"/>
    </w:rPr>
  </w:style>
  <w:style w:type="character" w:customStyle="1" w:styleId="FontStyle18">
    <w:name w:val="Font Style18"/>
    <w:rsid w:val="002C50C1"/>
    <w:rPr>
      <w:rFonts w:ascii="Times New Roman" w:hAnsi="Times New Roman"/>
      <w:b/>
      <w:sz w:val="10"/>
    </w:rPr>
  </w:style>
  <w:style w:type="paragraph" w:customStyle="1" w:styleId="Style4">
    <w:name w:val="Style4"/>
    <w:basedOn w:val="a"/>
    <w:rsid w:val="002C50C1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1">
    <w:name w:val="Сетка таблицы1"/>
    <w:rsid w:val="00EF6A7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E420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CD596D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CD596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rsid w:val="00CD596D"/>
    <w:rPr>
      <w:rFonts w:ascii="Georgia" w:hAnsi="Georgia" w:cs="Georgia"/>
      <w:sz w:val="12"/>
      <w:szCs w:val="12"/>
    </w:rPr>
  </w:style>
  <w:style w:type="paragraph" w:styleId="af3">
    <w:name w:val="List Paragraph"/>
    <w:basedOn w:val="a"/>
    <w:uiPriority w:val="34"/>
    <w:qFormat/>
    <w:rsid w:val="007F7569"/>
    <w:pPr>
      <w:ind w:left="720"/>
      <w:contextualSpacing/>
    </w:pPr>
  </w:style>
  <w:style w:type="paragraph" w:customStyle="1" w:styleId="Style1">
    <w:name w:val="Style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D166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166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166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166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D166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166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166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166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166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D166A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166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166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166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D166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166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166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166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166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166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166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166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166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166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4">
    <w:name w:val="footer"/>
    <w:basedOn w:val="a"/>
    <w:link w:val="af5"/>
    <w:rsid w:val="00D166A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5">
    <w:name w:val="Нижний колонтитул Знак"/>
    <w:link w:val="af4"/>
    <w:locked/>
    <w:rsid w:val="00D166A8"/>
    <w:rPr>
      <w:rFonts w:cs="Times New Roman"/>
      <w:sz w:val="24"/>
      <w:szCs w:val="24"/>
    </w:rPr>
  </w:style>
  <w:style w:type="table" w:customStyle="1" w:styleId="25">
    <w:name w:val="Сетка таблицы2"/>
    <w:rsid w:val="00D166A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заголовок 2"/>
    <w:basedOn w:val="a"/>
    <w:next w:val="a"/>
    <w:rsid w:val="00D166A8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D166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D166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166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166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166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166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6">
    <w:name w:val="Emphasis"/>
    <w:qFormat/>
    <w:rsid w:val="00D166A8"/>
    <w:rPr>
      <w:rFonts w:cs="Times New Roman"/>
      <w:i/>
      <w:iCs/>
    </w:rPr>
  </w:style>
  <w:style w:type="paragraph" w:customStyle="1" w:styleId="Default">
    <w:name w:val="Default"/>
    <w:rsid w:val="00D166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5221">
    <w:name w:val="Нумер 5 2.2.1"/>
    <w:basedOn w:val="a"/>
    <w:rsid w:val="00D166A8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7">
    <w:name w:val="Тест_вопрос"/>
    <w:basedOn w:val="a"/>
    <w:rsid w:val="00D166A8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8">
    <w:name w:val="FollowedHyperlink"/>
    <w:rsid w:val="00D166A8"/>
    <w:rPr>
      <w:rFonts w:cs="Times New Roman"/>
      <w:color w:val="800080"/>
      <w:u w:val="single"/>
    </w:rPr>
  </w:style>
  <w:style w:type="paragraph" w:customStyle="1" w:styleId="af9">
    <w:name w:val="Тест_ответ"/>
    <w:basedOn w:val="a"/>
    <w:rsid w:val="00D166A8"/>
    <w:pPr>
      <w:ind w:left="851" w:hanging="284"/>
      <w:jc w:val="both"/>
    </w:pPr>
    <w:rPr>
      <w:rFonts w:ascii="Arial" w:hAnsi="Arial"/>
      <w:i/>
    </w:rPr>
  </w:style>
  <w:style w:type="paragraph" w:styleId="afa">
    <w:name w:val="Plain Text"/>
    <w:basedOn w:val="a"/>
    <w:link w:val="afb"/>
    <w:rsid w:val="00D166A8"/>
    <w:rPr>
      <w:rFonts w:ascii="Courier New" w:hAnsi="Courier New"/>
    </w:rPr>
  </w:style>
  <w:style w:type="character" w:customStyle="1" w:styleId="afb">
    <w:name w:val="Текст Знак"/>
    <w:link w:val="afa"/>
    <w:locked/>
    <w:rsid w:val="00D166A8"/>
    <w:rPr>
      <w:rFonts w:ascii="Courier New" w:hAnsi="Courier New" w:cs="Times New Roman"/>
    </w:rPr>
  </w:style>
  <w:style w:type="character" w:customStyle="1" w:styleId="apple-style-span">
    <w:name w:val="apple-style-span"/>
    <w:rsid w:val="00D166A8"/>
    <w:rPr>
      <w:rFonts w:cs="Times New Roman"/>
    </w:rPr>
  </w:style>
  <w:style w:type="character" w:customStyle="1" w:styleId="apple-converted-space">
    <w:name w:val="apple-converted-space"/>
    <w:rsid w:val="00D166A8"/>
    <w:rPr>
      <w:rFonts w:cs="Times New Roman"/>
    </w:rPr>
  </w:style>
  <w:style w:type="character" w:customStyle="1" w:styleId="12">
    <w:name w:val="Основной шрифт абзаца1"/>
    <w:rsid w:val="00D166A8"/>
  </w:style>
  <w:style w:type="paragraph" w:styleId="afc">
    <w:name w:val="Normal (Web)"/>
    <w:basedOn w:val="a"/>
    <w:rsid w:val="00D166A8"/>
    <w:pPr>
      <w:spacing w:before="100" w:beforeAutospacing="1" w:after="100" w:afterAutospacing="1"/>
    </w:pPr>
    <w:rPr>
      <w:sz w:val="24"/>
      <w:szCs w:val="24"/>
    </w:rPr>
  </w:style>
  <w:style w:type="character" w:customStyle="1" w:styleId="afd">
    <w:name w:val="Знак Знак"/>
    <w:locked/>
    <w:rsid w:val="00D166A8"/>
    <w:rPr>
      <w:rFonts w:cs="Times New Roman"/>
      <w:i/>
      <w:iCs/>
      <w:sz w:val="24"/>
      <w:szCs w:val="24"/>
      <w:lang w:val="ru-RU" w:eastAsia="ru-RU" w:bidi="ar-SA"/>
    </w:rPr>
  </w:style>
  <w:style w:type="paragraph" w:styleId="afe">
    <w:name w:val="footnote text"/>
    <w:basedOn w:val="a"/>
    <w:link w:val="aff"/>
    <w:rsid w:val="00D166A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f">
    <w:name w:val="Текст сноски Знак"/>
    <w:link w:val="afe"/>
    <w:locked/>
    <w:rsid w:val="00D166A8"/>
    <w:rPr>
      <w:rFonts w:cs="Times New Roman"/>
    </w:rPr>
  </w:style>
  <w:style w:type="table" w:customStyle="1" w:styleId="35">
    <w:name w:val="Сетка таблицы3"/>
    <w:basedOn w:val="a1"/>
    <w:next w:val="ab"/>
    <w:uiPriority w:val="59"/>
    <w:rsid w:val="00CB4CE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semiHidden/>
    <w:rsid w:val="008F25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s://magtu.informsystema.ru/uploader/fileUpload?name=3445.pdf&amp;show=dcatalogues/1/1514254/3445.pdf&amp;view=tru" TargetMode="External"/><Relationship Id="rId26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magtu.informsystema.ru/uploader/fileUpload?name=3474.pdf&amp;show=dcatalogues/1/1514291/3474.pdf&amp;view=true" TargetMode="External"/><Relationship Id="rId25" Type="http://schemas.openxmlformats.org/officeDocument/2006/relationships/hyperlink" Target="https://elibrary.ru/projes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.lanbook.com/reader/book/105426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edication.polpred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1897" TargetMode="External"/><Relationship Id="rId23" Type="http://schemas.openxmlformats.org/officeDocument/2006/relationships/hyperlink" Target="https://e.lanbook.com/book/10538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reader/book/10175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/" TargetMode="External"/><Relationship Id="rId27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37</Pages>
  <Words>9656</Words>
  <Characters>55040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64567</CharactersWithSpaces>
  <SharedDoc>false</SharedDoc>
  <HLinks>
    <vt:vector size="78" baseType="variant">
      <vt:variant>
        <vt:i4>524357</vt:i4>
      </vt:variant>
      <vt:variant>
        <vt:i4>36</vt:i4>
      </vt:variant>
      <vt:variant>
        <vt:i4>0</vt:i4>
      </vt:variant>
      <vt:variant>
        <vt:i4>5</vt:i4>
      </vt:variant>
      <vt:variant>
        <vt:lpwstr>http://exkavator.ru/</vt:lpwstr>
      </vt:variant>
      <vt:variant>
        <vt:lpwstr/>
      </vt:variant>
      <vt:variant>
        <vt:i4>7340091</vt:i4>
      </vt:variant>
      <vt:variant>
        <vt:i4>33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524299</vt:i4>
      </vt:variant>
      <vt:variant>
        <vt:i4>30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917520</vt:i4>
      </vt:variant>
      <vt:variant>
        <vt:i4>27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24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21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18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15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3014765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http://e.lanbook.com/books/element.php?pl1_cid=25&amp;pl1_id=3210</vt:lpwstr>
      </vt:variant>
      <vt:variant>
        <vt:lpwstr/>
      </vt:variant>
      <vt:variant>
        <vt:i4>2818154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http://e.lanbook.com/books/element.php?pl1_cid=25&amp;pl1_id=3546</vt:lpwstr>
      </vt:variant>
      <vt:variant>
        <vt:lpwstr/>
      </vt:variant>
      <vt:variant>
        <vt:i4>2359403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http://e.lanbook.com/books/element.php?pl1_cid=25&amp;pl1_id=1496</vt:lpwstr>
      </vt:variant>
      <vt:variant>
        <vt:lpwstr/>
      </vt:variant>
      <vt:variant>
        <vt:i4>2621549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http://e.lanbook.com/books/element.php?pl1_cid=25&amp;pl1_id=3275</vt:lpwstr>
      </vt:variant>
      <vt:variant>
        <vt:lpwstr/>
      </vt:variant>
      <vt:variant>
        <vt:i4>3932238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http://e.lanbook.com/books/element.php?pl1_id=3525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Светлана</cp:lastModifiedBy>
  <cp:revision>8</cp:revision>
  <cp:lastPrinted>2020-03-25T08:03:00Z</cp:lastPrinted>
  <dcterms:created xsi:type="dcterms:W3CDTF">2019-11-22T13:49:00Z</dcterms:created>
  <dcterms:modified xsi:type="dcterms:W3CDTF">2020-03-25T08:03:00Z</dcterms:modified>
</cp:coreProperties>
</file>