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34" w:rsidRDefault="00337586">
      <w:pPr>
        <w:spacing w:after="200" w:line="276" w:lineRule="auto"/>
        <w:rPr>
          <w:rStyle w:val="FontStyle22"/>
          <w:szCs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7226240" cy="9342408"/>
            <wp:effectExtent l="19050" t="0" r="0" b="0"/>
            <wp:wrapSquare wrapText="bothSides"/>
            <wp:docPr id="59" name="Рисунок 59" descr="C:\Users\s.matveev\Desktop\згд152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.matveev\Desktop\згд152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40" cy="934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7B">
        <w:rPr>
          <w:noProof/>
          <w:sz w:val="20"/>
        </w:rPr>
        <w:t>1</w:t>
      </w:r>
    </w:p>
    <w:p w:rsidR="0036711C" w:rsidRPr="00410934" w:rsidRDefault="00337586" w:rsidP="00410934">
      <w:pPr>
        <w:spacing w:after="200" w:line="276" w:lineRule="auto"/>
        <w:rPr>
          <w:rStyle w:val="FontStyle22"/>
          <w:szCs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7381515" cy="9532189"/>
            <wp:effectExtent l="19050" t="0" r="0" b="0"/>
            <wp:wrapSquare wrapText="bothSides"/>
            <wp:docPr id="58" name="Рисунок 58" descr="C:\Users\s.matveev\Desktop\гд 152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.matveev\Desktop\гд 152 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515" cy="953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11C" w:rsidRPr="00C82A03" w:rsidRDefault="0036711C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82A03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высшего образования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C82A03">
        <w:rPr>
          <w:rStyle w:val="FontStyle18"/>
          <w:b w:val="0"/>
          <w:caps/>
          <w:sz w:val="24"/>
          <w:szCs w:val="24"/>
        </w:rPr>
        <w:tab/>
        <w:t>Утверждаю:</w:t>
      </w:r>
      <w:r w:rsidRPr="00C82A03">
        <w:rPr>
          <w:rStyle w:val="FontStyle18"/>
          <w:b w:val="0"/>
          <w:caps/>
          <w:sz w:val="24"/>
          <w:szCs w:val="24"/>
        </w:rPr>
        <w:tab/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9C60A3" w:rsidRDefault="00337586" w:rsidP="0036711C">
      <w:pPr>
        <w:ind w:left="5811" w:firstLine="561"/>
        <w:jc w:val="right"/>
        <w:rPr>
          <w:highlight w:val="yellow"/>
        </w:rPr>
      </w:pPr>
      <w:r>
        <w:t>26</w:t>
      </w:r>
      <w:r w:rsidR="00D36688" w:rsidRPr="00C82A03">
        <w:t xml:space="preserve"> </w:t>
      </w:r>
      <w:r>
        <w:t>ноября 2015</w:t>
      </w:r>
      <w:r w:rsidR="0036711C" w:rsidRPr="00C82A03">
        <w:t xml:space="preserve"> г.</w:t>
      </w:r>
    </w:p>
    <w:p w:rsidR="0036711C" w:rsidRPr="009C60A3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C82A03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i/>
          <w:szCs w:val="24"/>
        </w:rPr>
        <w:t xml:space="preserve"> </w:t>
      </w:r>
      <w:r w:rsidR="00D36688" w:rsidRPr="00C82A03">
        <w:rPr>
          <w:rStyle w:val="FontStyle16"/>
          <w:b w:val="0"/>
          <w:i/>
          <w:sz w:val="24"/>
          <w:szCs w:val="24"/>
        </w:rPr>
        <w:t>ТЕПЛОТЕХНИКА</w:t>
      </w: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C82A03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C82A03" w:rsidRDefault="00D36688" w:rsidP="0036711C">
      <w:pPr>
        <w:jc w:val="center"/>
        <w:rPr>
          <w:i/>
        </w:rPr>
      </w:pPr>
      <w:r w:rsidRPr="00C82A03">
        <w:rPr>
          <w:rStyle w:val="FontStyle16"/>
          <w:sz w:val="24"/>
          <w:szCs w:val="24"/>
        </w:rPr>
        <w:t>21.05.04</w:t>
      </w:r>
      <w:r w:rsidR="0036711C" w:rsidRPr="00C82A03">
        <w:t xml:space="preserve"> </w:t>
      </w:r>
      <w:r w:rsidRPr="00C82A03">
        <w:t xml:space="preserve"> Горное дело</w:t>
      </w:r>
    </w:p>
    <w:p w:rsidR="0036711C" w:rsidRPr="00C82A03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C82A03" w:rsidRDefault="00D36688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Специализация </w:t>
      </w:r>
    </w:p>
    <w:p w:rsidR="00DE7C71" w:rsidRDefault="009E5530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9E5530">
        <w:rPr>
          <w:rStyle w:val="FontStyle16"/>
          <w:sz w:val="24"/>
          <w:szCs w:val="24"/>
        </w:rPr>
        <w:t>Подземная разработка рудных месторождений</w:t>
      </w:r>
    </w:p>
    <w:p w:rsidR="009E5530" w:rsidRPr="009C60A3" w:rsidRDefault="009E5530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C82A0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Форма обучения</w:t>
      </w:r>
    </w:p>
    <w:p w:rsidR="0036711C" w:rsidRPr="00C82A0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</w:t>
      </w:r>
      <w:r w:rsidR="0036711C" w:rsidRPr="00C82A03">
        <w:rPr>
          <w:rStyle w:val="FontStyle17"/>
          <w:b w:val="0"/>
          <w:sz w:val="24"/>
          <w:szCs w:val="24"/>
        </w:rPr>
        <w:t>очная</w:t>
      </w: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028"/>
        <w:gridCol w:w="6259"/>
      </w:tblGrid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9E5530"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</w:tbl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FD5DDB" w:rsidRPr="009C60A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337586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2015</w:t>
      </w:r>
      <w:r w:rsidR="0036711C" w:rsidRPr="00C82A03">
        <w:rPr>
          <w:rStyle w:val="FontStyle16"/>
          <w:b w:val="0"/>
          <w:sz w:val="24"/>
          <w:szCs w:val="24"/>
        </w:rPr>
        <w:t xml:space="preserve">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</w:t>
      </w:r>
      <w:proofErr w:type="gramStart"/>
      <w:r w:rsidRPr="003F4C5F">
        <w:rPr>
          <w:lang w:eastAsia="ar-SA"/>
        </w:rPr>
        <w:t>ВО</w:t>
      </w:r>
      <w:proofErr w:type="gramEnd"/>
      <w:r w:rsidRPr="003F4C5F">
        <w:rPr>
          <w:lang w:eastAsia="ar-SA"/>
        </w:rPr>
        <w:t xml:space="preserve"> </w:t>
      </w:r>
      <w:proofErr w:type="gramStart"/>
      <w:r w:rsidRPr="003F4C5F">
        <w:rPr>
          <w:lang w:eastAsia="ar-SA"/>
        </w:rPr>
        <w:t>по</w:t>
      </w:r>
      <w:proofErr w:type="gramEnd"/>
      <w:r w:rsidRPr="003F4C5F">
        <w:rPr>
          <w:lang w:eastAsia="ar-SA"/>
        </w:rPr>
        <w:t xml:space="preserve"> </w:t>
      </w:r>
      <w:r w:rsidRPr="001E5D3D">
        <w:rPr>
          <w:lang w:eastAsia="ar-SA"/>
        </w:rPr>
        <w:t>специальности</w:t>
      </w:r>
      <w:r w:rsidR="00A461B5">
        <w:rPr>
          <w:lang w:eastAsia="ar-SA"/>
        </w:rPr>
        <w:t xml:space="preserve"> 21.05.04</w:t>
      </w:r>
      <w:r w:rsidRPr="001E5D3D">
        <w:rPr>
          <w:lang w:eastAsia="ar-SA"/>
        </w:rPr>
        <w:t xml:space="preserve"> </w:t>
      </w:r>
      <w:r w:rsidR="00A461B5">
        <w:t>Горное дело</w:t>
      </w:r>
      <w:r w:rsidRPr="001E5D3D">
        <w:rPr>
          <w:lang w:eastAsia="ar-SA"/>
        </w:rPr>
        <w:t>, утве</w:t>
      </w:r>
      <w:r w:rsidR="00A461B5">
        <w:rPr>
          <w:lang w:eastAsia="ar-SA"/>
        </w:rPr>
        <w:t xml:space="preserve">ржденного приказом </w:t>
      </w:r>
      <w:proofErr w:type="spellStart"/>
      <w:r w:rsidR="00A461B5">
        <w:rPr>
          <w:lang w:eastAsia="ar-SA"/>
        </w:rPr>
        <w:t>МОиН</w:t>
      </w:r>
      <w:proofErr w:type="spellEnd"/>
      <w:r w:rsidR="00A461B5">
        <w:rPr>
          <w:lang w:eastAsia="ar-SA"/>
        </w:rPr>
        <w:t xml:space="preserve"> РФ от 17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</w:t>
      </w:r>
      <w:r w:rsidR="00A461B5">
        <w:rPr>
          <w:lang w:eastAsia="ar-SA"/>
        </w:rPr>
        <w:t xml:space="preserve"> г.      № 1298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337586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24</w:t>
      </w:r>
      <w:r w:rsidR="00463F25" w:rsidRPr="00C82A03">
        <w:rPr>
          <w:lang w:eastAsia="ar-SA"/>
        </w:rPr>
        <w:t>.</w:t>
      </w:r>
      <w:r>
        <w:rPr>
          <w:lang w:eastAsia="ar-SA"/>
        </w:rPr>
        <w:t>11.2015 г., протокол № 7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</w:t>
      </w:r>
      <w:proofErr w:type="spellStart"/>
      <w:r w:rsidRPr="003F4C5F">
        <w:rPr>
          <w:lang w:eastAsia="ar-SA"/>
        </w:rPr>
        <w:t>Агапитов</w:t>
      </w:r>
      <w:proofErr w:type="spellEnd"/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337586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26.11.2015</w:t>
      </w:r>
      <w:r w:rsidR="0036711C" w:rsidRPr="00C82A03">
        <w:rPr>
          <w:lang w:eastAsia="ar-SA"/>
        </w:rPr>
        <w:t xml:space="preserve"> г.,</w:t>
      </w:r>
      <w:r w:rsidR="00463F25" w:rsidRPr="00C82A03">
        <w:rPr>
          <w:lang w:eastAsia="ar-SA"/>
        </w:rPr>
        <w:t xml:space="preserve"> протокол</w:t>
      </w:r>
      <w:r>
        <w:rPr>
          <w:lang w:eastAsia="ar-SA"/>
        </w:rPr>
        <w:t xml:space="preserve"> № 5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463F25">
        <w:rPr>
          <w:rStyle w:val="FontStyle18"/>
          <w:b w:val="0"/>
          <w:color w:val="000000"/>
          <w:sz w:val="24"/>
          <w:szCs w:val="24"/>
        </w:rPr>
        <w:t xml:space="preserve"> С.И.</w:t>
      </w:r>
      <w:r w:rsidRPr="0036711C">
        <w:rPr>
          <w:rStyle w:val="FontStyle18"/>
          <w:b w:val="0"/>
          <w:color w:val="000000"/>
          <w:sz w:val="24"/>
          <w:szCs w:val="24"/>
        </w:rPr>
        <w:t xml:space="preserve"> 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                     </w:t>
      </w:r>
      <w:r w:rsidR="001C2C44">
        <w:rPr>
          <w:color w:val="000000"/>
        </w:rPr>
        <w:t xml:space="preserve">            ___________________</w:t>
      </w:r>
      <w:r w:rsidR="009E5530">
        <w:rPr>
          <w:color w:val="000000"/>
        </w:rPr>
        <w:t>С</w:t>
      </w:r>
      <w:r w:rsidR="001C2C44">
        <w:rPr>
          <w:color w:val="000000"/>
        </w:rPr>
        <w:t>.</w:t>
      </w:r>
      <w:r w:rsidR="009E5530">
        <w:rPr>
          <w:color w:val="000000"/>
        </w:rPr>
        <w:t>Е</w:t>
      </w:r>
      <w:r>
        <w:rPr>
          <w:color w:val="000000"/>
        </w:rPr>
        <w:t xml:space="preserve">. </w:t>
      </w:r>
      <w:r w:rsidR="001C2C44">
        <w:rPr>
          <w:color w:val="000000"/>
        </w:rPr>
        <w:t>Г</w:t>
      </w:r>
      <w:r w:rsidR="009E5530">
        <w:rPr>
          <w:color w:val="000000"/>
        </w:rPr>
        <w:t>авришев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C2C44" w:rsidRDefault="001C2C44" w:rsidP="0036711C">
      <w:pPr>
        <w:pStyle w:val="Style7"/>
        <w:ind w:firstLine="720"/>
        <w:jc w:val="center"/>
        <w:rPr>
          <w:szCs w:val="24"/>
        </w:rPr>
      </w:pPr>
    </w:p>
    <w:p w:rsidR="00463F25" w:rsidRPr="00605243" w:rsidRDefault="00463F25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66119" w:rsidRDefault="00166119" w:rsidP="008D765B">
      <w:pPr>
        <w:pStyle w:val="Style7"/>
        <w:ind w:firstLine="567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-4445</wp:posOffset>
            </wp:positionV>
            <wp:extent cx="7461250" cy="9878060"/>
            <wp:effectExtent l="19050" t="0" r="6350" b="0"/>
            <wp:wrapSquare wrapText="bothSides"/>
            <wp:docPr id="57" name="Рисунок 57" descr="C:\Users\s.matveev\Desktop\ОП Теплоэнергетика и теплотехника (очное 2018 г.)\Листы регистрации изменений и дополнений\Листр регистрации 2015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.matveev\Desktop\ОП Теплоэнергетика и теплотехника (очное 2018 г.)\Листы регистрации изменений и дополнений\Листр регистрации 2015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987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 xml:space="preserve">№ </w:t>
            </w:r>
            <w:proofErr w:type="gramStart"/>
            <w:r w:rsidRPr="00DE2567">
              <w:rPr>
                <w:szCs w:val="24"/>
              </w:rPr>
              <w:t>п</w:t>
            </w:r>
            <w:proofErr w:type="gramEnd"/>
            <w:r w:rsidRPr="00DE2567">
              <w:rPr>
                <w:szCs w:val="24"/>
              </w:rPr>
              <w:t>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</w:t>
            </w:r>
            <w:proofErr w:type="gramStart"/>
            <w:r w:rsidRPr="00DE2567">
              <w:rPr>
                <w:szCs w:val="24"/>
              </w:rPr>
              <w:t>Д(</w:t>
            </w:r>
            <w:proofErr w:type="gramEnd"/>
            <w:r w:rsidRPr="00DE2567">
              <w:rPr>
                <w:szCs w:val="24"/>
              </w:rPr>
              <w:t>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</w:t>
            </w:r>
            <w:proofErr w:type="gramStart"/>
            <w:r w:rsidRPr="00DE2567">
              <w:rPr>
                <w:szCs w:val="24"/>
              </w:rPr>
              <w:t>.к</w:t>
            </w:r>
            <w:proofErr w:type="gramEnd"/>
            <w:r w:rsidRPr="00DE2567">
              <w:rPr>
                <w:szCs w:val="24"/>
              </w:rPr>
              <w:t>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410934" w:rsidRPr="00DE2567" w:rsidRDefault="00410934" w:rsidP="00410934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10934" w:rsidRPr="00DE2567" w:rsidRDefault="00410934" w:rsidP="00410934">
      <w:pPr>
        <w:ind w:firstLine="567"/>
        <w:jc w:val="both"/>
      </w:pPr>
      <w:r w:rsidRPr="00DE2567">
        <w:t>Целью о</w:t>
      </w:r>
      <w:r>
        <w:t>своения дисциплины «Теплотехника</w:t>
      </w:r>
      <w:r w:rsidRPr="00DE2567">
        <w:t>» является:</w:t>
      </w:r>
    </w:p>
    <w:p w:rsidR="00410934" w:rsidRPr="00DE2567" w:rsidRDefault="00410934" w:rsidP="00410934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>
        <w:t>плоты и основ теплового расчета для исследований объектов профессиональной области.</w:t>
      </w:r>
      <w:r w:rsidRPr="00DE2567">
        <w:t xml:space="preserve"> </w:t>
      </w:r>
    </w:p>
    <w:p w:rsidR="00410934" w:rsidRPr="00485769" w:rsidRDefault="00410934" w:rsidP="00410934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410934" w:rsidRPr="008D765B" w:rsidRDefault="00410934" w:rsidP="00410934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>
        <w:t>Б</w:t>
      </w:r>
      <w:proofErr w:type="gramStart"/>
      <w:r>
        <w:t>1</w:t>
      </w:r>
      <w:proofErr w:type="gramEnd"/>
      <w:r>
        <w:t>.Б.17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>
        <w:t>Теплотехника</w:t>
      </w:r>
      <w:r w:rsidRPr="008D765B">
        <w:rPr>
          <w:b/>
          <w:bCs/>
        </w:rPr>
        <w:t xml:space="preserve">» </w:t>
      </w:r>
      <w:r w:rsidRPr="008D765B">
        <w:rPr>
          <w:bCs/>
        </w:rPr>
        <w:t>входит в базовую часть блока 1 образовательной программы.</w:t>
      </w:r>
    </w:p>
    <w:p w:rsidR="00410934" w:rsidRDefault="00410934" w:rsidP="00410934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>
        <w:rPr>
          <w:bCs/>
        </w:rPr>
        <w:t>: Б</w:t>
      </w:r>
      <w:proofErr w:type="gramStart"/>
      <w:r>
        <w:rPr>
          <w:bCs/>
        </w:rPr>
        <w:t>1</w:t>
      </w:r>
      <w:proofErr w:type="gramEnd"/>
      <w:r>
        <w:rPr>
          <w:bCs/>
        </w:rPr>
        <w:t>.Б.08 Физика, Б1.Б.16 Гидромеханика.</w:t>
      </w:r>
    </w:p>
    <w:p w:rsidR="00410934" w:rsidRDefault="00410934" w:rsidP="00410934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 xml:space="preserve"> для изучения: Б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.Б.28 </w:t>
      </w:r>
      <w:r w:rsidRPr="001656F7">
        <w:rPr>
          <w:bCs/>
        </w:rPr>
        <w:t>Горные машины и оборудование</w:t>
      </w:r>
      <w:r>
        <w:rPr>
          <w:bCs/>
        </w:rPr>
        <w:t xml:space="preserve">, Б1.В.02 </w:t>
      </w:r>
      <w:r w:rsidRPr="00410934">
        <w:rPr>
          <w:bCs/>
        </w:rPr>
        <w:t>Вентиляция шахт</w:t>
      </w:r>
      <w:r>
        <w:rPr>
          <w:bCs/>
        </w:rPr>
        <w:t>.</w:t>
      </w:r>
    </w:p>
    <w:p w:rsidR="00410934" w:rsidRPr="00222B5F" w:rsidRDefault="00410934" w:rsidP="00410934">
      <w:pPr>
        <w:pStyle w:val="Style3"/>
        <w:widowControl/>
        <w:spacing w:before="240" w:after="120"/>
        <w:ind w:left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410934" w:rsidRDefault="00410934" w:rsidP="00410934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410934" w:rsidRPr="00222B5F" w:rsidRDefault="00410934" w:rsidP="00410934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410934" w:rsidRPr="0035681F" w:rsidTr="00BD6A7B">
        <w:trPr>
          <w:tblHeader/>
        </w:trPr>
        <w:tc>
          <w:tcPr>
            <w:tcW w:w="1140" w:type="pct"/>
            <w:vAlign w:val="center"/>
          </w:tcPr>
          <w:p w:rsidR="00410934" w:rsidRPr="00222B5F" w:rsidRDefault="00410934" w:rsidP="00BD6A7B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410934" w:rsidRPr="00222B5F" w:rsidRDefault="00410934" w:rsidP="00BD6A7B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410934" w:rsidRPr="0035681F" w:rsidTr="00BD6A7B">
        <w:tc>
          <w:tcPr>
            <w:tcW w:w="5000" w:type="pct"/>
            <w:gridSpan w:val="2"/>
          </w:tcPr>
          <w:p w:rsidR="00410934" w:rsidRPr="00222B5F" w:rsidRDefault="00410934" w:rsidP="00BD6A7B">
            <w:pPr>
              <w:jc w:val="both"/>
              <w:rPr>
                <w:b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410934" w:rsidRPr="0035681F" w:rsidTr="00BD6A7B">
        <w:tc>
          <w:tcPr>
            <w:tcW w:w="1140" w:type="pct"/>
          </w:tcPr>
          <w:p w:rsidR="00410934" w:rsidRPr="00222B5F" w:rsidRDefault="00410934" w:rsidP="00BD6A7B">
            <w:r w:rsidRPr="00222B5F">
              <w:t>Знать</w:t>
            </w:r>
          </w:p>
        </w:tc>
        <w:tc>
          <w:tcPr>
            <w:tcW w:w="3860" w:type="pct"/>
          </w:tcPr>
          <w:p w:rsidR="00410934" w:rsidRPr="00722583" w:rsidRDefault="00410934" w:rsidP="00BD6A7B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</w:tr>
      <w:tr w:rsidR="00410934" w:rsidRPr="0035681F" w:rsidTr="00BD6A7B">
        <w:tc>
          <w:tcPr>
            <w:tcW w:w="1140" w:type="pct"/>
          </w:tcPr>
          <w:p w:rsidR="00410934" w:rsidRPr="00417849" w:rsidRDefault="00410934" w:rsidP="00BD6A7B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410934" w:rsidRPr="00417849" w:rsidRDefault="00410934" w:rsidP="00BD6A7B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</w:tr>
      <w:tr w:rsidR="00410934" w:rsidRPr="0035681F" w:rsidTr="00BD6A7B">
        <w:tc>
          <w:tcPr>
            <w:tcW w:w="1140" w:type="pct"/>
          </w:tcPr>
          <w:p w:rsidR="00410934" w:rsidRPr="00417849" w:rsidRDefault="00410934" w:rsidP="00BD6A7B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410934" w:rsidRPr="00417849" w:rsidRDefault="00410934" w:rsidP="00BD6A7B">
            <w:pPr>
              <w:jc w:val="both"/>
              <w:rPr>
                <w:highlight w:val="yellow"/>
              </w:rPr>
            </w:pPr>
            <w:r w:rsidRPr="00A32C74"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</w:tr>
      <w:tr w:rsidR="00410934" w:rsidRPr="0035681F" w:rsidTr="00BD6A7B">
        <w:tc>
          <w:tcPr>
            <w:tcW w:w="5000" w:type="pct"/>
            <w:gridSpan w:val="2"/>
          </w:tcPr>
          <w:p w:rsidR="00410934" w:rsidRPr="00E968AD" w:rsidRDefault="00410934" w:rsidP="00BD6A7B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410934" w:rsidRPr="0035681F" w:rsidTr="00BD6A7B">
        <w:tc>
          <w:tcPr>
            <w:tcW w:w="1140" w:type="pct"/>
          </w:tcPr>
          <w:p w:rsidR="00410934" w:rsidRPr="00222B5F" w:rsidRDefault="00410934" w:rsidP="00BD6A7B">
            <w:r w:rsidRPr="00222B5F">
              <w:t>Знать</w:t>
            </w:r>
          </w:p>
        </w:tc>
        <w:tc>
          <w:tcPr>
            <w:tcW w:w="3860" w:type="pct"/>
          </w:tcPr>
          <w:p w:rsidR="00410934" w:rsidRPr="00E968AD" w:rsidRDefault="00410934" w:rsidP="00BD6A7B">
            <w:pPr>
              <w:jc w:val="both"/>
            </w:pPr>
            <w:bookmarkStart w:id="0" w:name="OLE_LINK1"/>
            <w:bookmarkStart w:id="1" w:name="OLE_LINK2"/>
            <w:r>
              <w:t>основные этапы исследований объектов профессиональной деятельности и их структурных элементов с теплотехнической точки зрения</w:t>
            </w:r>
            <w:bookmarkEnd w:id="0"/>
            <w:bookmarkEnd w:id="1"/>
          </w:p>
        </w:tc>
      </w:tr>
      <w:tr w:rsidR="00410934" w:rsidRPr="0035681F" w:rsidTr="00BD6A7B">
        <w:tc>
          <w:tcPr>
            <w:tcW w:w="1140" w:type="pct"/>
          </w:tcPr>
          <w:p w:rsidR="00410934" w:rsidRPr="00417849" w:rsidRDefault="00410934" w:rsidP="00BD6A7B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410934" w:rsidRPr="00E968AD" w:rsidRDefault="00410934" w:rsidP="00BD6A7B">
            <w:pPr>
              <w:jc w:val="both"/>
            </w:pPr>
            <w:bookmarkStart w:id="2" w:name="OLE_LINK3"/>
            <w:bookmarkStart w:id="3" w:name="OLE_LINK4"/>
            <w:r>
              <w:t>проводить исследования объектов профессиональной деятельности и их структурных элементов с теплотехнической точки зрения</w:t>
            </w:r>
            <w:bookmarkEnd w:id="2"/>
            <w:bookmarkEnd w:id="3"/>
          </w:p>
        </w:tc>
      </w:tr>
      <w:tr w:rsidR="00410934" w:rsidRPr="0035681F" w:rsidTr="00BD6A7B">
        <w:tc>
          <w:tcPr>
            <w:tcW w:w="1140" w:type="pct"/>
          </w:tcPr>
          <w:p w:rsidR="00410934" w:rsidRPr="00417849" w:rsidRDefault="00410934" w:rsidP="00BD6A7B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410934" w:rsidRPr="00E968AD" w:rsidRDefault="00410934" w:rsidP="00BD6A7B">
            <w:pPr>
              <w:jc w:val="both"/>
            </w:pPr>
            <w:r>
              <w:t xml:space="preserve">основными этапами исследования объектов профессиональной деятельности и их структурных элементов с теплотехнической точки зрения, навыками обработки данных исследований и их конечной оценке. </w:t>
            </w:r>
          </w:p>
        </w:tc>
      </w:tr>
    </w:tbl>
    <w:p w:rsidR="00410934" w:rsidRPr="00DE2567" w:rsidRDefault="00410934" w:rsidP="00410934">
      <w:pPr>
        <w:autoSpaceDE w:val="0"/>
        <w:autoSpaceDN w:val="0"/>
        <w:adjustRightInd w:val="0"/>
      </w:pPr>
    </w:p>
    <w:p w:rsidR="00410934" w:rsidRDefault="00410934" w:rsidP="00410934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410934" w:rsidSect="00964040">
          <w:headerReference w:type="even" r:id="rId10"/>
          <w:headerReference w:type="default" r:id="rId11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410934" w:rsidRPr="00DE2567" w:rsidRDefault="00410934" w:rsidP="00410934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410934" w:rsidRPr="00DE2567" w:rsidRDefault="00410934" w:rsidP="00410934">
      <w:pPr>
        <w:autoSpaceDE w:val="0"/>
        <w:autoSpaceDN w:val="0"/>
        <w:adjustRightInd w:val="0"/>
        <w:ind w:firstLine="567"/>
        <w:jc w:val="both"/>
      </w:pPr>
    </w:p>
    <w:p w:rsidR="00410934" w:rsidRPr="005B1F68" w:rsidRDefault="00410934" w:rsidP="00410934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5B1F68">
        <w:rPr>
          <w:bCs/>
        </w:rPr>
        <w:t xml:space="preserve"> зачетных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>
        <w:rPr>
          <w:bCs/>
        </w:rPr>
        <w:t>108</w:t>
      </w:r>
      <w:r w:rsidRPr="005B1F68">
        <w:rPr>
          <w:bCs/>
        </w:rPr>
        <w:t xml:space="preserve"> акад. часов, в том числе:</w:t>
      </w:r>
    </w:p>
    <w:p w:rsidR="00410934" w:rsidRPr="005B1F68" w:rsidRDefault="00410934" w:rsidP="00410934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>
        <w:rPr>
          <w:bCs/>
        </w:rPr>
        <w:t>17</w:t>
      </w:r>
      <w:r w:rsidRPr="005B1F68">
        <w:rPr>
          <w:bCs/>
        </w:rPr>
        <w:t xml:space="preserve"> акад. часов:</w:t>
      </w:r>
    </w:p>
    <w:p w:rsidR="00410934" w:rsidRPr="005B1F68" w:rsidRDefault="00410934" w:rsidP="0041093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16 акад. часа</w:t>
      </w:r>
      <w:r w:rsidRPr="005B1F68">
        <w:rPr>
          <w:bCs/>
        </w:rPr>
        <w:t>;</w:t>
      </w:r>
    </w:p>
    <w:p w:rsidR="00410934" w:rsidRPr="005B1F68" w:rsidRDefault="00410934" w:rsidP="0041093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 акад. часа;</w:t>
      </w:r>
      <w:r w:rsidRPr="005B1F68">
        <w:rPr>
          <w:bCs/>
        </w:rPr>
        <w:t xml:space="preserve"> </w:t>
      </w:r>
    </w:p>
    <w:p w:rsidR="00410934" w:rsidRDefault="00410934" w:rsidP="00410934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>
        <w:rPr>
          <w:bCs/>
        </w:rPr>
        <w:t>87,1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410934" w:rsidRPr="005B1F68" w:rsidRDefault="00410934" w:rsidP="00410934">
      <w:pPr>
        <w:tabs>
          <w:tab w:val="left" w:pos="851"/>
        </w:tabs>
        <w:rPr>
          <w:bCs/>
        </w:rPr>
      </w:pPr>
      <w:r w:rsidRPr="001656F7">
        <w:t>–</w:t>
      </w:r>
      <w:r w:rsidRPr="001656F7">
        <w:tab/>
        <w:t>подготовка к зачету – 3,9 акад. часа</w:t>
      </w:r>
      <w:r>
        <w:t>.</w:t>
      </w:r>
    </w:p>
    <w:p w:rsidR="00410934" w:rsidRPr="00DE2567" w:rsidRDefault="00410934" w:rsidP="00410934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567"/>
        <w:gridCol w:w="850"/>
        <w:gridCol w:w="567"/>
        <w:gridCol w:w="1985"/>
        <w:gridCol w:w="2976"/>
        <w:gridCol w:w="993"/>
      </w:tblGrid>
      <w:tr w:rsidR="00410934" w:rsidRPr="00DE2567" w:rsidTr="00BD6A7B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410934" w:rsidRPr="00BA482A" w:rsidRDefault="00410934" w:rsidP="00BD6A7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0934" w:rsidRPr="00BA482A" w:rsidRDefault="00410934" w:rsidP="00BD6A7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4" w:type="dxa"/>
            <w:gridSpan w:val="3"/>
            <w:vAlign w:val="center"/>
          </w:tcPr>
          <w:p w:rsidR="00410934" w:rsidRPr="00BA482A" w:rsidRDefault="00410934" w:rsidP="00BD6A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410934" w:rsidRPr="00BA482A" w:rsidRDefault="00410934" w:rsidP="00BD6A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410934" w:rsidRPr="00BA482A" w:rsidRDefault="00410934" w:rsidP="00BD6A7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410934" w:rsidRPr="00BA482A" w:rsidRDefault="00410934" w:rsidP="00BD6A7B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10934" w:rsidRPr="00DE2567" w:rsidTr="00BD6A7B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410934" w:rsidRPr="00182CB3" w:rsidRDefault="00410934" w:rsidP="00BD6A7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10934" w:rsidRPr="00182CB3" w:rsidRDefault="00410934" w:rsidP="00BD6A7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10934" w:rsidRPr="00BA482A" w:rsidRDefault="00410934" w:rsidP="00BD6A7B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410934" w:rsidRPr="00BA482A" w:rsidRDefault="00410934" w:rsidP="00BD6A7B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410934" w:rsidRPr="00BA482A" w:rsidRDefault="00410934" w:rsidP="00BD6A7B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10934" w:rsidRPr="00BA482A" w:rsidRDefault="00410934" w:rsidP="00BD6A7B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410934" w:rsidRPr="00182CB3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410934" w:rsidRPr="00182CB3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410934" w:rsidRPr="00182CB3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GoBack"/>
            <w:bookmarkEnd w:id="4"/>
          </w:p>
        </w:tc>
      </w:tr>
      <w:tr w:rsidR="00410934" w:rsidRPr="00DE2567" w:rsidTr="00BD6A7B">
        <w:trPr>
          <w:cantSplit/>
          <w:trHeight w:val="615"/>
        </w:trPr>
        <w:tc>
          <w:tcPr>
            <w:tcW w:w="6521" w:type="dxa"/>
            <w:vAlign w:val="center"/>
          </w:tcPr>
          <w:p w:rsidR="00410934" w:rsidRPr="00741BF3" w:rsidRDefault="00410934" w:rsidP="00BD6A7B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410934" w:rsidRPr="00DE2567" w:rsidRDefault="00410934" w:rsidP="00BD6A7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0934" w:rsidRPr="00DE2567" w:rsidRDefault="00410934" w:rsidP="00BD6A7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0934" w:rsidRPr="00DE2567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10934" w:rsidRPr="00DE2567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934" w:rsidRPr="00DE2567" w:rsidRDefault="00410934" w:rsidP="00BD6A7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8E3EA9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1176"/>
        </w:trPr>
        <w:tc>
          <w:tcPr>
            <w:tcW w:w="6521" w:type="dxa"/>
          </w:tcPr>
          <w:p w:rsidR="00410934" w:rsidRPr="006C1BF9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934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10934" w:rsidRPr="00DE2567" w:rsidRDefault="00410934" w:rsidP="00BD6A7B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1176"/>
        </w:trPr>
        <w:tc>
          <w:tcPr>
            <w:tcW w:w="6521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410934" w:rsidRPr="00F01240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10934" w:rsidRPr="008574F3" w:rsidRDefault="00410934" w:rsidP="00BD6A7B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8E3EA9" w:rsidRDefault="00410934" w:rsidP="00BD6A7B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1176"/>
        </w:trPr>
        <w:tc>
          <w:tcPr>
            <w:tcW w:w="6521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10934" w:rsidRPr="008574F3" w:rsidRDefault="00410934" w:rsidP="00BD6A7B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  <w:r w:rsidR="00A75616">
              <w:t xml:space="preserve"> </w:t>
            </w:r>
          </w:p>
          <w:p w:rsidR="00410934" w:rsidRPr="008E3EA9" w:rsidRDefault="00410934" w:rsidP="00BD6A7B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410934" w:rsidRPr="006C1BF9" w:rsidRDefault="00410934" w:rsidP="00BD6A7B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</w:tcPr>
          <w:p w:rsidR="00410934" w:rsidRPr="00DE2567" w:rsidRDefault="00410934" w:rsidP="00BD6A7B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</w:tcPr>
          <w:p w:rsidR="00410934" w:rsidRPr="00DE2567" w:rsidRDefault="00410934" w:rsidP="00BD6A7B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</w:t>
            </w:r>
            <w:r>
              <w:rPr>
                <w:szCs w:val="24"/>
              </w:rPr>
              <w:lastRenderedPageBreak/>
              <w:t>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lastRenderedPageBreak/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10934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Pr="00DE2567" w:rsidRDefault="00410934" w:rsidP="00BD6A7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  <w:tr w:rsidR="00410934" w:rsidRPr="00DE2567" w:rsidTr="00BD6A7B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10934" w:rsidRDefault="00410934" w:rsidP="00BD6A7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10934" w:rsidRPr="00DE2567" w:rsidRDefault="00410934" w:rsidP="00BD6A7B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10934" w:rsidRDefault="00410934" w:rsidP="00BD6A7B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10934" w:rsidRPr="00F9024A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410934" w:rsidRDefault="00410934" w:rsidP="00BD6A7B">
            <w:pPr>
              <w:pStyle w:val="Style14"/>
              <w:widowControl/>
              <w:jc w:val="both"/>
            </w:pPr>
            <w:r>
              <w:t>ОК-1</w:t>
            </w:r>
            <w:r w:rsidR="00A75616">
              <w:t xml:space="preserve"> зув</w:t>
            </w:r>
            <w:r>
              <w:t>;</w:t>
            </w:r>
          </w:p>
          <w:p w:rsidR="00410934" w:rsidRPr="00DE2567" w:rsidRDefault="00410934" w:rsidP="00BD6A7B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A75616">
              <w:t xml:space="preserve"> </w:t>
            </w:r>
            <w:proofErr w:type="spellStart"/>
            <w:r w:rsidR="00A75616">
              <w:t>зув</w:t>
            </w:r>
            <w:proofErr w:type="spellEnd"/>
          </w:p>
        </w:tc>
      </w:tr>
    </w:tbl>
    <w:p w:rsidR="00410934" w:rsidRDefault="00410934" w:rsidP="00410934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410934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410934" w:rsidRPr="002B36BD" w:rsidRDefault="00410934" w:rsidP="00410934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410934" w:rsidRDefault="00410934" w:rsidP="00410934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>
        <w:t xml:space="preserve">к и модульно - </w:t>
      </w:r>
      <w:proofErr w:type="spellStart"/>
      <w:r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</w:t>
      </w:r>
      <w:r>
        <w:t>, лабораторного практикума.</w:t>
      </w:r>
    </w:p>
    <w:p w:rsidR="00410934" w:rsidRPr="00F12234" w:rsidRDefault="00410934" w:rsidP="00410934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10934" w:rsidRDefault="00410934" w:rsidP="0041093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0934" w:rsidRDefault="00410934" w:rsidP="0041093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410934" w:rsidRPr="00866DC6" w:rsidRDefault="00410934" w:rsidP="00410934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410934" w:rsidRPr="00DE2567" w:rsidRDefault="00410934" w:rsidP="00410934">
      <w:pPr>
        <w:pStyle w:val="Style7"/>
        <w:widowControl/>
        <w:ind w:firstLine="567"/>
      </w:pPr>
      <w:r w:rsidRPr="00DE2567">
        <w:t>1.Термодинамическая система:</w:t>
      </w:r>
    </w:p>
    <w:p w:rsidR="00410934" w:rsidRPr="00DE2567" w:rsidRDefault="00410934" w:rsidP="0041093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410934" w:rsidRPr="00DE2567" w:rsidRDefault="00410934" w:rsidP="0041093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410934" w:rsidRPr="00DE2567" w:rsidRDefault="00410934" w:rsidP="0041093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410934" w:rsidRPr="00DE2567" w:rsidRDefault="00410934" w:rsidP="00410934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410934" w:rsidRPr="00DE2567" w:rsidRDefault="00410934" w:rsidP="00410934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410934" w:rsidRPr="00DE2567" w:rsidRDefault="00410934" w:rsidP="0041093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410934" w:rsidRPr="00DE2567" w:rsidRDefault="00410934" w:rsidP="0041093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410934" w:rsidRPr="00DE2567" w:rsidRDefault="00410934" w:rsidP="0041093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410934" w:rsidRPr="00DE2567" w:rsidRDefault="00410934" w:rsidP="00410934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410934" w:rsidRPr="00DE2567" w:rsidRDefault="00410934" w:rsidP="00410934">
      <w:pPr>
        <w:ind w:firstLine="567"/>
      </w:pPr>
      <w:r w:rsidRPr="00DE2567">
        <w:t>3. Параметры состояния термодинамической системы:</w:t>
      </w:r>
    </w:p>
    <w:p w:rsidR="00410934" w:rsidRPr="00DE2567" w:rsidRDefault="00410934" w:rsidP="00410934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410934" w:rsidRPr="00DE2567" w:rsidRDefault="00410934" w:rsidP="00410934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410934" w:rsidRPr="00DE2567" w:rsidRDefault="00410934" w:rsidP="00410934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410934" w:rsidRPr="00DE2567" w:rsidRDefault="00410934" w:rsidP="00410934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410934" w:rsidRPr="00DE2567" w:rsidRDefault="00410934" w:rsidP="00410934">
      <w:pPr>
        <w:ind w:firstLine="567"/>
      </w:pPr>
      <w:r w:rsidRPr="00DE2567">
        <w:t>4. Идеальный газ – это:</w:t>
      </w:r>
    </w:p>
    <w:p w:rsidR="00410934" w:rsidRPr="00DE2567" w:rsidRDefault="00410934" w:rsidP="00410934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410934" w:rsidRPr="00DE2567" w:rsidRDefault="00410934" w:rsidP="00410934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410934" w:rsidRPr="00DE2567" w:rsidRDefault="00410934" w:rsidP="00410934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410934" w:rsidRPr="00DE2567" w:rsidRDefault="00410934" w:rsidP="00410934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410934" w:rsidRPr="00DE2567" w:rsidRDefault="00410934" w:rsidP="00410934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410934" w:rsidRPr="00DE2567" w:rsidRDefault="00410934" w:rsidP="00410934">
      <w:pPr>
        <w:ind w:left="993"/>
      </w:pPr>
      <w:r w:rsidRPr="00DE2567">
        <w:t>1. Диффузией;</w:t>
      </w:r>
    </w:p>
    <w:p w:rsidR="00410934" w:rsidRPr="00DE2567" w:rsidRDefault="00410934" w:rsidP="00410934">
      <w:pPr>
        <w:ind w:left="993"/>
      </w:pPr>
      <w:r w:rsidRPr="00DE2567">
        <w:t>2. Временем реляции;</w:t>
      </w:r>
    </w:p>
    <w:p w:rsidR="00410934" w:rsidRPr="00DE2567" w:rsidRDefault="00410934" w:rsidP="00410934">
      <w:pPr>
        <w:ind w:left="993"/>
      </w:pPr>
      <w:r w:rsidRPr="00DE2567">
        <w:t>3. Релаксацией;</w:t>
      </w:r>
    </w:p>
    <w:p w:rsidR="00410934" w:rsidRPr="00DE2567" w:rsidRDefault="00410934" w:rsidP="00410934">
      <w:pPr>
        <w:ind w:left="993"/>
      </w:pPr>
      <w:r w:rsidRPr="00DE2567">
        <w:t>4. Термодинамическим процессом.</w:t>
      </w:r>
    </w:p>
    <w:p w:rsidR="00410934" w:rsidRPr="00DE2567" w:rsidRDefault="00410934" w:rsidP="00410934">
      <w:pPr>
        <w:ind w:firstLine="567"/>
      </w:pPr>
      <w:r w:rsidRPr="00DE2567">
        <w:t>6. Давление:</w:t>
      </w:r>
    </w:p>
    <w:p w:rsidR="00410934" w:rsidRPr="00DE2567" w:rsidRDefault="00410934" w:rsidP="0041093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410934" w:rsidRPr="00DE2567" w:rsidRDefault="00410934" w:rsidP="0041093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410934" w:rsidRPr="00DE2567" w:rsidRDefault="00410934" w:rsidP="0041093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410934" w:rsidRPr="00DE2567" w:rsidRDefault="00410934" w:rsidP="00410934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410934" w:rsidRPr="00DE2567" w:rsidRDefault="00410934" w:rsidP="00410934">
      <w:pPr>
        <w:ind w:firstLine="567"/>
      </w:pPr>
      <w:r w:rsidRPr="00DE2567">
        <w:t>7. Температура:</w:t>
      </w:r>
    </w:p>
    <w:p w:rsidR="00410934" w:rsidRPr="00DE2567" w:rsidRDefault="00410934" w:rsidP="0041093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410934" w:rsidRPr="00DE2567" w:rsidRDefault="00410934" w:rsidP="0041093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410934" w:rsidRPr="00DE2567" w:rsidRDefault="00410934" w:rsidP="0041093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410934" w:rsidRPr="00DE2567" w:rsidRDefault="00410934" w:rsidP="00410934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410934" w:rsidRPr="00DE2567" w:rsidRDefault="00410934" w:rsidP="00410934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410934" w:rsidRPr="00DE2567" w:rsidRDefault="00410934" w:rsidP="00410934">
      <w:pPr>
        <w:ind w:left="993" w:hanging="283"/>
      </w:pPr>
      <w:r w:rsidRPr="00DE2567">
        <w:t xml:space="preserve">     1. Масса тела;</w:t>
      </w:r>
    </w:p>
    <w:p w:rsidR="00410934" w:rsidRPr="00DE2567" w:rsidRDefault="00410934" w:rsidP="00410934">
      <w:pPr>
        <w:ind w:left="993" w:hanging="283"/>
      </w:pPr>
      <w:r w:rsidRPr="00DE2567">
        <w:t xml:space="preserve">     2. Удельная теплоёмкость вещества;</w:t>
      </w:r>
    </w:p>
    <w:p w:rsidR="00410934" w:rsidRPr="00DE2567" w:rsidRDefault="00410934" w:rsidP="00410934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410934" w:rsidRPr="00DE2567" w:rsidRDefault="00410934" w:rsidP="00410934">
      <w:pPr>
        <w:ind w:left="993" w:hanging="283"/>
      </w:pPr>
      <w:r w:rsidRPr="00DE2567">
        <w:t xml:space="preserve">     4. Размеры тела.</w:t>
      </w:r>
    </w:p>
    <w:p w:rsidR="00410934" w:rsidRPr="00DE2567" w:rsidRDefault="00410934" w:rsidP="00410934">
      <w:pPr>
        <w:ind w:firstLine="567"/>
      </w:pPr>
      <w:r w:rsidRPr="00DE2567">
        <w:t>9.Уравнение состояния идеального газа</w:t>
      </w:r>
    </w:p>
    <w:p w:rsidR="00410934" w:rsidRPr="00DE2567" w:rsidRDefault="00410934" w:rsidP="00410934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55pt" o:ole="">
            <v:imagedata r:id="rId12" o:title=""/>
          </v:shape>
          <o:OLEObject Type="Embed" ProgID="Equation.3" ShapeID="_x0000_i1025" DrawAspect="Content" ObjectID="_1646836324" r:id="rId13"/>
        </w:object>
      </w:r>
      <w:r w:rsidRPr="00DE2567">
        <w:t>;</w:t>
      </w:r>
    </w:p>
    <w:p w:rsidR="00410934" w:rsidRPr="00DE2567" w:rsidRDefault="00410934" w:rsidP="00410934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4" o:title=""/>
          </v:shape>
          <o:OLEObject Type="Embed" ProgID="Equation.3" ShapeID="_x0000_i1026" DrawAspect="Content" ObjectID="_1646836325" r:id="rId15"/>
        </w:object>
      </w:r>
      <w:r w:rsidRPr="00DE2567">
        <w:t>;</w:t>
      </w:r>
    </w:p>
    <w:p w:rsidR="00410934" w:rsidRPr="00DE2567" w:rsidRDefault="00410934" w:rsidP="00410934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6" o:title=""/>
          </v:shape>
          <o:OLEObject Type="Embed" ProgID="Equation.3" ShapeID="_x0000_i1027" DrawAspect="Content" ObjectID="_1646836326" r:id="rId17"/>
        </w:object>
      </w:r>
      <w:r w:rsidRPr="00DE2567">
        <w:t>;</w:t>
      </w:r>
    </w:p>
    <w:p w:rsidR="00410934" w:rsidRPr="00DE2567" w:rsidRDefault="00410934" w:rsidP="00410934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8" o:title=""/>
          </v:shape>
          <o:OLEObject Type="Embed" ProgID="Equation.3" ShapeID="_x0000_i1028" DrawAspect="Content" ObjectID="_1646836327" r:id="rId19"/>
        </w:objec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410934" w:rsidRPr="00DE2567" w:rsidRDefault="00410934" w:rsidP="0041093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410934" w:rsidRPr="00DE2567" w:rsidRDefault="00410934" w:rsidP="0041093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410934" w:rsidRPr="00DE2567" w:rsidRDefault="00410934" w:rsidP="0041093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410934" w:rsidRPr="00DE2567" w:rsidRDefault="00410934" w:rsidP="00410934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410934" w:rsidRPr="00DE2567" w:rsidRDefault="00410934" w:rsidP="00410934">
      <w:pPr>
        <w:ind w:left="1418" w:hanging="851"/>
      </w:pPr>
      <w:r w:rsidRPr="00DE2567">
        <w:t xml:space="preserve">11. Размерность </w:t>
      </w:r>
      <w:proofErr w:type="gramStart"/>
      <w:r w:rsidRPr="00DE2567">
        <w:t>удельной</w:t>
      </w:r>
      <w:proofErr w:type="gramEnd"/>
      <w:r w:rsidRPr="00DE2567">
        <w:t xml:space="preserve"> газовой постоянной:</w:t>
      </w:r>
    </w:p>
    <w:p w:rsidR="00410934" w:rsidRPr="00DE2567" w:rsidRDefault="00410934" w:rsidP="00410934">
      <w:pPr>
        <w:tabs>
          <w:tab w:val="left" w:pos="1134"/>
        </w:tabs>
        <w:ind w:left="993" w:hanging="284"/>
      </w:pPr>
      <w:r w:rsidRPr="00DE2567">
        <w:t xml:space="preserve">       1.  </w:t>
      </w:r>
      <w:proofErr w:type="gramStart"/>
      <w:r w:rsidRPr="00DE2567">
        <w:t>Дж</w:t>
      </w:r>
      <w:proofErr w:type="gramEnd"/>
      <w:r w:rsidRPr="00DE2567">
        <w:t>/кг;</w:t>
      </w:r>
    </w:p>
    <w:p w:rsidR="00410934" w:rsidRPr="00DE2567" w:rsidRDefault="00410934" w:rsidP="00410934">
      <w:pPr>
        <w:tabs>
          <w:tab w:val="left" w:pos="1134"/>
        </w:tabs>
        <w:ind w:left="993" w:hanging="284"/>
      </w:pPr>
      <w:r w:rsidRPr="00DE2567">
        <w:t xml:space="preserve">       2.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КмольК</w:t>
      </w:r>
      <w:proofErr w:type="spellEnd"/>
      <w:r w:rsidRPr="00DE2567">
        <w:t>;</w:t>
      </w:r>
    </w:p>
    <w:p w:rsidR="00410934" w:rsidRPr="00DE2567" w:rsidRDefault="00410934" w:rsidP="00410934">
      <w:pPr>
        <w:tabs>
          <w:tab w:val="left" w:pos="1134"/>
        </w:tabs>
        <w:ind w:left="993" w:hanging="284"/>
      </w:pPr>
      <w:r w:rsidRPr="00DE2567">
        <w:t xml:space="preserve">       3.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</w:t>
      </w:r>
      <w:proofErr w:type="spellEnd"/>
      <w:r w:rsidRPr="00DE2567">
        <w:t>;</w:t>
      </w:r>
    </w:p>
    <w:p w:rsidR="00410934" w:rsidRPr="00DE2567" w:rsidRDefault="00410934" w:rsidP="00410934">
      <w:pPr>
        <w:tabs>
          <w:tab w:val="left" w:pos="1134"/>
        </w:tabs>
        <w:ind w:left="993" w:hanging="284"/>
      </w:pPr>
      <w:r w:rsidRPr="00DE2567">
        <w:t xml:space="preserve">       4.  Дж/кг</w:t>
      </w:r>
      <w:proofErr w:type="gramStart"/>
      <w:r w:rsidRPr="00DE2567">
        <w:t xml:space="preserve"> К</w:t>
      </w:r>
      <w:proofErr w:type="gramEnd"/>
    </w:p>
    <w:p w:rsidR="00410934" w:rsidRPr="00DE2567" w:rsidRDefault="00410934" w:rsidP="00410934">
      <w:pPr>
        <w:ind w:firstLine="567"/>
      </w:pPr>
      <w:r w:rsidRPr="00DE2567">
        <w:t>12.Уравнение первого закона термодинамики:</w:t>
      </w:r>
    </w:p>
    <w:p w:rsidR="00410934" w:rsidRPr="00DE2567" w:rsidRDefault="00410934" w:rsidP="00410934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20" o:title=""/>
          </v:shape>
          <o:OLEObject Type="Embed" ProgID="Equation.3" ShapeID="_x0000_i1029" DrawAspect="Content" ObjectID="_1646836328" r:id="rId21"/>
        </w:object>
      </w:r>
      <w:r w:rsidRPr="00DE2567">
        <w:t>;</w:t>
      </w:r>
    </w:p>
    <w:p w:rsidR="00410934" w:rsidRPr="00DE2567" w:rsidRDefault="00410934" w:rsidP="00410934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2" o:title=""/>
          </v:shape>
          <o:OLEObject Type="Embed" ProgID="Equation.3" ShapeID="_x0000_i1030" DrawAspect="Content" ObjectID="_1646836329" r:id="rId23"/>
        </w:object>
      </w:r>
      <w:r w:rsidRPr="00DE2567">
        <w:t>;</w:t>
      </w:r>
    </w:p>
    <w:p w:rsidR="00410934" w:rsidRPr="00DE2567" w:rsidRDefault="00410934" w:rsidP="00410934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4" o:title=""/>
          </v:shape>
          <o:OLEObject Type="Embed" ProgID="Equation.3" ShapeID="_x0000_i1031" DrawAspect="Content" ObjectID="_1646836330" r:id="rId25"/>
        </w:object>
      </w:r>
      <w:r w:rsidRPr="00DE2567">
        <w:t>;</w:t>
      </w:r>
    </w:p>
    <w:p w:rsidR="00410934" w:rsidRPr="00DE2567" w:rsidRDefault="00410934" w:rsidP="00410934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6" o:title=""/>
          </v:shape>
          <o:OLEObject Type="Embed" ProgID="Equation.3" ShapeID="_x0000_i1032" DrawAspect="Content" ObjectID="_1646836331" r:id="rId27"/>
        </w:object>
      </w:r>
    </w:p>
    <w:p w:rsidR="00410934" w:rsidRPr="00DE2567" w:rsidRDefault="00410934" w:rsidP="00410934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410934" w:rsidRPr="00DE2567" w:rsidRDefault="00410934" w:rsidP="0041093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410934" w:rsidRPr="00DE2567" w:rsidRDefault="00410934" w:rsidP="0041093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410934" w:rsidRPr="00DE2567" w:rsidRDefault="00410934" w:rsidP="0041093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410934" w:rsidRPr="00DE2567" w:rsidRDefault="00410934" w:rsidP="00410934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410934" w:rsidRPr="00DE2567" w:rsidRDefault="00410934" w:rsidP="00410934">
      <w:pPr>
        <w:ind w:firstLine="567"/>
      </w:pPr>
      <w:r w:rsidRPr="00DE2567">
        <w:t>14. Удельная работа расширения газа:</w:t>
      </w:r>
    </w:p>
    <w:p w:rsidR="00410934" w:rsidRPr="00DE2567" w:rsidRDefault="00410934" w:rsidP="00410934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8" o:title=""/>
          </v:shape>
          <o:OLEObject Type="Embed" ProgID="Equation.3" ShapeID="_x0000_i1033" DrawAspect="Content" ObjectID="_1646836332" r:id="rId29"/>
        </w:object>
      </w:r>
    </w:p>
    <w:p w:rsidR="00410934" w:rsidRPr="00DE2567" w:rsidRDefault="00410934" w:rsidP="00410934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30" o:title=""/>
          </v:shape>
          <o:OLEObject Type="Embed" ProgID="Equation.3" ShapeID="_x0000_i1034" DrawAspect="Content" ObjectID="_1646836333" r:id="rId31"/>
        </w:object>
      </w:r>
    </w:p>
    <w:p w:rsidR="00410934" w:rsidRPr="00DE2567" w:rsidRDefault="00410934" w:rsidP="00410934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2" o:title=""/>
          </v:shape>
          <o:OLEObject Type="Embed" ProgID="Equation.3" ShapeID="_x0000_i1035" DrawAspect="Content" ObjectID="_1646836334" r:id="rId33"/>
        </w:object>
      </w:r>
    </w:p>
    <w:p w:rsidR="00410934" w:rsidRPr="00DE2567" w:rsidRDefault="00410934" w:rsidP="00410934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4" o:title=""/>
          </v:shape>
          <o:OLEObject Type="Embed" ProgID="Equation.3" ShapeID="_x0000_i1036" DrawAspect="Content" ObjectID="_1646836335" r:id="rId35"/>
        </w:object>
      </w:r>
    </w:p>
    <w:p w:rsidR="00410934" w:rsidRPr="00DE2567" w:rsidRDefault="00410934" w:rsidP="00410934">
      <w:pPr>
        <w:ind w:firstLine="567"/>
      </w:pPr>
      <w:r w:rsidRPr="00DE2567">
        <w:t>15. Уравнение политропного процесса:</w:t>
      </w:r>
    </w:p>
    <w:p w:rsidR="00410934" w:rsidRPr="00DE2567" w:rsidRDefault="00410934" w:rsidP="00410934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9pt" o:ole="">
            <v:imagedata r:id="rId36" o:title=""/>
          </v:shape>
          <o:OLEObject Type="Embed" ProgID="Equation.3" ShapeID="_x0000_i1037" DrawAspect="Content" ObjectID="_1646836336" r:id="rId37"/>
        </w:object>
      </w:r>
    </w:p>
    <w:p w:rsidR="00410934" w:rsidRPr="00DE2567" w:rsidRDefault="00410934" w:rsidP="00410934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75pt" o:ole="">
            <v:imagedata r:id="rId38" o:title=""/>
          </v:shape>
          <o:OLEObject Type="Embed" ProgID="Equation.3" ShapeID="_x0000_i1038" DrawAspect="Content" ObjectID="_1646836337" r:id="rId39"/>
        </w:object>
      </w:r>
    </w:p>
    <w:p w:rsidR="00410934" w:rsidRPr="00DE2567" w:rsidRDefault="00410934" w:rsidP="00410934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75pt" o:ole="">
            <v:imagedata r:id="rId40" o:title=""/>
          </v:shape>
          <o:OLEObject Type="Embed" ProgID="Equation.3" ShapeID="_x0000_i1039" DrawAspect="Content" ObjectID="_1646836338" r:id="rId41"/>
        </w:object>
      </w:r>
    </w:p>
    <w:p w:rsidR="00410934" w:rsidRPr="00DE2567" w:rsidRDefault="00410934" w:rsidP="00410934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2" o:title=""/>
          </v:shape>
          <o:OLEObject Type="Embed" ProgID="Equation.3" ShapeID="_x0000_i1040" DrawAspect="Content" ObjectID="_1646836339" r:id="rId43"/>
        </w:object>
      </w:r>
    </w:p>
    <w:p w:rsidR="00410934" w:rsidRPr="00DE2567" w:rsidRDefault="00410934" w:rsidP="00410934">
      <w:pPr>
        <w:ind w:firstLine="567"/>
      </w:pPr>
      <w:r w:rsidRPr="00DE2567">
        <w:t>16.Понятие энтальпии:</w:t>
      </w:r>
    </w:p>
    <w:p w:rsidR="00410934" w:rsidRPr="00DE2567" w:rsidRDefault="00410934" w:rsidP="00410934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4" o:title=""/>
          </v:shape>
          <o:OLEObject Type="Embed" ProgID="Equation.3" ShapeID="_x0000_i1041" DrawAspect="Content" ObjectID="_1646836340" r:id="rId45"/>
        </w:object>
      </w:r>
      <w:r w:rsidRPr="00DE2567">
        <w:t>;</w:t>
      </w:r>
    </w:p>
    <w:p w:rsidR="00410934" w:rsidRPr="00DE2567" w:rsidRDefault="00410934" w:rsidP="00410934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6" o:title=""/>
          </v:shape>
          <o:OLEObject Type="Embed" ProgID="Equation.3" ShapeID="_x0000_i1042" DrawAspect="Content" ObjectID="_1646836341" r:id="rId47"/>
        </w:object>
      </w:r>
      <w:r w:rsidRPr="00DE2567">
        <w:t>;</w:t>
      </w:r>
    </w:p>
    <w:p w:rsidR="00410934" w:rsidRPr="00DE2567" w:rsidRDefault="00410934" w:rsidP="00410934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8" o:title=""/>
          </v:shape>
          <o:OLEObject Type="Embed" ProgID="Equation.3" ShapeID="_x0000_i1043" DrawAspect="Content" ObjectID="_1646836342" r:id="rId49"/>
        </w:object>
      </w:r>
      <w:r w:rsidRPr="00DE2567">
        <w:t>;</w:t>
      </w:r>
    </w:p>
    <w:p w:rsidR="00410934" w:rsidRPr="000C5C14" w:rsidRDefault="00410934" w:rsidP="00410934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50" o:title=""/>
          </v:shape>
          <o:OLEObject Type="Embed" ProgID="Equation.3" ShapeID="_x0000_i1044" DrawAspect="Content" ObjectID="_1646836343" r:id="rId51"/>
        </w:objec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17. Что больше: внутренняя энергия 1кг воды при 100</w:t>
      </w:r>
      <w:proofErr w:type="gramStart"/>
      <w:r>
        <w:t xml:space="preserve"> </w:t>
      </w:r>
      <w:r w:rsidRPr="00DE2567">
        <w:t>ºС</w:t>
      </w:r>
      <w:proofErr w:type="gramEnd"/>
      <w:r w:rsidRPr="00DE2567">
        <w:t xml:space="preserve">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410934" w:rsidRPr="00DE2567" w:rsidRDefault="00410934" w:rsidP="00410934">
      <w:pPr>
        <w:ind w:firstLine="567"/>
      </w:pPr>
      <w:r w:rsidRPr="00DE2567">
        <w:t xml:space="preserve">          1.  Воды;</w:t>
      </w:r>
    </w:p>
    <w:p w:rsidR="00410934" w:rsidRPr="00DE2567" w:rsidRDefault="00410934" w:rsidP="00410934">
      <w:pPr>
        <w:ind w:firstLine="567"/>
      </w:pPr>
      <w:r>
        <w:t xml:space="preserve">          </w:t>
      </w:r>
      <w:r w:rsidRPr="00DE2567">
        <w:t>2.  Пара;</w:t>
      </w:r>
    </w:p>
    <w:p w:rsidR="00410934" w:rsidRPr="00DE2567" w:rsidRDefault="00410934" w:rsidP="00410934">
      <w:pPr>
        <w:ind w:firstLine="567"/>
      </w:pPr>
      <w:r w:rsidRPr="00DE2567">
        <w:t xml:space="preserve">         </w:t>
      </w:r>
      <w:r>
        <w:t xml:space="preserve"> </w:t>
      </w:r>
      <w:r w:rsidRPr="00DE2567">
        <w:t xml:space="preserve">3.  </w:t>
      </w:r>
      <w:proofErr w:type="gramStart"/>
      <w:r w:rsidRPr="00DE2567">
        <w:t>Одинаковые</w:t>
      </w:r>
      <w:proofErr w:type="gramEnd"/>
      <w:r w:rsidRPr="00DE2567">
        <w:t>, так как одинаковая температура;</w:t>
      </w:r>
    </w:p>
    <w:p w:rsidR="00410934" w:rsidRPr="00DE2567" w:rsidRDefault="00410934" w:rsidP="00410934">
      <w:pPr>
        <w:ind w:firstLine="567"/>
      </w:pPr>
      <w:r w:rsidRPr="00DE2567">
        <w:t xml:space="preserve">          4.  В зависимости от условий,</w:t>
      </w:r>
    </w:p>
    <w:p w:rsidR="00410934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18. Какая из физических величин измеряется в Дж/кг</w:t>
      </w:r>
      <w:proofErr w:type="gramStart"/>
      <w:r w:rsidRPr="00DE2567">
        <w:t>∙ºС</w:t>
      </w:r>
      <w:proofErr w:type="gramEnd"/>
      <w:r w:rsidRPr="00DE2567">
        <w:t>?</w:t>
      </w:r>
    </w:p>
    <w:p w:rsidR="00410934" w:rsidRPr="00DE2567" w:rsidRDefault="00410934" w:rsidP="00410934">
      <w:pPr>
        <w:ind w:firstLine="567"/>
      </w:pPr>
      <w:r w:rsidRPr="00DE2567">
        <w:t xml:space="preserve">          1.   Удельная теплота плавления;</w:t>
      </w:r>
    </w:p>
    <w:p w:rsidR="00410934" w:rsidRPr="00DE2567" w:rsidRDefault="00410934" w:rsidP="00410934">
      <w:pPr>
        <w:ind w:firstLine="567"/>
      </w:pPr>
      <w:r w:rsidRPr="00DE2567">
        <w:t xml:space="preserve">          2.   Удельная теплота парообразования;</w:t>
      </w:r>
    </w:p>
    <w:p w:rsidR="00410934" w:rsidRPr="00DE2567" w:rsidRDefault="00410934" w:rsidP="00410934">
      <w:pPr>
        <w:ind w:firstLine="567"/>
      </w:pPr>
      <w:r w:rsidRPr="00DE2567">
        <w:t xml:space="preserve">          3.   Удельная теплоёмкость;</w:t>
      </w:r>
    </w:p>
    <w:p w:rsidR="00410934" w:rsidRDefault="00410934" w:rsidP="00410934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19. Почему воду применяют в качестве теплоносителя?</w:t>
      </w:r>
    </w:p>
    <w:p w:rsidR="00410934" w:rsidRPr="00DE2567" w:rsidRDefault="00410934" w:rsidP="00410934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410934" w:rsidRPr="00DE2567" w:rsidRDefault="00410934" w:rsidP="00410934">
      <w:pPr>
        <w:ind w:firstLine="567"/>
      </w:pPr>
      <w:r w:rsidRPr="00DE2567">
        <w:t xml:space="preserve">         2.   Вода имеет большую удельную теплоёмкость;</w:t>
      </w:r>
    </w:p>
    <w:p w:rsidR="00410934" w:rsidRPr="00DE2567" w:rsidRDefault="00410934" w:rsidP="00410934">
      <w:pPr>
        <w:ind w:firstLine="567"/>
      </w:pPr>
      <w:r w:rsidRPr="00DE2567">
        <w:t xml:space="preserve">         3.  Вода – самое дешёвое вещество;</w:t>
      </w:r>
    </w:p>
    <w:p w:rsidR="00410934" w:rsidRDefault="00410934" w:rsidP="00410934">
      <w:pPr>
        <w:ind w:firstLine="567"/>
      </w:pPr>
      <w:r w:rsidRPr="00DE2567">
        <w:t xml:space="preserve">       </w:t>
      </w:r>
      <w:r>
        <w:t xml:space="preserve">  4.  Вода – </w:t>
      </w:r>
      <w:proofErr w:type="gramStart"/>
      <w:r>
        <w:t>не вязкая</w:t>
      </w:r>
      <w:proofErr w:type="gramEnd"/>
      <w:r>
        <w:t xml:space="preserve"> жидкость.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20. В каких единицах измеряется количество теплоты?</w:t>
      </w:r>
    </w:p>
    <w:p w:rsidR="00410934" w:rsidRPr="00DE2567" w:rsidRDefault="00410934" w:rsidP="00410934">
      <w:pPr>
        <w:ind w:firstLine="567"/>
      </w:pPr>
      <w:r w:rsidRPr="00DE2567">
        <w:t xml:space="preserve">        1.   ºС;</w:t>
      </w:r>
    </w:p>
    <w:p w:rsidR="00410934" w:rsidRPr="00DE2567" w:rsidRDefault="00410934" w:rsidP="00410934">
      <w:pPr>
        <w:ind w:firstLine="567"/>
      </w:pPr>
      <w:r w:rsidRPr="00DE2567">
        <w:t xml:space="preserve">        2.   кг/м;</w:t>
      </w:r>
    </w:p>
    <w:p w:rsidR="00410934" w:rsidRPr="00DE2567" w:rsidRDefault="00410934" w:rsidP="00410934">
      <w:pPr>
        <w:ind w:firstLine="567"/>
      </w:pPr>
      <w:r w:rsidRPr="00DE2567">
        <w:t xml:space="preserve">        3.    </w:t>
      </w:r>
      <w:proofErr w:type="gramStart"/>
      <w:r w:rsidRPr="00DE2567">
        <w:t>Дж</w:t>
      </w:r>
      <w:proofErr w:type="gramEnd"/>
      <w:r w:rsidRPr="00DE2567">
        <w:t>;</w:t>
      </w:r>
    </w:p>
    <w:p w:rsidR="00410934" w:rsidRDefault="00410934" w:rsidP="00410934">
      <w:pPr>
        <w:ind w:firstLine="567"/>
      </w:pPr>
      <w:r w:rsidRPr="00DE2567">
        <w:t xml:space="preserve">        4.   Н/м</w:t>
      </w:r>
      <w:r>
        <w:t>.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</w:t>
      </w:r>
      <w:proofErr w:type="gramStart"/>
      <w:r w:rsidRPr="00DE2567">
        <w:t>ºС</w:t>
      </w:r>
      <w:proofErr w:type="gramEnd"/>
      <w:r w:rsidRPr="00DE2567">
        <w:t>?</w:t>
      </w:r>
    </w:p>
    <w:p w:rsidR="00410934" w:rsidRPr="00DE2567" w:rsidRDefault="00410934" w:rsidP="00410934">
      <w:pPr>
        <w:ind w:firstLine="567"/>
      </w:pPr>
      <w:r w:rsidRPr="00DE2567">
        <w:t xml:space="preserve">       1.     4200Дж;</w:t>
      </w:r>
    </w:p>
    <w:p w:rsidR="00410934" w:rsidRPr="00DE2567" w:rsidRDefault="00410934" w:rsidP="00410934">
      <w:pPr>
        <w:ind w:firstLine="567"/>
      </w:pPr>
      <w:r w:rsidRPr="00DE2567">
        <w:t xml:space="preserve">       2.     42000Дж;</w:t>
      </w:r>
    </w:p>
    <w:p w:rsidR="00410934" w:rsidRPr="00DE2567" w:rsidRDefault="00410934" w:rsidP="00410934">
      <w:pPr>
        <w:ind w:firstLine="567"/>
      </w:pPr>
      <w:r w:rsidRPr="00DE2567">
        <w:t xml:space="preserve">       3.      420кДж;</w:t>
      </w:r>
    </w:p>
    <w:p w:rsidR="00410934" w:rsidRDefault="00410934" w:rsidP="00410934">
      <w:pPr>
        <w:ind w:firstLine="567"/>
      </w:pPr>
      <w:r>
        <w:t xml:space="preserve">       4.     4200 кДж.</w:t>
      </w:r>
    </w:p>
    <w:p w:rsidR="00410934" w:rsidRPr="00DE2567" w:rsidRDefault="00410934" w:rsidP="00410934"/>
    <w:p w:rsidR="00410934" w:rsidRPr="00DE2567" w:rsidRDefault="00410934" w:rsidP="00410934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</w:t>
      </w:r>
      <w:proofErr w:type="gramStart"/>
      <w:r w:rsidRPr="00DE2567">
        <w:rPr>
          <w:bCs/>
        </w:rPr>
        <w:t>й(</w:t>
      </w:r>
      <w:proofErr w:type="spellStart"/>
      <w:proofErr w:type="gramEnd"/>
      <w:r w:rsidRPr="00DE2567">
        <w:rPr>
          <w:bCs/>
        </w:rPr>
        <w:t>ом</w:t>
      </w:r>
      <w:proofErr w:type="spellEnd"/>
      <w:r w:rsidRPr="00DE2567">
        <w:rPr>
          <w:bCs/>
        </w:rPr>
        <w:t>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 xml:space="preserve">2. </w:t>
      </w:r>
      <w:proofErr w:type="gramStart"/>
      <w:r w:rsidRPr="00DE2567">
        <w:t>Давлении</w:t>
      </w:r>
      <w:proofErr w:type="gramEnd"/>
      <w:r w:rsidRPr="00DE2567">
        <w:t>;</w:t>
      </w:r>
      <w:r w:rsidRPr="00DE2567">
        <w:br/>
        <w:t xml:space="preserve">        </w:t>
      </w:r>
      <w:r>
        <w:t xml:space="preserve">       </w:t>
      </w:r>
      <w:r w:rsidRPr="00DE2567">
        <w:t xml:space="preserve"> 3. </w:t>
      </w:r>
      <w:proofErr w:type="gramStart"/>
      <w:r w:rsidRPr="00DE2567">
        <w:t>Объеме</w:t>
      </w:r>
      <w:proofErr w:type="gramEnd"/>
      <w:r w:rsidRPr="00DE2567">
        <w:t>;</w:t>
      </w:r>
    </w:p>
    <w:p w:rsidR="00410934" w:rsidRDefault="00410934" w:rsidP="00410934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23. Адиабатным процессом называют процесс:</w:t>
      </w:r>
    </w:p>
    <w:p w:rsidR="00410934" w:rsidRPr="00DE2567" w:rsidRDefault="00410934" w:rsidP="00410934">
      <w:pPr>
        <w:ind w:firstLine="567"/>
      </w:pPr>
      <w:r>
        <w:t xml:space="preserve">       </w:t>
      </w:r>
      <w:r w:rsidRPr="00DE2567">
        <w:t xml:space="preserve">1.  Изменения состояния газа в </w:t>
      </w:r>
      <w:proofErr w:type="spellStart"/>
      <w:r w:rsidRPr="00DE2567">
        <w:t>термоизолированной</w:t>
      </w:r>
      <w:proofErr w:type="spellEnd"/>
      <w:r w:rsidRPr="00DE2567">
        <w:t xml:space="preserve"> системе;</w:t>
      </w:r>
    </w:p>
    <w:p w:rsidR="00410934" w:rsidRPr="00DE2567" w:rsidRDefault="00410934" w:rsidP="00410934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410934" w:rsidRPr="00DE2567" w:rsidRDefault="00410934" w:rsidP="00410934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410934" w:rsidRDefault="00410934" w:rsidP="00410934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410934" w:rsidRPr="00DE2567" w:rsidRDefault="00410934" w:rsidP="00410934">
      <w:pPr>
        <w:ind w:firstLine="567"/>
      </w:pPr>
      <w:r w:rsidRPr="00DE2567">
        <w:t xml:space="preserve">         1.    0 Дж;</w:t>
      </w:r>
    </w:p>
    <w:p w:rsidR="00410934" w:rsidRPr="00DE2567" w:rsidRDefault="00410934" w:rsidP="00410934">
      <w:pPr>
        <w:ind w:firstLine="567"/>
      </w:pPr>
      <w:r w:rsidRPr="00DE2567">
        <w:t xml:space="preserve">         2.    200Дж;</w:t>
      </w:r>
    </w:p>
    <w:p w:rsidR="00410934" w:rsidRPr="00DE2567" w:rsidRDefault="00410934" w:rsidP="00410934">
      <w:pPr>
        <w:ind w:firstLine="567"/>
      </w:pPr>
      <w:r w:rsidRPr="00DE2567">
        <w:t xml:space="preserve">         3.    300 Дж;</w:t>
      </w:r>
    </w:p>
    <w:p w:rsidR="00410934" w:rsidRPr="00DE2567" w:rsidRDefault="00410934" w:rsidP="00410934">
      <w:pPr>
        <w:ind w:firstLine="567"/>
      </w:pPr>
      <w:r w:rsidRPr="00DE2567">
        <w:t xml:space="preserve">         4.   -300 Дж</w:t>
      </w:r>
    </w:p>
    <w:p w:rsidR="00410934" w:rsidRPr="00DE2567" w:rsidRDefault="00410934" w:rsidP="00410934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410934" w:rsidRPr="00DE2567" w:rsidRDefault="00410934" w:rsidP="0041093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410934" w:rsidRPr="00DE2567" w:rsidRDefault="00410934" w:rsidP="0041093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410934" w:rsidRPr="00DE2567" w:rsidRDefault="00410934" w:rsidP="0041093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proofErr w:type="gramStart"/>
      <w:r w:rsidRPr="00DE2567">
        <w:t>Равна</w:t>
      </w:r>
      <w:proofErr w:type="gramEnd"/>
      <w:r w:rsidRPr="00DE2567">
        <w:t xml:space="preserve"> нулю;</w:t>
      </w:r>
    </w:p>
    <w:p w:rsidR="00410934" w:rsidRPr="00DE2567" w:rsidRDefault="00410934" w:rsidP="00410934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410934" w:rsidRPr="00DE2567" w:rsidRDefault="00410934" w:rsidP="00410934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410934" w:rsidRPr="00DE2567" w:rsidRDefault="00410934" w:rsidP="00410934">
      <w:pPr>
        <w:ind w:firstLine="567"/>
      </w:pPr>
      <w:r w:rsidRPr="00DE2567">
        <w:t xml:space="preserve">       1. 200 Дж</w:t>
      </w:r>
    </w:p>
    <w:p w:rsidR="00410934" w:rsidRPr="00DE2567" w:rsidRDefault="00410934" w:rsidP="00410934">
      <w:pPr>
        <w:ind w:firstLine="567"/>
      </w:pPr>
      <w:r w:rsidRPr="00DE2567">
        <w:t xml:space="preserve">       2. 600 Дж</w:t>
      </w:r>
    </w:p>
    <w:p w:rsidR="00410934" w:rsidRPr="00DE2567" w:rsidRDefault="00410934" w:rsidP="00410934">
      <w:pPr>
        <w:ind w:firstLine="567"/>
      </w:pPr>
      <w:r w:rsidRPr="00DE2567">
        <w:t xml:space="preserve">       3. 400 Дж</w:t>
      </w:r>
    </w:p>
    <w:p w:rsidR="00410934" w:rsidRPr="00DE2567" w:rsidRDefault="00410934" w:rsidP="00410934">
      <w:pPr>
        <w:ind w:firstLine="567"/>
      </w:pPr>
      <w:r w:rsidRPr="00DE2567">
        <w:t xml:space="preserve">       4. 0 Дж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410934" w:rsidRPr="00DE2567" w:rsidRDefault="00410934" w:rsidP="00410934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5pt;height:15.6pt" o:ole="">
            <v:imagedata r:id="rId52" o:title=""/>
          </v:shape>
          <o:OLEObject Type="Embed" ProgID="Equation.3" ShapeID="_x0000_i1045" DrawAspect="Content" ObjectID="_1646836344" r:id="rId53"/>
        </w:object>
      </w:r>
    </w:p>
    <w:p w:rsidR="00410934" w:rsidRPr="00DE2567" w:rsidRDefault="00410934" w:rsidP="0041093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95pt;height:15.6pt" o:ole="">
            <v:imagedata r:id="rId54" o:title=""/>
          </v:shape>
          <o:OLEObject Type="Embed" ProgID="Equation.3" ShapeID="_x0000_i1046" DrawAspect="Content" ObjectID="_1646836345" r:id="rId55"/>
        </w:object>
      </w:r>
    </w:p>
    <w:p w:rsidR="00410934" w:rsidRPr="00DE2567" w:rsidRDefault="00410934" w:rsidP="0041093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5pt;height:15.6pt" o:ole="">
            <v:imagedata r:id="rId56" o:title=""/>
          </v:shape>
          <o:OLEObject Type="Embed" ProgID="Equation.3" ShapeID="_x0000_i1047" DrawAspect="Content" ObjectID="_1646836346" r:id="rId57"/>
        </w:object>
      </w:r>
    </w:p>
    <w:p w:rsidR="00410934" w:rsidRDefault="00410934" w:rsidP="00410934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8" o:title=""/>
          </v:shape>
          <o:OLEObject Type="Embed" ProgID="Equation.3" ShapeID="_x0000_i1048" DrawAspect="Content" ObjectID="_1646836347" r:id="rId59"/>
        </w:object>
      </w:r>
      <w:r>
        <w:rPr>
          <w:color w:val="000000"/>
        </w:rPr>
        <w:t>.</w:t>
      </w:r>
    </w:p>
    <w:p w:rsidR="00410934" w:rsidRPr="00DE2567" w:rsidRDefault="00410934" w:rsidP="00410934">
      <w:pPr>
        <w:ind w:firstLine="567"/>
        <w:rPr>
          <w:color w:val="000000"/>
        </w:rPr>
      </w:pPr>
    </w:p>
    <w:p w:rsidR="00410934" w:rsidRPr="00DE2567" w:rsidRDefault="00410934" w:rsidP="00410934">
      <w:pPr>
        <w:ind w:firstLine="567"/>
      </w:pPr>
      <w:r w:rsidRPr="00DE2567">
        <w:t>28. Второй закон термодинамики формулируется:</w:t>
      </w:r>
    </w:p>
    <w:p w:rsidR="00410934" w:rsidRPr="00DE2567" w:rsidRDefault="00410934" w:rsidP="00410934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60" o:title=""/>
          </v:shape>
          <o:OLEObject Type="Embed" ProgID="Equation.3" ShapeID="_x0000_i1049" DrawAspect="Content" ObjectID="_1646836348" r:id="rId61"/>
        </w:object>
      </w:r>
    </w:p>
    <w:p w:rsidR="00410934" w:rsidRPr="00DE2567" w:rsidRDefault="00410934" w:rsidP="00410934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 xml:space="preserve">;      </w:t>
      </w:r>
    </w:p>
    <w:p w:rsidR="00410934" w:rsidRPr="00DE2567" w:rsidRDefault="00410934" w:rsidP="00410934">
      <w:pPr>
        <w:ind w:firstLine="567"/>
      </w:pPr>
      <w:r>
        <w:t xml:space="preserve">      </w:t>
      </w:r>
      <w:r w:rsidRPr="00DE2567">
        <w:t xml:space="preserve">3. Теплота сама собой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>, обратный</w:t>
      </w:r>
    </w:p>
    <w:p w:rsidR="00410934" w:rsidRPr="00DE2567" w:rsidRDefault="00410934" w:rsidP="00410934">
      <w:pPr>
        <w:ind w:firstLine="567"/>
      </w:pPr>
      <w:r w:rsidRPr="00DE2567">
        <w:t xml:space="preserve">     самопроизвольный переход невозможен;</w:t>
      </w:r>
    </w:p>
    <w:p w:rsidR="00410934" w:rsidRPr="00DE2567" w:rsidRDefault="00410934" w:rsidP="00410934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410934" w:rsidRPr="00DE2567" w:rsidRDefault="00410934" w:rsidP="00410934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хол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410934" w:rsidRPr="00DE2567" w:rsidRDefault="00410934" w:rsidP="00410934">
      <w:pPr>
        <w:pStyle w:val="af7"/>
        <w:ind w:firstLine="567"/>
      </w:pPr>
      <w:r>
        <w:t xml:space="preserve">      </w:t>
      </w:r>
      <w:r w:rsidRPr="00DE2567">
        <w:t>2.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.;</w:t>
      </w:r>
    </w:p>
    <w:p w:rsidR="00410934" w:rsidRPr="00DE2567" w:rsidRDefault="00410934" w:rsidP="00410934">
      <w:pPr>
        <w:pStyle w:val="af7"/>
        <w:ind w:firstLine="567"/>
      </w:pPr>
      <w:r>
        <w:t xml:space="preserve">      </w:t>
      </w:r>
      <w:r w:rsidRPr="00DE2567">
        <w:t xml:space="preserve">3.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410934" w:rsidRPr="00DE2567" w:rsidRDefault="00410934" w:rsidP="00410934">
      <w:pPr>
        <w:pStyle w:val="af7"/>
        <w:ind w:firstLine="567"/>
      </w:pPr>
      <w:r>
        <w:t xml:space="preserve">      </w:t>
      </w:r>
      <w:r w:rsidRPr="00DE2567">
        <w:t>4.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proofErr w:type="spellEnd"/>
      <w:r w:rsidRPr="00DE2567">
        <w:t xml:space="preserve"> </w:t>
      </w:r>
    </w:p>
    <w:p w:rsidR="00410934" w:rsidRPr="00DE2567" w:rsidRDefault="00410934" w:rsidP="00410934">
      <w:pPr>
        <w:pStyle w:val="af7"/>
        <w:ind w:firstLine="567"/>
      </w:pPr>
      <w:r w:rsidRPr="00DE2567">
        <w:t xml:space="preserve">30. На рисунке представлен  </w:t>
      </w:r>
      <w:proofErr w:type="gramStart"/>
      <w:r w:rsidRPr="00DE2567">
        <w:t>процесс</w:t>
      </w:r>
      <w:proofErr w:type="gramEnd"/>
      <w:r w:rsidRPr="00DE2567">
        <w:t xml:space="preserve"> совершаемый идеальным газом. На каком участке отсутствует работа расширения?</w:t>
      </w:r>
    </w:p>
    <w:p w:rsidR="00410934" w:rsidRPr="00DE2567" w:rsidRDefault="00410934" w:rsidP="00410934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2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34" w:rsidRPr="00DE2567" w:rsidRDefault="00410934" w:rsidP="00410934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410934" w:rsidRPr="00DE2567" w:rsidRDefault="00410934" w:rsidP="0041093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410934" w:rsidRPr="00DE2567" w:rsidRDefault="00410934" w:rsidP="0041093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410934" w:rsidRPr="00DE2567" w:rsidRDefault="00410934" w:rsidP="00410934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5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34" w:rsidRPr="00DE2567" w:rsidRDefault="00410934" w:rsidP="00410934">
      <w:pPr>
        <w:ind w:left="244" w:right="244" w:firstLine="567"/>
        <w:jc w:val="both"/>
      </w:pPr>
    </w:p>
    <w:p w:rsidR="00410934" w:rsidRPr="00DE2567" w:rsidRDefault="00410934" w:rsidP="00410934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9pt" o:ole="">
            <v:imagedata r:id="rId66" o:title=""/>
          </v:shape>
          <o:OLEObject Type="Embed" ProgID="Equation.3" ShapeID="_x0000_i1050" DrawAspect="Content" ObjectID="_1646836349" r:id="rId67"/>
        </w:object>
      </w:r>
    </w:p>
    <w:p w:rsidR="00410934" w:rsidRPr="00DE2567" w:rsidRDefault="00410934" w:rsidP="00410934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9pt" o:ole="">
            <v:imagedata r:id="rId68" o:title=""/>
          </v:shape>
          <o:OLEObject Type="Embed" ProgID="Equation.3" ShapeID="_x0000_i1051" DrawAspect="Content" ObjectID="_1646836350" r:id="rId69"/>
        </w:object>
      </w:r>
      <w:r w:rsidRPr="00DE2567">
        <w:t>,</w:t>
      </w:r>
    </w:p>
    <w:p w:rsidR="00410934" w:rsidRPr="00DE2567" w:rsidRDefault="00410934" w:rsidP="00410934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9pt" o:ole="">
            <v:imagedata r:id="rId70" o:title=""/>
          </v:shape>
          <o:OLEObject Type="Embed" ProgID="Equation.3" ShapeID="_x0000_i1052" DrawAspect="Content" ObjectID="_1646836351" r:id="rId71"/>
        </w:object>
      </w:r>
    </w:p>
    <w:p w:rsidR="00410934" w:rsidRPr="00DE2567" w:rsidRDefault="00410934" w:rsidP="00410934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9pt" o:ole="">
            <v:imagedata r:id="rId72" o:title=""/>
          </v:shape>
          <o:OLEObject Type="Embed" ProgID="Equation.3" ShapeID="_x0000_i1053" DrawAspect="Content" ObjectID="_1646836352" r:id="rId73"/>
        </w:object>
      </w:r>
    </w:p>
    <w:p w:rsidR="00410934" w:rsidRPr="00DE2567" w:rsidRDefault="00410934" w:rsidP="00410934">
      <w:pPr>
        <w:tabs>
          <w:tab w:val="left" w:pos="3075"/>
        </w:tabs>
        <w:ind w:firstLine="567"/>
      </w:pPr>
    </w:p>
    <w:p w:rsidR="00410934" w:rsidRPr="00DE2567" w:rsidRDefault="00410934" w:rsidP="00410934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</w:t>
      </w:r>
      <w:proofErr w:type="gramStart"/>
      <w:r w:rsidRPr="00DE2567">
        <w:rPr>
          <w:bCs/>
        </w:rPr>
        <w:t>с</w:t>
      </w:r>
      <w:proofErr w:type="gramEnd"/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</w:p>
    <w:p w:rsidR="00410934" w:rsidRPr="000C5C14" w:rsidRDefault="00410934" w:rsidP="00410934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410934" w:rsidRPr="000C5C14" w:rsidRDefault="00410934" w:rsidP="00410934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410934" w:rsidRPr="00DE2567" w:rsidRDefault="00410934" w:rsidP="00410934">
      <w:pPr>
        <w:ind w:firstLine="567"/>
      </w:pPr>
    </w:p>
    <w:p w:rsidR="00410934" w:rsidRPr="00DE2567" w:rsidRDefault="00410934" w:rsidP="00410934">
      <w:pPr>
        <w:ind w:firstLine="567"/>
        <w:rPr>
          <w:b/>
        </w:rPr>
      </w:pPr>
    </w:p>
    <w:p w:rsidR="00410934" w:rsidRPr="000C5C14" w:rsidRDefault="00410934" w:rsidP="00410934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proofErr w:type="spellStart"/>
      <w:r w:rsidRPr="00DE2567">
        <w:rPr>
          <w:bCs/>
          <w:lang w:val="en-US"/>
        </w:rPr>
        <w:t>λgradtF</w:t>
      </w:r>
      <w:proofErr w:type="spellEnd"/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proofErr w:type="gramStart"/>
      <w:r w:rsidRPr="00DE2567">
        <w:rPr>
          <w:bCs/>
          <w:lang w:val="en-US"/>
        </w:rPr>
        <w:t>t</w:t>
      </w:r>
      <w:proofErr w:type="spellStart"/>
      <w:proofErr w:type="gramEnd"/>
      <w:r w:rsidRPr="00DE2567">
        <w:rPr>
          <w:bCs/>
          <w:vertAlign w:val="subscript"/>
        </w:rPr>
        <w:t>ст</w:t>
      </w:r>
      <w:proofErr w:type="spellEnd"/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proofErr w:type="spellStart"/>
      <w:r w:rsidRPr="00DE2567">
        <w:rPr>
          <w:bCs/>
          <w:lang w:val="en-US"/>
        </w:rPr>
        <w:t>kΔtF</w:t>
      </w:r>
      <w:proofErr w:type="spellEnd"/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</w:p>
    <w:p w:rsidR="00410934" w:rsidRPr="00DE2567" w:rsidRDefault="00410934" w:rsidP="00410934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</w:t>
      </w:r>
      <w:proofErr w:type="gramStart"/>
      <w:r w:rsidRPr="00DE2567">
        <w:rPr>
          <w:bCs/>
        </w:rPr>
        <w:t>)С</w:t>
      </w:r>
      <w:proofErr w:type="gramEnd"/>
      <w:r w:rsidRPr="00DE2567">
        <w:rPr>
          <w:bCs/>
        </w:rPr>
        <w:t>ложный ток.</w:t>
      </w:r>
    </w:p>
    <w:p w:rsidR="00410934" w:rsidRPr="00DE2567" w:rsidRDefault="00410934" w:rsidP="00410934">
      <w:pPr>
        <w:tabs>
          <w:tab w:val="left" w:pos="3075"/>
        </w:tabs>
        <w:ind w:left="360" w:firstLine="567"/>
        <w:rPr>
          <w:bCs/>
        </w:rPr>
      </w:pPr>
    </w:p>
    <w:p w:rsidR="00410934" w:rsidRPr="00DE2567" w:rsidRDefault="00410934" w:rsidP="00410934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>1)-да,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>2)-нет</w:t>
      </w:r>
    </w:p>
    <w:p w:rsidR="00410934" w:rsidRPr="00DE2567" w:rsidRDefault="00410934" w:rsidP="00410934">
      <w:pPr>
        <w:ind w:left="360" w:firstLine="567"/>
        <w:jc w:val="both"/>
        <w:outlineLvl w:val="0"/>
      </w:pPr>
    </w:p>
    <w:p w:rsidR="00410934" w:rsidRPr="00DE2567" w:rsidRDefault="00410934" w:rsidP="00410934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>1)-да,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 xml:space="preserve"> 2)-нет</w:t>
      </w:r>
    </w:p>
    <w:p w:rsidR="00410934" w:rsidRPr="00DE2567" w:rsidRDefault="00410934" w:rsidP="00410934">
      <w:pPr>
        <w:ind w:left="360" w:firstLine="567"/>
        <w:jc w:val="both"/>
        <w:outlineLvl w:val="0"/>
      </w:pPr>
    </w:p>
    <w:p w:rsidR="00410934" w:rsidRPr="00DE2567" w:rsidRDefault="00410934" w:rsidP="00410934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 xml:space="preserve">1)-да, 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>2)-нет</w:t>
      </w:r>
    </w:p>
    <w:p w:rsidR="00410934" w:rsidRPr="00DE2567" w:rsidRDefault="00410934" w:rsidP="00410934">
      <w:pPr>
        <w:ind w:left="360" w:firstLine="567"/>
        <w:jc w:val="both"/>
        <w:outlineLvl w:val="0"/>
      </w:pPr>
    </w:p>
    <w:p w:rsidR="00410934" w:rsidRPr="00DE2567" w:rsidRDefault="00410934" w:rsidP="00410934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410934" w:rsidRPr="00DE2567" w:rsidRDefault="00410934" w:rsidP="00410934">
      <w:pPr>
        <w:ind w:left="360" w:firstLine="567"/>
        <w:jc w:val="both"/>
        <w:outlineLvl w:val="0"/>
      </w:pPr>
      <w:r w:rsidRPr="00DE2567">
        <w:t xml:space="preserve">1)-да, </w:t>
      </w:r>
    </w:p>
    <w:p w:rsidR="00410934" w:rsidRDefault="00410934" w:rsidP="00410934">
      <w:pPr>
        <w:ind w:left="360" w:firstLine="567"/>
        <w:jc w:val="both"/>
        <w:outlineLvl w:val="0"/>
        <w:sectPr w:rsidR="00410934" w:rsidSect="00BD6A7B">
          <w:pgSz w:w="11906" w:h="16838"/>
          <w:pgMar w:top="993" w:right="1701" w:bottom="1134" w:left="1134" w:header="709" w:footer="709" w:gutter="0"/>
          <w:cols w:space="708"/>
          <w:docGrid w:linePitch="360"/>
        </w:sectPr>
      </w:pPr>
      <w:r w:rsidRPr="00DE2567">
        <w:t>2)-нет</w:t>
      </w:r>
      <w:r>
        <w:t>.</w:t>
      </w:r>
    </w:p>
    <w:p w:rsidR="00410934" w:rsidRPr="00C911FE" w:rsidRDefault="00410934" w:rsidP="00410934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10934" w:rsidRPr="00C911FE" w:rsidRDefault="00410934" w:rsidP="00410934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410934" w:rsidRPr="00457C1A" w:rsidTr="00BD6A7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C911FE" w:rsidRDefault="00410934" w:rsidP="00BD6A7B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C911FE" w:rsidRDefault="00410934" w:rsidP="00BD6A7B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C911FE" w:rsidRDefault="00410934" w:rsidP="00BD6A7B">
            <w:pPr>
              <w:jc w:val="center"/>
            </w:pPr>
            <w:r w:rsidRPr="00C911FE">
              <w:t>Оценочные средства</w:t>
            </w:r>
          </w:p>
        </w:tc>
      </w:tr>
      <w:tr w:rsidR="00410934" w:rsidRPr="00457C1A" w:rsidTr="00BD6A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457C1A" w:rsidRDefault="00410934" w:rsidP="00BD6A7B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410934" w:rsidRPr="00457C1A" w:rsidTr="00BD6A7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C911FE" w:rsidRDefault="00410934" w:rsidP="00BD6A7B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722583" w:rsidRDefault="00410934" w:rsidP="00BD6A7B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410934" w:rsidRPr="00457C1A" w:rsidRDefault="00410934" w:rsidP="00BD6A7B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410934" w:rsidRPr="00457C1A" w:rsidTr="00BD6A7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C911FE" w:rsidRDefault="00410934" w:rsidP="00BD6A7B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417849" w:rsidRDefault="00410934" w:rsidP="00BD6A7B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Default="00410934" w:rsidP="00BD6A7B">
            <w:pPr>
              <w:rPr>
                <w:color w:val="000000"/>
              </w:rPr>
            </w:pPr>
            <w:r w:rsidRPr="00CD7852">
              <w:rPr>
                <w:b/>
                <w:color w:val="000000"/>
              </w:rPr>
              <w:t>Пример темы №1</w:t>
            </w:r>
            <w:r w:rsidRPr="00CD7852">
              <w:rPr>
                <w:color w:val="000000"/>
              </w:rPr>
              <w:t xml:space="preserve"> 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>Нестационарная теплопроводность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ab/>
              <w:t xml:space="preserve">Металлическая заготовка, имеющая форму пластины (цилиндра) неограниченной длины, толщиной 2δ (или диаметром 2rо), с начальной температурой </w:t>
            </w:r>
            <w:proofErr w:type="spellStart"/>
            <w:proofErr w:type="gramStart"/>
            <w:r w:rsidRPr="00CD7852">
              <w:rPr>
                <w:color w:val="000000"/>
              </w:rPr>
              <w:t>t</w:t>
            </w:r>
            <w:proofErr w:type="gramEnd"/>
            <w:r w:rsidRPr="00CD7852">
              <w:rPr>
                <w:color w:val="000000"/>
              </w:rPr>
              <w:t>о</w:t>
            </w:r>
            <w:proofErr w:type="spellEnd"/>
            <w:r w:rsidRPr="00CD7852">
              <w:rPr>
                <w:color w:val="000000"/>
              </w:rPr>
              <w:t xml:space="preserve">, нагревается в печи, температура которой </w:t>
            </w:r>
            <w:proofErr w:type="spellStart"/>
            <w:r w:rsidRPr="00CD7852">
              <w:rPr>
                <w:color w:val="000000"/>
              </w:rPr>
              <w:t>tж</w:t>
            </w:r>
            <w:proofErr w:type="spellEnd"/>
            <w:r w:rsidRPr="00CD7852">
              <w:rPr>
                <w:color w:val="000000"/>
              </w:rPr>
              <w:t xml:space="preserve"> поддерживается постоянной, до конечной температуры по оси заготовки </w:t>
            </w:r>
            <w:proofErr w:type="spellStart"/>
            <w:r w:rsidRPr="00CD7852">
              <w:rPr>
                <w:color w:val="000000"/>
              </w:rPr>
              <w:t>tц</w:t>
            </w:r>
            <w:proofErr w:type="spellEnd"/>
            <w:r w:rsidRPr="00CD7852">
              <w:rPr>
                <w:color w:val="000000"/>
              </w:rPr>
              <w:t xml:space="preserve"> кон.. Считая длину заготовки большой по сравнению с толщиной (или диаметром), определить: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lastRenderedPageBreak/>
              <w:t>Время нагревания заготовки до заданной конечной температуры;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 xml:space="preserve">Температуры на оси и поверхности заготовки для различных моментов времени (с использованием номограмм </w:t>
            </w:r>
            <w:proofErr w:type="spellStart"/>
            <w:r w:rsidRPr="00CD7852">
              <w:rPr>
                <w:color w:val="000000"/>
              </w:rPr>
              <w:t>Будрина</w:t>
            </w:r>
            <w:proofErr w:type="spellEnd"/>
            <w:r w:rsidRPr="00CD7852">
              <w:rPr>
                <w:color w:val="000000"/>
              </w:rPr>
              <w:t>);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>Распределение температуры по толщине заготовки для четырех моментов времени (с использованием аналитических формул);</w:t>
            </w:r>
          </w:p>
          <w:p w:rsidR="00410934" w:rsidRPr="00CD7852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>Количество теплоты, подведенное к телу в течение всего периода нагревания (на 1м2 поверхности пластины или на 1 м длины цилиндра);</w:t>
            </w:r>
          </w:p>
          <w:p w:rsidR="00410934" w:rsidRPr="00C911FE" w:rsidRDefault="00410934" w:rsidP="00BD6A7B">
            <w:pPr>
              <w:rPr>
                <w:color w:val="000000"/>
              </w:rPr>
            </w:pPr>
            <w:r w:rsidRPr="00CD7852">
              <w:rPr>
                <w:color w:val="000000"/>
              </w:rPr>
              <w:t>По результатам расчетов п.2 и п.3 построить графики.</w:t>
            </w:r>
          </w:p>
        </w:tc>
      </w:tr>
      <w:tr w:rsidR="00410934" w:rsidRPr="00457C1A" w:rsidTr="00BD6A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457C1A" w:rsidRDefault="00410934" w:rsidP="00BD6A7B">
            <w:pPr>
              <w:rPr>
                <w:highlight w:val="yellow"/>
              </w:rPr>
            </w:pPr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5D234F" w:rsidRDefault="00410934" w:rsidP="00BD6A7B">
            <w:pPr>
              <w:rPr>
                <w:color w:val="000000"/>
              </w:rPr>
            </w:pPr>
            <w:r w:rsidRPr="005D234F">
              <w:rPr>
                <w:color w:val="000000"/>
              </w:rPr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Default="00410934" w:rsidP="00BD6A7B">
            <w:pPr>
              <w:rPr>
                <w:color w:val="000000"/>
              </w:rPr>
            </w:pPr>
            <w:r w:rsidRPr="005D234F">
              <w:rPr>
                <w:color w:val="000000"/>
              </w:rPr>
              <w:t>Рефераты на тему</w:t>
            </w:r>
            <w:r>
              <w:rPr>
                <w:color w:val="000000"/>
              </w:rPr>
              <w:t>:</w:t>
            </w:r>
          </w:p>
          <w:p w:rsidR="00410934" w:rsidRDefault="00410934" w:rsidP="00BD6A7B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Теплотехнические системы вентиляции шахт и их сравнительная оценка;</w:t>
            </w:r>
          </w:p>
          <w:p w:rsidR="00410934" w:rsidRDefault="00410934" w:rsidP="00BD6A7B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Охлаждение циркулирующего воздуха с применением холодильных установок;</w:t>
            </w:r>
          </w:p>
          <w:p w:rsidR="00410934" w:rsidRDefault="00410934" w:rsidP="00BD6A7B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Анализ типов холодильных циклов для охлаждения грунтов и их сравнительная оценка;</w:t>
            </w:r>
          </w:p>
          <w:p w:rsidR="00410934" w:rsidRDefault="00410934" w:rsidP="00BD6A7B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Замораживание грунтов, распределение температуры в слое;</w:t>
            </w:r>
          </w:p>
          <w:p w:rsidR="00410934" w:rsidRPr="005D234F" w:rsidRDefault="00410934" w:rsidP="00BD6A7B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Компремирование</w:t>
            </w:r>
            <w:proofErr w:type="spellEnd"/>
            <w:r>
              <w:rPr>
                <w:color w:val="000000"/>
              </w:rPr>
              <w:t xml:space="preserve"> газов в горном деле.</w:t>
            </w:r>
          </w:p>
        </w:tc>
      </w:tr>
      <w:tr w:rsidR="00410934" w:rsidRPr="00457C1A" w:rsidTr="00BD6A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457C1A" w:rsidRDefault="00410934" w:rsidP="00BD6A7B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410934" w:rsidRPr="00457C1A" w:rsidTr="00BD6A7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C911FE" w:rsidRDefault="00410934" w:rsidP="00BD6A7B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E968AD" w:rsidRDefault="00410934" w:rsidP="00BD6A7B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lastRenderedPageBreak/>
              <w:t>диаграммах.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t>состояния.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lastRenderedPageBreak/>
              <w:t>Основной закон теплового излучения – закон Стефана – Больцмана.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410934" w:rsidRPr="00DE2567" w:rsidRDefault="00410934" w:rsidP="00BD6A7B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410934" w:rsidRPr="005D234F" w:rsidRDefault="00410934" w:rsidP="00BD6A7B">
            <w:pPr>
              <w:rPr>
                <w:highlight w:val="yellow"/>
              </w:rPr>
            </w:pPr>
          </w:p>
        </w:tc>
      </w:tr>
      <w:tr w:rsidR="00410934" w:rsidRPr="00457C1A" w:rsidTr="00BD6A7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C911FE" w:rsidRDefault="00410934" w:rsidP="00BD6A7B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E968AD" w:rsidRDefault="00410934" w:rsidP="00BD6A7B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DE5EC7" w:rsidRDefault="00410934" w:rsidP="00BD6A7B">
            <w:pPr>
              <w:numPr>
                <w:ilvl w:val="0"/>
                <w:numId w:val="45"/>
              </w:numPr>
              <w:jc w:val="both"/>
            </w:pPr>
            <w:r w:rsidRPr="00DE5EC7">
              <w:t>4 мм каждый. Между стеклами находятся слои сухого неподвижного воздуха толщиной 10 мм. Площадь поверхности окна 3 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proofErr w:type="spellStart"/>
            <w:proofErr w:type="gramStart"/>
            <w:r w:rsidRPr="00DE5EC7">
              <w:rPr>
                <w:vertAlign w:val="subscript"/>
              </w:rPr>
              <w:t>ст</w:t>
            </w:r>
            <w:proofErr w:type="spellEnd"/>
            <w:proofErr w:type="gramEnd"/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proofErr w:type="spellStart"/>
            <w:r w:rsidRPr="00DE5EC7">
              <w:rPr>
                <w:vertAlign w:val="subscript"/>
              </w:rPr>
              <w:t>возд</w:t>
            </w:r>
            <w:proofErr w:type="spellEnd"/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410934" w:rsidRPr="00DE5EC7" w:rsidRDefault="00410934" w:rsidP="00BD6A7B">
            <w:pPr>
              <w:rPr>
                <w:sz w:val="20"/>
              </w:rPr>
            </w:pPr>
          </w:p>
          <w:p w:rsidR="00410934" w:rsidRPr="00DE5EC7" w:rsidRDefault="00410934" w:rsidP="00BD6A7B">
            <w:pPr>
              <w:numPr>
                <w:ilvl w:val="0"/>
                <w:numId w:val="45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</w:t>
            </w:r>
            <w:proofErr w:type="spellStart"/>
            <w:r w:rsidRPr="00DE5EC7">
              <w:t>q</w:t>
            </w:r>
            <w:proofErr w:type="spellEnd"/>
            <w:r w:rsidRPr="00DE5EC7">
              <w:t>,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) в процессе теплопередачи от дымовых газов к кипящей пароводяной смеси через 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rPr>
                <w:vertAlign w:val="superscript"/>
              </w:rPr>
              <w:t>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410934" w:rsidRPr="00DE5EC7" w:rsidRDefault="00410934" w:rsidP="00BD6A7B"/>
          <w:p w:rsidR="00410934" w:rsidRPr="00DE5EC7" w:rsidRDefault="00410934" w:rsidP="00BD6A7B">
            <w:pPr>
              <w:numPr>
                <w:ilvl w:val="0"/>
                <w:numId w:val="45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</w:t>
            </w:r>
            <w:proofErr w:type="gramStart"/>
            <w:r w:rsidRPr="00DE5EC7">
              <w:t xml:space="preserve"> К</w:t>
            </w:r>
            <w:proofErr w:type="gramEnd"/>
            <w:r w:rsidRPr="00DE5EC7">
              <w:t>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410934" w:rsidRPr="00DE5EC7" w:rsidRDefault="00410934" w:rsidP="00BD6A7B"/>
          <w:p w:rsidR="00410934" w:rsidRPr="00DE5EC7" w:rsidRDefault="00410934" w:rsidP="00BD6A7B">
            <w:pPr>
              <w:numPr>
                <w:ilvl w:val="0"/>
                <w:numId w:val="45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</w:t>
            </w:r>
            <w:r w:rsidRPr="00DE5EC7">
              <w:lastRenderedPageBreak/>
              <w:t xml:space="preserve">трубопровод изолирован слоем </w:t>
            </w:r>
            <w:proofErr w:type="spellStart"/>
            <w:r w:rsidRPr="00DE5EC7">
              <w:t>пеношамота</w:t>
            </w:r>
            <w:proofErr w:type="spellEnd"/>
            <w:r w:rsidRPr="00DE5EC7">
              <w:t xml:space="preserve"> δ = 50 мм. λ </w:t>
            </w:r>
            <w:proofErr w:type="spellStart"/>
            <w:r w:rsidRPr="00DE5EC7">
              <w:rPr>
                <w:vertAlign w:val="subscript"/>
              </w:rPr>
              <w:t>пеношамота</w:t>
            </w:r>
            <w:r w:rsidRPr="00DE5EC7">
              <w:t>=</w:t>
            </w:r>
            <w:proofErr w:type="spellEnd"/>
            <w:r w:rsidRPr="00DE5EC7">
              <w:t xml:space="preserve">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</w:t>
            </w:r>
            <w:proofErr w:type="gramStart"/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proofErr w:type="gramEnd"/>
            <w:r w:rsidRPr="00DE5EC7">
              <w:t>К.</w:t>
            </w:r>
          </w:p>
          <w:p w:rsidR="00410934" w:rsidRPr="00DE5EC7" w:rsidRDefault="00410934" w:rsidP="00BD6A7B"/>
          <w:p w:rsidR="00410934" w:rsidRPr="00DE5EC7" w:rsidRDefault="00410934" w:rsidP="00BD6A7B">
            <w:pPr>
              <w:numPr>
                <w:ilvl w:val="0"/>
                <w:numId w:val="45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proofErr w:type="gramStart"/>
            <w:r w:rsidRPr="00DE5EC7">
              <w:rPr>
                <w:vertAlign w:val="superscript"/>
              </w:rPr>
              <w:t>.</w:t>
            </w:r>
            <w:r w:rsidRPr="00DE5EC7">
              <w:t>К</w:t>
            </w:r>
            <w:proofErr w:type="gramEnd"/>
            <w:r w:rsidRPr="00DE5EC7">
              <w:t>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410934" w:rsidRPr="00457C1A" w:rsidRDefault="00410934" w:rsidP="00BD6A7B">
            <w:pPr>
              <w:rPr>
                <w:i/>
                <w:highlight w:val="yellow"/>
              </w:rPr>
            </w:pPr>
          </w:p>
        </w:tc>
      </w:tr>
      <w:tr w:rsidR="00410934" w:rsidRPr="00457C1A" w:rsidTr="00BD6A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C911FE" w:rsidRDefault="00410934" w:rsidP="00BD6A7B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0934" w:rsidRPr="00E968AD" w:rsidRDefault="00410934" w:rsidP="00BD6A7B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0934" w:rsidRPr="00CD7852" w:rsidRDefault="00410934" w:rsidP="00BD6A7B">
            <w:pPr>
              <w:rPr>
                <w:color w:val="000000"/>
                <w:kern w:val="2"/>
              </w:rPr>
            </w:pPr>
            <w:bookmarkStart w:id="5" w:name="OLE_LINK97"/>
            <w:bookmarkStart w:id="6" w:name="OLE_LINK98"/>
            <w:r w:rsidRPr="00CD7852">
              <w:rPr>
                <w:color w:val="000000"/>
                <w:kern w:val="2"/>
              </w:rPr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10934" w:rsidRPr="00CD7852" w:rsidRDefault="00410934" w:rsidP="00BD6A7B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410934" w:rsidRPr="00E9288F" w:rsidRDefault="00410934" w:rsidP="00BD6A7B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2. Построить график в координатах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, где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</w:t>
            </w:r>
            <w:proofErr w:type="gramStart"/>
            <w:r w:rsidRPr="00CD7852">
              <w:rPr>
                <w:color w:val="000000"/>
                <w:kern w:val="1"/>
              </w:rPr>
              <w:t xml:space="preserve"> А</w:t>
            </w:r>
            <w:proofErr w:type="gramEnd"/>
            <w:r w:rsidRPr="00CD7852">
              <w:rPr>
                <w:color w:val="000000"/>
                <w:kern w:val="1"/>
              </w:rPr>
              <w:t xml:space="preserve"> и В до пересечения с ординатой 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0; для определения температуры наружной поверхности однослойной стенки tн1 необходимо продолжить линию А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130 мм.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4" o:title=""/>
                </v:shape>
                <o:OLEObject Type="Embed" ProgID="PBrush" ShapeID="_x0000_i1054" DrawAspect="Content" ObjectID="_1646836353" r:id="rId75"/>
              </w:objec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одно- и </w:t>
            </w:r>
            <w:proofErr w:type="gramStart"/>
            <w:r w:rsidRPr="00CD7852">
              <w:rPr>
                <w:color w:val="000000"/>
                <w:kern w:val="1"/>
              </w:rPr>
              <w:t>двухслойной</w:t>
            </w:r>
            <w:proofErr w:type="gramEnd"/>
            <w:r w:rsidRPr="00CD7852">
              <w:rPr>
                <w:color w:val="000000"/>
                <w:kern w:val="1"/>
              </w:rPr>
              <w:t xml:space="preserve"> стенок</w: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proofErr w:type="spellEnd"/>
            <w:r w:rsidRPr="00CD7852">
              <w:rPr>
                <w:color w:val="000000"/>
                <w:kern w:val="1"/>
              </w:rPr>
              <w:t>) и соответствовать точке пересечения линий</w:t>
            </w:r>
            <w:proofErr w:type="gramStart"/>
            <w:r w:rsidRPr="00CD7852">
              <w:rPr>
                <w:color w:val="000000"/>
                <w:kern w:val="1"/>
              </w:rPr>
              <w:t xml:space="preserve"> В</w:t>
            </w:r>
            <w:proofErr w:type="gramEnd"/>
            <w:r w:rsidRPr="00CD7852">
              <w:rPr>
                <w:color w:val="000000"/>
                <w:kern w:val="1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9pt" o:ole="" fillcolor="window">
                  <v:imagedata r:id="rId76" o:title=""/>
                </v:shape>
                <o:OLEObject Type="Embed" ProgID="Equation.3" ShapeID="_x0000_i1055" DrawAspect="Content" ObjectID="_1646836354" r:id="rId77"/>
              </w:objec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1pt;height:19pt" o:ole="" fillcolor="window">
                  <v:imagedata r:id="rId78" o:title=""/>
                </v:shape>
                <o:OLEObject Type="Embed" ProgID="Equation.3" ShapeID="_x0000_i1056" DrawAspect="Content" ObjectID="_1646836355" r:id="rId79"/>
              </w:objec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80" o:title=""/>
                </v:shape>
                <o:OLEObject Type="Embed" ProgID="Equation.3" ShapeID="_x0000_i1057" DrawAspect="Content" ObjectID="_1646836356" r:id="rId81"/>
              </w:objec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2" o:title=""/>
                </v:shape>
                <o:OLEObject Type="Embed" ProgID="Equation.3" ShapeID="_x0000_i1058" DrawAspect="Content" ObjectID="_1646836357" r:id="rId83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.ш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.м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</w:t>
            </w:r>
            <w:r w:rsidRPr="00CD7852">
              <w:rPr>
                <w:color w:val="000000"/>
                <w:kern w:val="1"/>
              </w:rPr>
              <w:lastRenderedPageBreak/>
              <w:t>кирпичом.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9pt" o:ole="" fillcolor="window">
                  <v:imagedata r:id="rId84" o:title=""/>
                </v:shape>
                <o:OLEObject Type="Embed" ProgID="Equation.3" ShapeID="_x0000_i1059" DrawAspect="Content" ObjectID="_1646836358" r:id="rId85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9pt" o:ole="" fillcolor="window">
                  <v:imagedata r:id="rId86" o:title=""/>
                </v:shape>
                <o:OLEObject Type="Embed" ProgID="Equation.3" ShapeID="_x0000_i1060" DrawAspect="Content" ObjectID="_1646836359" r:id="rId87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9pt" o:ole="" fillcolor="window">
                  <v:imagedata r:id="rId88" o:title=""/>
                </v:shape>
                <o:OLEObject Type="Embed" ProgID="Equation.3" ShapeID="_x0000_i1061" DrawAspect="Content" ObjectID="_1646836360" r:id="rId89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9pt" o:ole="" fillcolor="window">
                  <v:imagedata r:id="rId90" o:title=""/>
                </v:shape>
                <o:OLEObject Type="Embed" ProgID="Equation.3" ShapeID="_x0000_i1062" DrawAspect="Content" ObjectID="_1646836361" r:id="rId91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proofErr w:type="spellStart"/>
            <w:r w:rsidRPr="00CD7852">
              <w:rPr>
                <w:color w:val="000000"/>
                <w:kern w:val="1"/>
              </w:rPr>
              <w:t>ш</w:t>
            </w:r>
            <w:proofErr w:type="spellEnd"/>
            <w:r w:rsidRPr="00CD7852">
              <w:rPr>
                <w:color w:val="000000"/>
                <w:kern w:val="1"/>
              </w:rPr>
              <w:t xml:space="preserve">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9pt" o:ole="" fillcolor="window">
                  <v:imagedata r:id="rId92" o:title=""/>
                </v:shape>
                <o:OLEObject Type="Embed" ProgID="Equation.3" ShapeID="_x0000_i1063" DrawAspect="Content" ObjectID="_1646836362" r:id="rId93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4" o:title=""/>
                </v:shape>
                <o:OLEObject Type="Embed" ProgID="Equation.3" ShapeID="_x0000_i1064" DrawAspect="Content" ObjectID="_1646836363" r:id="rId9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6" o:title=""/>
                </v:shape>
                <o:OLEObject Type="Embed" ProgID="Equation.3" ShapeID="_x0000_i1065" DrawAspect="Content" ObjectID="_1646836364" r:id="rId97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6. Определить потери теплоты излучением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  <w:vertAlign w:val="subscript"/>
              </w:rPr>
              <w:t>изл</w:t>
            </w:r>
            <w:proofErr w:type="spellEnd"/>
            <w:r w:rsidRPr="00CD7852">
              <w:rPr>
                <w:color w:val="000000"/>
                <w:kern w:val="1"/>
                <w:vertAlign w:val="subscript"/>
              </w:rPr>
              <w:t>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8pt;height:42.1pt" o:ole="" fillcolor="window">
                  <v:imagedata r:id="rId98" o:title=""/>
                </v:shape>
                <o:OLEObject Type="Embed" ProgID="Equation.3" ShapeID="_x0000_i1066" DrawAspect="Content" ObjectID="_1646836365" r:id="rId99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410934" w:rsidRPr="00CD7852" w:rsidRDefault="00410934" w:rsidP="00BD6A7B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0</w:t>
            </w:r>
            <w:proofErr w:type="gramEnd"/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9pt" o:ole="" fillcolor="window">
                  <v:imagedata r:id="rId100" o:title=""/>
                </v:shape>
                <o:OLEObject Type="Embed" ProgID="Equation.3" ShapeID="_x0000_i1067" DrawAspect="Content" ObjectID="_1646836366" r:id="rId101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9pt" o:ole="" fillcolor="window">
                  <v:imagedata r:id="rId102" o:title=""/>
                </v:shape>
                <o:OLEObject Type="Embed" ProgID="Equation.3" ShapeID="_x0000_i1068" DrawAspect="Content" ObjectID="_1646836367" r:id="rId103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и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Тж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Тн1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  <w:r w:rsidRPr="00CD7852">
              <w:rPr>
                <w:color w:val="000000"/>
                <w:kern w:val="1"/>
              </w:rPr>
              <w:t xml:space="preserve"> для двухслойной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Тн2 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7. Определить число подобия </w:t>
            </w:r>
            <w:proofErr w:type="spellStart"/>
            <w:r w:rsidRPr="00CD7852">
              <w:rPr>
                <w:color w:val="000000"/>
                <w:kern w:val="1"/>
              </w:rPr>
              <w:t>Грасгофа</w:t>
            </w:r>
            <w:proofErr w:type="spellEnd"/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95pt" o:ole="" fillcolor="window">
                  <v:imagedata r:id="rId104" o:title=""/>
                </v:shape>
                <o:OLEObject Type="Embed" ProgID="Equation.3" ShapeID="_x0000_i1069" DrawAspect="Content" ObjectID="_1646836368" r:id="rId105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0.85pt;height:12.9pt" o:ole="" fillcolor="window">
                  <v:imagedata r:id="rId106" o:title=""/>
                </v:shape>
                <o:OLEObject Type="Embed" ProgID="Equation.DSMT4" ShapeID="_x0000_i1070" DrawAspect="Content" ObjectID="_1646836369" r:id="rId107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0.85pt;height:12.9pt" o:ole="" fillcolor="window">
                  <v:imagedata r:id="rId106" o:title=""/>
                </v:shape>
                <o:OLEObject Type="Embed" ProgID="Equation.DSMT4" ShapeID="_x0000_i1071" DrawAspect="Content" ObjectID="_1646836370" r:id="rId108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09" o:title=""/>
                </v:shape>
                <o:OLEObject Type="Embed" ProgID="Equation.3" ShapeID="_x0000_i1072" DrawAspect="Content" ObjectID="_1646836371" r:id="rId110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09" o:title=""/>
                </v:shape>
                <o:OLEObject Type="Embed" ProgID="Equation.3" ShapeID="_x0000_i1073" DrawAspect="Content" ObjectID="_1646836372" r:id="rId111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</w:t>
            </w:r>
            <w:proofErr w:type="gramStart"/>
            <w:r w:rsidRPr="00CD7852">
              <w:rPr>
                <w:color w:val="000000"/>
                <w:kern w:val="1"/>
              </w:rPr>
              <w:t>2</w:t>
            </w:r>
            <w:proofErr w:type="gramEnd"/>
            <w:r w:rsidRPr="00CD7852">
              <w:rPr>
                <w:color w:val="000000"/>
                <w:kern w:val="1"/>
              </w:rPr>
              <w:t>/с; определяется по температуре пограничного слоя</w:t>
            </w:r>
          </w:p>
          <w:p w:rsidR="00410934" w:rsidRPr="00CD7852" w:rsidRDefault="00410934" w:rsidP="00BD6A7B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пс</w:t>
            </w:r>
            <w:proofErr w:type="spellEnd"/>
            <w:r w:rsidRPr="00CD7852">
              <w:rPr>
                <w:color w:val="000000"/>
                <w:kern w:val="1"/>
              </w:rPr>
              <w:t xml:space="preserve"> = 0,5(</w:t>
            </w:r>
            <w:proofErr w:type="spellStart"/>
            <w:r w:rsidRPr="00CD7852">
              <w:rPr>
                <w:color w:val="000000"/>
                <w:kern w:val="1"/>
              </w:rPr>
              <w:t>tн</w:t>
            </w:r>
            <w:proofErr w:type="spellEnd"/>
            <w:r w:rsidRPr="00CD7852">
              <w:rPr>
                <w:color w:val="000000"/>
                <w:kern w:val="1"/>
              </w:rPr>
              <w:t xml:space="preserve"> +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>);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2" o:title=""/>
                </v:shape>
                <o:OLEObject Type="Embed" ProgID="Equation.3" ShapeID="_x0000_i1074" DrawAspect="Content" ObjectID="_1646836373" r:id="rId113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4" o:title=""/>
                </v:shape>
                <o:OLEObject Type="Embed" ProgID="Equation.3" ShapeID="_x0000_i1075" DrawAspect="Content" ObjectID="_1646836374" r:id="rId11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н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 xml:space="preserve"> – разность температур наружной поверхности стенки и окружающей среды, град.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8. Число подобия Прандтля </w:t>
            </w:r>
            <w:proofErr w:type="spellStart"/>
            <w:r w:rsidRPr="00CD7852">
              <w:rPr>
                <w:color w:val="000000"/>
                <w:kern w:val="1"/>
              </w:rPr>
              <w:t>Рr</w:t>
            </w:r>
            <w:proofErr w:type="spellEnd"/>
            <w:r w:rsidRPr="00CD7852">
              <w:rPr>
                <w:color w:val="000000"/>
                <w:kern w:val="1"/>
              </w:rPr>
              <w:t xml:space="preserve"> определить при температуре пограничного слоя  </w:t>
            </w:r>
            <w:proofErr w:type="spellStart"/>
            <w:r w:rsidRPr="00CD7852">
              <w:rPr>
                <w:color w:val="000000"/>
                <w:kern w:val="1"/>
              </w:rPr>
              <w:t>tпс</w:t>
            </w:r>
            <w:proofErr w:type="spellEnd"/>
            <w:proofErr w:type="gramStart"/>
            <w:r w:rsidRPr="00CD7852">
              <w:rPr>
                <w:color w:val="000000"/>
                <w:kern w:val="1"/>
              </w:rPr>
              <w:t xml:space="preserve"> .</w:t>
            </w:r>
            <w:proofErr w:type="gramEnd"/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410934" w:rsidRPr="00CD7852" w:rsidRDefault="00410934" w:rsidP="00BD6A7B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9pt" o:ole="" fillcolor="window">
                  <v:imagedata r:id="rId116" o:title=""/>
                </v:shape>
                <o:OLEObject Type="Embed" ProgID="Equation.3" ShapeID="_x0000_i1076" DrawAspect="Content" ObjectID="_1646836375" r:id="rId117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410934" w:rsidRPr="00CD7852" w:rsidRDefault="00410934" w:rsidP="00BD6A7B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где значения "С" и "</w:t>
            </w:r>
            <w:proofErr w:type="spellStart"/>
            <w:r w:rsidRPr="00CD7852">
              <w:rPr>
                <w:color w:val="000000"/>
                <w:kern w:val="1"/>
              </w:rPr>
              <w:t>n</w:t>
            </w:r>
            <w:proofErr w:type="spellEnd"/>
            <w:r w:rsidRPr="00CD7852">
              <w:rPr>
                <w:color w:val="000000"/>
                <w:kern w:val="1"/>
              </w:rPr>
              <w:t>" - константы, зависящие от комплекса (</w:t>
            </w:r>
            <w:proofErr w:type="spellStart"/>
            <w:r w:rsidRPr="00CD7852">
              <w:rPr>
                <w:color w:val="000000"/>
                <w:kern w:val="1"/>
              </w:rPr>
              <w:t>Gr</w:t>
            </w:r>
            <w:proofErr w:type="spellEnd"/>
            <w:r w:rsidRPr="00CD7852">
              <w:rPr>
                <w:color w:val="000000"/>
                <w:kern w:val="1"/>
              </w:rPr>
              <w:t>·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</w:t>
            </w:r>
            <w:proofErr w:type="spellStart"/>
            <w:r w:rsidRPr="00CD7852">
              <w:rPr>
                <w:color w:val="000000"/>
                <w:kern w:val="1"/>
              </w:rPr>
              <w:t>Nu</w:t>
            </w:r>
            <w:proofErr w:type="spellEnd"/>
            <w:r w:rsidRPr="00CD7852">
              <w:rPr>
                <w:color w:val="000000"/>
                <w:kern w:val="1"/>
              </w:rPr>
              <w:t xml:space="preserve">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</w:rPr>
              <w:t xml:space="preserve"> )</w:t>
            </w:r>
            <w:proofErr w:type="gramEnd"/>
            <w:r w:rsidRPr="00CD7852">
              <w:rPr>
                <w:color w:val="000000"/>
                <w:kern w:val="1"/>
              </w:rPr>
              <w:t xml:space="preserve"> увеличивается на 30 %.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410934" w:rsidRPr="00CD7852" w:rsidRDefault="00410934" w:rsidP="00BD6A7B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</w:t>
            </w:r>
            <w:r w:rsidRPr="00CD7852">
              <w:rPr>
                <w:color w:val="000000"/>
                <w:kern w:val="1"/>
              </w:rPr>
              <w:lastRenderedPageBreak/>
              <w:t xml:space="preserve">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8" o:title=""/>
                </v:shape>
                <o:OLEObject Type="Embed" ProgID="Equation.3" ShapeID="_x0000_i1077" DrawAspect="Content" ObjectID="_1646836376" r:id="rId119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410934" w:rsidRPr="00CD7852" w:rsidRDefault="00410934" w:rsidP="00BD6A7B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20" o:title=""/>
                </v:shape>
                <o:OLEObject Type="Embed" ProgID="Equation.3" ShapeID="_x0000_i1078" DrawAspect="Content" ObjectID="_1646836377" r:id="rId121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410934" w:rsidRPr="00CD7852" w:rsidRDefault="00410934" w:rsidP="00BD6A7B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11. Определить потери теплоты конвекцией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</w:rPr>
              <w:t>к</w:t>
            </w:r>
            <w:proofErr w:type="spellEnd"/>
            <w:r w:rsidRPr="00CD7852">
              <w:rPr>
                <w:color w:val="000000"/>
                <w:kern w:val="1"/>
              </w:rPr>
              <w:t xml:space="preserve"> для одно- и двухслойной стенки по закону Ньютона - </w:t>
            </w:r>
            <w:proofErr w:type="spellStart"/>
            <w:r w:rsidRPr="00CD7852">
              <w:rPr>
                <w:color w:val="000000"/>
                <w:kern w:val="1"/>
              </w:rPr>
              <w:t>Рихмана</w:t>
            </w:r>
            <w:proofErr w:type="spellEnd"/>
          </w:p>
          <w:p w:rsidR="00410934" w:rsidRPr="00CD7852" w:rsidRDefault="00410934" w:rsidP="00BD6A7B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2.85pt;height:19pt" o:ole="" fillcolor="window">
                  <v:imagedata r:id="rId122" o:title=""/>
                </v:shape>
                <o:OLEObject Type="Embed" ProgID="Equation.3" ShapeID="_x0000_i1079" DrawAspect="Content" ObjectID="_1646836378" r:id="rId123"/>
              </w:object>
            </w:r>
          </w:p>
          <w:p w:rsidR="00410934" w:rsidRPr="00CD7852" w:rsidRDefault="00410934" w:rsidP="00BD6A7B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410934" w:rsidRPr="00CD7852" w:rsidRDefault="00410934" w:rsidP="00BD6A7B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9pt" o:ole="" fillcolor="window">
                  <v:imagedata r:id="rId124" o:title=""/>
                </v:shape>
                <o:OLEObject Type="Embed" ProgID="Equation.3" ShapeID="_x0000_i1080" DrawAspect="Content" ObjectID="_1646836379" r:id="rId125"/>
              </w:object>
            </w:r>
          </w:p>
          <w:p w:rsidR="00410934" w:rsidRPr="00CD7852" w:rsidRDefault="00410934" w:rsidP="00BD6A7B">
            <w:pPr>
              <w:numPr>
                <w:ilvl w:val="0"/>
                <w:numId w:val="43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410934" w:rsidRPr="00CD7852" w:rsidRDefault="00410934" w:rsidP="00BD6A7B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410934" w:rsidRPr="00CD7852" w:rsidTr="00BD6A7B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410934" w:rsidRPr="00CD7852" w:rsidRDefault="00410934" w:rsidP="00BD6A7B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proofErr w:type="gramStart"/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по </w:t>
                  </w:r>
                  <w:r w:rsidRPr="00CD7852">
                    <w:rPr>
                      <w:color w:val="000000"/>
                      <w:kern w:val="1"/>
                    </w:rPr>
                    <w:t xml:space="preserve">отношению к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>, %</w:t>
                  </w:r>
                </w:p>
              </w:tc>
            </w:tr>
            <w:tr w:rsidR="00410934" w:rsidRPr="00CD7852" w:rsidTr="00BD6A7B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410934" w:rsidRPr="00CD7852" w:rsidRDefault="00410934" w:rsidP="00BD6A7B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излучением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передаваемого внутри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стенкитеплопроводностью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 xml:space="preserve"> 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</w:p>
              </w:tc>
              <w:tc>
                <w:tcPr>
                  <w:tcW w:w="1337" w:type="dxa"/>
                  <w:vMerge/>
                </w:tcPr>
                <w:p w:rsidR="00410934" w:rsidRPr="00CD7852" w:rsidRDefault="00410934" w:rsidP="00BD6A7B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410934" w:rsidRPr="00CD7852" w:rsidTr="00BD6A7B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410934" w:rsidRPr="00CD7852" w:rsidTr="00BD6A7B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410934" w:rsidRPr="00CD7852" w:rsidRDefault="00410934" w:rsidP="00BD6A7B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5"/>
            <w:bookmarkEnd w:id="6"/>
          </w:tbl>
          <w:p w:rsidR="00410934" w:rsidRPr="00457C1A" w:rsidRDefault="00410934" w:rsidP="00BD6A7B">
            <w:pPr>
              <w:rPr>
                <w:i/>
                <w:highlight w:val="yellow"/>
              </w:rPr>
            </w:pPr>
          </w:p>
        </w:tc>
      </w:tr>
    </w:tbl>
    <w:p w:rsidR="00410934" w:rsidRPr="00F12234" w:rsidRDefault="00410934" w:rsidP="00410934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410934" w:rsidRDefault="00410934" w:rsidP="00410934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410934" w:rsidRPr="00784B2D" w:rsidRDefault="00410934" w:rsidP="00410934">
      <w:pPr>
        <w:rPr>
          <w:i/>
        </w:rPr>
      </w:pPr>
    </w:p>
    <w:p w:rsidR="00410934" w:rsidRPr="00B03358" w:rsidRDefault="00410934" w:rsidP="00410934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3358">
        <w:t>сформированности</w:t>
      </w:r>
      <w:proofErr w:type="spellEnd"/>
      <w:r w:rsidRPr="00B03358">
        <w:t xml:space="preserve"> умений и владений, проводится в форме </w:t>
      </w:r>
      <w:r>
        <w:t>зачета</w:t>
      </w:r>
      <w:r w:rsidRPr="00B03358">
        <w:t>.</w:t>
      </w:r>
    </w:p>
    <w:p w:rsidR="00410934" w:rsidRPr="00B03358" w:rsidRDefault="00410934" w:rsidP="00410934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410934" w:rsidRPr="00B03358" w:rsidRDefault="00410934" w:rsidP="00410934">
      <w:r w:rsidRPr="00B03358">
        <w:lastRenderedPageBreak/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</w:t>
      </w:r>
      <w:proofErr w:type="spellStart"/>
      <w:r w:rsidRPr="00B03358">
        <w:t>сформированности</w:t>
      </w:r>
      <w:proofErr w:type="spellEnd"/>
      <w:r w:rsidRPr="00B0335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410934" w:rsidRDefault="00410934" w:rsidP="00410934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proofErr w:type="gramStart"/>
      <w:r w:rsidRPr="00B03358">
        <w:t>обучающийся</w:t>
      </w:r>
      <w:proofErr w:type="gramEnd"/>
      <w:r w:rsidRPr="00B03358">
        <w:t xml:space="preserve">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410934" w:rsidRPr="00457C1A" w:rsidRDefault="00410934" w:rsidP="00410934">
      <w:pPr>
        <w:shd w:val="clear" w:color="auto" w:fill="FFFFFF" w:themeFill="background1"/>
        <w:rPr>
          <w:i/>
          <w:color w:val="C00000"/>
          <w:highlight w:val="yellow"/>
        </w:rPr>
      </w:pPr>
    </w:p>
    <w:p w:rsidR="00410934" w:rsidRPr="00C17915" w:rsidRDefault="00410934" w:rsidP="00410934">
      <w:pPr>
        <w:tabs>
          <w:tab w:val="left" w:pos="851"/>
        </w:tabs>
        <w:rPr>
          <w:i/>
          <w:color w:val="C00000"/>
        </w:rPr>
      </w:pPr>
    </w:p>
    <w:p w:rsidR="00410934" w:rsidRDefault="00410934" w:rsidP="00410934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410934" w:rsidSect="00BD6A7B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410934" w:rsidRPr="00761F72" w:rsidRDefault="00410934" w:rsidP="00410934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166119" w:rsidRPr="00DE2567" w:rsidRDefault="00410934" w:rsidP="00166119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66119">
        <w:rPr>
          <w:b/>
          <w:color w:val="000000"/>
        </w:rPr>
        <w:t>а) основная литература:</w:t>
      </w:r>
    </w:p>
    <w:p w:rsidR="00166119" w:rsidRDefault="00166119" w:rsidP="00166119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t>Семенов, Ю. П. Теплотехника</w:t>
      </w:r>
      <w:proofErr w:type="gramStart"/>
      <w:r>
        <w:t xml:space="preserve"> :</w:t>
      </w:r>
      <w:proofErr w:type="gramEnd"/>
      <w:r>
        <w:t xml:space="preserve"> учебник / Ю.П. Семенов, А.Б. Левин. — 2-е изд. — М. : ИНФРА-М, 2019. — 400 с. </w:t>
      </w:r>
    </w:p>
    <w:p w:rsidR="00166119" w:rsidRPr="00DE2567" w:rsidRDefault="00166119" w:rsidP="00166119">
      <w:pPr>
        <w:ind w:firstLine="567"/>
        <w:rPr>
          <w:color w:val="000000"/>
        </w:rPr>
      </w:pPr>
      <w:r>
        <w:t xml:space="preserve">Режим доступа: URL: </w:t>
      </w:r>
      <w:hyperlink r:id="rId126" w:history="1">
        <w:r w:rsidRPr="00DC49FD">
          <w:rPr>
            <w:rStyle w:val="ae"/>
          </w:rPr>
          <w:t>https://new.znanium.com/catalog/product/1014755</w:t>
        </w:r>
      </w:hyperlink>
      <w:r>
        <w:t xml:space="preserve">  </w:t>
      </w:r>
    </w:p>
    <w:p w:rsidR="00166119" w:rsidRDefault="00166119" w:rsidP="00166119">
      <w:pPr>
        <w:pStyle w:val="af3"/>
        <w:numPr>
          <w:ilvl w:val="0"/>
          <w:numId w:val="43"/>
        </w:numPr>
        <w:jc w:val="both"/>
      </w:pPr>
      <w:proofErr w:type="spellStart"/>
      <w:r>
        <w:t>Ляшков</w:t>
      </w:r>
      <w:proofErr w:type="spellEnd"/>
      <w:r>
        <w:t>, В. И. Теоретические основы теплотехники: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В.И. </w:t>
      </w:r>
      <w:proofErr w:type="spellStart"/>
      <w:r>
        <w:t>Ляшков</w:t>
      </w:r>
      <w:proofErr w:type="spellEnd"/>
      <w:r>
        <w:t xml:space="preserve">, 2-е изд., </w:t>
      </w:r>
      <w:proofErr w:type="spellStart"/>
      <w:r>
        <w:t>испр</w:t>
      </w:r>
      <w:proofErr w:type="spellEnd"/>
      <w:r>
        <w:t>. и доп. - М.: КУРС: ИНФРА-М, 2019 с.</w:t>
      </w:r>
    </w:p>
    <w:p w:rsidR="00166119" w:rsidRDefault="00166119" w:rsidP="00166119">
      <w:pPr>
        <w:pStyle w:val="af3"/>
      </w:pPr>
      <w:r>
        <w:t xml:space="preserve">Режим доступа URL: </w:t>
      </w:r>
      <w:hyperlink r:id="rId127" w:history="1">
        <w:r w:rsidRPr="00DC49FD">
          <w:rPr>
            <w:rStyle w:val="ae"/>
          </w:rPr>
          <w:t>https://new.znanium.com/catalog/product/1002345</w:t>
        </w:r>
      </w:hyperlink>
      <w:r>
        <w:t xml:space="preserve">  </w:t>
      </w:r>
    </w:p>
    <w:p w:rsidR="00166119" w:rsidRPr="001A7F15" w:rsidRDefault="00166119" w:rsidP="00166119">
      <w:pPr>
        <w:pStyle w:val="af3"/>
        <w:rPr>
          <w:b/>
          <w:color w:val="000000"/>
        </w:rPr>
      </w:pPr>
    </w:p>
    <w:p w:rsidR="00166119" w:rsidRPr="00DE2567" w:rsidRDefault="00166119" w:rsidP="00166119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166119" w:rsidRDefault="00166119" w:rsidP="00166119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Яновский, А. А. Теоретические основы теплотехники: Учебное пособие / Яновский А.А. - Москва </w:t>
      </w:r>
      <w:proofErr w:type="gramStart"/>
      <w:r>
        <w:t>:</w:t>
      </w:r>
      <w:proofErr w:type="spellStart"/>
      <w:r>
        <w:t>С</w:t>
      </w:r>
      <w:proofErr w:type="gramEnd"/>
      <w:r>
        <w:t>тГАУ</w:t>
      </w:r>
      <w:proofErr w:type="spellEnd"/>
      <w:r>
        <w:t xml:space="preserve"> - "</w:t>
      </w:r>
      <w:proofErr w:type="spellStart"/>
      <w:r>
        <w:t>Агрус</w:t>
      </w:r>
      <w:proofErr w:type="spellEnd"/>
      <w:r>
        <w:t xml:space="preserve">", 2017. - 104 с. </w:t>
      </w:r>
    </w:p>
    <w:p w:rsidR="00166119" w:rsidRDefault="00166119" w:rsidP="00166119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t xml:space="preserve">Режим доступа URL: </w:t>
      </w:r>
      <w:hyperlink r:id="rId128" w:history="1">
        <w:r w:rsidRPr="00DC49FD">
          <w:rPr>
            <w:rStyle w:val="ae"/>
          </w:rPr>
          <w:t>https://new.znanium.com/catalog/product/975962</w:t>
        </w:r>
      </w:hyperlink>
      <w:r>
        <w:t xml:space="preserve">  </w:t>
      </w:r>
    </w:p>
    <w:p w:rsidR="00166119" w:rsidRDefault="00166119" w:rsidP="00166119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2. Кудинов, А.А.</w:t>
      </w:r>
      <w:r w:rsidRPr="00DE2567">
        <w:rPr>
          <w:color w:val="000000"/>
        </w:rPr>
        <w:t xml:space="preserve"> </w:t>
      </w:r>
      <w:proofErr w:type="spellStart"/>
      <w:r>
        <w:rPr>
          <w:color w:val="000000"/>
        </w:rPr>
        <w:t>Тепломассообмен</w:t>
      </w:r>
      <w:proofErr w:type="spellEnd"/>
      <w:r>
        <w:rPr>
          <w:color w:val="000000"/>
        </w:rPr>
        <w:t xml:space="preserve">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- М.: ИНФРА-М, 2015. 375 с.</w:t>
      </w:r>
    </w:p>
    <w:p w:rsidR="00166119" w:rsidRDefault="007F5F63" w:rsidP="00166119">
      <w:pPr>
        <w:spacing w:line="276" w:lineRule="auto"/>
        <w:rPr>
          <w:color w:val="000000"/>
        </w:rPr>
      </w:pPr>
      <w:hyperlink r:id="rId129" w:history="1">
        <w:r w:rsidR="00166119" w:rsidRPr="003A287C">
          <w:rPr>
            <w:rStyle w:val="ae"/>
          </w:rPr>
          <w:t>http://znanium.com/catalog.php?bookinfo=463148</w:t>
        </w:r>
      </w:hyperlink>
      <w:r w:rsidR="00166119">
        <w:t xml:space="preserve"> </w:t>
      </w:r>
      <w:r w:rsidR="00166119" w:rsidRPr="00DE2567">
        <w:rPr>
          <w:color w:val="000000"/>
        </w:rPr>
        <w:t>Заглавие с экрана</w:t>
      </w:r>
    </w:p>
    <w:p w:rsidR="00166119" w:rsidRDefault="00166119" w:rsidP="00166119">
      <w:pPr>
        <w:pStyle w:val="41"/>
        <w:ind w:left="0" w:firstLine="567"/>
      </w:pPr>
      <w:r w:rsidRPr="00DE2567">
        <w:t>3. Ривкин</w:t>
      </w:r>
      <w:r>
        <w:t>,</w:t>
      </w:r>
      <w:r w:rsidRPr="00DE2567">
        <w:t xml:space="preserve"> С.Л. Термодинамические свойства газов</w:t>
      </w:r>
      <w:r>
        <w:t xml:space="preserve"> </w:t>
      </w:r>
      <w:r>
        <w:rPr>
          <w:color w:val="000000"/>
        </w:rPr>
        <w:t xml:space="preserve">[Текст] / </w:t>
      </w:r>
      <w:r w:rsidRPr="00DE2567">
        <w:t>С.Л.</w:t>
      </w:r>
      <w:r>
        <w:t xml:space="preserve"> Ривкин. М.: </w:t>
      </w:r>
      <w:proofErr w:type="spellStart"/>
      <w:r>
        <w:t>Энергоатомиздат</w:t>
      </w:r>
      <w:proofErr w:type="spellEnd"/>
      <w:r>
        <w:t xml:space="preserve">, 1987. </w:t>
      </w:r>
    </w:p>
    <w:p w:rsidR="00166119" w:rsidRDefault="00166119" w:rsidP="00166119">
      <w:pPr>
        <w:jc w:val="both"/>
        <w:rPr>
          <w:b/>
          <w:color w:val="000000"/>
        </w:rPr>
      </w:pPr>
    </w:p>
    <w:p w:rsidR="004358A3" w:rsidRPr="004358A3" w:rsidRDefault="004358A3" w:rsidP="004358A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4358A3">
        <w:rPr>
          <w:rStyle w:val="FontStyle18"/>
          <w:sz w:val="24"/>
          <w:szCs w:val="24"/>
        </w:rPr>
        <w:t>в) методические указания:</w:t>
      </w:r>
    </w:p>
    <w:p w:rsidR="004358A3" w:rsidRPr="003B5759" w:rsidRDefault="004358A3" w:rsidP="004358A3">
      <w:pPr>
        <w:pStyle w:val="26"/>
        <w:jc w:val="both"/>
        <w:rPr>
          <w:rFonts w:ascii="Times New Roman" w:hAnsi="Times New Roman" w:cs="Times New Roman"/>
          <w:sz w:val="24"/>
        </w:rPr>
      </w:pPr>
      <w:r w:rsidRPr="003B5759">
        <w:rPr>
          <w:rFonts w:ascii="Times New Roman" w:hAnsi="Times New Roman" w:cs="Times New Roman"/>
          <w:sz w:val="24"/>
        </w:rPr>
        <w:t xml:space="preserve">1. Матвеева, Г.Н. </w:t>
      </w:r>
      <w:proofErr w:type="spellStart"/>
      <w:r w:rsidRPr="003B5759">
        <w:rPr>
          <w:rFonts w:ascii="Times New Roman" w:hAnsi="Times New Roman" w:cs="Times New Roman"/>
          <w:sz w:val="24"/>
        </w:rPr>
        <w:t>Пеpедача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теплоты </w:t>
      </w:r>
      <w:proofErr w:type="spellStart"/>
      <w:r w:rsidRPr="003B5759">
        <w:rPr>
          <w:rFonts w:ascii="Times New Roman" w:hAnsi="Times New Roman" w:cs="Times New Roman"/>
          <w:sz w:val="24"/>
        </w:rPr>
        <w:t>чеpез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стенку </w:t>
      </w:r>
      <w:proofErr w:type="spellStart"/>
      <w:r w:rsidRPr="003B5759">
        <w:rPr>
          <w:rFonts w:ascii="Times New Roman" w:hAnsi="Times New Roman" w:cs="Times New Roman"/>
          <w:sz w:val="24"/>
        </w:rPr>
        <w:t>пpи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759">
        <w:rPr>
          <w:rFonts w:ascii="Times New Roman" w:hAnsi="Times New Roman" w:cs="Times New Roman"/>
          <w:sz w:val="24"/>
        </w:rPr>
        <w:t>стационаpном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тепловом </w:t>
      </w:r>
      <w:proofErr w:type="spellStart"/>
      <w:r w:rsidRPr="003B5759">
        <w:rPr>
          <w:rFonts w:ascii="Times New Roman" w:hAnsi="Times New Roman" w:cs="Times New Roman"/>
          <w:sz w:val="24"/>
        </w:rPr>
        <w:t>pежиме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(лаб. </w:t>
      </w:r>
      <w:proofErr w:type="spellStart"/>
      <w:r w:rsidRPr="003B5759">
        <w:rPr>
          <w:rFonts w:ascii="Times New Roman" w:hAnsi="Times New Roman" w:cs="Times New Roman"/>
          <w:sz w:val="24"/>
        </w:rPr>
        <w:t>pабота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№1) [Текст]: метод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5759">
        <w:rPr>
          <w:rFonts w:ascii="Times New Roman" w:hAnsi="Times New Roman" w:cs="Times New Roman"/>
          <w:sz w:val="24"/>
        </w:rPr>
        <w:t>у</w:t>
      </w:r>
      <w:proofErr w:type="gramEnd"/>
      <w:r w:rsidRPr="003B5759">
        <w:rPr>
          <w:rFonts w:ascii="Times New Roman" w:hAnsi="Times New Roman" w:cs="Times New Roman"/>
          <w:sz w:val="24"/>
        </w:rPr>
        <w:t>казания к выполнению лаб. работы / Г.Н. Матвеева - Магнит</w:t>
      </w:r>
      <w:r w:rsidRPr="003B5759">
        <w:rPr>
          <w:rFonts w:ascii="Times New Roman" w:hAnsi="Times New Roman" w:cs="Times New Roman"/>
          <w:sz w:val="24"/>
        </w:rPr>
        <w:t>о</w:t>
      </w:r>
      <w:r w:rsidRPr="003B5759">
        <w:rPr>
          <w:rFonts w:ascii="Times New Roman" w:hAnsi="Times New Roman" w:cs="Times New Roman"/>
          <w:sz w:val="24"/>
        </w:rPr>
        <w:t>горск: Изд-во Магнитогорск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5759">
        <w:rPr>
          <w:rFonts w:ascii="Times New Roman" w:hAnsi="Times New Roman" w:cs="Times New Roman"/>
          <w:sz w:val="24"/>
        </w:rPr>
        <w:t>г</w:t>
      </w:r>
      <w:proofErr w:type="gramEnd"/>
      <w:r w:rsidRPr="003B5759">
        <w:rPr>
          <w:rFonts w:ascii="Times New Roman" w:hAnsi="Times New Roman" w:cs="Times New Roman"/>
          <w:sz w:val="24"/>
        </w:rPr>
        <w:t>ос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5759">
        <w:rPr>
          <w:rFonts w:ascii="Times New Roman" w:hAnsi="Times New Roman" w:cs="Times New Roman"/>
          <w:sz w:val="24"/>
        </w:rPr>
        <w:t>техн</w:t>
      </w:r>
      <w:proofErr w:type="spellEnd"/>
      <w:r w:rsidRPr="003B5759">
        <w:rPr>
          <w:rFonts w:ascii="Times New Roman" w:hAnsi="Times New Roman" w:cs="Times New Roman"/>
          <w:sz w:val="24"/>
        </w:rPr>
        <w:t>. ун-та им. Г.И.Носова, 2015. - 12 с.</w:t>
      </w:r>
    </w:p>
    <w:p w:rsidR="004358A3" w:rsidRPr="003B5759" w:rsidRDefault="004358A3" w:rsidP="004358A3">
      <w:pPr>
        <w:pStyle w:val="311"/>
        <w:jc w:val="both"/>
      </w:pPr>
      <w:r w:rsidRPr="003B5759">
        <w:t xml:space="preserve">2. Матвеева, Г.Н. </w:t>
      </w:r>
      <w:proofErr w:type="spellStart"/>
      <w:r w:rsidRPr="003B5759">
        <w:t>Нагpев</w:t>
      </w:r>
      <w:proofErr w:type="spellEnd"/>
      <w:r w:rsidRPr="003B5759">
        <w:t xml:space="preserve"> массивных тел </w:t>
      </w:r>
      <w:proofErr w:type="spellStart"/>
      <w:r w:rsidRPr="003B5759">
        <w:t>пpи</w:t>
      </w:r>
      <w:proofErr w:type="spellEnd"/>
      <w:r w:rsidRPr="003B5759">
        <w:t xml:space="preserve"> </w:t>
      </w:r>
      <w:proofErr w:type="spellStart"/>
      <w:r w:rsidRPr="003B5759">
        <w:t>гpаничных</w:t>
      </w:r>
      <w:proofErr w:type="spellEnd"/>
      <w:r w:rsidRPr="003B5759">
        <w:t xml:space="preserve"> условиях </w:t>
      </w:r>
      <w:proofErr w:type="gramStart"/>
      <w:r w:rsidRPr="003B5759">
        <w:t>Ш</w:t>
      </w:r>
      <w:proofErr w:type="gramEnd"/>
      <w:r w:rsidRPr="003B5759">
        <w:t xml:space="preserve"> </w:t>
      </w:r>
      <w:proofErr w:type="spellStart"/>
      <w:r w:rsidRPr="003B5759">
        <w:t>pода</w:t>
      </w:r>
      <w:proofErr w:type="spellEnd"/>
      <w:r w:rsidRPr="003B5759">
        <w:t xml:space="preserve"> (лаб. </w:t>
      </w:r>
      <w:proofErr w:type="spellStart"/>
      <w:r w:rsidRPr="003B5759">
        <w:t>pабота</w:t>
      </w:r>
      <w:proofErr w:type="spellEnd"/>
      <w:r w:rsidRPr="003B5759">
        <w:t xml:space="preserve"> №3) [Текст]: метод. указания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11 с.</w:t>
      </w:r>
    </w:p>
    <w:p w:rsidR="004358A3" w:rsidRPr="003B5759" w:rsidRDefault="004358A3" w:rsidP="004358A3">
      <w:pPr>
        <w:suppressAutoHyphens/>
        <w:jc w:val="both"/>
        <w:rPr>
          <w:b/>
          <w:i/>
        </w:rPr>
      </w:pPr>
      <w:r>
        <w:t>3</w:t>
      </w:r>
      <w:r w:rsidRPr="003B5759">
        <w:t>. Матвеева, Г.Н. Исследование конвективного теплообмена при вынужденном продольном обтекании пластины потоком воздуха (лаб. работа №9) [Текст]: метод</w:t>
      </w:r>
      <w:proofErr w:type="gramStart"/>
      <w:r w:rsidRPr="003B5759">
        <w:t>.</w:t>
      </w:r>
      <w:proofErr w:type="gramEnd"/>
      <w:r w:rsidRPr="003B5759">
        <w:t xml:space="preserve"> </w:t>
      </w:r>
      <w:proofErr w:type="gramStart"/>
      <w:r w:rsidRPr="003B5759">
        <w:t>у</w:t>
      </w:r>
      <w:proofErr w:type="gramEnd"/>
      <w:r w:rsidRPr="003B5759">
        <w:t>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- 9 с.</w:t>
      </w:r>
    </w:p>
    <w:p w:rsidR="004358A3" w:rsidRPr="00DE2567" w:rsidRDefault="004358A3" w:rsidP="00166119">
      <w:pPr>
        <w:jc w:val="both"/>
        <w:rPr>
          <w:b/>
          <w:color w:val="000000"/>
        </w:rPr>
      </w:pPr>
    </w:p>
    <w:p w:rsidR="00166119" w:rsidRPr="00DE2567" w:rsidRDefault="004358A3" w:rsidP="00166119">
      <w:pPr>
        <w:pStyle w:val="a3"/>
        <w:ind w:firstLine="567"/>
        <w:rPr>
          <w:b/>
          <w:i w:val="0"/>
        </w:rPr>
      </w:pPr>
      <w:r>
        <w:rPr>
          <w:rStyle w:val="FontStyle15"/>
          <w:i w:val="0"/>
          <w:spacing w:val="40"/>
          <w:sz w:val="24"/>
          <w:szCs w:val="24"/>
        </w:rPr>
        <w:t>г</w:t>
      </w:r>
      <w:r w:rsidR="00166119" w:rsidRPr="00761F72">
        <w:rPr>
          <w:rStyle w:val="FontStyle15"/>
          <w:i w:val="0"/>
          <w:spacing w:val="40"/>
          <w:sz w:val="24"/>
          <w:szCs w:val="24"/>
        </w:rPr>
        <w:t>)</w:t>
      </w:r>
      <w:r w:rsidR="00166119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166119"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="00166119" w:rsidRPr="009573AB">
        <w:rPr>
          <w:rStyle w:val="FontStyle15"/>
          <w:i w:val="0"/>
          <w:spacing w:val="40"/>
          <w:sz w:val="24"/>
          <w:szCs w:val="24"/>
        </w:rPr>
        <w:t>и</w:t>
      </w:r>
      <w:r w:rsidR="00166119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166119"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42"/>
        <w:gridCol w:w="3007"/>
      </w:tblGrid>
      <w:tr w:rsidR="00166119" w:rsidTr="00BD6A7B">
        <w:tc>
          <w:tcPr>
            <w:tcW w:w="3138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166119" w:rsidTr="00BD6A7B">
        <w:tc>
          <w:tcPr>
            <w:tcW w:w="3138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166119" w:rsidTr="00BD6A7B">
        <w:trPr>
          <w:trHeight w:val="825"/>
        </w:trPr>
        <w:tc>
          <w:tcPr>
            <w:tcW w:w="3138" w:type="dxa"/>
          </w:tcPr>
          <w:p w:rsidR="00166119" w:rsidRPr="00F279D8" w:rsidRDefault="00166119" w:rsidP="00BD6A7B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Д-757-17 от 27.06.2017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27.07.2018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166119" w:rsidTr="00BD6A7B">
        <w:tc>
          <w:tcPr>
            <w:tcW w:w="3138" w:type="dxa"/>
          </w:tcPr>
          <w:p w:rsidR="00166119" w:rsidRPr="00F279D8" w:rsidRDefault="00166119" w:rsidP="00BD6A7B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Бессрочно</w:t>
            </w:r>
          </w:p>
          <w:p w:rsidR="00166119" w:rsidRPr="00F279D8" w:rsidRDefault="00166119" w:rsidP="00BD6A7B">
            <w:pPr>
              <w:pStyle w:val="311"/>
              <w:jc w:val="both"/>
            </w:pPr>
          </w:p>
        </w:tc>
      </w:tr>
      <w:tr w:rsidR="00166119" w:rsidTr="00BD6A7B">
        <w:trPr>
          <w:trHeight w:val="413"/>
        </w:trPr>
        <w:tc>
          <w:tcPr>
            <w:tcW w:w="3138" w:type="dxa"/>
          </w:tcPr>
          <w:p w:rsidR="00166119" w:rsidRPr="00F279D8" w:rsidRDefault="00166119" w:rsidP="00BD6A7B">
            <w:pPr>
              <w:pStyle w:val="311"/>
              <w:jc w:val="both"/>
            </w:pPr>
            <w:proofErr w:type="spellStart"/>
            <w:r w:rsidRPr="00F279D8">
              <w:t>Kaspersky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Endpoint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Security</w:t>
            </w:r>
            <w:proofErr w:type="spellEnd"/>
            <w:r w:rsidRPr="00F279D8">
              <w:t xml:space="preserve"> для бизнеса – </w:t>
            </w:r>
            <w:proofErr w:type="gramStart"/>
            <w:r w:rsidRPr="00F279D8">
              <w:t>Стандартный</w:t>
            </w:r>
            <w:proofErr w:type="gramEnd"/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Д-1481-16 от 25.11.2016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Д-1347-17 от 20.12.2017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Д-300-18 от 21.03.2018</w:t>
            </w:r>
          </w:p>
          <w:p w:rsidR="00166119" w:rsidRPr="00F279D8" w:rsidRDefault="00166119" w:rsidP="00BD6A7B">
            <w:pPr>
              <w:pStyle w:val="311"/>
              <w:jc w:val="both"/>
            </w:pP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25.12.2017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21.03.2018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28.01.2020</w:t>
            </w:r>
          </w:p>
          <w:p w:rsidR="00166119" w:rsidRPr="00F279D8" w:rsidRDefault="00166119" w:rsidP="00BD6A7B">
            <w:pPr>
              <w:pStyle w:val="311"/>
              <w:jc w:val="both"/>
            </w:pPr>
          </w:p>
        </w:tc>
      </w:tr>
      <w:tr w:rsidR="00166119" w:rsidTr="00BD6A7B">
        <w:tc>
          <w:tcPr>
            <w:tcW w:w="3138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42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Свободно</w:t>
            </w:r>
          </w:p>
          <w:p w:rsidR="00166119" w:rsidRPr="00F279D8" w:rsidRDefault="00166119" w:rsidP="00BD6A7B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07" w:type="dxa"/>
          </w:tcPr>
          <w:p w:rsidR="00166119" w:rsidRPr="00F279D8" w:rsidRDefault="00166119" w:rsidP="00BD6A7B">
            <w:pPr>
              <w:pStyle w:val="311"/>
              <w:jc w:val="both"/>
            </w:pPr>
            <w:r w:rsidRPr="00F279D8">
              <w:t>бессрочно</w:t>
            </w:r>
          </w:p>
        </w:tc>
      </w:tr>
    </w:tbl>
    <w:p w:rsidR="00166119" w:rsidRPr="001478A0" w:rsidRDefault="00166119" w:rsidP="00166119">
      <w:pPr>
        <w:suppressAutoHyphens/>
        <w:jc w:val="both"/>
        <w:rPr>
          <w:bCs/>
        </w:rPr>
      </w:pPr>
      <w:r w:rsidRPr="001478A0">
        <w:rPr>
          <w:bCs/>
        </w:rPr>
        <w:t xml:space="preserve">1. Международная справочная система </w:t>
      </w:r>
      <w:hyperlink r:id="rId130" w:history="1">
        <w:r w:rsidRPr="001478A0">
          <w:rPr>
            <w:bCs/>
          </w:rPr>
          <w:t>«Полпред»</w:t>
        </w:r>
      </w:hyperlink>
      <w:r w:rsidRPr="001478A0">
        <w:rPr>
          <w:bCs/>
        </w:rPr>
        <w:t xml:space="preserve"> </w:t>
      </w:r>
      <w:hyperlink r:id="rId131" w:history="1">
        <w:r w:rsidRPr="001478A0">
          <w:rPr>
            <w:bCs/>
          </w:rPr>
          <w:t>polpred.com</w:t>
        </w:r>
      </w:hyperlink>
      <w:r w:rsidRPr="001478A0">
        <w:rPr>
          <w:bCs/>
        </w:rPr>
        <w:t xml:space="preserve"> отрасль «Образование, наука». – URL: </w:t>
      </w:r>
      <w:hyperlink r:id="rId132" w:history="1">
        <w:r w:rsidRPr="001478A0">
          <w:rPr>
            <w:rStyle w:val="ae"/>
            <w:bCs/>
          </w:rPr>
          <w:t>http://education.polpred.com/</w:t>
        </w:r>
      </w:hyperlink>
      <w:r w:rsidRPr="001478A0">
        <w:rPr>
          <w:bCs/>
        </w:rPr>
        <w:t xml:space="preserve">. </w:t>
      </w:r>
    </w:p>
    <w:p w:rsidR="00166119" w:rsidRPr="001478A0" w:rsidRDefault="00166119" w:rsidP="00166119">
      <w:pPr>
        <w:suppressAutoHyphens/>
        <w:jc w:val="both"/>
      </w:pPr>
      <w:r w:rsidRPr="001478A0">
        <w:t xml:space="preserve">2. Национальная информационно-аналитическая система – Российский индекс научного цитирования (РИНЦ). – </w:t>
      </w:r>
      <w:r w:rsidRPr="001478A0">
        <w:rPr>
          <w:bCs/>
        </w:rPr>
        <w:t>URL</w:t>
      </w:r>
      <w:r w:rsidRPr="001478A0">
        <w:t xml:space="preserve">: </w:t>
      </w:r>
      <w:hyperlink r:id="rId133" w:history="1">
        <w:r w:rsidRPr="001478A0">
          <w:t>https://elibrary.ru/project_risc.asp</w:t>
        </w:r>
      </w:hyperlink>
      <w:r w:rsidRPr="001478A0">
        <w:t xml:space="preserve">. </w:t>
      </w:r>
    </w:p>
    <w:p w:rsidR="00166119" w:rsidRPr="001478A0" w:rsidRDefault="00166119" w:rsidP="00166119">
      <w:pPr>
        <w:suppressAutoHyphens/>
        <w:jc w:val="both"/>
        <w:rPr>
          <w:lang w:val="en-US"/>
        </w:rPr>
      </w:pPr>
      <w:r w:rsidRPr="001478A0">
        <w:t xml:space="preserve">3. Поисковая система Академия </w:t>
      </w:r>
      <w:proofErr w:type="spellStart"/>
      <w:r w:rsidRPr="001478A0">
        <w:t>Google</w:t>
      </w:r>
      <w:proofErr w:type="spellEnd"/>
      <w:r w:rsidRPr="001478A0">
        <w:t xml:space="preserve"> (</w:t>
      </w:r>
      <w:proofErr w:type="spellStart"/>
      <w:r w:rsidRPr="001478A0">
        <w:t>Google</w:t>
      </w:r>
      <w:proofErr w:type="spellEnd"/>
      <w:r w:rsidRPr="001478A0">
        <w:t xml:space="preserve"> </w:t>
      </w:r>
      <w:proofErr w:type="spellStart"/>
      <w:r w:rsidRPr="001478A0">
        <w:t>Scholar</w:t>
      </w:r>
      <w:proofErr w:type="spellEnd"/>
      <w:r w:rsidRPr="001478A0">
        <w:t xml:space="preserve">). </w:t>
      </w:r>
      <w:r w:rsidRPr="001478A0">
        <w:rPr>
          <w:lang w:val="en-US"/>
        </w:rPr>
        <w:t xml:space="preserve">0– </w:t>
      </w:r>
      <w:r w:rsidRPr="001478A0">
        <w:rPr>
          <w:bCs/>
          <w:lang w:val="en-US"/>
        </w:rPr>
        <w:t>URL</w:t>
      </w:r>
      <w:r w:rsidRPr="001478A0">
        <w:rPr>
          <w:lang w:val="en-US"/>
        </w:rPr>
        <w:t xml:space="preserve">: </w:t>
      </w:r>
      <w:hyperlink r:id="rId134" w:history="1">
        <w:r w:rsidRPr="001478A0">
          <w:rPr>
            <w:lang w:val="en-US"/>
          </w:rPr>
          <w:t>https://scholar.google.ru/</w:t>
        </w:r>
      </w:hyperlink>
      <w:r w:rsidRPr="001478A0">
        <w:rPr>
          <w:lang w:val="en-US"/>
        </w:rPr>
        <w:t>.</w:t>
      </w:r>
    </w:p>
    <w:p w:rsidR="00166119" w:rsidRPr="001478A0" w:rsidRDefault="00166119" w:rsidP="00166119">
      <w:pPr>
        <w:suppressAutoHyphens/>
        <w:jc w:val="both"/>
      </w:pPr>
      <w:r w:rsidRPr="001478A0">
        <w:lastRenderedPageBreak/>
        <w:t xml:space="preserve">4. Информационная система  - Единое окно доступа к информационным ресурсам. – </w:t>
      </w:r>
      <w:r w:rsidRPr="001478A0">
        <w:rPr>
          <w:bCs/>
        </w:rPr>
        <w:t>URL</w:t>
      </w:r>
      <w:r w:rsidRPr="001478A0">
        <w:t xml:space="preserve">:  </w:t>
      </w:r>
      <w:hyperlink r:id="rId135" w:history="1">
        <w:r w:rsidRPr="001478A0">
          <w:t>http://window.edu.ru/</w:t>
        </w:r>
      </w:hyperlink>
      <w:r w:rsidRPr="001478A0">
        <w:t xml:space="preserve">. </w:t>
      </w:r>
    </w:p>
    <w:p w:rsidR="00166119" w:rsidRPr="001478A0" w:rsidRDefault="00166119" w:rsidP="00166119">
      <w:pPr>
        <w:suppressAutoHyphens/>
        <w:jc w:val="both"/>
        <w:rPr>
          <w:bCs/>
        </w:rPr>
      </w:pPr>
      <w:r w:rsidRPr="001478A0">
        <w:t xml:space="preserve">5. </w:t>
      </w:r>
      <w:r w:rsidRPr="001478A0">
        <w:rPr>
          <w:bCs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36" w:history="1">
        <w:r w:rsidRPr="001478A0">
          <w:t>http://www1.fips.ru/</w:t>
        </w:r>
      </w:hyperlink>
      <w:r w:rsidRPr="001478A0">
        <w:t>.</w:t>
      </w:r>
    </w:p>
    <w:p w:rsidR="00166119" w:rsidRPr="001478A0" w:rsidRDefault="00166119" w:rsidP="00166119">
      <w:pPr>
        <w:pStyle w:val="a3"/>
        <w:tabs>
          <w:tab w:val="left" w:pos="0"/>
        </w:tabs>
        <w:ind w:firstLine="0"/>
        <w:rPr>
          <w:i w:val="0"/>
        </w:rPr>
      </w:pPr>
    </w:p>
    <w:p w:rsidR="00166119" w:rsidRPr="001478A0" w:rsidRDefault="00166119" w:rsidP="00166119">
      <w:pPr>
        <w:pStyle w:val="Style1"/>
        <w:widowControl/>
        <w:numPr>
          <w:ilvl w:val="0"/>
          <w:numId w:val="46"/>
        </w:numPr>
        <w:autoSpaceDN/>
        <w:adjustRightInd/>
        <w:spacing w:after="120"/>
        <w:ind w:left="714" w:hanging="357"/>
        <w:jc w:val="center"/>
        <w:rPr>
          <w:rStyle w:val="FontStyle14"/>
          <w:bCs w:val="0"/>
          <w:color w:val="000000"/>
          <w:sz w:val="24"/>
          <w:szCs w:val="24"/>
        </w:rPr>
      </w:pPr>
      <w:r w:rsidRPr="001478A0">
        <w:rPr>
          <w:rStyle w:val="FontStyle14"/>
          <w:color w:val="000000"/>
          <w:sz w:val="24"/>
          <w:szCs w:val="24"/>
        </w:rPr>
        <w:t>Материально-техническое обеспечение дисциплины</w:t>
      </w:r>
    </w:p>
    <w:p w:rsidR="00166119" w:rsidRPr="001478A0" w:rsidRDefault="00166119" w:rsidP="00166119">
      <w:pPr>
        <w:ind w:firstLine="360"/>
        <w:jc w:val="both"/>
      </w:pPr>
      <w:r w:rsidRPr="001478A0">
        <w:t>В соответствии с учебным планом по дисциплине «</w:t>
      </w:r>
      <w:r>
        <w:t>Теплотехника</w:t>
      </w:r>
      <w:r w:rsidRPr="001478A0">
        <w:t xml:space="preserve">» предусмотрены следующие виды занятий: лекционные, </w:t>
      </w:r>
      <w:r>
        <w:t>лабораторные занятия</w:t>
      </w:r>
      <w:r w:rsidRPr="001478A0">
        <w:t>, самостоятельная работа, консультации (столбец ВНКР), зачет</w:t>
      </w:r>
      <w:r>
        <w:t>.</w:t>
      </w:r>
    </w:p>
    <w:p w:rsidR="00166119" w:rsidRPr="001478A0" w:rsidRDefault="00166119" w:rsidP="00166119">
      <w:pPr>
        <w:ind w:firstLine="360"/>
        <w:jc w:val="both"/>
      </w:pPr>
    </w:p>
    <w:p w:rsidR="00166119" w:rsidRPr="001478A0" w:rsidRDefault="00166119" w:rsidP="00166119">
      <w:pPr>
        <w:pStyle w:val="Style1"/>
        <w:widowControl/>
        <w:jc w:val="both"/>
        <w:rPr>
          <w:szCs w:val="24"/>
        </w:rPr>
      </w:pPr>
      <w:r w:rsidRPr="001478A0">
        <w:rPr>
          <w:szCs w:val="24"/>
        </w:rPr>
        <w:t>Заполним таблицу в разделе 9: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166119" w:rsidRPr="001478A0" w:rsidTr="00BD6A7B">
        <w:trPr>
          <w:tblHeader/>
        </w:trPr>
        <w:tc>
          <w:tcPr>
            <w:tcW w:w="1928" w:type="pct"/>
            <w:vAlign w:val="center"/>
          </w:tcPr>
          <w:p w:rsidR="00166119" w:rsidRPr="001478A0" w:rsidRDefault="00166119" w:rsidP="00BD6A7B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66119" w:rsidRPr="001478A0" w:rsidRDefault="00166119" w:rsidP="00BD6A7B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>Оснащение аудитории</w:t>
            </w:r>
          </w:p>
        </w:tc>
      </w:tr>
      <w:tr w:rsidR="00166119" w:rsidRPr="001478A0" w:rsidTr="00BD6A7B">
        <w:tc>
          <w:tcPr>
            <w:tcW w:w="1928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proofErr w:type="spellStart"/>
            <w:r w:rsidRPr="001478A0">
              <w:rPr>
                <w:rFonts w:eastAsia="Calibri"/>
              </w:rPr>
              <w:t>Мультимедийные</w:t>
            </w:r>
            <w:proofErr w:type="spellEnd"/>
            <w:r w:rsidRPr="001478A0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166119" w:rsidRPr="001478A0" w:rsidTr="00BD6A7B">
        <w:tc>
          <w:tcPr>
            <w:tcW w:w="1928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t>лаборатория термодинамики</w:t>
            </w:r>
          </w:p>
        </w:tc>
        <w:tc>
          <w:tcPr>
            <w:tcW w:w="3072" w:type="pct"/>
          </w:tcPr>
          <w:p w:rsidR="00166119" w:rsidRPr="001478A0" w:rsidRDefault="00166119" w:rsidP="00BD6A7B">
            <w:pPr>
              <w:pStyle w:val="af3"/>
              <w:tabs>
                <w:tab w:val="left" w:pos="284"/>
              </w:tabs>
              <w:spacing w:before="120"/>
              <w:ind w:left="0"/>
            </w:pPr>
            <w:r w:rsidRPr="001478A0">
              <w:rPr>
                <w:color w:val="333333"/>
                <w:szCs w:val="20"/>
              </w:rPr>
              <w:t xml:space="preserve">Комплекс лабораторных установок по технической термодинамике, комплекс лабораторных установок по изучению процессов теплопередачи, </w:t>
            </w:r>
            <w:r w:rsidRPr="001478A0">
              <w:t xml:space="preserve">ЛАТР; электропечи, </w:t>
            </w:r>
            <w:r w:rsidRPr="001478A0">
              <w:rPr>
                <w:color w:val="333333"/>
                <w:szCs w:val="20"/>
              </w:rPr>
              <w:t>ротационные насосы.</w:t>
            </w:r>
          </w:p>
        </w:tc>
      </w:tr>
      <w:tr w:rsidR="00166119" w:rsidRPr="001478A0" w:rsidTr="00BD6A7B">
        <w:tc>
          <w:tcPr>
            <w:tcW w:w="1928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t xml:space="preserve">лаборатория </w:t>
            </w:r>
            <w:proofErr w:type="spellStart"/>
            <w:r w:rsidRPr="001478A0">
              <w:t>тепломассообмена</w:t>
            </w:r>
            <w:proofErr w:type="spellEnd"/>
          </w:p>
        </w:tc>
        <w:tc>
          <w:tcPr>
            <w:tcW w:w="3072" w:type="pct"/>
          </w:tcPr>
          <w:p w:rsidR="00166119" w:rsidRPr="001478A0" w:rsidRDefault="00166119" w:rsidP="00BD6A7B">
            <w:pPr>
              <w:pStyle w:val="af3"/>
              <w:tabs>
                <w:tab w:val="left" w:pos="284"/>
              </w:tabs>
              <w:ind w:left="0"/>
              <w:rPr>
                <w:color w:val="333333"/>
                <w:szCs w:val="20"/>
              </w:rPr>
            </w:pPr>
            <w:r w:rsidRPr="001478A0">
              <w:rPr>
                <w:color w:val="333333"/>
                <w:szCs w:val="20"/>
              </w:rPr>
              <w:t xml:space="preserve">Установка по определению угловых коэффициентов излучения;  установка по изучению процессов кипения жидкости; электропечи, трансформатор; пирометр </w:t>
            </w:r>
            <w:proofErr w:type="spellStart"/>
            <w:r w:rsidRPr="001478A0">
              <w:rPr>
                <w:color w:val="333333"/>
                <w:szCs w:val="20"/>
              </w:rPr>
              <w:t>Testo</w:t>
            </w:r>
            <w:proofErr w:type="spellEnd"/>
            <w:r w:rsidRPr="001478A0">
              <w:rPr>
                <w:color w:val="333333"/>
                <w:szCs w:val="20"/>
              </w:rPr>
              <w:t xml:space="preserve"> 830-11, Roynger-89, </w:t>
            </w:r>
            <w:proofErr w:type="spellStart"/>
            <w:r w:rsidRPr="001478A0">
              <w:rPr>
                <w:color w:val="333333"/>
                <w:szCs w:val="20"/>
              </w:rPr>
              <w:t>Проминь</w:t>
            </w:r>
            <w:proofErr w:type="spellEnd"/>
            <w:r w:rsidRPr="001478A0">
              <w:rPr>
                <w:color w:val="333333"/>
                <w:szCs w:val="20"/>
              </w:rPr>
              <w:t>.</w:t>
            </w:r>
          </w:p>
        </w:tc>
      </w:tr>
      <w:tr w:rsidR="00166119" w:rsidRPr="001478A0" w:rsidTr="00BD6A7B">
        <w:tc>
          <w:tcPr>
            <w:tcW w:w="1928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Учебные аудитории </w:t>
            </w:r>
            <w:r w:rsidRPr="001478A0">
              <w:rPr>
                <w:rFonts w:eastAsia="Calibri"/>
              </w:rPr>
              <w:t xml:space="preserve">для самостоятельной работы </w:t>
            </w:r>
            <w:proofErr w:type="gramStart"/>
            <w:r w:rsidRPr="001478A0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1478A0">
              <w:rPr>
                <w:rFonts w:eastAsia="Calibri"/>
              </w:rPr>
              <w:t>Office</w:t>
            </w:r>
            <w:proofErr w:type="spellEnd"/>
            <w:r w:rsidRPr="001478A0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66119" w:rsidRPr="001478A0" w:rsidTr="00BD6A7B">
        <w:tc>
          <w:tcPr>
            <w:tcW w:w="1928" w:type="pct"/>
          </w:tcPr>
          <w:p w:rsidR="00166119" w:rsidRPr="001478A0" w:rsidRDefault="00166119" w:rsidP="00BD6A7B">
            <w:pPr>
              <w:rPr>
                <w:rFonts w:eastAsia="Calibri"/>
                <w:highlight w:val="yellow"/>
              </w:rPr>
            </w:pPr>
            <w:r w:rsidRPr="001478A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Стеллажи, сейфы для хранения учебного оборудования</w:t>
            </w:r>
          </w:p>
          <w:p w:rsidR="00166119" w:rsidRPr="001478A0" w:rsidRDefault="00166119" w:rsidP="00BD6A7B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1C7459" w:rsidRDefault="001C7459" w:rsidP="00166119">
      <w:pPr>
        <w:ind w:firstLine="567"/>
      </w:pPr>
    </w:p>
    <w:sectPr w:rsidR="001C7459" w:rsidSect="008574F3">
      <w:headerReference w:type="even" r:id="rId137"/>
      <w:headerReference w:type="default" r:id="rId138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BA" w:rsidRDefault="00F149BA" w:rsidP="009378E5">
      <w:r>
        <w:separator/>
      </w:r>
    </w:p>
  </w:endnote>
  <w:endnote w:type="continuationSeparator" w:id="0">
    <w:p w:rsidR="00F149BA" w:rsidRDefault="00F149BA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BA" w:rsidRDefault="00F149BA" w:rsidP="009378E5">
      <w:r>
        <w:separator/>
      </w:r>
    </w:p>
  </w:footnote>
  <w:footnote w:type="continuationSeparator" w:id="0">
    <w:p w:rsidR="00F149BA" w:rsidRDefault="00F149BA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7B" w:rsidRDefault="00BD6A7B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6A7B" w:rsidRDefault="00BD6A7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7B" w:rsidRDefault="00BD6A7B" w:rsidP="00485769">
    <w:pPr>
      <w:pStyle w:val="a8"/>
      <w:framePr w:wrap="around" w:vAnchor="text" w:hAnchor="margin" w:xAlign="right" w:y="1"/>
      <w:rPr>
        <w:rStyle w:val="aa"/>
      </w:rPr>
    </w:pPr>
  </w:p>
  <w:p w:rsidR="00BD6A7B" w:rsidRPr="00372495" w:rsidRDefault="00BD6A7B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BD6A7B" w:rsidRPr="00EF19EE" w:rsidRDefault="00BD6A7B" w:rsidP="008648A0">
    <w:pPr>
      <w:pStyle w:val="a8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7B" w:rsidRDefault="00BD6A7B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6A7B" w:rsidRDefault="00BD6A7B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7B" w:rsidRDefault="00BD6A7B" w:rsidP="00485769">
    <w:pPr>
      <w:pStyle w:val="a8"/>
      <w:framePr w:wrap="around" w:vAnchor="text" w:hAnchor="margin" w:xAlign="right" w:y="1"/>
      <w:rPr>
        <w:rStyle w:val="aa"/>
      </w:rPr>
    </w:pPr>
  </w:p>
  <w:p w:rsidR="00BD6A7B" w:rsidRPr="00372495" w:rsidRDefault="00BD6A7B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BD6A7B" w:rsidRPr="00EF19EE" w:rsidRDefault="00BD6A7B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3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7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2"/>
  </w:num>
  <w:num w:numId="6">
    <w:abstractNumId w:val="34"/>
  </w:num>
  <w:num w:numId="7">
    <w:abstractNumId w:val="5"/>
  </w:num>
  <w:num w:numId="8">
    <w:abstractNumId w:val="43"/>
  </w:num>
  <w:num w:numId="9">
    <w:abstractNumId w:val="12"/>
  </w:num>
  <w:num w:numId="10">
    <w:abstractNumId w:val="36"/>
  </w:num>
  <w:num w:numId="11">
    <w:abstractNumId w:val="14"/>
  </w:num>
  <w:num w:numId="12">
    <w:abstractNumId w:val="28"/>
  </w:num>
  <w:num w:numId="13">
    <w:abstractNumId w:val="26"/>
  </w:num>
  <w:num w:numId="14">
    <w:abstractNumId w:val="19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1"/>
  </w:num>
  <w:num w:numId="28">
    <w:abstractNumId w:val="32"/>
  </w:num>
  <w:num w:numId="29">
    <w:abstractNumId w:val="8"/>
  </w:num>
  <w:num w:numId="30">
    <w:abstractNumId w:val="7"/>
  </w:num>
  <w:num w:numId="31">
    <w:abstractNumId w:val="24"/>
  </w:num>
  <w:num w:numId="32">
    <w:abstractNumId w:val="44"/>
  </w:num>
  <w:num w:numId="33">
    <w:abstractNumId w:val="15"/>
  </w:num>
  <w:num w:numId="34">
    <w:abstractNumId w:val="37"/>
  </w:num>
  <w:num w:numId="35">
    <w:abstractNumId w:val="39"/>
  </w:num>
  <w:num w:numId="36">
    <w:abstractNumId w:val="41"/>
  </w:num>
  <w:num w:numId="37">
    <w:abstractNumId w:val="20"/>
  </w:num>
  <w:num w:numId="38">
    <w:abstractNumId w:val="9"/>
  </w:num>
  <w:num w:numId="39">
    <w:abstractNumId w:val="16"/>
  </w:num>
  <w:num w:numId="40">
    <w:abstractNumId w:val="0"/>
  </w:num>
  <w:num w:numId="41">
    <w:abstractNumId w:val="33"/>
  </w:num>
  <w:num w:numId="42">
    <w:abstractNumId w:val="31"/>
  </w:num>
  <w:num w:numId="43">
    <w:abstractNumId w:val="2"/>
  </w:num>
  <w:num w:numId="44">
    <w:abstractNumId w:val="6"/>
  </w:num>
  <w:num w:numId="45">
    <w:abstractNumId w:val="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520F3"/>
    <w:rsid w:val="00077C60"/>
    <w:rsid w:val="000B5FF5"/>
    <w:rsid w:val="000C5C14"/>
    <w:rsid w:val="000F6878"/>
    <w:rsid w:val="000F6E9E"/>
    <w:rsid w:val="00147B63"/>
    <w:rsid w:val="00166119"/>
    <w:rsid w:val="00182CB3"/>
    <w:rsid w:val="00195335"/>
    <w:rsid w:val="001C2C44"/>
    <w:rsid w:val="001C7459"/>
    <w:rsid w:val="001C75E1"/>
    <w:rsid w:val="001E7B69"/>
    <w:rsid w:val="001F2C57"/>
    <w:rsid w:val="00222B5F"/>
    <w:rsid w:val="00224413"/>
    <w:rsid w:val="00250719"/>
    <w:rsid w:val="00287D9E"/>
    <w:rsid w:val="00292B0D"/>
    <w:rsid w:val="002B1A92"/>
    <w:rsid w:val="002B36BD"/>
    <w:rsid w:val="002D4DD8"/>
    <w:rsid w:val="002F1B13"/>
    <w:rsid w:val="003276E8"/>
    <w:rsid w:val="00337586"/>
    <w:rsid w:val="00350AB2"/>
    <w:rsid w:val="0036711C"/>
    <w:rsid w:val="00373FF8"/>
    <w:rsid w:val="003D19BB"/>
    <w:rsid w:val="003E482A"/>
    <w:rsid w:val="00410934"/>
    <w:rsid w:val="00417849"/>
    <w:rsid w:val="00420310"/>
    <w:rsid w:val="00432FF7"/>
    <w:rsid w:val="004358A3"/>
    <w:rsid w:val="00463F25"/>
    <w:rsid w:val="00485769"/>
    <w:rsid w:val="004E06EC"/>
    <w:rsid w:val="00500F7A"/>
    <w:rsid w:val="00516CBD"/>
    <w:rsid w:val="00557BD6"/>
    <w:rsid w:val="00564546"/>
    <w:rsid w:val="005A3885"/>
    <w:rsid w:val="005B11B7"/>
    <w:rsid w:val="005B1F68"/>
    <w:rsid w:val="00607D5C"/>
    <w:rsid w:val="0062759A"/>
    <w:rsid w:val="006757E3"/>
    <w:rsid w:val="00693570"/>
    <w:rsid w:val="0069529E"/>
    <w:rsid w:val="006C1BF9"/>
    <w:rsid w:val="00722583"/>
    <w:rsid w:val="00733C13"/>
    <w:rsid w:val="00741BF3"/>
    <w:rsid w:val="00761F72"/>
    <w:rsid w:val="007B7955"/>
    <w:rsid w:val="007F5F63"/>
    <w:rsid w:val="0081511E"/>
    <w:rsid w:val="008574F3"/>
    <w:rsid w:val="008648A0"/>
    <w:rsid w:val="00866DC6"/>
    <w:rsid w:val="008B2086"/>
    <w:rsid w:val="008D765B"/>
    <w:rsid w:val="008D7D81"/>
    <w:rsid w:val="008E3EA9"/>
    <w:rsid w:val="008F37B3"/>
    <w:rsid w:val="009050DD"/>
    <w:rsid w:val="009378E5"/>
    <w:rsid w:val="009573AB"/>
    <w:rsid w:val="00964040"/>
    <w:rsid w:val="009A50F0"/>
    <w:rsid w:val="009C60A3"/>
    <w:rsid w:val="009E0B04"/>
    <w:rsid w:val="009E5530"/>
    <w:rsid w:val="009F5B35"/>
    <w:rsid w:val="00A038FA"/>
    <w:rsid w:val="00A32C74"/>
    <w:rsid w:val="00A461B5"/>
    <w:rsid w:val="00A617F8"/>
    <w:rsid w:val="00A707F5"/>
    <w:rsid w:val="00A75616"/>
    <w:rsid w:val="00AA1175"/>
    <w:rsid w:val="00AB58DF"/>
    <w:rsid w:val="00AC1C7A"/>
    <w:rsid w:val="00AD1782"/>
    <w:rsid w:val="00B519A5"/>
    <w:rsid w:val="00B56135"/>
    <w:rsid w:val="00BA482A"/>
    <w:rsid w:val="00BD6A7B"/>
    <w:rsid w:val="00BF100B"/>
    <w:rsid w:val="00C12196"/>
    <w:rsid w:val="00C82A03"/>
    <w:rsid w:val="00CA012A"/>
    <w:rsid w:val="00CE3FAF"/>
    <w:rsid w:val="00D36688"/>
    <w:rsid w:val="00DA35E2"/>
    <w:rsid w:val="00DB6B2D"/>
    <w:rsid w:val="00DC748E"/>
    <w:rsid w:val="00DE7C71"/>
    <w:rsid w:val="00E129EF"/>
    <w:rsid w:val="00E968AD"/>
    <w:rsid w:val="00ED1A89"/>
    <w:rsid w:val="00ED2EB0"/>
    <w:rsid w:val="00EF11D5"/>
    <w:rsid w:val="00F12234"/>
    <w:rsid w:val="00F13C7B"/>
    <w:rsid w:val="00F149BA"/>
    <w:rsid w:val="00F35B98"/>
    <w:rsid w:val="00F83E81"/>
    <w:rsid w:val="00F9024A"/>
    <w:rsid w:val="00F92802"/>
    <w:rsid w:val="00FD1D77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http://www.physics-regelman.com/high/Thermodynamics/1/19.gif" TargetMode="Externa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hyperlink" Target="https://elibrary.ru/project_risc.asp" TargetMode="External"/><Relationship Id="rId138" Type="http://schemas.openxmlformats.org/officeDocument/2006/relationships/header" Target="header4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6.bin"/><Relationship Id="rId11" Type="http://schemas.openxmlformats.org/officeDocument/2006/relationships/header" Target="header2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hyperlink" Target="https://new.znanium.com/catalog/product/97596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gi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6.wmf"/><Relationship Id="rId134" Type="http://schemas.openxmlformats.org/officeDocument/2006/relationships/hyperlink" Target="https://scholar.google.ru/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hyperlink" Target="http://znanium.com/catalog.php?bookinfo=463148" TargetMode="External"/><Relationship Id="rId137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gif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hyperlink" Target="http://education.polpred.com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127" Type="http://schemas.openxmlformats.org/officeDocument/2006/relationships/hyperlink" Target="https://new.znanium.com/catalog/product/1002345" TargetMode="External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http://www.physics-regelman.com/high/Thermodynamics/1/22.gif" TargetMode="External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30" Type="http://schemas.openxmlformats.org/officeDocument/2006/relationships/hyperlink" Target="https://polpred.com/news" TargetMode="External"/><Relationship Id="rId13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1.bin"/><Relationship Id="rId131" Type="http://schemas.openxmlformats.org/officeDocument/2006/relationships/hyperlink" Target="http://polpred.com/" TargetMode="External"/><Relationship Id="rId136" Type="http://schemas.openxmlformats.org/officeDocument/2006/relationships/hyperlink" Target="http://www1.fips.ru/" TargetMode="Externa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hyperlink" Target="https://new.znanium.com/catalog/product/101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9</cp:revision>
  <cp:lastPrinted>2019-03-07T09:29:00Z</cp:lastPrinted>
  <dcterms:created xsi:type="dcterms:W3CDTF">2019-03-07T09:22:00Z</dcterms:created>
  <dcterms:modified xsi:type="dcterms:W3CDTF">2020-03-27T12:31:00Z</dcterms:modified>
</cp:coreProperties>
</file>