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1A" w:rsidRDefault="007F062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5940425" cy="8155940"/>
            <wp:effectExtent l="19050" t="0" r="3175" b="0"/>
            <wp:docPr id="1" name="Рисунок 0" descr="маг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гн 0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1A" w:rsidRDefault="0001231A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1231A" w:rsidRDefault="0001231A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1231A" w:rsidRDefault="0001231A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1231A" w:rsidRDefault="007F062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2" name="Рисунок 1" descr="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0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1A" w:rsidRDefault="0001231A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1231A" w:rsidRDefault="0001231A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1231A" w:rsidRDefault="0001231A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FF2AA1" w:rsidRDefault="00FF2AA1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F2AA1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4821744" cy="7305472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415" cy="730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AA1" w:rsidRDefault="00FF2AA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F2AA1" w:rsidRDefault="00FF2AA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F2AA1" w:rsidRDefault="00FF2AA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F2AA1" w:rsidRDefault="00FF2AA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F2AA1" w:rsidRDefault="00FF2AA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F2AA1" w:rsidRDefault="00FF2AA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Default="007754E4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7D79B7">
        <w:rPr>
          <w:rStyle w:val="FontStyle16"/>
          <w:b w:val="0"/>
          <w:sz w:val="24"/>
          <w:szCs w:val="24"/>
          <w:u w:val="single"/>
        </w:rPr>
        <w:t>Магнитные и электрические методы обогащения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BF4E63" w:rsidRPr="00EB0FCC" w:rsidRDefault="00BF4E63" w:rsidP="00BF4E63">
      <w:pPr>
        <w:rPr>
          <w:rStyle w:val="FontStyle17"/>
          <w:b w:val="0"/>
          <w:sz w:val="24"/>
          <w:szCs w:val="24"/>
        </w:rPr>
      </w:pPr>
      <w:r>
        <w:t>получение студентами знаний в области сепарации полезных ископаемых в магни</w:t>
      </w:r>
      <w:r>
        <w:t>т</w:t>
      </w:r>
      <w:r>
        <w:t>ных и электрических полях и закономерностей их поведения в соответствующих полях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BF4E63" w:rsidRPr="00C17915" w:rsidRDefault="00BF4E63" w:rsidP="002A720F">
      <w:pPr>
        <w:rPr>
          <w:rStyle w:val="FontStyle17"/>
          <w:b w:val="0"/>
          <w:sz w:val="24"/>
          <w:szCs w:val="24"/>
        </w:rPr>
      </w:pP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BF4E63" w:rsidRPr="00EB0FCC" w:rsidRDefault="00BF4E63" w:rsidP="00BF4E63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«Магнитные и электрические методы обогащения» входит в </w:t>
      </w:r>
      <w:r w:rsidRPr="00EB0FCC">
        <w:rPr>
          <w:rStyle w:val="FontStyle16"/>
          <w:b w:val="0"/>
          <w:sz w:val="24"/>
          <w:szCs w:val="24"/>
        </w:rPr>
        <w:t>вариати</w:t>
      </w:r>
      <w:r w:rsidRPr="00EB0FCC">
        <w:rPr>
          <w:rStyle w:val="FontStyle16"/>
          <w:b w:val="0"/>
          <w:sz w:val="24"/>
          <w:szCs w:val="24"/>
        </w:rPr>
        <w:t>в</w:t>
      </w:r>
      <w:r w:rsidRPr="00EB0FCC">
        <w:rPr>
          <w:rStyle w:val="FontStyle16"/>
          <w:b w:val="0"/>
          <w:sz w:val="24"/>
          <w:szCs w:val="24"/>
        </w:rPr>
        <w:t>ную часть блока 1 образовательной программы.</w:t>
      </w:r>
    </w:p>
    <w:p w:rsidR="00BF4E63" w:rsidRDefault="00BF4E63" w:rsidP="00BF4E63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 xml:space="preserve">тика и магнитостатика а вакууме и веществе), Геологии (минералы, содержащие в своем составе </w:t>
      </w:r>
      <w:r>
        <w:rPr>
          <w:lang w:val="en-US"/>
        </w:rPr>
        <w:t>Fe</w:t>
      </w:r>
      <w:r>
        <w:t>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</w:t>
      </w:r>
      <w:r>
        <w:rPr>
          <w:rStyle w:val="FontStyle16"/>
          <w:b w:val="0"/>
          <w:sz w:val="24"/>
          <w:szCs w:val="24"/>
        </w:rPr>
        <w:t>.</w:t>
      </w:r>
    </w:p>
    <w:p w:rsidR="00BF4E63" w:rsidRPr="00AF2BB2" w:rsidRDefault="00BF4E63" w:rsidP="00BF4E63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ископаемых, Исследование руд на обогатимость. Также знания по данной дисциплине необходимы при прохождении производственных практик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BF4E63">
        <w:rPr>
          <w:rStyle w:val="FontStyle16"/>
          <w:b w:val="0"/>
          <w:sz w:val="24"/>
          <w:szCs w:val="24"/>
        </w:rPr>
        <w:t>«</w:t>
      </w:r>
      <w:r w:rsidR="00BF4E63">
        <w:rPr>
          <w:rStyle w:val="FontStyle16"/>
          <w:b w:val="0"/>
          <w:sz w:val="24"/>
          <w:szCs w:val="24"/>
        </w:rPr>
        <w:t>Магнитные и электрические методы обогащ</w:t>
      </w:r>
      <w:r w:rsidR="00BF4E63">
        <w:rPr>
          <w:rStyle w:val="FontStyle16"/>
          <w:b w:val="0"/>
          <w:sz w:val="24"/>
          <w:szCs w:val="24"/>
        </w:rPr>
        <w:t>е</w:t>
      </w:r>
      <w:r w:rsidR="00BF4E63">
        <w:rPr>
          <w:rStyle w:val="FontStyle16"/>
          <w:b w:val="0"/>
          <w:sz w:val="24"/>
          <w:szCs w:val="24"/>
        </w:rPr>
        <w:t>ния</w:t>
      </w:r>
      <w:r w:rsidRPr="00BF4E63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BF4E63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BF4E63" w:rsidRDefault="00C640B4" w:rsidP="005C5F1A">
            <w:pPr>
              <w:ind w:firstLine="0"/>
              <w:jc w:val="center"/>
            </w:pPr>
            <w:r w:rsidRPr="00BF4E63">
              <w:t xml:space="preserve">Структурный </w:t>
            </w:r>
            <w:r w:rsidRPr="00BF4E63">
              <w:br/>
              <w:t xml:space="preserve">элемент </w:t>
            </w:r>
            <w:r w:rsidRPr="00BF4E6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BF4E63" w:rsidRDefault="00C640B4" w:rsidP="005C5F1A">
            <w:pPr>
              <w:ind w:firstLine="0"/>
              <w:jc w:val="center"/>
            </w:pPr>
            <w:r w:rsidRPr="00BF4E63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BF4E6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BF4E63" w:rsidP="005C5F1A">
            <w:pPr>
              <w:ind w:firstLine="0"/>
              <w:jc w:val="left"/>
              <w:rPr>
                <w:b/>
              </w:rPr>
            </w:pPr>
            <w:r w:rsidRPr="00BF4E63">
              <w:rPr>
                <w:b/>
              </w:rPr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</w:t>
            </w:r>
            <w:r w:rsidRPr="00BF4E63">
              <w:t>е</w:t>
            </w:r>
            <w:r w:rsidRPr="00BF4E63">
              <w:t>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C640B4" w:rsidRPr="00BF4E63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 w:rsidR="00BF4E63">
              <w:rPr>
                <w:i/>
              </w:rPr>
              <w:t>;</w:t>
            </w:r>
          </w:p>
          <w:p w:rsidR="00C640B4" w:rsidRPr="00BF4E63" w:rsidRDefault="00BF4E63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</w:t>
            </w:r>
            <w:r w:rsidR="00C640B4" w:rsidRPr="00BF4E63">
              <w:rPr>
                <w:i/>
              </w:rPr>
              <w:t>;</w:t>
            </w:r>
          </w:p>
          <w:p w:rsidR="00C640B4" w:rsidRPr="00BF4E63" w:rsidRDefault="00BF4E63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</w:t>
            </w:r>
            <w:r w:rsidR="00C640B4" w:rsidRPr="00BF4E63">
              <w:rPr>
                <w:i/>
              </w:rPr>
              <w:t>;</w:t>
            </w:r>
          </w:p>
          <w:p w:rsidR="00C640B4" w:rsidRPr="004A1CBC" w:rsidRDefault="004A1CBC" w:rsidP="004A1CB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4A1CBC">
              <w:rPr>
                <w:i/>
              </w:rPr>
              <w:t>теоретические принципы разделения минералов по магнитным и электрическим свойствам</w:t>
            </w:r>
            <w:r w:rsidR="00C640B4" w:rsidRPr="00BF4E63"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4A1CBC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="00C640B4" w:rsidRPr="00BF4E63">
              <w:rPr>
                <w:i/>
              </w:rPr>
              <w:t xml:space="preserve">; </w:t>
            </w:r>
          </w:p>
          <w:p w:rsidR="00C640B4" w:rsidRPr="00BF4E63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 w:rsidR="004A1CBC"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профессиональной деятельности; и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пользовать их на междисциплинарном уровне;</w:t>
            </w:r>
          </w:p>
          <w:p w:rsidR="00C640B4" w:rsidRPr="00BF4E63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 w:rsidR="004A1CBC">
              <w:rPr>
                <w:i/>
              </w:rPr>
              <w:t>магнитного и электрического обог</w:t>
            </w:r>
            <w:r w:rsidR="004A1CBC">
              <w:rPr>
                <w:i/>
              </w:rPr>
              <w:t>а</w:t>
            </w:r>
            <w:r w:rsidR="004A1CBC">
              <w:rPr>
                <w:i/>
              </w:rPr>
              <w:t>щения</w:t>
            </w:r>
            <w:r w:rsidRPr="00BF4E63">
              <w:rPr>
                <w:i/>
              </w:rPr>
              <w:t>;</w:t>
            </w:r>
          </w:p>
          <w:p w:rsidR="00C640B4" w:rsidRPr="00BF4E63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F4E63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C640B4" w:rsidRPr="00BF4E63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результатов решения, экспер</w:t>
            </w:r>
            <w:r w:rsidRPr="00BF4E63">
              <w:rPr>
                <w:i/>
              </w:rPr>
              <w:t>и</w:t>
            </w:r>
            <w:r w:rsidRPr="00BF4E63">
              <w:rPr>
                <w:i/>
              </w:rPr>
              <w:t>ментальной деятельности;</w:t>
            </w:r>
          </w:p>
          <w:p w:rsidR="00C640B4" w:rsidRPr="00BF4E63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способами оценивания значимости и практической пригодности пол</w:t>
            </w:r>
            <w:r w:rsidRPr="00BF4E63">
              <w:rPr>
                <w:i/>
              </w:rPr>
              <w:t>у</w:t>
            </w:r>
            <w:r w:rsidR="004A1CBC">
              <w:rPr>
                <w:i/>
              </w:rPr>
              <w:t>ченных результатов;</w:t>
            </w:r>
          </w:p>
          <w:p w:rsidR="00C640B4" w:rsidRPr="00BF4E63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lastRenderedPageBreak/>
              <w:t>профессиональным языком предметной области знания;</w:t>
            </w:r>
          </w:p>
          <w:p w:rsidR="00C640B4" w:rsidRPr="00BF4E63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F4E63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BF4E6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4A1CBC" w:rsidRDefault="004A1CBC" w:rsidP="005C5F1A">
            <w:pPr>
              <w:ind w:firstLine="0"/>
              <w:jc w:val="left"/>
              <w:rPr>
                <w:b/>
              </w:rPr>
            </w:pPr>
            <w:r w:rsidRPr="004A1CBC">
              <w:rPr>
                <w:b/>
              </w:rPr>
              <w:lastRenderedPageBreak/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4A1CBC">
              <w:t>д</w:t>
            </w:r>
            <w:r w:rsidRPr="004A1CBC">
              <w:t>ства</w:t>
            </w:r>
          </w:p>
        </w:tc>
      </w:tr>
      <w:tr w:rsidR="00C640B4" w:rsidRPr="00BF4E63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B648F2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B648F2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C640B4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теоретические принципы разделения минералов по магнитным и электрическим свойствам</w:t>
            </w:r>
            <w:r w:rsidRPr="00BF4E63"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C640B4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оценивать эффективность переработки с использованием магнитн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го и электрического метода</w:t>
            </w:r>
            <w:r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C640B4" w:rsidRPr="00B648F2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B648F2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методами контроля процессов магнитной и электрической сепар</w:t>
            </w:r>
            <w:r w:rsidRPr="00B648F2">
              <w:rPr>
                <w:i/>
              </w:rPr>
              <w:t>а</w:t>
            </w:r>
            <w:r w:rsidRPr="00B648F2">
              <w:rPr>
                <w:i/>
              </w:rPr>
              <w:t>ции</w:t>
            </w:r>
            <w:r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B648F2" w:rsidP="005C5F1A">
            <w:pPr>
              <w:ind w:firstLine="0"/>
              <w:jc w:val="left"/>
            </w:pPr>
            <w:r w:rsidRPr="00B648F2">
              <w:rPr>
                <w:b/>
              </w:rPr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</w:t>
            </w:r>
            <w:r w:rsidRPr="00B648F2">
              <w:t>н</w:t>
            </w:r>
            <w:r w:rsidRPr="00B648F2">
              <w:t>ной разведке, добыче, переработке твердых полезных ископаемых, строительству и эк</w:t>
            </w:r>
            <w:r w:rsidRPr="00B648F2">
              <w:t>с</w:t>
            </w:r>
            <w:r w:rsidRPr="00B648F2">
              <w:t>плуатации подземных объектов</w:t>
            </w:r>
          </w:p>
        </w:tc>
      </w:tr>
      <w:tr w:rsidR="00C640B4" w:rsidRPr="00BF4E63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B648F2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C640B4" w:rsidRPr="00B648F2" w:rsidRDefault="00B648F2" w:rsidP="005C5F1A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>теоретические принципы разделения минералов по магнитным и эле</w:t>
            </w:r>
            <w:r w:rsidRPr="004A1CBC">
              <w:rPr>
                <w:i/>
              </w:rPr>
              <w:t>к</w:t>
            </w:r>
            <w:r w:rsidRPr="004A1CBC">
              <w:rPr>
                <w:i/>
              </w:rPr>
              <w:t>трическим свойствам</w:t>
            </w:r>
            <w:r w:rsidRPr="00BF4E63"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переработки с использованием магнитн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го и электрического метода</w:t>
            </w:r>
            <w:r>
              <w:rPr>
                <w:i/>
              </w:rPr>
              <w:t>;</w:t>
            </w:r>
          </w:p>
          <w:p w:rsidR="00B648F2" w:rsidRPr="00B648F2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вспомогательное оборудование для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ного и электрического обогащения</w:t>
            </w:r>
            <w:r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C640B4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>методикой изучения магнитных и электрических свойств минералов</w:t>
            </w:r>
            <w:r>
              <w:rPr>
                <w:i/>
              </w:rPr>
              <w:t>;</w:t>
            </w:r>
          </w:p>
        </w:tc>
      </w:tr>
      <w:tr w:rsidR="000B6D5A" w:rsidRPr="00BF4E63" w:rsidTr="000B6D5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5C5F1A">
            <w:pPr>
              <w:ind w:firstLine="0"/>
              <w:jc w:val="left"/>
            </w:pPr>
            <w:r w:rsidRPr="000B6D5A">
              <w:rPr>
                <w:b/>
              </w:rPr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</w:t>
            </w:r>
            <w:r w:rsidRPr="000B6D5A">
              <w:t>е</w:t>
            </w:r>
            <w:r w:rsidRPr="000B6D5A">
              <w:t>работке минерального и техногенного сырья на основе современной методологии прое</w:t>
            </w:r>
            <w:r w:rsidRPr="000B6D5A">
              <w:t>к</w:t>
            </w:r>
            <w:r w:rsidRPr="000B6D5A">
              <w:t>тирования, рассчитывать производительность и определять параметры оборудования об</w:t>
            </w:r>
            <w:r w:rsidRPr="000B6D5A">
              <w:t>о</w:t>
            </w:r>
            <w:r w:rsidRPr="000B6D5A">
              <w:t>гатительных фабрик, формировать генеральный план и компоновочные решения обогат</w:t>
            </w:r>
            <w:r w:rsidRPr="000B6D5A">
              <w:t>и</w:t>
            </w:r>
            <w:r w:rsidRPr="000B6D5A">
              <w:t>тельных фабрик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методику расчета основного и вспомогательного оборудования для магнитного и электрического обогащения и особенности его компоновки</w:t>
            </w:r>
            <w:r>
              <w:rPr>
                <w:i/>
              </w:rPr>
              <w:t>;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вспомогательное оборудование для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ного и электрического обогащения</w:t>
            </w:r>
            <w:r>
              <w:rPr>
                <w:i/>
              </w:rPr>
              <w:t>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>методами контроля процессов магнитной и электрической сепар</w:t>
            </w:r>
            <w:r w:rsidRPr="00B648F2">
              <w:rPr>
                <w:i/>
              </w:rPr>
              <w:t>а</w:t>
            </w:r>
            <w:r w:rsidRPr="00B648F2">
              <w:rPr>
                <w:i/>
              </w:rPr>
              <w:t>ции</w:t>
            </w:r>
            <w:r>
              <w:rPr>
                <w:i/>
              </w:rPr>
              <w:t>;</w:t>
            </w:r>
          </w:p>
        </w:tc>
      </w:tr>
      <w:tr w:rsidR="000B6D5A" w:rsidRPr="00BF4E63" w:rsidTr="000B6D5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5C5F1A">
            <w:pPr>
              <w:ind w:firstLine="0"/>
              <w:jc w:val="left"/>
            </w:pPr>
            <w:r w:rsidRPr="000B6D5A">
              <w:rPr>
                <w:b/>
              </w:rPr>
              <w:lastRenderedPageBreak/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</w:t>
            </w:r>
            <w:r w:rsidRPr="000B6D5A">
              <w:t>и</w:t>
            </w:r>
            <w:r w:rsidRPr="000B6D5A">
              <w:t>рованные системы проектирования обогатительных производств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основные принципы автоматизации обогатительных фабрик</w:t>
            </w:r>
            <w:r>
              <w:rPr>
                <w:i/>
              </w:rPr>
              <w:t>;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переработки с использованием магнитн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го и электрического метода</w:t>
            </w:r>
            <w:r>
              <w:rPr>
                <w:i/>
              </w:rPr>
              <w:t>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>ванных систем управления технологическими процессами;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методами контроля процессов магнитной и электрической сепар</w:t>
            </w:r>
            <w:r w:rsidRPr="00B648F2">
              <w:rPr>
                <w:i/>
              </w:rPr>
              <w:t>а</w:t>
            </w:r>
            <w:r w:rsidRPr="00B648F2">
              <w:rPr>
                <w:i/>
              </w:rPr>
              <w:t>ции</w:t>
            </w:r>
            <w:r>
              <w:rPr>
                <w:i/>
              </w:rPr>
              <w:t>;</w:t>
            </w:r>
          </w:p>
          <w:p w:rsid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преобразованию информации об основных параметрах процесса магнитного или электрического обогащения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F52D4">
        <w:rPr>
          <w:rStyle w:val="FontStyle18"/>
          <w:b w:val="0"/>
          <w:sz w:val="24"/>
          <w:szCs w:val="24"/>
          <w:u w:val="single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4F52D4">
        <w:rPr>
          <w:rStyle w:val="FontStyle18"/>
          <w:b w:val="0"/>
          <w:sz w:val="24"/>
          <w:szCs w:val="24"/>
          <w:u w:val="single"/>
        </w:rPr>
        <w:t>180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F52D4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F52D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F52D4">
        <w:rPr>
          <w:rStyle w:val="FontStyle18"/>
          <w:b w:val="0"/>
          <w:sz w:val="24"/>
          <w:szCs w:val="24"/>
        </w:rPr>
        <w:t>–</w:t>
      </w:r>
      <w:r w:rsidRPr="004F52D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03E50">
        <w:rPr>
          <w:rStyle w:val="FontStyle18"/>
          <w:b w:val="0"/>
          <w:sz w:val="24"/>
          <w:szCs w:val="24"/>
          <w:u w:val="single"/>
        </w:rPr>
        <w:t>86</w:t>
      </w:r>
      <w:r w:rsidR="004F52D4" w:rsidRPr="004F52D4">
        <w:rPr>
          <w:rStyle w:val="FontStyle18"/>
          <w:b w:val="0"/>
          <w:sz w:val="24"/>
          <w:szCs w:val="24"/>
          <w:u w:val="single"/>
        </w:rPr>
        <w:t>,8</w:t>
      </w:r>
      <w:r w:rsidRPr="004F52D4">
        <w:rPr>
          <w:rStyle w:val="FontStyle18"/>
          <w:b w:val="0"/>
          <w:sz w:val="24"/>
          <w:szCs w:val="24"/>
        </w:rPr>
        <w:t xml:space="preserve"> акад. </w:t>
      </w:r>
      <w:r w:rsidR="003267AD" w:rsidRPr="004F52D4">
        <w:rPr>
          <w:rStyle w:val="FontStyle18"/>
          <w:b w:val="0"/>
          <w:sz w:val="24"/>
          <w:szCs w:val="24"/>
        </w:rPr>
        <w:t>часов:</w:t>
      </w:r>
    </w:p>
    <w:p w:rsidR="003267AD" w:rsidRPr="004F52D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F52D4">
        <w:rPr>
          <w:rStyle w:val="FontStyle18"/>
          <w:b w:val="0"/>
          <w:sz w:val="24"/>
          <w:szCs w:val="24"/>
        </w:rPr>
        <w:tab/>
        <w:t>–</w:t>
      </w:r>
      <w:r w:rsidRPr="004F52D4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403E50">
        <w:rPr>
          <w:rStyle w:val="FontStyle18"/>
          <w:b w:val="0"/>
          <w:sz w:val="24"/>
          <w:szCs w:val="24"/>
          <w:u w:val="single"/>
        </w:rPr>
        <w:t>85</w:t>
      </w:r>
      <w:r w:rsidRPr="004F52D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F52D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F52D4">
        <w:rPr>
          <w:rStyle w:val="FontStyle18"/>
          <w:b w:val="0"/>
          <w:sz w:val="24"/>
          <w:szCs w:val="24"/>
        </w:rPr>
        <w:tab/>
        <w:t>–</w:t>
      </w:r>
      <w:r w:rsidRPr="004F52D4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4F52D4">
        <w:rPr>
          <w:rStyle w:val="FontStyle18"/>
          <w:b w:val="0"/>
          <w:sz w:val="24"/>
          <w:szCs w:val="24"/>
          <w:u w:val="single"/>
        </w:rPr>
        <w:t>1,8</w:t>
      </w:r>
      <w:r w:rsidRPr="004F52D4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F52D4">
        <w:rPr>
          <w:rStyle w:val="FontStyle18"/>
          <w:b w:val="0"/>
          <w:sz w:val="24"/>
          <w:szCs w:val="24"/>
        </w:rPr>
        <w:t>–</w:t>
      </w:r>
      <w:r w:rsidRPr="004F52D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F52D4">
        <w:rPr>
          <w:rStyle w:val="FontStyle18"/>
          <w:b w:val="0"/>
          <w:sz w:val="24"/>
          <w:szCs w:val="24"/>
        </w:rPr>
        <w:t xml:space="preserve">та – </w:t>
      </w:r>
      <w:r w:rsidR="00403E50">
        <w:rPr>
          <w:rStyle w:val="FontStyle18"/>
          <w:b w:val="0"/>
          <w:sz w:val="24"/>
          <w:szCs w:val="24"/>
          <w:u w:val="single"/>
        </w:rPr>
        <w:t>93</w:t>
      </w:r>
      <w:r w:rsidR="004F52D4" w:rsidRPr="004F52D4">
        <w:rPr>
          <w:rStyle w:val="FontStyle18"/>
          <w:b w:val="0"/>
          <w:sz w:val="24"/>
          <w:szCs w:val="24"/>
          <w:u w:val="single"/>
        </w:rPr>
        <w:t>,2</w:t>
      </w:r>
      <w:r w:rsidRPr="004F52D4">
        <w:rPr>
          <w:rStyle w:val="FontStyle18"/>
          <w:b w:val="0"/>
          <w:sz w:val="24"/>
          <w:szCs w:val="24"/>
        </w:rPr>
        <w:t xml:space="preserve"> </w:t>
      </w:r>
      <w:r w:rsidR="00EF48C1" w:rsidRPr="004F52D4">
        <w:rPr>
          <w:rStyle w:val="FontStyle18"/>
          <w:b w:val="0"/>
          <w:sz w:val="24"/>
          <w:szCs w:val="24"/>
        </w:rPr>
        <w:t xml:space="preserve">акад. </w:t>
      </w:r>
      <w:r w:rsidRPr="004F52D4">
        <w:rPr>
          <w:rStyle w:val="FontStyle18"/>
          <w:b w:val="0"/>
          <w:sz w:val="24"/>
          <w:szCs w:val="24"/>
        </w:rPr>
        <w:t>час</w:t>
      </w:r>
      <w:r w:rsidR="0057099E">
        <w:rPr>
          <w:rStyle w:val="FontStyle18"/>
          <w:b w:val="0"/>
          <w:sz w:val="24"/>
          <w:szCs w:val="24"/>
        </w:rPr>
        <w:t>а</w:t>
      </w:r>
      <w:r w:rsidRPr="004F52D4">
        <w:rPr>
          <w:rStyle w:val="FontStyle18"/>
          <w:b w:val="0"/>
          <w:sz w:val="24"/>
          <w:szCs w:val="24"/>
        </w:rPr>
        <w:t>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B65165" w:rsidRPr="00C17915" w:rsidTr="00B01B6B">
        <w:trPr>
          <w:trHeight w:val="268"/>
        </w:trPr>
        <w:tc>
          <w:tcPr>
            <w:tcW w:w="1425" w:type="pct"/>
          </w:tcPr>
          <w:p w:rsidR="00B65165" w:rsidRPr="009D14D4" w:rsidRDefault="00B65165" w:rsidP="001046F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Магнитные методы обогащения</w:t>
            </w:r>
          </w:p>
        </w:tc>
        <w:tc>
          <w:tcPr>
            <w:tcW w:w="186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B65165" w:rsidRPr="00C45CAB" w:rsidRDefault="00B65165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B65165" w:rsidRPr="00C17915" w:rsidRDefault="00B65165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B65165" w:rsidRPr="00C17915" w:rsidRDefault="00B65165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65165" w:rsidRPr="00C17915" w:rsidTr="00B01B6B">
        <w:trPr>
          <w:trHeight w:val="422"/>
        </w:trPr>
        <w:tc>
          <w:tcPr>
            <w:tcW w:w="1425" w:type="pct"/>
          </w:tcPr>
          <w:p w:rsidR="00B65165" w:rsidRPr="009D14D4" w:rsidRDefault="00B65165" w:rsidP="001046F5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 w:rsidRPr="009D14D4">
              <w:rPr>
                <w:bCs/>
              </w:rPr>
              <w:t>Физические основы магнитных мет</w:t>
            </w:r>
            <w:r w:rsidRPr="009D14D4">
              <w:rPr>
                <w:bCs/>
              </w:rPr>
              <w:t>о</w:t>
            </w:r>
            <w:r w:rsidRPr="009D14D4">
              <w:rPr>
                <w:bCs/>
              </w:rPr>
              <w:t>дов обогащения</w:t>
            </w:r>
            <w:r>
              <w:rPr>
                <w:bCs/>
              </w:rPr>
              <w:t>, магнитные поля и сво</w:t>
            </w:r>
            <w:r>
              <w:rPr>
                <w:bCs/>
              </w:rPr>
              <w:t>й</w:t>
            </w:r>
            <w:r>
              <w:rPr>
                <w:bCs/>
              </w:rPr>
              <w:t>ства минералов.</w:t>
            </w:r>
          </w:p>
        </w:tc>
        <w:tc>
          <w:tcPr>
            <w:tcW w:w="186" w:type="pct"/>
          </w:tcPr>
          <w:p w:rsidR="00B65165" w:rsidRDefault="00B65165" w:rsidP="00B65165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B65165" w:rsidRPr="006C20B3" w:rsidRDefault="00403E50" w:rsidP="001046F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B65165" w:rsidRPr="00B65165" w:rsidRDefault="00B65165" w:rsidP="00B651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 xml:space="preserve">стоятельное изучение учебной и научной литературы </w:t>
            </w:r>
          </w:p>
        </w:tc>
        <w:tc>
          <w:tcPr>
            <w:tcW w:w="974" w:type="pct"/>
          </w:tcPr>
          <w:p w:rsidR="00B65165" w:rsidRPr="00B65165" w:rsidRDefault="00B65165" w:rsidP="00066036">
            <w:pPr>
              <w:pStyle w:val="Style14"/>
              <w:widowControl/>
              <w:ind w:firstLine="0"/>
              <w:jc w:val="left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65165" w:rsidRPr="00B65165" w:rsidRDefault="0036558E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6558E" w:rsidRPr="00C17915" w:rsidTr="00B01B6B">
        <w:trPr>
          <w:trHeight w:val="422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 w:rsidRPr="009D14D4">
              <w:t>1.2. Магнитные сепараторы и их примен</w:t>
            </w:r>
            <w:r w:rsidRPr="009D14D4">
              <w:t>е</w:t>
            </w:r>
            <w:r w:rsidRPr="009D14D4">
              <w:t>ние</w:t>
            </w:r>
            <w:r>
              <w:t>, вспомогательное оборудование.</w:t>
            </w:r>
          </w:p>
        </w:tc>
        <w:tc>
          <w:tcPr>
            <w:tcW w:w="186" w:type="pct"/>
          </w:tcPr>
          <w:p w:rsidR="0036558E" w:rsidRDefault="0036558E" w:rsidP="00B65165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36558E" w:rsidRPr="006C20B3" w:rsidRDefault="00403E50" w:rsidP="001046F5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6558E" w:rsidRPr="00C45CAB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36558E" w:rsidP="00066036">
            <w:pPr>
              <w:pStyle w:val="Style14"/>
              <w:widowControl/>
              <w:ind w:firstLine="0"/>
              <w:jc w:val="left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6558E" w:rsidRPr="00C4657C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>
              <w:t>1.3. Практика магнитного обогащения.</w:t>
            </w:r>
          </w:p>
        </w:tc>
        <w:tc>
          <w:tcPr>
            <w:tcW w:w="186" w:type="pct"/>
          </w:tcPr>
          <w:p w:rsidR="0036558E" w:rsidRDefault="0036558E" w:rsidP="00B65165">
            <w:pPr>
              <w:pStyle w:val="Style14"/>
              <w:widowControl/>
              <w:ind w:firstLine="0"/>
              <w:jc w:val="center"/>
            </w:pPr>
            <w:r w:rsidRPr="00333552">
              <w:t>8</w:t>
            </w:r>
          </w:p>
        </w:tc>
        <w:tc>
          <w:tcPr>
            <w:tcW w:w="194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36558E" w:rsidRPr="006C20B3" w:rsidRDefault="00403E50" w:rsidP="001046F5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75" w:type="pct"/>
          </w:tcPr>
          <w:p w:rsidR="0036558E" w:rsidRPr="00C4657C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36558E" w:rsidP="00066036">
            <w:pPr>
              <w:pStyle w:val="Style14"/>
              <w:widowControl/>
              <w:ind w:firstLine="0"/>
              <w:jc w:val="left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6558E" w:rsidRPr="00C17915" w:rsidTr="00B01B6B">
        <w:trPr>
          <w:trHeight w:val="70"/>
        </w:trPr>
        <w:tc>
          <w:tcPr>
            <w:tcW w:w="1425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</w:pPr>
            <w:r w:rsidRPr="006C20B3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6558E" w:rsidRDefault="0036558E" w:rsidP="00B65165">
            <w:pPr>
              <w:pStyle w:val="Style14"/>
              <w:widowControl/>
              <w:ind w:firstLine="0"/>
              <w:jc w:val="center"/>
            </w:pPr>
            <w:r w:rsidRPr="00333552">
              <w:t>8</w:t>
            </w:r>
          </w:p>
        </w:tc>
        <w:tc>
          <w:tcPr>
            <w:tcW w:w="194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220" w:type="pct"/>
          </w:tcPr>
          <w:p w:rsidR="0036558E" w:rsidRPr="006C20B3" w:rsidRDefault="00403E50" w:rsidP="00403E50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55</w:t>
            </w:r>
          </w:p>
        </w:tc>
        <w:tc>
          <w:tcPr>
            <w:tcW w:w="1075" w:type="pct"/>
          </w:tcPr>
          <w:p w:rsidR="0036558E" w:rsidRPr="00C45CAB" w:rsidRDefault="0036558E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6558E" w:rsidRPr="00B65165" w:rsidRDefault="0036558E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6558E" w:rsidRPr="00C17915" w:rsidRDefault="0036558E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6558E" w:rsidRPr="00C17915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 w:rsidRPr="009D14D4">
              <w:lastRenderedPageBreak/>
              <w:t xml:space="preserve">2. </w:t>
            </w:r>
            <w:r>
              <w:t>Электрические методы обогащения</w:t>
            </w:r>
          </w:p>
        </w:tc>
        <w:tc>
          <w:tcPr>
            <w:tcW w:w="186" w:type="pct"/>
          </w:tcPr>
          <w:p w:rsidR="0036558E" w:rsidRDefault="0036558E" w:rsidP="00B65165">
            <w:pPr>
              <w:pStyle w:val="Style14"/>
              <w:widowControl/>
              <w:ind w:firstLine="0"/>
              <w:jc w:val="center"/>
            </w:pPr>
            <w:r w:rsidRPr="00333552">
              <w:t>8</w:t>
            </w:r>
          </w:p>
        </w:tc>
        <w:tc>
          <w:tcPr>
            <w:tcW w:w="194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6558E" w:rsidRPr="00C45CAB" w:rsidRDefault="0036558E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6558E" w:rsidRPr="00B65165" w:rsidRDefault="0036558E" w:rsidP="00AA0E6B">
            <w:pPr>
              <w:ind w:firstLine="0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6558E" w:rsidRPr="00C17915" w:rsidRDefault="0036558E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6558E" w:rsidRPr="00C17915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 w:rsidRPr="009D14D4">
              <w:t>2.1. Физические основы электрических методов обогащения</w:t>
            </w:r>
          </w:p>
        </w:tc>
        <w:tc>
          <w:tcPr>
            <w:tcW w:w="186" w:type="pct"/>
          </w:tcPr>
          <w:p w:rsidR="0036558E" w:rsidRDefault="0036558E" w:rsidP="00B65165">
            <w:pPr>
              <w:pStyle w:val="Style14"/>
              <w:widowControl/>
              <w:ind w:firstLine="0"/>
              <w:jc w:val="center"/>
            </w:pPr>
            <w:r w:rsidRPr="00333552">
              <w:t>8</w:t>
            </w:r>
          </w:p>
        </w:tc>
        <w:tc>
          <w:tcPr>
            <w:tcW w:w="194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36558E" w:rsidRPr="006C20B3" w:rsidRDefault="00403E50" w:rsidP="001046F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403E50" w:rsidP="001046F5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36558E">
              <w:t>0</w:t>
            </w:r>
          </w:p>
        </w:tc>
        <w:tc>
          <w:tcPr>
            <w:tcW w:w="1075" w:type="pct"/>
          </w:tcPr>
          <w:p w:rsidR="0036558E" w:rsidRPr="00C45CAB" w:rsidRDefault="0036558E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36558E" w:rsidP="00AA0E6B">
            <w:pPr>
              <w:ind w:firstLine="0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6558E" w:rsidRPr="00C4657C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 w:rsidRPr="009D14D4">
              <w:t>2.2. Сепараторы для электрического об</w:t>
            </w:r>
            <w:r w:rsidRPr="009D14D4">
              <w:t>о</w:t>
            </w:r>
            <w:r w:rsidRPr="009D14D4">
              <w:t>гащения минералов</w:t>
            </w:r>
          </w:p>
        </w:tc>
        <w:tc>
          <w:tcPr>
            <w:tcW w:w="186" w:type="pct"/>
          </w:tcPr>
          <w:p w:rsidR="0036558E" w:rsidRDefault="0036558E" w:rsidP="00B65165">
            <w:pPr>
              <w:pStyle w:val="Style14"/>
              <w:widowControl/>
              <w:ind w:firstLine="0"/>
              <w:jc w:val="center"/>
            </w:pPr>
            <w:r w:rsidRPr="00333552">
              <w:t>8</w:t>
            </w:r>
          </w:p>
        </w:tc>
        <w:tc>
          <w:tcPr>
            <w:tcW w:w="194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36558E" w:rsidRPr="006C20B3" w:rsidRDefault="00403E50" w:rsidP="001046F5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403E50" w:rsidP="001046F5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36558E">
              <w:t>0</w:t>
            </w:r>
          </w:p>
        </w:tc>
        <w:tc>
          <w:tcPr>
            <w:tcW w:w="1075" w:type="pct"/>
          </w:tcPr>
          <w:p w:rsidR="0036558E" w:rsidRPr="00C4657C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36558E" w:rsidRPr="00B65165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6558E" w:rsidRPr="00B65165" w:rsidRDefault="0036558E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6558E" w:rsidRPr="004F39A3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>
              <w:t>2.3 Практика электрического обогащения</w:t>
            </w:r>
          </w:p>
        </w:tc>
        <w:tc>
          <w:tcPr>
            <w:tcW w:w="186" w:type="pct"/>
          </w:tcPr>
          <w:p w:rsidR="0036558E" w:rsidRDefault="0036558E" w:rsidP="00B65165">
            <w:pPr>
              <w:pStyle w:val="Style14"/>
              <w:widowControl/>
              <w:ind w:firstLine="0"/>
              <w:jc w:val="center"/>
            </w:pPr>
            <w:r w:rsidRPr="00333552">
              <w:t>8</w:t>
            </w:r>
          </w:p>
        </w:tc>
        <w:tc>
          <w:tcPr>
            <w:tcW w:w="194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36558E" w:rsidRPr="006C20B3" w:rsidRDefault="00403E50" w:rsidP="001046F5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36558E" w:rsidP="00403E5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03E50">
              <w:t>8</w:t>
            </w:r>
            <w:r>
              <w:t>,2</w:t>
            </w:r>
          </w:p>
        </w:tc>
        <w:tc>
          <w:tcPr>
            <w:tcW w:w="1075" w:type="pct"/>
          </w:tcPr>
          <w:p w:rsidR="0036558E" w:rsidRPr="004F39A3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6558E" w:rsidRPr="00C17915" w:rsidTr="00B01B6B">
        <w:trPr>
          <w:trHeight w:val="268"/>
        </w:trPr>
        <w:tc>
          <w:tcPr>
            <w:tcW w:w="1425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left"/>
            </w:pPr>
            <w:r w:rsidRPr="006C20B3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220" w:type="pct"/>
          </w:tcPr>
          <w:p w:rsidR="0036558E" w:rsidRPr="006C20B3" w:rsidRDefault="00403E50" w:rsidP="001046F5">
            <w:pPr>
              <w:pStyle w:val="Style14"/>
              <w:widowControl/>
              <w:ind w:firstLine="0"/>
              <w:jc w:val="center"/>
            </w:pPr>
            <w:r>
              <w:t>26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403E50" w:rsidP="001046F5">
            <w:pPr>
              <w:pStyle w:val="Style14"/>
              <w:widowControl/>
              <w:ind w:firstLine="0"/>
              <w:jc w:val="center"/>
            </w:pPr>
            <w:r>
              <w:t>38</w:t>
            </w:r>
            <w:r w:rsidR="0036558E">
              <w:t>,2</w:t>
            </w:r>
          </w:p>
        </w:tc>
        <w:tc>
          <w:tcPr>
            <w:tcW w:w="1075" w:type="pct"/>
          </w:tcPr>
          <w:p w:rsidR="0036558E" w:rsidRPr="00C45CAB" w:rsidRDefault="0036558E" w:rsidP="00256E7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6558E" w:rsidRPr="00B65165" w:rsidRDefault="0036558E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6558E" w:rsidRPr="00C17915" w:rsidRDefault="0036558E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36558E" w:rsidRPr="00C17915" w:rsidTr="00B01B6B">
        <w:trPr>
          <w:trHeight w:val="422"/>
        </w:trPr>
        <w:tc>
          <w:tcPr>
            <w:tcW w:w="1425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C20B3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0" w:type="pct"/>
          </w:tcPr>
          <w:p w:rsidR="0036558E" w:rsidRPr="006C20B3" w:rsidRDefault="00403E50" w:rsidP="00403E5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36558E" w:rsidRPr="006C20B3" w:rsidRDefault="00403E50" w:rsidP="00403E5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93,2</w:t>
            </w:r>
          </w:p>
        </w:tc>
        <w:tc>
          <w:tcPr>
            <w:tcW w:w="1075" w:type="pct"/>
          </w:tcPr>
          <w:p w:rsidR="0036558E" w:rsidRPr="00C45CAB" w:rsidRDefault="0036558E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6558E" w:rsidRPr="00B65165" w:rsidRDefault="0036558E" w:rsidP="00B65165">
            <w:pPr>
              <w:pStyle w:val="Style14"/>
              <w:widowControl/>
              <w:ind w:firstLine="0"/>
              <w:jc w:val="left"/>
            </w:pPr>
            <w:r w:rsidRPr="00B65165">
              <w:rPr>
                <w:b/>
              </w:rPr>
              <w:t>Промежуточная аттест</w:t>
            </w:r>
            <w:r w:rsidRPr="00B65165">
              <w:rPr>
                <w:b/>
              </w:rPr>
              <w:t>а</w:t>
            </w:r>
            <w:r w:rsidRPr="00B65165">
              <w:rPr>
                <w:b/>
              </w:rPr>
              <w:t>ция (зачет с оценкой)</w:t>
            </w:r>
          </w:p>
        </w:tc>
        <w:tc>
          <w:tcPr>
            <w:tcW w:w="372" w:type="pct"/>
          </w:tcPr>
          <w:p w:rsidR="0036558E" w:rsidRPr="00C17915" w:rsidRDefault="0036558E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165" w:rsidRDefault="00B65165" w:rsidP="008531ED">
      <w:pPr>
        <w:pStyle w:val="1"/>
        <w:rPr>
          <w:rStyle w:val="FontStyle18"/>
          <w:b/>
          <w:sz w:val="24"/>
          <w:szCs w:val="24"/>
        </w:rPr>
      </w:pPr>
    </w:p>
    <w:p w:rsidR="00B65165" w:rsidRPr="00B65165" w:rsidRDefault="00B65165" w:rsidP="00B65165"/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«Магнитные и электрические методы об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«Магнитные и электрические методы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зованием мультимедийного оборудования.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Самостоятельная работа стимулирует студентов в процессе подготовки отчетов по лабораторным работам, при подготовке к итоговой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7258FF" w:rsidRPr="007D126E" w:rsidRDefault="007258FF" w:rsidP="00687DE2">
      <w:pPr>
        <w:widowControl/>
      </w:pPr>
      <w:r w:rsidRPr="007D126E">
        <w:t>По дисциплине «</w:t>
      </w:r>
      <w:r w:rsidR="007D126E" w:rsidRPr="007D126E">
        <w:t>Магнитные и электрические методы обогащения</w:t>
      </w:r>
      <w:r w:rsidRPr="007D126E">
        <w:t xml:space="preserve">» предусмотрена внеаудиторная самостоятельная работа обучающихся. </w:t>
      </w:r>
    </w:p>
    <w:p w:rsidR="00154F84" w:rsidRPr="007D126E" w:rsidRDefault="00154F84" w:rsidP="00687DE2">
      <w:pPr>
        <w:widowControl/>
      </w:pPr>
      <w:r w:rsidRPr="007D126E">
        <w:t xml:space="preserve">Внеаудиторная самостоятельная работа </w:t>
      </w:r>
      <w:r w:rsidR="002C1D1A" w:rsidRPr="007D126E">
        <w:t>обучающихся</w:t>
      </w:r>
      <w:r w:rsidRPr="007D126E">
        <w:t xml:space="preserve"> осуществляется в виде изуч</w:t>
      </w:r>
      <w:r w:rsidRPr="007D126E">
        <w:t>е</w:t>
      </w:r>
      <w:r w:rsidRPr="007D126E">
        <w:t>ния литературы по соответствующему ра</w:t>
      </w:r>
      <w:r w:rsidR="00280FA4" w:rsidRPr="007D126E">
        <w:t xml:space="preserve">зделу с проработкой материала; </w:t>
      </w:r>
      <w:r w:rsidR="007D126E" w:rsidRPr="007D126E">
        <w:t>оформления о</w:t>
      </w:r>
      <w:r w:rsidR="007D126E" w:rsidRPr="007D126E">
        <w:t>т</w:t>
      </w:r>
      <w:r w:rsidR="007D126E" w:rsidRPr="007D126E">
        <w:t>четов по лабораторным работам</w:t>
      </w:r>
      <w:r w:rsidR="00280FA4" w:rsidRPr="007D126E">
        <w:t>.</w:t>
      </w:r>
    </w:p>
    <w:p w:rsidR="007258FF" w:rsidRDefault="007D126E" w:rsidP="00280FA4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7D126E" w:rsidRDefault="007D126E" w:rsidP="007D126E">
      <w:pPr>
        <w:numPr>
          <w:ilvl w:val="0"/>
          <w:numId w:val="31"/>
        </w:numPr>
      </w:pPr>
      <w:r>
        <w:t>Определение магнитных свойств образца;</w:t>
      </w:r>
    </w:p>
    <w:p w:rsidR="007D126E" w:rsidRDefault="007D126E" w:rsidP="007D126E">
      <w:pPr>
        <w:numPr>
          <w:ilvl w:val="0"/>
          <w:numId w:val="31"/>
        </w:numPr>
      </w:pPr>
      <w:r>
        <w:t>Влияние технологических параметров на работу сепаратора СЭМ 173;</w:t>
      </w:r>
    </w:p>
    <w:p w:rsidR="007D126E" w:rsidRDefault="009E48D1" w:rsidP="007D126E">
      <w:pPr>
        <w:numPr>
          <w:ilvl w:val="0"/>
          <w:numId w:val="31"/>
        </w:numPr>
      </w:pPr>
      <w:r>
        <w:t>Изучение влияния различных параметров на показатели работы мокрого магни</w:t>
      </w:r>
      <w:r>
        <w:t>т</w:t>
      </w:r>
      <w:r>
        <w:t>ного сепаратора;</w:t>
      </w:r>
    </w:p>
    <w:p w:rsidR="009E48D1" w:rsidRDefault="009E48D1" w:rsidP="007D126E">
      <w:pPr>
        <w:numPr>
          <w:ilvl w:val="0"/>
          <w:numId w:val="31"/>
        </w:numPr>
      </w:pPr>
      <w:r>
        <w:t>Магнитный анализ пробы на трубчатом анализаторе;</w:t>
      </w:r>
    </w:p>
    <w:p w:rsidR="009E48D1" w:rsidRDefault="009E48D1" w:rsidP="007D126E">
      <w:pPr>
        <w:numPr>
          <w:ilvl w:val="0"/>
          <w:numId w:val="31"/>
        </w:numPr>
      </w:pPr>
      <w:r>
        <w:t>Определение величины удельного трибозаряда;</w:t>
      </w:r>
    </w:p>
    <w:p w:rsidR="009E48D1" w:rsidRDefault="009E48D1" w:rsidP="007D126E">
      <w:pPr>
        <w:numPr>
          <w:ilvl w:val="0"/>
          <w:numId w:val="31"/>
        </w:numPr>
      </w:pPr>
      <w:r>
        <w:t>Изучение влияния различных параметров на показатели работы электрического сепаратора ПС 1;</w:t>
      </w:r>
    </w:p>
    <w:p w:rsidR="009E48D1" w:rsidRDefault="009E48D1" w:rsidP="007D126E">
      <w:pPr>
        <w:numPr>
          <w:ilvl w:val="0"/>
          <w:numId w:val="31"/>
        </w:numPr>
      </w:pPr>
      <w:r>
        <w:t>Изучение работы магнитогидростатического сепаратора;</w:t>
      </w:r>
    </w:p>
    <w:p w:rsidR="009E48D1" w:rsidRDefault="009E48D1" w:rsidP="007D126E">
      <w:pPr>
        <w:numPr>
          <w:ilvl w:val="0"/>
          <w:numId w:val="31"/>
        </w:numPr>
      </w:pPr>
      <w:r>
        <w:t>Регенерация тяжелосредной суспензии на магнитном сепараторе.</w:t>
      </w:r>
    </w:p>
    <w:p w:rsidR="009E48D1" w:rsidRPr="009E48D1" w:rsidRDefault="009E48D1" w:rsidP="009E48D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 xml:space="preserve">Вопросы для проведения текущего контроля. 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FC4E5A">
        <w:rPr>
          <w:bCs/>
          <w:i/>
        </w:rPr>
        <w:t>Физические основы магнитных методов обогащения, магнитные поля и свойства минералов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Магнитное поле и его свойства. Напряженность магнитного поля. Магнитная и</w:t>
      </w:r>
      <w:r>
        <w:t>н</w:t>
      </w:r>
      <w:r>
        <w:t>дукция.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Классификация минералов по магнитным свойствам.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Магнитная восприимчивость, интенсивность намагничивания минералов.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Магнитные свойства сильномагнитных минералов.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Магнитные свойства слабомагнитных минералов.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FC4E5A">
        <w:rPr>
          <w:i/>
        </w:rPr>
        <w:t>Магнитные сепараторы и их применение, вспомогательное оборудование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clear" w:pos="360"/>
        </w:tabs>
        <w:autoSpaceDE/>
        <w:autoSpaceDN/>
        <w:adjustRightInd/>
        <w:ind w:left="567" w:firstLine="0"/>
      </w:pPr>
      <w:r>
        <w:t>Классификация магнитных систем</w:t>
      </w:r>
      <w:r w:rsidRPr="00DE6CE0">
        <w:t>.</w:t>
      </w:r>
      <w:r>
        <w:t xml:space="preserve"> Характеристика магнитных систем.</w:t>
      </w:r>
    </w:p>
    <w:p w:rsidR="009E48D1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Магнитные поля сепараторов для обогащения сильно и слабомагнитных руд.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Динамика движения руды в сепараторах с верхней подачей материала.</w:t>
      </w:r>
    </w:p>
    <w:p w:rsidR="009E48D1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Динамика движения руды в сепараторах с нижней подачей материала</w:t>
      </w:r>
      <w:r w:rsidRPr="00DE6CE0">
        <w:t>.</w:t>
      </w:r>
    </w:p>
    <w:p w:rsidR="009E48D1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Классификация магнитных сепараторов, их маркировка.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Сепараторы для сухого обогащения сильномагнитных руд. Железоотдел</w:t>
      </w:r>
      <w:r>
        <w:t>и</w:t>
      </w:r>
      <w:r>
        <w:t>тели. Устройство, регулировка.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Сепараторы для мокрого обогащения сильномагнитных руд. Устройство, регулировка.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Сепараторы для сухого и мокрого обогащения слабомагнитных руд.</w:t>
      </w:r>
    </w:p>
    <w:p w:rsidR="009E48D1" w:rsidRPr="000B4946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Высокоградиентные сепараторы и сепараторы с магнитными системами из редкоземельных сплавов</w:t>
      </w:r>
      <w:r w:rsidRPr="000B4946">
        <w:t>.</w:t>
      </w:r>
    </w:p>
    <w:p w:rsidR="009E48D1" w:rsidRPr="000B4946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Вспомогательное оборудование для магнитного обогащения</w:t>
      </w:r>
      <w:r w:rsidRPr="000B4946">
        <w:t>.</w:t>
      </w:r>
    </w:p>
    <w:p w:rsidR="009E48D1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Производительность магнитных сепараторов, факторы, влияющие на эту в</w:t>
      </w:r>
      <w:r>
        <w:t>е</w:t>
      </w:r>
      <w:r>
        <w:t>личину</w:t>
      </w:r>
      <w:r w:rsidRPr="00A71A1D">
        <w:t>.</w:t>
      </w:r>
    </w:p>
    <w:p w:rsidR="009E48D1" w:rsidRPr="00FC4E5A" w:rsidRDefault="009E48D1" w:rsidP="009E48D1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FC4E5A">
        <w:rPr>
          <w:i/>
          <w:lang w:val="ru-RU"/>
        </w:rPr>
        <w:t>Практика магнитного обогащения</w:t>
      </w:r>
    </w:p>
    <w:p w:rsidR="009E48D1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1.</w:t>
      </w:r>
      <w:r>
        <w:tab/>
        <w:t>Подготовка руды к магнитной сепарации</w:t>
      </w:r>
      <w:r w:rsidRPr="000B4946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2.</w:t>
      </w:r>
      <w:r>
        <w:tab/>
        <w:t>Технология обогащения сильномагнитных руд</w:t>
      </w:r>
      <w:r w:rsidRPr="00A71A1D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3.</w:t>
      </w:r>
      <w:r>
        <w:tab/>
        <w:t>Технология обогащения слабомагнитных руд.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4.</w:t>
      </w:r>
      <w:r>
        <w:tab/>
        <w:t>Технология обезжелезнения нерудного сырья и обогащение вторичного с</w:t>
      </w:r>
      <w:r>
        <w:t>ы</w:t>
      </w:r>
      <w:r>
        <w:t>рья</w:t>
      </w:r>
      <w:r w:rsidRPr="00A71A1D">
        <w:t>.</w:t>
      </w:r>
    </w:p>
    <w:p w:rsidR="009E48D1" w:rsidRPr="0019631C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5.</w:t>
      </w:r>
      <w:r>
        <w:tab/>
        <w:t>Эксплуатация магнитных сепараторов, компоновка оборудования в цехах магнитного обогащения</w:t>
      </w:r>
      <w:r w:rsidRPr="0019631C">
        <w:t>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lastRenderedPageBreak/>
        <w:t xml:space="preserve">Тема 2.1. </w:t>
      </w:r>
      <w:r w:rsidRPr="00FC4E5A">
        <w:rPr>
          <w:i/>
        </w:rPr>
        <w:t>Физические основы электрических методов обогащения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Электрическое поле и его свойства. Напряженность поля. 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Способы зарядки частиц.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Классификация минералов по электрическим свойствам</w:t>
      </w:r>
      <w:r w:rsidRPr="00DE6CE0">
        <w:t>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Электрическая проводимость и диэлектрическая проницаемость минералов</w:t>
      </w:r>
      <w:r w:rsidRPr="00DE6CE0">
        <w:t>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Методы определения электрических свойств минералов.</w:t>
      </w:r>
    </w:p>
    <w:p w:rsidR="009E48D1" w:rsidRPr="008C1CD2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8C1CD2">
        <w:rPr>
          <w:i/>
        </w:rPr>
        <w:t>Сепараторы для электрического обогащения минералов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Классификация способов электросепарации.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Сепараторы для электростатической сепарации. Устройство, работа, регулировка.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Сепараторы для трибоэлектростатической сепарации. Устройство, работа,  регул</w:t>
      </w:r>
      <w:r>
        <w:t>и</w:t>
      </w:r>
      <w:r>
        <w:t>ровка.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Сепараторы для коронной сепарации.</w:t>
      </w:r>
    </w:p>
    <w:p w:rsidR="009E48D1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Сепараторы для трибоадгезионной сепарации</w:t>
      </w:r>
      <w:r w:rsidRPr="000B4946">
        <w:t>.</w:t>
      </w:r>
    </w:p>
    <w:p w:rsidR="009E48D1" w:rsidRPr="000B4946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6.</w:t>
      </w:r>
      <w:r>
        <w:tab/>
        <w:t>Диэлектрическая сепарация.</w:t>
      </w:r>
    </w:p>
    <w:p w:rsidR="009E48D1" w:rsidRPr="008C1CD2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8C1CD2">
        <w:rPr>
          <w:i/>
        </w:rPr>
        <w:t>Практика электрического обогащения</w:t>
      </w:r>
    </w:p>
    <w:p w:rsidR="009E48D1" w:rsidRPr="000B4946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Подготовка руды к электрической сепарации</w:t>
      </w:r>
      <w:r w:rsidRPr="000B4946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Производительность электрических сепараторов, факторы, влияющие на эту вел</w:t>
      </w:r>
      <w:r>
        <w:t>и</w:t>
      </w:r>
      <w:r>
        <w:t>чину</w:t>
      </w:r>
      <w:r w:rsidRPr="00A71A1D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Технология обогащения руд электрической сепарацией</w:t>
      </w:r>
      <w:r w:rsidRPr="00A71A1D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Технология обогащения вторичного сырья</w:t>
      </w:r>
      <w:r w:rsidRPr="00A71A1D">
        <w:t>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Эксплуатация электрических сепараторов, компоновка оборудования в цехах эле</w:t>
      </w:r>
      <w:r>
        <w:t>к</w:t>
      </w:r>
      <w:r>
        <w:t>трического обогащения</w:t>
      </w:r>
      <w:r w:rsidRPr="0019631C">
        <w:t>.</w:t>
      </w:r>
    </w:p>
    <w:p w:rsidR="009E48D1" w:rsidRPr="007D126E" w:rsidRDefault="009E48D1" w:rsidP="009E48D1">
      <w:pPr>
        <w:ind w:left="927" w:firstLine="0"/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9E48D1" w:rsidRDefault="0023330D" w:rsidP="00197B54">
      <w:pPr>
        <w:rPr>
          <w:b/>
        </w:rPr>
      </w:pPr>
      <w:r w:rsidRPr="009E48D1">
        <w:rPr>
          <w:b/>
        </w:rPr>
        <w:t>а) Планируемые результаты обучения и оценочные средства для пров</w:t>
      </w:r>
      <w:r w:rsidR="006848DA" w:rsidRPr="009E48D1">
        <w:rPr>
          <w:b/>
        </w:rPr>
        <w:t>едения промежуточной аттестации</w:t>
      </w:r>
      <w:r w:rsidR="00321DD2" w:rsidRPr="009E48D1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9E48D1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E48D1" w:rsidRDefault="0033429F" w:rsidP="009B0FB4">
            <w:pPr>
              <w:ind w:firstLine="0"/>
              <w:jc w:val="center"/>
            </w:pPr>
            <w:r w:rsidRPr="009E48D1">
              <w:t xml:space="preserve">Структурный элемент </w:t>
            </w:r>
            <w:r w:rsidRPr="009E48D1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E48D1" w:rsidRDefault="0033429F" w:rsidP="009B0FB4">
            <w:pPr>
              <w:ind w:firstLine="0"/>
              <w:jc w:val="center"/>
            </w:pPr>
            <w:r w:rsidRPr="009E48D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E48D1" w:rsidRDefault="0033429F" w:rsidP="009B0FB4">
            <w:pPr>
              <w:ind w:firstLine="0"/>
              <w:jc w:val="center"/>
            </w:pPr>
            <w:r w:rsidRPr="009E48D1">
              <w:t>Оценочные средства</w:t>
            </w:r>
          </w:p>
        </w:tc>
      </w:tr>
      <w:tr w:rsidR="0033429F" w:rsidRPr="009E48D1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9E48D1" w:rsidRDefault="009E48D1" w:rsidP="009B0FB4">
            <w:pPr>
              <w:ind w:firstLine="0"/>
              <w:jc w:val="left"/>
            </w:pPr>
            <w:r w:rsidRPr="00BF4E63">
              <w:rPr>
                <w:b/>
              </w:rPr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1046F5" w:rsidRPr="009E48D1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1046F5" w:rsidRPr="004A1CBC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4A1CBC">
              <w:rPr>
                <w:i/>
              </w:rPr>
              <w:t>теоретические принципы разделения минералов по магнитным и электрическим свойствам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46F5" w:rsidRPr="001046F5" w:rsidRDefault="001046F5" w:rsidP="001046F5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зачету: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Магнитное поле и его свойства. Напряженность магнитного поля. Магнитная и</w:t>
            </w:r>
            <w:r w:rsidRPr="001046F5">
              <w:rPr>
                <w:i/>
              </w:rPr>
              <w:t>н</w:t>
            </w:r>
            <w:r w:rsidRPr="001046F5">
              <w:rPr>
                <w:i/>
              </w:rPr>
              <w:t>дукция.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Классификация магнитных систем. Характеристика магнитных систем.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Магнитные поля сепараторов для обогащения сильно и слабомагнитных руд.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Классификация минералов по магнитным свойствам.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Магнитная восприимчивость, интенсивность намагничивания минералов.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 xml:space="preserve"> Магнитные свойства сильномагнитных минералов.</w:t>
            </w:r>
          </w:p>
          <w:p w:rsidR="001046F5" w:rsidRPr="009E48D1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rFonts w:ascii="Arial" w:hAnsi="Arial" w:cs="Arial"/>
                <w:i/>
                <w:sz w:val="36"/>
                <w:szCs w:val="36"/>
              </w:rPr>
            </w:pPr>
            <w:r w:rsidRPr="001046F5">
              <w:rPr>
                <w:i/>
              </w:rPr>
              <w:t>Магнитные свойства слабомагнитных минералов.</w:t>
            </w:r>
          </w:p>
        </w:tc>
      </w:tr>
      <w:tr w:rsidR="001046F5" w:rsidRPr="009E48D1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сиональной деятельности; использовать их на междисциплинарном уровне;</w:t>
            </w:r>
          </w:p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ма</w:t>
            </w:r>
            <w:r>
              <w:rPr>
                <w:i/>
              </w:rPr>
              <w:t>г</w:t>
            </w:r>
            <w:r>
              <w:rPr>
                <w:i/>
              </w:rPr>
              <w:t>нитного и электрического обогащения</w:t>
            </w:r>
            <w:r w:rsidRPr="00BF4E63">
              <w:rPr>
                <w:i/>
              </w:rPr>
              <w:t>;</w:t>
            </w:r>
          </w:p>
          <w:p w:rsidR="001046F5" w:rsidRPr="00BF4E63" w:rsidRDefault="001046F5" w:rsidP="001046F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F4E63">
              <w:rPr>
                <w:i/>
                <w:sz w:val="24"/>
                <w:szCs w:val="24"/>
              </w:rPr>
              <w:t>корректно выражать и аргументир</w:t>
            </w:r>
            <w:r w:rsidRPr="00BF4E63">
              <w:rPr>
                <w:i/>
                <w:sz w:val="24"/>
                <w:szCs w:val="24"/>
              </w:rPr>
              <w:t>о</w:t>
            </w:r>
            <w:r w:rsidRPr="00BF4E63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BF4E63">
              <w:rPr>
                <w:i/>
                <w:sz w:val="24"/>
                <w:szCs w:val="24"/>
              </w:rPr>
              <w:t>т</w:t>
            </w:r>
            <w:r w:rsidRPr="00BF4E63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46F5" w:rsidRPr="001046F5" w:rsidRDefault="001046F5" w:rsidP="001046F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1046F5" w:rsidRDefault="001046F5" w:rsidP="001046F5">
            <w:pPr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1046F5" w:rsidRDefault="001046F5" w:rsidP="001046F5">
            <w:pPr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1046F5" w:rsidRPr="001046F5" w:rsidRDefault="001046F5" w:rsidP="001046F5">
            <w:pPr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1046F5" w:rsidRPr="009E48D1" w:rsidRDefault="001046F5" w:rsidP="001046F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1046F5" w:rsidRPr="009E48D1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</w:t>
            </w:r>
            <w:r w:rsidRPr="00BF4E63">
              <w:rPr>
                <w:i/>
              </w:rPr>
              <w:t>е</w:t>
            </w:r>
            <w:r w:rsidRPr="00BF4E63">
              <w:rPr>
                <w:i/>
              </w:rPr>
              <w:t>зультатов решения, экспериментальной деятельности;</w:t>
            </w:r>
          </w:p>
          <w:p w:rsidR="001046F5" w:rsidRPr="00BF4E63" w:rsidRDefault="001046F5" w:rsidP="001046F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 xml:space="preserve">способами оценивания значимости и </w:t>
            </w:r>
            <w:r w:rsidRPr="00BF4E63">
              <w:rPr>
                <w:i/>
              </w:rPr>
              <w:lastRenderedPageBreak/>
              <w:t>практической пригодности полу</w:t>
            </w:r>
            <w:r>
              <w:rPr>
                <w:i/>
              </w:rPr>
              <w:t>ченных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зультатов;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1046F5" w:rsidRPr="00BF4E63" w:rsidRDefault="001046F5" w:rsidP="001046F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F4E63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BF4E63">
              <w:rPr>
                <w:i/>
                <w:sz w:val="24"/>
                <w:szCs w:val="24"/>
              </w:rPr>
              <w:t>с</w:t>
            </w:r>
            <w:r w:rsidRPr="00BF4E63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BF4E63">
              <w:rPr>
                <w:i/>
                <w:sz w:val="24"/>
                <w:szCs w:val="24"/>
              </w:rPr>
              <w:t>ь</w:t>
            </w:r>
            <w:r w:rsidRPr="00BF4E63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3DAF" w:rsidRDefault="007E3DAF" w:rsidP="007E3DAF">
            <w:pPr>
              <w:ind w:left="1146" w:firstLine="0"/>
              <w:rPr>
                <w:b/>
              </w:rPr>
            </w:pPr>
            <w:r>
              <w:rPr>
                <w:b/>
              </w:rPr>
              <w:lastRenderedPageBreak/>
              <w:t>Вопросы для подготовки к зачету</w:t>
            </w:r>
          </w:p>
          <w:p w:rsidR="007E3DAF" w:rsidRPr="007E3DAF" w:rsidRDefault="007E3DAF" w:rsidP="007E3DAF">
            <w:pPr>
              <w:numPr>
                <w:ilvl w:val="0"/>
                <w:numId w:val="45"/>
              </w:numPr>
              <w:ind w:left="38" w:firstLine="283"/>
              <w:rPr>
                <w:i/>
              </w:rPr>
            </w:pPr>
            <w:r w:rsidRPr="007E3DAF">
              <w:rPr>
                <w:i/>
              </w:rPr>
              <w:t>Подготовка руды к магнитной сепарации.</w:t>
            </w:r>
          </w:p>
          <w:p w:rsidR="007E3DAF" w:rsidRPr="007E3DAF" w:rsidRDefault="007E3DAF" w:rsidP="007E3DAF">
            <w:pPr>
              <w:numPr>
                <w:ilvl w:val="0"/>
                <w:numId w:val="45"/>
              </w:numPr>
              <w:ind w:left="38" w:firstLine="283"/>
              <w:rPr>
                <w:i/>
              </w:rPr>
            </w:pPr>
            <w:r w:rsidRPr="007E3DAF">
              <w:rPr>
                <w:i/>
              </w:rPr>
              <w:t>Технология обогащения сильномагнитных руд.</w:t>
            </w:r>
          </w:p>
          <w:p w:rsidR="007E3DAF" w:rsidRPr="007E3DAF" w:rsidRDefault="007E3DAF" w:rsidP="007E3DAF">
            <w:pPr>
              <w:numPr>
                <w:ilvl w:val="0"/>
                <w:numId w:val="45"/>
              </w:numPr>
              <w:ind w:left="38" w:firstLine="283"/>
              <w:rPr>
                <w:i/>
              </w:rPr>
            </w:pPr>
            <w:r w:rsidRPr="007E3DAF">
              <w:rPr>
                <w:i/>
              </w:rPr>
              <w:t>Технология обогащения слабомагнитных руд.</w:t>
            </w:r>
          </w:p>
          <w:p w:rsidR="001046F5" w:rsidRPr="001046F5" w:rsidRDefault="007E3DAF" w:rsidP="007E3DAF">
            <w:pPr>
              <w:numPr>
                <w:ilvl w:val="0"/>
                <w:numId w:val="45"/>
              </w:numPr>
              <w:ind w:left="38" w:firstLine="283"/>
              <w:rPr>
                <w:b/>
              </w:rPr>
            </w:pPr>
            <w:r w:rsidRPr="007E3DAF">
              <w:rPr>
                <w:i/>
              </w:rPr>
              <w:lastRenderedPageBreak/>
              <w:t>Технология обезжелезнения нерудного сырья и обогащение вторичного сырья.</w:t>
            </w:r>
          </w:p>
        </w:tc>
      </w:tr>
      <w:tr w:rsidR="0033429F" w:rsidRPr="009E48D1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9E48D1" w:rsidRDefault="001046F5" w:rsidP="009B0FB4">
            <w:pPr>
              <w:ind w:firstLine="0"/>
              <w:jc w:val="left"/>
            </w:pPr>
            <w:r w:rsidRPr="004A1CBC">
              <w:rPr>
                <w:b/>
              </w:rPr>
              <w:lastRenderedPageBreak/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</w:t>
            </w:r>
            <w:r w:rsidRPr="004A1CBC">
              <w:t>а</w:t>
            </w:r>
            <w:r w:rsidRPr="004A1CBC">
              <w:t>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1046F5" w:rsidRPr="009E48D1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1046F5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теоретические принципы разделения минералов по магнитным и электрическим свойствам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46F5" w:rsidRPr="001046F5" w:rsidRDefault="001046F5" w:rsidP="001046F5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зачету:</w:t>
            </w:r>
          </w:p>
          <w:p w:rsidR="00811252" w:rsidRPr="00DE6CE0" w:rsidRDefault="001046F5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</w:pPr>
            <w:r w:rsidRPr="001046F5">
              <w:rPr>
                <w:i/>
              </w:rPr>
              <w:t>1.</w:t>
            </w:r>
            <w:r w:rsidR="00811252">
              <w:t xml:space="preserve"> </w:t>
            </w:r>
            <w:r w:rsidR="00811252" w:rsidRPr="00811252">
              <w:rPr>
                <w:i/>
              </w:rPr>
              <w:t>Методы определения магнитных свойств минералов.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t xml:space="preserve">2. </w:t>
            </w:r>
            <w:r w:rsidRPr="00811252">
              <w:rPr>
                <w:i/>
              </w:rPr>
              <w:t>Динамика движения руды в сепараторах с верхней подачей материала.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 w:rsidRPr="00811252">
              <w:rPr>
                <w:i/>
              </w:rPr>
              <w:t>3. Динамика движения руды в сепараторах с нижней подачей материала.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4. </w:t>
            </w:r>
            <w:r w:rsidRPr="00811252">
              <w:rPr>
                <w:i/>
              </w:rPr>
              <w:t>Классификация магнитных сепараторов, их маркировка.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5. </w:t>
            </w:r>
            <w:r w:rsidRPr="00811252">
              <w:rPr>
                <w:i/>
              </w:rPr>
              <w:t>Сепараторы для сухого обогащения сильномагнитных руд. Железоотделители. Устройство, регулировка.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6. </w:t>
            </w:r>
            <w:r w:rsidRPr="00811252">
              <w:rPr>
                <w:i/>
              </w:rPr>
              <w:t>Сепараторы для мокрого обогащения сильномагнитных руд. Устройство, регул</w:t>
            </w:r>
            <w:r w:rsidRPr="00811252">
              <w:rPr>
                <w:i/>
              </w:rPr>
              <w:t>и</w:t>
            </w:r>
            <w:r w:rsidRPr="00811252">
              <w:rPr>
                <w:i/>
              </w:rPr>
              <w:t>ровка.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7. </w:t>
            </w:r>
            <w:r w:rsidRPr="00811252">
              <w:rPr>
                <w:i/>
              </w:rPr>
              <w:t>Сепараторы для сухого и мокрого обогащения слабомагнитных руд.</w:t>
            </w:r>
          </w:p>
          <w:p w:rsidR="001046F5" w:rsidRPr="001046F5" w:rsidRDefault="001046F5" w:rsidP="001046F5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</w:p>
        </w:tc>
      </w:tr>
      <w:tr w:rsidR="001046F5" w:rsidRPr="009E48D1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ки с использованием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метода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46F5" w:rsidRPr="001046F5" w:rsidRDefault="001046F5" w:rsidP="001046F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1046F5" w:rsidRDefault="001046F5" w:rsidP="00811252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1046F5" w:rsidRDefault="001046F5" w:rsidP="00811252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1046F5" w:rsidRPr="001046F5" w:rsidRDefault="001046F5" w:rsidP="00811252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1046F5" w:rsidRPr="009E48D1" w:rsidRDefault="001046F5" w:rsidP="001046F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1046F5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1046F5" w:rsidRPr="00B648F2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lastRenderedPageBreak/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методами контроля процессов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ной и электрической сепарации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3DAF" w:rsidRDefault="007E3DAF" w:rsidP="007E3DAF">
            <w:pPr>
              <w:ind w:left="1146" w:firstLine="0"/>
              <w:rPr>
                <w:b/>
              </w:rPr>
            </w:pPr>
            <w:r>
              <w:rPr>
                <w:b/>
              </w:rPr>
              <w:lastRenderedPageBreak/>
              <w:t>Вопросы для подготовки к зачету</w:t>
            </w:r>
          </w:p>
          <w:p w:rsidR="007E3DAF" w:rsidRDefault="007E3DAF" w:rsidP="007E3DAF">
            <w:pPr>
              <w:ind w:left="38" w:firstLine="283"/>
              <w:rPr>
                <w:i/>
              </w:rPr>
            </w:pPr>
            <w:r>
              <w:rPr>
                <w:i/>
              </w:rPr>
              <w:t>Подготовка руды к магнитной сепарации.</w:t>
            </w:r>
          </w:p>
          <w:p w:rsidR="007E3DAF" w:rsidRDefault="007E3DAF" w:rsidP="007E3DAF">
            <w:pPr>
              <w:ind w:left="38" w:firstLine="283"/>
              <w:rPr>
                <w:i/>
              </w:rPr>
            </w:pPr>
            <w:r>
              <w:rPr>
                <w:i/>
              </w:rPr>
              <w:lastRenderedPageBreak/>
              <w:t>Технология обогащения сильномагнитных руд.</w:t>
            </w:r>
          </w:p>
          <w:p w:rsidR="007E3DAF" w:rsidRDefault="007E3DAF" w:rsidP="007E3DAF">
            <w:pPr>
              <w:ind w:left="38" w:firstLine="283"/>
              <w:rPr>
                <w:i/>
              </w:rPr>
            </w:pPr>
            <w:r>
              <w:rPr>
                <w:i/>
              </w:rPr>
              <w:t>Технология обогащения слабомагнитных руд.</w:t>
            </w:r>
          </w:p>
          <w:p w:rsidR="001046F5" w:rsidRPr="001046F5" w:rsidRDefault="007E3DAF" w:rsidP="007E3DAF">
            <w:pPr>
              <w:ind w:left="38" w:firstLine="283"/>
              <w:rPr>
                <w:b/>
              </w:rPr>
            </w:pPr>
            <w:r>
              <w:rPr>
                <w:i/>
              </w:rPr>
              <w:t>Технология обезжелезнения нерудного сырья и обогащение вторичного сырья.</w:t>
            </w:r>
          </w:p>
        </w:tc>
      </w:tr>
      <w:tr w:rsidR="00811252" w:rsidRPr="009E48D1" w:rsidTr="0081125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811252" w:rsidRDefault="00811252" w:rsidP="009B0FB4">
            <w:pPr>
              <w:ind w:firstLine="0"/>
            </w:pPr>
            <w:r w:rsidRPr="00B648F2">
              <w:rPr>
                <w:b/>
              </w:rPr>
              <w:lastRenderedPageBreak/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B648F2">
              <w:t>е</w:t>
            </w:r>
            <w:r w:rsidRPr="00B648F2">
              <w:t>мых, строительству и эксплуатации подземных объектов</w:t>
            </w: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811252" w:rsidRPr="00B648F2" w:rsidRDefault="00811252" w:rsidP="0057099E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>теоретические принципы разделения м</w:t>
            </w:r>
            <w:r w:rsidRPr="004A1CBC">
              <w:rPr>
                <w:i/>
              </w:rPr>
              <w:t>и</w:t>
            </w:r>
            <w:r w:rsidRPr="004A1CBC">
              <w:rPr>
                <w:i/>
              </w:rPr>
              <w:t>нералов по магнитным и электрическим свойствам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зачету: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Высокоградиентные сепараторы и сепараторы с магнитными системами из редкоземельных сплавов.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Вспомогательное оборудование для магнитного обогащения.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Подготовка руды к магнитной сепарации.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Производительность магнитных сепараторов, факторы, влияющие на эту вел</w:t>
            </w:r>
            <w:r w:rsidRPr="00811252">
              <w:rPr>
                <w:i/>
              </w:rPr>
              <w:t>и</w:t>
            </w:r>
            <w:r w:rsidRPr="00811252">
              <w:rPr>
                <w:i/>
              </w:rPr>
              <w:t>чину.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Технология обогащения сильномагнитных руд.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Технология обогащения слабомагнитных руд.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Технология обезжелезнения нерудного сырья и обогащение вторичного сырья.</w:t>
            </w:r>
          </w:p>
          <w:p w:rsidR="00811252" w:rsidRPr="001046F5" w:rsidRDefault="00811252" w:rsidP="005709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ки с использованием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метода</w:t>
            </w:r>
            <w:r>
              <w:rPr>
                <w:i/>
              </w:rPr>
              <w:t>;</w:t>
            </w:r>
          </w:p>
          <w:p w:rsidR="00811252" w:rsidRPr="00B648F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>ное оборудование для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обогащения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811252" w:rsidRDefault="00811252" w:rsidP="00811252">
            <w:pPr>
              <w:numPr>
                <w:ilvl w:val="0"/>
                <w:numId w:val="38"/>
              </w:numPr>
              <w:ind w:left="463"/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811252" w:rsidRDefault="00811252" w:rsidP="00811252">
            <w:pPr>
              <w:numPr>
                <w:ilvl w:val="0"/>
                <w:numId w:val="38"/>
              </w:numPr>
              <w:ind w:left="463"/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811252" w:rsidRPr="001046F5" w:rsidRDefault="00811252" w:rsidP="00811252">
            <w:pPr>
              <w:numPr>
                <w:ilvl w:val="0"/>
                <w:numId w:val="38"/>
              </w:numPr>
              <w:ind w:left="463"/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811252" w:rsidRPr="009E48D1" w:rsidRDefault="00811252" w:rsidP="0057099E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BF4E63" w:rsidRDefault="00811252" w:rsidP="0057099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811252" w:rsidRP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>методикой изучения магнитных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трических свойств минералов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3DAF" w:rsidRDefault="007E3DAF" w:rsidP="007E3DAF">
            <w:pPr>
              <w:ind w:left="1146" w:firstLine="0"/>
              <w:rPr>
                <w:b/>
              </w:rPr>
            </w:pPr>
            <w:r>
              <w:rPr>
                <w:b/>
              </w:rPr>
              <w:t>Вопросы для подготовки к зачету</w:t>
            </w:r>
          </w:p>
          <w:p w:rsidR="007E3DAF" w:rsidRDefault="007E3DAF" w:rsidP="007E3DAF">
            <w:pPr>
              <w:ind w:left="38" w:firstLine="283"/>
              <w:rPr>
                <w:i/>
              </w:rPr>
            </w:pPr>
            <w:r>
              <w:rPr>
                <w:i/>
              </w:rPr>
              <w:t>Подготовка руды к магнитной сепарации.</w:t>
            </w:r>
          </w:p>
          <w:p w:rsidR="007E3DAF" w:rsidRDefault="007E3DAF" w:rsidP="007E3DAF">
            <w:pPr>
              <w:ind w:left="38" w:firstLine="283"/>
              <w:rPr>
                <w:i/>
              </w:rPr>
            </w:pPr>
            <w:r>
              <w:rPr>
                <w:i/>
              </w:rPr>
              <w:t>Технология обогащения сильномагнитных руд.</w:t>
            </w:r>
          </w:p>
          <w:p w:rsidR="007E3DAF" w:rsidRDefault="007E3DAF" w:rsidP="007E3DAF">
            <w:pPr>
              <w:ind w:left="38" w:firstLine="283"/>
              <w:rPr>
                <w:i/>
              </w:rPr>
            </w:pPr>
            <w:r>
              <w:rPr>
                <w:i/>
              </w:rPr>
              <w:t>Технология обогащения слабомагнитных руд.</w:t>
            </w:r>
          </w:p>
          <w:p w:rsidR="00811252" w:rsidRPr="001046F5" w:rsidRDefault="007E3DAF" w:rsidP="007E3DAF">
            <w:pPr>
              <w:ind w:left="38" w:firstLine="283"/>
              <w:rPr>
                <w:b/>
              </w:rPr>
            </w:pPr>
            <w:r>
              <w:rPr>
                <w:i/>
              </w:rPr>
              <w:t>Технология обезжелезнения нерудного сырья и обогащение вторичного сырья.</w:t>
            </w:r>
          </w:p>
        </w:tc>
      </w:tr>
      <w:tr w:rsidR="00811252" w:rsidRPr="009E48D1" w:rsidTr="0081125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811252" w:rsidRDefault="00811252" w:rsidP="009B0FB4">
            <w:pPr>
              <w:ind w:firstLine="0"/>
            </w:pPr>
            <w:r w:rsidRPr="000B6D5A">
              <w:rPr>
                <w:b/>
              </w:rPr>
              <w:lastRenderedPageBreak/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0B6D5A">
              <w:t>е</w:t>
            </w:r>
            <w:r w:rsidRPr="000B6D5A"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методику расчета основного и вспом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>гательного оборудования для магнитного и электрического обогащения и особенности его компоновки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зачету: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Эксплуатация магнитных сепараторов, компоновка оборудования в цехах магнитного обогащения.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 xml:space="preserve">Электрическое поле и его свойства. Напряженность поля. 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Способы зарядки частиц.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Классификация минералов по электрическим свойствам.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Электрическая проводимость и диэлектрическая проницаемость минералов.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Методы определения электрических свойств минералов.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Классификация способов электросепарации.</w:t>
            </w:r>
          </w:p>
          <w:p w:rsidR="00811252" w:rsidRPr="001046F5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780" w:firstLine="0"/>
              <w:rPr>
                <w:i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>ное оборудование для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обогащения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811252" w:rsidRDefault="00811252" w:rsidP="00811252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811252" w:rsidRDefault="00811252" w:rsidP="00811252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811252" w:rsidRPr="001046F5" w:rsidRDefault="00811252" w:rsidP="00811252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811252" w:rsidRPr="009E48D1" w:rsidRDefault="00811252" w:rsidP="0057099E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0B6D5A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>методами контроля процессов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ной и электрической сепарации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3DAF" w:rsidRDefault="007E3DAF" w:rsidP="007E3DAF">
            <w:pPr>
              <w:ind w:left="1146" w:firstLine="0"/>
              <w:rPr>
                <w:b/>
              </w:rPr>
            </w:pPr>
            <w:r>
              <w:rPr>
                <w:b/>
              </w:rPr>
              <w:t>Вопросы для подготовки к зачету</w:t>
            </w:r>
          </w:p>
          <w:p w:rsidR="007E3DAF" w:rsidRDefault="007E3DAF" w:rsidP="007E3DAF">
            <w:pPr>
              <w:ind w:left="38" w:firstLine="283"/>
              <w:rPr>
                <w:i/>
              </w:rPr>
            </w:pPr>
            <w:r>
              <w:rPr>
                <w:i/>
              </w:rPr>
              <w:t>Подготовка руды к магнитной сепарации.</w:t>
            </w:r>
          </w:p>
          <w:p w:rsidR="007E3DAF" w:rsidRDefault="007E3DAF" w:rsidP="007E3DAF">
            <w:pPr>
              <w:ind w:left="38" w:firstLine="283"/>
              <w:rPr>
                <w:i/>
              </w:rPr>
            </w:pPr>
            <w:r>
              <w:rPr>
                <w:i/>
              </w:rPr>
              <w:t>Технология обогащения сильномагнитных руд.</w:t>
            </w:r>
          </w:p>
          <w:p w:rsidR="007E3DAF" w:rsidRDefault="007E3DAF" w:rsidP="007E3DAF">
            <w:pPr>
              <w:ind w:left="38" w:firstLine="283"/>
              <w:rPr>
                <w:i/>
              </w:rPr>
            </w:pPr>
            <w:r>
              <w:rPr>
                <w:i/>
              </w:rPr>
              <w:t>Технология обогащения слабомагнитных руд.</w:t>
            </w:r>
          </w:p>
          <w:p w:rsidR="00811252" w:rsidRPr="001046F5" w:rsidRDefault="007E3DAF" w:rsidP="007E3DAF">
            <w:pPr>
              <w:ind w:left="38" w:firstLine="283"/>
              <w:rPr>
                <w:b/>
              </w:rPr>
            </w:pPr>
            <w:r>
              <w:rPr>
                <w:i/>
              </w:rPr>
              <w:t>Технология обезжелезнения нерудного сырья и обогащение вторичного сырья.</w:t>
            </w:r>
          </w:p>
        </w:tc>
      </w:tr>
      <w:tr w:rsidR="00811252" w:rsidRPr="009E48D1" w:rsidTr="0081125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811252" w:rsidRDefault="00811252" w:rsidP="009B0FB4">
            <w:pPr>
              <w:ind w:firstLine="0"/>
            </w:pPr>
            <w:r w:rsidRPr="000B6D5A">
              <w:rPr>
                <w:b/>
              </w:rPr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B6D5A">
              <w:t>з</w:t>
            </w:r>
            <w:r w:rsidRPr="000B6D5A">
              <w:t>водств</w:t>
            </w: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 xml:space="preserve">основные принципы автоматизации </w:t>
            </w:r>
            <w:r w:rsidRPr="000B6D5A">
              <w:rPr>
                <w:i/>
              </w:rPr>
              <w:lastRenderedPageBreak/>
              <w:t>обогатительных фабрик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lastRenderedPageBreak/>
              <w:t>Перечень теоретических вопросов к зачету: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605"/>
              <w:rPr>
                <w:i/>
              </w:rPr>
            </w:pPr>
            <w:r w:rsidRPr="005D7353">
              <w:rPr>
                <w:i/>
              </w:rPr>
              <w:t>Сепараторы для электростатической сепарации. Устройство, работа, регулиро</w:t>
            </w:r>
            <w:r w:rsidRPr="005D7353">
              <w:rPr>
                <w:i/>
              </w:rPr>
              <w:t>в</w:t>
            </w:r>
            <w:r w:rsidRPr="005D7353">
              <w:rPr>
                <w:i/>
              </w:rPr>
              <w:t>ка.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lastRenderedPageBreak/>
              <w:t>Сепараторы для трибоэлектростатической сепарации. Устройство, работа,  рег</w:t>
            </w:r>
            <w:r w:rsidRPr="005D7353">
              <w:rPr>
                <w:i/>
              </w:rPr>
              <w:t>у</w:t>
            </w:r>
            <w:r w:rsidRPr="005D7353">
              <w:rPr>
                <w:i/>
              </w:rPr>
              <w:t>лировка.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Сепараторы для коронной сепарации.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Сепараторы для трибоадгезионной сепарации.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Диэлектрическая сепарация.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Подготовка руды к электрической сепарации.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Производительность электрических сепараторов, факторы, влияющие на эту вел</w:t>
            </w:r>
            <w:r w:rsidRPr="005D7353">
              <w:rPr>
                <w:i/>
              </w:rPr>
              <w:t>и</w:t>
            </w:r>
            <w:r w:rsidRPr="005D7353">
              <w:rPr>
                <w:i/>
              </w:rPr>
              <w:t>чину.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Технология обогащения руд электрической сепарацией.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Технология обогащения вторичного сырья.</w:t>
            </w:r>
          </w:p>
          <w:p w:rsidR="00811252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</w:pPr>
            <w:r w:rsidRPr="005D7353">
              <w:rPr>
                <w:i/>
              </w:rPr>
              <w:t>Эксплуатация электрических сепараторов, компоновка оборудования в цехах эле</w:t>
            </w:r>
            <w:r w:rsidRPr="005D7353">
              <w:rPr>
                <w:i/>
              </w:rPr>
              <w:t>к</w:t>
            </w:r>
            <w:r w:rsidRPr="005D7353">
              <w:rPr>
                <w:i/>
              </w:rPr>
              <w:t>трического обогащения</w:t>
            </w:r>
            <w:r w:rsidRPr="0019631C">
              <w:t>.</w:t>
            </w:r>
          </w:p>
          <w:p w:rsidR="00811252" w:rsidRPr="001046F5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463" w:firstLine="0"/>
              <w:rPr>
                <w:i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ки с использованием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метода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автоматизированных си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тем управления технологическими проце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сами;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811252" w:rsidRDefault="00811252" w:rsidP="005D7353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811252" w:rsidRDefault="00811252" w:rsidP="005D7353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811252" w:rsidRPr="001046F5" w:rsidRDefault="00811252" w:rsidP="005D7353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811252" w:rsidRPr="009E48D1" w:rsidRDefault="00811252" w:rsidP="0057099E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методами контроля процессов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ной и электрической сепарации</w:t>
            </w:r>
            <w:r>
              <w:rPr>
                <w:i/>
              </w:rPr>
              <w:t>;</w:t>
            </w:r>
          </w:p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</w:t>
            </w:r>
            <w:r>
              <w:rPr>
                <w:i/>
              </w:rPr>
              <w:t>а</w:t>
            </w:r>
            <w:r>
              <w:rPr>
                <w:i/>
              </w:rPr>
              <w:t>нию информации об основных параметрах процесса магнитного или электрического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3DAF" w:rsidRDefault="007E3DAF" w:rsidP="007E3DAF">
            <w:pPr>
              <w:ind w:left="1146" w:firstLine="0"/>
              <w:rPr>
                <w:b/>
              </w:rPr>
            </w:pPr>
            <w:r>
              <w:rPr>
                <w:b/>
              </w:rPr>
              <w:t>Вопросы для подготовки к зачету</w:t>
            </w:r>
          </w:p>
          <w:p w:rsidR="007E3DAF" w:rsidRDefault="007E3DAF" w:rsidP="007E3DAF">
            <w:pPr>
              <w:ind w:left="38" w:firstLine="283"/>
              <w:rPr>
                <w:i/>
              </w:rPr>
            </w:pPr>
            <w:r>
              <w:rPr>
                <w:i/>
              </w:rPr>
              <w:t>Подготовка руды к магнитной сепарации.</w:t>
            </w:r>
          </w:p>
          <w:p w:rsidR="007E3DAF" w:rsidRDefault="007E3DAF" w:rsidP="007E3DAF">
            <w:pPr>
              <w:ind w:left="38" w:firstLine="283"/>
              <w:rPr>
                <w:i/>
              </w:rPr>
            </w:pPr>
            <w:r>
              <w:rPr>
                <w:i/>
              </w:rPr>
              <w:t>Технология обогащения сильномагнитных руд.</w:t>
            </w:r>
          </w:p>
          <w:p w:rsidR="007E3DAF" w:rsidRDefault="007E3DAF" w:rsidP="007E3DAF">
            <w:pPr>
              <w:ind w:left="38" w:firstLine="283"/>
              <w:rPr>
                <w:i/>
              </w:rPr>
            </w:pPr>
            <w:r>
              <w:rPr>
                <w:i/>
              </w:rPr>
              <w:t>Технология обогащения слабомагнитных руд.</w:t>
            </w:r>
          </w:p>
          <w:p w:rsidR="00811252" w:rsidRPr="001046F5" w:rsidRDefault="007E3DAF" w:rsidP="007E3DAF">
            <w:pPr>
              <w:ind w:left="38" w:firstLine="283"/>
              <w:rPr>
                <w:b/>
              </w:rPr>
            </w:pPr>
            <w:r>
              <w:rPr>
                <w:i/>
              </w:rPr>
              <w:t>Технология обезжелезнения нерудного сырья и обогащение вторичного сырья.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5D7353" w:rsidRDefault="0033429F" w:rsidP="0033429F">
      <w:pPr>
        <w:rPr>
          <w:b/>
        </w:rPr>
      </w:pPr>
      <w:r w:rsidRPr="005D735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57099E" w:rsidRDefault="0034629A" w:rsidP="0089203A">
      <w:r w:rsidRPr="0057099E">
        <w:t>Промежуточная аттестация по дисциплине «</w:t>
      </w:r>
      <w:r w:rsidR="005D7353" w:rsidRPr="0057099E">
        <w:t>Магнитные и электрические методы обогащения</w:t>
      </w:r>
      <w:r w:rsidRPr="0057099E">
        <w:t>»</w:t>
      </w:r>
      <w:r w:rsidR="000A27D8" w:rsidRPr="0057099E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57099E">
        <w:t>роводится в фор</w:t>
      </w:r>
      <w:r w:rsidR="0089203A" w:rsidRPr="0057099E">
        <w:t xml:space="preserve">ме </w:t>
      </w:r>
      <w:r w:rsidR="005D7353" w:rsidRPr="0057099E">
        <w:t>зачета с оценкой</w:t>
      </w:r>
      <w:r w:rsidR="00737995" w:rsidRPr="0057099E">
        <w:t xml:space="preserve"> и в форме </w:t>
      </w:r>
      <w:r w:rsidR="000F229A" w:rsidRPr="0057099E">
        <w:t xml:space="preserve">выполнения и защиты </w:t>
      </w:r>
      <w:r w:rsidR="005D7353" w:rsidRPr="0057099E">
        <w:t>лабораторных</w:t>
      </w:r>
      <w:r w:rsidR="0089203A" w:rsidRPr="0057099E">
        <w:t xml:space="preserve"> работ.</w:t>
      </w:r>
    </w:p>
    <w:p w:rsidR="0034629A" w:rsidRPr="005D7353" w:rsidRDefault="00143590" w:rsidP="0034629A">
      <w:pPr>
        <w:rPr>
          <w:b/>
          <w:i/>
        </w:rPr>
      </w:pPr>
      <w:r w:rsidRPr="005D7353">
        <w:rPr>
          <w:b/>
          <w:i/>
        </w:rPr>
        <w:t>Показатели и критерии оценивания</w:t>
      </w:r>
      <w:r w:rsidR="00374491" w:rsidRPr="005D7353">
        <w:rPr>
          <w:b/>
          <w:i/>
        </w:rPr>
        <w:t xml:space="preserve"> </w:t>
      </w:r>
      <w:r w:rsidR="0057099E">
        <w:rPr>
          <w:b/>
          <w:i/>
        </w:rPr>
        <w:t>зачета с оценкой</w:t>
      </w:r>
      <w:r w:rsidRPr="005D7353">
        <w:rPr>
          <w:b/>
          <w:i/>
        </w:rPr>
        <w:t>:</w:t>
      </w:r>
    </w:p>
    <w:p w:rsidR="00374491" w:rsidRPr="0057099E" w:rsidRDefault="00374491" w:rsidP="00374491">
      <w:r w:rsidRPr="0057099E">
        <w:t xml:space="preserve">– на оценку </w:t>
      </w:r>
      <w:r w:rsidRPr="0057099E">
        <w:rPr>
          <w:b/>
        </w:rPr>
        <w:t>«отлично»</w:t>
      </w:r>
      <w:r w:rsidRPr="0057099E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57099E">
        <w:t>б</w:t>
      </w:r>
      <w:r w:rsidRPr="0057099E">
        <w:t>ного материала, свободно выполняет практические задания, свободно оперирует знани</w:t>
      </w:r>
      <w:r w:rsidRPr="0057099E">
        <w:t>я</w:t>
      </w:r>
      <w:r w:rsidRPr="0057099E">
        <w:t xml:space="preserve">ми, умениями, применяет их в ситуациях повышенной сложности. </w:t>
      </w:r>
    </w:p>
    <w:p w:rsidR="00374491" w:rsidRPr="0057099E" w:rsidRDefault="00374491" w:rsidP="00374491">
      <w:r w:rsidRPr="0057099E">
        <w:t xml:space="preserve">– на оценку </w:t>
      </w:r>
      <w:r w:rsidRPr="0057099E">
        <w:rPr>
          <w:b/>
        </w:rPr>
        <w:t>«хорошо»</w:t>
      </w:r>
      <w:r w:rsidRPr="0057099E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57099E">
        <w:t>е</w:t>
      </w:r>
      <w:r w:rsidRPr="0057099E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57099E" w:rsidRDefault="00374491" w:rsidP="00374491">
      <w:r w:rsidRPr="0057099E">
        <w:t xml:space="preserve">– на оценку </w:t>
      </w:r>
      <w:r w:rsidRPr="0057099E">
        <w:rPr>
          <w:b/>
        </w:rPr>
        <w:t>«удовлетворительно»</w:t>
      </w:r>
      <w:r w:rsidRPr="0057099E">
        <w:t xml:space="preserve"> (3 балла) – </w:t>
      </w:r>
      <w:r w:rsidR="00803E85" w:rsidRPr="0057099E">
        <w:t>обучающийся демонстрирует порог</w:t>
      </w:r>
      <w:r w:rsidR="00803E85" w:rsidRPr="0057099E">
        <w:t>о</w:t>
      </w:r>
      <w:r w:rsidR="00803E85" w:rsidRPr="0057099E">
        <w:t>вый уровень сформированности компетенций: в ходе контрольных мероприятий допуск</w:t>
      </w:r>
      <w:r w:rsidR="00803E85" w:rsidRPr="0057099E">
        <w:t>а</w:t>
      </w:r>
      <w:r w:rsidR="00803E85" w:rsidRPr="0057099E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57099E" w:rsidRDefault="00803E85" w:rsidP="00374491">
      <w:r w:rsidRPr="0057099E">
        <w:t xml:space="preserve">– на оценку </w:t>
      </w:r>
      <w:r w:rsidRPr="0057099E">
        <w:rPr>
          <w:b/>
        </w:rPr>
        <w:t>«неудовлетворительно»</w:t>
      </w:r>
      <w:r w:rsidRPr="0057099E">
        <w:t xml:space="preserve"> (2 балла) – обучающийся демонстрирует зн</w:t>
      </w:r>
      <w:r w:rsidRPr="0057099E">
        <w:t>а</w:t>
      </w:r>
      <w:r w:rsidRPr="0057099E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57099E" w:rsidRDefault="00803E85" w:rsidP="00374491">
      <w:r w:rsidRPr="0057099E">
        <w:t xml:space="preserve">– на оценку </w:t>
      </w:r>
      <w:r w:rsidRPr="0057099E">
        <w:rPr>
          <w:b/>
        </w:rPr>
        <w:t>«неудовлетворительно»</w:t>
      </w:r>
      <w:r w:rsidRPr="0057099E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7099E">
        <w:t>л</w:t>
      </w:r>
      <w:r w:rsidRPr="0057099E">
        <w:t>лектуальные навыки решения простых задач.</w:t>
      </w:r>
    </w:p>
    <w:p w:rsidR="000E3750" w:rsidRPr="005D7353" w:rsidRDefault="000E3750" w:rsidP="00374491">
      <w:pPr>
        <w:rPr>
          <w:i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57099E" w:rsidRDefault="005D7353" w:rsidP="005D7353">
      <w:pPr>
        <w:tabs>
          <w:tab w:val="left" w:pos="851"/>
        </w:tabs>
      </w:pPr>
      <w:r w:rsidRPr="00FD7A39">
        <w:t xml:space="preserve">1. </w:t>
      </w:r>
      <w:r w:rsidR="0057099E" w:rsidRPr="0057099E">
        <w:t>Ананенко, К.Е. Физические основы и практика магнитных и электрических мет</w:t>
      </w:r>
      <w:r w:rsidR="0057099E" w:rsidRPr="0057099E">
        <w:t>о</w:t>
      </w:r>
      <w:r w:rsidR="0057099E" w:rsidRPr="0057099E">
        <w:t xml:space="preserve">дов обогащения : учебное пособие / К.Е. Ананенко, А.А. Кондратьева, Д.А. Гольсман. — Красноярск : СФУ, 2017. — 94 с. — ISBN 978-5-7638-3814-5. — Текст : электронный // Лань : электронно-библиотечная система. — URL: </w:t>
      </w:r>
      <w:hyperlink r:id="rId17" w:history="1">
        <w:r w:rsidR="0057099E" w:rsidRPr="006D0888">
          <w:rPr>
            <w:rStyle w:val="afa"/>
          </w:rPr>
          <w:t>https://e.lanbook.com/book/117759</w:t>
        </w:r>
      </w:hyperlink>
      <w:r w:rsidR="0057099E">
        <w:t xml:space="preserve"> .</w:t>
      </w:r>
      <w:r w:rsidR="0057099E" w:rsidRPr="0057099E">
        <w:t xml:space="preserve"> — Режим доступа: для авториз. пользователей.</w:t>
      </w:r>
    </w:p>
    <w:p w:rsidR="005D7353" w:rsidRDefault="005D7353" w:rsidP="005D7353">
      <w:pPr>
        <w:tabs>
          <w:tab w:val="left" w:pos="851"/>
        </w:tabs>
      </w:pPr>
      <w:r w:rsidRPr="00FD7A39">
        <w:t xml:space="preserve">2. </w:t>
      </w:r>
      <w:r w:rsidR="0057099E" w:rsidRPr="0057099E">
        <w:t>Авдохин, В. М. Основы обогащения полезных ископаемых : учебник : в 2 томах / В. М. Авдохин. — 4-е изд., стер. — Москва : Горная книга, 2018 — Том 1 : Обогатител</w:t>
      </w:r>
      <w:r w:rsidR="0057099E" w:rsidRPr="0057099E">
        <w:t>ь</w:t>
      </w:r>
      <w:r w:rsidR="0057099E" w:rsidRPr="0057099E">
        <w:t xml:space="preserve">ные процессы — 2018. — 420 с. — ISBN 978-5-98672-473-7. — Текст : электронный // Лань : электронно-библиотечная система. — URL: </w:t>
      </w:r>
      <w:hyperlink r:id="rId18" w:history="1">
        <w:r w:rsidR="0057099E" w:rsidRPr="006D0888">
          <w:rPr>
            <w:rStyle w:val="afa"/>
          </w:rPr>
          <w:t>https://e.lanbook.com/book/134944</w:t>
        </w:r>
      </w:hyperlink>
      <w:r w:rsidR="0057099E">
        <w:t xml:space="preserve"> </w:t>
      </w:r>
      <w:r w:rsidR="0057099E" w:rsidRPr="0057099E">
        <w:t>. — Режим доступа: для авториз. пользователей.</w:t>
      </w:r>
    </w:p>
    <w:p w:rsidR="005D7353" w:rsidRPr="00FD7A39" w:rsidRDefault="005D7353" w:rsidP="005D7353">
      <w:pPr>
        <w:tabs>
          <w:tab w:val="left" w:pos="851"/>
        </w:tabs>
      </w:pPr>
      <w:r>
        <w:t xml:space="preserve">3. </w:t>
      </w:r>
      <w:r w:rsidRPr="005D7353">
        <w:t>Кармазин, В.В. Магнитные, электрические и специальные методы обогащения п</w:t>
      </w:r>
      <w:r w:rsidRPr="005D7353">
        <w:t>о</w:t>
      </w:r>
      <w:r w:rsidRPr="005D7353">
        <w:t>лезных ископаемых. Том 1 Магнитные и электрические методы обогащения полезных и</w:t>
      </w:r>
      <w:r w:rsidRPr="005D7353">
        <w:t>с</w:t>
      </w:r>
      <w:r w:rsidRPr="005D7353">
        <w:t xml:space="preserve">копаемых [Электронный ресурс] : учебник / В.В. Кармазин, В.И. Кармазин. — Электрон. дан. — Москва : Горная книга, 2017. — 672 с. — Режим доступа: </w:t>
      </w:r>
      <w:hyperlink r:id="rId19" w:history="1">
        <w:r w:rsidR="0057099E" w:rsidRPr="006D0888">
          <w:rPr>
            <w:rStyle w:val="afa"/>
          </w:rPr>
          <w:t>https://e.lanbook.com/book/111394</w:t>
        </w:r>
      </w:hyperlink>
      <w:r w:rsidR="0057099E">
        <w:t xml:space="preserve"> </w:t>
      </w:r>
      <w:r w:rsidRPr="005D7353">
        <w:t>. </w:t>
      </w:r>
      <w:r w:rsidRPr="00FD7A39">
        <w:t> 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5D7353" w:rsidRDefault="0027046E" w:rsidP="005D7353">
      <w:pPr>
        <w:pStyle w:val="af8"/>
        <w:widowControl/>
        <w:numPr>
          <w:ilvl w:val="0"/>
          <w:numId w:val="43"/>
        </w:numPr>
        <w:tabs>
          <w:tab w:val="clear" w:pos="1287"/>
          <w:tab w:val="num" w:pos="1134"/>
        </w:tabs>
        <w:autoSpaceDE/>
        <w:autoSpaceDN/>
        <w:adjustRightInd/>
        <w:ind w:left="567" w:firstLine="0"/>
      </w:pPr>
      <w:r w:rsidRPr="0027046E">
        <w:t>Пантелеева, Н.Ф. Магнитные, электрические и специальные методы обогащ</w:t>
      </w:r>
      <w:r w:rsidRPr="0027046E">
        <w:t>е</w:t>
      </w:r>
      <w:r w:rsidRPr="0027046E">
        <w:t>ния полезных ископаемых. Магнитные методы обогащения полезных ископаемых. Курс лекций : учебное пособие / Н.Ф. Пантелеева, А.М. Думов. — Москва : МИСИС, 2009. — 105 с. — ISBN 978-5-87623-239-7. — Текст : электронный // Лань : эле</w:t>
      </w:r>
      <w:r w:rsidRPr="0027046E">
        <w:t>к</w:t>
      </w:r>
      <w:r w:rsidRPr="0027046E">
        <w:t xml:space="preserve">тронно-библиотечная система. — URL: </w:t>
      </w:r>
      <w:hyperlink r:id="rId20" w:history="1">
        <w:r w:rsidRPr="006D0888">
          <w:rPr>
            <w:rStyle w:val="afa"/>
          </w:rPr>
          <w:t>https://e.lanbook.com/book/1845</w:t>
        </w:r>
      </w:hyperlink>
      <w:r>
        <w:t xml:space="preserve"> </w:t>
      </w:r>
      <w:r w:rsidRPr="0027046E">
        <w:t>. — Режим доступа: для авториз. пользователей.</w:t>
      </w:r>
      <w:r w:rsidR="005D7353">
        <w:t>.</w:t>
      </w:r>
    </w:p>
    <w:p w:rsidR="005D7353" w:rsidRPr="00155AFE" w:rsidRDefault="0027046E" w:rsidP="005D7353">
      <w:pPr>
        <w:pStyle w:val="af8"/>
        <w:widowControl/>
        <w:numPr>
          <w:ilvl w:val="0"/>
          <w:numId w:val="43"/>
        </w:numPr>
        <w:tabs>
          <w:tab w:val="clear" w:pos="1287"/>
          <w:tab w:val="num" w:pos="1134"/>
        </w:tabs>
        <w:autoSpaceDE/>
        <w:autoSpaceDN/>
        <w:adjustRightInd/>
        <w:ind w:left="567" w:firstLine="0"/>
      </w:pPr>
      <w:r w:rsidRPr="0027046E">
        <w:t xml:space="preserve">Думов, А.М. Оборудование фабрик по переработке минерального сырья : учебное пособие / А.М. Думов, А.А. Николаев. — Москва : МИСИС, 2016. — 224 с. — ISBN 978-5-906846-45-7. — Текст : электронный // Лань : электронно-библиотечная система. — URL: </w:t>
      </w:r>
      <w:hyperlink r:id="rId21" w:history="1">
        <w:r w:rsidRPr="006D0888">
          <w:rPr>
            <w:rStyle w:val="afa"/>
          </w:rPr>
          <w:t>https://e.lanbook.com/book/108111</w:t>
        </w:r>
      </w:hyperlink>
      <w:r>
        <w:t xml:space="preserve"> </w:t>
      </w:r>
      <w:r w:rsidRPr="0027046E">
        <w:t>. — Режим дост</w:t>
      </w:r>
      <w:r w:rsidRPr="0027046E">
        <w:t>у</w:t>
      </w:r>
      <w:r w:rsidRPr="0027046E">
        <w:t>па: для авториз. пользователей.</w:t>
      </w:r>
      <w:r w:rsidR="005D7353" w:rsidRPr="00155AFE">
        <w:t xml:space="preserve"> </w:t>
      </w:r>
    </w:p>
    <w:p w:rsidR="005D7353" w:rsidRDefault="0027046E" w:rsidP="005D7353">
      <w:pPr>
        <w:pStyle w:val="af8"/>
        <w:widowControl/>
        <w:numPr>
          <w:ilvl w:val="0"/>
          <w:numId w:val="43"/>
        </w:numPr>
        <w:tabs>
          <w:tab w:val="clear" w:pos="1287"/>
          <w:tab w:val="num" w:pos="1134"/>
        </w:tabs>
        <w:autoSpaceDE/>
        <w:autoSpaceDN/>
        <w:adjustRightInd/>
        <w:ind w:left="567" w:firstLine="0"/>
      </w:pPr>
      <w:r w:rsidRPr="0027046E">
        <w:t>Пантелеева, Н.Ф. Магнитные, электрические и специальные методы обогащ</w:t>
      </w:r>
      <w:r w:rsidRPr="0027046E">
        <w:t>е</w:t>
      </w:r>
      <w:r w:rsidRPr="0027046E">
        <w:t>ния полезных ископаемых. Магнитные методы обогащения полезных ископаемых. Курс лекций : учебное пособие / Н.Ф. Пантелеева, А.М. Думов. — Москва : МИСИС, 2009. — 105 с. — ISBN 978-5-87623-239-7. — Текст : электронный // Лань : эле</w:t>
      </w:r>
      <w:r w:rsidRPr="0027046E">
        <w:t>к</w:t>
      </w:r>
      <w:r w:rsidRPr="0027046E">
        <w:t xml:space="preserve">тронно-библиотечная система. — URL: </w:t>
      </w:r>
      <w:hyperlink r:id="rId22" w:history="1">
        <w:r w:rsidRPr="006D0888">
          <w:rPr>
            <w:rStyle w:val="afa"/>
          </w:rPr>
          <w:t>https://e.lanbook.com/book/1845</w:t>
        </w:r>
      </w:hyperlink>
      <w:r>
        <w:t xml:space="preserve"> </w:t>
      </w:r>
      <w:r w:rsidRPr="0027046E">
        <w:t>. — Режим доступа: для авториз. пользователей.</w:t>
      </w:r>
    </w:p>
    <w:p w:rsidR="005D7353" w:rsidRDefault="005D7353" w:rsidP="005D7353">
      <w:pPr>
        <w:pStyle w:val="af8"/>
        <w:widowControl/>
        <w:numPr>
          <w:ilvl w:val="0"/>
          <w:numId w:val="43"/>
        </w:numPr>
        <w:tabs>
          <w:tab w:val="clear" w:pos="1287"/>
          <w:tab w:val="num" w:pos="1134"/>
        </w:tabs>
        <w:autoSpaceDE/>
        <w:autoSpaceDN/>
        <w:adjustRightInd/>
        <w:ind w:left="567" w:firstLine="0"/>
      </w:pPr>
      <w:r>
        <w:t>Периодические издания: ''Обогащение руд'', реферативный журнал ''Горное дело'', ''Горный журнал'', ''Горный журнал. Известия высших учебных заведений''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5D7353" w:rsidRDefault="005D7353" w:rsidP="005D7353">
      <w:pPr>
        <w:pStyle w:val="Style8"/>
        <w:widowControl/>
      </w:pPr>
      <w:r w:rsidRPr="00B01271">
        <w:t xml:space="preserve">Методические указания по </w:t>
      </w:r>
      <w:r>
        <w:t>выполнению лабораторных работ</w:t>
      </w:r>
      <w:r w:rsidR="007976A4">
        <w:t xml:space="preserve"> приведены в прилож</w:t>
      </w:r>
      <w:r w:rsidR="007976A4">
        <w:t>е</w:t>
      </w:r>
      <w:r w:rsidR="007976A4">
        <w:t>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lastRenderedPageBreak/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7976A4" w:rsidRPr="002B7CF0" w:rsidTr="002C0A5E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01231A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01231A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1194E">
            <w:pPr>
              <w:pStyle w:val="Style8"/>
              <w:ind w:firstLine="82"/>
            </w:pPr>
            <w:r w:rsidRPr="002B7CF0">
              <w:t>Срок действия лицензии</w:t>
            </w:r>
          </w:p>
        </w:tc>
      </w:tr>
      <w:tr w:rsidR="007976A4" w:rsidRPr="002B7CF0" w:rsidTr="002C0A5E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01231A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A4" w:rsidRPr="002B7CF0" w:rsidRDefault="007976A4" w:rsidP="0001231A">
            <w:pPr>
              <w:pStyle w:val="Style8"/>
              <w:ind w:firstLine="142"/>
            </w:pPr>
            <w:r w:rsidRPr="002B7CF0">
              <w:t>Д-1227 от 08.10.2018</w:t>
            </w:r>
          </w:p>
          <w:p w:rsidR="007976A4" w:rsidRPr="002B7CF0" w:rsidRDefault="007976A4" w:rsidP="0001231A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1194E">
            <w:pPr>
              <w:pStyle w:val="Style8"/>
              <w:ind w:firstLine="82"/>
            </w:pPr>
            <w:r w:rsidRPr="002B7CF0">
              <w:t>11.10.2021</w:t>
            </w:r>
          </w:p>
        </w:tc>
      </w:tr>
      <w:tr w:rsidR="007976A4" w:rsidRPr="002B7CF0" w:rsidTr="002C0A5E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01231A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01231A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1194E">
            <w:pPr>
              <w:pStyle w:val="Style8"/>
              <w:ind w:firstLine="82"/>
            </w:pPr>
            <w:r w:rsidRPr="002B7CF0">
              <w:t>бессрочно</w:t>
            </w:r>
          </w:p>
        </w:tc>
      </w:tr>
      <w:tr w:rsidR="007976A4" w:rsidRPr="002B7CF0" w:rsidTr="002C0A5E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01231A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01231A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1194E">
            <w:pPr>
              <w:pStyle w:val="Style8"/>
              <w:ind w:firstLine="82"/>
            </w:pPr>
            <w:r w:rsidRPr="002B7CF0">
              <w:t>бессрочно</w:t>
            </w:r>
          </w:p>
        </w:tc>
      </w:tr>
    </w:tbl>
    <w:p w:rsidR="007976A4" w:rsidRDefault="007976A4" w:rsidP="005D7353">
      <w:pPr>
        <w:pStyle w:val="afb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7976A4" w:rsidRPr="00120374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3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5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6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7" w:history="1">
        <w:r w:rsidRPr="00CA15A6">
          <w:rPr>
            <w:rStyle w:val="afa"/>
          </w:rPr>
          <w:t>http://www.mining-enc.ru/</w:t>
        </w:r>
      </w:hyperlink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8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9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30" w:history="1">
        <w:r w:rsidRPr="00F56E1B">
          <w:rPr>
            <w:rStyle w:val="afa"/>
            <w:bCs/>
          </w:rPr>
          <w:t>http://www.catalogmineralov.ru/</w:t>
        </w:r>
      </w:hyperlink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1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7976A4" w:rsidRPr="00CA15A6" w:rsidRDefault="007976A4" w:rsidP="007976A4">
      <w:pPr>
        <w:pStyle w:val="Style8"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32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976A4" w:rsidRPr="00872854" w:rsidRDefault="007976A4" w:rsidP="007976A4">
      <w:pPr>
        <w:pStyle w:val="Style8"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3" w:history="1">
        <w:r w:rsidRPr="00CA15A6">
          <w:rPr>
            <w:rStyle w:val="afa"/>
          </w:rPr>
          <w:t>http://mining-media.ru/ru/</w:t>
        </w:r>
      </w:hyperlink>
    </w:p>
    <w:p w:rsidR="007976A4" w:rsidRPr="00591FCD" w:rsidRDefault="007976A4" w:rsidP="007976A4">
      <w:pPr>
        <w:pStyle w:val="Style8"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976A4" w:rsidRPr="00591FCD" w:rsidRDefault="007976A4" w:rsidP="007976A4">
      <w:pPr>
        <w:pStyle w:val="Style8"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5" w:history="1">
        <w:r w:rsidRPr="00591FCD">
          <w:rPr>
            <w:rStyle w:val="afa"/>
          </w:rPr>
          <w:t>http://www.gosnadzor.ru/about_gosnadzor/history/</w:t>
        </w:r>
      </w:hyperlink>
    </w:p>
    <w:p w:rsidR="0008161B" w:rsidRPr="00C17915" w:rsidRDefault="007976A4" w:rsidP="007976A4">
      <w:pPr>
        <w:pStyle w:val="1"/>
        <w:rPr>
          <w:rStyle w:val="FontStyle14"/>
          <w:b/>
          <w:sz w:val="24"/>
          <w:szCs w:val="24"/>
        </w:rPr>
      </w:pPr>
      <w:r w:rsidRPr="007471DF">
        <w:rPr>
          <w:b w:val="0"/>
          <w:iCs w:val="0"/>
          <w:szCs w:val="24"/>
        </w:rPr>
        <w:t xml:space="preserve">Geomix: Программное  обеспечение и инжиниринговые услуги для горной отрасли. Горное дело. </w:t>
      </w:r>
      <w:hyperlink r:id="rId36" w:history="1">
        <w:r w:rsidRPr="007471DF">
          <w:rPr>
            <w:b w:val="0"/>
            <w:iCs w:val="0"/>
            <w:szCs w:val="24"/>
          </w:rPr>
          <w:t>https://geomix.ru/blog/gornoe-delo/</w:t>
        </w:r>
      </w:hyperlink>
      <w:r>
        <w:rPr>
          <w:b w:val="0"/>
          <w:iCs w:val="0"/>
          <w:szCs w:val="24"/>
        </w:rPr>
        <w:t xml:space="preserve">  .</w:t>
      </w: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461A8" w:rsidRPr="00C17915" w:rsidTr="00F13A84">
        <w:trPr>
          <w:tblHeader/>
        </w:trPr>
        <w:tc>
          <w:tcPr>
            <w:tcW w:w="1928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>Оснащение</w:t>
            </w:r>
            <w:r w:rsidR="00DE495F" w:rsidRPr="00C17915">
              <w:t xml:space="preserve"> аудитории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FD7A39" w:rsidRDefault="005D7353" w:rsidP="0057099E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5D7353" w:rsidRPr="00124816" w:rsidRDefault="005D7353" w:rsidP="0057099E">
            <w:pPr>
              <w:ind w:firstLine="0"/>
              <w:jc w:val="left"/>
            </w:pPr>
            <w:r w:rsidRPr="00124816">
              <w:t>Мультимедийные средства хранения, передачи  и представления информации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FD7A39" w:rsidRDefault="005D7353" w:rsidP="0057099E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5D7353" w:rsidRDefault="005D7353" w:rsidP="0057099E">
            <w:pPr>
              <w:ind w:firstLine="0"/>
              <w:jc w:val="left"/>
            </w:pPr>
            <w:r>
              <w:t>1. Трубчатый анализатор</w:t>
            </w:r>
          </w:p>
          <w:p w:rsidR="005D7353" w:rsidRDefault="005D7353" w:rsidP="0057099E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5D7353" w:rsidRDefault="005D7353" w:rsidP="0057099E">
            <w:pPr>
              <w:ind w:firstLine="0"/>
              <w:jc w:val="left"/>
            </w:pPr>
            <w:r>
              <w:t>3. Установка для определения магнитных свойств м</w:t>
            </w:r>
            <w:r>
              <w:t>и</w:t>
            </w:r>
            <w:r>
              <w:t>нералов</w:t>
            </w:r>
          </w:p>
          <w:p w:rsidR="005D7353" w:rsidRDefault="005D7353" w:rsidP="0057099E">
            <w:pPr>
              <w:ind w:firstLine="0"/>
              <w:jc w:val="left"/>
            </w:pPr>
            <w:r>
              <w:t>4. Открытые постоянные магнитные системы</w:t>
            </w:r>
          </w:p>
          <w:p w:rsidR="005D7353" w:rsidRDefault="005D7353" w:rsidP="0057099E">
            <w:pPr>
              <w:ind w:firstLine="0"/>
              <w:jc w:val="left"/>
            </w:pPr>
            <w:r>
              <w:t>5. Замкнутая электромагнитная система с набором п</w:t>
            </w:r>
            <w:r>
              <w:t>о</w:t>
            </w:r>
            <w:r>
              <w:t>люсов</w:t>
            </w:r>
          </w:p>
          <w:p w:rsidR="005D7353" w:rsidRPr="00124816" w:rsidRDefault="005D7353" w:rsidP="0057099E">
            <w:pPr>
              <w:ind w:firstLine="0"/>
              <w:jc w:val="left"/>
            </w:pPr>
            <w:r>
              <w:t>6. Электрический сепаратор ПС-1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124816" w:rsidRDefault="005D7353" w:rsidP="0057099E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72" w:type="pct"/>
          </w:tcPr>
          <w:p w:rsidR="005D7353" w:rsidRPr="00124816" w:rsidRDefault="005D7353" w:rsidP="0057099E">
            <w:pPr>
              <w:ind w:firstLine="0"/>
              <w:jc w:val="left"/>
              <w:rPr>
                <w:i/>
              </w:rPr>
            </w:pPr>
            <w:r>
              <w:t>Магнитный сепаратор для обогащения сильномагни</w:t>
            </w:r>
            <w:r>
              <w:t>т</w:t>
            </w:r>
            <w:r>
              <w:t>ных руд мокрым способом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124816" w:rsidRDefault="005D7353" w:rsidP="0057099E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5D7353" w:rsidRDefault="005D7353" w:rsidP="0057099E">
            <w:pPr>
              <w:ind w:firstLine="0"/>
              <w:jc w:val="left"/>
            </w:pPr>
            <w:r>
              <w:t>1. Железоотделитель</w:t>
            </w:r>
          </w:p>
          <w:p w:rsidR="005D7353" w:rsidRDefault="005D7353" w:rsidP="0057099E">
            <w:pPr>
              <w:ind w:firstLine="0"/>
              <w:jc w:val="left"/>
            </w:pPr>
            <w:r>
              <w:t>2. Сепаратор 168СЭМ</w:t>
            </w:r>
          </w:p>
          <w:p w:rsidR="005D7353" w:rsidRDefault="005D7353" w:rsidP="0057099E">
            <w:pPr>
              <w:ind w:firstLine="0"/>
              <w:jc w:val="left"/>
            </w:pPr>
            <w:r>
              <w:t>3. Установка для определения трибозаряда</w:t>
            </w:r>
          </w:p>
          <w:p w:rsidR="005D7353" w:rsidRPr="00124816" w:rsidRDefault="005D7353" w:rsidP="0057099E">
            <w:pPr>
              <w:ind w:firstLine="0"/>
              <w:jc w:val="left"/>
            </w:pPr>
            <w:r>
              <w:t>4. Плакаты оборудования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124816" w:rsidRDefault="005D7353" w:rsidP="0057099E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5D7353" w:rsidRPr="00124816" w:rsidRDefault="005D7353" w:rsidP="0057099E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</w:tbl>
    <w:p w:rsidR="005574D1" w:rsidRPr="007F062D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7F062D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Default="00A1194E" w:rsidP="00A1194E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A1194E" w:rsidRPr="0068053E" w:rsidRDefault="00A1194E" w:rsidP="00A1194E">
      <w:pPr>
        <w:pStyle w:val="Default"/>
        <w:ind w:right="-1"/>
        <w:jc w:val="both"/>
        <w:rPr>
          <w:b/>
          <w:bCs/>
          <w:i/>
          <w:sz w:val="28"/>
          <w:szCs w:val="28"/>
        </w:rPr>
      </w:pPr>
      <w:r w:rsidRPr="0068053E">
        <w:rPr>
          <w:rStyle w:val="FontStyle21"/>
          <w:b/>
          <w:i/>
          <w:color w:val="auto"/>
          <w:sz w:val="28"/>
          <w:szCs w:val="28"/>
        </w:rPr>
        <w:t>Методические рекомендации по выполнению и защите лабораторных р</w:t>
      </w:r>
      <w:r w:rsidRPr="0068053E">
        <w:rPr>
          <w:rStyle w:val="FontStyle21"/>
          <w:b/>
          <w:i/>
          <w:color w:val="auto"/>
          <w:sz w:val="28"/>
          <w:szCs w:val="28"/>
        </w:rPr>
        <w:t>а</w:t>
      </w:r>
      <w:r w:rsidRPr="0068053E">
        <w:rPr>
          <w:rStyle w:val="FontStyle21"/>
          <w:b/>
          <w:i/>
          <w:color w:val="auto"/>
          <w:sz w:val="28"/>
          <w:szCs w:val="28"/>
        </w:rPr>
        <w:t>бот</w:t>
      </w:r>
    </w:p>
    <w:p w:rsidR="00A1194E" w:rsidRPr="00CA3088" w:rsidRDefault="00A1194E" w:rsidP="00A1194E">
      <w:pPr>
        <w:rPr>
          <w:bCs/>
        </w:rPr>
      </w:pPr>
      <w:r>
        <w:rPr>
          <w:bCs/>
        </w:rPr>
        <w:t>Лабораторная работа</w:t>
      </w:r>
      <w:r w:rsidRPr="00CA3088">
        <w:rPr>
          <w:bCs/>
        </w:rPr>
        <w:t xml:space="preserve"> представляется в виде пояснительной записки. </w:t>
      </w:r>
      <w:r>
        <w:rPr>
          <w:bCs/>
        </w:rPr>
        <w:t>В записке по каждой работе указывается: название, цель, порядок выполнения работы с рисунком уст</w:t>
      </w:r>
      <w:r>
        <w:rPr>
          <w:bCs/>
        </w:rPr>
        <w:t>а</w:t>
      </w:r>
      <w:r>
        <w:rPr>
          <w:bCs/>
        </w:rPr>
        <w:t>новки (если он приведен в лабораторном практикуме или его необходимо выполнить по заданию), основные результаты и их обработка, полученные зависимости, выводы. Вывод сосотоит из двух основных частей - констатация полученных результатов и аналитическая часть.</w:t>
      </w:r>
    </w:p>
    <w:p w:rsidR="00A1194E" w:rsidRPr="00CA3088" w:rsidRDefault="00A1194E" w:rsidP="00A1194E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A1194E" w:rsidRDefault="00A1194E" w:rsidP="00A1194E">
      <w:pPr>
        <w:rPr>
          <w:bCs/>
        </w:rPr>
      </w:pPr>
      <w:r w:rsidRPr="00CA3088">
        <w:rPr>
          <w:bCs/>
        </w:rPr>
        <w:t>Пояснительная записка выполняется на листах формата А4 с одной стороны листа.</w:t>
      </w:r>
      <w:r>
        <w:rPr>
          <w:bCs/>
        </w:rPr>
        <w:t xml:space="preserve"> Возможно оформление работ в общих тетрадях. Зависимости в этом случае выполняются на миллиметровой бумаге.</w:t>
      </w:r>
    </w:p>
    <w:p w:rsidR="00A1194E" w:rsidRPr="00CA3088" w:rsidRDefault="00A1194E" w:rsidP="00A1194E">
      <w:pPr>
        <w:rPr>
          <w:bCs/>
        </w:rPr>
      </w:pPr>
      <w:r w:rsidRPr="00CA3088">
        <w:rPr>
          <w:bCs/>
        </w:rPr>
        <w:t xml:space="preserve">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</w:t>
      </w:r>
      <w:r w:rsidRPr="00CA3088">
        <w:rPr>
          <w:bCs/>
        </w:rPr>
        <w:t>з</w:t>
      </w:r>
      <w:r w:rsidRPr="00CA3088">
        <w:rPr>
          <w:bCs/>
        </w:rPr>
        <w:t xml:space="preserve">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A1194E" w:rsidRDefault="00A1194E" w:rsidP="00A1194E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</w:t>
      </w:r>
      <w:r>
        <w:rPr>
          <w:bCs/>
        </w:rPr>
        <w:t>лабораторных</w:t>
      </w:r>
      <w:r w:rsidRPr="00CA3088">
        <w:rPr>
          <w:bCs/>
        </w:rPr>
        <w:t xml:space="preserve"> занятий</w:t>
      </w:r>
      <w:r>
        <w:rPr>
          <w:bCs/>
        </w:rPr>
        <w:t xml:space="preserve"> или консультаций</w:t>
      </w:r>
      <w:r w:rsidRPr="00CA3088">
        <w:rPr>
          <w:bCs/>
        </w:rPr>
        <w:t>.</w:t>
      </w:r>
      <w:r>
        <w:rPr>
          <w:bCs/>
        </w:rPr>
        <w:t xml:space="preserve"> Защита работы может осуществляться инд</w:t>
      </w:r>
      <w:r>
        <w:rPr>
          <w:bCs/>
        </w:rPr>
        <w:t>и</w:t>
      </w:r>
      <w:r>
        <w:rPr>
          <w:bCs/>
        </w:rPr>
        <w:t>видуально или бригадой, которой выполнялась работа.</w:t>
      </w:r>
    </w:p>
    <w:p w:rsidR="00A1194E" w:rsidRPr="00CA3088" w:rsidRDefault="00A1194E" w:rsidP="00A1194E">
      <w:pPr>
        <w:rPr>
          <w:bCs/>
        </w:rPr>
      </w:pPr>
      <w:r w:rsidRPr="00CA3088">
        <w:rPr>
          <w:bCs/>
        </w:rPr>
        <w:t xml:space="preserve">Студент должен подготовить доклад на </w:t>
      </w:r>
      <w:r>
        <w:rPr>
          <w:bCs/>
        </w:rPr>
        <w:t>2</w:t>
      </w:r>
      <w:r w:rsidRPr="00CA3088">
        <w:rPr>
          <w:bCs/>
        </w:rPr>
        <w:t xml:space="preserve"> – </w:t>
      </w:r>
      <w:r>
        <w:rPr>
          <w:bCs/>
        </w:rPr>
        <w:t>3</w:t>
      </w:r>
      <w:r w:rsidRPr="00CA3088">
        <w:rPr>
          <w:bCs/>
        </w:rPr>
        <w:t xml:space="preserve"> минут</w:t>
      </w:r>
      <w:r>
        <w:rPr>
          <w:bCs/>
        </w:rPr>
        <w:t>ы</w:t>
      </w:r>
      <w:r w:rsidRPr="00CA3088">
        <w:rPr>
          <w:bCs/>
        </w:rPr>
        <w:t xml:space="preserve"> и ответить на вопросы </w:t>
      </w:r>
      <w:r>
        <w:rPr>
          <w:bCs/>
        </w:rPr>
        <w:t>преп</w:t>
      </w:r>
      <w:r>
        <w:rPr>
          <w:bCs/>
        </w:rPr>
        <w:t>о</w:t>
      </w:r>
      <w:r>
        <w:rPr>
          <w:bCs/>
        </w:rPr>
        <w:t>давателя.</w:t>
      </w:r>
    </w:p>
    <w:p w:rsidR="00A1194E" w:rsidRPr="0068053E" w:rsidRDefault="00A1194E" w:rsidP="00A1194E">
      <w:pPr>
        <w:rPr>
          <w:rStyle w:val="FontStyle15"/>
          <w:b w:val="0"/>
          <w:i/>
          <w:sz w:val="28"/>
          <w:szCs w:val="28"/>
        </w:rPr>
      </w:pPr>
    </w:p>
    <w:p w:rsidR="00A1194E" w:rsidRPr="0068053E" w:rsidRDefault="00A1194E" w:rsidP="00A1194E">
      <w:pPr>
        <w:rPr>
          <w:sz w:val="28"/>
          <w:szCs w:val="28"/>
        </w:rPr>
      </w:pPr>
    </w:p>
    <w:p w:rsidR="00A1194E" w:rsidRPr="006E752E" w:rsidRDefault="00A1194E" w:rsidP="00A1194E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6E752E" w:rsidRDefault="00A1194E" w:rsidP="00A1194E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6E752E" w:rsidRDefault="00A1194E" w:rsidP="00A1194E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6E752E" w:rsidRDefault="00A1194E" w:rsidP="00A1194E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A1194E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A1194E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A1194E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A1194E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A1194E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A1194E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A1194E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A1194E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A1194E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A1194E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A1194E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A1194E" w:rsidRPr="00A1194E" w:rsidRDefault="00A1194E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A1194E" w:rsidRPr="00A1194E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D94" w:rsidRDefault="00801D94">
      <w:r>
        <w:separator/>
      </w:r>
    </w:p>
  </w:endnote>
  <w:endnote w:type="continuationSeparator" w:id="1">
    <w:p w:rsidR="00801D94" w:rsidRDefault="00801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1A" w:rsidRDefault="007F29B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123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231A" w:rsidRDefault="0001231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1A" w:rsidRDefault="007F29B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123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0A5E">
      <w:rPr>
        <w:rStyle w:val="a4"/>
        <w:noProof/>
      </w:rPr>
      <w:t>19</w:t>
    </w:r>
    <w:r>
      <w:rPr>
        <w:rStyle w:val="a4"/>
      </w:rPr>
      <w:fldChar w:fldCharType="end"/>
    </w:r>
  </w:p>
  <w:p w:rsidR="0001231A" w:rsidRDefault="0001231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D94" w:rsidRDefault="00801D94">
      <w:r>
        <w:separator/>
      </w:r>
    </w:p>
  </w:footnote>
  <w:footnote w:type="continuationSeparator" w:id="1">
    <w:p w:rsidR="00801D94" w:rsidRDefault="00801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0F7666"/>
    <w:multiLevelType w:val="hybridMultilevel"/>
    <w:tmpl w:val="EF9AA314"/>
    <w:lvl w:ilvl="0" w:tplc="B2F60D4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A0039E1"/>
    <w:multiLevelType w:val="hybridMultilevel"/>
    <w:tmpl w:val="0E869FFC"/>
    <w:lvl w:ilvl="0" w:tplc="510A57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1A393733"/>
    <w:multiLevelType w:val="hybridMultilevel"/>
    <w:tmpl w:val="810E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13B0E"/>
    <w:multiLevelType w:val="hybridMultilevel"/>
    <w:tmpl w:val="1A687226"/>
    <w:lvl w:ilvl="0" w:tplc="D812CB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ECF3C84"/>
    <w:multiLevelType w:val="hybridMultilevel"/>
    <w:tmpl w:val="072469AC"/>
    <w:lvl w:ilvl="0" w:tplc="CDF82E34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6F533D"/>
    <w:multiLevelType w:val="hybridMultilevel"/>
    <w:tmpl w:val="628CF232"/>
    <w:lvl w:ilvl="0" w:tplc="17F2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C650C9"/>
    <w:multiLevelType w:val="hybridMultilevel"/>
    <w:tmpl w:val="349E0B86"/>
    <w:lvl w:ilvl="0" w:tplc="357C274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D76D2D"/>
    <w:multiLevelType w:val="hybridMultilevel"/>
    <w:tmpl w:val="226E4EEA"/>
    <w:lvl w:ilvl="0" w:tplc="8DA80D64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A76435"/>
    <w:multiLevelType w:val="hybridMultilevel"/>
    <w:tmpl w:val="115AE8A8"/>
    <w:lvl w:ilvl="0" w:tplc="3C82CE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74066207"/>
    <w:multiLevelType w:val="hybridMultilevel"/>
    <w:tmpl w:val="4A4CA9AC"/>
    <w:lvl w:ilvl="0" w:tplc="ED08F5D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814F0"/>
    <w:multiLevelType w:val="hybridMultilevel"/>
    <w:tmpl w:val="C1F8EDF6"/>
    <w:lvl w:ilvl="0" w:tplc="D638A38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1"/>
  </w:num>
  <w:num w:numId="5">
    <w:abstractNumId w:val="42"/>
  </w:num>
  <w:num w:numId="6">
    <w:abstractNumId w:val="44"/>
  </w:num>
  <w:num w:numId="7">
    <w:abstractNumId w:val="27"/>
  </w:num>
  <w:num w:numId="8">
    <w:abstractNumId w:val="36"/>
  </w:num>
  <w:num w:numId="9">
    <w:abstractNumId w:val="15"/>
  </w:num>
  <w:num w:numId="10">
    <w:abstractNumId w:val="4"/>
  </w:num>
  <w:num w:numId="11">
    <w:abstractNumId w:val="22"/>
  </w:num>
  <w:num w:numId="12">
    <w:abstractNumId w:val="19"/>
  </w:num>
  <w:num w:numId="13">
    <w:abstractNumId w:val="41"/>
  </w:num>
  <w:num w:numId="14">
    <w:abstractNumId w:val="12"/>
  </w:num>
  <w:num w:numId="15">
    <w:abstractNumId w:val="17"/>
  </w:num>
  <w:num w:numId="16">
    <w:abstractNumId w:val="39"/>
  </w:num>
  <w:num w:numId="17">
    <w:abstractNumId w:val="29"/>
  </w:num>
  <w:num w:numId="18">
    <w:abstractNumId w:val="6"/>
  </w:num>
  <w:num w:numId="19">
    <w:abstractNumId w:val="34"/>
  </w:num>
  <w:num w:numId="20">
    <w:abstractNumId w:val="25"/>
  </w:num>
  <w:num w:numId="21">
    <w:abstractNumId w:val="8"/>
  </w:num>
  <w:num w:numId="22">
    <w:abstractNumId w:val="33"/>
  </w:num>
  <w:num w:numId="23">
    <w:abstractNumId w:val="32"/>
  </w:num>
  <w:num w:numId="24">
    <w:abstractNumId w:val="18"/>
  </w:num>
  <w:num w:numId="25">
    <w:abstractNumId w:val="2"/>
  </w:num>
  <w:num w:numId="26">
    <w:abstractNumId w:val="30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24"/>
  </w:num>
  <w:num w:numId="32">
    <w:abstractNumId w:val="26"/>
  </w:num>
  <w:num w:numId="33">
    <w:abstractNumId w:val="23"/>
  </w:num>
  <w:num w:numId="34">
    <w:abstractNumId w:val="3"/>
  </w:num>
  <w:num w:numId="35">
    <w:abstractNumId w:val="11"/>
  </w:num>
  <w:num w:numId="36">
    <w:abstractNumId w:val="20"/>
  </w:num>
  <w:num w:numId="37">
    <w:abstractNumId w:val="35"/>
  </w:num>
  <w:num w:numId="38">
    <w:abstractNumId w:val="38"/>
  </w:num>
  <w:num w:numId="39">
    <w:abstractNumId w:val="10"/>
  </w:num>
  <w:num w:numId="40">
    <w:abstractNumId w:val="43"/>
  </w:num>
  <w:num w:numId="41">
    <w:abstractNumId w:val="28"/>
  </w:num>
  <w:num w:numId="42">
    <w:abstractNumId w:val="21"/>
  </w:num>
  <w:num w:numId="43">
    <w:abstractNumId w:val="16"/>
  </w:num>
  <w:num w:numId="44">
    <w:abstractNumId w:val="37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231A"/>
    <w:rsid w:val="00013CC4"/>
    <w:rsid w:val="00030325"/>
    <w:rsid w:val="000306DD"/>
    <w:rsid w:val="0003145C"/>
    <w:rsid w:val="00033029"/>
    <w:rsid w:val="000332A6"/>
    <w:rsid w:val="0003443F"/>
    <w:rsid w:val="00034E29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78"/>
    <w:rsid w:val="000B4357"/>
    <w:rsid w:val="000B6909"/>
    <w:rsid w:val="000B6D5A"/>
    <w:rsid w:val="000B7DA2"/>
    <w:rsid w:val="000D370A"/>
    <w:rsid w:val="000E3100"/>
    <w:rsid w:val="000E3750"/>
    <w:rsid w:val="000F10A7"/>
    <w:rsid w:val="000F229A"/>
    <w:rsid w:val="000F3228"/>
    <w:rsid w:val="000F7838"/>
    <w:rsid w:val="0010038D"/>
    <w:rsid w:val="001013BB"/>
    <w:rsid w:val="001022C9"/>
    <w:rsid w:val="00103C9C"/>
    <w:rsid w:val="00103DB0"/>
    <w:rsid w:val="001046F5"/>
    <w:rsid w:val="00104BB5"/>
    <w:rsid w:val="001076F3"/>
    <w:rsid w:val="00113E76"/>
    <w:rsid w:val="0011557C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50CB"/>
    <w:rsid w:val="001F6597"/>
    <w:rsid w:val="001F6E8B"/>
    <w:rsid w:val="00200E0B"/>
    <w:rsid w:val="00202B1E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046E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0A5E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23BA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558E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3E50"/>
    <w:rsid w:val="004074B3"/>
    <w:rsid w:val="00407964"/>
    <w:rsid w:val="0041498D"/>
    <w:rsid w:val="00415337"/>
    <w:rsid w:val="004168E1"/>
    <w:rsid w:val="00423090"/>
    <w:rsid w:val="00423A38"/>
    <w:rsid w:val="004329F5"/>
    <w:rsid w:val="00435A44"/>
    <w:rsid w:val="00441189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1CBC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52D4"/>
    <w:rsid w:val="004F6425"/>
    <w:rsid w:val="004F65FC"/>
    <w:rsid w:val="00503381"/>
    <w:rsid w:val="005133A9"/>
    <w:rsid w:val="005154A1"/>
    <w:rsid w:val="005203AA"/>
    <w:rsid w:val="00521CF9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099E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D7353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E7E"/>
    <w:rsid w:val="006E6C1C"/>
    <w:rsid w:val="006F28E0"/>
    <w:rsid w:val="006F5C9E"/>
    <w:rsid w:val="006F65CD"/>
    <w:rsid w:val="00701D44"/>
    <w:rsid w:val="0070468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976A4"/>
    <w:rsid w:val="007A00F2"/>
    <w:rsid w:val="007B4BBE"/>
    <w:rsid w:val="007B6F99"/>
    <w:rsid w:val="007C088E"/>
    <w:rsid w:val="007C2DC7"/>
    <w:rsid w:val="007C79C4"/>
    <w:rsid w:val="007D126E"/>
    <w:rsid w:val="007D79B7"/>
    <w:rsid w:val="007E0E96"/>
    <w:rsid w:val="007E3DAF"/>
    <w:rsid w:val="007F062D"/>
    <w:rsid w:val="007F12E6"/>
    <w:rsid w:val="007F29B8"/>
    <w:rsid w:val="007F5AED"/>
    <w:rsid w:val="007F703F"/>
    <w:rsid w:val="007F7A6A"/>
    <w:rsid w:val="00801D94"/>
    <w:rsid w:val="00803E85"/>
    <w:rsid w:val="00806CC2"/>
    <w:rsid w:val="0081125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37069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48D1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194E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3A39"/>
    <w:rsid w:val="00A5411E"/>
    <w:rsid w:val="00A56D91"/>
    <w:rsid w:val="00A5741F"/>
    <w:rsid w:val="00A6022C"/>
    <w:rsid w:val="00A61031"/>
    <w:rsid w:val="00A62CDC"/>
    <w:rsid w:val="00A6402C"/>
    <w:rsid w:val="00A7014B"/>
    <w:rsid w:val="00A72331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012A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48F2"/>
    <w:rsid w:val="00B65165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4E63"/>
    <w:rsid w:val="00C0251B"/>
    <w:rsid w:val="00C02ED2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9C2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12FD"/>
    <w:rsid w:val="00D75323"/>
    <w:rsid w:val="00D75CF7"/>
    <w:rsid w:val="00D91B8E"/>
    <w:rsid w:val="00D945A7"/>
    <w:rsid w:val="00DA2601"/>
    <w:rsid w:val="00DA4F9B"/>
    <w:rsid w:val="00DC637E"/>
    <w:rsid w:val="00DC7ADA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4652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2AA1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5D7353"/>
    <w:pPr>
      <w:spacing w:after="120"/>
    </w:pPr>
  </w:style>
  <w:style w:type="character" w:customStyle="1" w:styleId="af9">
    <w:name w:val="Основной текст Знак"/>
    <w:basedOn w:val="a0"/>
    <w:link w:val="af8"/>
    <w:rsid w:val="005D7353"/>
    <w:rPr>
      <w:sz w:val="24"/>
      <w:szCs w:val="24"/>
    </w:rPr>
  </w:style>
  <w:style w:type="character" w:styleId="afa">
    <w:name w:val="Hyperlink"/>
    <w:basedOn w:val="a0"/>
    <w:rsid w:val="005D7353"/>
    <w:rPr>
      <w:color w:val="0000FF"/>
      <w:u w:val="single"/>
    </w:rPr>
  </w:style>
  <w:style w:type="paragraph" w:styleId="afb">
    <w:name w:val="Plain Text"/>
    <w:basedOn w:val="a"/>
    <w:link w:val="afc"/>
    <w:rsid w:val="005D735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5D7353"/>
    <w:rPr>
      <w:rFonts w:ascii="Courier New" w:hAnsi="Courier New"/>
    </w:rPr>
  </w:style>
  <w:style w:type="paragraph" w:customStyle="1" w:styleId="Default">
    <w:name w:val="Default"/>
    <w:rsid w:val="00A119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34944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11" TargetMode="External"/><Relationship Id="rId34" Type="http://schemas.openxmlformats.org/officeDocument/2006/relationships/hyperlink" Target="https://mwork.s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17759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mining-media.ru/r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845" TargetMode="External"/><Relationship Id="rId29" Type="http://schemas.openxmlformats.org/officeDocument/2006/relationships/hyperlink" Target="http://www.giab-online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metal.polpred.com/" TargetMode="External"/><Relationship Id="rId32" Type="http://schemas.openxmlformats.org/officeDocument/2006/relationships/hyperlink" Target="http://www.geoinform.ru/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indow.edu.ru/catalog/resources?p_rubr=2.2.75.5" TargetMode="External"/><Relationship Id="rId28" Type="http://schemas.openxmlformats.org/officeDocument/2006/relationships/hyperlink" Target="http://www.miningexpo.ru/" TargetMode="External"/><Relationship Id="rId36" Type="http://schemas.openxmlformats.org/officeDocument/2006/relationships/hyperlink" Target="https://geomix.ru/blog/gornoe-delo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1394" TargetMode="External"/><Relationship Id="rId31" Type="http://schemas.openxmlformats.org/officeDocument/2006/relationships/hyperlink" Target="http://sanychpiter.narod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1845" TargetMode="External"/><Relationship Id="rId27" Type="http://schemas.openxmlformats.org/officeDocument/2006/relationships/hyperlink" Target="http://www.mining-enc.ru/" TargetMode="External"/><Relationship Id="rId30" Type="http://schemas.openxmlformats.org/officeDocument/2006/relationships/hyperlink" Target="http://www.catalogmineralov.ru/" TargetMode="External"/><Relationship Id="rId35" Type="http://schemas.openxmlformats.org/officeDocument/2006/relationships/hyperlink" Target="http://www.gosnadzor.ru/about_gosnadzor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2399-689C-4351-BD9E-226F757F41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4675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31261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ОПИ</cp:lastModifiedBy>
  <cp:revision>3</cp:revision>
  <cp:lastPrinted>2018-05-21T06:19:00Z</cp:lastPrinted>
  <dcterms:created xsi:type="dcterms:W3CDTF">2020-10-31T07:57:00Z</dcterms:created>
  <dcterms:modified xsi:type="dcterms:W3CDTF">2020-11-02T08:30:00Z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