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3C" w:rsidRDefault="00CD7B3C" w:rsidP="00BE6C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D1375" w:rsidRPr="005672DF" w:rsidRDefault="00B81EF3" w:rsidP="00BE6C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5363845" cy="7533640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753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375" w:rsidRDefault="00CD7B3C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D1375" w:rsidRDefault="00AD1375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75" w:rsidRDefault="00AD1375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75" w:rsidRDefault="00AD1375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75" w:rsidRDefault="00C02CEA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9450" cy="7683500"/>
            <wp:effectExtent l="19050" t="0" r="0" b="0"/>
            <wp:docPr id="2" name="Рисунок 2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375" w:rsidRDefault="00AD1375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75" w:rsidRDefault="00AD1375" w:rsidP="0053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B3C" w:rsidRPr="004718BD" w:rsidRDefault="00C02CEA" w:rsidP="00537575">
      <w:pPr>
        <w:pStyle w:val="1"/>
        <w:tabs>
          <w:tab w:val="left" w:pos="284"/>
        </w:tabs>
        <w:spacing w:before="0" w:after="0"/>
        <w:ind w:left="-1276" w:firstLine="142"/>
        <w:rPr>
          <w:rStyle w:val="FontStyle16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110730" cy="10045065"/>
            <wp:effectExtent l="19050" t="0" r="0" b="0"/>
            <wp:docPr id="3" name="Рисунок 3" descr="Сканировать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ть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4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B3C" w:rsidRPr="00E23F19">
        <w:rPr>
          <w:rStyle w:val="FontStyle16"/>
          <w:rFonts w:ascii="Calibri" w:hAnsi="Calibri" w:cs="Calibri"/>
          <w:b/>
          <w:bCs/>
          <w:sz w:val="24"/>
          <w:szCs w:val="24"/>
        </w:rPr>
        <w:br w:type="page"/>
      </w:r>
      <w:r w:rsidR="00537575">
        <w:rPr>
          <w:rStyle w:val="FontStyle16"/>
          <w:rFonts w:ascii="Calibri" w:hAnsi="Calibri" w:cs="Calibri"/>
          <w:b/>
          <w:bCs/>
          <w:sz w:val="24"/>
          <w:szCs w:val="24"/>
        </w:rPr>
        <w:lastRenderedPageBreak/>
        <w:t xml:space="preserve">                     </w:t>
      </w:r>
      <w:r w:rsidR="00CD7B3C" w:rsidRPr="004718BD">
        <w:rPr>
          <w:rStyle w:val="FontStyle16"/>
          <w:b/>
          <w:bCs/>
          <w:sz w:val="24"/>
          <w:szCs w:val="24"/>
        </w:rPr>
        <w:t xml:space="preserve">1 Цели освоения дисциплины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Style w:val="FontStyle16"/>
          <w:b w:val="0"/>
          <w:bCs w:val="0"/>
          <w:color w:val="auto"/>
          <w:sz w:val="24"/>
          <w:szCs w:val="24"/>
        </w:rPr>
        <w:t>Целями освоения дисциплины «Технология командообразования и саморазвития» я</w:t>
      </w:r>
      <w:r w:rsidRPr="004718BD">
        <w:rPr>
          <w:rStyle w:val="FontStyle16"/>
          <w:b w:val="0"/>
          <w:bCs w:val="0"/>
          <w:color w:val="auto"/>
          <w:sz w:val="24"/>
          <w:szCs w:val="24"/>
        </w:rPr>
        <w:t>в</w:t>
      </w:r>
      <w:r w:rsidRPr="004718BD">
        <w:rPr>
          <w:rStyle w:val="FontStyle16"/>
          <w:b w:val="0"/>
          <w:bCs w:val="0"/>
          <w:color w:val="auto"/>
          <w:sz w:val="24"/>
          <w:szCs w:val="24"/>
        </w:rPr>
        <w:t xml:space="preserve">ляются: </w:t>
      </w:r>
      <w:r w:rsidRPr="004718BD">
        <w:rPr>
          <w:rFonts w:ascii="Times New Roman" w:hAnsi="Times New Roman" w:cs="Times New Roman"/>
          <w:color w:val="auto"/>
        </w:rPr>
        <w:t>формирование у студентов универсальных, общепрофессиональных и професси</w:t>
      </w:r>
      <w:r w:rsidRPr="004718BD">
        <w:rPr>
          <w:rFonts w:ascii="Times New Roman" w:hAnsi="Times New Roman" w:cs="Times New Roman"/>
          <w:color w:val="auto"/>
        </w:rPr>
        <w:t>о</w:t>
      </w:r>
      <w:r w:rsidRPr="004718BD">
        <w:rPr>
          <w:rFonts w:ascii="Times New Roman" w:hAnsi="Times New Roman" w:cs="Times New Roman"/>
          <w:color w:val="auto"/>
        </w:rPr>
        <w:t xml:space="preserve">нальных компетенций, позволяющих им успешно решать весь спектр задач, связанных с созданием и функционированием команд в организациях, а также отчетливо выраженного индивидуального взгляда на проблему создания и функционирования управленческой команды, понимания ее сути как социально-психологического феномена.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 xml:space="preserve">Задачи изучения дисциплины: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>- сформировать у студентов научно обоснованное представление о команде, как фу</w:t>
      </w:r>
      <w:r w:rsidRPr="004718BD">
        <w:rPr>
          <w:rFonts w:ascii="Times New Roman" w:hAnsi="Times New Roman" w:cs="Times New Roman"/>
          <w:color w:val="auto"/>
        </w:rPr>
        <w:t>н</w:t>
      </w:r>
      <w:r w:rsidRPr="004718BD">
        <w:rPr>
          <w:rFonts w:ascii="Times New Roman" w:hAnsi="Times New Roman" w:cs="Times New Roman"/>
          <w:color w:val="auto"/>
        </w:rPr>
        <w:t xml:space="preserve">даментальном понятии современной организационной психологии, и о социально-психологической сущности его феноменологического содержания в организационном контексте;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>- обучить студентов практическим методам отбора кандидатов в различного типа к</w:t>
      </w:r>
      <w:r w:rsidRPr="004718BD">
        <w:rPr>
          <w:rFonts w:ascii="Times New Roman" w:hAnsi="Times New Roman" w:cs="Times New Roman"/>
          <w:color w:val="auto"/>
        </w:rPr>
        <w:t>о</w:t>
      </w:r>
      <w:r w:rsidRPr="004718BD">
        <w:rPr>
          <w:rFonts w:ascii="Times New Roman" w:hAnsi="Times New Roman" w:cs="Times New Roman"/>
          <w:color w:val="auto"/>
        </w:rPr>
        <w:t xml:space="preserve">манды в логике обеспечения кадрового потенциала, интеграции функций оперативного управления, и перспективного развития организации;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 xml:space="preserve">- обучить студентов самостоятельной разработке и реализации развернутых программ социально-психологического обеспечения, создания команд с учетом специфики конкретных организаций;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 xml:space="preserve">- обеспечить личностное и профессиональное развитие студентов применительно к реализации функции командного оператора;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>- сформировать у студентов целенаправленную установку на ознакомление с практич</w:t>
      </w:r>
      <w:r w:rsidRPr="004718BD">
        <w:rPr>
          <w:rFonts w:ascii="Times New Roman" w:hAnsi="Times New Roman" w:cs="Times New Roman"/>
          <w:color w:val="auto"/>
        </w:rPr>
        <w:t>е</w:t>
      </w:r>
      <w:r w:rsidRPr="004718BD">
        <w:rPr>
          <w:rFonts w:ascii="Times New Roman" w:hAnsi="Times New Roman" w:cs="Times New Roman"/>
          <w:color w:val="auto"/>
        </w:rPr>
        <w:t xml:space="preserve">ским опытом коллег, систематический анализ как окончательных, так и промежуточных результатов деятельности, в контексте командообразования;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 xml:space="preserve">- расширить компетенции студентов, связанные с практической социально-психологической работой, по интрагрупповому развитию в широком контексте; </w:t>
      </w:r>
    </w:p>
    <w:p w:rsidR="00CD7B3C" w:rsidRPr="004718BD" w:rsidRDefault="00CD7B3C" w:rsidP="004718BD">
      <w:pPr>
        <w:pStyle w:val="Default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color w:val="auto"/>
        </w:rPr>
      </w:pPr>
      <w:r w:rsidRPr="004718BD">
        <w:rPr>
          <w:rFonts w:ascii="Times New Roman" w:hAnsi="Times New Roman" w:cs="Times New Roman"/>
          <w:color w:val="auto"/>
        </w:rPr>
        <w:t>- обучить студентов методологическим и методическим основам систематизации со</w:t>
      </w:r>
      <w:r w:rsidRPr="004718BD">
        <w:rPr>
          <w:rFonts w:ascii="Times New Roman" w:hAnsi="Times New Roman" w:cs="Times New Roman"/>
          <w:color w:val="auto"/>
        </w:rPr>
        <w:t>б</w:t>
      </w:r>
      <w:r w:rsidRPr="004718BD">
        <w:rPr>
          <w:rFonts w:ascii="Times New Roman" w:hAnsi="Times New Roman" w:cs="Times New Roman"/>
          <w:color w:val="auto"/>
        </w:rPr>
        <w:t xml:space="preserve">ственного практического опыта и разработки на его основе авторских командообразующих техник и технологий. </w:t>
      </w:r>
    </w:p>
    <w:p w:rsidR="00CD7B3C" w:rsidRPr="004718BD" w:rsidRDefault="00CD7B3C" w:rsidP="004718BD">
      <w:pPr>
        <w:pStyle w:val="Style9"/>
        <w:widowControl/>
        <w:tabs>
          <w:tab w:val="left" w:pos="284"/>
        </w:tabs>
        <w:ind w:left="-567"/>
        <w:rPr>
          <w:rStyle w:val="FontStyle21"/>
          <w:b/>
          <w:bCs/>
          <w:sz w:val="24"/>
          <w:szCs w:val="24"/>
        </w:rPr>
      </w:pPr>
      <w:r w:rsidRPr="004718BD">
        <w:rPr>
          <w:rStyle w:val="FontStyle21"/>
          <w:b/>
          <w:bCs/>
          <w:sz w:val="24"/>
          <w:szCs w:val="24"/>
        </w:rPr>
        <w:t>2 Место дисциплины в структуре образовательной программы подготовки сп</w:t>
      </w:r>
      <w:r w:rsidRPr="004718BD">
        <w:rPr>
          <w:rStyle w:val="FontStyle21"/>
          <w:b/>
          <w:bCs/>
          <w:sz w:val="24"/>
          <w:szCs w:val="24"/>
        </w:rPr>
        <w:t>е</w:t>
      </w:r>
      <w:r w:rsidRPr="004718BD">
        <w:rPr>
          <w:rStyle w:val="FontStyle21"/>
          <w:b/>
          <w:bCs/>
          <w:sz w:val="24"/>
          <w:szCs w:val="24"/>
        </w:rPr>
        <w:t>циалиста</w:t>
      </w:r>
    </w:p>
    <w:p w:rsidR="00CD7B3C" w:rsidRPr="004718BD" w:rsidRDefault="00CD7B3C" w:rsidP="004718BD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kern w:val="16"/>
          <w:sz w:val="24"/>
          <w:szCs w:val="24"/>
          <w:highlight w:val="green"/>
        </w:rPr>
      </w:pPr>
      <w:r w:rsidRPr="004718BD">
        <w:rPr>
          <w:rStyle w:val="FontStyle16"/>
          <w:b w:val="0"/>
          <w:bCs w:val="0"/>
          <w:sz w:val="24"/>
          <w:szCs w:val="24"/>
        </w:rPr>
        <w:t xml:space="preserve">Дисциплина «Технология командообразования и саморазвития» входит в базовую часть блока Б1. </w:t>
      </w:r>
      <w:r w:rsidRPr="004718BD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4718BD">
        <w:rPr>
          <w:rStyle w:val="FontStyle16"/>
          <w:b w:val="0"/>
          <w:bCs w:val="0"/>
          <w:sz w:val="24"/>
          <w:szCs w:val="24"/>
        </w:rPr>
        <w:t xml:space="preserve">Б1. Б 7 «Технология командообразования и саморазвития </w:t>
      </w:r>
      <w:r w:rsidRPr="004718BD">
        <w:rPr>
          <w:rFonts w:ascii="Times New Roman" w:hAnsi="Times New Roman" w:cs="Times New Roman"/>
          <w:sz w:val="24"/>
          <w:szCs w:val="24"/>
        </w:rPr>
        <w:t>базируется на знаниях дисциплин «Культурология и межкультурное взаимодействие» и «Медиакультура»</w:t>
      </w:r>
    </w:p>
    <w:p w:rsidR="00CD7B3C" w:rsidRPr="004718BD" w:rsidRDefault="00CD7B3C" w:rsidP="004718BD">
      <w:pPr>
        <w:tabs>
          <w:tab w:val="left" w:pos="284"/>
          <w:tab w:val="left" w:pos="556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При изучении дисциплины  создаются основы для  освоения научно-исследовательской работы и процесса взаимодействия с коллективом во время прохождения учебной и прои</w:t>
      </w:r>
      <w:r w:rsidRPr="004718BD">
        <w:rPr>
          <w:rFonts w:ascii="Times New Roman" w:hAnsi="Times New Roman" w:cs="Times New Roman"/>
          <w:sz w:val="24"/>
          <w:szCs w:val="24"/>
        </w:rPr>
        <w:t>з</w:t>
      </w:r>
      <w:r w:rsidRPr="004718BD">
        <w:rPr>
          <w:rFonts w:ascii="Times New Roman" w:hAnsi="Times New Roman" w:cs="Times New Roman"/>
          <w:sz w:val="24"/>
          <w:szCs w:val="24"/>
        </w:rPr>
        <w:t>водственной практики.</w:t>
      </w:r>
    </w:p>
    <w:p w:rsidR="00CD7B3C" w:rsidRPr="004718BD" w:rsidRDefault="00CD7B3C" w:rsidP="004718BD">
      <w:pPr>
        <w:pStyle w:val="1"/>
        <w:tabs>
          <w:tab w:val="left" w:pos="284"/>
        </w:tabs>
        <w:spacing w:before="0" w:after="0"/>
        <w:ind w:left="-567" w:firstLine="567"/>
        <w:jc w:val="left"/>
        <w:rPr>
          <w:rStyle w:val="FontStyle21"/>
          <w:sz w:val="24"/>
          <w:szCs w:val="24"/>
        </w:rPr>
      </w:pPr>
      <w:r w:rsidRPr="004718BD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CD7B3C" w:rsidRPr="004718BD" w:rsidRDefault="00CD7B3C" w:rsidP="004718BD">
      <w:p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4718BD">
        <w:rPr>
          <w:rStyle w:val="FontStyle16"/>
          <w:b w:val="0"/>
          <w:bCs w:val="0"/>
          <w:sz w:val="24"/>
          <w:szCs w:val="24"/>
        </w:rPr>
        <w:t>В результате освоения дисциплины  Б1.Б.7 «Технология командообразования и сам</w:t>
      </w:r>
      <w:r w:rsidRPr="004718BD">
        <w:rPr>
          <w:rStyle w:val="FontStyle16"/>
          <w:b w:val="0"/>
          <w:bCs w:val="0"/>
          <w:sz w:val="24"/>
          <w:szCs w:val="24"/>
        </w:rPr>
        <w:t>о</w:t>
      </w:r>
      <w:r w:rsidRPr="004718BD">
        <w:rPr>
          <w:rStyle w:val="FontStyle16"/>
          <w:b w:val="0"/>
          <w:bCs w:val="0"/>
          <w:sz w:val="24"/>
          <w:szCs w:val="24"/>
        </w:rPr>
        <w:t>развития</w:t>
      </w:r>
      <w:r w:rsidRPr="004718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718BD">
        <w:rPr>
          <w:rStyle w:val="FontStyle16"/>
          <w:b w:val="0"/>
          <w:bCs w:val="0"/>
          <w:sz w:val="24"/>
          <w:szCs w:val="24"/>
        </w:rPr>
        <w:t xml:space="preserve"> обучающийся должен обладать следующими компетенциями:</w:t>
      </w:r>
    </w:p>
    <w:p w:rsidR="004718BD" w:rsidRPr="004718BD" w:rsidRDefault="004718BD" w:rsidP="004718B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Style w:val="FontStyle16"/>
          <w:bCs w:val="0"/>
          <w:sz w:val="24"/>
          <w:szCs w:val="24"/>
        </w:rPr>
        <w:t>ОК – 6:</w:t>
      </w:r>
      <w:r w:rsidRPr="004718BD">
        <w:rPr>
          <w:rStyle w:val="FontStyle16"/>
          <w:b w:val="0"/>
          <w:bCs w:val="0"/>
          <w:sz w:val="24"/>
          <w:szCs w:val="24"/>
        </w:rPr>
        <w:t xml:space="preserve"> </w:t>
      </w:r>
      <w:r w:rsidRPr="004718BD">
        <w:rPr>
          <w:rFonts w:ascii="Times New Roman" w:hAnsi="Times New Roman" w:cs="Times New Roman"/>
          <w:sz w:val="24"/>
          <w:szCs w:val="24"/>
        </w:rPr>
        <w:t>готовностью действовать в нестандартных ситуациях, нести социальную и эт</w:t>
      </w:r>
      <w:r w:rsidRPr="004718BD">
        <w:rPr>
          <w:rFonts w:ascii="Times New Roman" w:hAnsi="Times New Roman" w:cs="Times New Roman"/>
          <w:sz w:val="24"/>
          <w:szCs w:val="24"/>
        </w:rPr>
        <w:t>и</w:t>
      </w:r>
      <w:r w:rsidRPr="004718BD">
        <w:rPr>
          <w:rFonts w:ascii="Times New Roman" w:hAnsi="Times New Roman" w:cs="Times New Roman"/>
          <w:sz w:val="24"/>
          <w:szCs w:val="24"/>
        </w:rPr>
        <w:t>ческую ответственность за принятые решения;</w:t>
      </w:r>
    </w:p>
    <w:p w:rsidR="004718BD" w:rsidRPr="004718BD" w:rsidRDefault="004718BD" w:rsidP="004718B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Style w:val="FontStyle16"/>
          <w:bCs w:val="0"/>
          <w:sz w:val="24"/>
          <w:szCs w:val="24"/>
        </w:rPr>
        <w:t>ОК – 7:</w:t>
      </w:r>
      <w:r w:rsidRPr="004718BD">
        <w:rPr>
          <w:rStyle w:val="FontStyle16"/>
          <w:b w:val="0"/>
          <w:bCs w:val="0"/>
          <w:sz w:val="24"/>
          <w:szCs w:val="24"/>
        </w:rPr>
        <w:t xml:space="preserve"> </w:t>
      </w:r>
      <w:r w:rsidRPr="004718BD">
        <w:rPr>
          <w:rFonts w:ascii="Times New Roman" w:hAnsi="Times New Roman" w:cs="Times New Roman"/>
          <w:sz w:val="24"/>
          <w:szCs w:val="24"/>
        </w:rPr>
        <w:t>готовностью к саморазвитию, самореализации, использованию творческого п</w:t>
      </w:r>
      <w:r w:rsidRPr="004718BD">
        <w:rPr>
          <w:rFonts w:ascii="Times New Roman" w:hAnsi="Times New Roman" w:cs="Times New Roman"/>
          <w:sz w:val="24"/>
          <w:szCs w:val="24"/>
        </w:rPr>
        <w:t>о</w:t>
      </w:r>
      <w:r w:rsidRPr="004718BD">
        <w:rPr>
          <w:rFonts w:ascii="Times New Roman" w:hAnsi="Times New Roman" w:cs="Times New Roman"/>
          <w:sz w:val="24"/>
          <w:szCs w:val="24"/>
        </w:rPr>
        <w:t>тенциала</w:t>
      </w:r>
    </w:p>
    <w:p w:rsidR="004718BD" w:rsidRPr="004718BD" w:rsidRDefault="004718BD" w:rsidP="004718BD">
      <w:pPr>
        <w:tabs>
          <w:tab w:val="left" w:pos="284"/>
          <w:tab w:val="left" w:pos="851"/>
        </w:tabs>
        <w:spacing w:after="0" w:line="240" w:lineRule="auto"/>
        <w:ind w:left="-567"/>
        <w:jc w:val="both"/>
        <w:rPr>
          <w:rStyle w:val="FontStyle16"/>
          <w:b w:val="0"/>
          <w:bCs w:val="0"/>
          <w:sz w:val="24"/>
          <w:szCs w:val="24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4"/>
        <w:gridCol w:w="3058"/>
        <w:gridCol w:w="2429"/>
        <w:gridCol w:w="2070"/>
      </w:tblGrid>
      <w:tr w:rsidR="004718BD" w:rsidRPr="004718BD" w:rsidTr="003D0CFF">
        <w:trPr>
          <w:tblHeader/>
        </w:trPr>
        <w:tc>
          <w:tcPr>
            <w:tcW w:w="1145" w:type="pct"/>
            <w:vMerge w:val="restart"/>
            <w:vAlign w:val="center"/>
          </w:tcPr>
          <w:p w:rsidR="004718BD" w:rsidRPr="004718BD" w:rsidRDefault="004718BD" w:rsidP="004718BD">
            <w:pPr>
              <w:spacing w:after="0" w:line="240" w:lineRule="auto"/>
              <w:ind w:left="17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855" w:type="pct"/>
            <w:gridSpan w:val="3"/>
            <w:vAlign w:val="center"/>
          </w:tcPr>
          <w:p w:rsidR="004718BD" w:rsidRPr="004718BD" w:rsidRDefault="004718BD" w:rsidP="004718BD">
            <w:pPr>
              <w:spacing w:after="0" w:line="240" w:lineRule="auto"/>
              <w:ind w:left="17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4718BD" w:rsidRPr="004718BD" w:rsidTr="003D0CFF">
        <w:trPr>
          <w:trHeight w:val="853"/>
          <w:tblHeader/>
        </w:trPr>
        <w:tc>
          <w:tcPr>
            <w:tcW w:w="1145" w:type="pct"/>
            <w:vMerge/>
          </w:tcPr>
          <w:p w:rsidR="004718BD" w:rsidRPr="004718BD" w:rsidRDefault="004718BD" w:rsidP="004718BD">
            <w:pPr>
              <w:spacing w:after="0" w:line="240" w:lineRule="auto"/>
              <w:ind w:left="17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Align w:val="center"/>
          </w:tcPr>
          <w:p w:rsidR="004718BD" w:rsidRPr="004718BD" w:rsidRDefault="004718BD" w:rsidP="004718BD">
            <w:pPr>
              <w:spacing w:after="0" w:line="240" w:lineRule="auto"/>
              <w:ind w:left="17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239" w:type="pct"/>
            <w:vAlign w:val="center"/>
          </w:tcPr>
          <w:p w:rsidR="004718BD" w:rsidRPr="004718BD" w:rsidRDefault="004718BD" w:rsidP="004718BD">
            <w:pPr>
              <w:spacing w:after="0" w:line="240" w:lineRule="auto"/>
              <w:ind w:left="17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056" w:type="pct"/>
            <w:vAlign w:val="center"/>
          </w:tcPr>
          <w:p w:rsidR="004718BD" w:rsidRPr="004718BD" w:rsidRDefault="004718BD" w:rsidP="004718BD">
            <w:pPr>
              <w:spacing w:after="0" w:line="240" w:lineRule="auto"/>
              <w:ind w:left="175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4718BD" w:rsidRPr="004718BD" w:rsidTr="003D0CFF">
        <w:tc>
          <w:tcPr>
            <w:tcW w:w="5000" w:type="pct"/>
            <w:gridSpan w:val="4"/>
          </w:tcPr>
          <w:p w:rsidR="004718BD" w:rsidRPr="004718BD" w:rsidRDefault="004718BD" w:rsidP="004718BD">
            <w:pPr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8BD">
              <w:rPr>
                <w:rStyle w:val="FontStyle16"/>
                <w:bCs w:val="0"/>
                <w:sz w:val="24"/>
                <w:szCs w:val="24"/>
              </w:rPr>
              <w:t>ОК – 6:</w:t>
            </w:r>
            <w:r w:rsidRPr="004718BD">
              <w:rPr>
                <w:rStyle w:val="FontStyle16"/>
                <w:b w:val="0"/>
                <w:bCs w:val="0"/>
                <w:sz w:val="24"/>
                <w:szCs w:val="24"/>
              </w:rPr>
              <w:t xml:space="preserve"> </w:t>
            </w:r>
            <w:r w:rsidRPr="004718BD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4718BD" w:rsidRPr="004718BD" w:rsidTr="003D0CFF">
        <w:tc>
          <w:tcPr>
            <w:tcW w:w="1145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: принц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пы и алгоритм принятия реш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ний в неста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дартных ситу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  <w:tc>
          <w:tcPr>
            <w:tcW w:w="1560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части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ные знания без грубых ошибок</w:t>
            </w:r>
          </w:p>
        </w:tc>
        <w:tc>
          <w:tcPr>
            <w:tcW w:w="1239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Знает (представл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ет) в базовом об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056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высокий ур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вень знаний</w:t>
            </w:r>
          </w:p>
        </w:tc>
      </w:tr>
      <w:tr w:rsidR="004718BD" w:rsidRPr="004718BD" w:rsidTr="003D0CFF">
        <w:tc>
          <w:tcPr>
            <w:tcW w:w="1145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организационно- управленческие решения в 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стандартных 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</w:tc>
        <w:tc>
          <w:tcPr>
            <w:tcW w:w="1560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части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ные умения без грубых ошибок</w:t>
            </w:r>
          </w:p>
        </w:tc>
        <w:tc>
          <w:tcPr>
            <w:tcW w:w="1239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Умеет применять знания в базовом (стандартном) об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056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высокий ур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вень умений</w:t>
            </w:r>
          </w:p>
        </w:tc>
      </w:tr>
      <w:tr w:rsidR="004718BD" w:rsidRPr="004718BD" w:rsidTr="003D0CFF">
        <w:tc>
          <w:tcPr>
            <w:tcW w:w="1145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 умен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ем находить 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ганизационно-управленческие решения в 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стандартных 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туациях и гото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ностью нести за них ответстве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60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владения отдельными нормами и приемами</w:t>
            </w:r>
          </w:p>
        </w:tc>
        <w:tc>
          <w:tcPr>
            <w:tcW w:w="1239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Владеет базовыми нормами и при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</w:p>
        </w:tc>
        <w:tc>
          <w:tcPr>
            <w:tcW w:w="1056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владения ко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плексом (си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темой) норм и приемов на 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соком уровне</w:t>
            </w:r>
          </w:p>
        </w:tc>
      </w:tr>
      <w:tr w:rsidR="004718BD" w:rsidRPr="004718BD" w:rsidTr="003D0CFF">
        <w:tc>
          <w:tcPr>
            <w:tcW w:w="5000" w:type="pct"/>
            <w:gridSpan w:val="4"/>
          </w:tcPr>
          <w:p w:rsidR="004718BD" w:rsidRPr="004718BD" w:rsidRDefault="004718BD" w:rsidP="004718BD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8BD">
              <w:rPr>
                <w:rStyle w:val="FontStyle16"/>
                <w:bCs w:val="0"/>
                <w:sz w:val="24"/>
                <w:szCs w:val="24"/>
              </w:rPr>
              <w:t xml:space="preserve">ОК – 7: </w:t>
            </w:r>
            <w:r w:rsidRPr="004718BD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4718BD" w:rsidRPr="004718BD" w:rsidTr="003D0CFF">
        <w:tc>
          <w:tcPr>
            <w:tcW w:w="1145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логиями орган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зации процесса самообразования; приемами цел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полагания во временной пе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спективе, спос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бами планиров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ния, организации, самоконтроля и самооценки де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560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Владеет отдельными приемами саморегул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ции, но допускает сущ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ственные ошибки при их реализации, не учитывая конкретные условия и свои возможности при принятии решений.</w:t>
            </w:r>
          </w:p>
        </w:tc>
        <w:tc>
          <w:tcPr>
            <w:tcW w:w="1239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возможность и обоснованность реализации при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мов саморегуляции при выполнении деятельности в конкретных зада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ных условиях.</w:t>
            </w:r>
          </w:p>
        </w:tc>
        <w:tc>
          <w:tcPr>
            <w:tcW w:w="1056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обоснованный выбор приемов саморегуляции при выполн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нии деятельн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сти в условиях неопределенн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</w:tr>
      <w:tr w:rsidR="004718BD" w:rsidRPr="004718BD" w:rsidTr="003D0CFF">
        <w:tc>
          <w:tcPr>
            <w:tcW w:w="1145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вать цели и уст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навливать пр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оритеты при 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боре способов принятия реш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ний с учетом у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ловий, средств, личностных во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можностей и временной пе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спективы дост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жения; осущест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ления деятельн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560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планировании и у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тановлении приоритетов целей профессиональной деятельности не полн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стью учитывает внешние и внутренние условия их достижения.</w:t>
            </w:r>
          </w:p>
        </w:tc>
        <w:tc>
          <w:tcPr>
            <w:tcW w:w="1239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Планируя цели деятельности с учетом условий их достижения, дает не полностью 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гументированное обоснование соо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ветствия выбра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ных способов 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полнения деятел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ности намеченным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целям.</w:t>
            </w:r>
          </w:p>
        </w:tc>
        <w:tc>
          <w:tcPr>
            <w:tcW w:w="1056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 и умеет формировать приоритетные цели деятельн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сти, давая по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ную аргумент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цию принима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мым решениям при выборе способов 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тельности.</w:t>
            </w:r>
          </w:p>
        </w:tc>
      </w:tr>
      <w:tr w:rsidR="004718BD" w:rsidRPr="004718BD" w:rsidTr="003D0CFF">
        <w:tc>
          <w:tcPr>
            <w:tcW w:w="1145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Владеть 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логиями орган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зации процесса самообразования; приемами цел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полагания во временной пе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спективе, спос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бами планиров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ния, организации, самоконтроля и самооценки де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560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части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ное знание содержания процессов самоорганиз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ции и самообразования, некоторых особенностей и технологий реализации, но не может обосновать их соответствие заплан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рованным целям профе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сионального совершенс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вования.</w:t>
            </w:r>
          </w:p>
        </w:tc>
        <w:tc>
          <w:tcPr>
            <w:tcW w:w="1239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содержания и особенностей процессов самоо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ганизации и сам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образования, но д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ет неполное обо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нование соответс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вия выбранных технологий реал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зации процессов целям професси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роста. </w:t>
            </w:r>
          </w:p>
        </w:tc>
        <w:tc>
          <w:tcPr>
            <w:tcW w:w="1056" w:type="pct"/>
          </w:tcPr>
          <w:p w:rsidR="004718BD" w:rsidRPr="004718BD" w:rsidRDefault="004718BD" w:rsidP="004718BD">
            <w:pPr>
              <w:tabs>
                <w:tab w:val="left" w:pos="1961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Владеет полной системой зн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ний о содерж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нии, особенн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стях процессов самоорганиз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ции и самоо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разования, 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гументированно обосновывает принятые 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шения при 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боре технол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гий их реализ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ции с учетом целей профе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развития.</w:t>
            </w:r>
          </w:p>
        </w:tc>
      </w:tr>
    </w:tbl>
    <w:p w:rsidR="00CD7B3C" w:rsidRPr="004718BD" w:rsidRDefault="00CD7B3C" w:rsidP="004718BD">
      <w:pPr>
        <w:pStyle w:val="1"/>
        <w:spacing w:before="0" w:after="0"/>
        <w:ind w:left="-567" w:firstLine="567"/>
        <w:rPr>
          <w:rStyle w:val="FontStyle18"/>
          <w:b/>
          <w:bCs/>
          <w:sz w:val="24"/>
          <w:szCs w:val="24"/>
        </w:rPr>
      </w:pPr>
    </w:p>
    <w:p w:rsidR="00CD7B3C" w:rsidRPr="004718BD" w:rsidRDefault="00CD7B3C" w:rsidP="004718BD">
      <w:pPr>
        <w:pStyle w:val="1"/>
        <w:spacing w:before="0" w:after="0"/>
        <w:ind w:left="-567" w:firstLine="567"/>
        <w:rPr>
          <w:rStyle w:val="FontStyle18"/>
          <w:b/>
          <w:bCs/>
          <w:i/>
          <w:iCs/>
          <w:sz w:val="24"/>
          <w:szCs w:val="24"/>
        </w:rPr>
      </w:pPr>
      <w:r w:rsidRPr="004718BD">
        <w:rPr>
          <w:rStyle w:val="FontStyle18"/>
          <w:b/>
          <w:bCs/>
          <w:sz w:val="24"/>
          <w:szCs w:val="24"/>
        </w:rPr>
        <w:t xml:space="preserve">4 Структура и содержание дисциплины  </w:t>
      </w:r>
    </w:p>
    <w:p w:rsidR="00CD7B3C" w:rsidRPr="004718BD" w:rsidRDefault="00CD7B3C" w:rsidP="004718BD">
      <w:pPr>
        <w:tabs>
          <w:tab w:val="left" w:pos="851"/>
        </w:tabs>
        <w:spacing w:after="0" w:line="240" w:lineRule="auto"/>
        <w:rPr>
          <w:rStyle w:val="FontStyle18"/>
          <w:b w:val="0"/>
          <w:bCs w:val="0"/>
          <w:sz w:val="24"/>
          <w:szCs w:val="24"/>
        </w:rPr>
      </w:pPr>
      <w:r w:rsidRPr="004718BD">
        <w:rPr>
          <w:rStyle w:val="FontStyle18"/>
          <w:b w:val="0"/>
          <w:bCs w:val="0"/>
          <w:sz w:val="24"/>
          <w:szCs w:val="24"/>
        </w:rPr>
        <w:t>Общая трудоемкость дисциплины составляет</w:t>
      </w:r>
      <w:r w:rsidRPr="004718BD">
        <w:rPr>
          <w:rStyle w:val="FontStyle18"/>
          <w:b w:val="0"/>
          <w:bCs w:val="0"/>
          <w:sz w:val="24"/>
          <w:szCs w:val="24"/>
          <w:u w:val="single"/>
        </w:rPr>
        <w:t xml:space="preserve"> 3</w:t>
      </w:r>
      <w:r w:rsidRPr="004718BD">
        <w:rPr>
          <w:rStyle w:val="FontStyle18"/>
          <w:b w:val="0"/>
          <w:bCs w:val="0"/>
          <w:sz w:val="24"/>
          <w:szCs w:val="24"/>
        </w:rPr>
        <w:t xml:space="preserve"> единицы, </w:t>
      </w:r>
      <w:r w:rsidRPr="004718BD">
        <w:rPr>
          <w:rStyle w:val="FontStyle18"/>
          <w:sz w:val="24"/>
          <w:szCs w:val="24"/>
          <w:u w:val="single"/>
        </w:rPr>
        <w:t>108</w:t>
      </w:r>
      <w:r w:rsidRPr="004718BD">
        <w:rPr>
          <w:rStyle w:val="FontStyle18"/>
          <w:b w:val="0"/>
          <w:bCs w:val="0"/>
          <w:sz w:val="24"/>
          <w:szCs w:val="24"/>
        </w:rPr>
        <w:t xml:space="preserve"> часов:</w:t>
      </w:r>
    </w:p>
    <w:p w:rsidR="00CD7B3C" w:rsidRPr="004718BD" w:rsidRDefault="00CD7B3C" w:rsidP="004718BD">
      <w:pPr>
        <w:tabs>
          <w:tab w:val="left" w:pos="284"/>
        </w:tabs>
        <w:spacing w:after="0" w:line="240" w:lineRule="auto"/>
        <w:ind w:left="-567" w:firstLine="567"/>
        <w:rPr>
          <w:rStyle w:val="FontStyle18"/>
          <w:b w:val="0"/>
          <w:bCs w:val="0"/>
          <w:sz w:val="24"/>
          <w:szCs w:val="24"/>
        </w:rPr>
      </w:pPr>
      <w:r w:rsidRPr="004718BD">
        <w:rPr>
          <w:rStyle w:val="FontStyle18"/>
          <w:b w:val="0"/>
          <w:bCs w:val="0"/>
          <w:sz w:val="24"/>
          <w:szCs w:val="24"/>
        </w:rPr>
        <w:t>–</w:t>
      </w:r>
      <w:r w:rsidRPr="004718BD">
        <w:rPr>
          <w:rStyle w:val="FontStyle18"/>
          <w:b w:val="0"/>
          <w:bCs w:val="0"/>
          <w:sz w:val="24"/>
          <w:szCs w:val="24"/>
        </w:rPr>
        <w:tab/>
        <w:t>аудиторная работа</w:t>
      </w:r>
      <w:r w:rsidRPr="004718BD">
        <w:rPr>
          <w:rStyle w:val="FontStyle18"/>
          <w:sz w:val="24"/>
          <w:szCs w:val="24"/>
          <w:u w:val="single"/>
        </w:rPr>
        <w:t xml:space="preserve"> 36</w:t>
      </w:r>
      <w:r w:rsidRPr="004718BD">
        <w:rPr>
          <w:rStyle w:val="FontStyle18"/>
          <w:b w:val="0"/>
          <w:bCs w:val="0"/>
          <w:sz w:val="24"/>
          <w:szCs w:val="24"/>
        </w:rPr>
        <w:t xml:space="preserve"> часов; в т.ч. </w:t>
      </w:r>
      <w:r w:rsidRPr="004718BD">
        <w:rPr>
          <w:rStyle w:val="FontStyle18"/>
          <w:sz w:val="24"/>
          <w:szCs w:val="24"/>
          <w:u w:val="single"/>
        </w:rPr>
        <w:t>6</w:t>
      </w:r>
      <w:r w:rsidRPr="004718BD">
        <w:rPr>
          <w:rStyle w:val="FontStyle18"/>
          <w:b w:val="0"/>
          <w:bCs w:val="0"/>
          <w:sz w:val="24"/>
          <w:szCs w:val="24"/>
        </w:rPr>
        <w:t xml:space="preserve"> в инерактивн.форме;</w:t>
      </w:r>
    </w:p>
    <w:p w:rsidR="00CD7B3C" w:rsidRPr="004718BD" w:rsidRDefault="00CD7B3C" w:rsidP="004718BD">
      <w:pPr>
        <w:tabs>
          <w:tab w:val="left" w:pos="284"/>
        </w:tabs>
        <w:spacing w:after="0" w:line="240" w:lineRule="auto"/>
        <w:ind w:left="-567" w:firstLine="567"/>
        <w:rPr>
          <w:rStyle w:val="FontStyle18"/>
          <w:b w:val="0"/>
          <w:bCs w:val="0"/>
          <w:sz w:val="24"/>
          <w:szCs w:val="24"/>
        </w:rPr>
      </w:pPr>
      <w:r w:rsidRPr="004718BD">
        <w:rPr>
          <w:rStyle w:val="FontStyle18"/>
          <w:b w:val="0"/>
          <w:bCs w:val="0"/>
          <w:sz w:val="24"/>
          <w:szCs w:val="24"/>
        </w:rPr>
        <w:t>–</w:t>
      </w:r>
      <w:r w:rsidRPr="004718BD">
        <w:rPr>
          <w:rStyle w:val="FontStyle18"/>
          <w:b w:val="0"/>
          <w:bCs w:val="0"/>
          <w:sz w:val="24"/>
          <w:szCs w:val="24"/>
        </w:rPr>
        <w:tab/>
        <w:t>самостоятельная работа</w:t>
      </w:r>
      <w:r w:rsidRPr="004718BD">
        <w:rPr>
          <w:rStyle w:val="FontStyle18"/>
          <w:sz w:val="24"/>
          <w:szCs w:val="24"/>
          <w:u w:val="single"/>
        </w:rPr>
        <w:t xml:space="preserve"> 72</w:t>
      </w:r>
      <w:r w:rsidRPr="004718BD">
        <w:rPr>
          <w:rStyle w:val="FontStyle18"/>
          <w:b w:val="0"/>
          <w:bCs w:val="0"/>
          <w:sz w:val="24"/>
          <w:szCs w:val="24"/>
        </w:rPr>
        <w:t xml:space="preserve"> часа;</w:t>
      </w:r>
    </w:p>
    <w:p w:rsidR="00CD7B3C" w:rsidRPr="004718BD" w:rsidRDefault="00CD7B3C" w:rsidP="004718BD">
      <w:pPr>
        <w:tabs>
          <w:tab w:val="left" w:pos="284"/>
        </w:tabs>
        <w:spacing w:after="0" w:line="240" w:lineRule="auto"/>
        <w:ind w:left="-567" w:firstLine="567"/>
        <w:rPr>
          <w:rStyle w:val="FontStyle18"/>
          <w:b w:val="0"/>
          <w:bCs w:val="0"/>
          <w:sz w:val="24"/>
          <w:szCs w:val="24"/>
        </w:rPr>
      </w:pPr>
      <w:r w:rsidRPr="004718BD">
        <w:rPr>
          <w:rStyle w:val="FontStyle18"/>
          <w:b w:val="0"/>
          <w:bCs w:val="0"/>
          <w:sz w:val="24"/>
          <w:szCs w:val="24"/>
        </w:rPr>
        <w:t>–  зачет.</w:t>
      </w:r>
    </w:p>
    <w:p w:rsidR="00CD7B3C" w:rsidRPr="004718BD" w:rsidRDefault="00CD7B3C" w:rsidP="004718BD">
      <w:pPr>
        <w:tabs>
          <w:tab w:val="left" w:pos="851"/>
        </w:tabs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509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558"/>
        <w:gridCol w:w="710"/>
        <w:gridCol w:w="945"/>
        <w:gridCol w:w="757"/>
        <w:gridCol w:w="2368"/>
        <w:gridCol w:w="1192"/>
      </w:tblGrid>
      <w:tr w:rsidR="00CD7B3C" w:rsidRPr="004718BD">
        <w:trPr>
          <w:cantSplit/>
          <w:trHeight w:val="962"/>
          <w:tblHeader/>
        </w:trPr>
        <w:tc>
          <w:tcPr>
            <w:tcW w:w="1498" w:type="pct"/>
            <w:vMerge w:val="restart"/>
            <w:vAlign w:val="center"/>
          </w:tcPr>
          <w:p w:rsidR="00CD7B3C" w:rsidRPr="004718BD" w:rsidRDefault="00CD7B3C" w:rsidP="004718B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B3C" w:rsidRPr="004718BD" w:rsidRDefault="00CD7B3C" w:rsidP="004718B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CD7B3C" w:rsidRPr="004718BD" w:rsidRDefault="00CD7B3C" w:rsidP="004718BD">
            <w:pPr>
              <w:pStyle w:val="Style13"/>
              <w:widowControl/>
              <w:ind w:left="113" w:right="113" w:firstLine="0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4718BD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  <w:r w:rsidRPr="004718BD">
              <w:rPr>
                <w:rStyle w:val="af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293" w:type="pct"/>
            <w:gridSpan w:val="3"/>
            <w:vAlign w:val="center"/>
          </w:tcPr>
          <w:p w:rsidR="00CD7B3C" w:rsidRPr="004718BD" w:rsidRDefault="00CD7B3C" w:rsidP="004718BD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718BD">
              <w:rPr>
                <w:rStyle w:val="FontStyle18"/>
                <w:b w:val="0"/>
                <w:bCs w:val="0"/>
                <w:sz w:val="24"/>
                <w:szCs w:val="24"/>
              </w:rPr>
              <w:t>м</w:t>
            </w:r>
            <w:r w:rsidRPr="004718BD">
              <w:rPr>
                <w:rStyle w:val="FontStyle23"/>
                <w:b w:val="0"/>
                <w:bCs w:val="0"/>
                <w:sz w:val="24"/>
                <w:szCs w:val="24"/>
              </w:rPr>
              <w:t>ост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718BD">
              <w:rPr>
                <w:rStyle w:val="FontStyle23"/>
                <w:b w:val="0"/>
                <w:bCs w:val="0"/>
                <w:sz w:val="24"/>
                <w:szCs w:val="24"/>
              </w:rPr>
              <w:t xml:space="preserve"> </w:t>
            </w:r>
            <w:r w:rsidRPr="004718BD">
              <w:rPr>
                <w:rStyle w:val="FontStyle23"/>
                <w:b w:val="0"/>
                <w:bCs w:val="0"/>
                <w:sz w:val="24"/>
                <w:szCs w:val="24"/>
              </w:rPr>
              <w:br/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0" w:type="pct"/>
            <w:vAlign w:val="center"/>
          </w:tcPr>
          <w:p w:rsidR="00CD7B3C" w:rsidRPr="004718BD" w:rsidRDefault="00CD7B3C" w:rsidP="004718BD">
            <w:pPr>
              <w:pStyle w:val="Style8"/>
              <w:widowControl/>
              <w:ind w:left="-41" w:firstLine="12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39" w:type="pct"/>
            <w:textDirection w:val="btLr"/>
            <w:vAlign w:val="center"/>
          </w:tcPr>
          <w:p w:rsidR="00CD7B3C" w:rsidRPr="004718BD" w:rsidRDefault="00CD7B3C" w:rsidP="004718BD">
            <w:pPr>
              <w:pStyle w:val="Style8"/>
              <w:widowControl/>
              <w:ind w:left="-40" w:right="113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D7B3C" w:rsidRPr="004718BD">
        <w:trPr>
          <w:cantSplit/>
          <w:trHeight w:val="1134"/>
          <w:tblHeader/>
        </w:trPr>
        <w:tc>
          <w:tcPr>
            <w:tcW w:w="1498" w:type="pct"/>
            <w:vMerge/>
          </w:tcPr>
          <w:p w:rsidR="00CD7B3C" w:rsidRPr="004718BD" w:rsidRDefault="00CD7B3C" w:rsidP="004718BD">
            <w:pPr>
              <w:pStyle w:val="Style1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CD7B3C" w:rsidRPr="004718BD" w:rsidRDefault="00CD7B3C" w:rsidP="004718BD">
            <w:pPr>
              <w:pStyle w:val="Style1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07" w:type="pct"/>
            <w:textDirection w:val="btLr"/>
            <w:vAlign w:val="center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практич.</w:t>
            </w:r>
          </w:p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406" w:type="pct"/>
            <w:textDirection w:val="btLr"/>
            <w:vAlign w:val="center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самост.</w:t>
            </w:r>
          </w:p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раб.</w:t>
            </w:r>
          </w:p>
        </w:tc>
        <w:tc>
          <w:tcPr>
            <w:tcW w:w="1270" w:type="pct"/>
            <w:textDirection w:val="btLr"/>
            <w:vAlign w:val="center"/>
          </w:tcPr>
          <w:p w:rsidR="00CD7B3C" w:rsidRPr="004718BD" w:rsidRDefault="00CD7B3C" w:rsidP="004718BD">
            <w:pPr>
              <w:pStyle w:val="Style1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extDirection w:val="btLr"/>
          </w:tcPr>
          <w:p w:rsidR="00CD7B3C" w:rsidRPr="004718BD" w:rsidRDefault="00CD7B3C" w:rsidP="004718BD">
            <w:pPr>
              <w:pStyle w:val="Style14"/>
              <w:widowControl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rPr>
          <w:trHeight w:val="268"/>
        </w:trPr>
        <w:tc>
          <w:tcPr>
            <w:tcW w:w="1498" w:type="pct"/>
          </w:tcPr>
          <w:p w:rsidR="00CD7B3C" w:rsidRPr="004718BD" w:rsidRDefault="00CD7B3C" w:rsidP="004718BD">
            <w:pPr>
              <w:tabs>
                <w:tab w:val="left" w:pos="426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. ТЕОРЕТИЧЕСКИЕ ОСНОВЫ КОМАНДООБРАЗОВАНИЯ</w:t>
            </w:r>
          </w:p>
          <w:p w:rsidR="00CD7B3C" w:rsidRPr="004718BD" w:rsidRDefault="00CD7B3C" w:rsidP="004718BD">
            <w:pPr>
              <w:pStyle w:val="2"/>
              <w:tabs>
                <w:tab w:val="left" w:pos="480"/>
              </w:tabs>
              <w:ind w:left="200" w:right="97" w:firstLine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4718BD" w:rsidRDefault="004718BD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– 6</w:t>
            </w:r>
          </w:p>
          <w:p w:rsidR="00CD7B3C" w:rsidRPr="004718BD" w:rsidRDefault="004718BD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–7</w:t>
            </w:r>
          </w:p>
        </w:tc>
      </w:tr>
      <w:tr w:rsidR="00CD7B3C" w:rsidRPr="004718BD">
        <w:trPr>
          <w:trHeight w:val="422"/>
        </w:trPr>
        <w:tc>
          <w:tcPr>
            <w:tcW w:w="1498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lastRenderedPageBreak/>
              <w:t>1.1 Тема. Команда как вид групп высшего уровня развития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Тестовое задание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3C" w:rsidRPr="004718BD">
        <w:trPr>
          <w:trHeight w:val="422"/>
        </w:trPr>
        <w:tc>
          <w:tcPr>
            <w:tcW w:w="1498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1.2. Тема. Формирование команды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План мероприятий и перечень упражнений на знакомство членов команды и формир</w:t>
            </w:r>
            <w:r w:rsidRPr="004718BD">
              <w:rPr>
                <w:rFonts w:ascii="Times New Roman" w:hAnsi="Times New Roman" w:cs="Times New Roman"/>
              </w:rPr>
              <w:t>о</w:t>
            </w:r>
            <w:r w:rsidRPr="004718BD">
              <w:rPr>
                <w:rFonts w:ascii="Times New Roman" w:hAnsi="Times New Roman" w:cs="Times New Roman"/>
              </w:rPr>
              <w:t>вание команды в ц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лом, выводы по р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зультатам диагност</w:t>
            </w:r>
            <w:r w:rsidRPr="004718BD">
              <w:rPr>
                <w:rFonts w:ascii="Times New Roman" w:hAnsi="Times New Roman" w:cs="Times New Roman"/>
              </w:rPr>
              <w:t>и</w:t>
            </w:r>
            <w:r w:rsidRPr="004718BD">
              <w:rPr>
                <w:rFonts w:ascii="Times New Roman" w:hAnsi="Times New Roman" w:cs="Times New Roman"/>
              </w:rPr>
              <w:t>ческой методики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3C" w:rsidRPr="004718BD">
        <w:trPr>
          <w:trHeight w:val="70"/>
        </w:trPr>
        <w:tc>
          <w:tcPr>
            <w:tcW w:w="1498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i w:val="0"/>
                <w:iCs w:val="0"/>
              </w:rPr>
              <w:t>Итого по разделу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. ВНУТРИКОМАНДНЫЕ ПРОЦЕССЫ И ОТНОШЕНИЯ</w:t>
            </w:r>
          </w:p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pct"/>
          </w:tcPr>
          <w:p w:rsidR="00CD7B3C" w:rsidRPr="004718BD" w:rsidRDefault="00CD7B3C" w:rsidP="0047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718BD" w:rsidRDefault="004718BD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– 6</w:t>
            </w:r>
          </w:p>
          <w:p w:rsidR="00CD7B3C" w:rsidRPr="004718BD" w:rsidRDefault="004718BD" w:rsidP="004718BD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 –7</w:t>
            </w: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2.1. Тема. Распределение ролей и особенности р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боты в команде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Реферирование ст</w:t>
            </w:r>
            <w:r w:rsidRPr="004718BD">
              <w:rPr>
                <w:rFonts w:ascii="Times New Roman" w:hAnsi="Times New Roman" w:cs="Times New Roman"/>
              </w:rPr>
              <w:t>а</w:t>
            </w:r>
            <w:r w:rsidRPr="004718BD">
              <w:rPr>
                <w:rFonts w:ascii="Times New Roman" w:hAnsi="Times New Roman" w:cs="Times New Roman"/>
              </w:rPr>
              <w:t>тей, участие в ди</w:t>
            </w:r>
            <w:r w:rsidRPr="004718BD">
              <w:rPr>
                <w:rFonts w:ascii="Times New Roman" w:hAnsi="Times New Roman" w:cs="Times New Roman"/>
              </w:rPr>
              <w:t>с</w:t>
            </w:r>
            <w:r w:rsidRPr="004718BD">
              <w:rPr>
                <w:rFonts w:ascii="Times New Roman" w:hAnsi="Times New Roman" w:cs="Times New Roman"/>
              </w:rPr>
              <w:t>куссии и тренинговых упражнениях на практическом зан</w:t>
            </w:r>
            <w:r w:rsidRPr="004718BD">
              <w:rPr>
                <w:rFonts w:ascii="Times New Roman" w:hAnsi="Times New Roman" w:cs="Times New Roman"/>
              </w:rPr>
              <w:t>я</w:t>
            </w:r>
            <w:r w:rsidRPr="004718BD">
              <w:rPr>
                <w:rFonts w:ascii="Times New Roman" w:hAnsi="Times New Roman" w:cs="Times New Roman"/>
              </w:rPr>
              <w:t>тии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2.2. Управление взаим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отношениями в команде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Разбор кейса на к</w:t>
            </w:r>
            <w:r w:rsidRPr="004718BD">
              <w:rPr>
                <w:rFonts w:ascii="Times New Roman" w:hAnsi="Times New Roman" w:cs="Times New Roman"/>
              </w:rPr>
              <w:t>о</w:t>
            </w:r>
            <w:r w:rsidRPr="004718BD">
              <w:rPr>
                <w:rFonts w:ascii="Times New Roman" w:hAnsi="Times New Roman" w:cs="Times New Roman"/>
              </w:rPr>
              <w:t>мандообразование; участие в стратегич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ской игре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2.3. Тема  Коммуник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ции в команде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Опрос по теме, тест</w:t>
            </w:r>
            <w:r w:rsidRPr="004718BD">
              <w:rPr>
                <w:rFonts w:ascii="Times New Roman" w:hAnsi="Times New Roman" w:cs="Times New Roman"/>
              </w:rPr>
              <w:t>и</w:t>
            </w:r>
            <w:r w:rsidRPr="004718BD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2.4. Тема Управление конфликтами в командах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Ответы на вопросы для самоконтроля по конфликтологии; 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воды по результатам методик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. САМОРАЗВИТИЕ ЧЛЕНОВ КОМАНДЫ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4718BD" w:rsidRDefault="004718BD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– 6</w:t>
            </w:r>
          </w:p>
          <w:p w:rsidR="00CD7B3C" w:rsidRPr="004718BD" w:rsidRDefault="004718BD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ОК –7</w:t>
            </w: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Тема Жизненный путь личности и самора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витие. Индивидуальный коучинг.</w:t>
            </w:r>
          </w:p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Устный ответ на практическом зан</w:t>
            </w:r>
            <w:r w:rsidRPr="004718BD">
              <w:rPr>
                <w:rFonts w:ascii="Times New Roman" w:hAnsi="Times New Roman" w:cs="Times New Roman"/>
              </w:rPr>
              <w:t>я</w:t>
            </w:r>
            <w:r w:rsidRPr="004718BD">
              <w:rPr>
                <w:rFonts w:ascii="Times New Roman" w:hAnsi="Times New Roman" w:cs="Times New Roman"/>
              </w:rPr>
              <w:t>тии, выводы по р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зультатам методик.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B3C" w:rsidRPr="004718BD">
        <w:trPr>
          <w:trHeight w:val="499"/>
        </w:trPr>
        <w:tc>
          <w:tcPr>
            <w:tcW w:w="1498" w:type="pct"/>
          </w:tcPr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29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1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7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0" w:type="pct"/>
          </w:tcPr>
          <w:p w:rsidR="00CD7B3C" w:rsidRPr="004718BD" w:rsidRDefault="00CD7B3C" w:rsidP="0047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Итоговый тест;     Портфолио; Презе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тация команды; Ан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лиз командного дела.</w:t>
            </w:r>
          </w:p>
        </w:tc>
        <w:tc>
          <w:tcPr>
            <w:tcW w:w="63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D7B3C" w:rsidRPr="004718BD" w:rsidRDefault="00CD7B3C" w:rsidP="0047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B3C" w:rsidRPr="004718BD" w:rsidRDefault="00CD7B3C" w:rsidP="004718BD">
      <w:pPr>
        <w:pStyle w:val="1"/>
        <w:tabs>
          <w:tab w:val="left" w:pos="142"/>
        </w:tabs>
        <w:spacing w:before="0" w:after="0"/>
        <w:ind w:left="-567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4718BD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D7B3C" w:rsidRPr="004718BD" w:rsidRDefault="00CD7B3C" w:rsidP="004718BD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В ходе освоения курса  предусмотрено использование следующих  форм обучения, а.и. коммуникативно-информационные технологии (использование мультимедиа на лекционных занятиях), диалоговые технологии (использование диспутов и дискуссий на практических занятиях), технологии учебно-поисковой деятельности (поиск информации с последующей презентацией результатов в виде докладов, рефератов, сообщений), кейс-метод (анализ конкретных ситуаций по результатам диагностики в группе).</w:t>
      </w:r>
    </w:p>
    <w:p w:rsidR="00CD7B3C" w:rsidRPr="004718BD" w:rsidRDefault="00CD7B3C" w:rsidP="004718BD">
      <w:pPr>
        <w:pStyle w:val="1"/>
        <w:tabs>
          <w:tab w:val="left" w:pos="142"/>
        </w:tabs>
        <w:spacing w:before="0" w:after="0"/>
        <w:ind w:left="-567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4718B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517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1"/>
        <w:gridCol w:w="2724"/>
        <w:gridCol w:w="1197"/>
        <w:gridCol w:w="2054"/>
      </w:tblGrid>
      <w:tr w:rsidR="00CD7B3C" w:rsidRPr="004718BD">
        <w:trPr>
          <w:tblHeader/>
        </w:trPr>
        <w:tc>
          <w:tcPr>
            <w:tcW w:w="1890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18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3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69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D7B3C" w:rsidRPr="004718BD">
        <w:tc>
          <w:tcPr>
            <w:tcW w:w="1890" w:type="pct"/>
            <w:vAlign w:val="center"/>
          </w:tcPr>
          <w:p w:rsidR="00CD7B3C" w:rsidRPr="004718BD" w:rsidRDefault="00CD7B3C" w:rsidP="004718BD">
            <w:pPr>
              <w:tabs>
                <w:tab w:val="left" w:pos="426"/>
              </w:tabs>
              <w:spacing w:after="0" w:line="240" w:lineRule="auto"/>
              <w:ind w:right="11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. ТЕОРЕТИЧЕСКИЕ ОСНОВЫ КОМАНДООБРАЗОВАНИЯ</w:t>
            </w:r>
          </w:p>
        </w:tc>
        <w:tc>
          <w:tcPr>
            <w:tcW w:w="1418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</w:rPr>
              <w:t>Ознакомление с те</w:t>
            </w:r>
            <w:r w:rsidRPr="004718BD">
              <w:rPr>
                <w:rFonts w:ascii="Times New Roman" w:hAnsi="Times New Roman" w:cs="Times New Roman"/>
              </w:rPr>
              <w:t>к</w:t>
            </w:r>
            <w:r w:rsidRPr="004718BD">
              <w:rPr>
                <w:rFonts w:ascii="Times New Roman" w:hAnsi="Times New Roman" w:cs="Times New Roman"/>
              </w:rPr>
              <w:t>стом лекции, работа с источниками литерат</w:t>
            </w:r>
            <w:r w:rsidRPr="004718BD">
              <w:rPr>
                <w:rFonts w:ascii="Times New Roman" w:hAnsi="Times New Roman" w:cs="Times New Roman"/>
              </w:rPr>
              <w:t>у</w:t>
            </w:r>
            <w:r w:rsidRPr="004718B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623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CD7B3C" w:rsidRPr="004718BD" w:rsidRDefault="00CD7B3C" w:rsidP="004718B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lastRenderedPageBreak/>
              <w:t>1.1. Тема Команда как вид групп высшего уровня развития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pStyle w:val="13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литературой, источниками; подг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товка ответов по вопр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сам самопроверки на определение понятия «командообразование»; изучения направления деятельности в области командообразования, результатов научных исследований фунд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ментального и пр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кладного характера в области командообр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:rsidR="00CD7B3C" w:rsidRPr="004718BD" w:rsidRDefault="00CD7B3C" w:rsidP="00342AD9">
            <w:pPr>
              <w:pStyle w:val="13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Тестовое задание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1.2. Тема Формирование к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манды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Анализ информации об этапах целенаправле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ного формирования к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манд, принципах к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мандных форм работ, содержания  тренингов командообразования и особенностях типол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гии личности с пом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щью диагностической методики Маейерс-Бриггс (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MBTI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Выводы по р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зультатам диа</w:t>
            </w:r>
            <w:r w:rsidRPr="004718BD">
              <w:rPr>
                <w:rFonts w:ascii="Times New Roman" w:hAnsi="Times New Roman" w:cs="Times New Roman"/>
              </w:rPr>
              <w:t>г</w:t>
            </w:r>
            <w:r w:rsidRPr="004718BD">
              <w:rPr>
                <w:rFonts w:ascii="Times New Roman" w:hAnsi="Times New Roman" w:cs="Times New Roman"/>
              </w:rPr>
              <w:t>ностической м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тодики; план м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роприятий и п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речень упражн</w:t>
            </w:r>
            <w:r w:rsidRPr="004718BD">
              <w:rPr>
                <w:rFonts w:ascii="Times New Roman" w:hAnsi="Times New Roman" w:cs="Times New Roman"/>
              </w:rPr>
              <w:t>е</w:t>
            </w:r>
            <w:r w:rsidRPr="004718BD">
              <w:rPr>
                <w:rFonts w:ascii="Times New Roman" w:hAnsi="Times New Roman" w:cs="Times New Roman"/>
              </w:rPr>
              <w:t>ний на знакомс</w:t>
            </w:r>
            <w:r w:rsidRPr="004718BD">
              <w:rPr>
                <w:rFonts w:ascii="Times New Roman" w:hAnsi="Times New Roman" w:cs="Times New Roman"/>
              </w:rPr>
              <w:t>т</w:t>
            </w:r>
            <w:r w:rsidRPr="004718BD">
              <w:rPr>
                <w:rFonts w:ascii="Times New Roman" w:hAnsi="Times New Roman" w:cs="Times New Roman"/>
              </w:rPr>
              <w:t>во членов кома</w:t>
            </w:r>
            <w:r w:rsidRPr="004718BD">
              <w:rPr>
                <w:rFonts w:ascii="Times New Roman" w:hAnsi="Times New Roman" w:cs="Times New Roman"/>
              </w:rPr>
              <w:t>н</w:t>
            </w:r>
            <w:r w:rsidRPr="004718BD">
              <w:rPr>
                <w:rFonts w:ascii="Times New Roman" w:hAnsi="Times New Roman" w:cs="Times New Roman"/>
              </w:rPr>
              <w:t>ды и формиров</w:t>
            </w:r>
            <w:r w:rsidRPr="004718BD">
              <w:rPr>
                <w:rFonts w:ascii="Times New Roman" w:hAnsi="Times New Roman" w:cs="Times New Roman"/>
              </w:rPr>
              <w:t>а</w:t>
            </w:r>
            <w:r w:rsidRPr="004718BD">
              <w:rPr>
                <w:rFonts w:ascii="Times New Roman" w:hAnsi="Times New Roman" w:cs="Times New Roman"/>
              </w:rPr>
              <w:t>ние команды в целом.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. ВНУТРИКОМАНДНЫЕ ПРОЦЕССЫ И ОТНОШЕНИЯ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Ознакомление с те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стом лекции, работа с источниками литерат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2.1. Тема Распределение ролей и особенности работы в команде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pStyle w:val="4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Реферирование статьей Е.Маркушиной «Созд</w:t>
            </w: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ние Идеальной Кома</w:t>
            </w: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ды. PUZZLE-проектирование» и др.</w:t>
            </w:r>
          </w:p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Групповая дискуссия на тему распределения 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лей в команде.</w:t>
            </w:r>
          </w:p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Реферат статьи; участие в диску</w:t>
            </w:r>
            <w:r w:rsidRPr="004718BD">
              <w:rPr>
                <w:rFonts w:ascii="Times New Roman" w:hAnsi="Times New Roman" w:cs="Times New Roman"/>
              </w:rPr>
              <w:t>с</w:t>
            </w:r>
            <w:r w:rsidRPr="004718BD">
              <w:rPr>
                <w:rFonts w:ascii="Times New Roman" w:hAnsi="Times New Roman" w:cs="Times New Roman"/>
              </w:rPr>
              <w:t>сии на занятии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2.2. Тема Управление взаимоо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ношениями в команде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pStyle w:val="4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кейса на управление взаимоо</w:t>
            </w: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Pr="00471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ношениями в команде; диагностика с помощью рисуночной методики.</w:t>
            </w: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Оценка кейса; интерпретация рисуночной си</w:t>
            </w:r>
            <w:r w:rsidRPr="004718BD">
              <w:rPr>
                <w:rFonts w:ascii="Times New Roman" w:hAnsi="Times New Roman" w:cs="Times New Roman"/>
              </w:rPr>
              <w:t>м</w:t>
            </w:r>
            <w:r w:rsidRPr="004718BD">
              <w:rPr>
                <w:rFonts w:ascii="Times New Roman" w:hAnsi="Times New Roman" w:cs="Times New Roman"/>
              </w:rPr>
              <w:t>волики.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lastRenderedPageBreak/>
              <w:t>2.3. Тема  Коммуникации в к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манде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pStyle w:val="text"/>
              <w:spacing w:before="0" w:beforeAutospacing="0" w:after="0" w:afterAutospacing="0"/>
              <w:jc w:val="both"/>
            </w:pPr>
            <w:r w:rsidRPr="004718BD">
              <w:t>Ознакомление с те</w:t>
            </w:r>
            <w:r w:rsidRPr="004718BD">
              <w:t>к</w:t>
            </w:r>
            <w:r w:rsidRPr="004718BD">
              <w:t>стом лекции; анализ определений, предста</w:t>
            </w:r>
            <w:r w:rsidRPr="004718BD">
              <w:t>в</w:t>
            </w:r>
            <w:r w:rsidRPr="004718BD">
              <w:t>ленных в лекции и со</w:t>
            </w:r>
            <w:r w:rsidRPr="004718BD">
              <w:t>б</w:t>
            </w:r>
            <w:r w:rsidRPr="004718BD">
              <w:t>ственных проблем в общении</w:t>
            </w: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Опрос на практ</w:t>
            </w:r>
            <w:r w:rsidRPr="004718BD">
              <w:rPr>
                <w:rFonts w:ascii="Times New Roman" w:hAnsi="Times New Roman" w:cs="Times New Roman"/>
              </w:rPr>
              <w:t>и</w:t>
            </w:r>
            <w:r w:rsidRPr="004718BD">
              <w:rPr>
                <w:rFonts w:ascii="Times New Roman" w:hAnsi="Times New Roman" w:cs="Times New Roman"/>
              </w:rPr>
              <w:t>ческом занятии, тест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2.4. Тема Управление конфли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</w:t>
            </w:r>
            <w:r w:rsidRPr="004718B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тами в командах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Обработка и интерпр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тация результатов м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тодик, выполненных на практическом занятии; деловая игра</w:t>
            </w:r>
          </w:p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Участие в дел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вой игре на пра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тическом зан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тии, выводы по результатам м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тодик</w:t>
            </w:r>
          </w:p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. САМОРАЗВИТИЕ ЧЛЕНОВ КОМАНДЫ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8B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3.1. Тема Жизненный путь ли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ности и саморазвитие. Индив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8BD">
              <w:rPr>
                <w:rFonts w:ascii="Times New Roman" w:hAnsi="Times New Roman" w:cs="Times New Roman"/>
                <w:sz w:val="24"/>
                <w:szCs w:val="24"/>
              </w:rPr>
              <w:t>дуальный коучинг.</w:t>
            </w:r>
          </w:p>
          <w:p w:rsidR="00CD7B3C" w:rsidRPr="004718BD" w:rsidRDefault="00CD7B3C" w:rsidP="004718BD">
            <w:pPr>
              <w:pStyle w:val="2"/>
              <w:tabs>
                <w:tab w:val="left" w:pos="480"/>
              </w:tabs>
              <w:ind w:right="97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1418" w:type="pct"/>
          </w:tcPr>
          <w:p w:rsidR="00CD7B3C" w:rsidRPr="004718BD" w:rsidRDefault="00CD7B3C" w:rsidP="004718BD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жизненного п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 собственной личн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сти; написание эссе, н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писание эссе на тему: «Творчество, его вли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471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на жизненный путь и развитие личности»; выполнение батареи тестов.</w:t>
            </w:r>
          </w:p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4718BD">
              <w:rPr>
                <w:rFonts w:ascii="Times New Roman" w:hAnsi="Times New Roman" w:cs="Times New Roman"/>
              </w:rPr>
              <w:t>Устный ответ на практическом занятии, выводы по результатам методик Напис</w:t>
            </w:r>
            <w:r w:rsidRPr="004718BD">
              <w:rPr>
                <w:rFonts w:ascii="Times New Roman" w:hAnsi="Times New Roman" w:cs="Times New Roman"/>
              </w:rPr>
              <w:t>а</w:t>
            </w:r>
            <w:r w:rsidRPr="004718BD">
              <w:rPr>
                <w:rFonts w:ascii="Times New Roman" w:hAnsi="Times New Roman" w:cs="Times New Roman"/>
              </w:rPr>
              <w:t>ние самоотчета по анализу жи</w:t>
            </w:r>
            <w:r w:rsidRPr="004718BD">
              <w:rPr>
                <w:rFonts w:ascii="Times New Roman" w:hAnsi="Times New Roman" w:cs="Times New Roman"/>
              </w:rPr>
              <w:t>з</w:t>
            </w:r>
            <w:r w:rsidRPr="004718BD">
              <w:rPr>
                <w:rFonts w:ascii="Times New Roman" w:hAnsi="Times New Roman" w:cs="Times New Roman"/>
              </w:rPr>
              <w:t>ненного пути личности.</w:t>
            </w:r>
          </w:p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B3C" w:rsidRPr="004718BD">
        <w:tc>
          <w:tcPr>
            <w:tcW w:w="1890" w:type="pct"/>
          </w:tcPr>
          <w:p w:rsidR="00CD7B3C" w:rsidRPr="004718BD" w:rsidRDefault="00CD7B3C" w:rsidP="004718BD">
            <w:pPr>
              <w:tabs>
                <w:tab w:val="left" w:pos="480"/>
              </w:tabs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418" w:type="pct"/>
          </w:tcPr>
          <w:p w:rsidR="00CD7B3C" w:rsidRPr="004718BD" w:rsidRDefault="00CD7B3C" w:rsidP="00471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718B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069" w:type="pct"/>
          </w:tcPr>
          <w:p w:rsidR="00CD7B3C" w:rsidRPr="004718BD" w:rsidRDefault="00CD7B3C" w:rsidP="004718B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D7B3C" w:rsidRPr="004718BD" w:rsidRDefault="00CD7B3C" w:rsidP="004718BD">
      <w:pPr>
        <w:tabs>
          <w:tab w:val="left" w:pos="851"/>
        </w:tabs>
        <w:spacing w:after="0" w:line="240" w:lineRule="auto"/>
        <w:ind w:left="-567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         Задания для подготовки к занятиям по темам</w:t>
      </w:r>
    </w:p>
    <w:p w:rsidR="00CD7B3C" w:rsidRPr="004718BD" w:rsidRDefault="00CD7B3C" w:rsidP="004718BD">
      <w:pPr>
        <w:pStyle w:val="1"/>
        <w:tabs>
          <w:tab w:val="left" w:pos="284"/>
        </w:tabs>
        <w:spacing w:before="0" w:after="0"/>
        <w:ind w:left="-567" w:right="-59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718BD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>см.</w:t>
      </w:r>
      <w:r w:rsidRPr="004718B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718BD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на образовательном портале (ЭОР: </w:t>
      </w:r>
      <w:r w:rsidRPr="004718BD">
        <w:rPr>
          <w:rFonts w:ascii="Times New Roman" w:hAnsi="Times New Roman" w:cs="Times New Roman"/>
          <w:b w:val="0"/>
          <w:bCs w:val="0"/>
        </w:rPr>
        <w:t xml:space="preserve">Технология командообразования и саморазвития:  учеб.- метод. пособие / И. В. Гурьянова, Н.А. Кобзева, И.В. Лапчинская, О.Г. Петушкова, О.Л. Потрикеева, Г.В. Слепухина, Н.Г. Супрун, Г.А. Супруненко; под ред. И. В. Гурьяновой, Н.А. Кобзевой.  Магнитогорск: Изд-во </w:t>
      </w:r>
      <w:r w:rsidRPr="004718BD">
        <w:rPr>
          <w:rStyle w:val="FontStyle16"/>
          <w:sz w:val="24"/>
          <w:szCs w:val="24"/>
        </w:rPr>
        <w:t>Магнитогорск. гос. техн. ун-та им. Г.И. Носова. 2016. 134 с.</w:t>
      </w:r>
      <w:r w:rsidRPr="004718BD">
        <w:rPr>
          <w:rStyle w:val="FontStyle20"/>
          <w:rFonts w:ascii="Times New Roman" w:hAnsi="Times New Roman" w:cs="Times New Roman"/>
          <w:sz w:val="24"/>
          <w:szCs w:val="24"/>
        </w:rPr>
        <w:t>)</w:t>
      </w:r>
    </w:p>
    <w:p w:rsidR="00CD7B3C" w:rsidRPr="004718BD" w:rsidRDefault="00CD7B3C" w:rsidP="004718BD">
      <w:p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B3C" w:rsidRPr="004718BD" w:rsidRDefault="00CD7B3C" w:rsidP="004718BD">
      <w:pPr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>Тестовые задания для самопроверки по дисциплине перед итоговым зачетом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1. 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интеллектуальный и творческий потенциал сообразно стратегическим целям организации,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командообразование;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групповая сплоченность;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ценностно-ориентационное единство.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2. Командообразование как специальный вид деятельности зародилось: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А) в конце 19 века;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во второй половине 20 века;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в начале 20 века.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3. В настоящий момент выделяют следующие направления в области командообразов</w:t>
      </w:r>
      <w:r w:rsidRPr="004718BD">
        <w:rPr>
          <w:rFonts w:ascii="Times New Roman" w:hAnsi="Times New Roman" w:cs="Times New Roman"/>
          <w:sz w:val="24"/>
          <w:szCs w:val="24"/>
        </w:rPr>
        <w:t>а</w:t>
      </w:r>
      <w:r w:rsidRPr="004718BD">
        <w:rPr>
          <w:rFonts w:ascii="Times New Roman" w:hAnsi="Times New Roman" w:cs="Times New Roman"/>
          <w:sz w:val="24"/>
          <w:szCs w:val="24"/>
        </w:rPr>
        <w:t xml:space="preserve">ния: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вопросы комплектования команд;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формирование командного духа;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lastRenderedPageBreak/>
        <w:t xml:space="preserve">В) диагностика целевых групп с точки зрения их соответствия понятию «команда»;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Г) все ответы не верны.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4. Состояние эффективного группового взаимодействия в процессе работы сотрудников организации, четко осознающих взаимосвязи между целями, методами работы и процессом успешного выполнения задач,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сплоченность;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группа;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команда.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5. Вид группы, члены которой могут повысить эффективность совместной деятельн</w:t>
      </w:r>
      <w:r w:rsidRPr="004718BD">
        <w:rPr>
          <w:rFonts w:ascii="Times New Roman" w:hAnsi="Times New Roman" w:cs="Times New Roman"/>
          <w:sz w:val="24"/>
          <w:szCs w:val="24"/>
        </w:rPr>
        <w:t>о</w:t>
      </w:r>
      <w:r w:rsidRPr="004718BD">
        <w:rPr>
          <w:rFonts w:ascii="Times New Roman" w:hAnsi="Times New Roman" w:cs="Times New Roman"/>
          <w:sz w:val="24"/>
          <w:szCs w:val="24"/>
        </w:rPr>
        <w:t xml:space="preserve">сти, но не прилагают к этому ни малейших усилий,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потенциальная команда;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псевдокоманда;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рабочая группа.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6. Небольшая группа людей, стремящихся к достижению общей цели, постоянно вза</w:t>
      </w:r>
      <w:r w:rsidRPr="004718BD">
        <w:rPr>
          <w:rFonts w:ascii="Times New Roman" w:hAnsi="Times New Roman" w:cs="Times New Roman"/>
          <w:sz w:val="24"/>
          <w:szCs w:val="24"/>
        </w:rPr>
        <w:t>и</w:t>
      </w:r>
      <w:r w:rsidRPr="004718BD">
        <w:rPr>
          <w:rFonts w:ascii="Times New Roman" w:hAnsi="Times New Roman" w:cs="Times New Roman"/>
          <w:sz w:val="24"/>
          <w:szCs w:val="24"/>
        </w:rPr>
        <w:t xml:space="preserve">модействующих и координирующих свои усилия,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команда;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рабочая группа;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псевдокоманда.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7. Человек, который ведет других за собой, задает направление и темп движения, зар</w:t>
      </w:r>
      <w:r w:rsidRPr="004718BD">
        <w:rPr>
          <w:rFonts w:ascii="Times New Roman" w:hAnsi="Times New Roman" w:cs="Times New Roman"/>
          <w:sz w:val="24"/>
          <w:szCs w:val="24"/>
        </w:rPr>
        <w:t>я</w:t>
      </w:r>
      <w:r w:rsidRPr="004718BD">
        <w:rPr>
          <w:rFonts w:ascii="Times New Roman" w:hAnsi="Times New Roman" w:cs="Times New Roman"/>
          <w:sz w:val="24"/>
          <w:szCs w:val="24"/>
        </w:rPr>
        <w:t xml:space="preserve">жает энергией, воодушевляет, показывает пример, привлекает к себе людей, нацелен на преобразование и развитие – это: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менеджер;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лидер;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руководитель.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8. В концепции Р.М. Белбина выделяются следующие командные роли: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реализатор;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руководитель;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>В) мотиватор;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 Г) организатор;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Д) все ответы верны.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9. Совокупность ожиданий, существующая относительно каждого члена команды, н</w:t>
      </w:r>
      <w:r w:rsidRPr="004718BD">
        <w:rPr>
          <w:rFonts w:ascii="Times New Roman" w:hAnsi="Times New Roman" w:cs="Times New Roman"/>
          <w:sz w:val="24"/>
          <w:szCs w:val="24"/>
        </w:rPr>
        <w:t>а</w:t>
      </w:r>
      <w:r w:rsidRPr="004718BD">
        <w:rPr>
          <w:rFonts w:ascii="Times New Roman" w:hAnsi="Times New Roman" w:cs="Times New Roman"/>
          <w:sz w:val="24"/>
          <w:szCs w:val="24"/>
        </w:rPr>
        <w:t xml:space="preserve">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роль;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образ;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стремление.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10. В модели управленческих ролей Базарова Т.Ю., реализация данной роли предпол</w:t>
      </w:r>
      <w:r w:rsidRPr="004718BD">
        <w:rPr>
          <w:rFonts w:ascii="Times New Roman" w:hAnsi="Times New Roman" w:cs="Times New Roman"/>
          <w:sz w:val="24"/>
          <w:szCs w:val="24"/>
        </w:rPr>
        <w:t>а</w:t>
      </w:r>
      <w:r w:rsidRPr="004718BD">
        <w:rPr>
          <w:rFonts w:ascii="Times New Roman" w:hAnsi="Times New Roman" w:cs="Times New Roman"/>
          <w:sz w:val="24"/>
          <w:szCs w:val="24"/>
        </w:rPr>
        <w:t xml:space="preserve">гает оперативное управление, поддержание бизнес-процессов и организационной структуры в режиме функционирования: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организатор;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управленец;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администратор;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руководитель.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11. По мнению Р.М. Белбина, представители данной командной роли амбициозны, азартны, борются за победу любой ценой, будоражат команду и двигают ее к цели, при этом отличаются раздражительностью, нетерпением и не всегда способны довести до логического конца свою активность – это: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организаторы;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генераторы идей;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мотиваторы;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гармонизаторы.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12. К механизмам, по которым члены команд принимают свои роли, относят: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ролевое самоопределение;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lastRenderedPageBreak/>
        <w:t xml:space="preserve">Б) ролевая идентификация;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создание роли;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принятие роли;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Д) все ответы верны.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13. Автором модели «Колесо команды» является: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Т.Б. Базаров;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Р.М. Белбин;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Марджерисон-МакКенн.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14. Роли «исследователь–промоутер» в модели Марджерисона-МакКенна соответствует следующий тип задач: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консультирование;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новаторство;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развитие;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организация;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Д) стимулирование.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15. Специалисты одного профиля, регулярно встречающиеся для совместного изучения рабочих вопросов: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виртуальная команда;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команда специалистов;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команда перемен.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16. Знание норм и правил, принятых в команде, позитивное или как минимум не</w:t>
      </w:r>
      <w:r w:rsidRPr="004718BD">
        <w:rPr>
          <w:rFonts w:ascii="Times New Roman" w:hAnsi="Times New Roman" w:cs="Times New Roman"/>
          <w:sz w:val="24"/>
          <w:szCs w:val="24"/>
        </w:rPr>
        <w:t>й</w:t>
      </w:r>
      <w:r w:rsidRPr="004718BD">
        <w:rPr>
          <w:rFonts w:ascii="Times New Roman" w:hAnsi="Times New Roman" w:cs="Times New Roman"/>
          <w:sz w:val="24"/>
          <w:szCs w:val="24"/>
        </w:rPr>
        <w:t xml:space="preserve">тральное к ним отношение и следование им в повседневной жизни,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лояльность;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законопослушность;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идентичность;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приверженность;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Д) все ответы не верны.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17. Объединение команды против одного из своих членов, выражающееся в его скр</w:t>
      </w:r>
      <w:r w:rsidRPr="004718BD">
        <w:rPr>
          <w:rFonts w:ascii="Times New Roman" w:hAnsi="Times New Roman" w:cs="Times New Roman"/>
          <w:sz w:val="24"/>
          <w:szCs w:val="24"/>
        </w:rPr>
        <w:t>ы</w:t>
      </w:r>
      <w:r w:rsidRPr="004718BD">
        <w:rPr>
          <w:rFonts w:ascii="Times New Roman" w:hAnsi="Times New Roman" w:cs="Times New Roman"/>
          <w:sz w:val="24"/>
          <w:szCs w:val="24"/>
        </w:rPr>
        <w:t xml:space="preserve">той травле: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групповое табу;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моббинг;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самоизоляция.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18. Самовосприятие человека как члена определенной группы или нескольких групп,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коллективистическое самосознание;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групповая идентичность;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групповая сплоченность.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19. Управленческая форма, в которой как индивидуальные, так и коллективные реш</w:t>
      </w:r>
      <w:r w:rsidRPr="004718BD">
        <w:rPr>
          <w:rFonts w:ascii="Times New Roman" w:hAnsi="Times New Roman" w:cs="Times New Roman"/>
          <w:sz w:val="24"/>
          <w:szCs w:val="24"/>
        </w:rPr>
        <w:t>е</w:t>
      </w:r>
      <w:r w:rsidRPr="004718BD">
        <w:rPr>
          <w:rFonts w:ascii="Times New Roman" w:hAnsi="Times New Roman" w:cs="Times New Roman"/>
          <w:sz w:val="24"/>
          <w:szCs w:val="24"/>
        </w:rPr>
        <w:t>ния и действия регулируются совместно выработанным общим видением и также разраб</w:t>
      </w:r>
      <w:r w:rsidRPr="004718BD">
        <w:rPr>
          <w:rFonts w:ascii="Times New Roman" w:hAnsi="Times New Roman" w:cs="Times New Roman"/>
          <w:sz w:val="24"/>
          <w:szCs w:val="24"/>
        </w:rPr>
        <w:t>о</w:t>
      </w:r>
      <w:r w:rsidRPr="004718BD">
        <w:rPr>
          <w:rFonts w:ascii="Times New Roman" w:hAnsi="Times New Roman" w:cs="Times New Roman"/>
          <w:sz w:val="24"/>
          <w:szCs w:val="24"/>
        </w:rPr>
        <w:t xml:space="preserve">танными самой командой процедурами взаимодействия ее членов,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стратегический менеджмент;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командный менеджмент;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структурированный менеджмент.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20. К факторам, провоцирующим раскол в команде, относятся: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жизненные кризисы;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неуспех деятельности;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конкуренция с другими группами;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Г) все ответы верны.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21. К условиям, обеспечивающим эффективную деятельность команды относят: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поддерживающее окружение;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квалификация и четкое осознание выполняемых ролей;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командное вознаграждение;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Г) открытые коммуникации.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22. Стиль мышления людей, полностью включенных в команду, где стремление к ед</w:t>
      </w:r>
      <w:r w:rsidRPr="004718BD">
        <w:rPr>
          <w:rFonts w:ascii="Times New Roman" w:hAnsi="Times New Roman" w:cs="Times New Roman"/>
          <w:sz w:val="24"/>
          <w:szCs w:val="24"/>
        </w:rPr>
        <w:t>и</w:t>
      </w:r>
      <w:r w:rsidRPr="004718BD">
        <w:rPr>
          <w:rFonts w:ascii="Times New Roman" w:hAnsi="Times New Roman" w:cs="Times New Roman"/>
          <w:sz w:val="24"/>
          <w:szCs w:val="24"/>
        </w:rPr>
        <w:t xml:space="preserve">номыслию важнее, чем реалистическая оценка возможных вариантов действий,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огруппление мышления;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ингрупповой фаворитизм;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групповое табу.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23. Феномен, заключающийся в том, что производительность команды оказывается меньшей, чем сумма индивидуальных усилий, продемонстрированных по одиночке,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моббинг;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групповой ритуал;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социальная леность;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внешний локус контроля.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24. На данном этапе командообразования команда постоянно отслеживает, насколько эффективно она продвигается вперед,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знакомство;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позиционирование;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В) рефлексия.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25. Начальный этап командообразования, на котором осуществляется целенаправле</w:t>
      </w:r>
      <w:r w:rsidRPr="004718BD">
        <w:rPr>
          <w:rFonts w:ascii="Times New Roman" w:hAnsi="Times New Roman" w:cs="Times New Roman"/>
          <w:sz w:val="24"/>
          <w:szCs w:val="24"/>
        </w:rPr>
        <w:t>н</w:t>
      </w:r>
      <w:r w:rsidRPr="004718BD">
        <w:rPr>
          <w:rFonts w:ascii="Times New Roman" w:hAnsi="Times New Roman" w:cs="Times New Roman"/>
          <w:sz w:val="24"/>
          <w:szCs w:val="24"/>
        </w:rPr>
        <w:t xml:space="preserve">ный подбор членов команды на основе принципа максимальной однородности участников, учитывающего требование взаимодополняемости: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А</w:t>
      </w: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) комплектование команды;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формирование общего видения;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знакомство.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26. Система согласованных представлений членов команды о том, к чему надо стр</w:t>
      </w:r>
      <w:r w:rsidRPr="004718BD">
        <w:rPr>
          <w:rFonts w:ascii="Times New Roman" w:hAnsi="Times New Roman" w:cs="Times New Roman"/>
          <w:sz w:val="24"/>
          <w:szCs w:val="24"/>
        </w:rPr>
        <w:t>е</w:t>
      </w:r>
      <w:r w:rsidRPr="004718BD">
        <w:rPr>
          <w:rFonts w:ascii="Times New Roman" w:hAnsi="Times New Roman" w:cs="Times New Roman"/>
          <w:sz w:val="24"/>
          <w:szCs w:val="24"/>
        </w:rPr>
        <w:t xml:space="preserve">миться, называется: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А) формирование общего видения;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знакомство;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институциализация.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27. Данный вид тренинга включает не столько обучение конкретным навыкам, сколько согласование целей и ценностей: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тренинги навыков;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тренинги овладения поведением;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групподинамические тренинги.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28. Одна из наиболее популярных форм групподинамического тренинга командной сыгровки, при подготовке ряда упражнений которого используется альпинистское снаряж</w:t>
      </w:r>
      <w:r w:rsidRPr="004718BD">
        <w:rPr>
          <w:rFonts w:ascii="Times New Roman" w:hAnsi="Times New Roman" w:cs="Times New Roman"/>
          <w:sz w:val="24"/>
          <w:szCs w:val="24"/>
        </w:rPr>
        <w:t>е</w:t>
      </w:r>
      <w:r w:rsidRPr="004718BD">
        <w:rPr>
          <w:rFonts w:ascii="Times New Roman" w:hAnsi="Times New Roman" w:cs="Times New Roman"/>
          <w:sz w:val="24"/>
          <w:szCs w:val="24"/>
        </w:rPr>
        <w:t xml:space="preserve">ние: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тим-билдинг;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Б) веревочный курс;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тренинг личностного роста.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29. К причинам ухода команд из организации относят: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команда перерастает организацию;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смена владельца бизнеса;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поиск лучших условий работы;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Г) команда создает собственный бизнес;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 xml:space="preserve">Д) все ответы верны.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>30. К групповым защитным механизмам, позволяющим обеспечить целостность кома</w:t>
      </w:r>
      <w:r w:rsidRPr="004718BD">
        <w:rPr>
          <w:rFonts w:ascii="Times New Roman" w:hAnsi="Times New Roman" w:cs="Times New Roman"/>
          <w:sz w:val="24"/>
          <w:szCs w:val="24"/>
        </w:rPr>
        <w:t>н</w:t>
      </w:r>
      <w:r w:rsidRPr="004718BD">
        <w:rPr>
          <w:rFonts w:ascii="Times New Roman" w:hAnsi="Times New Roman" w:cs="Times New Roman"/>
          <w:sz w:val="24"/>
          <w:szCs w:val="24"/>
        </w:rPr>
        <w:t xml:space="preserve">ды в условиях внутренних и внешних противоречий, относят: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А) групповое табу;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Б) групповой ритуал;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BD">
        <w:rPr>
          <w:rFonts w:ascii="Times New Roman" w:hAnsi="Times New Roman" w:cs="Times New Roman"/>
          <w:sz w:val="24"/>
          <w:szCs w:val="24"/>
        </w:rPr>
        <w:t xml:space="preserve">В) социальная леность; </w:t>
      </w:r>
    </w:p>
    <w:p w:rsidR="00CD7B3C" w:rsidRPr="004718BD" w:rsidRDefault="00CD7B3C" w:rsidP="004718BD">
      <w:pPr>
        <w:tabs>
          <w:tab w:val="left" w:pos="284"/>
          <w:tab w:val="left" w:pos="91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8BD">
        <w:rPr>
          <w:rFonts w:ascii="Times New Roman" w:hAnsi="Times New Roman" w:cs="Times New Roman"/>
          <w:b/>
          <w:bCs/>
          <w:sz w:val="24"/>
          <w:szCs w:val="24"/>
        </w:rPr>
        <w:t>Г) все ответы неверны.</w:t>
      </w:r>
    </w:p>
    <w:p w:rsidR="00CD7B3C" w:rsidRPr="004718BD" w:rsidRDefault="00CD7B3C" w:rsidP="004718BD">
      <w:pPr>
        <w:tabs>
          <w:tab w:val="left" w:pos="284"/>
        </w:tabs>
        <w:spacing w:after="0" w:line="240" w:lineRule="auto"/>
        <w:ind w:left="-567"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02CEA" w:rsidRPr="00C02CEA" w:rsidRDefault="00CD7B3C" w:rsidP="00C02CEA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C02CEA"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C02CEA" w:rsidRPr="00C02CE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02CEA" w:rsidRPr="00C02CEA" w:rsidRDefault="00C02CEA" w:rsidP="00C02CEA">
      <w:pPr>
        <w:rPr>
          <w:rFonts w:ascii="Times New Roman" w:hAnsi="Times New Roman" w:cs="Times New Roman"/>
          <w:b/>
          <w:sz w:val="24"/>
          <w:szCs w:val="24"/>
        </w:rPr>
      </w:pPr>
      <w:r w:rsidRPr="00C02CE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</w:t>
      </w:r>
      <w:r w:rsidRPr="00C02CEA">
        <w:rPr>
          <w:rFonts w:ascii="Times New Roman" w:hAnsi="Times New Roman" w:cs="Times New Roman"/>
          <w:b/>
          <w:sz w:val="24"/>
          <w:szCs w:val="24"/>
        </w:rPr>
        <w:t>о</w:t>
      </w:r>
      <w:r w:rsidRPr="00C02CEA">
        <w:rPr>
          <w:rFonts w:ascii="Times New Roman" w:hAnsi="Times New Roman" w:cs="Times New Roman"/>
          <w:b/>
          <w:sz w:val="24"/>
          <w:szCs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83"/>
        <w:gridCol w:w="5204"/>
      </w:tblGrid>
      <w:tr w:rsidR="00C02CEA" w:rsidRPr="00C02CEA" w:rsidTr="005D15E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</w:t>
            </w:r>
            <w:r w:rsidRPr="00C02CE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0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02CEA" w:rsidRPr="00C02CEA" w:rsidTr="005D15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02CEA">
              <w:rPr>
                <w:rStyle w:val="FontStyle16"/>
                <w:sz w:val="24"/>
                <w:szCs w:val="24"/>
              </w:rPr>
              <w:t xml:space="preserve">ОК – 6: </w:t>
            </w:r>
            <w:r w:rsidRPr="00C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действовать в нестандартных ситуациях, нести социальную и эт</w:t>
            </w:r>
            <w:r w:rsidRPr="00C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ответственность за принятые решения</w:t>
            </w:r>
          </w:p>
        </w:tc>
      </w:tr>
      <w:tr w:rsidR="00C02CEA" w:rsidRPr="00C02CEA" w:rsidTr="005D15E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tabs>
                <w:tab w:val="left" w:pos="1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принципы и алгоритм принятия решений в нестандартных ситу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циях.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Команда как особый вид малой группы. Т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пы команд.</w:t>
            </w:r>
          </w:p>
          <w:p w:rsidR="00C02CEA" w:rsidRPr="00C02CEA" w:rsidRDefault="00C02CEA" w:rsidP="00342AD9">
            <w:pPr>
              <w:pStyle w:val="27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A">
              <w:rPr>
                <w:rFonts w:ascii="Times New Roman" w:hAnsi="Times New Roman"/>
                <w:sz w:val="24"/>
                <w:szCs w:val="24"/>
              </w:rPr>
              <w:t>Основные характеристики коллектива как разновидности малой группы.</w:t>
            </w:r>
          </w:p>
          <w:p w:rsidR="00C02CEA" w:rsidRPr="00C02CEA" w:rsidRDefault="00C02CEA" w:rsidP="00342AD9">
            <w:pPr>
              <w:pStyle w:val="27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A">
              <w:rPr>
                <w:rFonts w:ascii="Times New Roman" w:hAnsi="Times New Roman"/>
                <w:sz w:val="24"/>
                <w:szCs w:val="24"/>
              </w:rPr>
              <w:t>Лидерство в команде.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Этапы командообразования.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Принципы командной работы.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Категории команд  в зависимости от цели формирования.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Пути командообразования.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«роль». Виды и функции ролей, выполняемых участниками команды. 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Ролевая модель функциональной команды Р. Белбина. Ее использование в практике к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мандообразования. 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  <w:tab w:val="left" w:pos="2304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Стихийное и целенаправленное формир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вание команды.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  <w:tab w:val="left" w:pos="2304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в кома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Определение общения. Функции общения.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Проблемы, барьеры, ошибки в общении.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Отражение проблемы общения в теорет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ческих концепциях.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Источники распознавания состояний партнера.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Интерпретация невербального поведения партнера.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Гендерные особенности в деловом общ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Инструменты управления командными взаимоотношениями.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конфликтами в команде. </w:t>
            </w:r>
          </w:p>
          <w:p w:rsidR="00C02CEA" w:rsidRPr="00C02CEA" w:rsidRDefault="00C02CEA" w:rsidP="00342AD9">
            <w:pPr>
              <w:pStyle w:val="28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Трудности работы в команде.</w:t>
            </w:r>
          </w:p>
          <w:p w:rsidR="00C02CEA" w:rsidRPr="00C02CEA" w:rsidRDefault="00C02CEA" w:rsidP="00342AD9">
            <w:pPr>
              <w:pStyle w:val="Default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rFonts w:ascii="Times New Roman" w:hAnsi="Times New Roman" w:cs="Times New Roman"/>
              </w:rPr>
            </w:pPr>
            <w:r w:rsidRPr="00C02CEA">
              <w:rPr>
                <w:rFonts w:ascii="Times New Roman" w:hAnsi="Times New Roman" w:cs="Times New Roman"/>
              </w:rPr>
              <w:t xml:space="preserve">Тренинг командообразования: содержание и особенности проведения. </w:t>
            </w:r>
          </w:p>
          <w:p w:rsidR="00C02CEA" w:rsidRPr="00C02CEA" w:rsidRDefault="00C02CEA" w:rsidP="00342AD9">
            <w:pPr>
              <w:pStyle w:val="Default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rFonts w:ascii="Times New Roman" w:hAnsi="Times New Roman" w:cs="Times New Roman"/>
                <w:color w:val="auto"/>
              </w:rPr>
            </w:pPr>
            <w:r w:rsidRPr="00C02CEA">
              <w:rPr>
                <w:rFonts w:ascii="Times New Roman" w:hAnsi="Times New Roman" w:cs="Times New Roman"/>
                <w:color w:val="auto"/>
              </w:rPr>
              <w:t xml:space="preserve">Виды тренингов командообразования и особенности их применения. </w:t>
            </w:r>
          </w:p>
          <w:p w:rsidR="00C02CEA" w:rsidRPr="00C02CEA" w:rsidRDefault="00C02CEA" w:rsidP="00342AD9">
            <w:pPr>
              <w:pStyle w:val="Default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rFonts w:ascii="Times New Roman" w:hAnsi="Times New Roman" w:cs="Times New Roman"/>
                <w:color w:val="auto"/>
              </w:rPr>
            </w:pPr>
            <w:r w:rsidRPr="00C02CEA">
              <w:rPr>
                <w:rFonts w:ascii="Times New Roman" w:hAnsi="Times New Roman" w:cs="Times New Roman"/>
                <w:color w:val="auto"/>
              </w:rPr>
              <w:t xml:space="preserve">Тим-билдинг как способ формирования команды. </w:t>
            </w:r>
          </w:p>
          <w:p w:rsidR="00C02CEA" w:rsidRPr="00C02CEA" w:rsidRDefault="00C02CEA" w:rsidP="00342AD9">
            <w:pPr>
              <w:pStyle w:val="Default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rFonts w:ascii="Times New Roman" w:hAnsi="Times New Roman" w:cs="Times New Roman"/>
                <w:color w:val="auto"/>
              </w:rPr>
            </w:pPr>
            <w:r w:rsidRPr="00C02CEA">
              <w:rPr>
                <w:rFonts w:ascii="Times New Roman" w:hAnsi="Times New Roman" w:cs="Times New Roman"/>
                <w:color w:val="auto"/>
              </w:rPr>
              <w:t>Веревочный курс как способ формиров</w:t>
            </w:r>
            <w:r w:rsidRPr="00C02CEA">
              <w:rPr>
                <w:rFonts w:ascii="Times New Roman" w:hAnsi="Times New Roman" w:cs="Times New Roman"/>
                <w:color w:val="auto"/>
              </w:rPr>
              <w:t>а</w:t>
            </w:r>
            <w:r w:rsidRPr="00C02CEA">
              <w:rPr>
                <w:rFonts w:ascii="Times New Roman" w:hAnsi="Times New Roman" w:cs="Times New Roman"/>
                <w:color w:val="auto"/>
              </w:rPr>
              <w:lastRenderedPageBreak/>
              <w:t xml:space="preserve">ния команды. </w:t>
            </w:r>
          </w:p>
          <w:p w:rsidR="00C02CEA" w:rsidRPr="00C02CEA" w:rsidRDefault="00C02CEA" w:rsidP="005D15EB">
            <w:p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left="18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02CEA" w:rsidRPr="00C02CEA" w:rsidTr="005D15E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находить организац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онно- управленческие решения в неста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дартных ситуациях.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C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Отрабатывается в больших тренинговых играх «Катастрофа на воздушном шаре», «Утро на д</w:t>
            </w:r>
            <w:r w:rsidRPr="00C02C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</w:t>
            </w:r>
            <w:r w:rsidRPr="00C02CE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че» и т.п.</w:t>
            </w:r>
          </w:p>
        </w:tc>
      </w:tr>
      <w:tr w:rsidR="00C02CEA" w:rsidRPr="00C02CEA" w:rsidTr="005D15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pStyle w:val="af4"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умением находить 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ганизационно-управленческие р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шения в нестандар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ных ситуациях и г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товностью нести за них ответственность.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pStyle w:val="2"/>
              <w:tabs>
                <w:tab w:val="left" w:pos="0"/>
              </w:tabs>
              <w:ind w:firstLine="38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C02CEA">
              <w:rPr>
                <w:rFonts w:ascii="Times New Roman" w:eastAsia="Calibri" w:hAnsi="Times New Roman" w:cs="Times New Roman"/>
                <w:b w:val="0"/>
                <w:i w:val="0"/>
                <w:kern w:val="24"/>
              </w:rPr>
              <w:t xml:space="preserve">- Отрабатывается в </w:t>
            </w:r>
            <w:r w:rsidRPr="00C02C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«Тренинге принятия упра</w:t>
            </w:r>
            <w:r w:rsidRPr="00C02C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</w:t>
            </w:r>
            <w:r w:rsidRPr="00C02C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ленческих решений», деловых играх «Теремок», «Самолеты» и т.п.</w:t>
            </w:r>
          </w:p>
          <w:p w:rsidR="00C02CEA" w:rsidRPr="00C02CEA" w:rsidRDefault="00C02CEA" w:rsidP="005D15EB">
            <w:pPr>
              <w:pStyle w:val="28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EA" w:rsidRPr="00C02CEA" w:rsidRDefault="00C02CEA" w:rsidP="005D15EB">
            <w:pPr>
              <w:pStyle w:val="28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- Представить одно или несколько командных дел (зависит от трудоемкости) любой напра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ленности: профессиональной, учебной, научно-исследовательской, общественно-полезной, культурной, благотворительной, спортивной и др. Это могут быть: конкурсы, флешмобы, 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ции, выступления, соревнования, субботники, конференции и др. </w:t>
            </w:r>
          </w:p>
          <w:p w:rsidR="00C02CEA" w:rsidRPr="00C02CEA" w:rsidRDefault="00C02CEA" w:rsidP="005D15EB">
            <w:pPr>
              <w:pStyle w:val="28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Командное дело может быть представлено в в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де фото- или видеопрезентации.</w:t>
            </w:r>
          </w:p>
          <w:p w:rsidR="00C02CEA" w:rsidRPr="00C02CEA" w:rsidRDefault="00C02CEA" w:rsidP="005D15EB">
            <w:pPr>
              <w:pStyle w:val="28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</w:p>
          <w:p w:rsidR="00C02CEA" w:rsidRPr="00C02CEA" w:rsidRDefault="00C02CEA" w:rsidP="005D15EB">
            <w:pPr>
              <w:pStyle w:val="28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-продолжительность не более 10 мин.;</w:t>
            </w:r>
          </w:p>
          <w:p w:rsidR="00C02CEA" w:rsidRPr="00C02CEA" w:rsidRDefault="00C02CEA" w:rsidP="005D15EB">
            <w:pPr>
              <w:pStyle w:val="28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-участие всех членов команды (обязательно);</w:t>
            </w:r>
          </w:p>
          <w:p w:rsidR="00C02CEA" w:rsidRPr="00C02CEA" w:rsidRDefault="00C02CEA" w:rsidP="005D15EB">
            <w:pPr>
              <w:pStyle w:val="28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-форма подачи – свободная;</w:t>
            </w:r>
          </w:p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-понятная и интересная форма представления материала.</w:t>
            </w:r>
          </w:p>
        </w:tc>
      </w:tr>
      <w:tr w:rsidR="00C02CEA" w:rsidRPr="00C02CEA" w:rsidTr="005D15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02CEA">
              <w:rPr>
                <w:rStyle w:val="FontStyle16"/>
                <w:sz w:val="24"/>
                <w:szCs w:val="24"/>
              </w:rPr>
              <w:t xml:space="preserve">ОК – 7: </w:t>
            </w:r>
            <w:r w:rsidRPr="00C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саморазвитию, самореализации, использованию творческого п</w:t>
            </w:r>
            <w:r w:rsidRPr="00C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тенциала</w:t>
            </w:r>
          </w:p>
        </w:tc>
      </w:tr>
      <w:tr w:rsidR="00C02CEA" w:rsidRPr="00C02CEA" w:rsidTr="005D15E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способы самоорган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зации и развития св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его интеллектуальн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го, культурного, д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ховного, нравственн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го, физического и профессионального уровня.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Понятие жизненного пути.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жизненной позиции. 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Понятие жизненной перспективы.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жизненного сценария.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Личность как субъект жизненного пути.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Личностный рост и его патогенные мех</w:t>
            </w: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низмы.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остановки личностного роста.</w:t>
            </w:r>
          </w:p>
          <w:p w:rsidR="00C02CEA" w:rsidRPr="00C02CEA" w:rsidRDefault="00C02CEA" w:rsidP="00342AD9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индивидуального коучинга и усл</w:t>
            </w: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 его успешности.</w:t>
            </w:r>
          </w:p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EA" w:rsidRPr="00C02CEA" w:rsidTr="005D15E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tabs>
                <w:tab w:val="left" w:pos="1961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находить недостатки в своем общекул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турном и професси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нальном уровня ра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вития и стремиться их устранить;</w:t>
            </w:r>
          </w:p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планировать цели и устанавливать пр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оритеты при выборе способов принятия решений с учетом у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ловий, средств, ли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ностных возможн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стей и временной пе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спективы достижения; осуществления де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 анализировать тесты на выявление типа темперамента, общей эмоциональной 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правленности, своей командной роли, личнос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агрессивности и конфликтности.</w:t>
            </w:r>
          </w:p>
        </w:tc>
      </w:tr>
      <w:tr w:rsidR="00C02CEA" w:rsidRPr="00C02CEA" w:rsidTr="005D15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технологиями орган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зации процесса сам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образования; прием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ми целеполагания во временной перспе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тиве, способами пл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нирования, организ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ции, самоконтроля и самооценки деятел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2CEA" w:rsidRPr="00C02CEA" w:rsidRDefault="00C02CEA" w:rsidP="005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Умением писать резюме, составлять портфолио, которое отражает видение собственного разв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тия в будущей профессиональной деятельности, научно-исследовательской работе, обществе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CEA">
              <w:rPr>
                <w:rFonts w:ascii="Times New Roman" w:hAnsi="Times New Roman" w:cs="Times New Roman"/>
                <w:sz w:val="24"/>
                <w:szCs w:val="24"/>
              </w:rPr>
              <w:t>ной, культурно-творческой, спортивной и др. сферах (выбрать для себя приоритет).</w:t>
            </w:r>
          </w:p>
        </w:tc>
      </w:tr>
    </w:tbl>
    <w:p w:rsidR="00C02CEA" w:rsidRPr="00C02CEA" w:rsidRDefault="00C02CEA" w:rsidP="00C02CEA">
      <w:pPr>
        <w:rPr>
          <w:rFonts w:ascii="Times New Roman" w:hAnsi="Times New Roman" w:cs="Times New Roman"/>
          <w:b/>
          <w:sz w:val="24"/>
          <w:szCs w:val="24"/>
        </w:rPr>
      </w:pPr>
      <w:r w:rsidRPr="00C02CEA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</w:t>
      </w:r>
      <w:r w:rsidRPr="00C02CEA">
        <w:rPr>
          <w:rFonts w:ascii="Times New Roman" w:hAnsi="Times New Roman" w:cs="Times New Roman"/>
          <w:b/>
          <w:sz w:val="24"/>
          <w:szCs w:val="24"/>
        </w:rPr>
        <w:t>е</w:t>
      </w:r>
      <w:r w:rsidRPr="00C02CEA">
        <w:rPr>
          <w:rFonts w:ascii="Times New Roman" w:hAnsi="Times New Roman" w:cs="Times New Roman"/>
          <w:b/>
          <w:sz w:val="24"/>
          <w:szCs w:val="24"/>
        </w:rPr>
        <w:t>нивания:</w:t>
      </w:r>
    </w:p>
    <w:p w:rsidR="00C02CEA" w:rsidRPr="00C02CEA" w:rsidRDefault="00C02CEA" w:rsidP="00C02CEA">
      <w:pPr>
        <w:pStyle w:val="Default"/>
        <w:ind w:firstLine="567"/>
        <w:rPr>
          <w:rFonts w:ascii="Times New Roman" w:hAnsi="Times New Roman" w:cs="Times New Roman"/>
        </w:rPr>
      </w:pPr>
      <w:r w:rsidRPr="00C02CEA">
        <w:rPr>
          <w:rFonts w:ascii="Times New Roman" w:hAnsi="Times New Roman" w:cs="Times New Roman"/>
          <w:b/>
          <w:bCs/>
        </w:rPr>
        <w:t>Требования к выполнению контрольной работы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02CEA">
        <w:rPr>
          <w:rFonts w:ascii="Times New Roman" w:hAnsi="Times New Roman" w:cs="Times New Roman"/>
        </w:rPr>
        <w:t>Контрольная работа выполняется в форме реферата.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02CEA">
        <w:rPr>
          <w:rFonts w:ascii="Times New Roman" w:hAnsi="Times New Roman" w:cs="Times New Roman"/>
        </w:rPr>
        <w:t xml:space="preserve">Реферат – первая ступень на пути освоения навыков проведения научно-исследовательской работы. Он представляет собой научно-исследовательскую работу теоретического характера, первый шаг на пути к дипломному проектированию.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02CEA">
        <w:rPr>
          <w:rFonts w:ascii="Times New Roman" w:hAnsi="Times New Roman" w:cs="Times New Roman"/>
        </w:rPr>
        <w:t>Реферат содержит название, оглавление, введение, основную часть, выводы, з</w:t>
      </w:r>
      <w:r w:rsidRPr="00C02CEA">
        <w:rPr>
          <w:rFonts w:ascii="Times New Roman" w:hAnsi="Times New Roman" w:cs="Times New Roman"/>
        </w:rPr>
        <w:t>а</w:t>
      </w:r>
      <w:r w:rsidRPr="00C02CEA">
        <w:rPr>
          <w:rFonts w:ascii="Times New Roman" w:hAnsi="Times New Roman" w:cs="Times New Roman"/>
        </w:rPr>
        <w:t>ключение и список использованной литературы. Название реферата располагается на титульном листе. В названии должна быть отражена суть рассматриваемой проблемы. В нем содержатся ключевые слова (наименования психологических понятий и явл</w:t>
      </w:r>
      <w:r w:rsidRPr="00C02CEA">
        <w:rPr>
          <w:rFonts w:ascii="Times New Roman" w:hAnsi="Times New Roman" w:cs="Times New Roman"/>
        </w:rPr>
        <w:t>е</w:t>
      </w:r>
      <w:r w:rsidRPr="00C02CEA">
        <w:rPr>
          <w:rFonts w:ascii="Times New Roman" w:hAnsi="Times New Roman" w:cs="Times New Roman"/>
        </w:rPr>
        <w:t xml:space="preserve">ний), связанные с изучаемой проблемой, и указания на тематические рамки, которыми вы собираетесь ограничиться в работе.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02CEA">
        <w:rPr>
          <w:rFonts w:ascii="Times New Roman" w:hAnsi="Times New Roman" w:cs="Times New Roman"/>
        </w:rPr>
        <w:t>Во введении рассматривается актуальность темы с точки зрения современной науки, нынешнего состояния общества и культуры, указывается место обозначенной проблемы среди других, как частных, так и более общих, а также избранное вами н</w:t>
      </w:r>
      <w:r w:rsidRPr="00C02CEA">
        <w:rPr>
          <w:rFonts w:ascii="Times New Roman" w:hAnsi="Times New Roman" w:cs="Times New Roman"/>
        </w:rPr>
        <w:t>а</w:t>
      </w:r>
      <w:r w:rsidRPr="00C02CEA">
        <w:rPr>
          <w:rFonts w:ascii="Times New Roman" w:hAnsi="Times New Roman" w:cs="Times New Roman"/>
        </w:rPr>
        <w:t xml:space="preserve">правление ее рассмотрения. Введение оканчивается формулированием цели и задач </w:t>
      </w:r>
      <w:r w:rsidRPr="00C02CEA">
        <w:rPr>
          <w:rFonts w:ascii="Times New Roman" w:hAnsi="Times New Roman" w:cs="Times New Roman"/>
        </w:rPr>
        <w:lastRenderedPageBreak/>
        <w:t>вашего исследования. Цель реферата может заключаться в том, чтобы обобщить или сравнить различные подходы к рассмотрению проблемы, выявить наименее или наиб</w:t>
      </w:r>
      <w:r w:rsidRPr="00C02CEA">
        <w:rPr>
          <w:rFonts w:ascii="Times New Roman" w:hAnsi="Times New Roman" w:cs="Times New Roman"/>
        </w:rPr>
        <w:t>о</w:t>
      </w:r>
      <w:r w:rsidRPr="00C02CEA">
        <w:rPr>
          <w:rFonts w:ascii="Times New Roman" w:hAnsi="Times New Roman" w:cs="Times New Roman"/>
        </w:rPr>
        <w:t>лее изученные ее стороны, показать основной смысл исследовательского направления, наметить пути его дальнейшего развития. Задачи (их может быть несколько) отражают более детальное рассмотрение цели. В качестве задач могут выступать: анализ литер</w:t>
      </w:r>
      <w:r w:rsidRPr="00C02CEA">
        <w:rPr>
          <w:rFonts w:ascii="Times New Roman" w:hAnsi="Times New Roman" w:cs="Times New Roman"/>
        </w:rPr>
        <w:t>а</w:t>
      </w:r>
      <w:r w:rsidRPr="00C02CEA">
        <w:rPr>
          <w:rFonts w:ascii="Times New Roman" w:hAnsi="Times New Roman" w:cs="Times New Roman"/>
        </w:rPr>
        <w:t>туры по избранной теме, сравнение различных подходов к решению проблемы, истор</w:t>
      </w:r>
      <w:r w:rsidRPr="00C02CEA">
        <w:rPr>
          <w:rFonts w:ascii="Times New Roman" w:hAnsi="Times New Roman" w:cs="Times New Roman"/>
        </w:rPr>
        <w:t>и</w:t>
      </w:r>
      <w:r w:rsidRPr="00C02CEA">
        <w:rPr>
          <w:rFonts w:ascii="Times New Roman" w:hAnsi="Times New Roman" w:cs="Times New Roman"/>
        </w:rPr>
        <w:t xml:space="preserve">ческий обзор, описание основных понятий исследования и т.д.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>Основная часть посвящена самому исследованию. В ней, в соответствии с поста</w:t>
      </w:r>
      <w:r w:rsidRPr="00C02CEA">
        <w:rPr>
          <w:rFonts w:ascii="Times New Roman" w:hAnsi="Times New Roman" w:cs="Times New Roman"/>
          <w:color w:val="auto"/>
        </w:rPr>
        <w:t>в</w:t>
      </w:r>
      <w:r w:rsidRPr="00C02CEA">
        <w:rPr>
          <w:rFonts w:ascii="Times New Roman" w:hAnsi="Times New Roman" w:cs="Times New Roman"/>
          <w:color w:val="auto"/>
        </w:rPr>
        <w:t>ленными задачами, раскрывается тема реферата. Здесь нужно проследить пути решения поставленной проблемы. Это делается с помощью цитирования и пересказа текста и</w:t>
      </w:r>
      <w:r w:rsidRPr="00C02CEA">
        <w:rPr>
          <w:rFonts w:ascii="Times New Roman" w:hAnsi="Times New Roman" w:cs="Times New Roman"/>
          <w:color w:val="auto"/>
        </w:rPr>
        <w:t>с</w:t>
      </w:r>
      <w:r w:rsidRPr="00C02CEA">
        <w:rPr>
          <w:rFonts w:ascii="Times New Roman" w:hAnsi="Times New Roman" w:cs="Times New Roman"/>
          <w:color w:val="auto"/>
        </w:rPr>
        <w:t xml:space="preserve">пользуемых вами литературных источников.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>При подготовке реферата студент должен научиться выделять главное в текстах первоисточников, с которыми работает аспирант. Для написания основной части треб</w:t>
      </w:r>
      <w:r w:rsidRPr="00C02CEA">
        <w:rPr>
          <w:rFonts w:ascii="Times New Roman" w:hAnsi="Times New Roman" w:cs="Times New Roman"/>
          <w:color w:val="auto"/>
        </w:rPr>
        <w:t>у</w:t>
      </w:r>
      <w:r w:rsidRPr="00C02CEA">
        <w:rPr>
          <w:rFonts w:ascii="Times New Roman" w:hAnsi="Times New Roman" w:cs="Times New Roman"/>
          <w:color w:val="auto"/>
        </w:rPr>
        <w:t>ется особенно тщательно выделять из прочитанных научных текстов главные полож</w:t>
      </w:r>
      <w:r w:rsidRPr="00C02CEA">
        <w:rPr>
          <w:rFonts w:ascii="Times New Roman" w:hAnsi="Times New Roman" w:cs="Times New Roman"/>
          <w:color w:val="auto"/>
        </w:rPr>
        <w:t>е</w:t>
      </w:r>
      <w:r w:rsidRPr="00C02CEA">
        <w:rPr>
          <w:rFonts w:ascii="Times New Roman" w:hAnsi="Times New Roman" w:cs="Times New Roman"/>
          <w:color w:val="auto"/>
        </w:rPr>
        <w:t>ния, относящиеся к проблеме, а затем кратко, логично и литературно грамотно их изл</w:t>
      </w:r>
      <w:r w:rsidRPr="00C02CEA">
        <w:rPr>
          <w:rFonts w:ascii="Times New Roman" w:hAnsi="Times New Roman" w:cs="Times New Roman"/>
          <w:color w:val="auto"/>
        </w:rPr>
        <w:t>а</w:t>
      </w:r>
      <w:r w:rsidRPr="00C02CEA">
        <w:rPr>
          <w:rFonts w:ascii="Times New Roman" w:hAnsi="Times New Roman" w:cs="Times New Roman"/>
          <w:color w:val="auto"/>
        </w:rPr>
        <w:t>гать. С этой целью полезно идти от общего к частному: название и ключевые понятия теории, ее автор, когда была предложена и почему, к каким результатам привела, кем и как критиковалась, кто дополнял и развивал ее, каково современное состояние пробл</w:t>
      </w:r>
      <w:r w:rsidRPr="00C02CEA">
        <w:rPr>
          <w:rFonts w:ascii="Times New Roman" w:hAnsi="Times New Roman" w:cs="Times New Roman"/>
          <w:color w:val="auto"/>
        </w:rPr>
        <w:t>е</w:t>
      </w:r>
      <w:r w:rsidRPr="00C02CEA">
        <w:rPr>
          <w:rFonts w:ascii="Times New Roman" w:hAnsi="Times New Roman" w:cs="Times New Roman"/>
          <w:color w:val="auto"/>
        </w:rPr>
        <w:t>мы. Основная часть может представлять собой цельный текст, а может состоять из н</w:t>
      </w:r>
      <w:r w:rsidRPr="00C02CEA">
        <w:rPr>
          <w:rFonts w:ascii="Times New Roman" w:hAnsi="Times New Roman" w:cs="Times New Roman"/>
          <w:color w:val="auto"/>
        </w:rPr>
        <w:t>е</w:t>
      </w:r>
      <w:r w:rsidRPr="00C02CEA">
        <w:rPr>
          <w:rFonts w:ascii="Times New Roman" w:hAnsi="Times New Roman" w:cs="Times New Roman"/>
          <w:color w:val="auto"/>
        </w:rPr>
        <w:t>скольких параграфов, начинающихся пронумерованным подзаголовками. Для иллюс</w:t>
      </w:r>
      <w:r w:rsidRPr="00C02CEA">
        <w:rPr>
          <w:rFonts w:ascii="Times New Roman" w:hAnsi="Times New Roman" w:cs="Times New Roman"/>
          <w:color w:val="auto"/>
        </w:rPr>
        <w:t>т</w:t>
      </w:r>
      <w:r w:rsidRPr="00C02CEA">
        <w:rPr>
          <w:rFonts w:ascii="Times New Roman" w:hAnsi="Times New Roman" w:cs="Times New Roman"/>
          <w:color w:val="auto"/>
        </w:rPr>
        <w:t xml:space="preserve">рации основного содержания можно использовать рисунки, схемы, графики, таблицы.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>Выводы завершают основную часть. В них кратко излагаются основные результ</w:t>
      </w:r>
      <w:r w:rsidRPr="00C02CEA">
        <w:rPr>
          <w:rFonts w:ascii="Times New Roman" w:hAnsi="Times New Roman" w:cs="Times New Roman"/>
          <w:color w:val="auto"/>
        </w:rPr>
        <w:t>а</w:t>
      </w:r>
      <w:r w:rsidRPr="00C02CEA">
        <w:rPr>
          <w:rFonts w:ascii="Times New Roman" w:hAnsi="Times New Roman" w:cs="Times New Roman"/>
          <w:color w:val="auto"/>
        </w:rPr>
        <w:t xml:space="preserve">ты работы по пунктам, соответствующим задачам исследования и отражается ваше мнение о результатах сравнения или обобщения позиций авторов. В выводах должно быть показано, что цель вашего исследования достигнута.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>Заключение представляет собой общий итог работы с кратким перечислением в</w:t>
      </w:r>
      <w:r w:rsidRPr="00C02CEA">
        <w:rPr>
          <w:rFonts w:ascii="Times New Roman" w:hAnsi="Times New Roman" w:cs="Times New Roman"/>
          <w:color w:val="auto"/>
        </w:rPr>
        <w:t>ы</w:t>
      </w:r>
      <w:r w:rsidRPr="00C02CEA">
        <w:rPr>
          <w:rFonts w:ascii="Times New Roman" w:hAnsi="Times New Roman" w:cs="Times New Roman"/>
          <w:color w:val="auto"/>
        </w:rPr>
        <w:t xml:space="preserve">полненных этапов исследования. Здесь же указаны пути дальнейшего исследования проблемы, возможности практического применения полученных результатов и т.п.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b/>
          <w:color w:val="auto"/>
        </w:rPr>
        <w:t>Оформление:</w:t>
      </w:r>
      <w:r w:rsidRPr="00C02CEA">
        <w:rPr>
          <w:rFonts w:ascii="Times New Roman" w:hAnsi="Times New Roman" w:cs="Times New Roman"/>
          <w:color w:val="auto"/>
        </w:rPr>
        <w:t xml:space="preserve"> П</w:t>
      </w:r>
      <w:r w:rsidRPr="00C02CEA">
        <w:rPr>
          <w:rFonts w:ascii="Times New Roman" w:hAnsi="Times New Roman" w:cs="Times New Roman"/>
          <w:shd w:val="clear" w:color="auto" w:fill="FFFFFF"/>
        </w:rPr>
        <w:t xml:space="preserve">оля: верхнее, нижнее и правое – 2 см, левое – 3 см; интервал </w:t>
      </w:r>
      <w:r w:rsidRPr="00C02CEA">
        <w:rPr>
          <w:rFonts w:ascii="Times New Roman" w:hAnsi="Times New Roman" w:cs="Times New Roman"/>
          <w:b/>
          <w:i/>
          <w:shd w:val="clear" w:color="auto" w:fill="FFFFFF"/>
        </w:rPr>
        <w:t>п</w:t>
      </w:r>
      <w:r w:rsidRPr="00C02CEA">
        <w:rPr>
          <w:rFonts w:ascii="Times New Roman" w:hAnsi="Times New Roman" w:cs="Times New Roman"/>
          <w:b/>
          <w:i/>
          <w:shd w:val="clear" w:color="auto" w:fill="FFFFFF"/>
        </w:rPr>
        <w:t>о</w:t>
      </w:r>
      <w:r w:rsidRPr="00C02CEA">
        <w:rPr>
          <w:rFonts w:ascii="Times New Roman" w:hAnsi="Times New Roman" w:cs="Times New Roman"/>
          <w:b/>
          <w:i/>
          <w:shd w:val="clear" w:color="auto" w:fill="FFFFFF"/>
        </w:rPr>
        <w:t>луторный</w:t>
      </w:r>
      <w:r w:rsidRPr="00C02CEA">
        <w:rPr>
          <w:rFonts w:ascii="Times New Roman" w:hAnsi="Times New Roman" w:cs="Times New Roman"/>
          <w:shd w:val="clear" w:color="auto" w:fill="FFFFFF"/>
        </w:rPr>
        <w:t>; отступ 1,25; размер (кегль) – 14; тип – Times New Roman; стиль Обы</w:t>
      </w:r>
      <w:r w:rsidRPr="00C02CEA">
        <w:rPr>
          <w:rFonts w:ascii="Times New Roman" w:hAnsi="Times New Roman" w:cs="Times New Roman"/>
          <w:shd w:val="clear" w:color="auto" w:fill="FFFFFF"/>
        </w:rPr>
        <w:t>ч</w:t>
      </w:r>
      <w:r w:rsidRPr="00C02CEA">
        <w:rPr>
          <w:rFonts w:ascii="Times New Roman" w:hAnsi="Times New Roman" w:cs="Times New Roman"/>
          <w:shd w:val="clear" w:color="auto" w:fill="FFFFFF"/>
        </w:rPr>
        <w:t>ный.</w:t>
      </w:r>
      <w:r w:rsidRPr="00C02CE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02CEA">
        <w:rPr>
          <w:rFonts w:ascii="Times New Roman" w:hAnsi="Times New Roman" w:cs="Times New Roman"/>
          <w:color w:val="auto"/>
        </w:rPr>
        <w:t>Объем работы 20 страниц. Список литературы состоит из 10-15 источников, лит</w:t>
      </w:r>
      <w:r w:rsidRPr="00C02CEA">
        <w:rPr>
          <w:rFonts w:ascii="Times New Roman" w:hAnsi="Times New Roman" w:cs="Times New Roman"/>
          <w:color w:val="auto"/>
        </w:rPr>
        <w:t>е</w:t>
      </w:r>
      <w:r w:rsidRPr="00C02CEA">
        <w:rPr>
          <w:rFonts w:ascii="Times New Roman" w:hAnsi="Times New Roman" w:cs="Times New Roman"/>
          <w:color w:val="auto"/>
        </w:rPr>
        <w:t>ратура за последние 5-10 лет.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b/>
          <w:bCs/>
          <w:color w:val="auto"/>
        </w:rPr>
        <w:t xml:space="preserve">Критерии оценки контрольной работы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При оценке содержания реферата используются следующие критерии: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- умение сформулировать цель работы;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- умение подобрать научную литературу по теме;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- полнота и логичность раскрытия темы;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- самостоятельность мышления;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- стилистическая грамотность изложения; </w:t>
      </w:r>
    </w:p>
    <w:p w:rsidR="00C02CEA" w:rsidRPr="00C02CEA" w:rsidRDefault="00C02CEA" w:rsidP="00C02CE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02CEA">
        <w:rPr>
          <w:rFonts w:ascii="Times New Roman" w:hAnsi="Times New Roman" w:cs="Times New Roman"/>
          <w:color w:val="auto"/>
        </w:rPr>
        <w:t xml:space="preserve">- корректность выводов; </w:t>
      </w:r>
    </w:p>
    <w:p w:rsidR="00C02CEA" w:rsidRPr="00B81EF3" w:rsidRDefault="00C02CEA" w:rsidP="00C02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CEA">
        <w:rPr>
          <w:rFonts w:ascii="Times New Roman" w:hAnsi="Times New Roman" w:cs="Times New Roman"/>
          <w:sz w:val="24"/>
          <w:szCs w:val="24"/>
        </w:rPr>
        <w:t>- правильность оформления работы.</w:t>
      </w:r>
    </w:p>
    <w:p w:rsidR="00C02CEA" w:rsidRPr="00C02CEA" w:rsidRDefault="00C02CEA" w:rsidP="00C02CEA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C02CEA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ответа на зачете </w:t>
      </w:r>
      <w:r w:rsidRPr="00C02CEA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C02CEA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02CEA" w:rsidRPr="00B81EF3" w:rsidRDefault="00C02CEA" w:rsidP="00C02CEA">
      <w:p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C02CE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02CEA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C02CEA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сформированных комп</w:t>
      </w:r>
      <w:r w:rsidRPr="00C02CEA">
        <w:rPr>
          <w:rFonts w:ascii="Times New Roman" w:hAnsi="Times New Roman" w:cs="Times New Roman"/>
          <w:sz w:val="24"/>
          <w:szCs w:val="24"/>
        </w:rPr>
        <w:t>е</w:t>
      </w:r>
      <w:r w:rsidRPr="00C02CEA">
        <w:rPr>
          <w:rFonts w:ascii="Times New Roman" w:hAnsi="Times New Roman" w:cs="Times New Roman"/>
          <w:sz w:val="24"/>
          <w:szCs w:val="24"/>
        </w:rPr>
        <w:t>тенций  по командообразованию, основам психологической безопасности взаимоде</w:t>
      </w:r>
      <w:r w:rsidRPr="00C02CEA">
        <w:rPr>
          <w:rFonts w:ascii="Times New Roman" w:hAnsi="Times New Roman" w:cs="Times New Roman"/>
          <w:sz w:val="24"/>
          <w:szCs w:val="24"/>
        </w:rPr>
        <w:t>й</w:t>
      </w:r>
      <w:r w:rsidRPr="00C02CEA">
        <w:rPr>
          <w:rFonts w:ascii="Times New Roman" w:hAnsi="Times New Roman" w:cs="Times New Roman"/>
          <w:sz w:val="24"/>
          <w:szCs w:val="24"/>
        </w:rPr>
        <w:t>ствия в команде, способам  действий в нестандартных и конфликтных ситуациях, к</w:t>
      </w:r>
      <w:r w:rsidRPr="00C02CEA">
        <w:rPr>
          <w:rFonts w:ascii="Times New Roman" w:hAnsi="Times New Roman" w:cs="Times New Roman"/>
          <w:sz w:val="24"/>
          <w:szCs w:val="24"/>
        </w:rPr>
        <w:t>о</w:t>
      </w:r>
      <w:r w:rsidRPr="00C02CEA">
        <w:rPr>
          <w:rFonts w:ascii="Times New Roman" w:hAnsi="Times New Roman" w:cs="Times New Roman"/>
          <w:sz w:val="24"/>
          <w:szCs w:val="24"/>
        </w:rPr>
        <w:t>торые происходят в команде; уметь этично относится к другим членам команды; нести ответственность за принятые решения; точно подбирать способы и методы взаимоде</w:t>
      </w:r>
      <w:r w:rsidRPr="00C02CEA">
        <w:rPr>
          <w:rFonts w:ascii="Times New Roman" w:hAnsi="Times New Roman" w:cs="Times New Roman"/>
          <w:sz w:val="24"/>
          <w:szCs w:val="24"/>
        </w:rPr>
        <w:t>й</w:t>
      </w:r>
      <w:r w:rsidRPr="00C02CEA">
        <w:rPr>
          <w:rFonts w:ascii="Times New Roman" w:hAnsi="Times New Roman" w:cs="Times New Roman"/>
          <w:sz w:val="24"/>
          <w:szCs w:val="24"/>
        </w:rPr>
        <w:t>ствия с коллегами в зависимости от представления представление об особенностях их личности, в т.ч. об этнических, социальных и культурных различиях; владеть полной системой знаний о содержании, особенностях процессов самоорганизации и самообр</w:t>
      </w:r>
      <w:r w:rsidRPr="00C02CEA">
        <w:rPr>
          <w:rFonts w:ascii="Times New Roman" w:hAnsi="Times New Roman" w:cs="Times New Roman"/>
          <w:sz w:val="24"/>
          <w:szCs w:val="24"/>
        </w:rPr>
        <w:t>а</w:t>
      </w:r>
      <w:r w:rsidRPr="00C02CEA">
        <w:rPr>
          <w:rFonts w:ascii="Times New Roman" w:hAnsi="Times New Roman" w:cs="Times New Roman"/>
          <w:sz w:val="24"/>
          <w:szCs w:val="24"/>
        </w:rPr>
        <w:t xml:space="preserve">зования, аргументированно обосновывать принятые решения при выборе технологий </w:t>
      </w:r>
      <w:r w:rsidRPr="00C02CEA">
        <w:rPr>
          <w:rFonts w:ascii="Times New Roman" w:hAnsi="Times New Roman" w:cs="Times New Roman"/>
          <w:sz w:val="24"/>
          <w:szCs w:val="24"/>
        </w:rPr>
        <w:lastRenderedPageBreak/>
        <w:t>их реализации с учетом целей профессионального и личностного развития; может о</w:t>
      </w:r>
      <w:r w:rsidRPr="00C02CEA">
        <w:rPr>
          <w:rFonts w:ascii="Times New Roman" w:hAnsi="Times New Roman" w:cs="Times New Roman"/>
          <w:sz w:val="24"/>
          <w:szCs w:val="24"/>
        </w:rPr>
        <w:t>р</w:t>
      </w:r>
      <w:r w:rsidRPr="00C02CEA">
        <w:rPr>
          <w:rFonts w:ascii="Times New Roman" w:hAnsi="Times New Roman" w:cs="Times New Roman"/>
          <w:sz w:val="24"/>
          <w:szCs w:val="24"/>
        </w:rPr>
        <w:t>ганизовать командную работу в коллективе в зависимости от особенностей аудитории (возрастные особенности, гендерные различия и проч.)</w:t>
      </w:r>
    </w:p>
    <w:p w:rsidR="00C02CEA" w:rsidRPr="00C02CEA" w:rsidRDefault="00C02CEA" w:rsidP="00C02CEA">
      <w:p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C02CE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02CEA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C02CEA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</w:t>
      </w:r>
      <w:r w:rsidRPr="00C02CEA">
        <w:rPr>
          <w:rFonts w:ascii="Times New Roman" w:hAnsi="Times New Roman" w:cs="Times New Roman"/>
          <w:sz w:val="24"/>
          <w:szCs w:val="24"/>
        </w:rPr>
        <w:t>е</w:t>
      </w:r>
      <w:r w:rsidRPr="00C02CEA">
        <w:rPr>
          <w:rFonts w:ascii="Times New Roman" w:hAnsi="Times New Roman" w:cs="Times New Roman"/>
          <w:sz w:val="24"/>
          <w:szCs w:val="24"/>
        </w:rPr>
        <w:t>дения и объяснения информации, не может показать интеллектуальные навыки реш</w:t>
      </w:r>
      <w:r w:rsidRPr="00C02CEA">
        <w:rPr>
          <w:rFonts w:ascii="Times New Roman" w:hAnsi="Times New Roman" w:cs="Times New Roman"/>
          <w:sz w:val="24"/>
          <w:szCs w:val="24"/>
        </w:rPr>
        <w:t>е</w:t>
      </w:r>
      <w:r w:rsidRPr="00C02CEA">
        <w:rPr>
          <w:rFonts w:ascii="Times New Roman" w:hAnsi="Times New Roman" w:cs="Times New Roman"/>
          <w:sz w:val="24"/>
          <w:szCs w:val="24"/>
        </w:rPr>
        <w:t>ния простых задач.</w:t>
      </w:r>
    </w:p>
    <w:p w:rsidR="00537575" w:rsidRPr="00537575" w:rsidRDefault="00537575" w:rsidP="00C02CEA">
      <w:pPr>
        <w:pStyle w:val="1"/>
        <w:tabs>
          <w:tab w:val="left" w:pos="284"/>
        </w:tabs>
        <w:spacing w:before="0" w:after="0"/>
        <w:ind w:left="-567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537575">
        <w:rPr>
          <w:rStyle w:val="FontStyle32"/>
          <w:spacing w:val="-4"/>
          <w:sz w:val="24"/>
          <w:szCs w:val="24"/>
        </w:rPr>
        <w:t xml:space="preserve">8 </w:t>
      </w:r>
      <w:r w:rsidRPr="00537575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537575" w:rsidRPr="00537575" w:rsidRDefault="00537575" w:rsidP="00537575">
      <w:pPr>
        <w:pStyle w:val="Default"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537575">
        <w:rPr>
          <w:rFonts w:ascii="Times New Roman" w:hAnsi="Times New Roman" w:cs="Times New Roman"/>
          <w:b/>
          <w:bCs/>
        </w:rPr>
        <w:t>а) Основная литература</w:t>
      </w:r>
    </w:p>
    <w:p w:rsidR="00537575" w:rsidRPr="00537575" w:rsidRDefault="00537575" w:rsidP="00537575">
      <w:pPr>
        <w:pStyle w:val="af7"/>
        <w:spacing w:line="240" w:lineRule="auto"/>
        <w:ind w:left="-567" w:firstLine="567"/>
        <w:rPr>
          <w:rFonts w:ascii="Times New Roman" w:hAnsi="Times New Roman" w:cs="Times New Roman"/>
          <w:lang w:val="ru-RU"/>
        </w:rPr>
      </w:pPr>
      <w:r w:rsidRPr="00537575">
        <w:rPr>
          <w:rFonts w:ascii="Times New Roman" w:hAnsi="Times New Roman" w:cs="Times New Roman"/>
          <w:lang w:val="ru-RU"/>
        </w:rPr>
        <w:t xml:space="preserve">1. Технология командообразования и саморазвития [Электронный ресурс] : учебно-методическое пособие / [И. В. Гурьянова, Н. А. Кобзева, И. В. Лапчинская и др.] ; МГТУ. - Магнитогорск : МГТУ, 2016. - 1 электрон. опт. диск (CD-ROM). - Режим доступа: </w:t>
      </w:r>
      <w:hyperlink r:id="rId10" w:history="1">
        <w:r w:rsidRPr="00537575">
          <w:rPr>
            <w:rStyle w:val="afe"/>
            <w:rFonts w:ascii="Times New Roman" w:hAnsi="Times New Roman" w:cs="Times New Roman"/>
            <w:lang w:val="ru-RU"/>
          </w:rPr>
          <w:t>https://magtu.informsystema.ru/uploader/fileUpload?name=2930.pdf&amp;show=dcatalogues/1/1134610/2930.pdf&amp;view=true</w:t>
        </w:r>
      </w:hyperlink>
      <w:r w:rsidRPr="00537575">
        <w:rPr>
          <w:rFonts w:ascii="Times New Roman" w:hAnsi="Times New Roman" w:cs="Times New Roman"/>
          <w:lang w:val="ru-RU"/>
        </w:rPr>
        <w:t xml:space="preserve">. </w:t>
      </w:r>
    </w:p>
    <w:p w:rsidR="00537575" w:rsidRPr="00537575" w:rsidRDefault="00537575" w:rsidP="00537575">
      <w:pPr>
        <w:pStyle w:val="Default"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</w:rPr>
      </w:pPr>
      <w:r w:rsidRPr="00537575">
        <w:rPr>
          <w:rFonts w:ascii="Times New Roman" w:hAnsi="Times New Roman" w:cs="Times New Roman"/>
          <w:b/>
          <w:bCs/>
        </w:rPr>
        <w:t>б) Дополнительная литература</w:t>
      </w:r>
    </w:p>
    <w:p w:rsidR="00537575" w:rsidRPr="00537575" w:rsidRDefault="00537575" w:rsidP="00342AD9">
      <w:pPr>
        <w:pStyle w:val="af7"/>
        <w:numPr>
          <w:ilvl w:val="0"/>
          <w:numId w:val="3"/>
        </w:numPr>
        <w:spacing w:line="240" w:lineRule="auto"/>
        <w:ind w:left="-567" w:firstLine="567"/>
        <w:contextualSpacing/>
        <w:rPr>
          <w:rFonts w:ascii="Times New Roman" w:hAnsi="Times New Roman" w:cs="Times New Roman"/>
          <w:lang w:val="ru-RU"/>
        </w:rPr>
      </w:pPr>
      <w:r w:rsidRPr="00537575">
        <w:rPr>
          <w:rFonts w:ascii="Times New Roman" w:hAnsi="Times New Roman" w:cs="Times New Roman"/>
          <w:shd w:val="clear" w:color="auto" w:fill="FFFFFF"/>
          <w:lang w:val="ru-RU"/>
        </w:rPr>
        <w:t>Слепухина Г. В. Деловая коммуникация [Электронный ресурс] : учебное пос</w:t>
      </w:r>
      <w:r w:rsidRPr="00537575">
        <w:rPr>
          <w:rFonts w:ascii="Times New Roman" w:hAnsi="Times New Roman" w:cs="Times New Roman"/>
          <w:shd w:val="clear" w:color="auto" w:fill="FFFFFF"/>
          <w:lang w:val="ru-RU"/>
        </w:rPr>
        <w:t>о</w:t>
      </w:r>
      <w:r w:rsidRPr="00537575">
        <w:rPr>
          <w:rFonts w:ascii="Times New Roman" w:hAnsi="Times New Roman" w:cs="Times New Roman"/>
          <w:shd w:val="clear" w:color="auto" w:fill="FFFFFF"/>
          <w:lang w:val="ru-RU"/>
        </w:rPr>
        <w:t>бие / Г. В. Слепухина ; МГТУ. - Магнитогорск : МГТУ, 2017. - 1 электрон. опт. диск (</w:t>
      </w:r>
      <w:r w:rsidRPr="00537575">
        <w:rPr>
          <w:rFonts w:ascii="Times New Roman" w:hAnsi="Times New Roman" w:cs="Times New Roman"/>
          <w:shd w:val="clear" w:color="auto" w:fill="FFFFFF"/>
        </w:rPr>
        <w:t>CD</w:t>
      </w:r>
      <w:r w:rsidRPr="00537575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537575">
        <w:rPr>
          <w:rFonts w:ascii="Times New Roman" w:hAnsi="Times New Roman" w:cs="Times New Roman"/>
          <w:shd w:val="clear" w:color="auto" w:fill="FFFFFF"/>
        </w:rPr>
        <w:t>ROM</w:t>
      </w:r>
      <w:r w:rsidRPr="00537575">
        <w:rPr>
          <w:rFonts w:ascii="Times New Roman" w:hAnsi="Times New Roman" w:cs="Times New Roman"/>
          <w:shd w:val="clear" w:color="auto" w:fill="FFFFFF"/>
          <w:lang w:val="ru-RU"/>
        </w:rPr>
        <w:t xml:space="preserve">)- Режим доступа: </w:t>
      </w:r>
      <w:hyperlink r:id="rId11" w:history="1"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https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magtu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informsystema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ru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uploader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fileUpload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?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name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=3183.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pdf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show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dcatalogues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/1/1136625/3183.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pdf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view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537575">
          <w:rPr>
            <w:rStyle w:val="afe"/>
            <w:rFonts w:ascii="Times New Roman" w:hAnsi="Times New Roman" w:cs="Times New Roman"/>
            <w:shd w:val="clear" w:color="auto" w:fill="FFFFFF"/>
          </w:rPr>
          <w:t>true</w:t>
        </w:r>
      </w:hyperlink>
      <w:r w:rsidRPr="00537575">
        <w:rPr>
          <w:rFonts w:ascii="Times New Roman" w:hAnsi="Times New Roman" w:cs="Times New Roman"/>
          <w:shd w:val="clear" w:color="auto" w:fill="FFFFFF"/>
          <w:lang w:val="ru-RU"/>
        </w:rPr>
        <w:t xml:space="preserve">.  </w:t>
      </w:r>
    </w:p>
    <w:p w:rsidR="00537575" w:rsidRPr="00537575" w:rsidRDefault="00537575" w:rsidP="00342AD9">
      <w:pPr>
        <w:pStyle w:val="af7"/>
        <w:numPr>
          <w:ilvl w:val="0"/>
          <w:numId w:val="3"/>
        </w:numPr>
        <w:spacing w:line="240" w:lineRule="auto"/>
        <w:ind w:left="-567" w:firstLine="426"/>
        <w:contextualSpacing/>
        <w:rPr>
          <w:rFonts w:ascii="Times New Roman" w:hAnsi="Times New Roman" w:cs="Times New Roman"/>
          <w:lang w:val="ru-RU"/>
        </w:rPr>
      </w:pPr>
      <w:r w:rsidRPr="00537575">
        <w:rPr>
          <w:rFonts w:ascii="Times New Roman" w:hAnsi="Times New Roman" w:cs="Times New Roman"/>
          <w:lang w:val="ru-RU"/>
        </w:rPr>
        <w:t>Мельник М. А. Профессиональная этика и профессионально-деловая коммун</w:t>
      </w:r>
      <w:r w:rsidRPr="00537575">
        <w:rPr>
          <w:rFonts w:ascii="Times New Roman" w:hAnsi="Times New Roman" w:cs="Times New Roman"/>
          <w:lang w:val="ru-RU"/>
        </w:rPr>
        <w:t>и</w:t>
      </w:r>
      <w:r w:rsidRPr="00537575">
        <w:rPr>
          <w:rFonts w:ascii="Times New Roman" w:hAnsi="Times New Roman" w:cs="Times New Roman"/>
          <w:lang w:val="ru-RU"/>
        </w:rPr>
        <w:t>кация [Электронный ресурс] : учебно-методическое пособие / М. А. Мельник, А. И. Назар</w:t>
      </w:r>
      <w:r w:rsidRPr="00537575">
        <w:rPr>
          <w:rFonts w:ascii="Times New Roman" w:hAnsi="Times New Roman" w:cs="Times New Roman"/>
          <w:lang w:val="ru-RU"/>
        </w:rPr>
        <w:t>ы</w:t>
      </w:r>
      <w:r w:rsidRPr="00537575">
        <w:rPr>
          <w:rFonts w:ascii="Times New Roman" w:hAnsi="Times New Roman" w:cs="Times New Roman"/>
          <w:lang w:val="ru-RU"/>
        </w:rPr>
        <w:t>чева ; МГТУ. - Магнитогорск : МГТУ, 2016. - 1 электрон. опт. диск (</w:t>
      </w:r>
      <w:r w:rsidRPr="00537575">
        <w:rPr>
          <w:rFonts w:ascii="Times New Roman" w:hAnsi="Times New Roman" w:cs="Times New Roman"/>
        </w:rPr>
        <w:t>CD</w:t>
      </w:r>
      <w:r w:rsidRPr="00537575">
        <w:rPr>
          <w:rFonts w:ascii="Times New Roman" w:hAnsi="Times New Roman" w:cs="Times New Roman"/>
          <w:lang w:val="ru-RU"/>
        </w:rPr>
        <w:t>-</w:t>
      </w:r>
      <w:r w:rsidRPr="00537575">
        <w:rPr>
          <w:rFonts w:ascii="Times New Roman" w:hAnsi="Times New Roman" w:cs="Times New Roman"/>
        </w:rPr>
        <w:t>ROM</w:t>
      </w:r>
      <w:r w:rsidRPr="00537575">
        <w:rPr>
          <w:rFonts w:ascii="Times New Roman" w:hAnsi="Times New Roman" w:cs="Times New Roman"/>
          <w:lang w:val="ru-RU"/>
        </w:rPr>
        <w:t xml:space="preserve">). - Режим доступа: </w:t>
      </w:r>
      <w:hyperlink r:id="rId12" w:history="1">
        <w:r w:rsidRPr="00537575">
          <w:rPr>
            <w:rStyle w:val="afe"/>
            <w:rFonts w:ascii="Times New Roman" w:hAnsi="Times New Roman" w:cs="Times New Roman"/>
          </w:rPr>
          <w:t>https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://</w:t>
        </w:r>
        <w:r w:rsidRPr="00537575">
          <w:rPr>
            <w:rStyle w:val="afe"/>
            <w:rFonts w:ascii="Times New Roman" w:hAnsi="Times New Roman" w:cs="Times New Roman"/>
          </w:rPr>
          <w:t>magtu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.</w:t>
        </w:r>
        <w:r w:rsidRPr="00537575">
          <w:rPr>
            <w:rStyle w:val="afe"/>
            <w:rFonts w:ascii="Times New Roman" w:hAnsi="Times New Roman" w:cs="Times New Roman"/>
          </w:rPr>
          <w:t>informsystema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.</w:t>
        </w:r>
        <w:r w:rsidRPr="00537575">
          <w:rPr>
            <w:rStyle w:val="afe"/>
            <w:rFonts w:ascii="Times New Roman" w:hAnsi="Times New Roman" w:cs="Times New Roman"/>
          </w:rPr>
          <w:t>ru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/</w:t>
        </w:r>
        <w:r w:rsidRPr="00537575">
          <w:rPr>
            <w:rStyle w:val="afe"/>
            <w:rFonts w:ascii="Times New Roman" w:hAnsi="Times New Roman" w:cs="Times New Roman"/>
          </w:rPr>
          <w:t>uploader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/</w:t>
        </w:r>
        <w:r w:rsidRPr="00537575">
          <w:rPr>
            <w:rStyle w:val="afe"/>
            <w:rFonts w:ascii="Times New Roman" w:hAnsi="Times New Roman" w:cs="Times New Roman"/>
          </w:rPr>
          <w:t>fileUpload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?</w:t>
        </w:r>
        <w:r w:rsidRPr="00537575">
          <w:rPr>
            <w:rStyle w:val="afe"/>
            <w:rFonts w:ascii="Times New Roman" w:hAnsi="Times New Roman" w:cs="Times New Roman"/>
          </w:rPr>
          <w:t>name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=2650.</w:t>
        </w:r>
        <w:r w:rsidRPr="00537575">
          <w:rPr>
            <w:rStyle w:val="afe"/>
            <w:rFonts w:ascii="Times New Roman" w:hAnsi="Times New Roman" w:cs="Times New Roman"/>
          </w:rPr>
          <w:t>pdf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&amp;</w:t>
        </w:r>
        <w:r w:rsidRPr="00537575">
          <w:rPr>
            <w:rStyle w:val="afe"/>
            <w:rFonts w:ascii="Times New Roman" w:hAnsi="Times New Roman" w:cs="Times New Roman"/>
          </w:rPr>
          <w:t>show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=</w:t>
        </w:r>
        <w:r w:rsidRPr="00537575">
          <w:rPr>
            <w:rStyle w:val="afe"/>
            <w:rFonts w:ascii="Times New Roman" w:hAnsi="Times New Roman" w:cs="Times New Roman"/>
          </w:rPr>
          <w:t>dcatalogues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/1/1131143/2650.</w:t>
        </w:r>
        <w:r w:rsidRPr="00537575">
          <w:rPr>
            <w:rStyle w:val="afe"/>
            <w:rFonts w:ascii="Times New Roman" w:hAnsi="Times New Roman" w:cs="Times New Roman"/>
          </w:rPr>
          <w:t>pdf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&amp;</w:t>
        </w:r>
        <w:r w:rsidRPr="00537575">
          <w:rPr>
            <w:rStyle w:val="afe"/>
            <w:rFonts w:ascii="Times New Roman" w:hAnsi="Times New Roman" w:cs="Times New Roman"/>
          </w:rPr>
          <w:t>view</w:t>
        </w:r>
        <w:r w:rsidRPr="00537575">
          <w:rPr>
            <w:rStyle w:val="afe"/>
            <w:rFonts w:ascii="Times New Roman" w:hAnsi="Times New Roman" w:cs="Times New Roman"/>
            <w:lang w:val="ru-RU"/>
          </w:rPr>
          <w:t>=</w:t>
        </w:r>
        <w:r w:rsidRPr="00537575">
          <w:rPr>
            <w:rStyle w:val="afe"/>
            <w:rFonts w:ascii="Times New Roman" w:hAnsi="Times New Roman" w:cs="Times New Roman"/>
          </w:rPr>
          <w:t>true</w:t>
        </w:r>
      </w:hyperlink>
      <w:r w:rsidRPr="00537575">
        <w:rPr>
          <w:rFonts w:ascii="Times New Roman" w:hAnsi="Times New Roman" w:cs="Times New Roman"/>
          <w:lang w:val="ru-RU"/>
        </w:rPr>
        <w:t xml:space="preserve"> . - Макрообъект.</w:t>
      </w:r>
    </w:p>
    <w:p w:rsidR="00537575" w:rsidRPr="00537575" w:rsidRDefault="00537575" w:rsidP="00537575">
      <w:pPr>
        <w:pStyle w:val="Style8"/>
        <w:widowControl/>
        <w:tabs>
          <w:tab w:val="left" w:pos="993"/>
        </w:tabs>
        <w:ind w:left="-567"/>
        <w:rPr>
          <w:rStyle w:val="FontStyle15"/>
          <w:spacing w:val="40"/>
          <w:sz w:val="24"/>
          <w:szCs w:val="24"/>
        </w:rPr>
      </w:pPr>
    </w:p>
    <w:p w:rsidR="00537575" w:rsidRPr="00537575" w:rsidRDefault="00537575" w:rsidP="00537575">
      <w:pPr>
        <w:pStyle w:val="Style8"/>
        <w:widowControl/>
        <w:tabs>
          <w:tab w:val="left" w:pos="993"/>
        </w:tabs>
        <w:ind w:left="-567"/>
        <w:rPr>
          <w:rStyle w:val="FontStyle21"/>
          <w:sz w:val="24"/>
          <w:szCs w:val="24"/>
        </w:rPr>
      </w:pPr>
      <w:r w:rsidRPr="00537575">
        <w:rPr>
          <w:rStyle w:val="FontStyle15"/>
          <w:spacing w:val="40"/>
          <w:sz w:val="24"/>
          <w:szCs w:val="24"/>
        </w:rPr>
        <w:t>в)</w:t>
      </w:r>
      <w:r w:rsidRPr="00537575">
        <w:rPr>
          <w:rStyle w:val="FontStyle15"/>
          <w:sz w:val="24"/>
          <w:szCs w:val="24"/>
        </w:rPr>
        <w:t xml:space="preserve"> </w:t>
      </w:r>
      <w:r w:rsidRPr="0053757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37575" w:rsidRPr="00537575" w:rsidRDefault="00537575" w:rsidP="00342AD9">
      <w:pPr>
        <w:pStyle w:val="22"/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537575">
        <w:rPr>
          <w:rFonts w:ascii="Times New Roman" w:hAnsi="Times New Roman" w:cs="Times New Roman"/>
        </w:rPr>
        <w:t>Методические указания для студентов по подготовке к учебной и научно-исследовательской работе. Сост. Е.В. Олейник, С.Н. Испулова, С.А. Бурилкина. Магнит</w:t>
      </w:r>
      <w:r w:rsidRPr="00537575">
        <w:rPr>
          <w:rFonts w:ascii="Times New Roman" w:hAnsi="Times New Roman" w:cs="Times New Roman"/>
        </w:rPr>
        <w:t>о</w:t>
      </w:r>
      <w:r w:rsidRPr="00537575">
        <w:rPr>
          <w:rFonts w:ascii="Times New Roman" w:hAnsi="Times New Roman" w:cs="Times New Roman"/>
        </w:rPr>
        <w:t>горск: Изд-во Магнитогорск. гос. техн.ун-та им. Носова, 2019. 46с.</w:t>
      </w:r>
    </w:p>
    <w:p w:rsidR="00537575" w:rsidRPr="00537575" w:rsidRDefault="00537575" w:rsidP="00342AD9">
      <w:pPr>
        <w:pStyle w:val="22"/>
        <w:numPr>
          <w:ilvl w:val="0"/>
          <w:numId w:val="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</w:rPr>
      </w:pPr>
      <w:r w:rsidRPr="00537575">
        <w:rPr>
          <w:rFonts w:ascii="Times New Roman" w:hAnsi="Times New Roman" w:cs="Times New Roman"/>
        </w:rPr>
        <w:t>Технология командообразования и саморазвития: практикум [Электронный ресурс] / сост И.В. Гурьянова. ФГБОУ ВО «Магнитогорский государственный технический универс</w:t>
      </w:r>
      <w:r w:rsidRPr="00537575">
        <w:rPr>
          <w:rFonts w:ascii="Times New Roman" w:hAnsi="Times New Roman" w:cs="Times New Roman"/>
        </w:rPr>
        <w:t>и</w:t>
      </w:r>
      <w:r w:rsidRPr="00537575">
        <w:rPr>
          <w:rFonts w:ascii="Times New Roman" w:hAnsi="Times New Roman" w:cs="Times New Roman"/>
        </w:rPr>
        <w:t>тет им. Г.И. Носова. Электрон. текстовые дан. (0,91 Мб). – Магнитогорск: ФГБОУ ВО «МГТУ им. Г.И. Носова», 2019 – 1 электрон. опт. диск.</w:t>
      </w:r>
    </w:p>
    <w:p w:rsidR="00537575" w:rsidRPr="00537575" w:rsidRDefault="00537575" w:rsidP="00537575">
      <w:pPr>
        <w:pStyle w:val="22"/>
        <w:spacing w:after="0" w:line="240" w:lineRule="auto"/>
        <w:ind w:left="-567" w:firstLine="284"/>
        <w:jc w:val="both"/>
        <w:rPr>
          <w:rStyle w:val="FontStyle15"/>
          <w:spacing w:val="40"/>
          <w:sz w:val="24"/>
          <w:szCs w:val="24"/>
        </w:rPr>
      </w:pPr>
    </w:p>
    <w:p w:rsidR="00537575" w:rsidRPr="00537575" w:rsidRDefault="00537575" w:rsidP="00537575">
      <w:pPr>
        <w:pStyle w:val="Style8"/>
        <w:widowControl/>
        <w:ind w:left="-567"/>
        <w:rPr>
          <w:rStyle w:val="FontStyle21"/>
          <w:sz w:val="24"/>
          <w:szCs w:val="24"/>
        </w:rPr>
      </w:pPr>
      <w:r w:rsidRPr="00537575">
        <w:rPr>
          <w:rStyle w:val="FontStyle15"/>
          <w:spacing w:val="40"/>
          <w:sz w:val="24"/>
          <w:szCs w:val="24"/>
        </w:rPr>
        <w:t>г)</w:t>
      </w:r>
      <w:r w:rsidRPr="00537575">
        <w:rPr>
          <w:rStyle w:val="FontStyle15"/>
          <w:sz w:val="24"/>
          <w:szCs w:val="24"/>
        </w:rPr>
        <w:t xml:space="preserve"> </w:t>
      </w:r>
      <w:r w:rsidRPr="0053757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37575">
        <w:rPr>
          <w:rStyle w:val="FontStyle15"/>
          <w:spacing w:val="40"/>
          <w:sz w:val="24"/>
          <w:szCs w:val="24"/>
        </w:rPr>
        <w:t>и</w:t>
      </w:r>
      <w:r w:rsidRPr="00537575">
        <w:rPr>
          <w:rStyle w:val="FontStyle15"/>
          <w:sz w:val="24"/>
          <w:szCs w:val="24"/>
        </w:rPr>
        <w:t xml:space="preserve"> </w:t>
      </w:r>
      <w:r w:rsidRPr="00537575">
        <w:rPr>
          <w:rStyle w:val="FontStyle21"/>
          <w:b/>
          <w:sz w:val="24"/>
          <w:szCs w:val="24"/>
        </w:rPr>
        <w:t xml:space="preserve">Интернет-ресурсы: </w:t>
      </w:r>
    </w:p>
    <w:p w:rsidR="00537575" w:rsidRPr="00537575" w:rsidRDefault="00537575" w:rsidP="00537575">
      <w:pPr>
        <w:pStyle w:val="Style8"/>
        <w:widowControl/>
        <w:ind w:left="-567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C02CEA" w:rsidRPr="001331DD" w:rsidTr="00B81EF3">
        <w:tc>
          <w:tcPr>
            <w:tcW w:w="3097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Срок действие лицензии</w:t>
            </w:r>
          </w:p>
        </w:tc>
      </w:tr>
      <w:tr w:rsidR="00C02CEA" w:rsidRPr="001331DD" w:rsidTr="00B81EF3">
        <w:tc>
          <w:tcPr>
            <w:tcW w:w="3097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</w:t>
            </w: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Windows 7</w:t>
            </w:r>
          </w:p>
        </w:tc>
        <w:tc>
          <w:tcPr>
            <w:tcW w:w="3120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C02CEA" w:rsidRPr="001331DD" w:rsidTr="00B81EF3">
        <w:tc>
          <w:tcPr>
            <w:tcW w:w="3097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20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02CEA" w:rsidRPr="001331DD" w:rsidTr="00B81EF3">
        <w:tc>
          <w:tcPr>
            <w:tcW w:w="3097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20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71" w:type="dxa"/>
          </w:tcPr>
          <w:p w:rsidR="00C02CEA" w:rsidRPr="001331DD" w:rsidRDefault="00C02CEA" w:rsidP="005D1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537575" w:rsidRPr="00537575" w:rsidRDefault="00537575" w:rsidP="00537575">
      <w:pPr>
        <w:pStyle w:val="Default"/>
        <w:tabs>
          <w:tab w:val="left" w:pos="426"/>
        </w:tabs>
        <w:ind w:left="-567" w:firstLine="709"/>
        <w:jc w:val="both"/>
        <w:rPr>
          <w:rFonts w:ascii="Times New Roman" w:hAnsi="Times New Roman" w:cs="Times New Roman"/>
        </w:rPr>
      </w:pPr>
    </w:p>
    <w:p w:rsidR="00537575" w:rsidRPr="00537575" w:rsidRDefault="00537575" w:rsidP="00342AD9">
      <w:pPr>
        <w:pStyle w:val="Style10"/>
        <w:widowControl/>
        <w:numPr>
          <w:ilvl w:val="0"/>
          <w:numId w:val="5"/>
        </w:numPr>
        <w:tabs>
          <w:tab w:val="left" w:pos="142"/>
          <w:tab w:val="left" w:pos="284"/>
        </w:tabs>
        <w:ind w:left="-567" w:firstLine="567"/>
        <w:contextualSpacing/>
        <w:rPr>
          <w:rStyle w:val="FontStyle18"/>
          <w:b w:val="0"/>
          <w:sz w:val="24"/>
          <w:szCs w:val="24"/>
        </w:rPr>
      </w:pPr>
      <w:r w:rsidRPr="00537575">
        <w:rPr>
          <w:rStyle w:val="FontStyle18"/>
          <w:sz w:val="24"/>
          <w:szCs w:val="24"/>
        </w:rPr>
        <w:t xml:space="preserve">Международная </w:t>
      </w:r>
      <w:r w:rsidRPr="00537575">
        <w:rPr>
          <w:rStyle w:val="FontStyle18"/>
          <w:rFonts w:eastAsia="+mn-ea"/>
          <w:sz w:val="24"/>
          <w:szCs w:val="24"/>
        </w:rPr>
        <w:t>справочн</w:t>
      </w:r>
      <w:r w:rsidRPr="00537575">
        <w:rPr>
          <w:rStyle w:val="FontStyle18"/>
          <w:sz w:val="24"/>
          <w:szCs w:val="24"/>
        </w:rPr>
        <w:t>ая</w:t>
      </w:r>
      <w:r w:rsidRPr="00537575">
        <w:rPr>
          <w:rStyle w:val="FontStyle18"/>
          <w:rFonts w:eastAsia="+mn-ea"/>
          <w:sz w:val="24"/>
          <w:szCs w:val="24"/>
        </w:rPr>
        <w:t xml:space="preserve"> систем</w:t>
      </w:r>
      <w:r w:rsidRPr="00537575">
        <w:rPr>
          <w:rStyle w:val="FontStyle18"/>
          <w:sz w:val="24"/>
          <w:szCs w:val="24"/>
        </w:rPr>
        <w:t>а</w:t>
      </w:r>
      <w:r w:rsidRPr="00537575">
        <w:rPr>
          <w:rStyle w:val="FontStyle18"/>
          <w:rFonts w:eastAsia="+mn-ea"/>
          <w:sz w:val="24"/>
          <w:szCs w:val="24"/>
        </w:rPr>
        <w:t xml:space="preserve"> </w:t>
      </w:r>
      <w:hyperlink r:id="rId13" w:history="1">
        <w:r w:rsidRPr="00537575">
          <w:rPr>
            <w:rStyle w:val="afe"/>
            <w:rFonts w:ascii="Times New Roman" w:eastAsia="+mn-ea" w:hAnsi="Times New Roman" w:cs="Times New Roman"/>
            <w:bCs/>
          </w:rPr>
          <w:t>«Полпред»</w:t>
        </w:r>
      </w:hyperlink>
      <w:r w:rsidRPr="00537575">
        <w:rPr>
          <w:rStyle w:val="FontStyle18"/>
          <w:rFonts w:eastAsia="+mn-ea"/>
          <w:sz w:val="24"/>
          <w:szCs w:val="24"/>
        </w:rPr>
        <w:t xml:space="preserve"> </w:t>
      </w:r>
      <w:hyperlink r:id="rId14" w:history="1">
        <w:r w:rsidRPr="00537575">
          <w:rPr>
            <w:rStyle w:val="afe"/>
            <w:rFonts w:ascii="Times New Roman" w:hAnsi="Times New Roman" w:cs="Times New Roman"/>
            <w:bCs/>
          </w:rPr>
          <w:t>polpred.com</w:t>
        </w:r>
      </w:hyperlink>
      <w:r w:rsidRPr="00537575">
        <w:rPr>
          <w:rStyle w:val="FontStyle18"/>
          <w:sz w:val="24"/>
          <w:szCs w:val="24"/>
        </w:rPr>
        <w:t xml:space="preserve"> отрасль «Образов</w:t>
      </w:r>
      <w:r w:rsidRPr="00537575">
        <w:rPr>
          <w:rStyle w:val="FontStyle18"/>
          <w:sz w:val="24"/>
          <w:szCs w:val="24"/>
        </w:rPr>
        <w:t>а</w:t>
      </w:r>
      <w:r w:rsidRPr="00537575">
        <w:rPr>
          <w:rStyle w:val="FontStyle18"/>
          <w:sz w:val="24"/>
          <w:szCs w:val="24"/>
        </w:rPr>
        <w:t xml:space="preserve">ние, наука». – URL: </w:t>
      </w:r>
      <w:hyperlink r:id="rId15" w:history="1">
        <w:r w:rsidRPr="00537575">
          <w:rPr>
            <w:rStyle w:val="afe"/>
            <w:rFonts w:ascii="Times New Roman" w:hAnsi="Times New Roman" w:cs="Times New Roman"/>
          </w:rPr>
          <w:t>http://education</w:t>
        </w:r>
      </w:hyperlink>
      <w:r w:rsidRPr="00537575">
        <w:rPr>
          <w:rStyle w:val="FontStyle18"/>
          <w:sz w:val="24"/>
          <w:szCs w:val="24"/>
        </w:rPr>
        <w:t>.polpred.com/.</w:t>
      </w:r>
    </w:p>
    <w:p w:rsidR="00537575" w:rsidRPr="00537575" w:rsidRDefault="00537575" w:rsidP="00342AD9">
      <w:pPr>
        <w:pStyle w:val="Style10"/>
        <w:widowControl/>
        <w:numPr>
          <w:ilvl w:val="0"/>
          <w:numId w:val="5"/>
        </w:numPr>
        <w:tabs>
          <w:tab w:val="left" w:pos="142"/>
          <w:tab w:val="left" w:pos="284"/>
        </w:tabs>
        <w:ind w:left="-567" w:firstLine="567"/>
        <w:contextualSpacing/>
        <w:rPr>
          <w:rFonts w:ascii="Times New Roman" w:hAnsi="Times New Roman" w:cs="Times New Roman"/>
        </w:rPr>
      </w:pPr>
      <w:r w:rsidRPr="00537575">
        <w:rPr>
          <w:rFonts w:ascii="Times New Roman" w:hAnsi="Times New Roman" w:cs="Times New Roman"/>
        </w:rPr>
        <w:t>Национальная информационно-аналитическая система – Российский индекс научн</w:t>
      </w:r>
      <w:r w:rsidRPr="00537575">
        <w:rPr>
          <w:rFonts w:ascii="Times New Roman" w:hAnsi="Times New Roman" w:cs="Times New Roman"/>
        </w:rPr>
        <w:t>о</w:t>
      </w:r>
      <w:r w:rsidRPr="00537575">
        <w:rPr>
          <w:rFonts w:ascii="Times New Roman" w:hAnsi="Times New Roman" w:cs="Times New Roman"/>
        </w:rPr>
        <w:t>го цитирования (РИНЦ)</w:t>
      </w:r>
      <w:r w:rsidRPr="00537575">
        <w:rPr>
          <w:rFonts w:ascii="Times New Roman" w:hAnsi="Times New Roman" w:cs="Times New Roman"/>
          <w:bCs/>
        </w:rPr>
        <w:t xml:space="preserve">. – </w:t>
      </w:r>
      <w:r w:rsidRPr="00537575">
        <w:rPr>
          <w:rStyle w:val="FontStyle18"/>
          <w:sz w:val="24"/>
          <w:szCs w:val="24"/>
        </w:rPr>
        <w:t>URL</w:t>
      </w:r>
      <w:r w:rsidRPr="00537575">
        <w:rPr>
          <w:rFonts w:ascii="Times New Roman" w:hAnsi="Times New Roman" w:cs="Times New Roman"/>
          <w:bCs/>
        </w:rPr>
        <w:t xml:space="preserve">: </w:t>
      </w:r>
      <w:hyperlink r:id="rId16" w:history="1">
        <w:r w:rsidRPr="00537575">
          <w:rPr>
            <w:rStyle w:val="afe"/>
            <w:rFonts w:ascii="Times New Roman" w:hAnsi="Times New Roman" w:cs="Times New Roman"/>
          </w:rPr>
          <w:t>https://elibrary.ru/project_risc.asp</w:t>
        </w:r>
      </w:hyperlink>
      <w:r w:rsidRPr="00537575">
        <w:rPr>
          <w:rFonts w:ascii="Times New Roman" w:hAnsi="Times New Roman" w:cs="Times New Roman"/>
          <w:bCs/>
        </w:rPr>
        <w:t>.</w:t>
      </w:r>
    </w:p>
    <w:p w:rsidR="00537575" w:rsidRPr="00537575" w:rsidRDefault="00537575" w:rsidP="00342AD9">
      <w:pPr>
        <w:pStyle w:val="Style10"/>
        <w:widowControl/>
        <w:numPr>
          <w:ilvl w:val="0"/>
          <w:numId w:val="5"/>
        </w:numPr>
        <w:tabs>
          <w:tab w:val="left" w:pos="142"/>
          <w:tab w:val="left" w:pos="284"/>
        </w:tabs>
        <w:ind w:left="-567" w:firstLine="567"/>
        <w:contextualSpacing/>
        <w:rPr>
          <w:rFonts w:ascii="Times New Roman" w:hAnsi="Times New Roman" w:cs="Times New Roman"/>
          <w:bCs/>
        </w:rPr>
      </w:pPr>
      <w:r w:rsidRPr="00537575">
        <w:rPr>
          <w:rFonts w:ascii="Times New Roman" w:hAnsi="Times New Roman" w:cs="Times New Roman"/>
        </w:rPr>
        <w:t>Поисковая система Академия Google (Google Scholar)</w:t>
      </w:r>
      <w:r w:rsidRPr="00537575">
        <w:rPr>
          <w:rFonts w:ascii="Times New Roman" w:hAnsi="Times New Roman" w:cs="Times New Roman"/>
          <w:bCs/>
        </w:rPr>
        <w:t xml:space="preserve">. – </w:t>
      </w:r>
      <w:r w:rsidRPr="00537575">
        <w:rPr>
          <w:rStyle w:val="FontStyle18"/>
          <w:sz w:val="24"/>
          <w:szCs w:val="24"/>
        </w:rPr>
        <w:t>URL</w:t>
      </w:r>
      <w:r w:rsidRPr="00537575">
        <w:rPr>
          <w:rFonts w:ascii="Times New Roman" w:hAnsi="Times New Roman" w:cs="Times New Roman"/>
          <w:bCs/>
        </w:rPr>
        <w:t xml:space="preserve">: </w:t>
      </w:r>
      <w:hyperlink r:id="rId17" w:history="1">
        <w:r w:rsidRPr="00537575">
          <w:rPr>
            <w:rStyle w:val="afe"/>
            <w:rFonts w:ascii="Times New Roman" w:hAnsi="Times New Roman" w:cs="Times New Roman"/>
          </w:rPr>
          <w:t>https://scholar.google.ru/</w:t>
        </w:r>
      </w:hyperlink>
      <w:r w:rsidRPr="00537575">
        <w:rPr>
          <w:rFonts w:ascii="Times New Roman" w:hAnsi="Times New Roman" w:cs="Times New Roman"/>
          <w:bCs/>
        </w:rPr>
        <w:t>.</w:t>
      </w:r>
    </w:p>
    <w:p w:rsidR="00537575" w:rsidRPr="00537575" w:rsidRDefault="00537575" w:rsidP="00342AD9">
      <w:pPr>
        <w:pStyle w:val="Style10"/>
        <w:widowControl/>
        <w:numPr>
          <w:ilvl w:val="0"/>
          <w:numId w:val="5"/>
        </w:numPr>
        <w:tabs>
          <w:tab w:val="left" w:pos="142"/>
          <w:tab w:val="left" w:pos="284"/>
        </w:tabs>
        <w:ind w:left="-567" w:firstLine="567"/>
        <w:contextualSpacing/>
        <w:rPr>
          <w:rFonts w:ascii="Times New Roman" w:hAnsi="Times New Roman" w:cs="Times New Roman"/>
          <w:bCs/>
        </w:rPr>
      </w:pPr>
      <w:r w:rsidRPr="00537575">
        <w:rPr>
          <w:rFonts w:ascii="Times New Roman" w:hAnsi="Times New Roman" w:cs="Times New Roman"/>
          <w:bCs/>
        </w:rPr>
        <w:t xml:space="preserve">Информационная система - Единое окно доступа к информационным ресурсам. – </w:t>
      </w:r>
      <w:r w:rsidRPr="00537575">
        <w:rPr>
          <w:rStyle w:val="FontStyle18"/>
          <w:sz w:val="24"/>
          <w:szCs w:val="24"/>
        </w:rPr>
        <w:t>URL</w:t>
      </w:r>
      <w:r w:rsidRPr="00537575">
        <w:rPr>
          <w:rFonts w:ascii="Times New Roman" w:hAnsi="Times New Roman" w:cs="Times New Roman"/>
          <w:bCs/>
        </w:rPr>
        <w:t xml:space="preserve">: </w:t>
      </w:r>
      <w:hyperlink r:id="rId18" w:history="1">
        <w:r w:rsidRPr="00537575">
          <w:rPr>
            <w:rStyle w:val="afe"/>
            <w:rFonts w:ascii="Times New Roman" w:hAnsi="Times New Roman" w:cs="Times New Roman"/>
          </w:rPr>
          <w:t>http://window.edu.ru/</w:t>
        </w:r>
      </w:hyperlink>
      <w:r w:rsidRPr="00537575">
        <w:rPr>
          <w:rFonts w:ascii="Times New Roman" w:hAnsi="Times New Roman" w:cs="Times New Roman"/>
          <w:bCs/>
        </w:rPr>
        <w:t>.</w:t>
      </w:r>
    </w:p>
    <w:p w:rsidR="00537575" w:rsidRPr="00537575" w:rsidRDefault="00537575" w:rsidP="00537575">
      <w:pPr>
        <w:pStyle w:val="1"/>
        <w:tabs>
          <w:tab w:val="left" w:pos="142"/>
          <w:tab w:val="left" w:pos="284"/>
        </w:tabs>
        <w:spacing w:before="0" w:after="0"/>
        <w:ind w:left="-567" w:firstLine="567"/>
        <w:rPr>
          <w:rStyle w:val="FontStyle14"/>
          <w:b/>
          <w:sz w:val="24"/>
          <w:szCs w:val="24"/>
        </w:rPr>
      </w:pPr>
    </w:p>
    <w:p w:rsidR="00537575" w:rsidRPr="00537575" w:rsidRDefault="00537575" w:rsidP="00537575">
      <w:pPr>
        <w:pStyle w:val="1"/>
        <w:spacing w:before="0" w:after="0"/>
        <w:ind w:left="-567"/>
        <w:rPr>
          <w:rStyle w:val="FontStyle14"/>
          <w:b/>
          <w:sz w:val="24"/>
          <w:szCs w:val="24"/>
        </w:rPr>
      </w:pPr>
    </w:p>
    <w:p w:rsidR="00537575" w:rsidRPr="00537575" w:rsidRDefault="00537575" w:rsidP="00537575">
      <w:pPr>
        <w:pStyle w:val="1"/>
        <w:spacing w:before="0" w:after="0"/>
        <w:ind w:left="-567"/>
        <w:rPr>
          <w:rFonts w:ascii="Times New Roman" w:hAnsi="Times New Roman" w:cs="Times New Roman"/>
        </w:rPr>
      </w:pPr>
      <w:r w:rsidRPr="00537575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537575" w:rsidRPr="00537575" w:rsidRDefault="00537575" w:rsidP="00537575">
      <w:pPr>
        <w:spacing w:after="0"/>
        <w:ind w:left="-567"/>
        <w:jc w:val="both"/>
        <w:rPr>
          <w:rStyle w:val="FontStyle15"/>
          <w:b w:val="0"/>
          <w:sz w:val="24"/>
          <w:szCs w:val="24"/>
        </w:rPr>
      </w:pPr>
      <w:r w:rsidRPr="00537575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537575" w:rsidRPr="00537575" w:rsidRDefault="00537575" w:rsidP="00537575">
      <w:pPr>
        <w:spacing w:after="0"/>
        <w:ind w:left="-567"/>
        <w:jc w:val="both"/>
        <w:rPr>
          <w:rStyle w:val="FontStyle15"/>
          <w:b w:val="0"/>
          <w:i/>
          <w:sz w:val="24"/>
          <w:szCs w:val="24"/>
        </w:rPr>
      </w:pPr>
    </w:p>
    <w:tbl>
      <w:tblPr>
        <w:tblW w:w="516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5644"/>
      </w:tblGrid>
      <w:tr w:rsidR="00537575" w:rsidRPr="00537575" w:rsidTr="008F294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</w:t>
            </w: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дачи  и представления информации.</w:t>
            </w:r>
          </w:p>
        </w:tc>
      </w:tr>
      <w:tr w:rsidR="00537575" w:rsidRPr="00537575" w:rsidTr="008F294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ния практических занятий, гру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повых и индивидуальных ко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537575" w:rsidRPr="00537575" w:rsidTr="008F294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</w:t>
            </w: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тета </w:t>
            </w:r>
          </w:p>
        </w:tc>
      </w:tr>
      <w:tr w:rsidR="00537575" w:rsidRPr="00537575" w:rsidTr="008F294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7575">
              <w:rPr>
                <w:rFonts w:ascii="Times New Roman" w:eastAsia="Calibri" w:hAnsi="Times New Roman" w:cs="Times New Roman"/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5" w:rsidRPr="00537575" w:rsidRDefault="00537575" w:rsidP="00537575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</w:t>
            </w: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37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бий и учебно-методической документации.</w:t>
            </w:r>
          </w:p>
        </w:tc>
      </w:tr>
    </w:tbl>
    <w:p w:rsidR="00537575" w:rsidRPr="00537575" w:rsidRDefault="00537575" w:rsidP="0053757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7575" w:rsidRPr="00537575" w:rsidRDefault="00537575" w:rsidP="0053757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7575" w:rsidRPr="009F11C0" w:rsidRDefault="00537575" w:rsidP="00537575">
      <w:pPr>
        <w:jc w:val="right"/>
        <w:rPr>
          <w:rStyle w:val="FontStyle15"/>
          <w:b w:val="0"/>
          <w:i/>
          <w:sz w:val="24"/>
          <w:szCs w:val="24"/>
        </w:rPr>
      </w:pPr>
    </w:p>
    <w:p w:rsidR="00537575" w:rsidRDefault="00537575" w:rsidP="00537575"/>
    <w:p w:rsidR="00CD7B3C" w:rsidRPr="004718BD" w:rsidRDefault="00CD7B3C" w:rsidP="00537575">
      <w:pPr>
        <w:pStyle w:val="1"/>
        <w:tabs>
          <w:tab w:val="left" w:pos="284"/>
          <w:tab w:val="left" w:pos="426"/>
        </w:tabs>
        <w:spacing w:before="0" w:after="0"/>
        <w:ind w:left="-567" w:firstLine="567"/>
        <w:rPr>
          <w:rFonts w:ascii="Times New Roman" w:hAnsi="Times New Roman" w:cs="Times New Roman"/>
        </w:rPr>
      </w:pPr>
    </w:p>
    <w:sectPr w:rsidR="00CD7B3C" w:rsidRPr="004718BD" w:rsidSect="00386777"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89" w:rsidRDefault="00C76689" w:rsidP="00E23F19">
      <w:pPr>
        <w:spacing w:after="0" w:line="240" w:lineRule="auto"/>
      </w:pPr>
      <w:r>
        <w:separator/>
      </w:r>
    </w:p>
  </w:endnote>
  <w:endnote w:type="continuationSeparator" w:id="1">
    <w:p w:rsidR="00C76689" w:rsidRDefault="00C76689" w:rsidP="00E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3C" w:rsidRDefault="00D754AD" w:rsidP="0038677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7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EF3">
      <w:rPr>
        <w:rStyle w:val="a6"/>
        <w:noProof/>
      </w:rPr>
      <w:t>19</w:t>
    </w:r>
    <w:r>
      <w:rPr>
        <w:rStyle w:val="a6"/>
      </w:rPr>
      <w:fldChar w:fldCharType="end"/>
    </w:r>
  </w:p>
  <w:p w:rsidR="00CD7B3C" w:rsidRDefault="00CD7B3C" w:rsidP="003867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89" w:rsidRDefault="00C76689" w:rsidP="00E23F19">
      <w:pPr>
        <w:spacing w:after="0" w:line="240" w:lineRule="auto"/>
      </w:pPr>
      <w:r>
        <w:separator/>
      </w:r>
    </w:p>
  </w:footnote>
  <w:footnote w:type="continuationSeparator" w:id="1">
    <w:p w:rsidR="00C76689" w:rsidRDefault="00C76689" w:rsidP="00E23F19">
      <w:pPr>
        <w:spacing w:after="0" w:line="240" w:lineRule="auto"/>
      </w:pPr>
      <w:r>
        <w:continuationSeparator/>
      </w:r>
    </w:p>
  </w:footnote>
  <w:footnote w:id="2">
    <w:p w:rsidR="00CD7B3C" w:rsidRDefault="00CD7B3C" w:rsidP="00E23F19">
      <w:pPr>
        <w:pStyle w:val="af4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7185C94"/>
    <w:multiLevelType w:val="hybridMultilevel"/>
    <w:tmpl w:val="CF28EE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768E6"/>
    <w:multiLevelType w:val="hybridMultilevel"/>
    <w:tmpl w:val="04E6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F5CA5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667713"/>
    <w:multiLevelType w:val="hybridMultilevel"/>
    <w:tmpl w:val="B8A2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A3500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3F19"/>
    <w:rsid w:val="000A64F3"/>
    <w:rsid w:val="00187616"/>
    <w:rsid w:val="00190971"/>
    <w:rsid w:val="001E7290"/>
    <w:rsid w:val="00235509"/>
    <w:rsid w:val="002367E5"/>
    <w:rsid w:val="00240DD9"/>
    <w:rsid w:val="00297DAD"/>
    <w:rsid w:val="002A720F"/>
    <w:rsid w:val="002D6A82"/>
    <w:rsid w:val="00342AD9"/>
    <w:rsid w:val="0036074D"/>
    <w:rsid w:val="00386777"/>
    <w:rsid w:val="003E1BA7"/>
    <w:rsid w:val="004718BD"/>
    <w:rsid w:val="0049603A"/>
    <w:rsid w:val="004B5CBB"/>
    <w:rsid w:val="004C0E8F"/>
    <w:rsid w:val="004C7F1A"/>
    <w:rsid w:val="00520FFE"/>
    <w:rsid w:val="00537575"/>
    <w:rsid w:val="005672DF"/>
    <w:rsid w:val="00572FCC"/>
    <w:rsid w:val="005F3E08"/>
    <w:rsid w:val="00613CAD"/>
    <w:rsid w:val="006A5DA1"/>
    <w:rsid w:val="00737A97"/>
    <w:rsid w:val="00741736"/>
    <w:rsid w:val="007D124E"/>
    <w:rsid w:val="007D4E69"/>
    <w:rsid w:val="0083419E"/>
    <w:rsid w:val="0093601E"/>
    <w:rsid w:val="00980C4A"/>
    <w:rsid w:val="00A6544F"/>
    <w:rsid w:val="00AD1375"/>
    <w:rsid w:val="00B25F76"/>
    <w:rsid w:val="00B81EF3"/>
    <w:rsid w:val="00BE6C53"/>
    <w:rsid w:val="00C02CEA"/>
    <w:rsid w:val="00C76689"/>
    <w:rsid w:val="00CD7B3C"/>
    <w:rsid w:val="00CF368A"/>
    <w:rsid w:val="00D34438"/>
    <w:rsid w:val="00D754AD"/>
    <w:rsid w:val="00DB4E52"/>
    <w:rsid w:val="00DE0CC5"/>
    <w:rsid w:val="00E23F19"/>
    <w:rsid w:val="00ED6C5F"/>
    <w:rsid w:val="00EF771D"/>
    <w:rsid w:val="00F21C4B"/>
    <w:rsid w:val="00F6086A"/>
    <w:rsid w:val="00F9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C7F1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E23F19"/>
    <w:pPr>
      <w:keepNext/>
      <w:widowControl w:val="0"/>
      <w:spacing w:before="240" w:after="120" w:line="240" w:lineRule="auto"/>
      <w:ind w:left="56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E23F19"/>
    <w:pPr>
      <w:keepNext/>
      <w:widowControl w:val="0"/>
      <w:spacing w:after="0" w:line="240" w:lineRule="auto"/>
      <w:ind w:firstLine="400"/>
      <w:jc w:val="both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E23F19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23F19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23F19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9"/>
    <w:locked/>
    <w:rsid w:val="00E23F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E23F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E23F1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E23F1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uiPriority w:val="99"/>
    <w:rsid w:val="00E23F1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uiPriority w:val="99"/>
    <w:rsid w:val="00E23F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E23F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E23F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E23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uiPriority w:val="99"/>
    <w:rsid w:val="00E23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uiPriority w:val="99"/>
    <w:rsid w:val="00E23F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E23F1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E23F1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E23F1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uiPriority w:val="99"/>
    <w:rsid w:val="00E23F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uiPriority w:val="99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uiPriority w:val="99"/>
    <w:rsid w:val="00E23F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8">
    <w:name w:val="Style18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26">
    <w:name w:val="Font Style26"/>
    <w:basedOn w:val="a1"/>
    <w:uiPriority w:val="99"/>
    <w:rsid w:val="00E23F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uiPriority w:val="99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uiPriority w:val="99"/>
    <w:rsid w:val="00E23F1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uiPriority w:val="99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uiPriority w:val="99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E23F1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E23F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uiPriority w:val="99"/>
    <w:rsid w:val="00E23F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uiPriority w:val="99"/>
    <w:rsid w:val="00E23F1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uiPriority w:val="99"/>
    <w:rsid w:val="00E23F1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uiPriority w:val="99"/>
    <w:rsid w:val="00E23F1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E23F1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uiPriority w:val="99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uiPriority w:val="99"/>
    <w:rsid w:val="00E23F1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uiPriority w:val="99"/>
    <w:rsid w:val="00E23F1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3">
    <w:name w:val="Style2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4">
    <w:name w:val="Style24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41">
    <w:name w:val="Font Style41"/>
    <w:basedOn w:val="a1"/>
    <w:uiPriority w:val="99"/>
    <w:rsid w:val="00E23F19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uiPriority w:val="99"/>
    <w:rsid w:val="00E23F1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uiPriority w:val="99"/>
    <w:rsid w:val="00E23F1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uiPriority w:val="99"/>
    <w:rsid w:val="00E23F1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6">
    <w:name w:val="Style26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7">
    <w:name w:val="Style27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9">
    <w:name w:val="Style29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1">
    <w:name w:val="Style31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2">
    <w:name w:val="Style32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3">
    <w:name w:val="Style3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4">
    <w:name w:val="Style34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45">
    <w:name w:val="Font Style45"/>
    <w:basedOn w:val="a1"/>
    <w:uiPriority w:val="99"/>
    <w:rsid w:val="00E23F1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uiPriority w:val="99"/>
    <w:rsid w:val="00E23F1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uiPriority w:val="99"/>
    <w:rsid w:val="00E23F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uiPriority w:val="99"/>
    <w:rsid w:val="00E23F1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uiPriority w:val="99"/>
    <w:rsid w:val="00E23F1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uiPriority w:val="99"/>
    <w:rsid w:val="00E23F1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E23F1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uiPriority w:val="99"/>
    <w:rsid w:val="00E23F1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uiPriority w:val="99"/>
    <w:rsid w:val="00E23F1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uiPriority w:val="99"/>
    <w:rsid w:val="00E23F1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uiPriority w:val="99"/>
    <w:rsid w:val="00E23F1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uiPriority w:val="99"/>
    <w:rsid w:val="00E23F1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uiPriority w:val="99"/>
    <w:rsid w:val="00E23F1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uiPriority w:val="99"/>
    <w:rsid w:val="00E23F1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uiPriority w:val="99"/>
    <w:rsid w:val="00E23F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uiPriority w:val="99"/>
    <w:rsid w:val="00E23F1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E23F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E23F19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1"/>
    <w:uiPriority w:val="99"/>
    <w:rsid w:val="00E23F19"/>
  </w:style>
  <w:style w:type="table" w:styleId="a7">
    <w:name w:val="Table Grid"/>
    <w:basedOn w:val="a2"/>
    <w:uiPriority w:val="99"/>
    <w:rsid w:val="00E23F19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E23F19"/>
    <w:pPr>
      <w:keepNext/>
      <w:widowControl w:val="0"/>
      <w:spacing w:after="0" w:line="240" w:lineRule="auto"/>
      <w:ind w:firstLine="400"/>
      <w:jc w:val="both"/>
      <w:outlineLvl w:val="1"/>
    </w:pPr>
    <w:rPr>
      <w:sz w:val="24"/>
      <w:szCs w:val="24"/>
    </w:rPr>
  </w:style>
  <w:style w:type="paragraph" w:customStyle="1" w:styleId="Style77">
    <w:name w:val="Style77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278">
    <w:name w:val="Font Style278"/>
    <w:basedOn w:val="a1"/>
    <w:uiPriority w:val="99"/>
    <w:rsid w:val="00E23F1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70">
    <w:name w:val="Style70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79">
    <w:name w:val="Style79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80">
    <w:name w:val="Style80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85">
    <w:name w:val="Style85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89">
    <w:name w:val="Style89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13">
    <w:name w:val="Style11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14">
    <w:name w:val="Style114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16">
    <w:name w:val="Style116"/>
    <w:basedOn w:val="a0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258">
    <w:name w:val="Font Style258"/>
    <w:basedOn w:val="a1"/>
    <w:uiPriority w:val="99"/>
    <w:rsid w:val="00E23F1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uiPriority w:val="99"/>
    <w:rsid w:val="00E23F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uiPriority w:val="99"/>
    <w:rsid w:val="00E23F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uiPriority w:val="99"/>
    <w:rsid w:val="00E23F1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uiPriority w:val="99"/>
    <w:rsid w:val="00E23F1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uiPriority w:val="99"/>
    <w:rsid w:val="00E23F1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uiPriority w:val="99"/>
    <w:rsid w:val="00E23F1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E23F1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23F19"/>
    <w:pPr>
      <w:spacing w:after="0" w:line="240" w:lineRule="auto"/>
      <w:ind w:firstLine="709"/>
      <w:jc w:val="both"/>
    </w:pPr>
    <w:rPr>
      <w:i/>
      <w:iCs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E23F19"/>
    <w:rPr>
      <w:rFonts w:ascii="Times New Roman" w:hAnsi="Times New Roman" w:cs="Times New Roman"/>
      <w:i/>
      <w:iCs/>
      <w:sz w:val="24"/>
      <w:szCs w:val="24"/>
    </w:rPr>
  </w:style>
  <w:style w:type="character" w:styleId="aa">
    <w:name w:val="Emphasis"/>
    <w:basedOn w:val="a1"/>
    <w:uiPriority w:val="99"/>
    <w:qFormat/>
    <w:rsid w:val="00E23F19"/>
    <w:rPr>
      <w:i/>
      <w:iCs/>
    </w:rPr>
  </w:style>
  <w:style w:type="paragraph" w:styleId="ab">
    <w:name w:val="Balloon Text"/>
    <w:basedOn w:val="a0"/>
    <w:link w:val="ac"/>
    <w:uiPriority w:val="99"/>
    <w:semiHidden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E23F19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E23F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E23F19"/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1"/>
    <w:uiPriority w:val="99"/>
    <w:semiHidden/>
    <w:rsid w:val="00E23F1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23F19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23F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E23F19"/>
    <w:rPr>
      <w:b/>
      <w:bCs/>
    </w:rPr>
  </w:style>
  <w:style w:type="paragraph" w:styleId="af4">
    <w:name w:val="footnote text"/>
    <w:basedOn w:val="a0"/>
    <w:link w:val="af5"/>
    <w:uiPriority w:val="99"/>
    <w:rsid w:val="00E23F1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E23F19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1"/>
    <w:uiPriority w:val="99"/>
    <w:semiHidden/>
    <w:rsid w:val="00E23F19"/>
    <w:rPr>
      <w:vertAlign w:val="superscript"/>
    </w:rPr>
  </w:style>
  <w:style w:type="paragraph" w:customStyle="1" w:styleId="11">
    <w:name w:val="Обычный1"/>
    <w:uiPriority w:val="99"/>
    <w:rsid w:val="00E23F19"/>
    <w:pPr>
      <w:widowControl w:val="0"/>
      <w:spacing w:before="60" w:line="260" w:lineRule="auto"/>
      <w:ind w:firstLine="680"/>
      <w:jc w:val="both"/>
    </w:pPr>
    <w:rPr>
      <w:rFonts w:cs="Calibri"/>
      <w:sz w:val="22"/>
      <w:szCs w:val="22"/>
    </w:rPr>
  </w:style>
  <w:style w:type="paragraph" w:styleId="af7">
    <w:name w:val="List Paragraph"/>
    <w:basedOn w:val="a0"/>
    <w:uiPriority w:val="34"/>
    <w:qFormat/>
    <w:rsid w:val="00E23F19"/>
    <w:pPr>
      <w:spacing w:after="0"/>
      <w:ind w:left="720" w:firstLine="709"/>
      <w:jc w:val="both"/>
    </w:pPr>
    <w:rPr>
      <w:sz w:val="24"/>
      <w:szCs w:val="24"/>
      <w:lang w:val="en-US" w:eastAsia="en-US"/>
    </w:rPr>
  </w:style>
  <w:style w:type="paragraph" w:styleId="22">
    <w:name w:val="Body Text 2"/>
    <w:basedOn w:val="a0"/>
    <w:link w:val="23"/>
    <w:uiPriority w:val="99"/>
    <w:rsid w:val="00E23F19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locked/>
    <w:rsid w:val="00E23F19"/>
    <w:rPr>
      <w:rFonts w:ascii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0"/>
    <w:uiPriority w:val="99"/>
    <w:rsid w:val="00E23F1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Для таблиц"/>
    <w:basedOn w:val="a0"/>
    <w:uiPriority w:val="99"/>
    <w:rsid w:val="00E23F19"/>
    <w:pPr>
      <w:spacing w:after="0" w:line="240" w:lineRule="auto"/>
    </w:pPr>
    <w:rPr>
      <w:sz w:val="24"/>
      <w:szCs w:val="24"/>
    </w:rPr>
  </w:style>
  <w:style w:type="paragraph" w:styleId="afa">
    <w:name w:val="Body Text"/>
    <w:basedOn w:val="a0"/>
    <w:link w:val="afb"/>
    <w:uiPriority w:val="99"/>
    <w:rsid w:val="00E23F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afb">
    <w:name w:val="Основной текст Знак"/>
    <w:basedOn w:val="a1"/>
    <w:link w:val="afa"/>
    <w:uiPriority w:val="99"/>
    <w:locked/>
    <w:rsid w:val="00E23F19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E23F19"/>
    <w:rPr>
      <w:sz w:val="28"/>
      <w:szCs w:val="28"/>
    </w:rPr>
  </w:style>
  <w:style w:type="paragraph" w:styleId="afc">
    <w:name w:val="Title"/>
    <w:basedOn w:val="a0"/>
    <w:link w:val="afd"/>
    <w:uiPriority w:val="99"/>
    <w:qFormat/>
    <w:rsid w:val="00E23F19"/>
    <w:pPr>
      <w:spacing w:after="0" w:line="240" w:lineRule="auto"/>
      <w:jc w:val="center"/>
    </w:pPr>
    <w:rPr>
      <w:sz w:val="28"/>
      <w:szCs w:val="28"/>
    </w:rPr>
  </w:style>
  <w:style w:type="character" w:customStyle="1" w:styleId="TitleChar1">
    <w:name w:val="Title Char1"/>
    <w:basedOn w:val="a1"/>
    <w:link w:val="afc"/>
    <w:uiPriority w:val="99"/>
    <w:locked/>
    <w:rsid w:val="00DE0CC5"/>
    <w:rPr>
      <w:rFonts w:ascii="Cambria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uiPriority w:val="99"/>
    <w:locked/>
    <w:rsid w:val="00E23F1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24">
    <w:name w:val="Body Text Indent 2"/>
    <w:basedOn w:val="a0"/>
    <w:link w:val="25"/>
    <w:uiPriority w:val="99"/>
    <w:rsid w:val="00E23F1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E23F19"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1"/>
    <w:rsid w:val="00E23F19"/>
    <w:rPr>
      <w:color w:val="000080"/>
      <w:u w:val="single"/>
    </w:rPr>
  </w:style>
  <w:style w:type="character" w:styleId="aff">
    <w:name w:val="FollowedHyperlink"/>
    <w:basedOn w:val="a1"/>
    <w:uiPriority w:val="99"/>
    <w:rsid w:val="00E23F19"/>
    <w:rPr>
      <w:color w:val="800080"/>
      <w:u w:val="single"/>
    </w:rPr>
  </w:style>
  <w:style w:type="paragraph" w:styleId="aff0">
    <w:name w:val="Normal (Web)"/>
    <w:basedOn w:val="a0"/>
    <w:uiPriority w:val="99"/>
    <w:rsid w:val="00E23F1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E23F19"/>
    <w:pPr>
      <w:numPr>
        <w:numId w:val="1"/>
      </w:numPr>
      <w:spacing w:after="0" w:line="312" w:lineRule="auto"/>
      <w:jc w:val="both"/>
    </w:pPr>
    <w:rPr>
      <w:sz w:val="24"/>
      <w:szCs w:val="24"/>
    </w:rPr>
  </w:style>
  <w:style w:type="paragraph" w:customStyle="1" w:styleId="text">
    <w:name w:val="text"/>
    <w:basedOn w:val="a0"/>
    <w:uiPriority w:val="99"/>
    <w:rsid w:val="00E23F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f1">
    <w:name w:val="Strong"/>
    <w:basedOn w:val="a1"/>
    <w:uiPriority w:val="99"/>
    <w:qFormat/>
    <w:rsid w:val="00E23F19"/>
    <w:rPr>
      <w:b/>
      <w:bCs/>
    </w:rPr>
  </w:style>
  <w:style w:type="character" w:customStyle="1" w:styleId="12">
    <w:name w:val="Основной шрифт абзаца1"/>
    <w:uiPriority w:val="99"/>
    <w:rsid w:val="00E23F19"/>
  </w:style>
  <w:style w:type="paragraph" w:customStyle="1" w:styleId="Style53">
    <w:name w:val="Style53"/>
    <w:basedOn w:val="a0"/>
    <w:uiPriority w:val="99"/>
    <w:rsid w:val="00E23F19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character" w:customStyle="1" w:styleId="FontStyle79">
    <w:name w:val="Font Style79"/>
    <w:basedOn w:val="a1"/>
    <w:uiPriority w:val="99"/>
    <w:rsid w:val="00E23F19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uiPriority w:val="99"/>
    <w:rsid w:val="00E23F19"/>
    <w:pPr>
      <w:widowControl w:val="0"/>
      <w:spacing w:line="260" w:lineRule="auto"/>
      <w:ind w:firstLine="560"/>
      <w:jc w:val="both"/>
    </w:pPr>
    <w:rPr>
      <w:rFonts w:cs="Calibri"/>
      <w:sz w:val="22"/>
      <w:szCs w:val="22"/>
    </w:rPr>
  </w:style>
  <w:style w:type="paragraph" w:customStyle="1" w:styleId="Default">
    <w:name w:val="Default"/>
    <w:rsid w:val="00E23F1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13">
    <w:name w:val="Без интервала1"/>
    <w:uiPriority w:val="99"/>
    <w:rsid w:val="00E23F19"/>
    <w:rPr>
      <w:rFonts w:cs="Calibri"/>
      <w:sz w:val="22"/>
      <w:szCs w:val="22"/>
      <w:lang w:eastAsia="en-US"/>
    </w:rPr>
  </w:style>
  <w:style w:type="paragraph" w:customStyle="1" w:styleId="14">
    <w:name w:val="Абзац списка1"/>
    <w:basedOn w:val="a0"/>
    <w:uiPriority w:val="99"/>
    <w:rsid w:val="00E23F19"/>
    <w:pPr>
      <w:ind w:left="720"/>
    </w:pPr>
  </w:style>
  <w:style w:type="character" w:customStyle="1" w:styleId="apple-converted-space">
    <w:name w:val="apple-converted-space"/>
    <w:basedOn w:val="a1"/>
    <w:rsid w:val="00C02CEA"/>
  </w:style>
  <w:style w:type="paragraph" w:customStyle="1" w:styleId="27">
    <w:name w:val="Без интервала2"/>
    <w:rsid w:val="00C02CEA"/>
    <w:rPr>
      <w:sz w:val="22"/>
      <w:szCs w:val="22"/>
      <w:lang w:eastAsia="en-US"/>
    </w:rPr>
  </w:style>
  <w:style w:type="paragraph" w:customStyle="1" w:styleId="28">
    <w:name w:val="Абзац списка2"/>
    <w:basedOn w:val="a0"/>
    <w:rsid w:val="00C02C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olpred.com/news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50.pdf&amp;show=dcatalogues/1/1131143/2650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183.pdf&amp;show=dcatalogues/1/1136625/3183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cation" TargetMode="External"/><Relationship Id="rId10" Type="http://schemas.openxmlformats.org/officeDocument/2006/relationships/hyperlink" Target="https://magtu.informsystema.ru/uploader/fileUpload?name=2930.pdf&amp;show=dcatalogues/1/1134610/2930.pdf&amp;view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olpr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4610</Words>
  <Characters>26280</Characters>
  <Application>Microsoft Office Word</Application>
  <DocSecurity>0</DocSecurity>
  <Lines>219</Lines>
  <Paragraphs>61</Paragraphs>
  <ScaleCrop>false</ScaleCrop>
  <Company>магу</Company>
  <LinksUpToDate>false</LinksUpToDate>
  <CharactersWithSpaces>30829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ОПИ</cp:lastModifiedBy>
  <cp:revision>3</cp:revision>
  <cp:lastPrinted>2016-10-26T08:00:00Z</cp:lastPrinted>
  <dcterms:created xsi:type="dcterms:W3CDTF">2020-10-31T09:24:00Z</dcterms:created>
  <dcterms:modified xsi:type="dcterms:W3CDTF">2020-11-02T11:04:00Z</dcterms:modified>
</cp:coreProperties>
</file>