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401" w:rsidRDefault="004D1401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4D5B5F9C" wp14:editId="456FC5D4">
            <wp:extent cx="6132786" cy="8655269"/>
            <wp:effectExtent l="0" t="0" r="1905" b="0"/>
            <wp:docPr id="1" name="Рисунок 1" descr="C:\Users\e.musatkina\Desktop\2019-11-26 зГЭ-16\зГЭ-16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6 зГЭ-16\зГЭ-16 00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65" cy="86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1" w:rsidRDefault="004D1401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652E48" wp14:editId="00AD6025">
            <wp:extent cx="6472522" cy="9585434"/>
            <wp:effectExtent l="0" t="0" r="5080" b="0"/>
            <wp:docPr id="20" name="Рисунок 20" descr="C:\Users\e.musatkina\Desktop\2019-11-26 зГЭ-16\зГЭ-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2019-11-26 зГЭ-16\зГЭ-16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12" cy="95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1" w:rsidRDefault="004D1401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4D1401" w:rsidRDefault="004D1401" w:rsidP="004D1401">
      <w:pPr>
        <w:pStyle w:val="Style9"/>
        <w:widowControl/>
        <w:ind w:hanging="993"/>
        <w:jc w:val="both"/>
        <w:rPr>
          <w:rStyle w:val="FontStyle16"/>
          <w:sz w:val="24"/>
          <w:szCs w:val="24"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6495393" cy="9003420"/>
            <wp:effectExtent l="0" t="0" r="1270" b="7620"/>
            <wp:docPr id="21" name="Рисунок 21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91" cy="90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677" w:rsidRPr="00AF2BB2" w:rsidRDefault="00967677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967677" w:rsidRPr="00AF2BB2" w:rsidRDefault="00967677" w:rsidP="0096767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70432" w:rsidRDefault="00967677" w:rsidP="00967677">
      <w:pPr>
        <w:ind w:firstLine="567"/>
        <w:jc w:val="both"/>
        <w:rPr>
          <w:bCs/>
          <w:szCs w:val="28"/>
        </w:rPr>
      </w:pPr>
      <w:r w:rsidRPr="00A14D8C">
        <w:rPr>
          <w:bCs/>
          <w:szCs w:val="28"/>
        </w:rPr>
        <w:t xml:space="preserve">Целями освоения дисциплины (модуля) </w:t>
      </w:r>
      <w:r w:rsidR="00970432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явл</w:t>
      </w:r>
      <w:r w:rsidRPr="00A14D8C">
        <w:rPr>
          <w:bCs/>
          <w:szCs w:val="28"/>
        </w:rPr>
        <w:t>я</w:t>
      </w:r>
      <w:r w:rsidR="00970432">
        <w:rPr>
          <w:bCs/>
          <w:szCs w:val="28"/>
        </w:rPr>
        <w:t>ю</w:t>
      </w:r>
      <w:r w:rsidRPr="00A14D8C">
        <w:rPr>
          <w:bCs/>
          <w:szCs w:val="28"/>
        </w:rPr>
        <w:t>тся</w:t>
      </w:r>
      <w:r w:rsidR="00970432">
        <w:rPr>
          <w:bCs/>
          <w:szCs w:val="28"/>
        </w:rPr>
        <w:t>:</w:t>
      </w:r>
    </w:p>
    <w:p w:rsidR="00967677" w:rsidRPr="00A14D8C" w:rsidRDefault="00F2692F" w:rsidP="00967677">
      <w:pPr>
        <w:ind w:firstLine="567"/>
        <w:jc w:val="both"/>
        <w:rPr>
          <w:bCs/>
          <w:szCs w:val="28"/>
        </w:rPr>
      </w:pPr>
      <w:r w:rsidRPr="00F2692F">
        <w:rPr>
          <w:bCs/>
          <w:szCs w:val="28"/>
        </w:rPr>
        <w:t>формирование общекультурных и профессиональных компетенций в области</w:t>
      </w:r>
      <w:r w:rsidR="00967677" w:rsidRPr="00A14D8C">
        <w:rPr>
          <w:bCs/>
          <w:szCs w:val="28"/>
        </w:rPr>
        <w:t xml:space="preserve"> </w:t>
      </w:r>
      <w:r w:rsidRPr="00A14D8C">
        <w:rPr>
          <w:bCs/>
          <w:szCs w:val="28"/>
        </w:rPr>
        <w:t>фун</w:t>
      </w:r>
      <w:r w:rsidRPr="00A14D8C">
        <w:rPr>
          <w:bCs/>
          <w:szCs w:val="28"/>
        </w:rPr>
        <w:t>к</w:t>
      </w:r>
      <w:r w:rsidRPr="00A14D8C">
        <w:rPr>
          <w:bCs/>
          <w:szCs w:val="28"/>
        </w:rPr>
        <w:t>ционирования и развития железнодорожных станций и узлов</w:t>
      </w:r>
      <w:r>
        <w:rPr>
          <w:bCs/>
          <w:szCs w:val="28"/>
        </w:rPr>
        <w:t xml:space="preserve"> а также </w:t>
      </w:r>
      <w:r w:rsidR="00970432">
        <w:rPr>
          <w:bCs/>
          <w:szCs w:val="28"/>
        </w:rPr>
        <w:t xml:space="preserve">приобретение </w:t>
      </w:r>
      <w:r w:rsidR="00967677" w:rsidRPr="00A14D8C">
        <w:rPr>
          <w:bCs/>
          <w:szCs w:val="28"/>
        </w:rPr>
        <w:t>зн</w:t>
      </w:r>
      <w:r w:rsidR="00967677" w:rsidRPr="00A14D8C">
        <w:rPr>
          <w:bCs/>
          <w:szCs w:val="28"/>
        </w:rPr>
        <w:t>а</w:t>
      </w:r>
      <w:r w:rsidR="00967677" w:rsidRPr="00A14D8C">
        <w:rPr>
          <w:bCs/>
          <w:szCs w:val="28"/>
        </w:rPr>
        <w:t>ний о железнодорожных станциях и узлах как</w:t>
      </w:r>
      <w:r w:rsidR="00970432">
        <w:rPr>
          <w:bCs/>
          <w:szCs w:val="28"/>
        </w:rPr>
        <w:t xml:space="preserve"> о сложных технических системах,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изучение закономерности</w:t>
      </w:r>
      <w:r>
        <w:rPr>
          <w:bCs/>
          <w:szCs w:val="28"/>
        </w:rPr>
        <w:t xml:space="preserve"> их изменения</w:t>
      </w:r>
      <w:r w:rsidR="00970432" w:rsidRPr="00A14D8C">
        <w:rPr>
          <w:bCs/>
          <w:szCs w:val="28"/>
        </w:rPr>
        <w:t>, теории и практики разработки, принятия проектных и те</w:t>
      </w:r>
      <w:r w:rsidR="00970432" w:rsidRPr="00A14D8C">
        <w:rPr>
          <w:bCs/>
          <w:szCs w:val="28"/>
        </w:rPr>
        <w:t>х</w:t>
      </w:r>
      <w:r w:rsidR="00970432" w:rsidRPr="00A14D8C">
        <w:rPr>
          <w:bCs/>
          <w:szCs w:val="28"/>
        </w:rPr>
        <w:t>нологических решений</w:t>
      </w:r>
      <w:r w:rsidR="00970432">
        <w:rPr>
          <w:bCs/>
          <w:szCs w:val="28"/>
        </w:rPr>
        <w:t>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ознакомление с методами формирования железнодорожных узлов, размещения и проектирования разъездов, обгонных пунктов, станций, способов беспр</w:t>
      </w:r>
      <w:r w:rsidR="00970432" w:rsidRPr="00A14D8C">
        <w:rPr>
          <w:bCs/>
          <w:szCs w:val="28"/>
        </w:rPr>
        <w:t>е</w:t>
      </w:r>
      <w:r w:rsidR="00970432" w:rsidRPr="00A14D8C">
        <w:rPr>
          <w:bCs/>
          <w:szCs w:val="28"/>
        </w:rPr>
        <w:t>пятственного развития станции, обеспечения безопасности движения поездов и маневр</w:t>
      </w:r>
      <w:r w:rsidR="00970432" w:rsidRPr="00A14D8C">
        <w:rPr>
          <w:bCs/>
          <w:szCs w:val="28"/>
        </w:rPr>
        <w:t>о</w:t>
      </w:r>
      <w:r w:rsidR="00970432" w:rsidRPr="00A14D8C">
        <w:rPr>
          <w:bCs/>
          <w:szCs w:val="28"/>
        </w:rPr>
        <w:t>вой работы.</w:t>
      </w:r>
    </w:p>
    <w:p w:rsidR="00967677" w:rsidRPr="00AF2BB2" w:rsidRDefault="00967677" w:rsidP="00967677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70432" w:rsidRDefault="00970432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2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AF2BB2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97043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970432" w:rsidRPr="00AF2BB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970432" w:rsidRDefault="00967677" w:rsidP="00970432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A14D8C">
        <w:rPr>
          <w:bCs/>
          <w:szCs w:val="28"/>
        </w:rPr>
        <w:t xml:space="preserve">Дисциплина </w:t>
      </w:r>
      <w:r w:rsidR="00970432">
        <w:rPr>
          <w:rStyle w:val="FontStyle21"/>
          <w:sz w:val="24"/>
          <w:szCs w:val="24"/>
        </w:rPr>
        <w:t xml:space="preserve">(модуль) </w:t>
      </w:r>
      <w:r w:rsidR="00970432" w:rsidRPr="00305F88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входит в базовую часть профессионального цикла</w:t>
      </w:r>
      <w:r w:rsidR="00970432">
        <w:rPr>
          <w:bCs/>
          <w:szCs w:val="28"/>
        </w:rPr>
        <w:t xml:space="preserve"> </w:t>
      </w:r>
      <w:r w:rsidR="00970432">
        <w:rPr>
          <w:rStyle w:val="FontStyle21"/>
          <w:sz w:val="24"/>
          <w:szCs w:val="24"/>
        </w:rPr>
        <w:t>образовательной программы.</w:t>
      </w:r>
    </w:p>
    <w:p w:rsidR="00970432" w:rsidRPr="00D624DE" w:rsidRDefault="00967677" w:rsidP="00970432">
      <w:pPr>
        <w:pStyle w:val="Style3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A14D8C">
        <w:rPr>
          <w:bCs/>
          <w:szCs w:val="28"/>
        </w:rPr>
        <w:t xml:space="preserve">  </w:t>
      </w:r>
      <w:r w:rsidR="00970432">
        <w:rPr>
          <w:rStyle w:val="FontStyle17"/>
          <w:b w:val="0"/>
          <w:sz w:val="24"/>
          <w:szCs w:val="24"/>
        </w:rPr>
        <w:t>Для</w:t>
      </w:r>
      <w:r w:rsidR="00970432" w:rsidRPr="00D624DE">
        <w:rPr>
          <w:rStyle w:val="FontStyle17"/>
          <w:b w:val="0"/>
          <w:sz w:val="24"/>
          <w:szCs w:val="24"/>
        </w:rPr>
        <w:t xml:space="preserve"> изучени</w:t>
      </w:r>
      <w:r w:rsidR="00970432">
        <w:rPr>
          <w:rStyle w:val="FontStyle17"/>
          <w:b w:val="0"/>
          <w:sz w:val="24"/>
          <w:szCs w:val="24"/>
        </w:rPr>
        <w:t>я дисциплины необходимы знания (умения, владения), сформирова</w:t>
      </w:r>
      <w:r w:rsidR="00970432">
        <w:rPr>
          <w:rStyle w:val="FontStyle17"/>
          <w:b w:val="0"/>
          <w:sz w:val="24"/>
          <w:szCs w:val="24"/>
        </w:rPr>
        <w:t>н</w:t>
      </w:r>
      <w:r w:rsidR="00970432">
        <w:rPr>
          <w:rStyle w:val="FontStyle17"/>
          <w:b w:val="0"/>
          <w:sz w:val="24"/>
          <w:szCs w:val="24"/>
        </w:rPr>
        <w:t>ные в результате изучения дисциплин:</w:t>
      </w:r>
      <w:r w:rsidR="00970432" w:rsidRPr="00D624DE">
        <w:rPr>
          <w:rStyle w:val="FontStyle17"/>
          <w:b w:val="0"/>
          <w:sz w:val="24"/>
          <w:szCs w:val="24"/>
        </w:rPr>
        <w:t xml:space="preserve"> </w:t>
      </w:r>
    </w:p>
    <w:p w:rsidR="00970432" w:rsidRDefault="00970432" w:rsidP="00970432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D624DE">
        <w:rPr>
          <w:rStyle w:val="FontStyle17"/>
          <w:b w:val="0"/>
          <w:sz w:val="24"/>
          <w:szCs w:val="24"/>
        </w:rPr>
        <w:t xml:space="preserve">- </w:t>
      </w:r>
      <w:r>
        <w:rPr>
          <w:rStyle w:val="FontStyle17"/>
          <w:b w:val="0"/>
          <w:sz w:val="24"/>
          <w:szCs w:val="24"/>
        </w:rPr>
        <w:t>«Общий курс транспорта»</w:t>
      </w:r>
      <w:r w:rsidRPr="00D624DE">
        <w:rPr>
          <w:rStyle w:val="FontStyle17"/>
          <w:b w:val="0"/>
          <w:sz w:val="24"/>
          <w:szCs w:val="24"/>
        </w:rPr>
        <w:t>;</w:t>
      </w:r>
    </w:p>
    <w:p w:rsidR="000372B7" w:rsidRDefault="00D9178F" w:rsidP="00305F88">
      <w:pPr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556A94">
        <w:rPr>
          <w:rStyle w:val="FontStyle17"/>
          <w:b w:val="0"/>
          <w:sz w:val="24"/>
          <w:szCs w:val="24"/>
        </w:rPr>
        <w:t>Знания и умения</w:t>
      </w:r>
      <w:r w:rsidRPr="00556A94">
        <w:rPr>
          <w:rStyle w:val="FontStyle17"/>
          <w:sz w:val="24"/>
          <w:szCs w:val="24"/>
        </w:rPr>
        <w:t xml:space="preserve">, </w:t>
      </w:r>
      <w:r w:rsidRPr="00556A94">
        <w:rPr>
          <w:rStyle w:val="FontStyle17"/>
          <w:b w:val="0"/>
          <w:sz w:val="24"/>
          <w:szCs w:val="24"/>
        </w:rPr>
        <w:t>полученные</w:t>
      </w:r>
      <w:r w:rsidR="00857716">
        <w:rPr>
          <w:rStyle w:val="FontStyle17"/>
          <w:b w:val="0"/>
          <w:sz w:val="24"/>
          <w:szCs w:val="24"/>
        </w:rPr>
        <w:t xml:space="preserve"> </w:t>
      </w:r>
      <w:r w:rsidR="00857716" w:rsidRPr="00857716">
        <w:rPr>
          <w:rStyle w:val="FontStyle17"/>
          <w:b w:val="0"/>
          <w:sz w:val="24"/>
          <w:szCs w:val="24"/>
        </w:rPr>
        <w:t xml:space="preserve">в результате </w:t>
      </w:r>
      <w:r w:rsidRPr="00556A94">
        <w:rPr>
          <w:rStyle w:val="FontStyle17"/>
          <w:b w:val="0"/>
          <w:sz w:val="24"/>
          <w:szCs w:val="24"/>
        </w:rPr>
        <w:t>изучени</w:t>
      </w:r>
      <w:r w:rsidR="00857716">
        <w:rPr>
          <w:rStyle w:val="FontStyle17"/>
          <w:b w:val="0"/>
          <w:sz w:val="24"/>
          <w:szCs w:val="24"/>
        </w:rPr>
        <w:t>я</w:t>
      </w:r>
      <w:r w:rsidRPr="00556A94">
        <w:rPr>
          <w:rStyle w:val="FontStyle17"/>
          <w:b w:val="0"/>
          <w:sz w:val="24"/>
          <w:szCs w:val="24"/>
        </w:rPr>
        <w:t xml:space="preserve"> </w:t>
      </w:r>
      <w:r w:rsidR="00857716">
        <w:rPr>
          <w:rStyle w:val="FontStyle17"/>
          <w:b w:val="0"/>
          <w:sz w:val="24"/>
          <w:szCs w:val="24"/>
        </w:rPr>
        <w:t xml:space="preserve">данной </w:t>
      </w:r>
      <w:r w:rsidRPr="00556A94">
        <w:rPr>
          <w:rStyle w:val="FontStyle17"/>
          <w:b w:val="0"/>
          <w:sz w:val="24"/>
          <w:szCs w:val="24"/>
        </w:rPr>
        <w:t>дисциплины, необх</w:t>
      </w:r>
      <w:r w:rsidRPr="00556A94">
        <w:rPr>
          <w:rStyle w:val="FontStyle17"/>
          <w:b w:val="0"/>
          <w:sz w:val="24"/>
          <w:szCs w:val="24"/>
        </w:rPr>
        <w:t>о</w:t>
      </w:r>
      <w:r w:rsidRPr="00556A94">
        <w:rPr>
          <w:rStyle w:val="FontStyle17"/>
          <w:b w:val="0"/>
          <w:sz w:val="24"/>
          <w:szCs w:val="24"/>
        </w:rPr>
        <w:t>димы</w:t>
      </w:r>
      <w:r w:rsidRPr="00556A94">
        <w:rPr>
          <w:rStyle w:val="FontStyle17"/>
          <w:sz w:val="24"/>
          <w:szCs w:val="24"/>
        </w:rPr>
        <w:t xml:space="preserve"> </w:t>
      </w:r>
      <w:r w:rsidRPr="005365C8">
        <w:rPr>
          <w:rStyle w:val="FontStyle17"/>
          <w:b w:val="0"/>
          <w:sz w:val="24"/>
          <w:szCs w:val="24"/>
        </w:rPr>
        <w:t>при изучении следующих специальных дисциплин:</w:t>
      </w:r>
      <w:r>
        <w:rPr>
          <w:rStyle w:val="FontStyle17"/>
          <w:b w:val="0"/>
          <w:sz w:val="24"/>
          <w:szCs w:val="24"/>
        </w:rPr>
        <w:t xml:space="preserve"> 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- </w:t>
      </w:r>
      <w:r w:rsidR="00305F88" w:rsidRPr="00A14D8C">
        <w:rPr>
          <w:bCs/>
          <w:szCs w:val="28"/>
        </w:rPr>
        <w:t>«Управление грузовой и коммерческой работой»</w:t>
      </w:r>
      <w:r>
        <w:rPr>
          <w:bCs/>
          <w:szCs w:val="28"/>
        </w:rPr>
        <w:t>;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305F88" w:rsidRPr="00A14D8C">
        <w:rPr>
          <w:bCs/>
          <w:szCs w:val="28"/>
        </w:rPr>
        <w:t xml:space="preserve"> «Управле</w:t>
      </w:r>
      <w:r w:rsidR="00D9178F">
        <w:rPr>
          <w:bCs/>
          <w:szCs w:val="28"/>
        </w:rPr>
        <w:t>ние эксплуатационной работой</w:t>
      </w:r>
      <w:r w:rsidR="00857716">
        <w:rPr>
          <w:bCs/>
          <w:szCs w:val="28"/>
        </w:rPr>
        <w:t xml:space="preserve"> и качеством перевозок</w:t>
      </w:r>
      <w:r w:rsidR="00305F88" w:rsidRPr="00A14D8C">
        <w:rPr>
          <w:bCs/>
          <w:szCs w:val="28"/>
        </w:rPr>
        <w:t>»</w:t>
      </w:r>
      <w:r>
        <w:rPr>
          <w:bCs/>
          <w:szCs w:val="28"/>
        </w:rPr>
        <w:t>;</w:t>
      </w:r>
    </w:p>
    <w:p w:rsidR="00430136" w:rsidRPr="00430136" w:rsidRDefault="00430136" w:rsidP="00430136">
      <w:pPr>
        <w:ind w:firstLine="567"/>
        <w:jc w:val="both"/>
        <w:rPr>
          <w:bCs/>
        </w:rPr>
      </w:pPr>
      <w:r w:rsidRPr="00430136">
        <w:rPr>
          <w:bCs/>
        </w:rPr>
        <w:t>Знания и умения студентов, полученные при изучении дисциплины «</w:t>
      </w:r>
      <w:r w:rsidRPr="00305F88">
        <w:rPr>
          <w:bCs/>
          <w:szCs w:val="28"/>
        </w:rPr>
        <w:t>Железнод</w:t>
      </w:r>
      <w:r w:rsidRPr="00305F88">
        <w:rPr>
          <w:bCs/>
          <w:szCs w:val="28"/>
        </w:rPr>
        <w:t>о</w:t>
      </w:r>
      <w:r w:rsidRPr="00305F88">
        <w:rPr>
          <w:bCs/>
          <w:szCs w:val="28"/>
        </w:rPr>
        <w:t>рожные станции и узлы</w:t>
      </w:r>
      <w:r w:rsidRPr="00430136">
        <w:rPr>
          <w:b/>
          <w:bCs/>
        </w:rPr>
        <w:t>»</w:t>
      </w:r>
      <w:r w:rsidRPr="00430136">
        <w:rPr>
          <w:bCs/>
        </w:rPr>
        <w:t xml:space="preserve"> будут необходимы при выполнении выпускной квалификацио</w:t>
      </w:r>
      <w:r w:rsidRPr="00430136">
        <w:rPr>
          <w:bCs/>
        </w:rPr>
        <w:t>н</w:t>
      </w:r>
      <w:r w:rsidRPr="00430136">
        <w:rPr>
          <w:bCs/>
        </w:rPr>
        <w:t>ной работы.</w:t>
      </w:r>
    </w:p>
    <w:p w:rsidR="00D9178F" w:rsidRDefault="00D9178F" w:rsidP="009676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D9178F" w:rsidRDefault="00D9178F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D9178F" w:rsidRPr="00AF2BB2" w:rsidRDefault="00D9178F" w:rsidP="00D9178F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D9178F" w:rsidRDefault="00D9178F" w:rsidP="00D9178F">
      <w:pPr>
        <w:ind w:firstLine="533"/>
        <w:jc w:val="both"/>
        <w:rPr>
          <w:rStyle w:val="FontStyle16"/>
          <w:b w:val="0"/>
          <w:sz w:val="24"/>
          <w:szCs w:val="24"/>
        </w:rPr>
      </w:pPr>
    </w:p>
    <w:p w:rsidR="00D9178F" w:rsidRDefault="00D9178F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«Железнодорожные станции и узлы»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33187" w:rsidRPr="00530815" w:rsidTr="00BE7F6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t xml:space="preserve">Структурный </w:t>
            </w:r>
            <w:r w:rsidRPr="00530815">
              <w:br/>
              <w:t xml:space="preserve">элемент </w:t>
            </w:r>
            <w:r w:rsidRPr="005308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rPr>
                <w:bCs/>
              </w:rPr>
              <w:t xml:space="preserve">Планируемые результаты обучения </w:t>
            </w:r>
          </w:p>
        </w:tc>
      </w:tr>
      <w:tr w:rsidR="00E33187" w:rsidRPr="00530815" w:rsidTr="00BE7F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187" w:rsidRPr="00530815" w:rsidRDefault="00E33187" w:rsidP="00BE7F6F">
            <w:r w:rsidRPr="009D2997">
              <w:rPr>
                <w:rStyle w:val="FontStyle16"/>
                <w:sz w:val="24"/>
                <w:szCs w:val="24"/>
              </w:rPr>
              <w:t xml:space="preserve">ОПК- 11     </w:t>
            </w:r>
            <w:r w:rsidRPr="00AD1272">
              <w:rPr>
                <w:rStyle w:val="FontStyle16"/>
                <w:sz w:val="24"/>
                <w:szCs w:val="24"/>
              </w:rPr>
              <w:t>готовностью к использованию алгоритмов деятельности, связанных с о</w:t>
            </w:r>
            <w:r w:rsidRPr="00AD1272">
              <w:rPr>
                <w:rStyle w:val="FontStyle16"/>
                <w:sz w:val="24"/>
                <w:szCs w:val="24"/>
              </w:rPr>
              <w:t>р</w:t>
            </w:r>
            <w:r w:rsidRPr="00AD1272">
              <w:rPr>
                <w:rStyle w:val="FontStyle16"/>
                <w:sz w:val="24"/>
                <w:szCs w:val="24"/>
              </w:rPr>
              <w:t>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3F0A39">
              <w:t>основную техническую документацию железнодорожных станций и их структурные характеристики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t xml:space="preserve">- </w:t>
            </w:r>
            <w:r w:rsidRPr="007911A4">
              <w:t>правила ведения технической документации на железнодорожных ста</w:t>
            </w:r>
            <w:r w:rsidRPr="007911A4">
              <w:t>н</w:t>
            </w:r>
            <w:r w:rsidRPr="007911A4">
              <w:t>циях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7911A4">
              <w:t>выбирать из технической документации необходимые сведения по орг</w:t>
            </w:r>
            <w:r w:rsidRPr="007911A4">
              <w:t>а</w:t>
            </w:r>
            <w:r w:rsidRPr="007911A4">
              <w:t>низации поездной и маневровой работы, а также эксплуатации технич</w:t>
            </w:r>
            <w:r w:rsidRPr="007911A4">
              <w:t>е</w:t>
            </w:r>
            <w:r w:rsidRPr="007911A4">
              <w:t>ских средств и устройств на железнодорожной станции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применять техническую документацию для организации поездной и м</w:t>
            </w:r>
            <w:r w:rsidRPr="002E6E5B">
              <w:rPr>
                <w:bCs/>
              </w:rPr>
              <w:t>а</w:t>
            </w:r>
            <w:r w:rsidRPr="002E6E5B">
              <w:rPr>
                <w:bCs/>
              </w:rPr>
              <w:t>невровой работы, а также эксплуатации технических средств и устройств на железнодорожной станции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умениями использования основной технической документации при ра</w:t>
            </w:r>
            <w:r w:rsidRPr="002E6E5B">
              <w:rPr>
                <w:bCs/>
              </w:rPr>
              <w:t>с</w:t>
            </w:r>
            <w:r w:rsidRPr="002E6E5B">
              <w:rPr>
                <w:bCs/>
              </w:rPr>
              <w:t>смотрении вопросов организации работы железнодорожного транспорта</w:t>
            </w:r>
            <w:r>
              <w:rPr>
                <w:bCs/>
              </w:rP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lastRenderedPageBreak/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основными практическими умениями и навыками разработки технич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ской документации железнодорожной станции.</w:t>
            </w:r>
          </w:p>
        </w:tc>
      </w:tr>
      <w:tr w:rsidR="00E33187" w:rsidRPr="009D2997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9D2997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lastRenderedPageBreak/>
              <w:t>ПК-20</w:t>
            </w:r>
            <w:r w:rsidRPr="009D2997">
              <w:rPr>
                <w:bCs/>
              </w:rPr>
              <w:t xml:space="preserve"> - </w:t>
            </w:r>
            <w:r w:rsidRPr="009D2997">
              <w:rPr>
                <w:b/>
                <w:bCs/>
              </w:rPr>
              <w:t>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9D2997">
              <w:rPr>
                <w:b/>
                <w:bCs/>
              </w:rPr>
              <w:t>а</w:t>
            </w:r>
            <w:r w:rsidRPr="009D2997">
              <w:rPr>
                <w:b/>
                <w:bCs/>
              </w:rPr>
              <w:t>циональному размещению, к разработке и применению методов повышения пр</w:t>
            </w:r>
            <w:r w:rsidRPr="009D2997">
              <w:rPr>
                <w:b/>
                <w:bCs/>
              </w:rPr>
              <w:t>о</w:t>
            </w:r>
            <w:r w:rsidRPr="009D2997">
              <w:rPr>
                <w:b/>
                <w:bCs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813E82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>- устройство и техническое оснащение раздельных пунктов промышле</w:t>
            </w:r>
            <w:r w:rsidRPr="00813E82">
              <w:rPr>
                <w:bCs/>
              </w:rPr>
              <w:t>н</w:t>
            </w:r>
            <w:r w:rsidRPr="00813E82">
              <w:rPr>
                <w:bCs/>
              </w:rPr>
              <w:t>ного железнодорожного транспорта;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 xml:space="preserve"> - взаимное расположение и методы расчета основных элементов раз</w:t>
            </w:r>
            <w:r>
              <w:rPr>
                <w:bCs/>
              </w:rPr>
              <w:t>д</w:t>
            </w:r>
            <w:r w:rsidRPr="00813E82">
              <w:rPr>
                <w:bCs/>
              </w:rPr>
              <w:t>ел</w:t>
            </w:r>
            <w:r w:rsidRPr="00813E82">
              <w:rPr>
                <w:bCs/>
              </w:rPr>
              <w:t>ь</w:t>
            </w:r>
            <w:r w:rsidRPr="00813E82">
              <w:rPr>
                <w:bCs/>
              </w:rPr>
              <w:t>ных пунктов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проектировать план, поперечный и продольный профили железнод</w:t>
            </w:r>
            <w:r w:rsidRPr="00813E82">
              <w:rPr>
                <w:bCs/>
              </w:rPr>
              <w:t>о</w:t>
            </w:r>
            <w:r w:rsidRPr="00813E82">
              <w:rPr>
                <w:bCs/>
              </w:rPr>
              <w:t>рожного пути, отдельных элементы и основные схемы станций промы</w:t>
            </w:r>
            <w:r w:rsidRPr="00813E82">
              <w:rPr>
                <w:bCs/>
              </w:rPr>
              <w:t>ш</w:t>
            </w:r>
            <w:r w:rsidRPr="00813E82">
              <w:rPr>
                <w:bCs/>
              </w:rPr>
              <w:t>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методами расчета параметров устройств раздельных пунктов</w:t>
            </w:r>
            <w:r>
              <w:rPr>
                <w:bCs/>
              </w:rPr>
              <w:t xml:space="preserve"> станций промышленного железнодорожного транспорта.</w:t>
            </w:r>
          </w:p>
        </w:tc>
      </w:tr>
      <w:tr w:rsidR="00E33187" w:rsidRPr="00530815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t>ПСК</w:t>
            </w:r>
            <w:r w:rsidRPr="006B12F6">
              <w:rPr>
                <w:b/>
                <w:bCs/>
              </w:rPr>
              <w:t xml:space="preserve"> </w:t>
            </w:r>
            <w:r w:rsidRPr="007659B4">
              <w:rPr>
                <w:b/>
                <w:bCs/>
              </w:rPr>
              <w:t>– 2</w:t>
            </w:r>
            <w:r>
              <w:rPr>
                <w:b/>
                <w:bCs/>
              </w:rPr>
              <w:t>.4</w:t>
            </w:r>
            <w:r w:rsidRPr="007659B4">
              <w:rPr>
                <w:b/>
                <w:bCs/>
              </w:rPr>
              <w:t xml:space="preserve"> - </w:t>
            </w:r>
            <w:r w:rsidRPr="00B17820">
              <w:rPr>
                <w:b/>
                <w:bCs/>
              </w:rPr>
              <w:t>готовностью к проектированию объектов инфраструктуры промышле</w:t>
            </w:r>
            <w:r w:rsidRPr="00B17820">
              <w:rPr>
                <w:b/>
                <w:bCs/>
              </w:rPr>
              <w:t>н</w:t>
            </w:r>
            <w:r w:rsidRPr="00B17820">
              <w:rPr>
                <w:b/>
                <w:bCs/>
              </w:rPr>
              <w:t>ного железнодорожного транспорта, внедрению автоматизированных систем упра</w:t>
            </w:r>
            <w:r w:rsidRPr="00B17820">
              <w:rPr>
                <w:b/>
                <w:bCs/>
              </w:rPr>
              <w:t>в</w:t>
            </w:r>
            <w:r w:rsidRPr="00B17820">
              <w:rPr>
                <w:b/>
                <w:bCs/>
              </w:rPr>
              <w:t>ления его работой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B17820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>-  технологические и технические нормы объектов инфраструктуры пр</w:t>
            </w:r>
            <w:r w:rsidRPr="00B17820">
              <w:rPr>
                <w:bCs/>
              </w:rPr>
              <w:t>о</w:t>
            </w:r>
            <w:r w:rsidRPr="00B17820">
              <w:rPr>
                <w:bCs/>
              </w:rPr>
              <w:t>мышленного железнодорожного транспорта в различных условиях;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 xml:space="preserve">- методы проектирования отдельных элементов и основных схем </w:t>
            </w:r>
            <w:r w:rsidRPr="00813E82">
              <w:rPr>
                <w:bCs/>
              </w:rPr>
              <w:t>объектов инфраструктуры промышленного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C852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813E82">
              <w:t>- проектировать элементы транспортной инфраструктуры</w:t>
            </w:r>
            <w:r>
              <w:t xml:space="preserve"> и </w:t>
            </w:r>
            <w:r w:rsidRPr="00813E82">
              <w:t>автоматиз</w:t>
            </w:r>
            <w:r w:rsidRPr="00813E82">
              <w:t>и</w:t>
            </w:r>
            <w:r w:rsidRPr="00813E82">
              <w:t>рованных систем управления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633871" w:rsidRDefault="00E33187" w:rsidP="00BE7F6F">
            <w:r w:rsidRPr="006338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 w:rsidRPr="00633871">
              <w:t xml:space="preserve">- методами расчета </w:t>
            </w:r>
            <w:r w:rsidRPr="00813E82">
              <w:t>элемент</w:t>
            </w:r>
            <w:r>
              <w:t>ов</w:t>
            </w:r>
            <w:r w:rsidRPr="00813E82">
              <w:t xml:space="preserve"> транспортной инфраструктуры</w:t>
            </w:r>
          </w:p>
        </w:tc>
      </w:tr>
    </w:tbl>
    <w:p w:rsidR="00E33187" w:rsidRDefault="00E33187" w:rsidP="00D9178F">
      <w:pPr>
        <w:ind w:firstLine="567"/>
        <w:jc w:val="both"/>
        <w:rPr>
          <w:rStyle w:val="FontStyle16"/>
          <w:sz w:val="24"/>
          <w:szCs w:val="24"/>
        </w:rPr>
      </w:pPr>
    </w:p>
    <w:p w:rsidR="00E33187" w:rsidRDefault="00E33187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0A27CC" w:rsidRDefault="000A27CC" w:rsidP="00967677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0A27CC" w:rsidSect="00A62A31">
          <w:footerReference w:type="even" r:id="rId15"/>
          <w:footerReference w:type="default" r:id="rId16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9</w:t>
      </w:r>
      <w:r w:rsidRPr="00F1355C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324</w:t>
      </w:r>
      <w:r w:rsidRPr="00F1355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  <w:u w:val="single"/>
        </w:rPr>
        <w:t>46,3</w:t>
      </w:r>
      <w:r w:rsidRPr="00F1355C">
        <w:rPr>
          <w:rStyle w:val="FontStyle18"/>
          <w:b w:val="0"/>
          <w:sz w:val="24"/>
          <w:szCs w:val="24"/>
        </w:rPr>
        <w:t xml:space="preserve"> акад. часов: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  <w:u w:val="single"/>
        </w:rPr>
        <w:t>40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</w:t>
      </w:r>
      <w:r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  <w:u w:val="single"/>
        </w:rPr>
        <w:t xml:space="preserve">6,3 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акад. часов 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265,1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A02878">
        <w:rPr>
          <w:rStyle w:val="FontStyle18"/>
          <w:b w:val="0"/>
          <w:sz w:val="24"/>
          <w:szCs w:val="24"/>
          <w:u w:val="single"/>
        </w:rPr>
        <w:t>,7</w:t>
      </w:r>
      <w:r w:rsidRPr="00F1355C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1355C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F4763C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F4763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F4763C">
        <w:rPr>
          <w:rStyle w:val="FontStyle18"/>
          <w:b w:val="0"/>
          <w:sz w:val="24"/>
          <w:szCs w:val="24"/>
        </w:rPr>
        <w:t xml:space="preserve"> акад. часа.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484"/>
        <w:gridCol w:w="689"/>
        <w:gridCol w:w="730"/>
        <w:gridCol w:w="762"/>
        <w:gridCol w:w="756"/>
        <w:gridCol w:w="3077"/>
        <w:gridCol w:w="2781"/>
        <w:gridCol w:w="1286"/>
      </w:tblGrid>
      <w:tr w:rsidR="00B26DB4" w:rsidRPr="00FF41D4" w:rsidTr="00BE7F6F">
        <w:trPr>
          <w:cantSplit/>
          <w:trHeight w:val="1156"/>
          <w:tblHeader/>
        </w:trPr>
        <w:tc>
          <w:tcPr>
            <w:tcW w:w="1395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Раздел/ тема</w:t>
            </w:r>
          </w:p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дисциплины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744" w:type="pct"/>
            <w:gridSpan w:val="3"/>
            <w:vAlign w:val="center"/>
          </w:tcPr>
          <w:p w:rsidR="00B26DB4" w:rsidRPr="00FF41D4" w:rsidRDefault="00B26DB4" w:rsidP="00BE7F6F">
            <w:pPr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Аудиторная </w:t>
            </w:r>
            <w:r w:rsidRPr="00FF41D4">
              <w:rPr>
                <w:rFonts w:cs="Georgia"/>
              </w:rPr>
              <w:br/>
              <w:t xml:space="preserve">контактная работа </w:t>
            </w:r>
            <w:r w:rsidRPr="00FF41D4">
              <w:rPr>
                <w:rFonts w:cs="Georgia"/>
              </w:rPr>
              <w:br/>
              <w:t>(в акад. часах)</w:t>
            </w:r>
          </w:p>
        </w:tc>
        <w:tc>
          <w:tcPr>
            <w:tcW w:w="258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Самостоятельная р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бота (в акад. часах)</w:t>
            </w:r>
          </w:p>
        </w:tc>
        <w:tc>
          <w:tcPr>
            <w:tcW w:w="1050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Вид самостоятельной </w:t>
            </w:r>
            <w:r w:rsidRPr="00FF41D4">
              <w:rPr>
                <w:rFonts w:cs="Georgia"/>
              </w:rPr>
              <w:br/>
              <w:t>работы</w:t>
            </w:r>
          </w:p>
        </w:tc>
        <w:tc>
          <w:tcPr>
            <w:tcW w:w="949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Форма текущего контроля успеваемости и </w:t>
            </w:r>
            <w:r w:rsidRPr="00FF41D4">
              <w:rPr>
                <w:rFonts w:cs="Georgia"/>
              </w:rPr>
              <w:br/>
              <w:t>промежуточной аттест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B26DB4" w:rsidRPr="00FF41D4" w:rsidTr="00BE7F6F">
        <w:trPr>
          <w:cantSplit/>
          <w:trHeight w:val="1134"/>
          <w:tblHeader/>
        </w:trPr>
        <w:tc>
          <w:tcPr>
            <w:tcW w:w="139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6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r w:rsidRPr="00FF41D4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лаборат</w:t>
            </w:r>
            <w:proofErr w:type="spellEnd"/>
            <w:r w:rsidRPr="00FF41D4">
              <w:t>.</w:t>
            </w:r>
          </w:p>
          <w:p w:rsidR="00B26DB4" w:rsidRPr="00FF41D4" w:rsidRDefault="00B26DB4" w:rsidP="00BE7F6F">
            <w:pPr>
              <w:widowControl/>
              <w:jc w:val="center"/>
            </w:pPr>
            <w:r w:rsidRPr="00FF41D4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практич</w:t>
            </w:r>
            <w:proofErr w:type="spellEnd"/>
            <w:r w:rsidRPr="00FF41D4">
              <w:t>. занятия</w:t>
            </w:r>
          </w:p>
        </w:tc>
        <w:tc>
          <w:tcPr>
            <w:tcW w:w="258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050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949" w:type="pct"/>
            <w:vMerge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</w:tr>
      <w:tr w:rsidR="00B26DB4" w:rsidRPr="00FF41D4" w:rsidTr="00BE7F6F">
        <w:trPr>
          <w:trHeight w:val="268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 Раздел «</w:t>
            </w:r>
            <w:r>
              <w:rPr>
                <w:spacing w:val="-3"/>
              </w:rPr>
              <w:t>Соединения путей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3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49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60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58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widowControl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1.1. Тема «</w:t>
            </w:r>
            <w:r w:rsidRPr="0041725D">
              <w:t>Назначение, виды и ко</w:t>
            </w:r>
            <w:r w:rsidRPr="0041725D">
              <w:t>н</w:t>
            </w:r>
            <w:r w:rsidRPr="0041725D">
              <w:t>струкции стрелочных переводов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16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pPr>
              <w:widowControl/>
            </w:pPr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1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1.2. Тема «</w:t>
            </w:r>
            <w:r w:rsidRPr="0041725D">
              <w:t>Стрелочные улицы.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 w:rsidRPr="0041725D">
              <w:t>Основные расстояния и длина путей на станции.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1,5/1</w:t>
            </w:r>
          </w:p>
        </w:tc>
        <w:tc>
          <w:tcPr>
            <w:tcW w:w="249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B163B0">
              <w:rPr>
                <w:b/>
              </w:rPr>
              <w:t>/</w:t>
            </w:r>
            <w:r>
              <w:rPr>
                <w:b/>
              </w:rPr>
              <w:t>2</w:t>
            </w:r>
            <w:r w:rsidRPr="00B163B0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50" w:type="pct"/>
            <w:shd w:val="clear" w:color="auto" w:fill="auto"/>
          </w:tcPr>
          <w:p w:rsidR="00B26DB4" w:rsidRPr="00FF41D4" w:rsidRDefault="00B26DB4" w:rsidP="00BE7F6F">
            <w:pPr>
              <w:rPr>
                <w:rFonts w:cs="Georgia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Технические нормы прое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t>тирования путей на раздельных пун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lastRenderedPageBreak/>
              <w:t>тах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lastRenderedPageBreak/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Основные положения норм проектирования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  <w:r w:rsidR="00366836">
              <w:t>7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Расположения станцио</w:t>
            </w:r>
            <w:r>
              <w:t>н</w:t>
            </w:r>
            <w:r>
              <w:t>ных путей в профиле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965003" w:rsidP="00BE7F6F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Требования к располож</w:t>
            </w:r>
            <w:r>
              <w:t>е</w:t>
            </w:r>
            <w:r>
              <w:t>нию путей в плане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965003" w:rsidP="00BE7F6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A7500">
              <w:rPr>
                <w:b/>
              </w:rPr>
              <w:t>,5</w:t>
            </w:r>
          </w:p>
        </w:tc>
        <w:tc>
          <w:tcPr>
            <w:tcW w:w="249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58" w:type="pct"/>
            <w:shd w:val="clear" w:color="auto" w:fill="auto"/>
          </w:tcPr>
          <w:p w:rsidR="00B26DB4" w:rsidRPr="00AF21DA" w:rsidRDefault="00366836" w:rsidP="00BE7F6F">
            <w:pPr>
              <w:pStyle w:val="Style14"/>
              <w:widowControl/>
              <w:ind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b/>
              </w:rPr>
              <w:t>40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right="-57"/>
              <w:rPr>
                <w:rStyle w:val="FontStyle18"/>
                <w:b w:val="0"/>
                <w:sz w:val="24"/>
                <w:szCs w:val="24"/>
              </w:rPr>
            </w:pPr>
          </w:p>
          <w:p w:rsidR="00B26DB4" w:rsidRPr="00B32276" w:rsidRDefault="00B26DB4" w:rsidP="00BE7F6F">
            <w:pPr>
              <w:pStyle w:val="Style4"/>
              <w:widowControl/>
              <w:spacing w:after="120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Разъезды, обгонные пункты и 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Разъезды и обгонные пун</w:t>
            </w:r>
            <w:r>
              <w:t>к</w:t>
            </w:r>
            <w:r>
              <w:t>ты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0F6B42" w:rsidP="00BE7F6F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 w:rsidRPr="00DB0808">
              <w:t>Изучение учебной литерат</w:t>
            </w:r>
            <w:r w:rsidRPr="00DB0808">
              <w:t>у</w:t>
            </w:r>
            <w:r w:rsidRPr="00DB0808">
              <w:t xml:space="preserve">ры, проработка лекционного </w:t>
            </w:r>
            <w:r w:rsidRPr="00DB0808">
              <w:lastRenderedPageBreak/>
              <w:t>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3 ко</w:t>
            </w:r>
            <w:r>
              <w:t>н</w:t>
            </w:r>
            <w:r>
              <w:lastRenderedPageBreak/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58" w:type="pct"/>
            <w:shd w:val="clear" w:color="auto" w:fill="auto"/>
          </w:tcPr>
          <w:p w:rsidR="00B26DB4" w:rsidRDefault="000F6B42" w:rsidP="00BE7F6F">
            <w:pPr>
              <w:pStyle w:val="Style14"/>
              <w:widowControl/>
              <w:ind w:left="-57" w:right="-57"/>
              <w:jc w:val="center"/>
            </w:pPr>
            <w:r>
              <w:t>13</w:t>
            </w:r>
          </w:p>
        </w:tc>
        <w:tc>
          <w:tcPr>
            <w:tcW w:w="1050" w:type="pct"/>
            <w:shd w:val="clear" w:color="auto" w:fill="auto"/>
          </w:tcPr>
          <w:p w:rsidR="00B26DB4" w:rsidRDefault="00B26DB4" w:rsidP="00BE7F6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Переустройство разъездов, обгонных пунктов и промежуточных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366836" w:rsidP="00BE7F6F">
            <w:pPr>
              <w:pStyle w:val="Style14"/>
              <w:widowControl/>
              <w:ind w:left="-57" w:right="-57"/>
              <w:jc w:val="center"/>
            </w:pPr>
            <w:r>
              <w:t>14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Устный опрос </w:t>
            </w: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1,5/</w:t>
            </w:r>
          </w:p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 w:rsidRPr="00AE5734">
              <w:rPr>
                <w:b/>
              </w:rPr>
              <w:t>1,5/</w:t>
            </w:r>
          </w:p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 w:rsidRPr="00AE5734">
              <w:rPr>
                <w:b/>
              </w:rPr>
              <w:t>0,5И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C964E5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66836">
              <w:rPr>
                <w:b/>
              </w:rPr>
              <w:t>7</w:t>
            </w: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Участковые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1. Тема «</w:t>
            </w:r>
            <w:r>
              <w:t>Классификация и размещ</w:t>
            </w:r>
            <w:r>
              <w:t>е</w:t>
            </w:r>
            <w:r>
              <w:t>ние участковых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Default="00C964E5" w:rsidP="00BE7F6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t>хемы и технология раб</w:t>
            </w:r>
            <w:r>
              <w:t>о</w:t>
            </w:r>
            <w:r>
              <w:t>ты участковых станций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1/0,5И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  <w:r w:rsidR="00012430">
              <w:t>9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4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4.3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Проектирование участк</w:t>
            </w:r>
            <w:r>
              <w:t>о</w:t>
            </w:r>
            <w:r>
              <w:t>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2/1И</w:t>
            </w:r>
          </w:p>
        </w:tc>
        <w:tc>
          <w:tcPr>
            <w:tcW w:w="258" w:type="pct"/>
            <w:shd w:val="clear" w:color="auto" w:fill="auto"/>
          </w:tcPr>
          <w:p w:rsidR="00B26DB4" w:rsidRDefault="00965003" w:rsidP="00BE7F6F">
            <w:pPr>
              <w:pStyle w:val="Style14"/>
              <w:widowControl/>
              <w:ind w:left="-57" w:right="-57"/>
              <w:jc w:val="center"/>
            </w:pPr>
            <w:r>
              <w:t>2</w:t>
            </w:r>
            <w:r w:rsidR="00366836">
              <w:t>5</w:t>
            </w:r>
          </w:p>
        </w:tc>
        <w:tc>
          <w:tcPr>
            <w:tcW w:w="1050" w:type="pct"/>
          </w:tcPr>
          <w:p w:rsidR="00B26DB4" w:rsidRDefault="00B26DB4" w:rsidP="00BE7F6F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нение</w:t>
            </w:r>
            <w:r>
              <w:t xml:space="preserve"> задания № 5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Технические устройства на участковых станциях»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Default="00AA0646" w:rsidP="00BE7F6F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  <w:r w:rsidR="00B26DB4">
              <w:t>,6</w:t>
            </w:r>
          </w:p>
        </w:tc>
        <w:tc>
          <w:tcPr>
            <w:tcW w:w="1050" w:type="pct"/>
          </w:tcPr>
          <w:p w:rsidR="00B26DB4" w:rsidRDefault="00B26DB4" w:rsidP="00BE7F6F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Default="00B26DB4" w:rsidP="00BE7F6F">
            <w:pPr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 w:rsidRPr="00E43F33">
              <w:t>ПК-</w:t>
            </w:r>
            <w:r>
              <w:t xml:space="preserve">20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3,5/</w:t>
            </w:r>
          </w:p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B163B0">
              <w:rPr>
                <w:b/>
              </w:rPr>
              <w:t>/</w:t>
            </w:r>
            <w:r>
              <w:rPr>
                <w:b/>
              </w:rPr>
              <w:t>2</w:t>
            </w:r>
            <w:r w:rsidRPr="00B163B0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AA064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62</w:t>
            </w:r>
            <w:r w:rsidR="00965003">
              <w:rPr>
                <w:b/>
              </w:rPr>
              <w:t>,6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 xml:space="preserve">Итого </w:t>
            </w:r>
            <w:r>
              <w:rPr>
                <w:rStyle w:val="FontStyle16"/>
                <w:sz w:val="24"/>
                <w:szCs w:val="24"/>
              </w:rPr>
              <w:t>за семестр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249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B163B0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8549D">
              <w:rPr>
                <w:b/>
              </w:rPr>
              <w:t>7</w:t>
            </w:r>
            <w:r>
              <w:rPr>
                <w:b/>
              </w:rPr>
              <w:t>9,6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sz w:val="24"/>
                <w:szCs w:val="24"/>
              </w:rPr>
              <w:t>ачет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193413">
              <w:rPr>
                <w:rStyle w:val="FontStyle16"/>
                <w:b w:val="0"/>
                <w:sz w:val="24"/>
                <w:szCs w:val="24"/>
              </w:rPr>
              <w:t>5.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Сортировочные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Путевое развитие, соор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жение, устройство, работа и проект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рование сортировочных станций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302305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7,5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устный опрос, выполнение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Общие положения по пр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ектированию сортировочных горок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302305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1050" w:type="pct"/>
          </w:tcPr>
          <w:p w:rsidR="00B26DB4" w:rsidRDefault="00B26DB4" w:rsidP="00BE7F6F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5.3.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Проектирование плана г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рочной горловины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</w:t>
            </w:r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302305" w:rsidP="00BE7F6F">
            <w:pPr>
              <w:pStyle w:val="Style14"/>
              <w:widowControl/>
              <w:ind w:left="-57" w:right="-57"/>
              <w:jc w:val="center"/>
            </w:pPr>
            <w:r>
              <w:t>1/1</w:t>
            </w:r>
            <w:r w:rsidR="00B26DB4"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18</w:t>
            </w:r>
          </w:p>
        </w:tc>
        <w:tc>
          <w:tcPr>
            <w:tcW w:w="1050" w:type="pct"/>
          </w:tcPr>
          <w:p w:rsidR="00B26DB4" w:rsidRDefault="00B26DB4" w:rsidP="00BE7F6F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Расчет высоты и профиля сортировочной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302305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0,5 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6,5</w:t>
            </w:r>
          </w:p>
        </w:tc>
        <w:tc>
          <w:tcPr>
            <w:tcW w:w="1050" w:type="pct"/>
          </w:tcPr>
          <w:p w:rsidR="00B26DB4" w:rsidRDefault="00B26DB4" w:rsidP="00BE7F6F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Перерабатывающая сп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собность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1050" w:type="pct"/>
          </w:tcPr>
          <w:p w:rsidR="00B26DB4" w:rsidRDefault="00B26DB4" w:rsidP="00BE7F6F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Средства автоматизации сортировочного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445F21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1050" w:type="pct"/>
          </w:tcPr>
          <w:p w:rsidR="00B26DB4" w:rsidRDefault="00B26DB4" w:rsidP="00BE7F6F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3,5/</w:t>
            </w:r>
          </w:p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1И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445F21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26DB4">
              <w:rPr>
                <w:b/>
              </w:rPr>
              <w:t>/</w:t>
            </w:r>
            <w:r>
              <w:rPr>
                <w:b/>
              </w:rPr>
              <w:t>1</w:t>
            </w:r>
            <w:r w:rsidR="00B26DB4" w:rsidRPr="002C5833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6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 xml:space="preserve">Грузовые, специальные, </w:t>
            </w:r>
            <w:r>
              <w:rPr>
                <w:spacing w:val="-3"/>
              </w:rPr>
              <w:lastRenderedPageBreak/>
              <w:t>пассажирские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lastRenderedPageBreak/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6.1. Тема «Грузовые и специальные станции»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092EFB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Default="00E27990" w:rsidP="00BE7F6F">
            <w:pPr>
              <w:pStyle w:val="Style14"/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 Тема «Пассажирские станции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B26DB4" w:rsidRPr="00C325A2" w:rsidRDefault="00E27990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7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Железнодорожные и тран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портные узлы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7.1. Тема «</w:t>
            </w:r>
            <w:r>
              <w:rPr>
                <w:rFonts w:ascii="Times New Roman" w:hAnsi="Times New Roman"/>
                <w:sz w:val="24"/>
                <w:szCs w:val="24"/>
              </w:rPr>
              <w:t>Железнодорожные узлы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B26DB4" w:rsidRDefault="00E27990" w:rsidP="00BE7F6F">
            <w:pPr>
              <w:pStyle w:val="Style14"/>
              <w:widowControl/>
              <w:ind w:left="-57" w:right="-57"/>
              <w:jc w:val="center"/>
            </w:pPr>
            <w:r>
              <w:t>8</w:t>
            </w:r>
            <w:r w:rsidR="00B26DB4">
              <w:t>,5</w:t>
            </w: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rPr>
                <w:rFonts w:cs="Georgia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>
              <w:t>устный опрос, выполн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7.2. Тема «Общие принципы взаимн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о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го размещения основных устройств в узлах».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Pr="00812916" w:rsidRDefault="00B9642D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B26DB4" w:rsidRDefault="00B26DB4" w:rsidP="00BE7F6F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lastRenderedPageBreak/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lastRenderedPageBreak/>
              <w:t>7.3. Тема «Развязки подходов в желе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з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нодорожных узлах».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092EFB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Pr="00812916" w:rsidRDefault="00B9642D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B26DB4" w:rsidRDefault="00B26DB4" w:rsidP="00BE7F6F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7.4. Тема «Транспортные узлы».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258" w:type="pct"/>
            <w:shd w:val="clear" w:color="auto" w:fill="auto"/>
          </w:tcPr>
          <w:p w:rsidR="00B26DB4" w:rsidRPr="00812916" w:rsidRDefault="00B9642D" w:rsidP="00BE7F6F">
            <w:pPr>
              <w:pStyle w:val="Style14"/>
              <w:widowControl/>
              <w:ind w:left="-57" w:right="-5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0" w:type="pct"/>
          </w:tcPr>
          <w:p w:rsidR="00B26DB4" w:rsidRDefault="00B26DB4" w:rsidP="00BE7F6F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8D143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3,5/</w:t>
            </w:r>
          </w:p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1И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092EFB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26DB4">
              <w:rPr>
                <w:b/>
              </w:rPr>
              <w:t>/</w:t>
            </w:r>
          </w:p>
          <w:p w:rsidR="00B26DB4" w:rsidRPr="002C5833" w:rsidRDefault="00092EFB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26DB4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9642D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27,5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за семестр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445F21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26DB4">
              <w:rPr>
                <w:b/>
              </w:rPr>
              <w:t>/</w:t>
            </w:r>
          </w:p>
          <w:p w:rsidR="00B26DB4" w:rsidRPr="002C5833" w:rsidRDefault="00445F21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26DB4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18549D">
              <w:rPr>
                <w:b/>
              </w:rPr>
              <w:t>89</w:t>
            </w:r>
            <w:r>
              <w:rPr>
                <w:b/>
              </w:rPr>
              <w:t>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Экзамен,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по дисциплине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B26DB4" w:rsidP="00667787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16/4И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2C5833">
              <w:rPr>
                <w:b/>
              </w:rPr>
              <w:t>/</w:t>
            </w:r>
          </w:p>
          <w:p w:rsidR="00B26DB4" w:rsidRPr="002C5833" w:rsidRDefault="00667787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26DB4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18549D">
              <w:rPr>
                <w:b/>
              </w:rPr>
              <w:t>9</w:t>
            </w:r>
            <w:r>
              <w:rPr>
                <w:b/>
              </w:rPr>
              <w:t>,1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E07B15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07B15">
              <w:rPr>
                <w:rStyle w:val="FontStyle18"/>
                <w:b w:val="0"/>
                <w:sz w:val="24"/>
                <w:szCs w:val="24"/>
              </w:rPr>
              <w:t>Экзамен, зачет,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</w:tbl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A27CC" w:rsidRDefault="000A27CC" w:rsidP="00B163B0">
      <w:pPr>
        <w:pStyle w:val="Style4"/>
        <w:widowControl/>
        <w:spacing w:after="120"/>
        <w:jc w:val="both"/>
        <w:rPr>
          <w:rStyle w:val="FontStyle16"/>
          <w:sz w:val="24"/>
          <w:szCs w:val="24"/>
        </w:rPr>
        <w:sectPr w:rsidR="000A27CC" w:rsidSect="000A27CC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AF7F45" w:rsidRPr="00AF2BB2" w:rsidRDefault="00AF7F45" w:rsidP="00366EF7">
      <w:pPr>
        <w:pStyle w:val="Style6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446F97" w:rsidRDefault="00446F97" w:rsidP="0068179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Для реализации предусмотренных видов учебной работы в качестве образов</w:t>
      </w:r>
      <w:r w:rsidRPr="00366EF7">
        <w:rPr>
          <w:bCs/>
        </w:rPr>
        <w:t>а</w:t>
      </w:r>
      <w:r w:rsidRPr="00366EF7">
        <w:rPr>
          <w:bCs/>
        </w:rPr>
        <w:t xml:space="preserve">тельных технологий используются традиционная, интерактивные и информационно-коммуникационные технологии. 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Передача необходимых теоретических знаний и формирование основных пре</w:t>
      </w:r>
      <w:r w:rsidRPr="00366EF7">
        <w:rPr>
          <w:bCs/>
        </w:rPr>
        <w:t>д</w:t>
      </w:r>
      <w:r w:rsidRPr="00366EF7">
        <w:rPr>
          <w:bCs/>
        </w:rPr>
        <w:t>ставлений по курсу «</w:t>
      </w:r>
      <w:r w:rsidR="007626EF">
        <w:rPr>
          <w:bCs/>
        </w:rPr>
        <w:t>Ж</w:t>
      </w:r>
      <w:r w:rsidR="009B0A48">
        <w:rPr>
          <w:bCs/>
        </w:rPr>
        <w:t>елезнодорожные станции и узлы</w:t>
      </w:r>
      <w:r w:rsidRPr="00366EF7">
        <w:rPr>
          <w:b/>
          <w:bCs/>
        </w:rPr>
        <w:t>»</w:t>
      </w:r>
      <w:r w:rsidRPr="00366EF7">
        <w:rPr>
          <w:bCs/>
        </w:rPr>
        <w:t xml:space="preserve"> происходит с использованием мультимедийного оборудования.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t>Учебный материал преподносится лекционным методом, а затем прорабатывается на лабораторных и практических занятиях.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В учебном процессе дисциплины «Генплан промышленных предприятий» с ц</w:t>
      </w:r>
      <w:r w:rsidRPr="00366EF7">
        <w:rPr>
          <w:bCs/>
        </w:rPr>
        <w:t>е</w:t>
      </w:r>
      <w:r w:rsidRPr="00366EF7">
        <w:rPr>
          <w:bCs/>
        </w:rPr>
        <w:t>лью формирования и развития профессиональных навыков обучающихся используются компьютерные симуляции, выполнение задач и упражнений по проектированию пр</w:t>
      </w:r>
      <w:r w:rsidRPr="00366EF7">
        <w:rPr>
          <w:bCs/>
        </w:rPr>
        <w:t>о</w:t>
      </w:r>
      <w:r w:rsidRPr="00366EF7">
        <w:rPr>
          <w:bCs/>
        </w:rPr>
        <w:t>мышленных предприятий и организации на них работы железнодорожного и автом</w:t>
      </w:r>
      <w:r w:rsidRPr="00366EF7">
        <w:rPr>
          <w:bCs/>
        </w:rPr>
        <w:t>о</w:t>
      </w:r>
      <w:r w:rsidRPr="00366EF7">
        <w:rPr>
          <w:bCs/>
        </w:rPr>
        <w:t>бильного транспорта.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Самостоятельная работа стимулирует студентов в процессе подготовке к практ</w:t>
      </w:r>
      <w:r w:rsidRPr="00366EF7">
        <w:rPr>
          <w:bCs/>
        </w:rPr>
        <w:t>и</w:t>
      </w:r>
      <w:r w:rsidRPr="00366EF7">
        <w:rPr>
          <w:bCs/>
        </w:rPr>
        <w:t>ческим занятиям, при решении задач и упражнений, при подготовке к итоговой атт</w:t>
      </w:r>
      <w:r w:rsidRPr="00366EF7">
        <w:rPr>
          <w:bCs/>
        </w:rPr>
        <w:t>е</w:t>
      </w:r>
      <w:r w:rsidRPr="00366EF7">
        <w:rPr>
          <w:bCs/>
        </w:rPr>
        <w:t>стации.</w:t>
      </w:r>
    </w:p>
    <w:p w:rsidR="006E3F83" w:rsidRDefault="006E3F83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81796" w:rsidRDefault="00681796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BE3208" w:rsidRPr="00AF2BB2" w:rsidRDefault="00BE3208" w:rsidP="00681796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E3F83" w:rsidRPr="006E3F83" w:rsidRDefault="006E3F83" w:rsidP="006E3F83">
      <w:pPr>
        <w:tabs>
          <w:tab w:val="left" w:pos="5387"/>
        </w:tabs>
        <w:ind w:firstLine="675"/>
        <w:jc w:val="both"/>
        <w:rPr>
          <w:bCs/>
        </w:rPr>
      </w:pPr>
      <w:r w:rsidRPr="006E3F83">
        <w:rPr>
          <w:b/>
        </w:rPr>
        <w:t xml:space="preserve">Учебно-методическое и информационное обеспечение </w:t>
      </w:r>
      <w:r w:rsidRPr="006E3F83">
        <w:t>для</w:t>
      </w:r>
      <w:r w:rsidRPr="006E3F83">
        <w:rPr>
          <w:b/>
        </w:rPr>
        <w:t xml:space="preserve"> </w:t>
      </w:r>
      <w:r w:rsidRPr="006E3F83">
        <w:rPr>
          <w:bCs/>
        </w:rPr>
        <w:t>изучения учебной и научной литературы и работы с электронными учебниками приведено в разделе 8.</w:t>
      </w:r>
    </w:p>
    <w:p w:rsidR="00EE0192" w:rsidRPr="00EE0192" w:rsidRDefault="00EE0192" w:rsidP="00EE0192">
      <w:pPr>
        <w:tabs>
          <w:tab w:val="left" w:pos="5387"/>
        </w:tabs>
        <w:spacing w:before="120"/>
        <w:ind w:firstLine="675"/>
        <w:jc w:val="both"/>
        <w:rPr>
          <w:bCs/>
        </w:rPr>
      </w:pPr>
      <w:r w:rsidRPr="00EE0192">
        <w:rPr>
          <w:b/>
          <w:bCs/>
        </w:rPr>
        <w:t>Контрольная работа</w:t>
      </w:r>
      <w:r w:rsidRPr="00EE0192">
        <w:rPr>
          <w:bCs/>
        </w:rPr>
        <w:t xml:space="preserve"> на тему «</w:t>
      </w:r>
      <w:r w:rsidR="00DE7FF2">
        <w:rPr>
          <w:bCs/>
        </w:rPr>
        <w:t>Расчет и укладка стрелочной горловины</w:t>
      </w:r>
      <w:r w:rsidRPr="00EE0192">
        <w:rPr>
          <w:bCs/>
        </w:rPr>
        <w:t>» выпо</w:t>
      </w:r>
      <w:r w:rsidRPr="00EE0192">
        <w:rPr>
          <w:bCs/>
        </w:rPr>
        <w:t>л</w:t>
      </w:r>
      <w:r w:rsidRPr="00EE0192">
        <w:rPr>
          <w:bCs/>
        </w:rPr>
        <w:t>няется студентами для углубления теоретических знаний по дисциплине и приобрет</w:t>
      </w:r>
      <w:r w:rsidRPr="00EE0192">
        <w:rPr>
          <w:bCs/>
        </w:rPr>
        <w:t>е</w:t>
      </w:r>
      <w:r w:rsidRPr="00EE0192">
        <w:rPr>
          <w:bCs/>
        </w:rPr>
        <w:t xml:space="preserve">ния практических навыков </w:t>
      </w:r>
      <w:r w:rsidR="00A9706A" w:rsidRPr="00A9706A">
        <w:rPr>
          <w:bCs/>
        </w:rPr>
        <w:t xml:space="preserve">расчетов стрелочных </w:t>
      </w:r>
      <w:r w:rsidR="00B642D7" w:rsidRPr="00A9706A">
        <w:rPr>
          <w:bCs/>
        </w:rPr>
        <w:t xml:space="preserve">улиц </w:t>
      </w:r>
      <w:r w:rsidR="00B642D7">
        <w:rPr>
          <w:bCs/>
        </w:rPr>
        <w:t>и</w:t>
      </w:r>
      <w:r w:rsidR="00F4454B">
        <w:rPr>
          <w:bCs/>
        </w:rPr>
        <w:t xml:space="preserve"> горловин </w:t>
      </w:r>
      <w:r w:rsidRPr="00EE0192">
        <w:rPr>
          <w:bCs/>
        </w:rPr>
        <w:t xml:space="preserve">на путях общего и необщего пользования. Контрольная работа содержит </w:t>
      </w:r>
      <w:r w:rsidR="00F4454B">
        <w:rPr>
          <w:bCs/>
        </w:rPr>
        <w:t>5</w:t>
      </w:r>
      <w:r w:rsidRPr="00EE0192">
        <w:rPr>
          <w:bCs/>
        </w:rPr>
        <w:t xml:space="preserve"> практических заданий, выпо</w:t>
      </w:r>
      <w:r w:rsidRPr="00EE0192">
        <w:rPr>
          <w:bCs/>
        </w:rPr>
        <w:t>л</w:t>
      </w:r>
      <w:r w:rsidRPr="00EE0192">
        <w:rPr>
          <w:bCs/>
        </w:rPr>
        <w:t xml:space="preserve">няемых студентами самостоятельно по вариантам. </w:t>
      </w:r>
      <w:r w:rsidRPr="00EE0192">
        <w:t xml:space="preserve">Данные задания предусматривают рассмотрение основных методов, используемых организации перевозочного процесса. 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>Задание № 1</w:t>
      </w:r>
      <w:r w:rsidR="00120A6D">
        <w:t>.</w:t>
      </w:r>
      <w:r w:rsidRPr="00EE0192">
        <w:t xml:space="preserve"> </w:t>
      </w:r>
      <w:r w:rsidR="00120A6D" w:rsidRPr="00120A6D">
        <w:t>Взаимное расположение стрелочных переводов</w:t>
      </w:r>
      <w:r w:rsidRPr="00EE0192">
        <w:t>.</w:t>
      </w:r>
    </w:p>
    <w:p w:rsidR="00120A6D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2. </w:t>
      </w:r>
      <w:r w:rsidR="00120A6D" w:rsidRPr="00120A6D">
        <w:t xml:space="preserve">Соединение двух параллельных </w:t>
      </w:r>
      <w:r w:rsidR="00B642D7" w:rsidRPr="00120A6D">
        <w:t>путей.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3. </w:t>
      </w:r>
      <w:r w:rsidR="00080C6D" w:rsidRPr="00080C6D">
        <w:t>Съезды между параллельными путями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4. </w:t>
      </w:r>
      <w:r w:rsidR="00080C6D" w:rsidRPr="00080C6D">
        <w:t>Стрелочные улицы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5. </w:t>
      </w:r>
      <w:r w:rsidR="00080C6D" w:rsidRPr="00080C6D">
        <w:t>Расчет координат основных элементов горловины станции</w:t>
      </w:r>
      <w:r w:rsidRPr="00EE0192">
        <w:t>.</w:t>
      </w:r>
    </w:p>
    <w:p w:rsidR="00C70BB5" w:rsidRDefault="00C70BB5" w:rsidP="00C70BB5">
      <w:pPr>
        <w:keepNext/>
        <w:tabs>
          <w:tab w:val="left" w:pos="5387"/>
        </w:tabs>
        <w:spacing w:before="120"/>
        <w:ind w:firstLine="675"/>
        <w:jc w:val="both"/>
        <w:rPr>
          <w:b/>
        </w:rPr>
      </w:pPr>
      <w:r w:rsidRPr="00C70BB5">
        <w:rPr>
          <w:b/>
        </w:rPr>
        <w:t>Перечень теоретических вопросов для подготовки к экзамену:</w:t>
      </w:r>
    </w:p>
    <w:p w:rsidR="0069530D" w:rsidRDefault="0069530D" w:rsidP="00164FEA">
      <w:pPr>
        <w:keepNext/>
        <w:tabs>
          <w:tab w:val="left" w:pos="5387"/>
        </w:tabs>
        <w:ind w:firstLine="567"/>
        <w:jc w:val="both"/>
        <w:rPr>
          <w:b/>
        </w:rPr>
      </w:pPr>
    </w:p>
    <w:p w:rsidR="00164FEA" w:rsidRDefault="00164FEA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 w:rsidRPr="0069530D">
        <w:rPr>
          <w:rFonts w:eastAsia="Calibri"/>
          <w:noProof/>
        </w:rPr>
        <w:t>Разъезды и обгонные пункты.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Устойства локомотивного и вагонного хозяйств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Основные положения проектирования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Технология работы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и размещения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Переустройство разъездов, обгонных пунктов и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промежуточных станций и организация их работы.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Пропускная способность станционных путей и стрелочных горловин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11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Перерабатывающая способность сортировочных устройств и грузовых фронтов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12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Общие положения расчета пропускной и перерабатывающей способности станций, продолжительность занятия устройств станций</w:t>
      </w:r>
    </w:p>
    <w:p w:rsidR="0069530D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13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Расчет потребного числа путей для грузового движения</w:t>
      </w:r>
      <w:r w:rsidR="00E160DE">
        <w:rPr>
          <w:rFonts w:eastAsia="Calibri"/>
          <w:lang w:eastAsia="en-US"/>
        </w:rPr>
        <w:t>.</w:t>
      </w:r>
    </w:p>
    <w:p w:rsidR="00E160DE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B47BA2" w:rsidRDefault="00B47BA2" w:rsidP="00B47BA2">
      <w:pPr>
        <w:ind w:firstLine="567"/>
        <w:jc w:val="both"/>
        <w:rPr>
          <w:b/>
          <w:szCs w:val="22"/>
        </w:rPr>
      </w:pPr>
      <w:r>
        <w:rPr>
          <w:b/>
          <w:szCs w:val="22"/>
        </w:rPr>
        <w:t>Контрольные вопросы для подготовки к зачету</w:t>
      </w:r>
    </w:p>
    <w:p w:rsidR="00B47BA2" w:rsidRDefault="00B47BA2" w:rsidP="00B47BA2">
      <w:pPr>
        <w:ind w:firstLine="567"/>
        <w:jc w:val="both"/>
        <w:rPr>
          <w:b/>
          <w:szCs w:val="22"/>
        </w:rPr>
      </w:pP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1.</w:t>
      </w:r>
      <w:r>
        <w:rPr>
          <w:szCs w:val="22"/>
        </w:rPr>
        <w:tab/>
        <w:t>Исходные данные для проектирования узлов.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2.</w:t>
      </w:r>
      <w:r>
        <w:rPr>
          <w:szCs w:val="22"/>
        </w:rPr>
        <w:tab/>
        <w:t xml:space="preserve">Нормативные документы, используемые при проектировании узлов. 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3.</w:t>
      </w:r>
      <w:r>
        <w:rPr>
          <w:szCs w:val="22"/>
        </w:rPr>
        <w:tab/>
        <w:t>Расчет путевого развития, пропускной и перерабатывающей способности станций узла.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4.</w:t>
      </w:r>
      <w:r>
        <w:rPr>
          <w:szCs w:val="22"/>
        </w:rPr>
        <w:tab/>
        <w:t>Раздельные пункты в узлах. Основные определения, схемы, технология раб</w:t>
      </w:r>
      <w:r>
        <w:rPr>
          <w:szCs w:val="22"/>
        </w:rPr>
        <w:t>о</w:t>
      </w:r>
      <w:r>
        <w:rPr>
          <w:szCs w:val="22"/>
        </w:rPr>
        <w:t>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5.</w:t>
      </w:r>
      <w:r>
        <w:rPr>
          <w:szCs w:val="22"/>
        </w:rPr>
        <w:tab/>
        <w:t xml:space="preserve">Сортировочные станции в узлах. Основные определения, схемы, технология работы. 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6.</w:t>
      </w:r>
      <w:r>
        <w:rPr>
          <w:szCs w:val="22"/>
        </w:rPr>
        <w:tab/>
        <w:t>Сортировочные устройства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>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7.</w:t>
      </w:r>
      <w:r>
        <w:rPr>
          <w:szCs w:val="22"/>
        </w:rPr>
        <w:tab/>
        <w:t>Грузовые станции в узлах.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8.</w:t>
      </w:r>
      <w:r>
        <w:rPr>
          <w:szCs w:val="22"/>
        </w:rPr>
        <w:tab/>
        <w:t>Перегрузочные станции в узлах.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9.</w:t>
      </w:r>
      <w:r>
        <w:rPr>
          <w:szCs w:val="22"/>
        </w:rPr>
        <w:tab/>
        <w:t>Промывочные станции в узлах.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10.</w:t>
      </w:r>
      <w:r>
        <w:rPr>
          <w:szCs w:val="22"/>
        </w:rPr>
        <w:tab/>
        <w:t>Промышленные станции в узлах.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11.</w:t>
      </w:r>
      <w:r>
        <w:rPr>
          <w:szCs w:val="22"/>
        </w:rPr>
        <w:tab/>
        <w:t>Автобусные станции в узлах. Основные определения, схемы, технология р</w:t>
      </w:r>
      <w:r>
        <w:rPr>
          <w:szCs w:val="22"/>
        </w:rPr>
        <w:t>а</w:t>
      </w:r>
      <w:r>
        <w:rPr>
          <w:szCs w:val="22"/>
        </w:rPr>
        <w:t>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12.</w:t>
      </w:r>
      <w:r>
        <w:rPr>
          <w:szCs w:val="22"/>
        </w:rPr>
        <w:tab/>
        <w:t>Узлы морских портов.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13.</w:t>
      </w:r>
      <w:r>
        <w:rPr>
          <w:szCs w:val="22"/>
        </w:rPr>
        <w:tab/>
        <w:t>Промежуточные станции в узлах.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14.</w:t>
      </w:r>
      <w:r>
        <w:rPr>
          <w:szCs w:val="22"/>
        </w:rPr>
        <w:tab/>
        <w:t>Железнодорожные узлы. Основные определения, схемы, технология работы.</w:t>
      </w:r>
    </w:p>
    <w:p w:rsidR="00B47BA2" w:rsidRDefault="00B47BA2" w:rsidP="00B47BA2">
      <w:pPr>
        <w:ind w:left="993" w:hanging="426"/>
        <w:jc w:val="both"/>
        <w:rPr>
          <w:szCs w:val="22"/>
        </w:rPr>
      </w:pPr>
      <w:r>
        <w:rPr>
          <w:szCs w:val="22"/>
        </w:rPr>
        <w:t>15.</w:t>
      </w:r>
      <w:r>
        <w:rPr>
          <w:szCs w:val="22"/>
        </w:rPr>
        <w:tab/>
        <w:t xml:space="preserve"> Развязка подходов, головные участки и обходы в железнодорожных узлах.</w:t>
      </w:r>
    </w:p>
    <w:p w:rsidR="00E160DE" w:rsidRPr="0069530D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E160DE" w:rsidRPr="00E41DB4" w:rsidRDefault="00E160DE" w:rsidP="00E160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E41DB4">
        <w:rPr>
          <w:rStyle w:val="FontStyle32"/>
          <w:b/>
          <w:i w:val="0"/>
          <w:sz w:val="24"/>
          <w:szCs w:val="24"/>
        </w:rPr>
        <w:t>Курсов</w:t>
      </w:r>
      <w:r>
        <w:rPr>
          <w:rStyle w:val="FontStyle32"/>
          <w:b/>
          <w:i w:val="0"/>
          <w:sz w:val="24"/>
          <w:szCs w:val="24"/>
        </w:rPr>
        <w:t>ой проект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Цель выполнения курсового проекта по дисциплине «Железнодорожные станции и узлы» состоит в том, чтобы: закрепить полученные теоретические знания, приобретенные навыки проектирования заводских сортировочных станций, т.е.  получение навыков самостоятельной постановки и решения задач.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На основании данных преподавателем годовых объемов перевозок грузов, станции отправления и прибытия, типов подвижного состава, наименования грузов рассчитывается: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грузопоток;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вагонопоток и поездопоток;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строится суточная диаграмма внешних вагонопотоков;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выбор принципиальной схемы сортировочной станции, а также стрелочных переводов и плана расположения приемо - отправочных парков;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определяется вес состава, количество вагонов в составе;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полный расчет путевого развития всех парков станции;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описывается технология работы станции (на примере сборного и маршрутного поездов);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производятся расстановка и нумерация стрелочных переводов, предельных столбиков, светофоров и путей;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накладка станции в масштабе.</w:t>
      </w:r>
    </w:p>
    <w:p w:rsidR="00E160DE" w:rsidRPr="006F52AB" w:rsidRDefault="005F4749" w:rsidP="00E160DE">
      <w:pPr>
        <w:widowControl/>
        <w:autoSpaceDE/>
        <w:autoSpaceDN/>
        <w:adjustRightInd/>
        <w:ind w:firstLine="540"/>
        <w:jc w:val="both"/>
      </w:pPr>
      <w:r w:rsidRPr="005F4749">
        <w:t>Курсов</w:t>
      </w:r>
      <w:r>
        <w:t>ой</w:t>
      </w:r>
      <w:r w:rsidRPr="005F4749">
        <w:t xml:space="preserve"> </w:t>
      </w:r>
      <w:r w:rsidR="008E6838">
        <w:t>проект</w:t>
      </w:r>
      <w:r w:rsidRPr="005F4749">
        <w:t xml:space="preserve"> долж</w:t>
      </w:r>
      <w:r w:rsidR="008E6838">
        <w:t>е</w:t>
      </w:r>
      <w:r w:rsidRPr="005F4749">
        <w:t>н быть оформлена в соответствии с СМК-О-СМГТУ-42-09 «Курсовой проект (работа): структура, содержание, общие правила выполнения и оформления».</w:t>
      </w:r>
      <w:r w:rsidR="008E6838">
        <w:t xml:space="preserve"> </w:t>
      </w:r>
      <w:r w:rsidR="00E160DE" w:rsidRPr="006F52AB">
        <w:t>Содержание графической части курсового проекта: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>схема станции, выполненная на миллиметровой бумаге;</w:t>
      </w:r>
    </w:p>
    <w:p w:rsidR="002C4DBB" w:rsidRPr="00F7201B" w:rsidRDefault="00E160DE" w:rsidP="00D17A96">
      <w:pPr>
        <w:widowControl/>
        <w:numPr>
          <w:ilvl w:val="0"/>
          <w:numId w:val="20"/>
        </w:numPr>
        <w:tabs>
          <w:tab w:val="num" w:pos="0"/>
          <w:tab w:val="left" w:pos="1275"/>
        </w:tabs>
        <w:suppressAutoHyphens/>
        <w:autoSpaceDE/>
        <w:autoSpaceDN/>
        <w:adjustRightInd/>
        <w:ind w:left="0" w:right="-109" w:firstLine="54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6F52AB">
        <w:lastRenderedPageBreak/>
        <w:t>диаграмма внешних вагонопотоков.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C282C" w:rsidRDefault="00CC282C" w:rsidP="00CC282C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330C9">
        <w:rPr>
          <w:rStyle w:val="FontStyle31"/>
          <w:rFonts w:ascii="Times New Roman" w:hAnsi="Times New Roman"/>
          <w:sz w:val="24"/>
          <w:szCs w:val="24"/>
        </w:rPr>
        <w:t>Рекомендации по написанию и оформлению, а также варианты исходных данных пр</w:t>
      </w:r>
      <w:r w:rsidRPr="002330C9">
        <w:rPr>
          <w:rStyle w:val="FontStyle31"/>
          <w:rFonts w:ascii="Times New Roman" w:hAnsi="Times New Roman"/>
          <w:sz w:val="24"/>
          <w:szCs w:val="24"/>
        </w:rPr>
        <w:t>и</w:t>
      </w:r>
      <w:r w:rsidRPr="002330C9">
        <w:rPr>
          <w:rStyle w:val="FontStyle31"/>
          <w:rFonts w:ascii="Times New Roman" w:hAnsi="Times New Roman"/>
          <w:sz w:val="24"/>
          <w:szCs w:val="24"/>
        </w:rPr>
        <w:t>ведены в методических указаниях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  <w:r w:rsidRPr="002330C9">
        <w:rPr>
          <w:rStyle w:val="FontStyle31"/>
          <w:rFonts w:ascii="Times New Roman" w:hAnsi="Times New Roman"/>
          <w:sz w:val="24"/>
          <w:szCs w:val="24"/>
        </w:rPr>
        <w:tab/>
        <w:t xml:space="preserve">Г.В. Меньшиков, А.Д.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Сиразетдинова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 xml:space="preserve">, К.О.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Кашлев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>, А.С. Новиков Проектирование заводской сортировочной станции: методические указ</w:t>
      </w:r>
      <w:r w:rsidRPr="002330C9">
        <w:rPr>
          <w:rStyle w:val="FontStyle31"/>
          <w:rFonts w:ascii="Times New Roman" w:hAnsi="Times New Roman"/>
          <w:sz w:val="24"/>
          <w:szCs w:val="24"/>
        </w:rPr>
        <w:t>а</w:t>
      </w:r>
      <w:r w:rsidRPr="002330C9">
        <w:rPr>
          <w:rStyle w:val="FontStyle31"/>
          <w:rFonts w:ascii="Times New Roman" w:hAnsi="Times New Roman"/>
          <w:sz w:val="24"/>
          <w:szCs w:val="24"/>
        </w:rPr>
        <w:t>ния по выполнению курсового проекта по дисциплине «Железнодорожные станции и узлы». Магнитогорск: ГОУ ВПО «МГТУ», 2010. - 22 с.</w:t>
      </w:r>
    </w:p>
    <w:p w:rsidR="00CC282C" w:rsidRDefault="00CC282C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CC282C" w:rsidSect="00EB1160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2C4DBB" w:rsidRPr="002C4DBB" w:rsidRDefault="002C4DBB" w:rsidP="002C4DBB">
      <w:pPr>
        <w:keepNext/>
        <w:autoSpaceDE/>
        <w:autoSpaceDN/>
        <w:adjustRightInd/>
        <w:spacing w:before="240" w:after="120"/>
        <w:ind w:firstLine="567"/>
        <w:jc w:val="both"/>
        <w:outlineLvl w:val="0"/>
        <w:rPr>
          <w:b/>
          <w:iCs/>
        </w:rPr>
      </w:pPr>
      <w:r w:rsidRPr="002C4DBB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2C4DBB" w:rsidRPr="002C4DBB" w:rsidRDefault="002C4DBB" w:rsidP="002C4DBB">
      <w:pPr>
        <w:ind w:firstLine="567"/>
        <w:jc w:val="both"/>
        <w:rPr>
          <w:b/>
        </w:rPr>
      </w:pPr>
      <w:r w:rsidRPr="002C4DB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FB291E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3974"/>
        <w:gridCol w:w="8793"/>
      </w:tblGrid>
      <w:tr w:rsidR="00BE7F6F" w:rsidRPr="00BE7F6F" w:rsidTr="00BE7F6F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 xml:space="preserve">Структурный элемент </w:t>
            </w:r>
            <w:r w:rsidRPr="00BE7F6F">
              <w:br/>
              <w:t>компетенции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rPr>
                <w:bCs/>
              </w:rPr>
              <w:t>Планируемые результаты обуч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 xml:space="preserve">ния 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>Оценочные средства</w:t>
            </w:r>
          </w:p>
        </w:tc>
      </w:tr>
      <w:tr w:rsidR="00BE7F6F" w:rsidRPr="00BE7F6F" w:rsidTr="00BE7F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t>ОПК- 11     готовностью к использованию алгоритмов деятельности, связанных с организацией,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BE7F6F" w:rsidRPr="00BE7F6F" w:rsidTr="00BE7F6F">
        <w:trPr>
          <w:trHeight w:val="225"/>
        </w:trPr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Знать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основную техническую док</w:t>
            </w:r>
            <w:r w:rsidRPr="00BE7F6F">
              <w:t>у</w:t>
            </w:r>
            <w:r w:rsidRPr="00BE7F6F">
              <w:t>ментацию железнодорожных станций и их структурные хара</w:t>
            </w:r>
            <w:r w:rsidRPr="00BE7F6F">
              <w:t>к</w:t>
            </w:r>
            <w:r w:rsidRPr="00BE7F6F">
              <w:t>теристики;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t>- правила ведения технической документации на железнодоро</w:t>
            </w:r>
            <w:r w:rsidRPr="00BE7F6F">
              <w:t>ж</w:t>
            </w:r>
            <w:r w:rsidRPr="00BE7F6F">
              <w:t>ных станциях.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  <w:noProof/>
              </w:rPr>
              <w:t>Разъезды и обгонные пункты.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Устойства локомотивного и вагонного хозяйств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Основные положения проектирования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Технология работы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и размещения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Переустройство разъездов, обгонных пунктов и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/>
            </w:pPr>
          </w:p>
        </w:tc>
      </w:tr>
      <w:tr w:rsidR="00BE7F6F" w:rsidRPr="00BE7F6F" w:rsidTr="00BE7F6F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Уметь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выбирать из технической док</w:t>
            </w:r>
            <w:r w:rsidRPr="00BE7F6F">
              <w:t>у</w:t>
            </w:r>
            <w:r w:rsidRPr="00BE7F6F">
              <w:t>ментации необходимые сведения по организации поездной и м</w:t>
            </w:r>
            <w:r w:rsidRPr="00BE7F6F">
              <w:t>а</w:t>
            </w:r>
            <w:r w:rsidRPr="00BE7F6F">
              <w:t>невровой работы, а также экспл</w:t>
            </w:r>
            <w:r w:rsidRPr="00BE7F6F">
              <w:t>у</w:t>
            </w:r>
            <w:r w:rsidRPr="00BE7F6F">
              <w:t>атации технических средств и устройств на железнодорожной станции;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применять техническую док</w:t>
            </w:r>
            <w:r w:rsidRPr="00BE7F6F">
              <w:rPr>
                <w:bCs/>
              </w:rPr>
              <w:t>у</w:t>
            </w:r>
            <w:r w:rsidRPr="00BE7F6F">
              <w:rPr>
                <w:bCs/>
              </w:rPr>
              <w:t>ментацию для организации п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 xml:space="preserve">ездной и маневровой работы, а также эксплуатации технических </w:t>
            </w:r>
            <w:r w:rsidRPr="00BE7F6F">
              <w:rPr>
                <w:bCs/>
              </w:rPr>
              <w:lastRenderedPageBreak/>
              <w:t>средств и устройств на железн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Практические задания: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Рассчитать взаимное расположение стрелочных переводов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2882900" cy="162228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23" cy="163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7F6F">
              <w:t>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2.  Рассчитать соединение двух параллельных путей по вариантам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253925" cy="21463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43" cy="21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5046750" cy="87630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492" cy="87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3. Рассчитать съезды между параллельными путями.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656667" cy="1905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547" cy="190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112732" cy="90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633" cy="90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lastRenderedPageBreak/>
              <w:t>Владеть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умениями использования осно</w:t>
            </w:r>
            <w:r w:rsidRPr="00BE7F6F">
              <w:rPr>
                <w:bCs/>
              </w:rPr>
              <w:t>в</w:t>
            </w:r>
            <w:r w:rsidRPr="00BE7F6F">
              <w:rPr>
                <w:bCs/>
              </w:rPr>
              <w:t>ной технической документации при рассмотрении вопросов орг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низации работы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lastRenderedPageBreak/>
              <w:t>-</w:t>
            </w:r>
            <w:r w:rsidRPr="00BE7F6F">
              <w:rPr>
                <w:bCs/>
                <w:sz w:val="16"/>
                <w:szCs w:val="16"/>
              </w:rPr>
              <w:t xml:space="preserve"> основными практическими умениями и навык</w:t>
            </w:r>
            <w:r w:rsidRPr="00BE7F6F">
              <w:rPr>
                <w:bCs/>
                <w:sz w:val="16"/>
                <w:szCs w:val="16"/>
              </w:rPr>
              <w:t>а</w:t>
            </w:r>
            <w:r w:rsidRPr="00BE7F6F">
              <w:rPr>
                <w:bCs/>
                <w:sz w:val="16"/>
                <w:szCs w:val="16"/>
              </w:rPr>
              <w:t>ми разработки технической документации желе</w:t>
            </w:r>
            <w:r w:rsidRPr="00BE7F6F">
              <w:rPr>
                <w:bCs/>
                <w:sz w:val="16"/>
                <w:szCs w:val="16"/>
              </w:rPr>
              <w:t>з</w:t>
            </w:r>
            <w:r w:rsidRPr="00BE7F6F">
              <w:rPr>
                <w:bCs/>
                <w:sz w:val="16"/>
                <w:szCs w:val="16"/>
              </w:rPr>
              <w:t>нодорожной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1. Вычертить в масштабе одиночный обыкновенный перевод в осях путей (марку крестовины и тип рельса задает преподаватель);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057491" cy="1562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5" cy="157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2. Сокращенное соединение двух параллельных путей.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3289300" cy="2090201"/>
                  <wp:effectExtent l="0" t="0" r="635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62" cy="209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026243" cy="863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024" cy="8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3. Сокращенные съезды между параллельными путями.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832100" cy="1436647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03" cy="14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984271" cy="9017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938" cy="90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lastRenderedPageBreak/>
              <w:t>ПК- 20 готовностью к разработке и принятию схемных решений при переустройстве раздельных пунктов, проектированию о</w:t>
            </w:r>
            <w:r w:rsidRPr="00BE7F6F">
              <w:rPr>
                <w:b/>
              </w:rPr>
              <w:t>с</w:t>
            </w:r>
            <w:r w:rsidRPr="00BE7F6F">
              <w:rPr>
                <w:b/>
              </w:rPr>
              <w:t xml:space="preserve">новных элементов станций и узлов, их </w:t>
            </w:r>
            <w:proofErr w:type="spellStart"/>
            <w:r w:rsidRPr="00BE7F6F">
              <w:rPr>
                <w:b/>
              </w:rPr>
              <w:t>рацио-нальному</w:t>
            </w:r>
            <w:proofErr w:type="spellEnd"/>
            <w:r w:rsidRPr="00BE7F6F">
              <w:rPr>
                <w:b/>
              </w:rPr>
              <w:t xml:space="preserve"> размещению, к разработке и применению методов повышения пропус</w:t>
            </w:r>
            <w:r w:rsidRPr="00BE7F6F">
              <w:rPr>
                <w:b/>
              </w:rPr>
              <w:t>к</w:t>
            </w:r>
            <w:r w:rsidRPr="00BE7F6F">
              <w:rPr>
                <w:b/>
              </w:rPr>
              <w:t>ной и перерабатывающей способности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устройство и техническое осн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щение раздельных пунктов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 xml:space="preserve"> - взаимное расположение и мет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ды расчета основных элементов раздельных пунктов.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Общие положения расчета пропускной и перерабатывающей способн</w:t>
            </w:r>
            <w:r w:rsidRPr="00BE7F6F">
              <w:rPr>
                <w:rFonts w:eastAsia="Calibri"/>
              </w:rPr>
              <w:t>о</w:t>
            </w:r>
            <w:r w:rsidRPr="00BE7F6F">
              <w:rPr>
                <w:rFonts w:eastAsia="Calibri"/>
              </w:rPr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</w:pPr>
            <w:r w:rsidRPr="00BE7F6F">
              <w:rPr>
                <w:rFonts w:eastAsia="Calibri"/>
              </w:rPr>
              <w:t>Расчет потребного числа путей для грузового движения.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5. Схемы промежуточных станций.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ab/>
              <w:t>6. 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lastRenderedPageBreak/>
              <w:t xml:space="preserve"> 7. 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8. 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9. Общие положения расчета пропускной и перерабатывающей способн</w:t>
            </w:r>
            <w:r w:rsidRPr="00BE7F6F">
              <w:t>о</w:t>
            </w:r>
            <w:r w:rsidRPr="00BE7F6F"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10. Грузовые пункты и их типы.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Уметь: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проектировать план, попере</w:t>
            </w:r>
            <w:r w:rsidRPr="00BE7F6F">
              <w:rPr>
                <w:bCs/>
              </w:rPr>
              <w:t>ч</w:t>
            </w:r>
            <w:r w:rsidRPr="00BE7F6F">
              <w:rPr>
                <w:bCs/>
              </w:rPr>
              <w:t>ный и продольный профили ж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>лезнодорожного пути, отдельных элементы и основные схемы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стрелочной улицы под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70585" cy="18161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670" cy="18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016016" cy="17780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738" cy="17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lastRenderedPageBreak/>
              <w:t>2. Расчет стрелочной улицы под углом по основному пути;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986461" cy="11430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03" cy="11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747974" cy="198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17" cy="19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3. Расчет стрелочной улицы под двойным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606800" cy="182635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99" cy="183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54407" cy="2451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681" cy="24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методами расчета параметров устройств раздельных пунктов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lastRenderedPageBreak/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4. Стрелочные улицы.</w:t>
            </w: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widowControl/>
              <w:ind w:right="284"/>
              <w:rPr>
                <w:b/>
                <w:color w:val="000000"/>
              </w:rPr>
            </w:pPr>
            <w:r w:rsidRPr="00BE7F6F">
              <w:rPr>
                <w:b/>
                <w:color w:val="000000"/>
              </w:rPr>
              <w:lastRenderedPageBreak/>
              <w:t>ПСК-2.4 готовностью к проектированию объектов инфраструктуры промышленного железнодорожного транспорта, внедрению автоматизированных систем управления его работой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 технологические и технические нормы объектов инфраструктуры промышленного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 в различных условиях;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методы проектирования отдел</w:t>
            </w:r>
            <w:r w:rsidRPr="00BE7F6F">
              <w:rPr>
                <w:bCs/>
              </w:rPr>
              <w:t>ь</w:t>
            </w:r>
            <w:r w:rsidRPr="00BE7F6F">
              <w:rPr>
                <w:bCs/>
              </w:rPr>
              <w:t>ных элементов и основных схем объектов инфраструктуры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Теоретические вопросы: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Грузовые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2. Перегрузочные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3. Промывочные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4. Промышленные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 xml:space="preserve">5.  Сортировочные станции в узлах. Основные определения, схемы, технология работы. 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6. Сортировочные устройства в узлах. Основные определения, схемы, технол</w:t>
            </w:r>
            <w:r w:rsidRPr="00BE7F6F">
              <w:t>о</w:t>
            </w:r>
            <w:r w:rsidRPr="00BE7F6F">
              <w:t>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7. Железнодорожные узлы.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8.  Развязка подходов, головные участки и обходы в железнодорожных узлах.3. Операции между магистральной и промышленной станциями.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Уметь: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>- проектировать элементы тран</w:t>
            </w:r>
            <w:r w:rsidRPr="00BE7F6F">
              <w:t>с</w:t>
            </w:r>
            <w:r w:rsidRPr="00BE7F6F">
              <w:t>портной инфраструктуры и авт</w:t>
            </w:r>
            <w:r w:rsidRPr="00BE7F6F">
              <w:t>о</w:t>
            </w:r>
            <w:r w:rsidRPr="00BE7F6F">
              <w:t>матизированных систем управл</w:t>
            </w:r>
            <w:r w:rsidRPr="00BE7F6F">
              <w:t>е</w:t>
            </w:r>
            <w:r w:rsidRPr="00BE7F6F">
              <w:t>ния.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сокращенной стрелочной улицы (марку крестовины и тип рельса задает преподаватель;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162300" cy="178526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03" cy="17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2. Расчет комбинированной стрелочной улицы (марку крестовины и тип рельса задает преподаватель.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541578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243" cy="21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 xml:space="preserve">- методами расчета элементов </w:t>
            </w:r>
            <w:r w:rsidRPr="00BE7F6F">
              <w:lastRenderedPageBreak/>
              <w:t>транспортной инфраструктуры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4. Стрелочные улицы.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5. Расчет координат основных элементов горловины станции.</w:t>
            </w:r>
          </w:p>
        </w:tc>
      </w:tr>
    </w:tbl>
    <w:p w:rsidR="00716196" w:rsidRDefault="00716196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BE7F6F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2C4DBB" w:rsidSect="002C4DBB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017CA5" w:rsidRPr="00017CA5" w:rsidRDefault="00017CA5" w:rsidP="00017CA5">
      <w:pPr>
        <w:jc w:val="both"/>
        <w:rPr>
          <w:b/>
        </w:rPr>
      </w:pPr>
      <w:r w:rsidRPr="00017CA5">
        <w:rPr>
          <w:b/>
        </w:rPr>
        <w:lastRenderedPageBreak/>
        <w:t>б) Порядок проведения промежуточной аттестации, показатели и критерии оц</w:t>
      </w:r>
      <w:r w:rsidRPr="00017CA5">
        <w:rPr>
          <w:b/>
        </w:rPr>
        <w:t>е</w:t>
      </w:r>
      <w:r w:rsidRPr="00017CA5">
        <w:rPr>
          <w:b/>
        </w:rPr>
        <w:t>нивания:</w:t>
      </w:r>
    </w:p>
    <w:p w:rsidR="00017CA5" w:rsidRPr="00017CA5" w:rsidRDefault="00017CA5" w:rsidP="00017CA5">
      <w:pPr>
        <w:ind w:firstLine="567"/>
        <w:jc w:val="both"/>
      </w:pPr>
      <w:r w:rsidRPr="00017CA5">
        <w:t>Промежуточная аттестация по дисциплине «Управление эксплуатационной раб</w:t>
      </w:r>
      <w:r w:rsidRPr="00017CA5">
        <w:t>о</w:t>
      </w:r>
      <w:r w:rsidRPr="00017CA5">
        <w:t>той» включает теоретические вопросы, позволяющие оценить уровень усвоения об</w:t>
      </w:r>
      <w:r w:rsidRPr="00017CA5">
        <w:t>у</w:t>
      </w:r>
      <w:r w:rsidRPr="00017CA5">
        <w:t>чающимися знаний, и практические задания, выявляющие степень сформированности умений и владений, проводится в форме экзамена и зачета.</w:t>
      </w:r>
    </w:p>
    <w:p w:rsidR="00017CA5" w:rsidRPr="00017CA5" w:rsidRDefault="00017CA5" w:rsidP="00017CA5">
      <w:pPr>
        <w:ind w:firstLine="567"/>
        <w:jc w:val="both"/>
      </w:pPr>
      <w:r w:rsidRPr="00017CA5">
        <w:t>Экзамен по дисциплине проводится в устной форме по билетам, каждый из кот</w:t>
      </w:r>
      <w:r w:rsidRPr="00017CA5">
        <w:t>о</w:t>
      </w:r>
      <w:r w:rsidRPr="00017CA5">
        <w:t xml:space="preserve">рых включает 2 теоретических вопроса и 1 практическое задание. </w:t>
      </w:r>
    </w:p>
    <w:p w:rsidR="00017CA5" w:rsidRPr="00017CA5" w:rsidRDefault="00017CA5" w:rsidP="00017CA5">
      <w:pPr>
        <w:widowControl/>
        <w:ind w:firstLine="720"/>
        <w:jc w:val="both"/>
        <w:rPr>
          <w:b/>
        </w:rPr>
      </w:pPr>
      <w:r w:rsidRPr="00017CA5">
        <w:rPr>
          <w:b/>
        </w:rPr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отлично</w:t>
      </w:r>
      <w:r w:rsidRPr="00017CA5">
        <w:t>» (5 баллов) – обучающийся демонстрирует высокий ур</w:t>
      </w:r>
      <w:r w:rsidRPr="00017CA5">
        <w:t>о</w:t>
      </w:r>
      <w:r w:rsidRPr="00017CA5">
        <w:t>вень сформированности компетенций, всестороннее, систематическое и глубокое зн</w:t>
      </w:r>
      <w:r w:rsidRPr="00017CA5">
        <w:t>а</w:t>
      </w:r>
      <w:r w:rsidRPr="00017CA5">
        <w:t>ние учебного материала, свободно выполняет практические задания, свободно опер</w:t>
      </w:r>
      <w:r w:rsidRPr="00017CA5">
        <w:t>и</w:t>
      </w:r>
      <w:r w:rsidRPr="00017CA5">
        <w:t xml:space="preserve">рует знаниями, умениями, применяет их в ситуациях повышенной сложности. 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хорошо</w:t>
      </w:r>
      <w:r w:rsidRPr="00017CA5"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017CA5">
        <w:t>е</w:t>
      </w:r>
      <w:r w:rsidRPr="00017CA5">
        <w:t>носе знаний и умений на новые, нестандартные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удовлетворительно</w:t>
      </w:r>
      <w:r w:rsidRPr="00017CA5">
        <w:t>» (3 балла) – обучающийся демонстрирует пор</w:t>
      </w:r>
      <w:r w:rsidRPr="00017CA5">
        <w:t>о</w:t>
      </w:r>
      <w:r w:rsidRPr="00017CA5">
        <w:t>говый уровень сформированности компетенций: в ходе контрольных мероприятий д</w:t>
      </w:r>
      <w:r w:rsidRPr="00017CA5">
        <w:t>о</w:t>
      </w:r>
      <w:r w:rsidRPr="00017CA5">
        <w:t>пускаются ошибки, проявляется отсутствие отдельных знаний, умений, навыков, об</w:t>
      </w:r>
      <w:r w:rsidRPr="00017CA5">
        <w:t>у</w:t>
      </w:r>
      <w:r w:rsidRPr="00017CA5">
        <w:t>чающийся испытывает значительные затруднения при оперировании знаниями и ум</w:t>
      </w:r>
      <w:r w:rsidRPr="00017CA5">
        <w:t>е</w:t>
      </w:r>
      <w:r w:rsidRPr="00017CA5">
        <w:t>ниями при их переносе на новые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(1 балл) – обучающийся не может показать знания на уровне воспроизведения и объяснения информации, не может показать и</w:t>
      </w:r>
      <w:r w:rsidRPr="00017CA5">
        <w:t>н</w:t>
      </w:r>
      <w:r w:rsidRPr="00017CA5">
        <w:t>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  <w:rPr>
          <w:b/>
        </w:rPr>
      </w:pPr>
    </w:p>
    <w:p w:rsidR="00017CA5" w:rsidRPr="00017CA5" w:rsidRDefault="00017CA5" w:rsidP="00017CA5">
      <w:pPr>
        <w:ind w:firstLine="567"/>
        <w:jc w:val="both"/>
      </w:pPr>
      <w:r w:rsidRPr="00017CA5">
        <w:rPr>
          <w:b/>
        </w:rPr>
        <w:t xml:space="preserve">Зачет </w:t>
      </w:r>
      <w:r w:rsidRPr="00017CA5">
        <w:t xml:space="preserve">по данной дисциплине проводится в устной форме по билетам, каждый из которых включает 2 теоретических вопроса. </w:t>
      </w:r>
    </w:p>
    <w:p w:rsidR="00017CA5" w:rsidRPr="00017CA5" w:rsidRDefault="00017CA5" w:rsidP="00017CA5">
      <w:pPr>
        <w:ind w:firstLine="567"/>
        <w:jc w:val="both"/>
        <w:rPr>
          <w:b/>
        </w:rPr>
      </w:pPr>
      <w:bookmarkStart w:id="1" w:name="_Hlk532670397"/>
      <w:r w:rsidRPr="00017CA5">
        <w:rPr>
          <w:b/>
        </w:rPr>
        <w:t xml:space="preserve">Показатели и критерии оценивания </w:t>
      </w:r>
      <w:bookmarkEnd w:id="1"/>
      <w:r w:rsidRPr="00017CA5">
        <w:rPr>
          <w:b/>
        </w:rPr>
        <w:t>зачета:</w:t>
      </w:r>
    </w:p>
    <w:p w:rsidR="00017CA5" w:rsidRPr="00017CA5" w:rsidRDefault="00017CA5" w:rsidP="00017CA5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017CA5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17CA5" w:rsidRPr="00017CA5" w:rsidRDefault="00017CA5" w:rsidP="00017CA5">
      <w:pPr>
        <w:ind w:firstLine="567"/>
        <w:jc w:val="both"/>
      </w:pPr>
      <w:r w:rsidRPr="00017CA5">
        <w:rPr>
          <w:bCs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017CA5">
        <w:rPr>
          <w:bCs/>
        </w:rPr>
        <w:t>о</w:t>
      </w:r>
      <w:r w:rsidRPr="00017CA5">
        <w:rPr>
          <w:bCs/>
        </w:rPr>
        <w:t>стых задач.</w:t>
      </w:r>
    </w:p>
    <w:p w:rsidR="006F52AB" w:rsidRPr="00017CA5" w:rsidRDefault="00541A74" w:rsidP="006F52AB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017CA5">
        <w:rPr>
          <w:rStyle w:val="FontStyle32"/>
          <w:b/>
          <w:i w:val="0"/>
          <w:sz w:val="24"/>
          <w:szCs w:val="24"/>
        </w:rPr>
        <w:t>Критерии оценки курсового проекта</w:t>
      </w:r>
      <w:r w:rsidR="006F52AB" w:rsidRPr="00017CA5">
        <w:rPr>
          <w:rStyle w:val="FontStyle32"/>
          <w:b/>
          <w:i w:val="0"/>
          <w:sz w:val="24"/>
          <w:szCs w:val="24"/>
        </w:rPr>
        <w:t>: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«отлично»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492AA5">
        <w:t>студент должен показать высокий уровень знаний не только на уровне воспроизведения и объяснения информации</w:t>
      </w:r>
      <w:r>
        <w:t xml:space="preserve"> о выполнении курсово</w:t>
      </w:r>
      <w:r w:rsidR="00FD09E3">
        <w:t>го</w:t>
      </w:r>
      <w:r>
        <w:t xml:space="preserve"> </w:t>
      </w:r>
      <w:r w:rsidR="00FD09E3">
        <w:t>проекта</w:t>
      </w:r>
      <w:r w:rsidRPr="00492AA5">
        <w:t>, но и интеллектуальные навыки</w:t>
      </w:r>
      <w:r>
        <w:t xml:space="preserve"> самостоятельного</w:t>
      </w:r>
      <w:r w:rsidRPr="00492AA5">
        <w:t xml:space="preserve"> решения проблем и задач,</w:t>
      </w:r>
      <w:r>
        <w:t xml:space="preserve"> возникших в ходе выполнения </w:t>
      </w:r>
      <w:r w:rsidR="00FD09E3" w:rsidRPr="00FD09E3">
        <w:t>курсового проекта</w:t>
      </w:r>
      <w:r>
        <w:t>,</w:t>
      </w:r>
      <w:r w:rsidRPr="00492AA5">
        <w:t xml:space="preserve"> нахождения уникальных </w:t>
      </w:r>
      <w:r>
        <w:t>способов их решения</w:t>
      </w:r>
      <w:r w:rsidRPr="00492AA5">
        <w:t>, оценки</w:t>
      </w:r>
      <w:r>
        <w:t xml:space="preserve"> выполненной работы</w:t>
      </w:r>
      <w:r w:rsidRPr="00492AA5">
        <w:t xml:space="preserve"> и вынесения критических суждений</w:t>
      </w:r>
      <w:r>
        <w:t xml:space="preserve"> о ней</w:t>
      </w:r>
      <w:r w:rsidRPr="00492AA5"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«хорошо»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не только на уровне воспроизведения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 xml:space="preserve">, но и интеллектуальные навыки </w:t>
      </w:r>
      <w:r>
        <w:t xml:space="preserve">самостоятельного </w:t>
      </w:r>
      <w:r w:rsidRPr="00CB7BA7">
        <w:t xml:space="preserve">решения проблем и задач, </w:t>
      </w:r>
      <w:r>
        <w:t xml:space="preserve">возникших в ходе выполнения </w:t>
      </w:r>
      <w:r w:rsidR="00FD09E3" w:rsidRPr="00FD09E3">
        <w:t>курсового проекта</w:t>
      </w:r>
      <w:r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на уровне воспроизвед</w:t>
      </w:r>
      <w:r w:rsidRPr="00CB7BA7">
        <w:t>е</w:t>
      </w:r>
      <w:r w:rsidRPr="00CB7BA7">
        <w:t>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>, интеллектуальные навыки</w:t>
      </w:r>
      <w:r>
        <w:t>,</w:t>
      </w:r>
      <w:r w:rsidRPr="00CB7BA7">
        <w:t xml:space="preserve"> </w:t>
      </w:r>
      <w:r>
        <w:t>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Pr="00CB7BA7">
        <w:t>;</w:t>
      </w:r>
    </w:p>
    <w:p w:rsidR="006F52AB" w:rsidRDefault="006F52AB" w:rsidP="00FD09E3">
      <w:pPr>
        <w:pStyle w:val="Style3"/>
        <w:widowControl/>
        <w:ind w:firstLine="567"/>
        <w:jc w:val="both"/>
      </w:pPr>
      <w:r>
        <w:rPr>
          <w:rStyle w:val="FontStyle32"/>
          <w:i w:val="0"/>
          <w:sz w:val="24"/>
          <w:szCs w:val="24"/>
        </w:rPr>
        <w:lastRenderedPageBreak/>
        <w:t xml:space="preserve">«неудовлетворительно»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не может показать знания на уровне воспрои</w:t>
      </w:r>
      <w:r w:rsidRPr="00CB7BA7">
        <w:t>з</w:t>
      </w:r>
      <w:r w:rsidRPr="00CB7BA7">
        <w:t>ведения и объяснения</w:t>
      </w:r>
      <w:r>
        <w:t xml:space="preserve"> информации</w:t>
      </w:r>
      <w:r w:rsidRPr="00CB7BA7">
        <w:t xml:space="preserve"> </w:t>
      </w:r>
      <w:r>
        <w:t xml:space="preserve">о выполнении </w:t>
      </w:r>
      <w:r w:rsidR="00FD09E3" w:rsidRPr="00FD09E3">
        <w:t>курсового проекта</w:t>
      </w:r>
      <w:r w:rsidRPr="00CB7BA7">
        <w:t>, не может пок</w:t>
      </w:r>
      <w:r w:rsidRPr="00CB7BA7">
        <w:t>а</w:t>
      </w:r>
      <w:r w:rsidRPr="00CB7BA7">
        <w:t>зать интеллектуальные навыки</w:t>
      </w:r>
      <w:r>
        <w:t>, 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="00FD09E3">
        <w:t>.</w:t>
      </w:r>
    </w:p>
    <w:p w:rsidR="00FD09E3" w:rsidRPr="006F52AB" w:rsidRDefault="00FD09E3" w:rsidP="00FD09E3">
      <w:pPr>
        <w:pStyle w:val="Style3"/>
        <w:widowControl/>
        <w:ind w:firstLine="567"/>
        <w:jc w:val="both"/>
        <w:rPr>
          <w:rFonts w:eastAsia="Calibri"/>
        </w:rPr>
      </w:pPr>
    </w:p>
    <w:p w:rsidR="00017CA5" w:rsidRPr="00A33EAA" w:rsidRDefault="00017CA5" w:rsidP="00017CA5">
      <w:pPr>
        <w:widowControl/>
        <w:jc w:val="both"/>
        <w:outlineLvl w:val="0"/>
        <w:rPr>
          <w:b/>
        </w:rPr>
      </w:pPr>
      <w:r w:rsidRPr="00A33EAA">
        <w:rPr>
          <w:b/>
          <w:iCs/>
        </w:rPr>
        <w:t xml:space="preserve">8 </w:t>
      </w:r>
      <w:r w:rsidRPr="00A33EAA">
        <w:rPr>
          <w:b/>
        </w:rPr>
        <w:t xml:space="preserve">Учебно-методическое и информационное обеспечение дисциплины </w:t>
      </w:r>
    </w:p>
    <w:p w:rsidR="00967677" w:rsidRPr="00A33EAA" w:rsidRDefault="00967677" w:rsidP="00305F88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/>
          <w:bCs/>
        </w:rPr>
        <w:t xml:space="preserve">а) Основная </w:t>
      </w:r>
      <w:r w:rsidRPr="00A33EAA">
        <w:rPr>
          <w:b/>
        </w:rPr>
        <w:t>литература:</w:t>
      </w:r>
      <w:r w:rsidRPr="00A33EAA">
        <w:t xml:space="preserve">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Левин, Д. Ю. Управление эксплуатационной работой на железнодорожном транспорте: технология и управление работой станций и 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384 с. + Доп. материалы [Электронный ресурс]. — (Высшее образование: Бакалавриат). — www.dx.doi.org/10.12737/702. - ISBN 978-5-16-100200-1.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5" w:history="1">
        <w:r w:rsidRPr="00A33EAA">
          <w:rPr>
            <w:color w:val="000000"/>
            <w:lang w:eastAsia="en-US"/>
          </w:rPr>
          <w:t>https://znanium.com/read?id=345510</w:t>
        </w:r>
      </w:hyperlink>
      <w:r w:rsidRPr="00A33EAA">
        <w:rPr>
          <w:color w:val="000000"/>
          <w:lang w:eastAsia="en-US"/>
        </w:rPr>
        <w:t xml:space="preserve">  (дата обращения: 02.05.2020)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Левин, Д. Ю. Эксплуатационная работа железных дорог: аксиомы и зак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номерности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 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332 с. + Доп. материалы [Электронный ресурс]. — (Высшее образование: Специалитет). - ISBN 978-5-16-012092-8.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6" w:history="1">
        <w:r w:rsidRPr="00A33EAA">
          <w:rPr>
            <w:color w:val="0000FF"/>
            <w:u w:val="single"/>
            <w:lang w:eastAsia="en-US"/>
          </w:rPr>
          <w:t>https://znanium.com/read?id=344516</w:t>
        </w:r>
      </w:hyperlink>
      <w:r w:rsidRPr="00A33EAA">
        <w:rPr>
          <w:color w:val="000000"/>
          <w:lang w:eastAsia="en-US"/>
        </w:rPr>
        <w:t xml:space="preserve"> (дата обращения: 23.03.2020). – Режим доступа: по подписке.</w:t>
      </w:r>
    </w:p>
    <w:p w:rsidR="00A33EAA" w:rsidRPr="00A33EAA" w:rsidRDefault="00A33EAA" w:rsidP="00A33EAA">
      <w:pPr>
        <w:widowControl/>
        <w:ind w:right="284" w:firstLine="540"/>
        <w:jc w:val="both"/>
        <w:rPr>
          <w:sz w:val="20"/>
          <w:szCs w:val="20"/>
        </w:rPr>
      </w:pPr>
      <w:r w:rsidRPr="00A33EAA">
        <w:rPr>
          <w:sz w:val="20"/>
          <w:szCs w:val="20"/>
        </w:rPr>
        <w:t>/ - Магнитогорск, ГОУ ВПО «МГТУ», 2010 – 176с., ISBN 978-5-9967-0153-7.</w:t>
      </w:r>
    </w:p>
    <w:p w:rsidR="00A33EAA" w:rsidRPr="00A33EAA" w:rsidRDefault="00A33EAA" w:rsidP="00A33EAA">
      <w:pPr>
        <w:widowControl/>
        <w:ind w:right="284" w:firstLine="720"/>
        <w:jc w:val="both"/>
      </w:pPr>
    </w:p>
    <w:p w:rsidR="00A33EAA" w:rsidRPr="00A33EAA" w:rsidRDefault="00A33EAA" w:rsidP="00A33EAA">
      <w:pPr>
        <w:widowControl/>
        <w:ind w:right="284" w:firstLine="720"/>
        <w:jc w:val="both"/>
        <w:rPr>
          <w:b/>
        </w:rPr>
      </w:pPr>
      <w:r w:rsidRPr="00A33EAA">
        <w:rPr>
          <w:b/>
        </w:rPr>
        <w:t>б) Дополнительная литература:</w:t>
      </w:r>
    </w:p>
    <w:p w:rsidR="00A33EAA" w:rsidRPr="00A33EAA" w:rsidRDefault="00A33EAA" w:rsidP="00A33EAA">
      <w:pPr>
        <w:widowControl/>
        <w:ind w:right="284" w:firstLine="720"/>
        <w:jc w:val="both"/>
        <w:rPr>
          <w:b/>
          <w:sz w:val="20"/>
          <w:szCs w:val="20"/>
        </w:rPr>
      </w:pP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Антонов, А. Н. Технология работы железнодорожных станций и 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Лукьянов, А. С. Новиков ; МГТУ. - Магнит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2015.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7" w:history="1">
        <w:r w:rsidRPr="00A33EAA">
          <w:rPr>
            <w:color w:val="000000"/>
            <w:lang w:eastAsia="en-US"/>
          </w:rPr>
          <w:t>https://magtu.informsystema.ru/uploader/fileUpload?name=1299.pdf&amp;show=dcatalogues/1/1123513/1299.pdf&amp;view=true</w:t>
        </w:r>
      </w:hyperlink>
      <w:r w:rsidRPr="00A33EAA">
        <w:rPr>
          <w:color w:val="000000"/>
          <w:lang w:eastAsia="en-US"/>
        </w:rPr>
        <w:t xml:space="preserve">  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Антонов, А. Н. Устройство и оборудование сортировочных горок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8" w:history="1">
        <w:r w:rsidRPr="00A33EAA">
          <w:rPr>
            <w:color w:val="000000"/>
            <w:lang w:eastAsia="en-US"/>
          </w:rPr>
          <w:t>https://magtu.informsystema.ru/uploader/fileUpload?name=2331.pdf&amp;show=dcatalogues/1/1129969/2331.pdf&amp;view=true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3. Инфраструктура транспортных систем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[С. Н. Корнилов, А. Н. </w:t>
      </w:r>
      <w:proofErr w:type="spellStart"/>
      <w:r w:rsidRPr="00A33EAA">
        <w:rPr>
          <w:color w:val="000000"/>
          <w:lang w:eastAsia="en-US"/>
        </w:rPr>
        <w:t>Рахмангулов</w:t>
      </w:r>
      <w:proofErr w:type="spellEnd"/>
      <w:r w:rsidRPr="00A33EAA">
        <w:rPr>
          <w:color w:val="000000"/>
          <w:lang w:eastAsia="en-US"/>
        </w:rPr>
        <w:t>, Н. А. Осинцев и др.]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9" w:history="1">
        <w:r w:rsidRPr="00A33EAA">
          <w:rPr>
            <w:color w:val="000000"/>
            <w:lang w:eastAsia="en-US"/>
          </w:rPr>
          <w:t>https://magtu.informsystema.ru/uploader/fileUpload?name=2878.pdf&amp;show=dcatalogues/1/1134087/2878.pdf&amp;view=true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ind w:right="284" w:firstLine="709"/>
      </w:pPr>
      <w:r w:rsidRPr="00A33EAA">
        <w:t>4.Современные проблемы транспортного комплекса России [Журнал] / Изд-во Магнитогорск</w:t>
      </w:r>
      <w:proofErr w:type="gramStart"/>
      <w:r w:rsidRPr="00A33EAA">
        <w:t>.</w:t>
      </w:r>
      <w:proofErr w:type="gramEnd"/>
      <w:r w:rsidRPr="00A33EAA">
        <w:t xml:space="preserve"> </w:t>
      </w:r>
      <w:proofErr w:type="gramStart"/>
      <w:r w:rsidRPr="00A33EAA">
        <w:t>г</w:t>
      </w:r>
      <w:proofErr w:type="gramEnd"/>
      <w:r w:rsidRPr="00A33EAA">
        <w:t xml:space="preserve">ос. </w:t>
      </w:r>
      <w:proofErr w:type="spellStart"/>
      <w:r w:rsidRPr="00A33EAA">
        <w:t>техн</w:t>
      </w:r>
      <w:proofErr w:type="spellEnd"/>
      <w:r w:rsidRPr="00A33EAA">
        <w:t>. ун-та им. Г.И. Носова. – IS</w:t>
      </w:r>
      <w:r w:rsidRPr="00A33EAA">
        <w:rPr>
          <w:lang w:val="en-US"/>
        </w:rPr>
        <w:t>S</w:t>
      </w:r>
      <w:r w:rsidRPr="00A33EAA">
        <w:t xml:space="preserve">N 2222-9396. Режим доступа: </w:t>
      </w:r>
      <w:hyperlink r:id="rId40" w:history="1">
        <w:r w:rsidRPr="00A33EAA">
          <w:rPr>
            <w:color w:val="0000FF"/>
            <w:u w:val="single"/>
          </w:rPr>
          <w:t>https://transcience.ru</w:t>
        </w:r>
      </w:hyperlink>
      <w:r w:rsidRPr="00A33EAA">
        <w:t xml:space="preserve">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Cs/>
          <w:spacing w:val="40"/>
        </w:rPr>
        <w:t>в)</w:t>
      </w:r>
      <w:r w:rsidRPr="00A33EAA">
        <w:rPr>
          <w:bCs/>
        </w:rPr>
        <w:t xml:space="preserve"> </w:t>
      </w:r>
      <w:r w:rsidRPr="00A33EAA">
        <w:rPr>
          <w:b/>
        </w:rPr>
        <w:t>Методические указания</w:t>
      </w:r>
      <w:r w:rsidRPr="00A33EAA">
        <w:t xml:space="preserve">: </w:t>
      </w:r>
    </w:p>
    <w:p w:rsidR="00A33EAA" w:rsidRPr="00A33EAA" w:rsidRDefault="00A33EAA" w:rsidP="00A33EAA">
      <w:pPr>
        <w:widowControl/>
        <w:ind w:right="284" w:firstLine="720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numPr>
          <w:ilvl w:val="0"/>
          <w:numId w:val="17"/>
        </w:numPr>
        <w:ind w:left="0" w:right="284" w:firstLine="709"/>
        <w:jc w:val="both"/>
        <w:rPr>
          <w:sz w:val="22"/>
        </w:rPr>
      </w:pPr>
      <w:r w:rsidRPr="00A33EAA">
        <w:rPr>
          <w:bCs/>
          <w:szCs w:val="28"/>
        </w:rPr>
        <w:t xml:space="preserve">Г.В. Меньшиков, А.Д. </w:t>
      </w:r>
      <w:proofErr w:type="spellStart"/>
      <w:r w:rsidRPr="00A33EAA">
        <w:rPr>
          <w:bCs/>
          <w:szCs w:val="28"/>
        </w:rPr>
        <w:t>Сиразетдинова</w:t>
      </w:r>
      <w:proofErr w:type="spellEnd"/>
      <w:r w:rsidRPr="00A33EAA">
        <w:rPr>
          <w:bCs/>
          <w:szCs w:val="28"/>
        </w:rPr>
        <w:t xml:space="preserve">, К.О. </w:t>
      </w:r>
      <w:proofErr w:type="spellStart"/>
      <w:r w:rsidRPr="00A33EAA">
        <w:rPr>
          <w:bCs/>
          <w:szCs w:val="28"/>
        </w:rPr>
        <w:t>Кашлев</w:t>
      </w:r>
      <w:proofErr w:type="spellEnd"/>
      <w:r w:rsidRPr="00A33EAA">
        <w:rPr>
          <w:bCs/>
          <w:szCs w:val="28"/>
        </w:rPr>
        <w:t>, А.С. Новиков  Проектирование заводской сортировочной станции: методические указания по в</w:t>
      </w:r>
      <w:r w:rsidRPr="00A33EAA">
        <w:rPr>
          <w:bCs/>
          <w:szCs w:val="28"/>
        </w:rPr>
        <w:t>ы</w:t>
      </w:r>
      <w:r w:rsidRPr="00A33EAA">
        <w:rPr>
          <w:bCs/>
          <w:szCs w:val="28"/>
        </w:rPr>
        <w:t>полнению курсового проекта по дисциплине «Железнодорожные станции и узлы» для студентов направления 190500 дневной формы обучения. Магнитогорск: ГОУ ВПО «МГТУ», 2010. - 22 с.</w:t>
      </w:r>
    </w:p>
    <w:p w:rsidR="00A33EAA" w:rsidRPr="00A33EAA" w:rsidRDefault="00A33EAA" w:rsidP="00A33EAA">
      <w:pPr>
        <w:widowControl/>
        <w:ind w:right="284"/>
        <w:jc w:val="both"/>
        <w:rPr>
          <w:sz w:val="2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  <w:r w:rsidRPr="00A33EAA">
        <w:rPr>
          <w:b/>
          <w:bCs/>
          <w:spacing w:val="40"/>
          <w:sz w:val="18"/>
          <w:szCs w:val="18"/>
        </w:rPr>
        <w:t>г)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Программное обеспечение</w:t>
      </w:r>
      <w:r w:rsidRPr="00A33EAA">
        <w:rPr>
          <w:sz w:val="12"/>
          <w:szCs w:val="12"/>
        </w:rPr>
        <w:t xml:space="preserve"> </w:t>
      </w:r>
      <w:r w:rsidRPr="00A33EAA">
        <w:rPr>
          <w:b/>
          <w:bCs/>
          <w:spacing w:val="40"/>
          <w:sz w:val="18"/>
          <w:szCs w:val="18"/>
        </w:rPr>
        <w:t>и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Интернет-ресурсы:</w:t>
      </w:r>
      <w:r w:rsidRPr="00A33EAA">
        <w:rPr>
          <w:sz w:val="12"/>
          <w:szCs w:val="12"/>
        </w:rPr>
        <w:t xml:space="preserve"> 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6"/>
        <w:gridCol w:w="3065"/>
      </w:tblGrid>
      <w:tr w:rsidR="00A33EAA" w:rsidRPr="00A33EAA" w:rsidTr="00D23536">
        <w:trPr>
          <w:tblHeader/>
        </w:trPr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Наименование ПО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№ договора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Срок действия лицензии</w:t>
            </w:r>
          </w:p>
        </w:tc>
      </w:tr>
      <w:tr w:rsidR="00A33EAA" w:rsidRPr="00A33EAA" w:rsidTr="00D23536"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 xml:space="preserve">MS </w:t>
            </w:r>
            <w:proofErr w:type="spellStart"/>
            <w:r w:rsidRPr="00A33EAA">
              <w:rPr>
                <w:bCs/>
              </w:rPr>
              <w:t>Windows</w:t>
            </w:r>
            <w:proofErr w:type="spellEnd"/>
            <w:r w:rsidRPr="00A33EAA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Д-1227 от 08.10.2018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Д-757-17 от 27.06.2017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Д-593-16 от 20.05.2016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11.10.2021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27.07.2018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20.05.2017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13.07.2015</w:t>
            </w:r>
          </w:p>
        </w:tc>
      </w:tr>
      <w:tr w:rsidR="00A33EAA" w:rsidRPr="00A33EAA" w:rsidTr="00D23536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 xml:space="preserve">MS </w:t>
            </w:r>
            <w:proofErr w:type="spellStart"/>
            <w:r w:rsidRPr="00A33EAA">
              <w:t>Office</w:t>
            </w:r>
            <w:proofErr w:type="spellEnd"/>
            <w:r w:rsidRPr="00A33EAA">
              <w:t xml:space="preserve"> 2007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№135 от 17.09.2007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D23536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7Zip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свободно распростран</w:t>
            </w:r>
            <w:r w:rsidRPr="00A33EAA">
              <w:t>я</w:t>
            </w:r>
            <w:r w:rsidRPr="00A33EAA">
              <w:t>емое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D23536"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  <w:rPr>
                <w:color w:val="000000"/>
              </w:rPr>
            </w:pPr>
            <w:r w:rsidRPr="00A33EAA">
              <w:rPr>
                <w:color w:val="000000"/>
              </w:rPr>
              <w:t xml:space="preserve">FAR </w:t>
            </w:r>
            <w:proofErr w:type="spellStart"/>
            <w:r w:rsidRPr="00A33EAA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свободно</w:t>
            </w:r>
            <w:r w:rsidRPr="00A33EAA">
              <w:t xml:space="preserve"> </w:t>
            </w:r>
            <w:r w:rsidRPr="00A33EAA">
              <w:rPr>
                <w:color w:val="000000"/>
              </w:rPr>
              <w:t>распростран</w:t>
            </w:r>
            <w:r w:rsidRPr="00A33EAA">
              <w:rPr>
                <w:color w:val="000000"/>
              </w:rPr>
              <w:t>я</w:t>
            </w:r>
            <w:r w:rsidRPr="00A33EAA">
              <w:rPr>
                <w:color w:val="000000"/>
              </w:rPr>
              <w:t>емое</w:t>
            </w:r>
          </w:p>
        </w:tc>
        <w:tc>
          <w:tcPr>
            <w:tcW w:w="3191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бессрочно</w:t>
            </w:r>
            <w:r w:rsidRPr="00A33EAA">
              <w:t xml:space="preserve"> 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</w:pPr>
      <w:r w:rsidRPr="00A33EAA">
        <w:t xml:space="preserve">1. </w:t>
      </w:r>
      <w:r w:rsidRPr="00A33EAA">
        <w:rPr>
          <w:color w:val="000000"/>
        </w:rPr>
        <w:t xml:space="preserve">Электронная база периодических изданий </w:t>
      </w:r>
      <w:proofErr w:type="spellStart"/>
      <w:r w:rsidRPr="00A33EAA">
        <w:rPr>
          <w:color w:val="000000"/>
        </w:rPr>
        <w:t>East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View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Information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Services</w:t>
      </w:r>
      <w:proofErr w:type="spellEnd"/>
      <w:r w:rsidRPr="00A33EAA">
        <w:rPr>
          <w:color w:val="000000"/>
        </w:rPr>
        <w:t>, ООО «ИВИС»</w:t>
      </w:r>
      <w:r w:rsidRPr="00A33EAA">
        <w:rPr>
          <w:bCs/>
          <w:lang w:eastAsia="en-US"/>
        </w:rPr>
        <w:t xml:space="preserve">. Режим доступа: </w:t>
      </w:r>
      <w:hyperlink r:id="rId41" w:history="1">
        <w:r w:rsidRPr="00A33EAA">
          <w:rPr>
            <w:color w:val="0000FF"/>
            <w:u w:val="single"/>
          </w:rPr>
          <w:t>https://dlib.eastview.com/</w:t>
        </w:r>
      </w:hyperlink>
      <w:r w:rsidRPr="00A33EAA">
        <w:rPr>
          <w:color w:val="000000"/>
        </w:rPr>
        <w:t xml:space="preserve">, вход по </w:t>
      </w:r>
      <w:r w:rsidRPr="00A33EAA">
        <w:rPr>
          <w:color w:val="000000"/>
          <w:lang w:val="en-US"/>
        </w:rPr>
        <w:t>IP</w:t>
      </w:r>
      <w:r w:rsidRPr="00A33EAA">
        <w:rPr>
          <w:color w:val="000000"/>
        </w:rPr>
        <w:t>-адресам вуза, с внешней сети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2" w:history="1">
        <w:r w:rsidRPr="00A33EAA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A33EAA">
        <w:rPr>
          <w:bCs/>
          <w:lang w:eastAsia="en-US"/>
        </w:rPr>
        <w:t>, регистрация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3. Поисковая система Академия 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(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</w:t>
      </w:r>
      <w:r w:rsidRPr="00A33EAA">
        <w:rPr>
          <w:bCs/>
          <w:lang w:val="en-US" w:eastAsia="en-US"/>
        </w:rPr>
        <w:t>Scholar</w:t>
      </w:r>
      <w:r w:rsidRPr="00A33EAA">
        <w:rPr>
          <w:bCs/>
          <w:lang w:eastAsia="en-US"/>
        </w:rPr>
        <w:t xml:space="preserve">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3" w:history="1">
        <w:r w:rsidRPr="00A33EAA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>4. Информационная система. – Единое окно доступа к информационным ресу</w:t>
      </w:r>
      <w:r w:rsidRPr="00A33EAA">
        <w:rPr>
          <w:bCs/>
          <w:lang w:eastAsia="en-US"/>
        </w:rPr>
        <w:t>р</w:t>
      </w:r>
      <w:r w:rsidRPr="00A33EAA">
        <w:rPr>
          <w:bCs/>
          <w:lang w:eastAsia="en-US"/>
        </w:rPr>
        <w:t xml:space="preserve">сам.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 xml:space="preserve">: </w:t>
      </w:r>
      <w:hyperlink r:id="rId44" w:history="1">
        <w:r w:rsidRPr="00A33EAA">
          <w:rPr>
            <w:bCs/>
            <w:color w:val="0000FF"/>
            <w:u w:val="single"/>
            <w:lang w:eastAsia="en-US"/>
          </w:rPr>
          <w:t>http://window.edu.ru</w:t>
        </w:r>
      </w:hyperlink>
      <w:r w:rsidRPr="00A33EAA">
        <w:rPr>
          <w:bCs/>
          <w:lang w:eastAsia="en-US"/>
        </w:rPr>
        <w:t>, свободный доступ.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color w:val="000000"/>
        </w:rPr>
      </w:pPr>
      <w:r w:rsidRPr="00A33EAA">
        <w:rPr>
          <w:bCs/>
          <w:lang w:eastAsia="en-US"/>
        </w:rPr>
        <w:t xml:space="preserve">5. </w:t>
      </w:r>
      <w:r w:rsidRPr="00A33EAA">
        <w:rPr>
          <w:color w:val="000000"/>
        </w:rPr>
        <w:t>Электронные ресурсы библиотеки МГТУ им. Г.И. Носова. Режим обращ</w:t>
      </w:r>
      <w:r w:rsidRPr="00A33EAA">
        <w:rPr>
          <w:color w:val="000000"/>
        </w:rPr>
        <w:t>е</w:t>
      </w:r>
      <w:r w:rsidRPr="00A33EAA">
        <w:rPr>
          <w:color w:val="000000"/>
        </w:rPr>
        <w:t xml:space="preserve">ния: </w:t>
      </w:r>
      <w:hyperlink r:id="rId45" w:history="1">
        <w:r w:rsidRPr="00A33EAA">
          <w:rPr>
            <w:color w:val="0000FF"/>
            <w:u w:val="single"/>
          </w:rPr>
          <w:t>http://magtu.ru:8085/marcweb2/Default.asp</w:t>
        </w:r>
      </w:hyperlink>
      <w:r w:rsidRPr="00A33EAA">
        <w:rPr>
          <w:color w:val="000000"/>
        </w:rPr>
        <w:t xml:space="preserve"> (вход с внешней сети по логину и п</w:t>
      </w:r>
      <w:r w:rsidRPr="00A33EAA">
        <w:rPr>
          <w:color w:val="000000"/>
        </w:rPr>
        <w:t>а</w:t>
      </w:r>
      <w:r w:rsidRPr="00A33EAA">
        <w:rPr>
          <w:color w:val="000000"/>
        </w:rPr>
        <w:t>ролю).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  <w:r w:rsidRPr="00A33EAA">
        <w:rPr>
          <w:b/>
          <w:bCs/>
          <w:sz w:val="14"/>
          <w:szCs w:val="1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991"/>
      </w:tblGrid>
      <w:tr w:rsidR="00A33EAA" w:rsidRPr="00A33EAA" w:rsidTr="00D2353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Оснащение аудитории</w:t>
            </w:r>
          </w:p>
        </w:tc>
      </w:tr>
      <w:tr w:rsidR="00A33EAA" w:rsidRPr="00A33EAA" w:rsidTr="00D2353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занятий лекционного типа</w:t>
            </w:r>
          </w:p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D2353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практических занятий, занятий с</w:t>
            </w:r>
            <w:r w:rsidRPr="00A33EAA">
              <w:t>е</w:t>
            </w:r>
            <w:r w:rsidRPr="00A33EAA">
              <w:t>минарского типа, групповых и и</w:t>
            </w:r>
            <w:r w:rsidRPr="00A33EAA">
              <w:t>н</w:t>
            </w:r>
            <w:r w:rsidRPr="00A33EAA">
              <w:t>дивидуальных консультаций, тек</w:t>
            </w:r>
            <w:r w:rsidRPr="00A33EAA">
              <w:t>у</w:t>
            </w:r>
            <w:r w:rsidRPr="00A33EAA">
              <w:t>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D2353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проведения сам</w:t>
            </w:r>
            <w:r w:rsidRPr="00A33EAA">
              <w:t>о</w:t>
            </w:r>
            <w:r w:rsidRPr="00A33EAA">
              <w:t>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Персональные компьютеры с пакетом </w:t>
            </w:r>
            <w:r w:rsidRPr="00A33EAA">
              <w:rPr>
                <w:lang w:val="en-US"/>
              </w:rPr>
              <w:t>MS</w:t>
            </w:r>
            <w:r w:rsidRPr="00A33EAA">
              <w:t xml:space="preserve"> </w:t>
            </w:r>
            <w:r w:rsidRPr="00A33EAA">
              <w:rPr>
                <w:lang w:val="en-US"/>
              </w:rPr>
              <w:t>Office</w:t>
            </w:r>
            <w:r w:rsidRPr="00A33EA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33EAA" w:rsidRPr="00A33EAA" w:rsidTr="00D2353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хранения и проф</w:t>
            </w:r>
            <w:r w:rsidRPr="00A33EAA">
              <w:t>и</w:t>
            </w:r>
            <w:r w:rsidRPr="00A33EAA">
              <w:t>лактического обслуживания учебн</w:t>
            </w:r>
            <w:r w:rsidRPr="00A33EAA">
              <w:t>о</w:t>
            </w:r>
            <w:r w:rsidRPr="00A33EAA">
              <w:t>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</w:p>
    <w:p w:rsidR="00F34406" w:rsidRPr="00F34406" w:rsidRDefault="00304FBA" w:rsidP="00B01688">
      <w:pPr>
        <w:pStyle w:val="Style8"/>
        <w:widowControl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sectPr w:rsidR="00F34406" w:rsidRPr="00F34406" w:rsidSect="00EB1160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B7D" w:rsidRDefault="00CB3B7D">
      <w:r>
        <w:separator/>
      </w:r>
    </w:p>
  </w:endnote>
  <w:endnote w:type="continuationSeparator" w:id="0">
    <w:p w:rsidR="00CB3B7D" w:rsidRDefault="00CB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6F" w:rsidRDefault="00BE7F6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7F6F" w:rsidRDefault="00BE7F6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6F" w:rsidRDefault="00BE7F6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D1401">
      <w:rPr>
        <w:rStyle w:val="a4"/>
        <w:noProof/>
      </w:rPr>
      <w:t>5</w:t>
    </w:r>
    <w:r>
      <w:rPr>
        <w:rStyle w:val="a4"/>
      </w:rPr>
      <w:fldChar w:fldCharType="end"/>
    </w:r>
  </w:p>
  <w:p w:rsidR="00BE7F6F" w:rsidRDefault="00BE7F6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B7D" w:rsidRDefault="00CB3B7D">
      <w:r>
        <w:separator/>
      </w:r>
    </w:p>
  </w:footnote>
  <w:footnote w:type="continuationSeparator" w:id="0">
    <w:p w:rsidR="00CB3B7D" w:rsidRDefault="00CB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6F2"/>
    <w:multiLevelType w:val="hybridMultilevel"/>
    <w:tmpl w:val="0068E514"/>
    <w:lvl w:ilvl="0" w:tplc="7A36F1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04F6482"/>
    <w:multiLevelType w:val="hybridMultilevel"/>
    <w:tmpl w:val="1C181F0C"/>
    <w:lvl w:ilvl="0" w:tplc="ADB4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113EEA"/>
    <w:multiLevelType w:val="hybridMultilevel"/>
    <w:tmpl w:val="897A78A4"/>
    <w:lvl w:ilvl="0" w:tplc="4E7C65BE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8E6217"/>
    <w:multiLevelType w:val="hybridMultilevel"/>
    <w:tmpl w:val="C70A5D3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C012D6"/>
    <w:multiLevelType w:val="hybridMultilevel"/>
    <w:tmpl w:val="A172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C0261"/>
    <w:multiLevelType w:val="hybridMultilevel"/>
    <w:tmpl w:val="C3588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A1A5C"/>
    <w:multiLevelType w:val="hybridMultilevel"/>
    <w:tmpl w:val="68CA645A"/>
    <w:lvl w:ilvl="0" w:tplc="CF2A3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817B0F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CD32873"/>
    <w:multiLevelType w:val="hybridMultilevel"/>
    <w:tmpl w:val="04BE42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AE427C"/>
    <w:multiLevelType w:val="hybridMultilevel"/>
    <w:tmpl w:val="96F81EEC"/>
    <w:lvl w:ilvl="0" w:tplc="3124978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F3B76"/>
    <w:multiLevelType w:val="hybridMultilevel"/>
    <w:tmpl w:val="9B8A90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C063D51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C790639"/>
    <w:multiLevelType w:val="hybridMultilevel"/>
    <w:tmpl w:val="5DB45F02"/>
    <w:lvl w:ilvl="0" w:tplc="E674A96E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88A81950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8BD847C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B40F4B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BF67A2C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CA6CD5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96222C2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CEDE92C6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213A332A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FF23D2D"/>
    <w:multiLevelType w:val="multilevel"/>
    <w:tmpl w:val="38D00EA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9">
    <w:nsid w:val="54690BA7"/>
    <w:multiLevelType w:val="hybridMultilevel"/>
    <w:tmpl w:val="7CBA560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>
    <w:nsid w:val="58A631BC"/>
    <w:multiLevelType w:val="hybridMultilevel"/>
    <w:tmpl w:val="904C3F1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5FF16676"/>
    <w:multiLevelType w:val="hybridMultilevel"/>
    <w:tmpl w:val="B9D81CEA"/>
    <w:lvl w:ilvl="0" w:tplc="8488D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A1F56"/>
    <w:multiLevelType w:val="multilevel"/>
    <w:tmpl w:val="935497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3">
    <w:nsid w:val="72754FED"/>
    <w:multiLevelType w:val="hybridMultilevel"/>
    <w:tmpl w:val="66C897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A05660C"/>
    <w:multiLevelType w:val="hybridMultilevel"/>
    <w:tmpl w:val="594079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7"/>
  </w:num>
  <w:num w:numId="5">
    <w:abstractNumId w:val="25"/>
  </w:num>
  <w:num w:numId="6">
    <w:abstractNumId w:val="22"/>
  </w:num>
  <w:num w:numId="7">
    <w:abstractNumId w:val="18"/>
  </w:num>
  <w:num w:numId="8">
    <w:abstractNumId w:val="10"/>
  </w:num>
  <w:num w:numId="9">
    <w:abstractNumId w:val="2"/>
  </w:num>
  <w:num w:numId="10">
    <w:abstractNumId w:val="0"/>
  </w:num>
  <w:num w:numId="11">
    <w:abstractNumId w:val="8"/>
  </w:num>
  <w:num w:numId="12">
    <w:abstractNumId w:val="20"/>
  </w:num>
  <w:num w:numId="13">
    <w:abstractNumId w:val="9"/>
  </w:num>
  <w:num w:numId="14">
    <w:abstractNumId w:val="14"/>
  </w:num>
  <w:num w:numId="15">
    <w:abstractNumId w:val="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2"/>
  </w:num>
  <w:num w:numId="19">
    <w:abstractNumId w:val="21"/>
  </w:num>
  <w:num w:numId="20">
    <w:abstractNumId w:val="16"/>
  </w:num>
  <w:num w:numId="21">
    <w:abstractNumId w:val="11"/>
  </w:num>
  <w:num w:numId="22">
    <w:abstractNumId w:val="7"/>
  </w:num>
  <w:num w:numId="23">
    <w:abstractNumId w:val="23"/>
  </w:num>
  <w:num w:numId="24">
    <w:abstractNumId w:val="15"/>
  </w:num>
  <w:num w:numId="25">
    <w:abstractNumId w:val="19"/>
  </w:num>
  <w:num w:numId="26">
    <w:abstractNumId w:val="3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2430"/>
    <w:rsid w:val="00017CA5"/>
    <w:rsid w:val="000306DD"/>
    <w:rsid w:val="00032A47"/>
    <w:rsid w:val="000349DC"/>
    <w:rsid w:val="000357EB"/>
    <w:rsid w:val="00036D6F"/>
    <w:rsid w:val="00036D81"/>
    <w:rsid w:val="000372B7"/>
    <w:rsid w:val="00042B21"/>
    <w:rsid w:val="00044AC3"/>
    <w:rsid w:val="00054FE2"/>
    <w:rsid w:val="00055516"/>
    <w:rsid w:val="0005581E"/>
    <w:rsid w:val="00063D00"/>
    <w:rsid w:val="00065392"/>
    <w:rsid w:val="00080C6D"/>
    <w:rsid w:val="0008161B"/>
    <w:rsid w:val="000830B3"/>
    <w:rsid w:val="000852BE"/>
    <w:rsid w:val="00090486"/>
    <w:rsid w:val="00092EFB"/>
    <w:rsid w:val="00093E5B"/>
    <w:rsid w:val="00094253"/>
    <w:rsid w:val="000A1EB1"/>
    <w:rsid w:val="000A27CC"/>
    <w:rsid w:val="000A5BF9"/>
    <w:rsid w:val="000A6B72"/>
    <w:rsid w:val="000A73B2"/>
    <w:rsid w:val="000A74CB"/>
    <w:rsid w:val="000B0916"/>
    <w:rsid w:val="000B3F92"/>
    <w:rsid w:val="000C1F07"/>
    <w:rsid w:val="000E7545"/>
    <w:rsid w:val="000F06DA"/>
    <w:rsid w:val="000F10A7"/>
    <w:rsid w:val="000F29E6"/>
    <w:rsid w:val="000F6B42"/>
    <w:rsid w:val="001013BB"/>
    <w:rsid w:val="0010766B"/>
    <w:rsid w:val="00113E76"/>
    <w:rsid w:val="001148D2"/>
    <w:rsid w:val="00114A01"/>
    <w:rsid w:val="00120A6D"/>
    <w:rsid w:val="00122407"/>
    <w:rsid w:val="00124DA3"/>
    <w:rsid w:val="0012639D"/>
    <w:rsid w:val="00130D33"/>
    <w:rsid w:val="0013405F"/>
    <w:rsid w:val="00143B62"/>
    <w:rsid w:val="00150816"/>
    <w:rsid w:val="0015183C"/>
    <w:rsid w:val="00152163"/>
    <w:rsid w:val="00155404"/>
    <w:rsid w:val="0016067D"/>
    <w:rsid w:val="00163969"/>
    <w:rsid w:val="00164FEA"/>
    <w:rsid w:val="00165C00"/>
    <w:rsid w:val="00170558"/>
    <w:rsid w:val="001723B5"/>
    <w:rsid w:val="00173E53"/>
    <w:rsid w:val="0017747E"/>
    <w:rsid w:val="00177CAA"/>
    <w:rsid w:val="0018549D"/>
    <w:rsid w:val="00191A51"/>
    <w:rsid w:val="00193413"/>
    <w:rsid w:val="00196A06"/>
    <w:rsid w:val="001A182E"/>
    <w:rsid w:val="001A4E6B"/>
    <w:rsid w:val="001A4F6B"/>
    <w:rsid w:val="001E39C5"/>
    <w:rsid w:val="001F0E72"/>
    <w:rsid w:val="001F1F61"/>
    <w:rsid w:val="00202606"/>
    <w:rsid w:val="00202F16"/>
    <w:rsid w:val="00203809"/>
    <w:rsid w:val="00206ED5"/>
    <w:rsid w:val="002145B6"/>
    <w:rsid w:val="00217581"/>
    <w:rsid w:val="00217A9E"/>
    <w:rsid w:val="00220733"/>
    <w:rsid w:val="002249F1"/>
    <w:rsid w:val="00224D9E"/>
    <w:rsid w:val="0024270B"/>
    <w:rsid w:val="00243DE6"/>
    <w:rsid w:val="0024701C"/>
    <w:rsid w:val="00247769"/>
    <w:rsid w:val="00250E12"/>
    <w:rsid w:val="00257EB5"/>
    <w:rsid w:val="002637CD"/>
    <w:rsid w:val="002727BF"/>
    <w:rsid w:val="00276574"/>
    <w:rsid w:val="00277AD1"/>
    <w:rsid w:val="00286AEE"/>
    <w:rsid w:val="00290712"/>
    <w:rsid w:val="002A010E"/>
    <w:rsid w:val="002A71EE"/>
    <w:rsid w:val="002B0CF6"/>
    <w:rsid w:val="002C0376"/>
    <w:rsid w:val="002C4DBB"/>
    <w:rsid w:val="002C5833"/>
    <w:rsid w:val="002D3B5E"/>
    <w:rsid w:val="002E00DE"/>
    <w:rsid w:val="002E6E5B"/>
    <w:rsid w:val="002F487B"/>
    <w:rsid w:val="003003B7"/>
    <w:rsid w:val="00302305"/>
    <w:rsid w:val="00304FBA"/>
    <w:rsid w:val="00305F88"/>
    <w:rsid w:val="00317C64"/>
    <w:rsid w:val="0032470F"/>
    <w:rsid w:val="00326516"/>
    <w:rsid w:val="00333DEB"/>
    <w:rsid w:val="0033509E"/>
    <w:rsid w:val="00342188"/>
    <w:rsid w:val="0035747D"/>
    <w:rsid w:val="00361CD9"/>
    <w:rsid w:val="00366836"/>
    <w:rsid w:val="00366EF7"/>
    <w:rsid w:val="00370911"/>
    <w:rsid w:val="00374B52"/>
    <w:rsid w:val="003823A2"/>
    <w:rsid w:val="00384463"/>
    <w:rsid w:val="00386A49"/>
    <w:rsid w:val="00386D7B"/>
    <w:rsid w:val="00391CFF"/>
    <w:rsid w:val="0039211A"/>
    <w:rsid w:val="003932B1"/>
    <w:rsid w:val="00393547"/>
    <w:rsid w:val="00393C95"/>
    <w:rsid w:val="00395AF7"/>
    <w:rsid w:val="003A1004"/>
    <w:rsid w:val="003A1612"/>
    <w:rsid w:val="003A5D7B"/>
    <w:rsid w:val="003B71FE"/>
    <w:rsid w:val="003D002E"/>
    <w:rsid w:val="003D1A8F"/>
    <w:rsid w:val="003D2D66"/>
    <w:rsid w:val="003D2FA1"/>
    <w:rsid w:val="003D70F6"/>
    <w:rsid w:val="003E2B14"/>
    <w:rsid w:val="003F0A39"/>
    <w:rsid w:val="003F12D1"/>
    <w:rsid w:val="003F3821"/>
    <w:rsid w:val="003F5BA4"/>
    <w:rsid w:val="00400AB9"/>
    <w:rsid w:val="00407964"/>
    <w:rsid w:val="0041725D"/>
    <w:rsid w:val="0042081B"/>
    <w:rsid w:val="00421F17"/>
    <w:rsid w:val="00422B1A"/>
    <w:rsid w:val="00422D75"/>
    <w:rsid w:val="00423A38"/>
    <w:rsid w:val="00430136"/>
    <w:rsid w:val="00433F8D"/>
    <w:rsid w:val="00435A44"/>
    <w:rsid w:val="004402AA"/>
    <w:rsid w:val="00445F21"/>
    <w:rsid w:val="00446F97"/>
    <w:rsid w:val="004572D9"/>
    <w:rsid w:val="00460650"/>
    <w:rsid w:val="00474A61"/>
    <w:rsid w:val="00477C2C"/>
    <w:rsid w:val="00485CEA"/>
    <w:rsid w:val="0048775E"/>
    <w:rsid w:val="00496B92"/>
    <w:rsid w:val="00497724"/>
    <w:rsid w:val="004A5610"/>
    <w:rsid w:val="004A5E59"/>
    <w:rsid w:val="004A779E"/>
    <w:rsid w:val="004C71EB"/>
    <w:rsid w:val="004D1401"/>
    <w:rsid w:val="004D2B94"/>
    <w:rsid w:val="004E176F"/>
    <w:rsid w:val="004F032A"/>
    <w:rsid w:val="004F65FC"/>
    <w:rsid w:val="005047A1"/>
    <w:rsid w:val="005227CB"/>
    <w:rsid w:val="00523565"/>
    <w:rsid w:val="00527BF2"/>
    <w:rsid w:val="00530815"/>
    <w:rsid w:val="00530936"/>
    <w:rsid w:val="00535993"/>
    <w:rsid w:val="00541A74"/>
    <w:rsid w:val="00542417"/>
    <w:rsid w:val="00551238"/>
    <w:rsid w:val="00555B98"/>
    <w:rsid w:val="00556CAE"/>
    <w:rsid w:val="00561BA8"/>
    <w:rsid w:val="005674A6"/>
    <w:rsid w:val="005678A2"/>
    <w:rsid w:val="0057672B"/>
    <w:rsid w:val="005769C2"/>
    <w:rsid w:val="00584079"/>
    <w:rsid w:val="0059605A"/>
    <w:rsid w:val="00596104"/>
    <w:rsid w:val="005A4E1D"/>
    <w:rsid w:val="005B0B55"/>
    <w:rsid w:val="005B1240"/>
    <w:rsid w:val="005B2466"/>
    <w:rsid w:val="005E00BC"/>
    <w:rsid w:val="005E0FCA"/>
    <w:rsid w:val="005E4480"/>
    <w:rsid w:val="005E695B"/>
    <w:rsid w:val="005F0C22"/>
    <w:rsid w:val="005F3C26"/>
    <w:rsid w:val="005F4749"/>
    <w:rsid w:val="005F592A"/>
    <w:rsid w:val="0060062E"/>
    <w:rsid w:val="00604B7E"/>
    <w:rsid w:val="00606897"/>
    <w:rsid w:val="00624F44"/>
    <w:rsid w:val="00625FC3"/>
    <w:rsid w:val="00640170"/>
    <w:rsid w:val="00640F2E"/>
    <w:rsid w:val="00641043"/>
    <w:rsid w:val="0065117D"/>
    <w:rsid w:val="00654929"/>
    <w:rsid w:val="0066437B"/>
    <w:rsid w:val="006664A2"/>
    <w:rsid w:val="00667787"/>
    <w:rsid w:val="0067390D"/>
    <w:rsid w:val="00681796"/>
    <w:rsid w:val="00692EFE"/>
    <w:rsid w:val="0069530D"/>
    <w:rsid w:val="006A067B"/>
    <w:rsid w:val="006B12F6"/>
    <w:rsid w:val="006C1369"/>
    <w:rsid w:val="006C3A50"/>
    <w:rsid w:val="006D2853"/>
    <w:rsid w:val="006E3F83"/>
    <w:rsid w:val="006E5992"/>
    <w:rsid w:val="006E7939"/>
    <w:rsid w:val="006F1460"/>
    <w:rsid w:val="006F2858"/>
    <w:rsid w:val="006F52AB"/>
    <w:rsid w:val="0070656F"/>
    <w:rsid w:val="00707A44"/>
    <w:rsid w:val="00707ADE"/>
    <w:rsid w:val="007130E5"/>
    <w:rsid w:val="00716196"/>
    <w:rsid w:val="00722A5E"/>
    <w:rsid w:val="00722B81"/>
    <w:rsid w:val="00724C48"/>
    <w:rsid w:val="00726C52"/>
    <w:rsid w:val="00731C4E"/>
    <w:rsid w:val="00733B99"/>
    <w:rsid w:val="00747AE9"/>
    <w:rsid w:val="00757AB7"/>
    <w:rsid w:val="007626EF"/>
    <w:rsid w:val="0076439F"/>
    <w:rsid w:val="007643B4"/>
    <w:rsid w:val="007659B4"/>
    <w:rsid w:val="00767409"/>
    <w:rsid w:val="0077116F"/>
    <w:rsid w:val="0077230F"/>
    <w:rsid w:val="007754E4"/>
    <w:rsid w:val="00775BCB"/>
    <w:rsid w:val="00777CC9"/>
    <w:rsid w:val="007858A6"/>
    <w:rsid w:val="00787A0E"/>
    <w:rsid w:val="007911A4"/>
    <w:rsid w:val="00791765"/>
    <w:rsid w:val="00791B1F"/>
    <w:rsid w:val="00795464"/>
    <w:rsid w:val="007C088E"/>
    <w:rsid w:val="007E092F"/>
    <w:rsid w:val="007E458F"/>
    <w:rsid w:val="007F3585"/>
    <w:rsid w:val="007F7A6A"/>
    <w:rsid w:val="00801CDE"/>
    <w:rsid w:val="00803F17"/>
    <w:rsid w:val="00806CC2"/>
    <w:rsid w:val="00807943"/>
    <w:rsid w:val="0081102F"/>
    <w:rsid w:val="00815833"/>
    <w:rsid w:val="00815D07"/>
    <w:rsid w:val="008173F7"/>
    <w:rsid w:val="00821A8E"/>
    <w:rsid w:val="00824ADB"/>
    <w:rsid w:val="00827317"/>
    <w:rsid w:val="00827CFA"/>
    <w:rsid w:val="00834280"/>
    <w:rsid w:val="008439AC"/>
    <w:rsid w:val="00856125"/>
    <w:rsid w:val="00857716"/>
    <w:rsid w:val="00862E4E"/>
    <w:rsid w:val="0086698D"/>
    <w:rsid w:val="00867F3B"/>
    <w:rsid w:val="0087395A"/>
    <w:rsid w:val="0087519F"/>
    <w:rsid w:val="00884F71"/>
    <w:rsid w:val="008879AD"/>
    <w:rsid w:val="008908F0"/>
    <w:rsid w:val="0089121A"/>
    <w:rsid w:val="00891404"/>
    <w:rsid w:val="008952A4"/>
    <w:rsid w:val="008A20F0"/>
    <w:rsid w:val="008A3801"/>
    <w:rsid w:val="008A60E8"/>
    <w:rsid w:val="008B27FB"/>
    <w:rsid w:val="008C0137"/>
    <w:rsid w:val="008C55FE"/>
    <w:rsid w:val="008D1436"/>
    <w:rsid w:val="008D7CE8"/>
    <w:rsid w:val="008E5FA0"/>
    <w:rsid w:val="008E6838"/>
    <w:rsid w:val="008F7C09"/>
    <w:rsid w:val="009125BE"/>
    <w:rsid w:val="00915202"/>
    <w:rsid w:val="00917DD9"/>
    <w:rsid w:val="00922302"/>
    <w:rsid w:val="00930296"/>
    <w:rsid w:val="00930EC4"/>
    <w:rsid w:val="00932348"/>
    <w:rsid w:val="009345C6"/>
    <w:rsid w:val="00952CD1"/>
    <w:rsid w:val="0096358D"/>
    <w:rsid w:val="00963866"/>
    <w:rsid w:val="00964D78"/>
    <w:rsid w:val="00965003"/>
    <w:rsid w:val="00966353"/>
    <w:rsid w:val="00967677"/>
    <w:rsid w:val="00970432"/>
    <w:rsid w:val="00974B47"/>
    <w:rsid w:val="00974FA5"/>
    <w:rsid w:val="00976798"/>
    <w:rsid w:val="00977B62"/>
    <w:rsid w:val="00983EAB"/>
    <w:rsid w:val="0099350A"/>
    <w:rsid w:val="00995E7D"/>
    <w:rsid w:val="00996391"/>
    <w:rsid w:val="009A00D2"/>
    <w:rsid w:val="009A2048"/>
    <w:rsid w:val="009A3559"/>
    <w:rsid w:val="009A5B65"/>
    <w:rsid w:val="009B0A48"/>
    <w:rsid w:val="009B0D5D"/>
    <w:rsid w:val="009B1995"/>
    <w:rsid w:val="009C15E7"/>
    <w:rsid w:val="009C69C6"/>
    <w:rsid w:val="009E1EFF"/>
    <w:rsid w:val="009F09AA"/>
    <w:rsid w:val="009F30D6"/>
    <w:rsid w:val="00A01651"/>
    <w:rsid w:val="00A02878"/>
    <w:rsid w:val="00A06B5E"/>
    <w:rsid w:val="00A11D5B"/>
    <w:rsid w:val="00A14D8C"/>
    <w:rsid w:val="00A16B54"/>
    <w:rsid w:val="00A16C34"/>
    <w:rsid w:val="00A203C1"/>
    <w:rsid w:val="00A21278"/>
    <w:rsid w:val="00A21351"/>
    <w:rsid w:val="00A21C93"/>
    <w:rsid w:val="00A3084F"/>
    <w:rsid w:val="00A33EAA"/>
    <w:rsid w:val="00A34587"/>
    <w:rsid w:val="00A35A6F"/>
    <w:rsid w:val="00A40900"/>
    <w:rsid w:val="00A50355"/>
    <w:rsid w:val="00A52788"/>
    <w:rsid w:val="00A5741F"/>
    <w:rsid w:val="00A62A31"/>
    <w:rsid w:val="00A6366E"/>
    <w:rsid w:val="00A65581"/>
    <w:rsid w:val="00A71569"/>
    <w:rsid w:val="00A87948"/>
    <w:rsid w:val="00A9706A"/>
    <w:rsid w:val="00AA0646"/>
    <w:rsid w:val="00AA1B01"/>
    <w:rsid w:val="00AA7B25"/>
    <w:rsid w:val="00AB54CC"/>
    <w:rsid w:val="00AC2BCE"/>
    <w:rsid w:val="00AC61B2"/>
    <w:rsid w:val="00AE48DE"/>
    <w:rsid w:val="00AE65C8"/>
    <w:rsid w:val="00AF177C"/>
    <w:rsid w:val="00AF21DA"/>
    <w:rsid w:val="00AF2BB2"/>
    <w:rsid w:val="00AF317A"/>
    <w:rsid w:val="00AF3E41"/>
    <w:rsid w:val="00AF7617"/>
    <w:rsid w:val="00AF7F45"/>
    <w:rsid w:val="00B01688"/>
    <w:rsid w:val="00B03F6C"/>
    <w:rsid w:val="00B163B0"/>
    <w:rsid w:val="00B20DED"/>
    <w:rsid w:val="00B23837"/>
    <w:rsid w:val="00B240D2"/>
    <w:rsid w:val="00B26DB4"/>
    <w:rsid w:val="00B279A4"/>
    <w:rsid w:val="00B422D7"/>
    <w:rsid w:val="00B43488"/>
    <w:rsid w:val="00B4695A"/>
    <w:rsid w:val="00B47BA2"/>
    <w:rsid w:val="00B56311"/>
    <w:rsid w:val="00B57701"/>
    <w:rsid w:val="00B60235"/>
    <w:rsid w:val="00B642D7"/>
    <w:rsid w:val="00B67105"/>
    <w:rsid w:val="00B72C01"/>
    <w:rsid w:val="00B73AD3"/>
    <w:rsid w:val="00B82F70"/>
    <w:rsid w:val="00B91227"/>
    <w:rsid w:val="00B93B6E"/>
    <w:rsid w:val="00B9642D"/>
    <w:rsid w:val="00BA4302"/>
    <w:rsid w:val="00BA5579"/>
    <w:rsid w:val="00BB1B9D"/>
    <w:rsid w:val="00BB73A6"/>
    <w:rsid w:val="00BC0438"/>
    <w:rsid w:val="00BC2C2A"/>
    <w:rsid w:val="00BC7950"/>
    <w:rsid w:val="00BD51D2"/>
    <w:rsid w:val="00BD6B48"/>
    <w:rsid w:val="00BD7EEF"/>
    <w:rsid w:val="00BE290E"/>
    <w:rsid w:val="00BE3208"/>
    <w:rsid w:val="00BE3DAD"/>
    <w:rsid w:val="00BE7F6F"/>
    <w:rsid w:val="00BF065A"/>
    <w:rsid w:val="00C00696"/>
    <w:rsid w:val="00C0251B"/>
    <w:rsid w:val="00C07A6F"/>
    <w:rsid w:val="00C15284"/>
    <w:rsid w:val="00C15BB4"/>
    <w:rsid w:val="00C325A2"/>
    <w:rsid w:val="00C360ED"/>
    <w:rsid w:val="00C37C21"/>
    <w:rsid w:val="00C45F63"/>
    <w:rsid w:val="00C47306"/>
    <w:rsid w:val="00C518F8"/>
    <w:rsid w:val="00C519F2"/>
    <w:rsid w:val="00C532C1"/>
    <w:rsid w:val="00C65E3C"/>
    <w:rsid w:val="00C705D0"/>
    <w:rsid w:val="00C70BB5"/>
    <w:rsid w:val="00C71314"/>
    <w:rsid w:val="00C73D3C"/>
    <w:rsid w:val="00C80F26"/>
    <w:rsid w:val="00C8359C"/>
    <w:rsid w:val="00C92359"/>
    <w:rsid w:val="00C941BA"/>
    <w:rsid w:val="00C94D33"/>
    <w:rsid w:val="00C964E5"/>
    <w:rsid w:val="00CA3F68"/>
    <w:rsid w:val="00CA5C8E"/>
    <w:rsid w:val="00CB3B7D"/>
    <w:rsid w:val="00CC2065"/>
    <w:rsid w:val="00CC282C"/>
    <w:rsid w:val="00CC2E93"/>
    <w:rsid w:val="00CC3576"/>
    <w:rsid w:val="00CC76B1"/>
    <w:rsid w:val="00CD5B42"/>
    <w:rsid w:val="00CD6159"/>
    <w:rsid w:val="00CD6D81"/>
    <w:rsid w:val="00CE450F"/>
    <w:rsid w:val="00CF5F1D"/>
    <w:rsid w:val="00D0174B"/>
    <w:rsid w:val="00D03E9F"/>
    <w:rsid w:val="00D05B95"/>
    <w:rsid w:val="00D13EE7"/>
    <w:rsid w:val="00D17A96"/>
    <w:rsid w:val="00D21273"/>
    <w:rsid w:val="00D32040"/>
    <w:rsid w:val="00D32387"/>
    <w:rsid w:val="00D33165"/>
    <w:rsid w:val="00D40C06"/>
    <w:rsid w:val="00D47F7A"/>
    <w:rsid w:val="00D656D8"/>
    <w:rsid w:val="00D671C7"/>
    <w:rsid w:val="00D67FAA"/>
    <w:rsid w:val="00D707CB"/>
    <w:rsid w:val="00D75CF7"/>
    <w:rsid w:val="00D864B4"/>
    <w:rsid w:val="00D9178F"/>
    <w:rsid w:val="00D97577"/>
    <w:rsid w:val="00DA10B0"/>
    <w:rsid w:val="00DA21AD"/>
    <w:rsid w:val="00DA6391"/>
    <w:rsid w:val="00DB4230"/>
    <w:rsid w:val="00DC7509"/>
    <w:rsid w:val="00DD3721"/>
    <w:rsid w:val="00DD5B50"/>
    <w:rsid w:val="00DE367E"/>
    <w:rsid w:val="00DE3B37"/>
    <w:rsid w:val="00DE3E5D"/>
    <w:rsid w:val="00DE7FF2"/>
    <w:rsid w:val="00DF2203"/>
    <w:rsid w:val="00E022FE"/>
    <w:rsid w:val="00E06A01"/>
    <w:rsid w:val="00E07441"/>
    <w:rsid w:val="00E1012E"/>
    <w:rsid w:val="00E13F65"/>
    <w:rsid w:val="00E160DE"/>
    <w:rsid w:val="00E17738"/>
    <w:rsid w:val="00E2277D"/>
    <w:rsid w:val="00E27990"/>
    <w:rsid w:val="00E30A61"/>
    <w:rsid w:val="00E33187"/>
    <w:rsid w:val="00E349F8"/>
    <w:rsid w:val="00E40EEC"/>
    <w:rsid w:val="00E43F33"/>
    <w:rsid w:val="00E51396"/>
    <w:rsid w:val="00E53112"/>
    <w:rsid w:val="00E55F41"/>
    <w:rsid w:val="00E624EB"/>
    <w:rsid w:val="00E65834"/>
    <w:rsid w:val="00E703AA"/>
    <w:rsid w:val="00E824B9"/>
    <w:rsid w:val="00E85C52"/>
    <w:rsid w:val="00E954F9"/>
    <w:rsid w:val="00E95DD8"/>
    <w:rsid w:val="00E9746F"/>
    <w:rsid w:val="00EA6D18"/>
    <w:rsid w:val="00EB1160"/>
    <w:rsid w:val="00EC0D65"/>
    <w:rsid w:val="00EC14A7"/>
    <w:rsid w:val="00EE0192"/>
    <w:rsid w:val="00EF3C57"/>
    <w:rsid w:val="00EF7D7E"/>
    <w:rsid w:val="00F1355C"/>
    <w:rsid w:val="00F2692F"/>
    <w:rsid w:val="00F3072E"/>
    <w:rsid w:val="00F314F7"/>
    <w:rsid w:val="00F34406"/>
    <w:rsid w:val="00F34B47"/>
    <w:rsid w:val="00F41523"/>
    <w:rsid w:val="00F4454B"/>
    <w:rsid w:val="00F44868"/>
    <w:rsid w:val="00F57B8D"/>
    <w:rsid w:val="00F655DC"/>
    <w:rsid w:val="00F7013F"/>
    <w:rsid w:val="00F7201B"/>
    <w:rsid w:val="00F75D07"/>
    <w:rsid w:val="00FA2123"/>
    <w:rsid w:val="00FA4406"/>
    <w:rsid w:val="00FB0979"/>
    <w:rsid w:val="00FB291E"/>
    <w:rsid w:val="00FB3B40"/>
    <w:rsid w:val="00FB476C"/>
    <w:rsid w:val="00FC6196"/>
    <w:rsid w:val="00FD01E8"/>
    <w:rsid w:val="00FD09E3"/>
    <w:rsid w:val="00FD32EB"/>
    <w:rsid w:val="00FE376D"/>
    <w:rsid w:val="00FE6C50"/>
    <w:rsid w:val="00FF1EDB"/>
    <w:rsid w:val="00FF41D4"/>
    <w:rsid w:val="00FF4889"/>
    <w:rsid w:val="00FF507A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hyperlink" Target="https://magtu.informsystema.ru/uploader/fileUpload?name=2878.pdf&amp;show=dcatalogues/1/1134087/287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yperlink" Target="https://magtu.informsystema.ru/uploader/fileUpload?name=2331.pdf&amp;show=dcatalogues/1/1129969/2331.pdf&amp;view=true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hyperlink" Target="https://magtu.informsystema.ru/uploader/fileUpload?name=1299.pdf&amp;show=dcatalogues/1/1123513/1299.pdf&amp;view=true" TargetMode="External"/><Relationship Id="rId40" Type="http://schemas.openxmlformats.org/officeDocument/2006/relationships/hyperlink" Target="https://transcience.ru/" TargetMode="External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https://znanium.com/read?id=344516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hyperlink" Target="http://window.ed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hyperlink" Target="https://znanium.com/read?id=345510" TargetMode="External"/><Relationship Id="rId43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AC7C6-BBE0-4BE0-9026-D1790A80AD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522B91-5880-45F5-A949-00988EE9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4686</Words>
  <Characters>26714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31338</CharactersWithSpaces>
  <SharedDoc>false</SharedDoc>
  <HLinks>
    <vt:vector size="36" baseType="variant"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http://www.mintrans./</vt:lpwstr>
      </vt:variant>
      <vt:variant>
        <vt:lpwstr/>
      </vt:variant>
      <vt:variant>
        <vt:i4>2687011</vt:i4>
      </vt:variant>
      <vt:variant>
        <vt:i4>12</vt:i4>
      </vt:variant>
      <vt:variant>
        <vt:i4>0</vt:i4>
      </vt:variant>
      <vt:variant>
        <vt:i4>5</vt:i4>
      </vt:variant>
      <vt:variant>
        <vt:lpwstr>www.scbist.com</vt:lpwstr>
      </vt:variant>
      <vt:variant>
        <vt:lpwstr/>
      </vt:variant>
      <vt:variant>
        <vt:i4>3670073</vt:i4>
      </vt:variant>
      <vt:variant>
        <vt:i4>9</vt:i4>
      </vt:variant>
      <vt:variant>
        <vt:i4>0</vt:i4>
      </vt:variant>
      <vt:variant>
        <vt:i4>5</vt:i4>
      </vt:variant>
      <vt:variant>
        <vt:lpwstr>www.logintra.ru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http://e.lanbook.com/view/book/6073/</vt:lpwstr>
      </vt:variant>
      <vt:variant>
        <vt:lpwstr/>
      </vt:variant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http://e.lanbook.com/books/element.php?pl1_id=6077</vt:lpwstr>
      </vt:variant>
      <vt:variant>
        <vt:lpwstr/>
      </vt:variant>
      <vt:variant>
        <vt:i4>3801166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http://e.lanbook.com/books/element.php?pl1_id=6076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Olesya</cp:lastModifiedBy>
  <cp:revision>3</cp:revision>
  <cp:lastPrinted>2012-02-20T05:06:00Z</cp:lastPrinted>
  <dcterms:created xsi:type="dcterms:W3CDTF">2020-11-13T12:19:00Z</dcterms:created>
  <dcterms:modified xsi:type="dcterms:W3CDTF">2020-11-16T14:51:00Z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