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5F" w:rsidRDefault="00D90D5F">
      <w:pPr>
        <w:spacing w:after="0" w:line="259" w:lineRule="auto"/>
        <w:ind w:left="0" w:right="437" w:firstLine="0"/>
        <w:jc w:val="right"/>
      </w:pPr>
      <w:r>
        <w:t xml:space="preserve"> </w:t>
      </w:r>
    </w:p>
    <w:p w:rsidR="004D395F" w:rsidRDefault="00D90D5F" w:rsidP="000331D4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 w:rsidR="000331D4" w:rsidRPr="000331D4">
        <w:rPr>
          <w:b/>
        </w:rPr>
        <w:drawing>
          <wp:inline distT="0" distB="0" distL="0" distR="0" wp14:anchorId="1729BECB" wp14:editId="37893A34">
            <wp:extent cx="5926762" cy="942477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042" cy="944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4D395F" w:rsidRDefault="000331D4">
      <w:pPr>
        <w:spacing w:after="0" w:line="259" w:lineRule="auto"/>
        <w:ind w:left="0" w:firstLine="0"/>
        <w:jc w:val="right"/>
      </w:pPr>
      <w:r w:rsidRPr="009A2115">
        <w:rPr>
          <w:noProof/>
          <w:lang w:eastAsia="ru-RU"/>
        </w:rPr>
        <w:drawing>
          <wp:inline distT="0" distB="0" distL="0" distR="0" wp14:anchorId="11D768E1" wp14:editId="0FDF47E6">
            <wp:extent cx="5977719" cy="7691633"/>
            <wp:effectExtent l="0" t="0" r="444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2233"/>
                    <a:stretch/>
                  </pic:blipFill>
                  <pic:spPr bwMode="auto">
                    <a:xfrm>
                      <a:off x="0" y="0"/>
                      <a:ext cx="5988059" cy="770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D5F">
        <w:rPr>
          <w:b/>
        </w:rP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D395F" w:rsidRDefault="00A11FA4">
      <w:pPr>
        <w:spacing w:after="0" w:line="259" w:lineRule="auto"/>
        <w:ind w:left="0" w:right="386" w:firstLine="0"/>
        <w:jc w:val="right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620184" cy="910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ЖД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859" cy="9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D5F">
        <w:rPr>
          <w:b/>
        </w:rP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D395F" w:rsidRDefault="00D90D5F">
      <w:pPr>
        <w:pStyle w:val="1"/>
        <w:spacing w:after="38"/>
        <w:ind w:left="561"/>
      </w:pPr>
      <w:r>
        <w:lastRenderedPageBreak/>
        <w:t>1 Цели освоения дисциплины (модуля)</w:t>
      </w:r>
      <w:r>
        <w:rPr>
          <w:b w:val="0"/>
          <w:sz w:val="28"/>
        </w:rPr>
        <w:t xml:space="preserve"> </w:t>
      </w:r>
    </w:p>
    <w:p w:rsidR="004D395F" w:rsidRDefault="00D90D5F"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 xml:space="preserve">: </w:t>
      </w:r>
    </w:p>
    <w:p w:rsidR="004D395F" w:rsidRDefault="00D90D5F">
      <w:pPr>
        <w:ind w:left="-15" w:firstLine="566"/>
      </w:pPr>
      <w:r>
        <w:t>-</w:t>
      </w:r>
      <w:proofErr w:type="spellStart"/>
      <w:r>
        <w:t>вырабатываниезнаний</w:t>
      </w:r>
      <w:proofErr w:type="spellEnd"/>
      <w:r>
        <w:t xml:space="preserve"> и навыков, необходимых для создания безопасных условий деятельности; </w:t>
      </w:r>
    </w:p>
    <w:p w:rsidR="004D395F" w:rsidRDefault="00D90D5F">
      <w:r>
        <w:t xml:space="preserve">-формирование </w:t>
      </w:r>
      <w:proofErr w:type="spellStart"/>
      <w:r>
        <w:t>навыковв</w:t>
      </w:r>
      <w:proofErr w:type="spellEnd"/>
      <w:r>
        <w:t xml:space="preserve"> </w:t>
      </w:r>
      <w:proofErr w:type="spellStart"/>
      <w:r>
        <w:t>областиоказания</w:t>
      </w:r>
      <w:proofErr w:type="spellEnd"/>
      <w:r>
        <w:t xml:space="preserve"> приемов первой помощи; </w:t>
      </w:r>
    </w:p>
    <w:p w:rsidR="004D395F" w:rsidRDefault="00D90D5F">
      <w:pPr>
        <w:spacing w:after="14" w:line="267" w:lineRule="auto"/>
        <w:ind w:left="-15" w:right="86" w:firstLine="556"/>
        <w:jc w:val="both"/>
      </w:pPr>
      <w:r>
        <w:t>-</w:t>
      </w:r>
      <w:proofErr w:type="spellStart"/>
      <w:r>
        <w:t>изучениеметодов</w:t>
      </w:r>
      <w:proofErr w:type="spellEnd"/>
      <w:r>
        <w:t xml:space="preserve"> защиты в условиях чрезвычайных ситуаций, прогнозировании и ликвидации последствий стихийных бедствий, аварий и катастроф в соответствии с современными тенденциями. </w:t>
      </w:r>
    </w:p>
    <w:p w:rsidR="004D395F" w:rsidRDefault="00D90D5F">
      <w:pPr>
        <w:spacing w:after="31" w:line="259" w:lineRule="auto"/>
        <w:ind w:left="566" w:firstLine="0"/>
      </w:pPr>
      <w:r>
        <w:t xml:space="preserve"> </w:t>
      </w:r>
    </w:p>
    <w:p w:rsidR="004D395F" w:rsidRDefault="00D90D5F">
      <w:pPr>
        <w:pStyle w:val="1"/>
        <w:ind w:left="561"/>
      </w:pPr>
      <w:r>
        <w:t xml:space="preserve">2 Место дисциплины (модуля) в структуре образовательной программы  подготовки специалиста </w:t>
      </w:r>
    </w:p>
    <w:p w:rsidR="004D395F" w:rsidRDefault="00D90D5F">
      <w:pPr>
        <w:ind w:left="-15" w:firstLine="566"/>
      </w:pPr>
      <w:r>
        <w:t xml:space="preserve">Дисциплина «Безопасность жизнедеятельности» входит в базовую часть блока 1 образовательной программы. </w:t>
      </w:r>
    </w:p>
    <w:p w:rsidR="004D395F" w:rsidRDefault="00D90D5F">
      <w:pPr>
        <w:ind w:left="-15" w:firstLine="566"/>
      </w:pPr>
      <w:r>
        <w:t xml:space="preserve"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 </w:t>
      </w:r>
    </w:p>
    <w:p w:rsidR="004D395F" w:rsidRDefault="00D90D5F">
      <w:pPr>
        <w:ind w:left="-15" w:firstLine="566"/>
      </w:pPr>
      <w:r>
        <w:t xml:space="preserve">Знания (умения, владения), полученные при изучении данной дисциплины будут необходимы при подготовке к итоговой государственной аттестации </w:t>
      </w:r>
    </w:p>
    <w:p w:rsidR="004D395F" w:rsidRDefault="00D90D5F">
      <w:pPr>
        <w:spacing w:after="31" w:line="259" w:lineRule="auto"/>
        <w:ind w:left="566" w:firstLine="0"/>
      </w:pPr>
      <w:r>
        <w:t xml:space="preserve"> </w:t>
      </w:r>
    </w:p>
    <w:p w:rsidR="004D395F" w:rsidRDefault="00D90D5F">
      <w:pPr>
        <w:pStyle w:val="1"/>
        <w:ind w:left="561" w:right="230"/>
      </w:pPr>
      <w:r>
        <w:t xml:space="preserve">3 Компетенции обучающегося, формируемые в результате освоения  дисциплины и планируемые результаты обучения </w:t>
      </w:r>
    </w:p>
    <w:p w:rsidR="004D395F" w:rsidRDefault="00D90D5F">
      <w:pPr>
        <w:ind w:left="-15" w:firstLine="566"/>
      </w:pPr>
      <w:r>
        <w:t xml:space="preserve">В результате освоения дисциплины «Безопасность жизнедеятельности» обучающийся должен обладать следующими компетенциями: </w:t>
      </w:r>
    </w:p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4D395F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5F" w:rsidRDefault="00D90D5F">
            <w:pPr>
              <w:spacing w:after="0" w:line="259" w:lineRule="auto"/>
              <w:ind w:left="0" w:right="24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4D395F">
        <w:trPr>
          <w:trHeight w:val="56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175"/>
              <w:jc w:val="both"/>
            </w:pPr>
            <w:r>
              <w:rPr>
                <w:b/>
              </w:rPr>
              <w:t xml:space="preserve">ОК-12 - 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4D395F">
        <w:trPr>
          <w:trHeight w:val="4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- основные понятия о </w:t>
            </w:r>
            <w:proofErr w:type="spellStart"/>
            <w:r>
              <w:t>экозащитных</w:t>
            </w:r>
            <w:proofErr w:type="spellEnd"/>
            <w:r>
              <w:t xml:space="preserve"> мероприятиях на производстве </w:t>
            </w:r>
          </w:p>
        </w:tc>
      </w:tr>
      <w:tr w:rsidR="004D395F">
        <w:trPr>
          <w:trHeight w:val="9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- применять знания в профессиональной деятельности; обеспечивать соблюдение экологической безопасности на производстве </w:t>
            </w:r>
          </w:p>
        </w:tc>
      </w:tr>
      <w:tr w:rsidR="004D395F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- способами совершенствования профессиональных знаний и умений в области экологической безопасности на производстве </w:t>
            </w:r>
          </w:p>
        </w:tc>
      </w:tr>
      <w:tr w:rsidR="004D395F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2" w:firstLine="0"/>
              <w:jc w:val="both"/>
            </w:pPr>
            <w:r>
              <w:rPr>
                <w:b/>
              </w:rPr>
              <w:t xml:space="preserve">ОПК-7-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      </w:r>
          </w:p>
        </w:tc>
      </w:tr>
      <w:tr w:rsidR="004D395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2" w:firstLine="0"/>
              <w:jc w:val="both"/>
            </w:pPr>
            <w:r>
              <w:t xml:space="preserve">-методические, нормативные и руководящие стандарты и документы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  <w:tr w:rsidR="004D395F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0" w:firstLine="0"/>
              <w:jc w:val="both"/>
            </w:pPr>
            <w:r>
              <w:t xml:space="preserve">-выделять основные опасности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  <w:tr w:rsidR="004D395F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lastRenderedPageBreak/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0" w:firstLine="0"/>
              <w:jc w:val="both"/>
            </w:pPr>
            <w:r>
              <w:t xml:space="preserve">-основными методами решения задач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</w:tbl>
    <w:p w:rsidR="004D395F" w:rsidRDefault="004D395F">
      <w:pPr>
        <w:sectPr w:rsidR="004D395F">
          <w:pgSz w:w="11906" w:h="16838"/>
          <w:pgMar w:top="1134" w:right="475" w:bottom="572" w:left="1702" w:header="720" w:footer="720" w:gutter="0"/>
          <w:cols w:space="720"/>
        </w:sectPr>
      </w:pPr>
    </w:p>
    <w:p w:rsidR="004D395F" w:rsidRDefault="00D90D5F">
      <w:pPr>
        <w:pStyle w:val="1"/>
        <w:ind w:left="10"/>
      </w:pPr>
      <w:r>
        <w:lastRenderedPageBreak/>
        <w:t>4 Структура и содержание дисциплины для заочной формы обучения</w:t>
      </w:r>
      <w:r>
        <w:rPr>
          <w:b w:val="0"/>
        </w:rP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19" w:line="259" w:lineRule="auto"/>
        <w:ind w:left="0" w:firstLine="0"/>
      </w:pPr>
      <w:r>
        <w:t xml:space="preserve"> </w:t>
      </w:r>
    </w:p>
    <w:p w:rsidR="004D395F" w:rsidRDefault="00D90D5F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4</w:t>
      </w:r>
      <w:r>
        <w:t xml:space="preserve"> единицы </w:t>
      </w:r>
      <w:r>
        <w:rPr>
          <w:u w:val="single" w:color="000000"/>
        </w:rPr>
        <w:t>144</w:t>
      </w:r>
      <w:r>
        <w:t xml:space="preserve"> акад. часов, в том числе:  </w:t>
      </w:r>
    </w:p>
    <w:p w:rsidR="004D395F" w:rsidRDefault="00D90D5F">
      <w:pPr>
        <w:ind w:left="-5"/>
      </w:pPr>
      <w:r>
        <w:t>-контактная работа</w:t>
      </w:r>
      <w:r>
        <w:rPr>
          <w:u w:val="single" w:color="000000"/>
        </w:rPr>
        <w:t xml:space="preserve"> 17,5</w:t>
      </w:r>
      <w:r>
        <w:t xml:space="preserve"> акад. часов: </w:t>
      </w:r>
    </w:p>
    <w:p w:rsidR="004D395F" w:rsidRDefault="00D90D5F">
      <w:pPr>
        <w:ind w:left="-5"/>
      </w:pPr>
      <w:r>
        <w:t xml:space="preserve">-аудиторная </w:t>
      </w:r>
      <w:r>
        <w:rPr>
          <w:u w:val="single" w:color="000000"/>
        </w:rPr>
        <w:t>14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</w:t>
      </w:r>
      <w:proofErr w:type="spellEnd"/>
      <w:r>
        <w:t xml:space="preserve">; </w:t>
      </w:r>
    </w:p>
    <w:p w:rsidR="004D395F" w:rsidRDefault="00D90D5F">
      <w:pPr>
        <w:ind w:left="-5"/>
      </w:pPr>
      <w:r>
        <w:t xml:space="preserve">-внеаудиторная </w:t>
      </w:r>
      <w:r>
        <w:rPr>
          <w:u w:val="single" w:color="000000"/>
        </w:rPr>
        <w:t xml:space="preserve">3,5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4D395F" w:rsidRDefault="00D90D5F">
      <w:pPr>
        <w:ind w:left="-5"/>
      </w:pPr>
      <w:r>
        <w:t xml:space="preserve">-самостоятельная работа </w:t>
      </w:r>
      <w:r>
        <w:rPr>
          <w:u w:val="single" w:color="000000"/>
        </w:rPr>
        <w:t>117,8</w:t>
      </w:r>
      <w:r>
        <w:t xml:space="preserve"> акад. часа </w:t>
      </w:r>
    </w:p>
    <w:p w:rsidR="004D395F" w:rsidRDefault="00D90D5F">
      <w:pPr>
        <w:ind w:left="-5"/>
      </w:pPr>
      <w:r>
        <w:t xml:space="preserve">-подготовка к экзамену </w:t>
      </w:r>
      <w:r>
        <w:rPr>
          <w:u w:val="single" w:color="000000"/>
        </w:rPr>
        <w:t>8,7</w:t>
      </w:r>
      <w:r>
        <w:t xml:space="preserve"> акад. часа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581" w:type="dxa"/>
        <w:tblInd w:w="-13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2951"/>
        <w:gridCol w:w="646"/>
        <w:gridCol w:w="1105"/>
        <w:gridCol w:w="1102"/>
        <w:gridCol w:w="1469"/>
        <w:gridCol w:w="1056"/>
        <w:gridCol w:w="3012"/>
        <w:gridCol w:w="2456"/>
        <w:gridCol w:w="1784"/>
      </w:tblGrid>
      <w:tr w:rsidR="004D395F">
        <w:trPr>
          <w:trHeight w:val="972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5F" w:rsidRDefault="00D90D5F">
            <w:pPr>
              <w:spacing w:after="0" w:line="259" w:lineRule="auto"/>
              <w:ind w:left="185" w:right="168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56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359918"/>
                      <wp:effectExtent l="0" t="0" r="0" b="0"/>
                      <wp:docPr id="30017" name="Group 30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918"/>
                                <a:chOff x="0" y="0"/>
                                <a:chExt cx="168754" cy="359918"/>
                              </a:xfrm>
                            </wpg:grpSpPr>
                            <wps:wsp>
                              <wps:cNvPr id="379" name="Rectangle 379"/>
                              <wps:cNvSpPr/>
                              <wps:spPr>
                                <a:xfrm rot="-5399999">
                                  <a:off x="-91831" y="53583"/>
                                  <a:ext cx="4282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" name="Rectangle 38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17" o:spid="_x0000_s1026" style="width:13.3pt;height:28.35pt;mso-position-horizontal-relative:char;mso-position-vertical-relative:line" coordsize="168754,35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">
                      <v:rect id="Rectangle 379" o:spid="_x0000_s1027" style="position:absolute;left:-91831;top:53583;width:42828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R18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YwnS/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R18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380" o:spid="_x0000_s1028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Ibc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4Wo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3IbcMAAADcAAAADwAAAAAAAAAAAAAAAACYAgAAZHJzL2Rv&#10;d25yZXYueG1sUEsFBgAAAAAEAAQA9QAAAIg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78" w:lineRule="auto"/>
              <w:ind w:left="610" w:right="590" w:firstLine="0"/>
              <w:jc w:val="center"/>
            </w:pPr>
            <w:r>
              <w:t xml:space="preserve">Аудиторная контактная работа </w:t>
            </w:r>
          </w:p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18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1438910"/>
                      <wp:effectExtent l="0" t="0" r="0" b="0"/>
                      <wp:docPr id="30045" name="Group 30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438910"/>
                                <a:chOff x="0" y="0"/>
                                <a:chExt cx="348586" cy="1438910"/>
                              </a:xfrm>
                            </wpg:grpSpPr>
                            <wps:wsp>
                              <wps:cNvPr id="387" name="Rectangle 387"/>
                              <wps:cNvSpPr/>
                              <wps:spPr>
                                <a:xfrm rot="-5399999">
                                  <a:off x="-648525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" name="Rectangle 388"/>
                              <wps:cNvSpPr/>
                              <wps:spPr>
                                <a:xfrm rot="-5399999">
                                  <a:off x="86853" y="11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" name="Rectangle 389"/>
                              <wps:cNvSpPr/>
                              <wps:spPr>
                                <a:xfrm rot="-5399999">
                                  <a:off x="-628110" y="416464"/>
                                  <a:ext cx="18605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работа (в акад.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45" o:spid="_x0000_s1029" style="width:27.45pt;height:113.3pt;mso-position-horizontal-relative:char;mso-position-vertical-relative:line" coordsize="3485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">
                      <v:rect id="Rectangle 387" o:spid="_x0000_s1030" style="position:absolute;left:-6485;top:4357;width:1541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QGcUA&#10;AADcAAAADwAAAGRycy9kb3ducmV2LnhtbESPW2vCQBSE34X+h+UU+qYbrRiJrlKEkr5U8IqPx+zJ&#10;hWbPptlV47/vFgQfh5n5hpkvO1OLK7WusqxgOIhAEGdWV1wo2O8++1MQziNrrC2Tgjs5WC5eenNM&#10;tL3xhq5bX4gAYZeggtL7JpHSZSUZdAPbEAcvt61BH2RbSN3iLcBNLUdRNJEGKw4LJTa0Kin72V6M&#10;gsNwdzmmbn3mU/4bj799us6LVKm31+5jBsJT55/hR/tLK3ifx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FAZxQAAANwAAAAPAAAAAAAAAAAAAAAAAJgCAABkcnMv&#10;ZG93bnJldi54bWxQSwUGAAAAAAQABAD1AAAAigMAAAAA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388" o:spid="_x0000_s1031" style="position:absolute;left:869;top: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Ea8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4Wo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Ea8MAAADcAAAADwAAAAAAAAAAAAAAAACYAgAAZHJzL2Rv&#10;d25yZXYueG1sUEsFBgAAAAAEAAQA9QAAAIg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9" o:spid="_x0000_s1032" style="position:absolute;left:-6282;top:4165;width:186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h8MYA&#10;AADc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W8Tm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dh8M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работа (в акад. часах)</w:t>
                              </w:r>
                            </w:p>
                          </w:txbxContent>
                        </v:textbox>
                      </v:rect>
                      <v:rect id="Rectangle 390" o:spid="_x0000_s1033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esMIA&#10;AADcAAAADwAAAGRycy9kb3ducmV2LnhtbERPy2oCMRTdC/5DuEJ3mlGLtqNRRJDppkLVFpfXyZ0H&#10;Tm7GSdTx781C6PJw3vNlaypxo8aVlhUMBxEI4tTqknMFh/2m/wHCeWSNlWVS8CAHy0W3M8dY2zv/&#10;0G3ncxFC2MWooPC+jqV0aUEG3cDWxIHLbGPQB9jkUjd4D+GmkqMomkiDJYeGAmtaF5Sed1ej4He4&#10;v/4lbnviY3aZvn/7ZJvliVJvvXY1A+Gp9f/il/tLKxh/hv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F6wwgAAANwAAAAPAAAAAAAAAAAAAAAAAJgCAABkcnMvZG93&#10;bnJldi54bWxQSwUGAAAAAAQABAD1AAAAhwMAAAAA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5F" w:rsidRDefault="00D90D5F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5F" w:rsidRDefault="00D90D5F">
            <w:pPr>
              <w:spacing w:after="47" w:line="238" w:lineRule="auto"/>
              <w:ind w:left="0" w:firstLine="0"/>
              <w:jc w:val="center"/>
            </w:pPr>
            <w:r>
              <w:t xml:space="preserve">Формы текущего контроля успеваемости и </w:t>
            </w:r>
          </w:p>
          <w:p w:rsidR="004D395F" w:rsidRDefault="00D90D5F">
            <w:pPr>
              <w:spacing w:after="19" w:line="259" w:lineRule="auto"/>
              <w:ind w:left="92" w:firstLine="0"/>
            </w:pPr>
            <w:r>
              <w:t xml:space="preserve">промежуточной </w:t>
            </w:r>
            <w:proofErr w:type="spellStart"/>
            <w:r>
              <w:t>атте</w:t>
            </w:r>
            <w:proofErr w:type="spellEnd"/>
            <w:r>
              <w:t>-</w:t>
            </w:r>
          </w:p>
          <w:p w:rsidR="004D395F" w:rsidRDefault="00D90D5F">
            <w:pPr>
              <w:spacing w:after="0" w:line="259" w:lineRule="auto"/>
              <w:ind w:left="0" w:right="37" w:firstLine="0"/>
              <w:jc w:val="center"/>
            </w:pPr>
            <w:r>
              <w:t xml:space="preserve">стации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628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8719" cy="1454150"/>
                      <wp:effectExtent l="0" t="0" r="0" b="0"/>
                      <wp:docPr id="30097" name="Group 30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719" cy="1454150"/>
                                <a:chOff x="0" y="0"/>
                                <a:chExt cx="318719" cy="1454150"/>
                              </a:xfrm>
                            </wpg:grpSpPr>
                            <wps:wsp>
                              <wps:cNvPr id="405" name="Rectangle 405"/>
                              <wps:cNvSpPr/>
                              <wps:spPr>
                                <a:xfrm rot="-5399999">
                                  <a:off x="-770566" y="421476"/>
                                  <a:ext cx="1725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Код и структурный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" name="Rectangle 406"/>
                              <wps:cNvSpPr/>
                              <wps:spPr>
                                <a:xfrm rot="-5399999">
                                  <a:off x="-669025" y="420657"/>
                                  <a:ext cx="18826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элемент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" name="Rectangle 407"/>
                              <wps:cNvSpPr/>
                              <wps:spPr>
                                <a:xfrm rot="-5399999">
                                  <a:off x="236819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97" o:spid="_x0000_s1034" style="width:25.1pt;height:114.5pt;mso-position-horizontal-relative:char;mso-position-vertical-relative:line" coordsize="3187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">
                      <v:rect id="Rectangle 405" o:spid="_x0000_s1035" style="position:absolute;left:-7705;top:4215;width:172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lysYA&#10;AADc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m0Qv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Olys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Код и структурный </w:t>
                              </w:r>
                            </w:p>
                          </w:txbxContent>
                        </v:textbox>
                      </v:rect>
                      <v:rect id="Rectangle 406" o:spid="_x0000_s1036" style="position:absolute;left:-6691;top:4207;width:1882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7vcYA&#10;AADcAAAADwAAAGRycy9kb3ducmV2LnhtbESPS2vDMBCE74X8B7GB3mo5xaTBsRJCoLiXBvJoyXFr&#10;rR/UWrmW4rj/vgoUchxm5hsmW4+mFQP1rrGsYBbFIIgLqxuuFJyOr08LEM4ja2wtk4JfcrBeTR4y&#10;TLW98p6Gg69EgLBLUUHtfZdK6YqaDLrIdsTBK21v0AfZV1L3eA1w08rnOJ5Lgw2HhRo72tZUfB8u&#10;RsHH7Hj5zN3ui8/lz0vy7vNdWeVKPU7HzRKEp9Hfw//tN60gied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E7vc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элемент компетенции</w:t>
                              </w:r>
                            </w:p>
                          </w:txbxContent>
                        </v:textbox>
                      </v:rect>
                      <v:rect id="Rectangle 407" o:spid="_x0000_s1037" style="position:absolute;left:2368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2eJsQA&#10;AADcAAAADwAAAGRycy9kb3ducmV2LnhtbESPS4sCMRCE78L+h9AL3jSjiMpolGVBxovC+sJjO+l5&#10;4KQzTqKO/36zsOCxqKqvqPmyNZV4UONKywoG/QgEcWp1ybmCw37Vm4JwHlljZZkUvMjBcvHRmWOs&#10;7ZN/6LHzuQgQdjEqKLyvYyldWpBB17c1cfAy2xj0QTa51A0+A9xUchhFY2mw5LBQYE3fBaXX3d0o&#10;OA7291Pithc+Z7fJaOOTbZYnSnU/268ZCE+tf4f/22utYBRN4O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9nibEAAAA3AAAAA8AAAAAAAAAAAAAAAAAmAIAAGRycy9k&#10;b3ducmV2LnhtbFBLBQYAAAAABAAEAPUAAACJAwAAAAA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D395F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384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527304"/>
                      <wp:effectExtent l="0" t="0" r="0" b="0"/>
                      <wp:docPr id="30109" name="Group 30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304"/>
                                <a:chOff x="0" y="0"/>
                                <a:chExt cx="168754" cy="527304"/>
                              </a:xfrm>
                            </wpg:grpSpPr>
                            <wps:wsp>
                              <wps:cNvPr id="433" name="Rectangle 433"/>
                              <wps:cNvSpPr/>
                              <wps:spPr>
                                <a:xfrm rot="-5399999">
                                  <a:off x="-203414" y="109387"/>
                                  <a:ext cx="651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" name="Rectangle 43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09" o:spid="_x0000_s1038" style="width:13.3pt;height:41.5pt;mso-position-horizontal-relative:char;mso-position-vertical-relative:line" coordsize="1687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">
                      <v:rect id="Rectangle 433" o:spid="_x0000_s1039" style="position:absolute;left:-2034;top:1094;width:65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SmM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Opn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pSmM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434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K7MUA&#10;AADcAAAADwAAAGRycy9kb3ducmV2LnhtbESPT2vCQBTE74V+h+UVvNWNGqqkriKCxEuFaisen9mX&#10;PzT7NmZXTb+9Kwgeh5n5DTOdd6YWF2pdZVnBoB+BIM6srrhQ8LNbvU9AOI+ssbZMCv7JwXz2+jLF&#10;RNsrf9Nl6wsRIOwSVFB63yRSuqwkg65vG+Lg5bY16INsC6lbvAa4qeUwij6kwYrDQokNLUvK/rZn&#10;o+B3sDvvU7c58iE/jeMvn27yIlWq99YtPkF46vwz/GivtYJ4F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8rsxQAAANwAAAAPAAAAAAAAAAAAAAAAAJgCAABkcnMv&#10;ZG93bnJldi54bWxQSwUGAAAAAAQABAD1AAAAigMAAAAA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40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11124"/>
                      <wp:effectExtent l="0" t="0" r="0" b="0"/>
                      <wp:docPr id="30116" name="Group 30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11124"/>
                                <a:chOff x="0" y="0"/>
                                <a:chExt cx="348586" cy="611124"/>
                              </a:xfrm>
                            </wpg:grpSpPr>
                            <wps:wsp>
                              <wps:cNvPr id="435" name="Rectangle 435"/>
                              <wps:cNvSpPr/>
                              <wps:spPr>
                                <a:xfrm rot="-5399999">
                                  <a:off x="53599" y="450220"/>
                                  <a:ext cx="1374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6" name="Rectangle 436"/>
                              <wps:cNvSpPr/>
                              <wps:spPr>
                                <a:xfrm rot="-5399999">
                                  <a:off x="-189732" y="103256"/>
                                  <a:ext cx="6240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аборат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" name="Rectangle 43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" name="Rectangle 438"/>
                              <wps:cNvSpPr/>
                              <wps:spPr>
                                <a:xfrm rot="-5399999">
                                  <a:off x="-29865" y="148823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" name="Rectangle 439"/>
                              <wps:cNvSpPr/>
                              <wps:spPr>
                                <a:xfrm rot="-5399999">
                                  <a:off x="266686" y="-628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16" o:spid="_x0000_s1041" style="width:27.45pt;height:48.1pt;mso-position-horizontal-relative:char;mso-position-vertical-relative:line" coordsize="3485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">
                      <v:rect id="Rectangle 435" o:spid="_x0000_s1042" style="position:absolute;left:535;top:4502;width:137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9vd8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Lh4AO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9vd8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436" o:spid="_x0000_s1043" style="position:absolute;left:-1897;top:1033;width:62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xAMYA&#10;AADcAAAADwAAAGRycy9kb3ducmV2LnhtbESPW2vCQBSE3wv+h+UIfWs2tqIlzUakUNKXCl4qPp5m&#10;Ty6YPZtmV03/vVsQfBxm5hsmXQymFWfqXWNZwSSKQRAXVjdcKdhtP55eQTiPrLG1TAr+yMEiGz2k&#10;mGh74TWdN74SAcIuQQW1910ipStqMugi2xEHr7S9QR9kX0nd4yXATSuf43gmDTYcFmrs6L2m4rg5&#10;GQXfk+1pn7vVDx/K3/n0y+erssqVehwPyzcQngZ/D9/an1rB9GU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3xAM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аборат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437" o:spid="_x0000_s104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Um8YA&#10;AADcAAAADwAAAGRycy9kb3ducmV2LnhtbESPW2vCQBSE34X+h+UU+qYbLzSSukopSPpSod7w8Zg9&#10;udDs2ZhdNf33riD4OMzMN8xs0ZlaXKh1lWUFw0EEgjizuuJCwXaz7E9BOI+ssbZMCv7JwWL+0pth&#10;ou2Vf+my9oUIEHYJKii9bxIpXVaSQTewDXHwctsa9EG2hdQtXgPc1HIURe/SYMVhocSGvkrK/tZn&#10;o2A33Jz3qVsd+ZCf4smPT1d5kSr19tp9foDw1Pln+NH+1gom4x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FUm8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8" o:spid="_x0000_s1045" style="position:absolute;left:-299;top:1489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A6c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WBv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sDpwgAAANwAAAAPAAAAAAAAAAAAAAAAAJgCAABkcnMvZG93&#10;bnJldi54bWxQSwUGAAAAAAQABAD1AAAAhwMAAAAA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39" o:spid="_x0000_s1046" style="position:absolute;left:2667;top:-629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lcsYA&#10;AADc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wQS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Jlcs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425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29412"/>
                      <wp:effectExtent l="0" t="0" r="0" b="0"/>
                      <wp:docPr id="30128" name="Group 30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29412"/>
                                <a:chOff x="0" y="0"/>
                                <a:chExt cx="348586" cy="629412"/>
                              </a:xfrm>
                            </wpg:grpSpPr>
                            <wps:wsp>
                              <wps:cNvPr id="440" name="Rectangle 440"/>
                              <wps:cNvSpPr/>
                              <wps:spPr>
                                <a:xfrm rot="-5399999">
                                  <a:off x="-270607" y="144302"/>
                                  <a:ext cx="7858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Практич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1" name="Rectangle 44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" name="Rectangle 442"/>
                              <wps:cNvSpPr/>
                              <wps:spPr>
                                <a:xfrm rot="-5399999">
                                  <a:off x="-29865" y="15796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3" name="Rectangle 443"/>
                              <wps:cNvSpPr/>
                              <wps:spPr>
                                <a:xfrm rot="-5399999">
                                  <a:off x="266686" y="-53706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D395F" w:rsidRDefault="00D90D5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28" o:spid="_x0000_s1047" style="width:27.45pt;height:49.55pt;mso-position-horizontal-relative:char;mso-position-vertical-relative:line" coordsize="3485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">
                      <v:rect id="Rectangle 440" o:spid="_x0000_s1048" style="position:absolute;left:-2706;top:1443;width:78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6/ksEA&#10;AADcAAAADwAAAGRycy9kb3ducmV2LnhtbERPy4rCMBTdC/5DuII7TR3KjFSjiDB0Ngo+cXltbh/Y&#10;3HSaqJ2/N4sBl4fzni87U4sHta6yrGAyjkAQZ1ZXXCg4Hr5HUxDOI2usLZOCP3KwXPR7c0y0ffKO&#10;HntfiBDCLkEFpfdNIqXLSjLoxrYhDlxuW4M+wLaQusVnCDe1/IiiT2mw4tBQYkPrkrLb/m4UnCaH&#10;+zl12ytf8t+veOPTbV6kSg0H3WoGwlPn3+J/949WEMdhfj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+v5LBAAAA3AAAAA8AAAAAAAAAAAAAAAAAmAIAAGRycy9kb3du&#10;cmV2LnhtbFBLBQYAAAAABAAEAPUAAACGAwAAAAA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Практич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441" o:spid="_x0000_s104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aCcYA&#10;AADcAAAADwAAAGRycy9kb3ducmV2LnhtbESPT2vCQBTE74LfYXmCN92khFrSbKQIEi8V1Lb0+Jp9&#10;+UOzb9Psqum37wpCj8PM/IbJ1qPpxIUG11pWEC8jEMSl1S3XCt5O28UTCOeRNXaWScEvOVjn00mG&#10;qbZXPtDl6GsRIOxSVNB436dSurIhg25pe+LgVXYw6IMcaqkHvAa46eRDFD1Kgy2HhQZ72jRUfh/P&#10;RsF7fDp/FG7/xZ/Vzyp59cW+qgul5rPx5RmEp9H/h+/tnVaQJDH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IaCcYAAADcAAAADwAAAAAAAAAAAAAAAACYAgAAZHJz&#10;L2Rvd25yZXYueG1sUEsFBgAAAAAEAAQA9QAAAIsDAAAAAA==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2" o:spid="_x0000_s1050" style="position:absolute;left:-299;top:1580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EfsUA&#10;AADcAAAADwAAAGRycy9kb3ducmV2LnhtbESPT2vCQBTE74V+h+UJvdWNEmyJboIUSnpRqFbx+My+&#10;/MHs2zS7avz2bqHgcZiZ3zCLbDCtuFDvGssKJuMIBHFhdcOVgp/t5+s7COeRNbaWScGNHGTp89MC&#10;E22v/E2Xja9EgLBLUEHtfZdI6YqaDLqx7YiDV9reoA+yr6Tu8RrgppXTKJpJgw2HhRo7+qipOG3O&#10;RsFusj3vc7c+8qH8fYtXPl+XVa7Uy2hYzkF4Gvwj/N/+0grieAp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IR+xQAAANwAAAAPAAAAAAAAAAAAAAAAAJgCAABkcnMv&#10;ZG93bnJldi54bWxQSwUGAAAAAAQABAD1AAAAigMAAAAA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43" o:spid="_x0000_s1051" style="position:absolute;left:2666;top:-53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h5cUA&#10;AADcAAAADwAAAGRycy9kb3ducmV2LnhtbESPT2vCQBTE74V+h+UVvNWNGqqkriKCxEuFaisen9mX&#10;PzT7NmZXTb+9Kwgeh5n5DTOdd6YWF2pdZVnBoB+BIM6srrhQ8LNbvU9AOI+ssbZMCv7JwXz2+jLF&#10;RNsrf9Nl6wsRIOwSVFB63yRSuqwkg65vG+Lg5bY16INsC6lbvAa4qeUwij6kwYrDQokNLUvK/rZn&#10;o+B3sDvvU7c58iE/jeMvn27yIlWq99YtPkF46vwz/GivtYI4HsH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CHlxQAAANwAAAAPAAAAAAAAAAAAAAAAAJgCAABkcnMv&#10;ZG93bnJldi54bWxQSwUGAAAAAAQABAD1AAAAigMAAAAA&#10;" filled="f" stroked="f">
                        <v:textbox inset="0,0,0,0">
                          <w:txbxContent>
                            <w:p w:rsidR="004D395F" w:rsidRDefault="00D90D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</w:tr>
      <w:tr w:rsidR="004D395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24" w:firstLine="0"/>
            </w:pPr>
            <w:r>
              <w:t xml:space="preserve">1. Теоретические основы безопасного и безвредного взаимодействия человека со средой обитания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4D395F">
        <w:trPr>
          <w:trHeight w:val="52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139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 Формирование опасностей в производственной среде. Идентификация вредных и опасных факторов технических систем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4D395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lastRenderedPageBreak/>
              <w:t xml:space="preserve">2.1. Производственный шум, ультразвук и инфразвук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2.2. Производственная вибрация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Контрольная работа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2.3. Гигиенические основы производственного освещения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14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2.4. Воздух рабочей зоны предприятий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14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2.5. Электромагнитные излучения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147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2.6. Электробезопасность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112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  <w:jc w:val="both"/>
            </w:pPr>
            <w:r>
              <w:t xml:space="preserve">2.7. Пожарная безопасность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4D395F" w:rsidRDefault="00D90D5F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4D395F" w:rsidRDefault="00D90D5F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4D395F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70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3. Приемы оказания первой помощи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t xml:space="preserve">2/1И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4D395F" w:rsidRDefault="00D90D5F">
            <w:pPr>
              <w:spacing w:after="0" w:line="259" w:lineRule="auto"/>
              <w:ind w:left="2" w:firstLine="0"/>
              <w:jc w:val="both"/>
            </w:pPr>
            <w:r>
              <w:t>Самостоятельное изучение учебной и научной литера-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78" w:lineRule="auto"/>
              <w:ind w:left="0" w:firstLine="0"/>
              <w:jc w:val="center"/>
            </w:pPr>
            <w:r>
              <w:t xml:space="preserve">Деловая игра «Оказание первой помощи» </w:t>
            </w:r>
          </w:p>
          <w:p w:rsidR="004D395F" w:rsidRDefault="00D90D5F">
            <w:pPr>
              <w:spacing w:after="0" w:line="259" w:lineRule="auto"/>
              <w:ind w:left="26" w:firstLine="0"/>
              <w:jc w:val="center"/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D395F" w:rsidRDefault="00D90D5F">
      <w:pPr>
        <w:spacing w:after="0" w:line="259" w:lineRule="auto"/>
        <w:ind w:left="7285" w:firstLine="0"/>
        <w:jc w:val="both"/>
      </w:pPr>
      <w:r>
        <w:t xml:space="preserve"> </w:t>
      </w:r>
    </w:p>
    <w:tbl>
      <w:tblPr>
        <w:tblStyle w:val="TableGrid"/>
        <w:tblW w:w="15581" w:type="dxa"/>
        <w:tblInd w:w="-13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2951"/>
        <w:gridCol w:w="646"/>
        <w:gridCol w:w="1105"/>
        <w:gridCol w:w="1102"/>
        <w:gridCol w:w="1469"/>
        <w:gridCol w:w="1056"/>
        <w:gridCol w:w="3012"/>
        <w:gridCol w:w="2456"/>
        <w:gridCol w:w="1784"/>
      </w:tblGrid>
      <w:tr w:rsidR="004D395F">
        <w:trPr>
          <w:trHeight w:val="57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  <w:jc w:val="both"/>
            </w:pPr>
            <w:r>
              <w:t xml:space="preserve">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</w:tr>
      <w:tr w:rsidR="004D395F">
        <w:trPr>
          <w:trHeight w:val="44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2/1И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1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4. Прогнозирование и ликвидация чрезвычайных ситуаций. Методы защиты в условиях чрезвычайных ситуаций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1,5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t xml:space="preserve">2/2И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4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9" w:hanging="9"/>
              <w:jc w:val="center"/>
            </w:pPr>
            <w:r>
              <w:t>Деловая игра «Защита населения в чрезвычайных ситуациях»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9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ОК-12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45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2/2И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166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5. Правовые и организационные основы безопасности жизнедеятельности. Управление безопасностью жизнедеятельности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t xml:space="preserve">2/1И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6" w:firstLine="0"/>
              <w:jc w:val="center"/>
            </w:pPr>
            <w:r>
              <w:t xml:space="preserve">11,8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4D395F" w:rsidRDefault="00D90D5F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14" w:line="238" w:lineRule="auto"/>
              <w:ind w:left="0" w:firstLine="0"/>
              <w:jc w:val="center"/>
            </w:pPr>
            <w:r>
              <w:t xml:space="preserve">Деловая игра «Специальная оценка условий </w:t>
            </w:r>
          </w:p>
          <w:p w:rsidR="004D395F" w:rsidRDefault="00D90D5F">
            <w:pPr>
              <w:spacing w:after="0" w:line="259" w:lineRule="auto"/>
              <w:ind w:left="0" w:right="35" w:firstLine="0"/>
              <w:jc w:val="center"/>
            </w:pPr>
            <w:r>
              <w:t>труда»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9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ОК-12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4D395F" w:rsidRDefault="00D90D5F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43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2/1И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11,8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D395F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Итого за семестр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6/4И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117,8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4D395F">
        <w:trPr>
          <w:trHeight w:val="42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Итого по дисциплине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6/4И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117,8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4D395F" w:rsidRDefault="00D90D5F">
      <w:pPr>
        <w:ind w:left="-5"/>
      </w:pPr>
      <w:r>
        <w:t xml:space="preserve">И – в том числе, часы, отведенные на работу в интерактивной форме.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lastRenderedPageBreak/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firstLine="0"/>
      </w:pPr>
      <w:r>
        <w:t xml:space="preserve"> </w:t>
      </w:r>
    </w:p>
    <w:p w:rsidR="004D395F" w:rsidRDefault="00D90D5F">
      <w:pPr>
        <w:spacing w:after="192" w:line="259" w:lineRule="auto"/>
        <w:ind w:left="0" w:firstLine="0"/>
      </w:pPr>
      <w:r>
        <w:t xml:space="preserve"> </w:t>
      </w:r>
    </w:p>
    <w:p w:rsidR="004D395F" w:rsidRDefault="00D90D5F">
      <w:pPr>
        <w:spacing w:after="0" w:line="259" w:lineRule="auto"/>
        <w:ind w:left="0" w:right="1456" w:firstLine="0"/>
        <w:jc w:val="right"/>
      </w:pPr>
      <w:r>
        <w:t xml:space="preserve"> </w:t>
      </w:r>
    </w:p>
    <w:p w:rsidR="004D395F" w:rsidRDefault="004D395F">
      <w:pPr>
        <w:sectPr w:rsidR="004D395F">
          <w:pgSz w:w="16838" w:h="11906" w:orient="landscape"/>
          <w:pgMar w:top="1707" w:right="7471" w:bottom="672" w:left="566" w:header="720" w:footer="720" w:gutter="0"/>
          <w:cols w:space="720"/>
        </w:sectPr>
      </w:pPr>
    </w:p>
    <w:p w:rsidR="004D395F" w:rsidRDefault="00D90D5F">
      <w:pPr>
        <w:pStyle w:val="1"/>
        <w:ind w:left="561"/>
      </w:pPr>
      <w:r>
        <w:lastRenderedPageBreak/>
        <w:t xml:space="preserve">5 Образовательные технологии </w:t>
      </w:r>
    </w:p>
    <w:p w:rsidR="004D395F" w:rsidRDefault="00D90D5F">
      <w:pPr>
        <w:spacing w:after="22" w:line="259" w:lineRule="auto"/>
        <w:ind w:left="566" w:firstLine="0"/>
      </w:pPr>
      <w:r>
        <w:rPr>
          <w:rFonts w:ascii="Georgia" w:eastAsia="Georgia" w:hAnsi="Georgia" w:cs="Georgia"/>
          <w:b/>
        </w:rPr>
        <w:t xml:space="preserve"> </w:t>
      </w:r>
    </w:p>
    <w:p w:rsidR="004D395F" w:rsidRDefault="00D90D5F">
      <w:pPr>
        <w:ind w:left="-15" w:firstLine="566"/>
      </w:pPr>
      <w:r>
        <w:t xml:space="preserve">В процессе преподавания дисциплины «Безопасность </w:t>
      </w:r>
      <w:proofErr w:type="spellStart"/>
      <w:r>
        <w:t>жизнедеятельности</w:t>
      </w:r>
      <w:proofErr w:type="gramStart"/>
      <w:r>
        <w:t>»п</w:t>
      </w:r>
      <w:proofErr w:type="gramEnd"/>
      <w:r>
        <w:t>рименяются</w:t>
      </w:r>
      <w:proofErr w:type="spellEnd"/>
      <w:r>
        <w:t xml:space="preserve"> традиционная и информационно-коммуникационная образовательные технологии.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 </w:t>
      </w:r>
    </w:p>
    <w:p w:rsidR="004D395F" w:rsidRDefault="00D90D5F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тем в процессе подготовки к лабораторным занятиям и </w:t>
      </w:r>
      <w:proofErr w:type="spellStart"/>
      <w:r>
        <w:t>написанииконтрольной</w:t>
      </w:r>
      <w:proofErr w:type="spellEnd"/>
      <w:r>
        <w:t xml:space="preserve"> работы. </w:t>
      </w:r>
    </w:p>
    <w:p w:rsidR="004D395F" w:rsidRDefault="00D90D5F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 </w:t>
      </w:r>
    </w:p>
    <w:p w:rsidR="004D395F" w:rsidRDefault="00D90D5F">
      <w:pPr>
        <w:numPr>
          <w:ilvl w:val="0"/>
          <w:numId w:val="1"/>
        </w:numPr>
        <w:spacing w:after="14" w:line="267" w:lineRule="auto"/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 </w:t>
      </w:r>
    </w:p>
    <w:p w:rsidR="004D395F" w:rsidRDefault="00D90D5F">
      <w:pPr>
        <w:numPr>
          <w:ilvl w:val="0"/>
          <w:numId w:val="1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 </w:t>
      </w:r>
    </w:p>
    <w:p w:rsidR="004D395F" w:rsidRDefault="00D90D5F">
      <w:pPr>
        <w:spacing w:after="26" w:line="259" w:lineRule="auto"/>
        <w:ind w:left="566" w:firstLine="0"/>
      </w:pPr>
      <w:r>
        <w:rPr>
          <w:b/>
        </w:rPr>
        <w:t xml:space="preserve"> </w:t>
      </w:r>
    </w:p>
    <w:p w:rsidR="004D395F" w:rsidRDefault="00D90D5F">
      <w:pPr>
        <w:pStyle w:val="1"/>
        <w:ind w:left="561"/>
      </w:pPr>
      <w:r>
        <w:t xml:space="preserve">6 Учебно-методическое обеспечение самостоятельной работы обучающихся </w:t>
      </w:r>
    </w:p>
    <w:p w:rsidR="004D395F" w:rsidRDefault="00D90D5F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4D395F" w:rsidRDefault="00D90D5F">
      <w:pPr>
        <w:ind w:left="-15" w:firstLine="566"/>
      </w:pPr>
      <w:r>
        <w:t xml:space="preserve">По дисциплине «Безопасность жизнедеятельности» предусмотрена аудиторная и внеаудиторная самостоятельная работа обучающихся.  </w:t>
      </w:r>
    </w:p>
    <w:p w:rsidR="004D395F" w:rsidRDefault="00D90D5F">
      <w:pPr>
        <w:ind w:left="-15" w:right="218" w:firstLine="566"/>
      </w:pPr>
      <w:r>
        <w:t xml:space="preserve">Аудиторная самостоятельная работа студентов предполагает устный опрос (собеседование) и написание контрольных работ (тестов) на лабораторных занятиях.  </w:t>
      </w:r>
      <w:r>
        <w:rPr>
          <w:b/>
        </w:rPr>
        <w:t xml:space="preserve">Примерные вопросы для аудиторных контрольных работ: </w:t>
      </w:r>
    </w:p>
    <w:p w:rsidR="004D395F" w:rsidRDefault="00D90D5F">
      <w:pPr>
        <w:numPr>
          <w:ilvl w:val="0"/>
          <w:numId w:val="2"/>
        </w:numPr>
        <w:ind w:hanging="300"/>
      </w:pPr>
      <w:r>
        <w:lastRenderedPageBreak/>
        <w:t xml:space="preserve">Биосфера, преобразованная хозяйственной деятельностью человека – это? </w:t>
      </w:r>
    </w:p>
    <w:p w:rsidR="004D395F" w:rsidRDefault="00D90D5F">
      <w:r>
        <w:t xml:space="preserve">А) ноосфера </w:t>
      </w:r>
    </w:p>
    <w:p w:rsidR="004D395F" w:rsidRDefault="00D90D5F">
      <w:r>
        <w:t xml:space="preserve">Б) техносфера </w:t>
      </w:r>
    </w:p>
    <w:p w:rsidR="004D395F" w:rsidRDefault="00D90D5F">
      <w:r>
        <w:t xml:space="preserve">В) атмосфера </w:t>
      </w:r>
    </w:p>
    <w:p w:rsidR="004D395F" w:rsidRDefault="00D90D5F">
      <w:r>
        <w:t xml:space="preserve">Г) гидросфера </w:t>
      </w:r>
    </w:p>
    <w:p w:rsidR="004D395F" w:rsidRDefault="00D90D5F">
      <w:pPr>
        <w:spacing w:after="22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Целью БЖД является? </w:t>
      </w:r>
    </w:p>
    <w:p w:rsidR="004D395F" w:rsidRDefault="00D90D5F">
      <w:pPr>
        <w:ind w:left="-15" w:firstLine="566"/>
      </w:pPr>
      <w:r>
        <w:t xml:space="preserve">А) сформировать у человека сознательность и ответственность в отношении к личной безопасности и безопасности окружающих </w:t>
      </w:r>
    </w:p>
    <w:p w:rsidR="004D395F" w:rsidRDefault="00D90D5F">
      <w:r>
        <w:t xml:space="preserve">Б) защита человека от опасностей на работе и за её пределами </w:t>
      </w:r>
    </w:p>
    <w:p w:rsidR="004D395F" w:rsidRDefault="00D90D5F">
      <w:r>
        <w:t xml:space="preserve">В) научить человека оказывать самопомощь и взаимопомощь </w:t>
      </w:r>
    </w:p>
    <w:p w:rsidR="004D395F" w:rsidRDefault="00D90D5F">
      <w:r>
        <w:t xml:space="preserve">Г) научить оперативно ликвидировать последствия ЧС </w:t>
      </w:r>
    </w:p>
    <w:p w:rsidR="004D395F" w:rsidRDefault="00D90D5F">
      <w:pPr>
        <w:spacing w:after="21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Безопасность – это? </w:t>
      </w:r>
    </w:p>
    <w:p w:rsidR="004D395F" w:rsidRDefault="00D90D5F">
      <w:pPr>
        <w:ind w:left="-15" w:firstLine="566"/>
      </w:pPr>
      <w:r>
        <w:t xml:space="preserve">А) состояние деятельности, при которой с определённой вероятностью исключается проявление опасности </w:t>
      </w:r>
    </w:p>
    <w:p w:rsidR="004D395F" w:rsidRDefault="00D90D5F">
      <w:pPr>
        <w:ind w:left="-15" w:firstLine="566"/>
      </w:pPr>
      <w:r>
        <w:t xml:space="preserve">Б) разносторонний процесс создания человеческим условием для своего существования и развития </w:t>
      </w:r>
    </w:p>
    <w:p w:rsidR="004D395F" w:rsidRDefault="00D90D5F">
      <w:pPr>
        <w:ind w:left="-15" w:firstLine="566"/>
      </w:pPr>
      <w:r>
        <w:t xml:space="preserve">В) сложный биологический процесс, который происходит в организме человека и позволяет сохранить здоровье и работоспособность </w:t>
      </w:r>
    </w:p>
    <w:p w:rsidR="004D395F" w:rsidRDefault="00D90D5F">
      <w:pPr>
        <w:ind w:left="-15" w:firstLine="566"/>
      </w:pPr>
      <w:r>
        <w:t xml:space="preserve">Г) центральное понятие БЖД, которое объединяет явления, процессы, объекты, способные в определённых условиях принести убытие здоровью человека </w:t>
      </w:r>
    </w:p>
    <w:p w:rsidR="004D395F" w:rsidRDefault="00D90D5F">
      <w:pPr>
        <w:spacing w:after="23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Какие опасности относятся к техногенным? </w:t>
      </w:r>
    </w:p>
    <w:p w:rsidR="004D395F" w:rsidRDefault="00D90D5F">
      <w:r>
        <w:t xml:space="preserve">А) наводнение </w:t>
      </w:r>
    </w:p>
    <w:p w:rsidR="004D395F" w:rsidRDefault="00D90D5F">
      <w:r>
        <w:t xml:space="preserve">Б) производственные аварии в больших масштабах </w:t>
      </w:r>
    </w:p>
    <w:p w:rsidR="004D395F" w:rsidRDefault="00D90D5F">
      <w:r>
        <w:t xml:space="preserve">В) загрязнение воздуха </w:t>
      </w:r>
    </w:p>
    <w:p w:rsidR="004D395F" w:rsidRDefault="00D90D5F">
      <w:r>
        <w:t xml:space="preserve">Г) природные катаклизмы </w:t>
      </w:r>
    </w:p>
    <w:p w:rsidR="004D395F" w:rsidRDefault="00D90D5F">
      <w:pPr>
        <w:spacing w:after="23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Какие опасности классифицируются по происхождению? </w:t>
      </w:r>
    </w:p>
    <w:p w:rsidR="004D395F" w:rsidRDefault="00D90D5F">
      <w:r>
        <w:t xml:space="preserve">А) антропогенные </w:t>
      </w:r>
    </w:p>
    <w:p w:rsidR="004D395F" w:rsidRDefault="00D90D5F">
      <w:r>
        <w:t xml:space="preserve">Б) импульсивные </w:t>
      </w:r>
    </w:p>
    <w:p w:rsidR="004D395F" w:rsidRDefault="00D90D5F">
      <w:r>
        <w:t xml:space="preserve">В) кумулятивные </w:t>
      </w:r>
    </w:p>
    <w:p w:rsidR="004D395F" w:rsidRDefault="00D90D5F">
      <w:r>
        <w:t xml:space="preserve">Г) биологические </w:t>
      </w:r>
    </w:p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Низкий уровень риска, который не влияет на экологические или другие показатели государства, отросли, предприятия – это? </w:t>
      </w:r>
    </w:p>
    <w:p w:rsidR="004D395F" w:rsidRDefault="00D90D5F">
      <w:r>
        <w:t xml:space="preserve">А) индивидуальный риск </w:t>
      </w:r>
    </w:p>
    <w:p w:rsidR="004D395F" w:rsidRDefault="00D90D5F">
      <w:r>
        <w:t xml:space="preserve">Б) социальный риск </w:t>
      </w:r>
    </w:p>
    <w:p w:rsidR="004D395F" w:rsidRDefault="00D90D5F">
      <w:r>
        <w:t xml:space="preserve">В) допустимый риск </w:t>
      </w:r>
    </w:p>
    <w:p w:rsidR="004D395F" w:rsidRDefault="00D90D5F">
      <w:r>
        <w:t xml:space="preserve">Г) безопасность </w:t>
      </w:r>
    </w:p>
    <w:p w:rsidR="004D395F" w:rsidRDefault="00D90D5F">
      <w:pPr>
        <w:spacing w:after="21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Анализаторы – это? </w:t>
      </w:r>
    </w:p>
    <w:p w:rsidR="004D395F" w:rsidRDefault="00D90D5F">
      <w:pPr>
        <w:ind w:left="-15" w:firstLine="566"/>
      </w:pPr>
      <w:r>
        <w:t xml:space="preserve">А) подсистемы ЦНС, которые обеспечивают в получении и первичный анализ информационных сигналов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lastRenderedPageBreak/>
        <w:t xml:space="preserve"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 </w:t>
      </w:r>
    </w:p>
    <w:p w:rsidR="004D395F" w:rsidRDefault="00D90D5F">
      <w:pPr>
        <w:ind w:left="-15" w:firstLine="566"/>
      </w:pPr>
      <w:r>
        <w:t xml:space="preserve">В) совместимость факторов способных оказывать прямое или косвенное воздействие на деятельность человека </w:t>
      </w:r>
    </w:p>
    <w:p w:rsidR="004D395F" w:rsidRDefault="00D90D5F">
      <w:r>
        <w:t xml:space="preserve">Г) величина функциональных возможностей человека </w:t>
      </w:r>
    </w:p>
    <w:p w:rsidR="004D395F" w:rsidRDefault="00D90D5F">
      <w:pPr>
        <w:spacing w:after="22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Первая фаза работоспособности: </w:t>
      </w:r>
    </w:p>
    <w:p w:rsidR="004D395F" w:rsidRDefault="00D90D5F">
      <w:r>
        <w:t xml:space="preserve">А) высокой работоспособности </w:t>
      </w:r>
    </w:p>
    <w:p w:rsidR="004D395F" w:rsidRDefault="00D90D5F">
      <w:r>
        <w:t xml:space="preserve">Б) утомление </w:t>
      </w:r>
    </w:p>
    <w:p w:rsidR="004D395F" w:rsidRDefault="00D90D5F">
      <w:r>
        <w:t xml:space="preserve">В) врабатывания </w:t>
      </w:r>
    </w:p>
    <w:p w:rsidR="004D395F" w:rsidRDefault="00D90D5F">
      <w:r>
        <w:t xml:space="preserve">Г) средней работоспособности </w:t>
      </w:r>
    </w:p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p w:rsidR="004D395F" w:rsidRDefault="00D90D5F">
      <w:pPr>
        <w:spacing w:after="23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Переохлаждение организма может быть вызвано: </w:t>
      </w:r>
    </w:p>
    <w:p w:rsidR="004D395F" w:rsidRDefault="00D90D5F">
      <w:r>
        <w:t xml:space="preserve">А) повышения температуры </w:t>
      </w:r>
    </w:p>
    <w:p w:rsidR="004D395F" w:rsidRDefault="00D90D5F">
      <w:r>
        <w:t xml:space="preserve">Б) понижением влажности </w:t>
      </w:r>
    </w:p>
    <w:p w:rsidR="004D395F" w:rsidRDefault="00D90D5F">
      <w:r>
        <w:t xml:space="preserve">В) при уменьшении теплоотдачи </w:t>
      </w:r>
    </w:p>
    <w:p w:rsidR="004D395F" w:rsidRDefault="00D90D5F">
      <w:r>
        <w:t xml:space="preserve">Г) при понижении температуры и увеличении влажности </w:t>
      </w:r>
    </w:p>
    <w:p w:rsidR="004D395F" w:rsidRDefault="00D90D5F">
      <w:pPr>
        <w:spacing w:after="23" w:line="259" w:lineRule="auto"/>
        <w:ind w:left="566" w:firstLine="0"/>
      </w:pPr>
      <w:r>
        <w:t xml:space="preserve"> </w:t>
      </w:r>
    </w:p>
    <w:p w:rsidR="004D395F" w:rsidRDefault="00D90D5F">
      <w:pPr>
        <w:numPr>
          <w:ilvl w:val="0"/>
          <w:numId w:val="2"/>
        </w:numPr>
        <w:ind w:hanging="300"/>
      </w:pPr>
      <w:r>
        <w:t xml:space="preserve">Из скольких баллов состоит шкала измерения силы землетрясения: А) 9 </w:t>
      </w:r>
    </w:p>
    <w:p w:rsidR="004D395F" w:rsidRDefault="00D90D5F">
      <w:r>
        <w:t xml:space="preserve">Б) 10 </w:t>
      </w:r>
    </w:p>
    <w:p w:rsidR="004D395F" w:rsidRDefault="00D90D5F">
      <w:r>
        <w:t xml:space="preserve">В) 12 </w:t>
      </w:r>
    </w:p>
    <w:p w:rsidR="004D395F" w:rsidRDefault="00D90D5F">
      <w:r>
        <w:t xml:space="preserve">Г) 5 </w:t>
      </w:r>
    </w:p>
    <w:p w:rsidR="004D395F" w:rsidRDefault="00D90D5F">
      <w:pPr>
        <w:spacing w:after="19" w:line="259" w:lineRule="auto"/>
        <w:ind w:left="566" w:firstLine="0"/>
      </w:pPr>
      <w:r>
        <w:t xml:space="preserve"> </w:t>
      </w:r>
    </w:p>
    <w:p w:rsidR="004D395F" w:rsidRDefault="00D90D5F">
      <w:r>
        <w:t xml:space="preserve">Ключ: </w:t>
      </w:r>
    </w:p>
    <w:tbl>
      <w:tblPr>
        <w:tblStyle w:val="TableGrid"/>
        <w:tblW w:w="8791" w:type="dxa"/>
        <w:tblInd w:w="425" w:type="dxa"/>
        <w:tblCellMar>
          <w:top w:w="50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710"/>
        <w:gridCol w:w="793"/>
        <w:gridCol w:w="994"/>
        <w:gridCol w:w="864"/>
        <w:gridCol w:w="912"/>
        <w:gridCol w:w="895"/>
        <w:gridCol w:w="913"/>
        <w:gridCol w:w="895"/>
        <w:gridCol w:w="864"/>
        <w:gridCol w:w="951"/>
      </w:tblGrid>
      <w:tr w:rsidR="004D395F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1.  Б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2.  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3.  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4. 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5.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6. В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7.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8. 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9. Г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2" w:firstLine="0"/>
            </w:pPr>
            <w:r>
              <w:t xml:space="preserve">10. В </w:t>
            </w:r>
          </w:p>
        </w:tc>
      </w:tr>
    </w:tbl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 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 </w:t>
      </w:r>
    </w:p>
    <w:p w:rsidR="004D395F" w:rsidRDefault="00D90D5F">
      <w:pPr>
        <w:spacing w:after="27" w:line="259" w:lineRule="auto"/>
        <w:ind w:left="566" w:firstLine="0"/>
      </w:pPr>
      <w:r>
        <w:rPr>
          <w:b/>
        </w:rPr>
        <w:t xml:space="preserve"> </w:t>
      </w:r>
    </w:p>
    <w:p w:rsidR="004D395F" w:rsidRDefault="00D90D5F">
      <w:pPr>
        <w:spacing w:after="5" w:line="271" w:lineRule="auto"/>
        <w:ind w:left="561"/>
      </w:pPr>
      <w:r>
        <w:rPr>
          <w:b/>
        </w:rPr>
        <w:t xml:space="preserve">Перечень вопросов для выполнения контрольной работы: </w:t>
      </w:r>
    </w:p>
    <w:p w:rsidR="004D395F" w:rsidRDefault="00D90D5F">
      <w:pPr>
        <w:pStyle w:val="1"/>
        <w:ind w:left="10"/>
      </w:pPr>
      <w:r>
        <w:t xml:space="preserve">1. Теоретические основы безопасного и безвредного взаимодействия человека со средой обитания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Название, цель, задачи изучения дисциплины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Теоретическая база БЖД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Роль БЖД в подготовке бакалавров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Основные направления государственной политики в области охраны труда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Риск как количественная оценка опасности. Основные положения теории риска. Концепция приемлемого риска </w:t>
      </w:r>
    </w:p>
    <w:p w:rsidR="004D395F" w:rsidRDefault="00D90D5F">
      <w:pPr>
        <w:numPr>
          <w:ilvl w:val="0"/>
          <w:numId w:val="3"/>
        </w:numPr>
        <w:ind w:hanging="360"/>
      </w:pPr>
      <w:r>
        <w:lastRenderedPageBreak/>
        <w:t xml:space="preserve">Принципы обеспечения безопасности. Методы и средства обеспечения безопасности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Формы трудовой деятельности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Эргономические основы БЖД. Профессиональная пригодность человека </w:t>
      </w:r>
    </w:p>
    <w:p w:rsidR="004D395F" w:rsidRDefault="00D90D5F">
      <w:pPr>
        <w:numPr>
          <w:ilvl w:val="0"/>
          <w:numId w:val="3"/>
        </w:numPr>
        <w:ind w:hanging="360"/>
      </w:pPr>
      <w:r>
        <w:t xml:space="preserve">Причины ошибок и нарушений человека в процессе труда </w:t>
      </w:r>
    </w:p>
    <w:p w:rsidR="004D395F" w:rsidRDefault="00D90D5F">
      <w:pPr>
        <w:pStyle w:val="1"/>
        <w:ind w:left="10"/>
      </w:pPr>
      <w:r>
        <w:t xml:space="preserve">2. Формирование опасностей в производственной среде. Идентификация вредных и опасных факторов технических систем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Производственная среда и условия труда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Тяжесть и напряженность труда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Микроклимат. Действие параметров микроклимата на человека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Нормирование параметров микроклимата. Нормирование теплового облучения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Способы нормализации микроклимата производственных помещений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Защита от теплового облучения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Причины и характер загрязнения воздуха рабочей зоны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Действие вредных веществ на организм человека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Нормирование вредных веществ. Защита от вредных веществ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Вентиляция. Естественная вентиляция. Механическая вентиляция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Промышленный шум. Характеристики шума. Действие шума на организм человека. 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Нормирование шума. Защита от шума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Промышленная вибрация. Количественные характеристики вибрации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Действие вибрации на организм человека. Защита от вибрации </w:t>
      </w:r>
    </w:p>
    <w:p w:rsidR="004D395F" w:rsidRDefault="00D90D5F">
      <w:pPr>
        <w:numPr>
          <w:ilvl w:val="0"/>
          <w:numId w:val="4"/>
        </w:numPr>
        <w:ind w:hanging="360"/>
      </w:pPr>
      <w:r>
        <w:t xml:space="preserve">Производственное освещение. Характеристики освещения </w:t>
      </w:r>
    </w:p>
    <w:p w:rsidR="004D395F" w:rsidRDefault="00D90D5F">
      <w:pPr>
        <w:numPr>
          <w:ilvl w:val="0"/>
          <w:numId w:val="4"/>
        </w:numPr>
        <w:ind w:hanging="360"/>
      </w:pPr>
      <w:r>
        <w:t>Виды производственного освещения. Нормирование производственного освещения 17.</w:t>
      </w:r>
      <w:r>
        <w:rPr>
          <w:rFonts w:ascii="Arial" w:eastAsia="Arial" w:hAnsi="Arial" w:cs="Arial"/>
        </w:rPr>
        <w:t xml:space="preserve"> </w:t>
      </w:r>
      <w:r>
        <w:t xml:space="preserve">Устройство и обслуживание систем искусственного освещения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Основные причины поражения человека электрическим током. Действие тока на человека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Факторы, определяющие действие электрического тока на организм человека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Защитное заземление. Защитное зануление. Защитное отключение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Организационные мероприятия, обеспечивающие безопасную работу в электроустановках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Характеристика ионизирующих излучений. Биологическое действие ионизирующих излучений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Защита от ионизирующих излучений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Электромагнитные поля промышленной частоты. Постоянные магнитные поля </w:t>
      </w:r>
    </w:p>
    <w:p w:rsidR="004D395F" w:rsidRDefault="00D90D5F">
      <w:pPr>
        <w:numPr>
          <w:ilvl w:val="0"/>
          <w:numId w:val="5"/>
        </w:numPr>
        <w:ind w:hanging="360"/>
      </w:pPr>
      <w:r>
        <w:t xml:space="preserve">Электромагнитные поля радиочастот. Защита от электромагнитных полей </w:t>
      </w:r>
    </w:p>
    <w:p w:rsidR="004D395F" w:rsidRDefault="00D90D5F">
      <w:pPr>
        <w:pStyle w:val="1"/>
        <w:ind w:left="10"/>
      </w:pPr>
      <w:r>
        <w:t xml:space="preserve">3. Приемы оказания первой помощи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кровотечениях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ранах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отравлениях, вызванных укусами ядовитых животных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переломах костей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травматическом вывихе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отравлениях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ожогах  </w:t>
      </w:r>
    </w:p>
    <w:p w:rsidR="004D395F" w:rsidRDefault="00D90D5F">
      <w:pPr>
        <w:numPr>
          <w:ilvl w:val="0"/>
          <w:numId w:val="6"/>
        </w:numPr>
        <w:ind w:hanging="360"/>
      </w:pPr>
      <w:r>
        <w:lastRenderedPageBreak/>
        <w:t xml:space="preserve">Первая помощь при термических ожогах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химических ожогах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</w:t>
      </w:r>
      <w:proofErr w:type="spellStart"/>
      <w:r>
        <w:t>электроожогах</w:t>
      </w:r>
      <w:proofErr w:type="spellEnd"/>
      <w:r>
        <w:t xml:space="preserve">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лучевых ожогах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отморожении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утоплении  </w:t>
      </w:r>
    </w:p>
    <w:p w:rsidR="004D395F" w:rsidRDefault="00D90D5F">
      <w:pPr>
        <w:numPr>
          <w:ilvl w:val="0"/>
          <w:numId w:val="6"/>
        </w:numPr>
        <w:ind w:hanging="360"/>
      </w:pPr>
      <w:r>
        <w:t xml:space="preserve">Первая помощь при синдроме длительного раздавливания </w:t>
      </w:r>
    </w:p>
    <w:p w:rsidR="004D395F" w:rsidRDefault="00D90D5F">
      <w:pPr>
        <w:pStyle w:val="1"/>
        <w:ind w:left="10"/>
      </w:pPr>
      <w:r>
        <w:t xml:space="preserve">4. Прогнозирование и ликвидация чрезвычайных ситуаций. Методы защиты в условиях чрезвычайных ситуаций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Чрезвычайная ситуация. Классификации ЧС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Ликвидация последствий ЧС. Управление ЧС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Огнетушащие вещества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Установки пожаротушения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Организация пожарной охраны на предприятии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Молниезащита промышленных объектов </w:t>
      </w:r>
    </w:p>
    <w:p w:rsidR="004D395F" w:rsidRDefault="00D90D5F">
      <w:pPr>
        <w:numPr>
          <w:ilvl w:val="0"/>
          <w:numId w:val="7"/>
        </w:numPr>
        <w:ind w:hanging="206"/>
      </w:pPr>
      <w:r>
        <w:t xml:space="preserve">Статическое электричество. Средства защиты от статического электричества </w:t>
      </w:r>
    </w:p>
    <w:p w:rsidR="004D395F" w:rsidRDefault="00D90D5F">
      <w:pPr>
        <w:pStyle w:val="1"/>
        <w:ind w:left="10"/>
      </w:pPr>
      <w:r>
        <w:t xml:space="preserve">5. Правовые и организационные основы безопасности жизнедеятельности. Управление безопасностью жизнедеятельности </w:t>
      </w:r>
    </w:p>
    <w:p w:rsidR="004D395F" w:rsidRDefault="00D90D5F">
      <w:pPr>
        <w:numPr>
          <w:ilvl w:val="0"/>
          <w:numId w:val="8"/>
        </w:numPr>
        <w:ind w:hanging="266"/>
      </w:pPr>
      <w:r>
        <w:t xml:space="preserve">Производственные травмы и профессиональные заболевания. Порядок расследования и учета несчастных случаев на производстве. Анализ травматизма </w:t>
      </w:r>
    </w:p>
    <w:p w:rsidR="004D395F" w:rsidRDefault="00D90D5F">
      <w:pPr>
        <w:numPr>
          <w:ilvl w:val="0"/>
          <w:numId w:val="8"/>
        </w:numPr>
        <w:ind w:hanging="266"/>
      </w:pPr>
      <w:r>
        <w:t xml:space="preserve">Обучение работающих по безопасности труда </w:t>
      </w:r>
    </w:p>
    <w:p w:rsidR="004D395F" w:rsidRDefault="00D90D5F">
      <w:pPr>
        <w:numPr>
          <w:ilvl w:val="0"/>
          <w:numId w:val="8"/>
        </w:numPr>
        <w:ind w:hanging="266"/>
      </w:pPr>
      <w:r>
        <w:t xml:space="preserve">Надзор и контроль за соблюдением законодательства о труде. Ответственность за нарушения законодательства о труде </w:t>
      </w:r>
    </w:p>
    <w:p w:rsidR="004D395F" w:rsidRDefault="00D90D5F">
      <w:pPr>
        <w:numPr>
          <w:ilvl w:val="0"/>
          <w:numId w:val="8"/>
        </w:numPr>
        <w:ind w:hanging="266"/>
      </w:pPr>
      <w:r>
        <w:t xml:space="preserve">Классы условий труда </w:t>
      </w:r>
    </w:p>
    <w:p w:rsidR="004D395F" w:rsidRDefault="00D90D5F">
      <w:pPr>
        <w:numPr>
          <w:ilvl w:val="0"/>
          <w:numId w:val="8"/>
        </w:numPr>
        <w:ind w:hanging="266"/>
      </w:pPr>
      <w:r>
        <w:t xml:space="preserve">Специальная оценка условий труда </w:t>
      </w:r>
    </w:p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p w:rsidR="004D395F" w:rsidRDefault="00D90D5F">
      <w:pPr>
        <w:spacing w:after="0" w:line="259" w:lineRule="auto"/>
        <w:ind w:left="566" w:firstLine="0"/>
      </w:pPr>
      <w:r>
        <w:t xml:space="preserve"> </w:t>
      </w:r>
    </w:p>
    <w:p w:rsidR="004D395F" w:rsidRDefault="004D395F">
      <w:pPr>
        <w:sectPr w:rsidR="004D395F">
          <w:pgSz w:w="11906" w:h="16838"/>
          <w:pgMar w:top="1180" w:right="561" w:bottom="1064" w:left="1702" w:header="720" w:footer="720" w:gutter="0"/>
          <w:cols w:space="720"/>
        </w:sectPr>
      </w:pPr>
    </w:p>
    <w:p w:rsidR="004D395F" w:rsidRDefault="00D90D5F">
      <w:pPr>
        <w:spacing w:after="5" w:line="271" w:lineRule="auto"/>
        <w:ind w:left="838"/>
      </w:pPr>
      <w:r>
        <w:rPr>
          <w:b/>
        </w:rPr>
        <w:lastRenderedPageBreak/>
        <w:t>7 Оценочные средства для проведения промежуточной аттестации</w:t>
      </w:r>
      <w:r>
        <w:t xml:space="preserve"> </w:t>
      </w:r>
    </w:p>
    <w:p w:rsidR="004D395F" w:rsidRDefault="00D90D5F">
      <w:pPr>
        <w:spacing w:after="31" w:line="259" w:lineRule="auto"/>
        <w:ind w:left="828" w:firstLine="0"/>
      </w:pPr>
      <w:r>
        <w:t xml:space="preserve"> </w:t>
      </w:r>
    </w:p>
    <w:p w:rsidR="004D395F" w:rsidRDefault="00D90D5F">
      <w:pPr>
        <w:pStyle w:val="1"/>
        <w:ind w:left="838"/>
      </w:pPr>
      <w:r>
        <w:t xml:space="preserve">а) Планируемые результаты обучения и оценочные средства для проведения промежуточной аттестации </w:t>
      </w:r>
    </w:p>
    <w:p w:rsidR="000331D4" w:rsidRDefault="000331D4" w:rsidP="000331D4"/>
    <w:tbl>
      <w:tblPr>
        <w:tblStyle w:val="TableGrid"/>
        <w:tblW w:w="14731" w:type="dxa"/>
        <w:tblInd w:w="-166" w:type="dxa"/>
        <w:tblCellMar>
          <w:top w:w="5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397"/>
        <w:gridCol w:w="192"/>
        <w:gridCol w:w="4351"/>
        <w:gridCol w:w="286"/>
        <w:gridCol w:w="7505"/>
      </w:tblGrid>
      <w:tr w:rsidR="000331D4" w:rsidTr="00385D2E">
        <w:trPr>
          <w:trHeight w:val="56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2" w:firstLine="0"/>
            </w:pPr>
            <w:r>
              <w:t xml:space="preserve">Структурный элемент компетенции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0" w:right="64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0" w:right="59" w:firstLine="0"/>
              <w:jc w:val="center"/>
            </w:pPr>
            <w:r>
              <w:t xml:space="preserve">Оценочные средства </w:t>
            </w:r>
          </w:p>
        </w:tc>
      </w:tr>
      <w:tr w:rsidR="000331D4" w:rsidTr="00385D2E">
        <w:trPr>
          <w:trHeight w:val="562"/>
        </w:trPr>
        <w:tc>
          <w:tcPr>
            <w:tcW w:w="1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2" w:firstLine="317"/>
              <w:jc w:val="both"/>
            </w:pPr>
            <w:r>
              <w:rPr>
                <w:b/>
              </w:rPr>
              <w:t xml:space="preserve">ОК-12 - 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0331D4" w:rsidTr="00385D2E">
        <w:trPr>
          <w:trHeight w:val="56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line="259" w:lineRule="auto"/>
              <w:ind w:firstLine="0"/>
            </w:pPr>
            <w:r>
              <w:t xml:space="preserve">Знать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Pr="00E20926" w:rsidRDefault="000331D4" w:rsidP="00385D2E">
            <w:pPr>
              <w:spacing w:line="259" w:lineRule="auto"/>
              <w:ind w:firstLine="0"/>
            </w:pPr>
            <w:r w:rsidRPr="00E20926">
              <w:t xml:space="preserve">- основные понятия о </w:t>
            </w:r>
            <w:proofErr w:type="spellStart"/>
            <w:r w:rsidRPr="00E20926">
              <w:t>экозащитных</w:t>
            </w:r>
            <w:proofErr w:type="spellEnd"/>
            <w:r w:rsidRPr="00E20926">
              <w:t xml:space="preserve"> мероприятиях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Pr="00E20926" w:rsidRDefault="000331D4" w:rsidP="00385D2E">
            <w:pPr>
              <w:spacing w:after="7" w:line="259" w:lineRule="auto"/>
              <w:ind w:firstLine="0"/>
            </w:pPr>
            <w:r w:rsidRPr="00E20926">
              <w:rPr>
                <w:b/>
              </w:rPr>
              <w:t xml:space="preserve">Перечень теоретических вопросов к экзамену: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after="1" w:line="276" w:lineRule="auto"/>
              <w:ind w:left="15" w:firstLine="49"/>
            </w:pPr>
            <w:r w:rsidRPr="00E20926">
              <w:t xml:space="preserve">Название, цель, задачи изучения дисциплины. </w:t>
            </w:r>
            <w:r>
              <w:t xml:space="preserve">Теоретическая база БЖД. </w:t>
            </w:r>
          </w:p>
          <w:p w:rsidR="000331D4" w:rsidRPr="00E20926" w:rsidRDefault="000331D4" w:rsidP="000331D4">
            <w:pPr>
              <w:numPr>
                <w:ilvl w:val="0"/>
                <w:numId w:val="23"/>
              </w:numPr>
              <w:spacing w:after="0" w:line="279" w:lineRule="auto"/>
              <w:ind w:left="15" w:firstLine="49"/>
            </w:pPr>
            <w:r w:rsidRPr="00E20926">
              <w:t xml:space="preserve">Риск как количественная оценка опасности. Основные положения теории риска. Концепция приемлемого риска. </w:t>
            </w:r>
          </w:p>
          <w:p w:rsidR="000331D4" w:rsidRPr="00E20926" w:rsidRDefault="000331D4" w:rsidP="000331D4">
            <w:pPr>
              <w:numPr>
                <w:ilvl w:val="0"/>
                <w:numId w:val="23"/>
              </w:numPr>
              <w:spacing w:after="0" w:line="278" w:lineRule="auto"/>
              <w:ind w:left="15" w:firstLine="49"/>
            </w:pPr>
            <w:r w:rsidRPr="00E20926">
              <w:t xml:space="preserve">Принципы обеспечения безопасности. Методы и средства обеспечения безопасности.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after="10" w:line="252" w:lineRule="auto"/>
              <w:ind w:left="15" w:firstLine="49"/>
            </w:pPr>
            <w:r w:rsidRPr="00E20926">
      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</w:t>
            </w:r>
            <w:r>
              <w:t xml:space="preserve">Болевая чувствительность, слуховой анализатор и вибрационная чувствительность.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after="10" w:line="259" w:lineRule="auto"/>
              <w:ind w:left="15" w:firstLine="49"/>
            </w:pPr>
            <w:r>
              <w:t xml:space="preserve">Формы трудовой деятельности.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after="0" w:line="279" w:lineRule="auto"/>
              <w:ind w:left="15" w:firstLine="49"/>
            </w:pPr>
            <w:r w:rsidRPr="00E20926">
              <w:t xml:space="preserve">Эргономические основы БЖД. Профессиональная пригодность человека. </w:t>
            </w:r>
            <w:r>
              <w:t xml:space="preserve">Причины ошибок и нарушений человека в процессе труда.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after="1" w:line="278" w:lineRule="auto"/>
              <w:ind w:left="15" w:firstLine="49"/>
            </w:pPr>
            <w:r w:rsidRPr="00E20926">
              <w:t xml:space="preserve">Производственная среда и условия труда. </w:t>
            </w:r>
            <w:r>
              <w:t xml:space="preserve">Тяжесть и напряженность труда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line="252" w:lineRule="auto"/>
              <w:ind w:left="15" w:firstLine="49"/>
            </w:pPr>
            <w:r w:rsidRPr="00E20926">
              <w:t xml:space="preserve">Микроклимат. Действие параметров микроклимата на человека. Нормирование параметров микроклимата. Нормирование теплового облучения. </w:t>
            </w:r>
            <w:r>
              <w:t xml:space="preserve">Способы нормализации микроклимата производственных помещений. Защита от теплового облучения. </w:t>
            </w:r>
          </w:p>
          <w:p w:rsidR="000331D4" w:rsidRDefault="000331D4" w:rsidP="000331D4">
            <w:pPr>
              <w:numPr>
                <w:ilvl w:val="0"/>
                <w:numId w:val="23"/>
              </w:numPr>
              <w:spacing w:after="5" w:line="265" w:lineRule="auto"/>
              <w:ind w:left="15" w:firstLine="49"/>
            </w:pPr>
            <w:r w:rsidRPr="00E20926">
              <w:t xml:space="preserve">Причины и характер загрязнения воздуха рабочей зоны. Действие вредных веществ на организм человека. Нормирование вредных веществ. </w:t>
            </w:r>
            <w:r w:rsidRPr="00E20926">
              <w:lastRenderedPageBreak/>
              <w:t xml:space="preserve">Защита от вредных веществ. Вентиляция. Естественная вентиляция. </w:t>
            </w:r>
            <w:r>
              <w:t xml:space="preserve">Механическая вентиляция. </w:t>
            </w:r>
          </w:p>
          <w:p w:rsidR="000331D4" w:rsidRPr="00E20926" w:rsidRDefault="000331D4" w:rsidP="000331D4">
            <w:pPr>
              <w:pStyle w:val="a5"/>
              <w:numPr>
                <w:ilvl w:val="0"/>
                <w:numId w:val="23"/>
              </w:numPr>
              <w:ind w:left="15" w:firstLine="10"/>
            </w:pPr>
            <w:r w:rsidRPr="00E20926">
              <w:rPr>
                <w:lang w:val="ru-RU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0331D4" w:rsidRDefault="000331D4" w:rsidP="000331D4">
            <w:pPr>
              <w:pStyle w:val="a5"/>
              <w:numPr>
                <w:ilvl w:val="0"/>
                <w:numId w:val="23"/>
              </w:numPr>
              <w:ind w:left="15" w:firstLine="10"/>
            </w:pPr>
            <w:r w:rsidRPr="00E20926">
              <w:rPr>
                <w:lang w:val="ru-RU"/>
              </w:rPr>
              <w:t xml:space="preserve"> 11. Промышленная вибрация. Количественные характеристики вибрации. </w:t>
            </w:r>
            <w:proofErr w:type="spellStart"/>
            <w:r w:rsidRPr="00E20926">
              <w:t>Действие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вибрации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на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организм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человека</w:t>
            </w:r>
            <w:proofErr w:type="spellEnd"/>
            <w:r w:rsidRPr="00E20926">
              <w:t xml:space="preserve">. </w:t>
            </w:r>
            <w:proofErr w:type="spellStart"/>
            <w:r w:rsidRPr="00E20926">
              <w:t>Защита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от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вибрации</w:t>
            </w:r>
            <w:proofErr w:type="spellEnd"/>
            <w:r w:rsidRPr="00E20926">
              <w:t xml:space="preserve">. </w:t>
            </w:r>
          </w:p>
        </w:tc>
      </w:tr>
      <w:tr w:rsidR="000331D4" w:rsidTr="00385D2E">
        <w:tblPrEx>
          <w:tblCellMar>
            <w:right w:w="55" w:type="dxa"/>
          </w:tblCellMar>
        </w:tblPrEx>
        <w:trPr>
          <w:trHeight w:val="553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2" w:firstLine="0"/>
            </w:pPr>
            <w:r>
              <w:lastRenderedPageBreak/>
              <w:t xml:space="preserve">Уметь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0" w:firstLine="0"/>
            </w:pPr>
            <w:r>
              <w:t xml:space="preserve">- применять знания в профессиональной деятельности; обеспечивать соблюдение экологической безопасности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Примерные практические задания: </w:t>
            </w:r>
          </w:p>
          <w:p w:rsidR="000331D4" w:rsidRDefault="000331D4" w:rsidP="00385D2E">
            <w:pPr>
              <w:spacing w:after="0" w:line="259" w:lineRule="auto"/>
              <w:ind w:left="2" w:firstLine="0"/>
            </w:pPr>
            <w:r>
              <w:t xml:space="preserve">Задание №1 </w:t>
            </w:r>
          </w:p>
          <w:p w:rsidR="000331D4" w:rsidRDefault="000331D4" w:rsidP="00385D2E">
            <w:pPr>
              <w:spacing w:after="0" w:line="277" w:lineRule="auto"/>
              <w:ind w:left="2" w:firstLine="0"/>
              <w:jc w:val="both"/>
            </w:pPr>
            <w:r>
              <w:t xml:space="preserve">Итоговый класс (подкласс) условий труда на рабочем месте  устанавливают ….. </w:t>
            </w:r>
          </w:p>
          <w:p w:rsidR="000331D4" w:rsidRDefault="000331D4" w:rsidP="00385D2E">
            <w:pPr>
              <w:spacing w:after="0" w:line="257" w:lineRule="auto"/>
              <w:ind w:left="2" w:right="52" w:firstLine="0"/>
              <w:jc w:val="both"/>
            </w:pPr>
            <w:r>
              <w:t xml:space="preserve">А. по наиболее высокому классу (подклассу) вредности и (или) опасности одного из имеющихся на рабочем месте вредных и (или) опасных факторов </w:t>
            </w:r>
          </w:p>
          <w:p w:rsidR="000331D4" w:rsidRDefault="000331D4" w:rsidP="00385D2E">
            <w:pPr>
              <w:spacing w:after="25" w:line="257" w:lineRule="auto"/>
              <w:ind w:left="2" w:right="55" w:firstLine="0"/>
              <w:jc w:val="both"/>
            </w:pPr>
            <w:r>
              <w:t xml:space="preserve">Б. по самому низкому классу (подклассу) вредности и (или) опасности одного из имеющихся на рабочем месте вредных и (или) опасных факторов. </w:t>
            </w:r>
          </w:p>
          <w:p w:rsidR="000331D4" w:rsidRDefault="000331D4" w:rsidP="00385D2E">
            <w:pPr>
              <w:spacing w:after="22" w:line="259" w:lineRule="auto"/>
              <w:ind w:left="2" w:firstLine="0"/>
            </w:pPr>
            <w:r>
              <w:t xml:space="preserve">В. по процентному соотношению </w:t>
            </w:r>
          </w:p>
          <w:p w:rsidR="000331D4" w:rsidRDefault="000331D4" w:rsidP="00385D2E">
            <w:pPr>
              <w:spacing w:after="21" w:line="259" w:lineRule="auto"/>
              <w:ind w:left="2" w:firstLine="0"/>
            </w:pPr>
            <w:r>
              <w:t xml:space="preserve">Г. по обеспеченности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  <w:p w:rsidR="000331D4" w:rsidRDefault="000331D4" w:rsidP="00385D2E">
            <w:pPr>
              <w:spacing w:after="0" w:line="259" w:lineRule="auto"/>
              <w:ind w:left="2" w:firstLine="0"/>
            </w:pPr>
            <w:r>
              <w:t xml:space="preserve">Задача№2 </w:t>
            </w:r>
          </w:p>
          <w:p w:rsidR="000331D4" w:rsidRDefault="000331D4" w:rsidP="00385D2E">
            <w:pPr>
              <w:spacing w:after="21" w:line="258" w:lineRule="auto"/>
              <w:ind w:left="2" w:right="52" w:firstLine="0"/>
              <w:jc w:val="both"/>
            </w:pPr>
            <w:r>
              <w:t xml:space="preserve"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 </w:t>
            </w:r>
          </w:p>
          <w:p w:rsidR="000331D4" w:rsidRDefault="000331D4" w:rsidP="00385D2E">
            <w:pPr>
              <w:spacing w:after="20" w:line="259" w:lineRule="auto"/>
              <w:ind w:left="2" w:firstLine="0"/>
            </w:pPr>
            <w:r>
              <w:t xml:space="preserve">1источник – 67дБ </w:t>
            </w:r>
          </w:p>
          <w:p w:rsidR="000331D4" w:rsidRDefault="000331D4" w:rsidP="000331D4">
            <w:pPr>
              <w:numPr>
                <w:ilvl w:val="0"/>
                <w:numId w:val="21"/>
              </w:numPr>
              <w:spacing w:after="20" w:line="259" w:lineRule="auto"/>
              <w:ind w:hanging="180"/>
            </w:pPr>
            <w:r>
              <w:t xml:space="preserve">источник – 78дБ </w:t>
            </w:r>
          </w:p>
          <w:p w:rsidR="000331D4" w:rsidRDefault="000331D4" w:rsidP="000331D4">
            <w:pPr>
              <w:numPr>
                <w:ilvl w:val="0"/>
                <w:numId w:val="21"/>
              </w:numPr>
              <w:spacing w:after="20" w:line="259" w:lineRule="auto"/>
              <w:ind w:hanging="180"/>
            </w:pPr>
            <w:r>
              <w:t xml:space="preserve">источник – 65дБ </w:t>
            </w:r>
          </w:p>
          <w:p w:rsidR="000331D4" w:rsidRDefault="000331D4" w:rsidP="000331D4">
            <w:pPr>
              <w:numPr>
                <w:ilvl w:val="0"/>
                <w:numId w:val="21"/>
              </w:numPr>
              <w:spacing w:after="0" w:line="259" w:lineRule="auto"/>
              <w:ind w:hanging="180"/>
            </w:pPr>
            <w:r>
              <w:t xml:space="preserve">источник  – 65дБ. </w:t>
            </w:r>
          </w:p>
        </w:tc>
      </w:tr>
      <w:tr w:rsidR="000331D4" w:rsidTr="00385D2E">
        <w:tblPrEx>
          <w:tblCellMar>
            <w:right w:w="55" w:type="dxa"/>
          </w:tblCellMar>
        </w:tblPrEx>
        <w:trPr>
          <w:trHeight w:val="123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line="259" w:lineRule="auto"/>
              <w:ind w:firstLine="0"/>
            </w:pPr>
            <w:r>
              <w:t xml:space="preserve">Владеть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Pr="00321B4A" w:rsidRDefault="000331D4" w:rsidP="00385D2E">
            <w:pPr>
              <w:spacing w:line="259" w:lineRule="auto"/>
              <w:ind w:firstLine="0"/>
            </w:pPr>
            <w:r w:rsidRPr="00321B4A">
              <w:t xml:space="preserve">- способами совершенствования профессиональных знаний и умений в области экологической безопасности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Pr="00321B4A" w:rsidRDefault="000331D4" w:rsidP="00385D2E">
            <w:pPr>
              <w:spacing w:line="240" w:lineRule="auto"/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Комплексные задания: </w:t>
            </w:r>
          </w:p>
          <w:p w:rsidR="000331D4" w:rsidRPr="00321B4A" w:rsidRDefault="000331D4" w:rsidP="00385D2E">
            <w:pPr>
              <w:spacing w:line="240" w:lineRule="auto"/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Задание№1 </w:t>
            </w:r>
          </w:p>
          <w:p w:rsidR="000331D4" w:rsidRPr="00321B4A" w:rsidRDefault="000331D4" w:rsidP="000331D4">
            <w:pPr>
              <w:pStyle w:val="a5"/>
              <w:numPr>
                <w:ilvl w:val="1"/>
                <w:numId w:val="24"/>
              </w:numPr>
              <w:spacing w:line="240" w:lineRule="auto"/>
              <w:ind w:left="124" w:hanging="126"/>
              <w:jc w:val="left"/>
              <w:rPr>
                <w:sz w:val="22"/>
                <w:lang w:val="ru-RU"/>
              </w:rPr>
            </w:pPr>
            <w:r w:rsidRPr="00321B4A">
              <w:rPr>
                <w:sz w:val="22"/>
                <w:lang w:val="ru-RU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323"/>
              <w:gridCol w:w="2297"/>
            </w:tblGrid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firstLine="0"/>
                  </w:pPr>
                  <w:r w:rsidRPr="00321B4A">
                    <w:t xml:space="preserve">Химическое вещество и его фактическая </w:t>
                  </w:r>
                  <w:r w:rsidRPr="00321B4A">
                    <w:lastRenderedPageBreak/>
                    <w:t>концентрация, мг/м</w:t>
                  </w:r>
                  <w:r w:rsidRPr="00321B4A">
                    <w:rPr>
                      <w:vertAlign w:val="superscript"/>
                    </w:rPr>
                    <w:t>3</w:t>
                  </w:r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after="7" w:line="273" w:lineRule="auto"/>
                    <w:ind w:firstLine="0"/>
                    <w:jc w:val="center"/>
                  </w:pPr>
                  <w:r>
                    <w:lastRenderedPageBreak/>
                    <w:t xml:space="preserve">Кислота </w:t>
                  </w:r>
                  <w:r>
                    <w:lastRenderedPageBreak/>
                    <w:t xml:space="preserve">серная </w:t>
                  </w:r>
                </w:p>
                <w:p w:rsidR="000331D4" w:rsidRDefault="000331D4" w:rsidP="00385D2E">
                  <w:pPr>
                    <w:spacing w:line="259" w:lineRule="auto"/>
                    <w:ind w:right="18" w:firstLine="0"/>
                    <w:jc w:val="center"/>
                  </w:pPr>
                  <w:r>
                    <w:t xml:space="preserve">2,4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Default="000331D4" w:rsidP="00385D2E">
                  <w:pPr>
                    <w:spacing w:line="259" w:lineRule="auto"/>
                    <w:ind w:firstLine="0"/>
                  </w:pPr>
                  <w:proofErr w:type="spellStart"/>
                  <w:r>
                    <w:lastRenderedPageBreak/>
                    <w:t>Энергозатраты</w:t>
                  </w:r>
                  <w:proofErr w:type="spellEnd"/>
                  <w:r>
                    <w:t xml:space="preserve">, Вт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right="17" w:firstLine="0"/>
                    <w:jc w:val="center"/>
                  </w:pPr>
                  <w:r>
                    <w:t xml:space="preserve">270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Default="000331D4" w:rsidP="00385D2E">
                  <w:pPr>
                    <w:spacing w:line="259" w:lineRule="auto"/>
                    <w:ind w:left="37" w:firstLine="0"/>
                  </w:pPr>
                  <w:r>
                    <w:t>Температура воздуха, °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firstLine="0"/>
                  </w:pPr>
                  <w:r>
                    <w:t xml:space="preserve">18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Default="000331D4" w:rsidP="00385D2E">
                  <w:pPr>
                    <w:spacing w:line="259" w:lineRule="auto"/>
                    <w:ind w:left="37" w:firstLine="0"/>
                  </w:pPr>
                  <w:r>
                    <w:t xml:space="preserve">Относительная влажность, %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firstLine="0"/>
                  </w:pPr>
                  <w:r>
                    <w:t xml:space="preserve">40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37" w:firstLine="0"/>
                  </w:pPr>
                  <w:r w:rsidRPr="00321B4A">
                    <w:t>Скорость движения воздуха, м/</w:t>
                  </w:r>
                  <w:proofErr w:type="gramStart"/>
                  <w:r w:rsidRPr="00321B4A">
                    <w:t>с</w:t>
                  </w:r>
                  <w:proofErr w:type="gramEnd"/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right="1" w:firstLine="0"/>
                  </w:pPr>
                  <w:r>
                    <w:t xml:space="preserve">0,3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Шум (эквивалентный уровень звука), </w:t>
                  </w:r>
                  <w:proofErr w:type="spellStart"/>
                  <w:r w:rsidRPr="00321B4A">
                    <w:t>дБА</w:t>
                  </w:r>
                  <w:proofErr w:type="spellEnd"/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firstLine="0"/>
                  </w:pPr>
                  <w:r>
                    <w:t xml:space="preserve">75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21B4A">
                    <w:t>виброускорения</w:t>
                  </w:r>
                  <w:proofErr w:type="spellEnd"/>
                  <w:r w:rsidRPr="00321B4A">
                    <w:t xml:space="preserve">, дБ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firstLine="0"/>
                  </w:pPr>
                  <w:r>
                    <w:t xml:space="preserve">-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Вибрация общая, эквивалентный корректированный уровень </w:t>
                  </w:r>
                  <w:proofErr w:type="spellStart"/>
                  <w:r w:rsidRPr="00321B4A">
                    <w:t>виброускорения</w:t>
                  </w:r>
                  <w:proofErr w:type="spellEnd"/>
                  <w:r w:rsidRPr="00321B4A">
                    <w:t xml:space="preserve">, дБ, ось </w:t>
                  </w:r>
                  <w:r>
                    <w:t>Z</w:t>
                  </w:r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firstLine="0"/>
                  </w:pPr>
                  <w:r>
                    <w:t xml:space="preserve">90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Освещенность, </w:t>
                  </w:r>
                  <w:proofErr w:type="spellStart"/>
                  <w:r w:rsidRPr="00321B4A">
                    <w:t>лк</w:t>
                  </w:r>
                  <w:proofErr w:type="spellEnd"/>
                  <w:r w:rsidRPr="00321B4A">
                    <w:t xml:space="preserve"> / разряд и </w:t>
                  </w:r>
                  <w:proofErr w:type="spellStart"/>
                  <w:r w:rsidRPr="00321B4A">
                    <w:t>подразряд</w:t>
                  </w:r>
                  <w:proofErr w:type="spellEnd"/>
                  <w:r w:rsidRPr="00321B4A">
                    <w:t xml:space="preserve"> зрительной работы (искусственное освещение)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line="259" w:lineRule="auto"/>
                    <w:ind w:left="187" w:right="166" w:firstLine="0"/>
                  </w:pPr>
                  <w:r>
                    <w:rPr>
                      <w:u w:val="single" w:color="000000"/>
                    </w:rPr>
                    <w:t>100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V</w:t>
                  </w:r>
                  <w:proofErr w:type="gramEnd"/>
                  <w:r>
                    <w:t>б</w:t>
                  </w:r>
                  <w:proofErr w:type="spellEnd"/>
                  <w:r>
                    <w:t xml:space="preserve"> </w:t>
                  </w:r>
                </w:p>
              </w:tc>
            </w:tr>
            <w:tr w:rsidR="000331D4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77" w:firstLine="0"/>
                  </w:pPr>
                  <w:r w:rsidRPr="00321B4A">
                    <w:t xml:space="preserve">Электрические поля промышленной частоты 50 Гц Время, ч / Напряженность, </w:t>
                  </w:r>
                  <w:proofErr w:type="spellStart"/>
                  <w:r w:rsidRPr="00321B4A">
                    <w:t>кВ</w:t>
                  </w:r>
                  <w:proofErr w:type="spellEnd"/>
                  <w:r w:rsidRPr="00321B4A">
                    <w:t xml:space="preserve">/м </w:t>
                  </w:r>
                </w:p>
              </w:tc>
              <w:tc>
                <w:tcPr>
                  <w:tcW w:w="2517" w:type="dxa"/>
                </w:tcPr>
                <w:p w:rsidR="000331D4" w:rsidRDefault="000331D4" w:rsidP="00385D2E">
                  <w:pPr>
                    <w:spacing w:after="12" w:line="259" w:lineRule="auto"/>
                    <w:ind w:firstLine="0"/>
                  </w:pPr>
                  <w:r>
                    <w:t xml:space="preserve">8/5 </w:t>
                  </w:r>
                </w:p>
                <w:p w:rsidR="000331D4" w:rsidRDefault="000331D4" w:rsidP="00385D2E">
                  <w:pPr>
                    <w:spacing w:line="259" w:lineRule="auto"/>
                    <w:ind w:left="37" w:firstLine="0"/>
                  </w:pPr>
                  <w:r>
                    <w:t xml:space="preserve"> </w:t>
                  </w:r>
                </w:p>
              </w:tc>
            </w:tr>
            <w:tr w:rsidR="000331D4" w:rsidRPr="008C60C5" w:rsidTr="00385D2E">
              <w:tc>
                <w:tcPr>
                  <w:tcW w:w="6305" w:type="dxa"/>
                </w:tcPr>
                <w:p w:rsidR="000331D4" w:rsidRPr="00321B4A" w:rsidRDefault="000331D4" w:rsidP="00385D2E">
                  <w:pPr>
                    <w:spacing w:line="259" w:lineRule="auto"/>
                    <w:ind w:left="77" w:right="77" w:firstLine="0"/>
                  </w:pPr>
                  <w:proofErr w:type="gramStart"/>
                  <w:r w:rsidRPr="00321B4A">
                    <w:t xml:space="preserve">Масса поднимаемого и перемещаемого груза вручную, кг (Подъем и перемещение тяжести постоянно в течение рабочего дня (смены) (мужчина) (более 2 раз в час) </w:t>
                  </w:r>
                  <w:proofErr w:type="gramEnd"/>
                </w:p>
              </w:tc>
              <w:tc>
                <w:tcPr>
                  <w:tcW w:w="2517" w:type="dxa"/>
                </w:tcPr>
                <w:p w:rsidR="000331D4" w:rsidRPr="00322692" w:rsidRDefault="000331D4" w:rsidP="00385D2E">
                  <w:pPr>
                    <w:spacing w:line="259" w:lineRule="auto"/>
                    <w:ind w:firstLine="0"/>
                  </w:pPr>
                  <w:r w:rsidRPr="00322692">
                    <w:t xml:space="preserve">7 </w:t>
                  </w:r>
                </w:p>
              </w:tc>
            </w:tr>
          </w:tbl>
          <w:p w:rsidR="000331D4" w:rsidRPr="00321B4A" w:rsidRDefault="000331D4" w:rsidP="00385D2E">
            <w:pPr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Напряженность трудового процесса (Число </w:t>
            </w:r>
            <w:proofErr w:type="spellStart"/>
            <w:r w:rsidRPr="00321B4A">
              <w:rPr>
                <w:sz w:val="22"/>
              </w:rPr>
              <w:t>произ</w:t>
            </w:r>
            <w:proofErr w:type="spellEnd"/>
            <w:r w:rsidRPr="00321B4A">
              <w:rPr>
                <w:sz w:val="22"/>
              </w:rPr>
              <w:t xml:space="preserve">- 6 </w:t>
            </w:r>
            <w:proofErr w:type="spellStart"/>
            <w:r w:rsidRPr="00321B4A">
              <w:rPr>
                <w:sz w:val="22"/>
              </w:rPr>
              <w:t>водственных</w:t>
            </w:r>
            <w:proofErr w:type="spellEnd"/>
            <w:r w:rsidRPr="00321B4A">
              <w:rPr>
                <w:sz w:val="22"/>
              </w:rPr>
              <w:t xml:space="preserve"> объектов одновременного наблюдения, </w:t>
            </w:r>
            <w:proofErr w:type="spellStart"/>
            <w:proofErr w:type="gramStart"/>
            <w:r w:rsidRPr="00321B4A">
              <w:rPr>
                <w:sz w:val="22"/>
              </w:rPr>
              <w:t>ед</w:t>
            </w:r>
            <w:proofErr w:type="spellEnd"/>
            <w:proofErr w:type="gramEnd"/>
            <w:r w:rsidRPr="00321B4A">
              <w:rPr>
                <w:sz w:val="22"/>
              </w:rPr>
              <w:t xml:space="preserve">) </w:t>
            </w:r>
          </w:p>
          <w:p w:rsidR="000331D4" w:rsidRPr="00321B4A" w:rsidRDefault="000331D4" w:rsidP="00385D2E">
            <w:pPr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 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  <w:tr w:rsidR="000331D4" w:rsidTr="00385D2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ОПК-7-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      </w:r>
          </w:p>
        </w:tc>
      </w:tr>
      <w:tr w:rsidR="000331D4" w:rsidTr="00385D2E">
        <w:tblPrEx>
          <w:tblCellMar>
            <w:top w:w="7" w:type="dxa"/>
            <w:left w:w="0" w:type="dxa"/>
            <w:right w:w="0" w:type="dxa"/>
          </w:tblCellMar>
        </w:tblPrEx>
        <w:trPr>
          <w:trHeight w:val="955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108" w:firstLine="0"/>
            </w:pPr>
            <w:r>
              <w:lastRenderedPageBreak/>
              <w:t xml:space="preserve">Знать: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106" w:right="110" w:firstLine="0"/>
              <w:jc w:val="both"/>
            </w:pPr>
            <w:r>
              <w:t xml:space="preserve">-методические, нормативные и руководящие стандарты и документы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Перечень теоретических вопросов к экзамену: </w:t>
            </w:r>
          </w:p>
          <w:p w:rsidR="000331D4" w:rsidRDefault="000331D4" w:rsidP="00385D2E">
            <w:pPr>
              <w:spacing w:after="27" w:line="259" w:lineRule="auto"/>
              <w:ind w:left="108" w:firstLine="0"/>
            </w:pPr>
            <w:r>
              <w:t xml:space="preserve"> </w:t>
            </w:r>
          </w:p>
          <w:p w:rsidR="000331D4" w:rsidRDefault="000331D4" w:rsidP="00385D2E">
            <w:pPr>
              <w:spacing w:after="0" w:line="259" w:lineRule="auto"/>
              <w:ind w:left="468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Производственное освещение. Характеристики освещения. Виды производственного освещения. Нормирование </w:t>
            </w:r>
            <w:proofErr w:type="gramStart"/>
            <w:r>
              <w:t>производственного</w:t>
            </w:r>
            <w:proofErr w:type="gramEnd"/>
            <w:r>
              <w:t xml:space="preserve"> </w:t>
            </w:r>
          </w:p>
          <w:p w:rsidR="000331D4" w:rsidRDefault="000331D4" w:rsidP="00385D2E">
            <w:pPr>
              <w:spacing w:line="312" w:lineRule="auto"/>
              <w:ind w:left="363" w:firstLine="0"/>
            </w:pPr>
            <w:r>
              <w:t xml:space="preserve">освещения.  Устройство и обслуживание систем искусственного освещения.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39" w:line="284" w:lineRule="auto"/>
              <w:ind w:left="362" w:hanging="360"/>
              <w:jc w:val="both"/>
            </w:pPr>
            <w: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</w:t>
            </w:r>
            <w:proofErr w:type="spellStart"/>
            <w:r>
              <w:t>Зануление</w:t>
            </w:r>
            <w:proofErr w:type="spellEnd"/>
            <w:r>
              <w:t xml:space="preserve">. Защитное отключение. Организационные мероприятия, обеспечивающие безопасную работу в электроустановках.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2" w:line="314" w:lineRule="auto"/>
              <w:ind w:left="362" w:hanging="360"/>
              <w:jc w:val="both"/>
            </w:pPr>
            <w:r>
              <w:t xml:space="preserve">Характеристика ионизирующих излучений. Биологическое действие ионизирующих излучений. Защита от ионизирующих излучений.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25" w:line="294" w:lineRule="auto"/>
              <w:ind w:left="362" w:hanging="360"/>
              <w:jc w:val="both"/>
            </w:pPr>
            <w:r>
              <w:t xml:space="preserve">Электромагнитные поля промышленной частоты. Постоянные магнитные поля. Электромагнитные поля радиочастот. Защита от электромагнитных полей.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2" w:line="314" w:lineRule="auto"/>
              <w:ind w:left="362" w:hanging="360"/>
              <w:jc w:val="both"/>
            </w:pPr>
            <w:r>
              <w:t xml:space="preserve">Порядок расследования и учета несчастных случаев на производстве. Анализ травматизма.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5" w:line="313" w:lineRule="auto"/>
              <w:ind w:left="362" w:hanging="360"/>
              <w:jc w:val="both"/>
            </w:pPr>
            <w:r>
              <w:t xml:space="preserve">Чрезвычайная ситуация. Классификации ЧС. Ликвидация последствий ЧС. Управление ЧС.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1" w:line="314" w:lineRule="auto"/>
              <w:ind w:left="362" w:hanging="360"/>
              <w:jc w:val="both"/>
            </w:pPr>
            <w:r>
              <w:t xml:space="preserve">Огнетушащие вещества. Установки пожаротушения. Организация пожарной охраны на предприятии.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66" w:line="259" w:lineRule="auto"/>
              <w:ind w:left="362" w:hanging="360"/>
              <w:jc w:val="both"/>
            </w:pPr>
            <w:proofErr w:type="spellStart"/>
            <w:r>
              <w:t>Молниезащита</w:t>
            </w:r>
            <w:proofErr w:type="spellEnd"/>
            <w:r>
              <w:t xml:space="preserve"> промышленных объектов.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0" w:line="315" w:lineRule="auto"/>
              <w:ind w:left="362" w:hanging="360"/>
              <w:jc w:val="both"/>
            </w:pPr>
            <w:r>
              <w:t xml:space="preserve">Статическое электричество. Средства защиты от статического электричества.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65" w:line="259" w:lineRule="auto"/>
              <w:ind w:left="362" w:hanging="360"/>
              <w:jc w:val="both"/>
            </w:pPr>
            <w:r>
              <w:t xml:space="preserve">Обучение </w:t>
            </w:r>
            <w:proofErr w:type="gramStart"/>
            <w:r>
              <w:t>работающих</w:t>
            </w:r>
            <w:proofErr w:type="gramEnd"/>
            <w:r>
              <w:t xml:space="preserve"> по безопасности труда. </w:t>
            </w:r>
          </w:p>
          <w:p w:rsidR="000331D4" w:rsidRDefault="000331D4" w:rsidP="000331D4">
            <w:pPr>
              <w:numPr>
                <w:ilvl w:val="0"/>
                <w:numId w:val="22"/>
              </w:numPr>
              <w:spacing w:after="0" w:line="259" w:lineRule="auto"/>
              <w:ind w:left="362" w:hanging="360"/>
              <w:jc w:val="both"/>
            </w:pPr>
            <w:r>
              <w:t xml:space="preserve">Надзор и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труде. Ответственность за нарушения законодательства о труде.</w:t>
            </w:r>
            <w:r>
              <w:rPr>
                <w:b/>
              </w:rPr>
              <w:t xml:space="preserve"> </w:t>
            </w:r>
          </w:p>
        </w:tc>
      </w:tr>
      <w:tr w:rsidR="000331D4" w:rsidTr="00385D2E">
        <w:tblPrEx>
          <w:tblCellMar>
            <w:top w:w="51" w:type="dxa"/>
            <w:right w:w="50" w:type="dxa"/>
          </w:tblCellMar>
        </w:tblPrEx>
        <w:trPr>
          <w:trHeight w:val="3083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2" w:firstLine="0"/>
            </w:pPr>
            <w:r>
              <w:lastRenderedPageBreak/>
              <w:t xml:space="preserve">Уметь: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0" w:right="61" w:firstLine="0"/>
              <w:jc w:val="both"/>
            </w:pPr>
            <w:r>
              <w:t xml:space="preserve">-выделять основные опасности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Примерные практические задания: </w:t>
            </w:r>
          </w:p>
          <w:p w:rsidR="000331D4" w:rsidRDefault="000331D4" w:rsidP="00385D2E">
            <w:pPr>
              <w:spacing w:after="0" w:line="259" w:lineRule="auto"/>
              <w:ind w:left="2" w:firstLine="0"/>
            </w:pPr>
            <w:r>
              <w:t xml:space="preserve">Задание№1 </w:t>
            </w:r>
          </w:p>
          <w:p w:rsidR="000331D4" w:rsidRDefault="000331D4" w:rsidP="00385D2E">
            <w:pPr>
              <w:spacing w:after="0" w:line="259" w:lineRule="auto"/>
              <w:ind w:left="2" w:firstLine="0"/>
              <w:jc w:val="both"/>
            </w:pPr>
            <w:r>
              <w:t xml:space="preserve">Пусть, число работающих в химической промышленности составляет 300 тыс. чел. Ежегодно на предприятиях химической промышленности </w:t>
            </w:r>
          </w:p>
          <w:p w:rsidR="000331D4" w:rsidRDefault="000331D4" w:rsidP="00385D2E">
            <w:pPr>
              <w:spacing w:after="0" w:line="265" w:lineRule="auto"/>
              <w:ind w:left="2" w:right="55" w:firstLine="0"/>
              <w:jc w:val="both"/>
            </w:pPr>
            <w:r>
              <w:t xml:space="preserve">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 Задача№2 </w:t>
            </w:r>
          </w:p>
          <w:p w:rsidR="000331D4" w:rsidRDefault="000331D4" w:rsidP="00385D2E">
            <w:pPr>
              <w:spacing w:after="0" w:line="259" w:lineRule="auto"/>
              <w:ind w:left="2"/>
              <w:jc w:val="both"/>
            </w:pPr>
            <w:r>
              <w:t>Определите КЕО</w:t>
            </w:r>
            <w:proofErr w:type="gramStart"/>
            <w:r>
              <w:t xml:space="preserve"> (%) </w:t>
            </w:r>
            <w:proofErr w:type="gramEnd"/>
            <w:r>
              <w:t xml:space="preserve">если освещенность в данной точке помещения составляет 200лк, наружная освещенность - 10000лк. </w:t>
            </w:r>
          </w:p>
        </w:tc>
      </w:tr>
      <w:tr w:rsidR="000331D4" w:rsidTr="00385D2E">
        <w:tblPrEx>
          <w:tblCellMar>
            <w:top w:w="52" w:type="dxa"/>
            <w:right w:w="52" w:type="dxa"/>
          </w:tblCellMar>
        </w:tblPrEx>
        <w:trPr>
          <w:trHeight w:val="4427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2" w:firstLine="0"/>
            </w:pPr>
            <w:r>
              <w:t xml:space="preserve">Владеть: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0" w:line="259" w:lineRule="auto"/>
              <w:ind w:left="0" w:right="53" w:firstLine="0"/>
              <w:jc w:val="both"/>
            </w:pPr>
            <w:r>
              <w:t xml:space="preserve">-основными методами решения задач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D4" w:rsidRDefault="000331D4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Комплексные задания: </w:t>
            </w:r>
          </w:p>
          <w:p w:rsidR="000331D4" w:rsidRDefault="000331D4" w:rsidP="00385D2E">
            <w:pPr>
              <w:spacing w:after="0" w:line="259" w:lineRule="auto"/>
              <w:ind w:left="2" w:firstLine="0"/>
            </w:pPr>
            <w:r>
              <w:t xml:space="preserve">Задание№1 </w:t>
            </w:r>
          </w:p>
          <w:p w:rsidR="000331D4" w:rsidRDefault="000331D4" w:rsidP="00385D2E">
            <w:pPr>
              <w:spacing w:after="0" w:line="265" w:lineRule="auto"/>
              <w:ind w:left="2" w:right="55" w:firstLine="0"/>
              <w:jc w:val="both"/>
            </w:pPr>
            <w:r>
              <w:t xml:space="preserve"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 Задание№2 </w:t>
            </w:r>
          </w:p>
          <w:p w:rsidR="000331D4" w:rsidRDefault="000331D4" w:rsidP="00385D2E">
            <w:pPr>
              <w:spacing w:after="29" w:line="252" w:lineRule="auto"/>
              <w:ind w:left="2" w:firstLine="0"/>
            </w:pPr>
            <w: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 </w:t>
            </w:r>
          </w:p>
          <w:p w:rsidR="000331D4" w:rsidRDefault="000331D4" w:rsidP="00385D2E">
            <w:pPr>
              <w:spacing w:after="23" w:line="259" w:lineRule="auto"/>
              <w:ind w:left="2" w:firstLine="0"/>
            </w:pPr>
            <w:r>
              <w:t xml:space="preserve">Задание№3 </w:t>
            </w:r>
          </w:p>
          <w:p w:rsidR="000331D4" w:rsidRDefault="000331D4" w:rsidP="00385D2E">
            <w:pPr>
              <w:spacing w:after="0" w:line="259" w:lineRule="auto"/>
              <w:ind w:left="2" w:right="53" w:firstLine="0"/>
              <w:jc w:val="both"/>
            </w:pPr>
            <w:r>
              <w:t>В учреждении, где вы работаете, имеются легкие защитные костюмы Л</w:t>
            </w:r>
            <w:proofErr w:type="gramStart"/>
            <w:r>
              <w:t>1</w:t>
            </w:r>
            <w:proofErr w:type="gramEnd"/>
            <w:r>
              <w:t xml:space="preserve">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 </w:t>
            </w:r>
          </w:p>
        </w:tc>
      </w:tr>
    </w:tbl>
    <w:p w:rsidR="000331D4" w:rsidRPr="000331D4" w:rsidRDefault="000331D4" w:rsidP="000331D4"/>
    <w:p w:rsidR="004D395F" w:rsidRDefault="00D90D5F" w:rsidP="000331D4">
      <w:pPr>
        <w:spacing w:after="0" w:line="259" w:lineRule="auto"/>
        <w:ind w:left="1188" w:firstLine="0"/>
      </w:pPr>
      <w:r>
        <w:t xml:space="preserve"> </w:t>
      </w:r>
    </w:p>
    <w:p w:rsidR="004D395F" w:rsidRDefault="004D395F">
      <w:pPr>
        <w:spacing w:after="0" w:line="259" w:lineRule="auto"/>
        <w:ind w:left="-1440" w:right="15398" w:firstLine="0"/>
      </w:pPr>
    </w:p>
    <w:p w:rsidR="004D395F" w:rsidRDefault="004D395F">
      <w:pPr>
        <w:spacing w:after="0" w:line="259" w:lineRule="auto"/>
        <w:ind w:left="-1440" w:right="15398" w:firstLine="0"/>
      </w:pPr>
    </w:p>
    <w:p w:rsidR="004D395F" w:rsidRDefault="004D395F">
      <w:pPr>
        <w:spacing w:after="0" w:line="259" w:lineRule="auto"/>
        <w:ind w:left="-1440" w:right="15398" w:firstLine="0"/>
      </w:pPr>
    </w:p>
    <w:p w:rsidR="004D395F" w:rsidRDefault="004D395F">
      <w:pPr>
        <w:sectPr w:rsidR="004D395F">
          <w:pgSz w:w="16838" w:h="11906" w:orient="landscape"/>
          <w:pgMar w:top="1440" w:right="1440" w:bottom="785" w:left="1440" w:header="720" w:footer="720" w:gutter="0"/>
          <w:cols w:space="720"/>
        </w:sectPr>
      </w:pPr>
    </w:p>
    <w:p w:rsidR="004D395F" w:rsidRDefault="00D90D5F">
      <w:pPr>
        <w:pStyle w:val="1"/>
        <w:ind w:left="561"/>
      </w:pPr>
      <w: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t>оце</w:t>
      </w:r>
      <w:proofErr w:type="spellEnd"/>
      <w:r>
        <w:t>-</w:t>
      </w:r>
    </w:p>
    <w:p w:rsidR="004D395F" w:rsidRDefault="00D90D5F">
      <w:pPr>
        <w:spacing w:after="5" w:line="271" w:lineRule="auto"/>
        <w:ind w:left="10"/>
      </w:pPr>
      <w:proofErr w:type="spellStart"/>
      <w:r>
        <w:rPr>
          <w:b/>
        </w:rPr>
        <w:t>нивания</w:t>
      </w:r>
      <w:proofErr w:type="spellEnd"/>
      <w:r>
        <w:rPr>
          <w:b/>
        </w:rPr>
        <w:t xml:space="preserve">: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 </w:t>
      </w:r>
    </w:p>
    <w:p w:rsidR="004D395F" w:rsidRDefault="00D90D5F">
      <w:pPr>
        <w:spacing w:after="14" w:line="267" w:lineRule="auto"/>
        <w:ind w:left="-15" w:right="-1" w:firstLine="556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вопрос,1 практическую задачу и 1 практическое задание.  </w:t>
      </w:r>
    </w:p>
    <w:p w:rsidR="004D395F" w:rsidRDefault="00D90D5F">
      <w:r>
        <w:t xml:space="preserve">Показатели и критерии оценивания экзамена: </w:t>
      </w:r>
    </w:p>
    <w:p w:rsidR="004D395F" w:rsidRDefault="00D90D5F">
      <w:pPr>
        <w:numPr>
          <w:ilvl w:val="0"/>
          <w:numId w:val="9"/>
        </w:numPr>
        <w:spacing w:after="14" w:line="267" w:lineRule="auto"/>
        <w:ind w:right="-1" w:firstLine="556"/>
        <w:jc w:val="both"/>
      </w:pPr>
      <w:r>
        <w:t xml:space="preserve"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 </w:t>
      </w:r>
    </w:p>
    <w:p w:rsidR="004D395F" w:rsidRDefault="00D90D5F">
      <w:pPr>
        <w:numPr>
          <w:ilvl w:val="0"/>
          <w:numId w:val="9"/>
        </w:numPr>
        <w:spacing w:after="14" w:line="267" w:lineRule="auto"/>
        <w:ind w:right="-1" w:firstLine="556"/>
        <w:jc w:val="both"/>
      </w:pPr>
      <w:r>
        <w:t xml:space="preserve"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4D395F" w:rsidRDefault="00D90D5F">
      <w:pPr>
        <w:numPr>
          <w:ilvl w:val="0"/>
          <w:numId w:val="9"/>
        </w:numPr>
        <w:spacing w:after="14" w:line="267" w:lineRule="auto"/>
        <w:ind w:right="-1" w:firstLine="556"/>
        <w:jc w:val="both"/>
      </w:pPr>
      <w:r>
        <w:t xml:space="preserve"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4D395F" w:rsidRDefault="00D90D5F">
      <w:pPr>
        <w:numPr>
          <w:ilvl w:val="0"/>
          <w:numId w:val="9"/>
        </w:numPr>
        <w:spacing w:after="14" w:line="267" w:lineRule="auto"/>
        <w:ind w:right="-1" w:firstLine="556"/>
        <w:jc w:val="both"/>
      </w:pPr>
      <w:r>
        <w:t xml:space="preserve"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4D395F" w:rsidRDefault="00D90D5F">
      <w:pPr>
        <w:numPr>
          <w:ilvl w:val="0"/>
          <w:numId w:val="9"/>
        </w:numPr>
        <w:spacing w:after="14" w:line="267" w:lineRule="auto"/>
        <w:ind w:right="-1" w:firstLine="556"/>
        <w:jc w:val="both"/>
      </w:pPr>
      <w:r>
        <w:t xml:space="preserve"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4D395F" w:rsidRDefault="00D90D5F">
      <w:pPr>
        <w:spacing w:after="30" w:line="259" w:lineRule="auto"/>
        <w:ind w:left="566" w:firstLine="0"/>
      </w:pPr>
      <w:r>
        <w:rPr>
          <w:i/>
        </w:rPr>
        <w:t xml:space="preserve"> </w:t>
      </w:r>
    </w:p>
    <w:p w:rsidR="004D395F" w:rsidRDefault="00D90D5F">
      <w:pPr>
        <w:spacing w:after="5" w:line="271" w:lineRule="auto"/>
        <w:ind w:left="561"/>
      </w:pPr>
      <w:r>
        <w:rPr>
          <w:b/>
        </w:rPr>
        <w:t xml:space="preserve">8Учебно-методическое и информационное обеспечение дисциплины  </w:t>
      </w:r>
    </w:p>
    <w:p w:rsidR="004D395F" w:rsidRDefault="00D90D5F">
      <w:pPr>
        <w:spacing w:after="26" w:line="259" w:lineRule="auto"/>
        <w:ind w:left="566" w:firstLine="0"/>
      </w:pPr>
      <w:r>
        <w:rPr>
          <w:b/>
        </w:rPr>
        <w:t xml:space="preserve"> </w:t>
      </w:r>
    </w:p>
    <w:p w:rsidR="004D395F" w:rsidRDefault="00D90D5F">
      <w:pPr>
        <w:pStyle w:val="1"/>
        <w:ind w:left="730"/>
      </w:pPr>
      <w:r>
        <w:t xml:space="preserve">а) Основная литература </w:t>
      </w:r>
    </w:p>
    <w:p w:rsidR="004D395F" w:rsidRDefault="00D90D5F">
      <w:pPr>
        <w:spacing w:line="259" w:lineRule="auto"/>
        <w:ind w:left="0" w:right="102" w:firstLine="0"/>
        <w:jc w:val="right"/>
      </w:pPr>
      <w:r>
        <w:t>1. Занько, Н.Г.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учебник / Н.Г. Занько, К.Р. </w:t>
      </w:r>
      <w:proofErr w:type="spellStart"/>
      <w:r>
        <w:t>Малаян</w:t>
      </w:r>
      <w:proofErr w:type="spellEnd"/>
      <w:r>
        <w:t xml:space="preserve">, </w:t>
      </w:r>
    </w:p>
    <w:p w:rsidR="004D395F" w:rsidRDefault="00D90D5F">
      <w:pPr>
        <w:ind w:left="-5"/>
      </w:pPr>
      <w:r>
        <w:t>О.Н. Русак. — 17-е изд., стер. — Санкт-Петербург</w:t>
      </w:r>
      <w:proofErr w:type="gramStart"/>
      <w:r>
        <w:t xml:space="preserve"> :</w:t>
      </w:r>
      <w:proofErr w:type="gramEnd"/>
      <w:r>
        <w:t xml:space="preserve"> Лань, 2017. — 704 с. — ISBN 978-5-81140284-7. — Текст</w:t>
      </w:r>
      <w:proofErr w:type="gramStart"/>
      <w:r>
        <w:t xml:space="preserve"> :</w:t>
      </w:r>
      <w:proofErr w:type="gramEnd"/>
      <w:r>
        <w:t xml:space="preserve"> электронный // Электронно-библиотечная система «Лань» : [сайт]. — URL: </w:t>
      </w:r>
      <w:hyperlink r:id="rId9">
        <w:r>
          <w:rPr>
            <w:color w:val="0000FF"/>
            <w:u w:val="single" w:color="0000FF"/>
          </w:rPr>
          <w:t>https://e.lanbook.com/book/92617</w:t>
        </w:r>
      </w:hyperlink>
      <w:hyperlink r:id="rId10">
        <w:r>
          <w:t xml:space="preserve"> </w:t>
        </w:r>
      </w:hyperlink>
      <w:r>
        <w:t xml:space="preserve">(дата обращения: 09.10.2019). — Режим доступа: для </w:t>
      </w:r>
      <w:proofErr w:type="spellStart"/>
      <w:r>
        <w:t>авториз</w:t>
      </w:r>
      <w:proofErr w:type="spellEnd"/>
      <w:r>
        <w:t xml:space="preserve">. пользователей. </w:t>
      </w:r>
    </w:p>
    <w:p w:rsidR="004D395F" w:rsidRDefault="00D90D5F">
      <w:pPr>
        <w:pStyle w:val="1"/>
        <w:ind w:left="730"/>
      </w:pPr>
      <w:r>
        <w:t xml:space="preserve">б) Дополнительная литература </w:t>
      </w:r>
    </w:p>
    <w:p w:rsidR="004D395F" w:rsidRDefault="00D90D5F">
      <w:pPr>
        <w:numPr>
          <w:ilvl w:val="0"/>
          <w:numId w:val="10"/>
        </w:numPr>
        <w:spacing w:after="22" w:line="259" w:lineRule="auto"/>
        <w:ind w:firstLine="720"/>
      </w:pPr>
      <w:r>
        <w:t>Безопасность жизнедеятельности для технических направлений. Курс лекций</w:t>
      </w:r>
      <w:proofErr w:type="gramStart"/>
      <w:r>
        <w:t xml:space="preserve"> :</w:t>
      </w:r>
      <w:proofErr w:type="gramEnd"/>
      <w:r>
        <w:t xml:space="preserve"> </w:t>
      </w:r>
    </w:p>
    <w:p w:rsidR="004D395F" w:rsidRDefault="00D90D5F">
      <w:pPr>
        <w:ind w:left="-5"/>
      </w:pPr>
      <w:r>
        <w:t xml:space="preserve">учебное пособие / [А. Ю. </w:t>
      </w:r>
      <w:proofErr w:type="spellStart"/>
      <w:r>
        <w:t>Перятинский</w:t>
      </w:r>
      <w:proofErr w:type="spellEnd"/>
      <w:r>
        <w:t>, О. Б. Боброва, О. Ю. Ильина и др.]</w:t>
      </w:r>
      <w:proofErr w:type="gramStart"/>
      <w:r>
        <w:t xml:space="preserve"> ;</w:t>
      </w:r>
      <w:proofErr w:type="gramEnd"/>
      <w:r>
        <w:t xml:space="preserve">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11">
        <w:r>
          <w:rPr>
            <w:color w:val="0000FF"/>
            <w:u w:val="single" w:color="0000FF"/>
          </w:rPr>
          <w:t>https://magtu.informsystema.ru/uploader/fileUpload?name=3364.pdf&amp;show=dcatalogues/1/113911</w:t>
        </w:r>
      </w:hyperlink>
    </w:p>
    <w:p w:rsidR="004D395F" w:rsidRDefault="000331D4">
      <w:pPr>
        <w:ind w:left="-5"/>
      </w:pPr>
      <w:hyperlink r:id="rId12">
        <w:r w:rsidR="00D90D5F">
          <w:rPr>
            <w:color w:val="0000FF"/>
            <w:u w:val="single" w:color="0000FF"/>
          </w:rPr>
          <w:t>8/3364.pdf&amp;view=</w:t>
        </w:r>
        <w:proofErr w:type="spellStart"/>
        <w:r w:rsidR="00D90D5F">
          <w:rPr>
            <w:color w:val="0000FF"/>
            <w:u w:val="single" w:color="0000FF"/>
          </w:rPr>
          <w:t>true</w:t>
        </w:r>
        <w:proofErr w:type="spellEnd"/>
      </w:hyperlink>
      <w:hyperlink r:id="rId13">
        <w:r w:rsidR="00D90D5F">
          <w:t xml:space="preserve"> </w:t>
        </w:r>
      </w:hyperlink>
      <w:r w:rsidR="00D90D5F">
        <w:t>(дата обращения 04.10.2019). - Макрообъект. - Текст</w:t>
      </w:r>
      <w:proofErr w:type="gramStart"/>
      <w:r w:rsidR="00D90D5F">
        <w:t xml:space="preserve"> :</w:t>
      </w:r>
      <w:proofErr w:type="gramEnd"/>
      <w:r w:rsidR="00D90D5F">
        <w:t xml:space="preserve"> электронный. - ISBN 978-5-9967-0969-4.  </w:t>
      </w:r>
    </w:p>
    <w:p w:rsidR="004D395F" w:rsidRDefault="00D90D5F">
      <w:pPr>
        <w:numPr>
          <w:ilvl w:val="0"/>
          <w:numId w:val="10"/>
        </w:numPr>
        <w:ind w:firstLine="720"/>
      </w:pPr>
      <w:r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>
        <w:t xml:space="preserve"> :</w:t>
      </w:r>
      <w:proofErr w:type="gramEnd"/>
      <w:r>
        <w:t xml:space="preserve"> учебное пособие / Н. Г. Терентьева, О. Б. Боброва, А. Ю. </w:t>
      </w:r>
      <w:proofErr w:type="spellStart"/>
      <w:r>
        <w:t>Перятинский</w:t>
      </w:r>
      <w:proofErr w:type="spellEnd"/>
      <w:r>
        <w:t>, Е. В. Терентьева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</w:p>
    <w:p w:rsidR="004D395F" w:rsidRDefault="000331D4">
      <w:pPr>
        <w:ind w:left="-5"/>
      </w:pPr>
      <w:hyperlink r:id="rId14">
        <w:r w:rsidR="00D90D5F">
          <w:rPr>
            <w:color w:val="0000FF"/>
            <w:u w:val="single" w:color="0000FF"/>
          </w:rPr>
          <w:t xml:space="preserve">https://magtu.informsystema.ru/uploader/fileUpload?name=3559.pdf&amp;show=dcatalogues/1/151515 </w:t>
        </w:r>
      </w:hyperlink>
      <w:r w:rsidR="00D90D5F">
        <w:rPr>
          <w:color w:val="0000FF"/>
          <w:u w:val="single" w:color="0000FF"/>
        </w:rPr>
        <w:t>4/3559.pdf&amp;view=</w:t>
      </w:r>
      <w:proofErr w:type="spellStart"/>
      <w:r w:rsidR="00D90D5F">
        <w:rPr>
          <w:color w:val="0000FF"/>
          <w:u w:val="single" w:color="0000FF"/>
        </w:rPr>
        <w:t>true</w:t>
      </w:r>
      <w:proofErr w:type="spellEnd"/>
      <w:r w:rsidR="00D90D5F">
        <w:t xml:space="preserve"> (дата обращения 04.10.2019). - Макрообъект. - Текст</w:t>
      </w:r>
      <w:proofErr w:type="gramStart"/>
      <w:r w:rsidR="00D90D5F">
        <w:t xml:space="preserve"> :</w:t>
      </w:r>
      <w:proofErr w:type="gramEnd"/>
      <w:r w:rsidR="00D90D5F">
        <w:t xml:space="preserve"> электронный. - ISBN 978-5-9967-1120-8. 3. Охрана труда</w:t>
      </w:r>
      <w:proofErr w:type="gramStart"/>
      <w:r w:rsidR="00D90D5F">
        <w:t xml:space="preserve"> :</w:t>
      </w:r>
      <w:proofErr w:type="gramEnd"/>
      <w:r w:rsidR="00D90D5F">
        <w:t xml:space="preserve"> учебное пособие. Ч. 1 / А. Ю. </w:t>
      </w:r>
      <w:proofErr w:type="spellStart"/>
      <w:r w:rsidR="00D90D5F">
        <w:t>Перятинский</w:t>
      </w:r>
      <w:proofErr w:type="spellEnd"/>
      <w:r w:rsidR="00D90D5F">
        <w:t>, Н. Н. Старостина, О. Б. Боброва и др.</w:t>
      </w:r>
      <w:proofErr w:type="gramStart"/>
      <w:r w:rsidR="00D90D5F">
        <w:t xml:space="preserve"> ;</w:t>
      </w:r>
      <w:proofErr w:type="gramEnd"/>
      <w:r w:rsidR="00D90D5F">
        <w:t xml:space="preserve"> МГТУ. - Магнитогорск</w:t>
      </w:r>
      <w:proofErr w:type="gramStart"/>
      <w:r w:rsidR="00D90D5F">
        <w:t xml:space="preserve"> :</w:t>
      </w:r>
      <w:proofErr w:type="gramEnd"/>
      <w:r w:rsidR="00D90D5F">
        <w:t xml:space="preserve"> МГТУ, 2018. - 1 электрон</w:t>
      </w:r>
      <w:proofErr w:type="gramStart"/>
      <w:r w:rsidR="00D90D5F">
        <w:t>.</w:t>
      </w:r>
      <w:proofErr w:type="gramEnd"/>
      <w:r w:rsidR="00D90D5F">
        <w:t xml:space="preserve"> </w:t>
      </w:r>
      <w:proofErr w:type="gramStart"/>
      <w:r w:rsidR="00D90D5F">
        <w:t>о</w:t>
      </w:r>
      <w:proofErr w:type="gramEnd"/>
      <w:r w:rsidR="00D90D5F">
        <w:t xml:space="preserve">пт. диск (CD-ROM). – URL: </w:t>
      </w:r>
    </w:p>
    <w:p w:rsidR="004D395F" w:rsidRDefault="0042623D">
      <w:pPr>
        <w:spacing w:after="24" w:line="257" w:lineRule="auto"/>
        <w:ind w:left="-5"/>
      </w:pPr>
      <w:hyperlink r:id="rId15">
        <w:r w:rsidR="00D90D5F" w:rsidRPr="00A11FA4">
          <w:rPr>
            <w:color w:val="0000FF"/>
            <w:u w:val="single" w:color="0000FF"/>
            <w:lang w:val="en-US"/>
          </w:rPr>
          <w:t xml:space="preserve">https://magtu.informsystema.ru/uploader/fileUpload?name=3679.pdf&amp;show=dcatalogues/1/152709 </w:t>
        </w:r>
      </w:hyperlink>
      <w:hyperlink r:id="rId16">
        <w:r w:rsidR="00D90D5F" w:rsidRPr="00A11FA4">
          <w:rPr>
            <w:color w:val="0000FF"/>
            <w:u w:val="single" w:color="0000FF"/>
            <w:lang w:val="en-US"/>
          </w:rPr>
          <w:t>8/3679.pdf&amp;view=true</w:t>
        </w:r>
      </w:hyperlink>
      <w:hyperlink r:id="rId17">
        <w:r w:rsidR="00D90D5F" w:rsidRPr="00A11FA4">
          <w:rPr>
            <w:lang w:val="en-US"/>
          </w:rPr>
          <w:t>.</w:t>
        </w:r>
      </w:hyperlink>
      <w:r w:rsidR="00D90D5F" w:rsidRPr="00A11FA4">
        <w:rPr>
          <w:lang w:val="en-US"/>
        </w:rPr>
        <w:t xml:space="preserve"> </w:t>
      </w:r>
      <w:r w:rsidR="00D90D5F">
        <w:t xml:space="preserve">– Макрообъект. </w:t>
      </w:r>
    </w:p>
    <w:p w:rsidR="004D395F" w:rsidRDefault="00D90D5F">
      <w:pPr>
        <w:numPr>
          <w:ilvl w:val="0"/>
          <w:numId w:val="11"/>
        </w:numPr>
        <w:spacing w:after="4" w:line="267" w:lineRule="auto"/>
        <w:ind w:right="6" w:firstLine="720"/>
      </w:pPr>
      <w:r>
        <w:rPr>
          <w:color w:val="001329"/>
        </w:rPr>
        <w:t xml:space="preserve">Безопасность жизнедеятельности: Учебное пособие / В.М. Маслова, И.В. </w:t>
      </w:r>
      <w:proofErr w:type="spellStart"/>
      <w:r>
        <w:rPr>
          <w:color w:val="001329"/>
        </w:rPr>
        <w:t>Кохова</w:t>
      </w:r>
      <w:proofErr w:type="spellEnd"/>
      <w:r>
        <w:rPr>
          <w:color w:val="001329"/>
        </w:rPr>
        <w:t xml:space="preserve">, В.Г. Ляшко; Под ред. В.М. Масловой - 3 изд., </w:t>
      </w:r>
      <w:proofErr w:type="spellStart"/>
      <w:r>
        <w:rPr>
          <w:color w:val="001329"/>
        </w:rPr>
        <w:t>перераб</w:t>
      </w:r>
      <w:proofErr w:type="spellEnd"/>
      <w:r>
        <w:rPr>
          <w:color w:val="001329"/>
        </w:rPr>
        <w:t>. и доп. - Москва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Вузовский учебник: НИЦ ИНФРА-М, 2015. - 240 с.: 60x90 1/16. (переплет) ISBN 978-5-9558-0279-4 -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</w:t>
      </w:r>
    </w:p>
    <w:p w:rsidR="004D395F" w:rsidRDefault="00D90D5F">
      <w:pPr>
        <w:spacing w:after="24" w:line="257" w:lineRule="auto"/>
        <w:ind w:left="-5"/>
      </w:pPr>
      <w:r>
        <w:rPr>
          <w:color w:val="001329"/>
        </w:rPr>
        <w:t xml:space="preserve">электронный. - URL: </w:t>
      </w:r>
      <w:hyperlink r:id="rId18">
        <w:r>
          <w:rPr>
            <w:color w:val="0000FF"/>
            <w:u w:val="single" w:color="0000FF"/>
          </w:rPr>
          <w:t>https://new.znanium.com/catalog/document?id=12458</w:t>
        </w:r>
      </w:hyperlink>
      <w:hyperlink r:id="rId19">
        <w:r>
          <w:t xml:space="preserve"> </w:t>
        </w:r>
      </w:hyperlink>
    </w:p>
    <w:p w:rsidR="004D395F" w:rsidRDefault="00D90D5F">
      <w:pPr>
        <w:numPr>
          <w:ilvl w:val="0"/>
          <w:numId w:val="11"/>
        </w:numPr>
        <w:spacing w:after="4" w:line="267" w:lineRule="auto"/>
        <w:ind w:right="6" w:firstLine="720"/>
      </w:pPr>
      <w:r>
        <w:rPr>
          <w:color w:val="001329"/>
        </w:rPr>
        <w:t>Безопасность жизнедеятельности / Баранов Е.Ф., Кочетов О.С., Минаева И.А. и др. - Москва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МГАВТ, 2015. - 237 с.: ISBN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электронный. - URL: </w:t>
      </w:r>
    </w:p>
    <w:p w:rsidR="004D395F" w:rsidRDefault="000331D4">
      <w:pPr>
        <w:spacing w:after="24" w:line="257" w:lineRule="auto"/>
        <w:ind w:left="-5"/>
      </w:pPr>
      <w:hyperlink r:id="rId20">
        <w:r w:rsidR="00D90D5F">
          <w:rPr>
            <w:color w:val="0000FF"/>
            <w:u w:val="single" w:color="0000FF"/>
          </w:rPr>
          <w:t>https://new.znanium.com/catalog/document?id=119577</w:t>
        </w:r>
      </w:hyperlink>
      <w:hyperlink r:id="rId21">
        <w:r w:rsidR="00D90D5F">
          <w:t xml:space="preserve"> </w:t>
        </w:r>
      </w:hyperlink>
    </w:p>
    <w:p w:rsidR="004D395F" w:rsidRDefault="00D90D5F">
      <w:pPr>
        <w:numPr>
          <w:ilvl w:val="0"/>
          <w:numId w:val="11"/>
        </w:numPr>
        <w:spacing w:after="4" w:line="267" w:lineRule="auto"/>
        <w:ind w:right="6" w:firstLine="720"/>
      </w:pPr>
      <w:r>
        <w:rPr>
          <w:color w:val="001329"/>
        </w:rPr>
        <w:t xml:space="preserve">Безопасность жизнедеятельности: Учебное пособие / Морозова О.Г., Маслов С.В., </w:t>
      </w:r>
    </w:p>
    <w:p w:rsidR="004D395F" w:rsidRDefault="00D90D5F">
      <w:pPr>
        <w:spacing w:after="4" w:line="267" w:lineRule="auto"/>
        <w:ind w:left="-5" w:right="6"/>
      </w:pPr>
      <w:r>
        <w:rPr>
          <w:color w:val="001329"/>
        </w:rPr>
        <w:t xml:space="preserve">Кудрявцев М.Д. - </w:t>
      </w:r>
      <w:proofErr w:type="spellStart"/>
      <w:r>
        <w:rPr>
          <w:color w:val="001329"/>
        </w:rPr>
        <w:t>Краснояр</w:t>
      </w:r>
      <w:proofErr w:type="spellEnd"/>
      <w:r>
        <w:rPr>
          <w:color w:val="001329"/>
        </w:rPr>
        <w:t>.</w:t>
      </w:r>
      <w:proofErr w:type="gramStart"/>
      <w:r>
        <w:rPr>
          <w:color w:val="001329"/>
        </w:rPr>
        <w:t>:С</w:t>
      </w:r>
      <w:proofErr w:type="gramEnd"/>
      <w:r>
        <w:rPr>
          <w:color w:val="001329"/>
        </w:rPr>
        <w:t xml:space="preserve">ФУ, 2016. - 266 с.: ISBN 978-5-7638-3472-7 - Текст : электронный. - URL: </w:t>
      </w:r>
      <w:hyperlink r:id="rId22">
        <w:r>
          <w:rPr>
            <w:color w:val="0000FF"/>
            <w:u w:val="single" w:color="0000FF"/>
          </w:rPr>
          <w:t>https://new.znanium.com/catalog/document?id=32</w:t>
        </w:r>
      </w:hyperlink>
      <w:hyperlink r:id="rId23">
        <w:r>
          <w:rPr>
            <w:color w:val="0000FF"/>
            <w:u w:val="single" w:color="0000FF"/>
          </w:rPr>
          <w:t>8348</w:t>
        </w:r>
      </w:hyperlink>
      <w:hyperlink r:id="rId24">
        <w:r>
          <w:t xml:space="preserve"> </w:t>
        </w:r>
      </w:hyperlink>
      <w:r>
        <w:t xml:space="preserve">7. </w:t>
      </w:r>
      <w:r>
        <w:rPr>
          <w:color w:val="001329"/>
        </w:rPr>
        <w:t xml:space="preserve">Нормативное и техническое обеспечение безопасности жизнедеятельности. Часть 1: Учебное пособие / Ветошкин А.Г. - </w:t>
      </w:r>
      <w:proofErr w:type="spellStart"/>
      <w:r>
        <w:rPr>
          <w:color w:val="001329"/>
        </w:rPr>
        <w:t>Вологда</w:t>
      </w:r>
      <w:proofErr w:type="gramStart"/>
      <w:r>
        <w:rPr>
          <w:color w:val="001329"/>
        </w:rPr>
        <w:t>:И</w:t>
      </w:r>
      <w:proofErr w:type="gramEnd"/>
      <w:r>
        <w:rPr>
          <w:color w:val="001329"/>
        </w:rPr>
        <w:t>нфра-Инженерия</w:t>
      </w:r>
      <w:proofErr w:type="spellEnd"/>
      <w:r>
        <w:rPr>
          <w:color w:val="001329"/>
        </w:rPr>
        <w:t xml:space="preserve">, 2017. - 470 с.: 60x84 1/16 (Обложка) ISBN 978-5-9729-0162-3 - Текст : электронный. - URL: </w:t>
      </w:r>
      <w:hyperlink r:id="rId25">
        <w:r>
          <w:rPr>
            <w:color w:val="0000FF"/>
            <w:u w:val="single" w:color="0000FF"/>
          </w:rPr>
          <w:t>https://new.znanium.com/catalog/document?id=303036</w:t>
        </w:r>
      </w:hyperlink>
      <w:hyperlink r:id="rId26">
        <w:r>
          <w:t xml:space="preserve"> </w:t>
        </w:r>
      </w:hyperlink>
      <w:r>
        <w:t xml:space="preserve">8. </w:t>
      </w:r>
      <w:r>
        <w:rPr>
          <w:color w:val="001329"/>
        </w:rPr>
        <w:t xml:space="preserve">Нормативное и техническое обеспечение безопасности жизнедеятельности. Часть 2: Учебное пособие / Ветошкин А.Г. - </w:t>
      </w:r>
      <w:proofErr w:type="spellStart"/>
      <w:r>
        <w:rPr>
          <w:color w:val="001329"/>
        </w:rPr>
        <w:t>Вологда</w:t>
      </w:r>
      <w:proofErr w:type="gramStart"/>
      <w:r>
        <w:rPr>
          <w:color w:val="001329"/>
        </w:rPr>
        <w:t>:И</w:t>
      </w:r>
      <w:proofErr w:type="gramEnd"/>
      <w:r>
        <w:rPr>
          <w:color w:val="001329"/>
        </w:rPr>
        <w:t>нфра-Инженерия</w:t>
      </w:r>
      <w:proofErr w:type="spellEnd"/>
      <w:r>
        <w:rPr>
          <w:color w:val="001329"/>
        </w:rPr>
        <w:t xml:space="preserve">, 2017. - 652 с.: 60x84 1/16 </w:t>
      </w:r>
    </w:p>
    <w:p w:rsidR="004D395F" w:rsidRDefault="00D90D5F">
      <w:pPr>
        <w:spacing w:after="4" w:line="267" w:lineRule="auto"/>
        <w:ind w:left="-5" w:right="6"/>
      </w:pPr>
      <w:r>
        <w:rPr>
          <w:color w:val="001329"/>
        </w:rPr>
        <w:t>(Обложка) ISBN 978-5-9729-0163-0 -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электронный. - URL: </w:t>
      </w:r>
      <w:hyperlink r:id="rId27">
        <w:r>
          <w:rPr>
            <w:color w:val="0000FF"/>
            <w:u w:val="single" w:color="0000FF"/>
          </w:rPr>
          <w:t>https://new.znanium.com/catalog/document?id=303037</w:t>
        </w:r>
      </w:hyperlink>
      <w:hyperlink r:id="rId28">
        <w:r>
          <w:t xml:space="preserve"> </w:t>
        </w:r>
      </w:hyperlink>
    </w:p>
    <w:p w:rsidR="004D395F" w:rsidRDefault="00D90D5F">
      <w:pPr>
        <w:numPr>
          <w:ilvl w:val="0"/>
          <w:numId w:val="12"/>
        </w:numPr>
        <w:ind w:firstLine="720"/>
      </w:pPr>
      <w:r>
        <w:t>Боброва, О. Б.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учебно-методическое пособие / О. Б. Боброва, Т. В. Свиридова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29">
        <w:r>
          <w:rPr>
            <w:color w:val="0000FF"/>
            <w:u w:val="single" w:color="0000FF"/>
          </w:rPr>
          <w:t>https://magtu.informsystema.ru/uploader/fileUpload?name=3365.pdf&amp;show=dcatalogues/1/113912</w:t>
        </w:r>
      </w:hyperlink>
    </w:p>
    <w:p w:rsidR="004D395F" w:rsidRDefault="000331D4">
      <w:pPr>
        <w:ind w:left="-5"/>
      </w:pPr>
      <w:hyperlink r:id="rId30">
        <w:r w:rsidR="00D90D5F">
          <w:rPr>
            <w:color w:val="0000FF"/>
            <w:u w:val="single" w:color="0000FF"/>
          </w:rPr>
          <w:t>0/3365.pdf&amp;view=</w:t>
        </w:r>
        <w:proofErr w:type="spellStart"/>
        <w:r w:rsidR="00D90D5F">
          <w:rPr>
            <w:color w:val="0000FF"/>
            <w:u w:val="single" w:color="0000FF"/>
          </w:rPr>
          <w:t>true</w:t>
        </w:r>
        <w:proofErr w:type="spellEnd"/>
      </w:hyperlink>
      <w:hyperlink r:id="rId31">
        <w:r w:rsidR="00D90D5F">
          <w:t xml:space="preserve"> </w:t>
        </w:r>
      </w:hyperlink>
      <w:r w:rsidR="00D90D5F">
        <w:t>(дата обращения 04.10.2019). - Макрообъект. - Текст</w:t>
      </w:r>
      <w:proofErr w:type="gramStart"/>
      <w:r w:rsidR="00D90D5F">
        <w:t xml:space="preserve"> :</w:t>
      </w:r>
      <w:proofErr w:type="gramEnd"/>
      <w:r w:rsidR="00D90D5F">
        <w:t xml:space="preserve"> электронный. - ISBN 978-5-9967-0970-0. </w:t>
      </w:r>
    </w:p>
    <w:p w:rsidR="004D395F" w:rsidRDefault="00D90D5F">
      <w:pPr>
        <w:numPr>
          <w:ilvl w:val="0"/>
          <w:numId w:val="12"/>
        </w:numPr>
        <w:ind w:firstLine="720"/>
      </w:pPr>
      <w:r>
        <w:t>Свиридова, Т. В. Безопасность и охрана труда</w:t>
      </w:r>
      <w:proofErr w:type="gramStart"/>
      <w:r>
        <w:t xml:space="preserve"> :</w:t>
      </w:r>
      <w:proofErr w:type="gramEnd"/>
      <w:r>
        <w:t xml:space="preserve"> учебное пособие / Т. В. Свиридова, О. Б. Боброва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2">
        <w:r>
          <w:rPr>
            <w:color w:val="0000FF"/>
            <w:u w:val="single" w:color="0000FF"/>
          </w:rPr>
          <w:t>https://magtu.informsystema.ru/uploader/fileUpload?name=2732.pdf&amp;show=dcatalogues/1/113245</w:t>
        </w:r>
      </w:hyperlink>
    </w:p>
    <w:p w:rsidR="004D395F" w:rsidRDefault="000331D4">
      <w:pPr>
        <w:ind w:left="-5"/>
      </w:pPr>
      <w:hyperlink r:id="rId33">
        <w:r w:rsidR="00D90D5F">
          <w:rPr>
            <w:color w:val="0000FF"/>
            <w:u w:val="single" w:color="0000FF"/>
          </w:rPr>
          <w:t>1/2732.pdf&amp;view=</w:t>
        </w:r>
        <w:proofErr w:type="spellStart"/>
        <w:r w:rsidR="00D90D5F">
          <w:rPr>
            <w:color w:val="0000FF"/>
            <w:u w:val="single" w:color="0000FF"/>
          </w:rPr>
          <w:t>true</w:t>
        </w:r>
        <w:proofErr w:type="spellEnd"/>
      </w:hyperlink>
      <w:hyperlink r:id="rId34">
        <w:r w:rsidR="00D90D5F">
          <w:t xml:space="preserve"> </w:t>
        </w:r>
      </w:hyperlink>
      <w:r w:rsidR="00D90D5F">
        <w:t>(дата обращения 04.10.2019). - Макрообъект. - Текст</w:t>
      </w:r>
      <w:proofErr w:type="gramStart"/>
      <w:r w:rsidR="00D90D5F">
        <w:t xml:space="preserve"> :</w:t>
      </w:r>
      <w:proofErr w:type="gramEnd"/>
      <w:r w:rsidR="00D90D5F">
        <w:t xml:space="preserve"> электронный. </w:t>
      </w:r>
    </w:p>
    <w:p w:rsidR="004D395F" w:rsidRDefault="00D90D5F">
      <w:pPr>
        <w:spacing w:after="31" w:line="259" w:lineRule="auto"/>
        <w:ind w:left="720" w:firstLine="0"/>
      </w:pPr>
      <w:r>
        <w:lastRenderedPageBreak/>
        <w:t xml:space="preserve"> </w:t>
      </w:r>
    </w:p>
    <w:p w:rsidR="004D395F" w:rsidRDefault="00D90D5F">
      <w:pPr>
        <w:spacing w:after="5" w:line="271" w:lineRule="auto"/>
        <w:ind w:left="730"/>
      </w:pPr>
      <w:r>
        <w:rPr>
          <w:b/>
        </w:rPr>
        <w:t>в) Методические указания:</w:t>
      </w:r>
      <w:r>
        <w:t xml:space="preserve">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2018. – 16 с. </w:t>
      </w:r>
    </w:p>
    <w:p w:rsidR="004D395F" w:rsidRDefault="00D90D5F">
      <w:pPr>
        <w:numPr>
          <w:ilvl w:val="0"/>
          <w:numId w:val="13"/>
        </w:numPr>
        <w:ind w:firstLine="720"/>
      </w:pPr>
      <w:r>
        <w:t>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Магнитогорск: ФГБОУ ВО «МГТУ», 2018.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(CD-R).–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</w:t>
      </w:r>
    </w:p>
    <w:p w:rsidR="004D395F" w:rsidRDefault="00D90D5F">
      <w:pPr>
        <w:ind w:left="-5"/>
      </w:pPr>
      <w:r>
        <w:t xml:space="preserve">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20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19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2011. – 36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</w:t>
      </w:r>
    </w:p>
    <w:p w:rsidR="004D395F" w:rsidRDefault="00D90D5F">
      <w:pPr>
        <w:ind w:left="-5"/>
      </w:pPr>
      <w:r>
        <w:t xml:space="preserve">Носова, [каф. </w:t>
      </w:r>
      <w:proofErr w:type="spellStart"/>
      <w:r>
        <w:t>ПЭиБЖД</w:t>
      </w:r>
      <w:proofErr w:type="spellEnd"/>
      <w:r>
        <w:t xml:space="preserve">]. – Магнитогорск, 2019. – 18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14 с. </w:t>
      </w:r>
    </w:p>
    <w:p w:rsidR="004D395F" w:rsidRDefault="00D90D5F">
      <w:pPr>
        <w:numPr>
          <w:ilvl w:val="0"/>
          <w:numId w:val="13"/>
        </w:numPr>
        <w:ind w:firstLine="720"/>
      </w:pPr>
      <w:proofErr w:type="spellStart"/>
      <w:r>
        <w:t>Арцибашева</w:t>
      </w:r>
      <w:proofErr w:type="spellEnd"/>
      <w:r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Валеев, Т.М. </w:t>
      </w:r>
      <w:proofErr w:type="spellStart"/>
      <w:r>
        <w:t>Мурикова</w:t>
      </w:r>
      <w:proofErr w:type="spellEnd"/>
      <w:r>
        <w:t xml:space="preserve">, Л.А. Ковалёва; Магнитогорск: ГОУ ВПО МГТУ, [каф. </w:t>
      </w:r>
      <w:proofErr w:type="spellStart"/>
      <w:r>
        <w:t>ПЭиБЖД</w:t>
      </w:r>
      <w:proofErr w:type="spellEnd"/>
      <w:r>
        <w:t xml:space="preserve">]. – Магнитогорск, 2008. – 9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Валеев,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Валеев, Л.А. Ковалёва, В.В. </w:t>
      </w:r>
      <w:proofErr w:type="spellStart"/>
      <w:r>
        <w:lastRenderedPageBreak/>
        <w:t>Бархоткин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9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Ковалёва, О.Б. Боброва;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8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10 с. </w:t>
      </w:r>
    </w:p>
    <w:p w:rsidR="004D395F" w:rsidRDefault="00D90D5F">
      <w:pPr>
        <w:numPr>
          <w:ilvl w:val="0"/>
          <w:numId w:val="13"/>
        </w:numPr>
        <w:ind w:firstLine="720"/>
      </w:pPr>
      <w:r>
        <w:t xml:space="preserve">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>
        <w:t>ПЭиБЖД</w:t>
      </w:r>
      <w:proofErr w:type="spellEnd"/>
      <w:r>
        <w:t xml:space="preserve">]. - Магнитогорск, </w:t>
      </w:r>
    </w:p>
    <w:p w:rsidR="004D395F" w:rsidRDefault="00D90D5F">
      <w:pPr>
        <w:ind w:left="-5"/>
      </w:pPr>
      <w:r>
        <w:t xml:space="preserve">2015. - 17 с </w:t>
      </w:r>
    </w:p>
    <w:p w:rsidR="004D395F" w:rsidRDefault="00D90D5F">
      <w:pPr>
        <w:numPr>
          <w:ilvl w:val="0"/>
          <w:numId w:val="14"/>
        </w:numPr>
        <w:ind w:firstLine="720"/>
      </w:pPr>
      <w:r>
        <w:t xml:space="preserve">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</w:t>
      </w:r>
    </w:p>
    <w:p w:rsidR="004D395F" w:rsidRDefault="00D90D5F">
      <w:pPr>
        <w:ind w:left="-5"/>
      </w:pPr>
      <w:r>
        <w:t xml:space="preserve">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16 с. </w:t>
      </w:r>
    </w:p>
    <w:p w:rsidR="004D395F" w:rsidRDefault="00D90D5F">
      <w:pPr>
        <w:numPr>
          <w:ilvl w:val="0"/>
          <w:numId w:val="14"/>
        </w:numPr>
        <w:ind w:firstLine="720"/>
      </w:pP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15 с. </w:t>
      </w:r>
    </w:p>
    <w:p w:rsidR="004D395F" w:rsidRDefault="00D90D5F">
      <w:pPr>
        <w:numPr>
          <w:ilvl w:val="0"/>
          <w:numId w:val="14"/>
        </w:numPr>
        <w:ind w:firstLine="720"/>
      </w:pPr>
      <w:r>
        <w:t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ВО «Магнитогорский государственный тех-</w:t>
      </w:r>
      <w:proofErr w:type="spellStart"/>
      <w:r>
        <w:t>нический</w:t>
      </w:r>
      <w:proofErr w:type="spellEnd"/>
      <w:r>
        <w:t xml:space="preserve"> университет им. Г.И. Носова». –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(1,8 МБ). – </w:t>
      </w:r>
      <w:proofErr w:type="spellStart"/>
      <w:proofErr w:type="gramStart"/>
      <w:r>
        <w:t>Магнито-горск</w:t>
      </w:r>
      <w:proofErr w:type="spellEnd"/>
      <w:proofErr w:type="gramEnd"/>
      <w:r>
        <w:t xml:space="preserve">: ФГБОУ ВО «МГТУ», 2016. – 1 </w:t>
      </w:r>
      <w:proofErr w:type="spellStart"/>
      <w:r>
        <w:t>электрон</w:t>
      </w:r>
      <w:proofErr w:type="gramStart"/>
      <w:r>
        <w:t>.о</w:t>
      </w:r>
      <w:proofErr w:type="gramEnd"/>
      <w:r>
        <w:t>пт</w:t>
      </w:r>
      <w:proofErr w:type="spellEnd"/>
      <w:r>
        <w:t xml:space="preserve">. диск (CDR).– </w:t>
      </w:r>
      <w:proofErr w:type="spellStart"/>
      <w:r>
        <w:t>Систем.требования</w:t>
      </w:r>
      <w:proofErr w:type="spellEnd"/>
      <w:r>
        <w:t xml:space="preserve"> : IBM PC, любой, более l </w:t>
      </w:r>
      <w:proofErr w:type="spellStart"/>
      <w:r>
        <w:t>GHz</w:t>
      </w:r>
      <w:proofErr w:type="spellEnd"/>
      <w:r>
        <w:t xml:space="preserve"> ; 512 Мб RAM ; 10 Мб HDD ; МS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ивыше</w:t>
      </w:r>
      <w:proofErr w:type="spellEnd"/>
      <w:r>
        <w:t xml:space="preserve"> ; </w:t>
      </w:r>
      <w:proofErr w:type="spellStart"/>
      <w:r>
        <w:t>AdobeReader</w:t>
      </w:r>
      <w:proofErr w:type="spellEnd"/>
      <w:r>
        <w:t xml:space="preserve"> 8.0 и выше ; CD/DVD-ROM дисковод ; мышь.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титул</w:t>
      </w:r>
      <w:proofErr w:type="gramStart"/>
      <w:r>
        <w:t>.э</w:t>
      </w:r>
      <w:proofErr w:type="gramEnd"/>
      <w:r>
        <w:t>крана</w:t>
      </w:r>
      <w:proofErr w:type="spellEnd"/>
      <w:r>
        <w:t xml:space="preserve">. </w:t>
      </w:r>
    </w:p>
    <w:p w:rsidR="004D395F" w:rsidRPr="000331D4" w:rsidRDefault="00D90D5F">
      <w:pPr>
        <w:spacing w:after="29" w:line="259" w:lineRule="auto"/>
        <w:ind w:left="720" w:firstLine="0"/>
        <w:rPr>
          <w:szCs w:val="24"/>
        </w:rPr>
      </w:pPr>
      <w:r w:rsidRPr="000331D4">
        <w:rPr>
          <w:szCs w:val="24"/>
        </w:rPr>
        <w:t xml:space="preserve"> </w:t>
      </w:r>
    </w:p>
    <w:p w:rsidR="000331D4" w:rsidRPr="000331D4" w:rsidRDefault="000331D4" w:rsidP="000331D4">
      <w:pPr>
        <w:pStyle w:val="Style8"/>
        <w:widowControl/>
        <w:rPr>
          <w:rStyle w:val="FontStyle21"/>
          <w:b/>
          <w:sz w:val="24"/>
          <w:szCs w:val="24"/>
        </w:rPr>
      </w:pPr>
      <w:r w:rsidRPr="000331D4">
        <w:rPr>
          <w:rStyle w:val="FontStyle15"/>
          <w:spacing w:val="40"/>
          <w:sz w:val="24"/>
          <w:szCs w:val="24"/>
        </w:rPr>
        <w:t>г)</w:t>
      </w:r>
      <w:r w:rsidRPr="000331D4">
        <w:rPr>
          <w:rStyle w:val="FontStyle15"/>
          <w:b w:val="0"/>
          <w:sz w:val="24"/>
          <w:szCs w:val="24"/>
        </w:rPr>
        <w:t xml:space="preserve"> </w:t>
      </w:r>
      <w:r w:rsidRPr="000331D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331D4">
        <w:rPr>
          <w:rStyle w:val="FontStyle15"/>
          <w:spacing w:val="40"/>
          <w:sz w:val="24"/>
          <w:szCs w:val="24"/>
        </w:rPr>
        <w:t>и</w:t>
      </w:r>
      <w:r w:rsidRPr="000331D4">
        <w:rPr>
          <w:rStyle w:val="FontStyle15"/>
          <w:sz w:val="24"/>
          <w:szCs w:val="24"/>
        </w:rPr>
        <w:t xml:space="preserve"> </w:t>
      </w:r>
      <w:r w:rsidRPr="000331D4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331D4" w:rsidRPr="00A979FC" w:rsidTr="00385D2E">
        <w:trPr>
          <w:tblHeader/>
        </w:trPr>
        <w:tc>
          <w:tcPr>
            <w:tcW w:w="3190" w:type="dxa"/>
          </w:tcPr>
          <w:p w:rsidR="000331D4" w:rsidRPr="00D66CDD" w:rsidRDefault="000331D4" w:rsidP="00385D2E">
            <w:pPr>
              <w:ind w:firstLine="0"/>
              <w:jc w:val="center"/>
            </w:pPr>
            <w:bookmarkStart w:id="0" w:name="_GoBack" w:colFirst="1" w:colLast="1"/>
            <w:r w:rsidRPr="00D66CDD">
              <w:t xml:space="preserve">Наименование </w:t>
            </w:r>
            <w:proofErr w:type="gramStart"/>
            <w:r w:rsidRPr="00D66CDD">
              <w:t>ПО</w:t>
            </w:r>
            <w:proofErr w:type="gramEnd"/>
          </w:p>
        </w:tc>
        <w:tc>
          <w:tcPr>
            <w:tcW w:w="3190" w:type="dxa"/>
          </w:tcPr>
          <w:p w:rsidR="000331D4" w:rsidRPr="00D66CDD" w:rsidRDefault="000331D4" w:rsidP="00385D2E">
            <w:pPr>
              <w:ind w:firstLine="0"/>
              <w:jc w:val="center"/>
            </w:pPr>
            <w:r w:rsidRPr="00D66CDD">
              <w:t>№ договора</w:t>
            </w:r>
          </w:p>
        </w:tc>
        <w:tc>
          <w:tcPr>
            <w:tcW w:w="3191" w:type="dxa"/>
          </w:tcPr>
          <w:p w:rsidR="000331D4" w:rsidRPr="00D66CDD" w:rsidRDefault="000331D4" w:rsidP="00385D2E">
            <w:pPr>
              <w:ind w:firstLine="0"/>
              <w:jc w:val="center"/>
            </w:pPr>
            <w:r w:rsidRPr="00D66CDD">
              <w:t>Срок действия лицензии</w:t>
            </w:r>
          </w:p>
        </w:tc>
      </w:tr>
      <w:tr w:rsidR="000331D4" w:rsidRPr="00A979FC" w:rsidTr="00385D2E">
        <w:tc>
          <w:tcPr>
            <w:tcW w:w="3190" w:type="dxa"/>
          </w:tcPr>
          <w:p w:rsidR="000331D4" w:rsidRPr="00D66CDD" w:rsidRDefault="000331D4" w:rsidP="00385D2E">
            <w:pPr>
              <w:ind w:firstLine="0"/>
            </w:pPr>
            <w:r w:rsidRPr="00D66CDD">
              <w:t xml:space="preserve">MS </w:t>
            </w:r>
            <w:proofErr w:type="spellStart"/>
            <w:r w:rsidRPr="00D66CDD">
              <w:t>Windows</w:t>
            </w:r>
            <w:proofErr w:type="spellEnd"/>
            <w:r w:rsidRPr="00D66CDD">
              <w:t xml:space="preserve"> 7</w:t>
            </w:r>
          </w:p>
        </w:tc>
        <w:tc>
          <w:tcPr>
            <w:tcW w:w="3190" w:type="dxa"/>
          </w:tcPr>
          <w:p w:rsidR="000331D4" w:rsidRPr="00D66CDD" w:rsidRDefault="000331D4" w:rsidP="00385D2E">
            <w:pPr>
              <w:ind w:firstLine="0"/>
            </w:pPr>
            <w:r w:rsidRPr="00D66CDD">
              <w:t>Д-1227 от 08.10.2018</w:t>
            </w:r>
          </w:p>
          <w:p w:rsidR="000331D4" w:rsidRPr="00D66CDD" w:rsidRDefault="000331D4" w:rsidP="00385D2E">
            <w:pPr>
              <w:ind w:firstLine="0"/>
            </w:pPr>
            <w:r w:rsidRPr="00D66CDD">
              <w:t>Д-757-17 от 27.06.2017</w:t>
            </w:r>
          </w:p>
          <w:p w:rsidR="000331D4" w:rsidRPr="00D66CDD" w:rsidRDefault="000331D4" w:rsidP="00385D2E">
            <w:pPr>
              <w:ind w:firstLine="0"/>
            </w:pPr>
            <w:r w:rsidRPr="00D66CDD">
              <w:t>Д-593-16 от 20.05.2016</w:t>
            </w:r>
          </w:p>
        </w:tc>
        <w:tc>
          <w:tcPr>
            <w:tcW w:w="3191" w:type="dxa"/>
          </w:tcPr>
          <w:p w:rsidR="000331D4" w:rsidRPr="00D66CDD" w:rsidRDefault="000331D4" w:rsidP="00385D2E">
            <w:pPr>
              <w:ind w:firstLine="0"/>
            </w:pPr>
            <w:r w:rsidRPr="00D66CDD">
              <w:t>11.10.2021</w:t>
            </w:r>
          </w:p>
          <w:p w:rsidR="000331D4" w:rsidRPr="00D66CDD" w:rsidRDefault="000331D4" w:rsidP="00385D2E">
            <w:pPr>
              <w:ind w:firstLine="0"/>
            </w:pPr>
            <w:r w:rsidRPr="00D66CDD">
              <w:t>27.07.2018</w:t>
            </w:r>
          </w:p>
          <w:p w:rsidR="000331D4" w:rsidRPr="00D66CDD" w:rsidRDefault="000331D4" w:rsidP="00385D2E">
            <w:pPr>
              <w:ind w:firstLine="0"/>
            </w:pPr>
            <w:r w:rsidRPr="00D66CDD">
              <w:t>20.05.2017</w:t>
            </w:r>
          </w:p>
        </w:tc>
      </w:tr>
      <w:tr w:rsidR="000331D4" w:rsidRPr="00A979FC" w:rsidTr="00385D2E">
        <w:tc>
          <w:tcPr>
            <w:tcW w:w="3190" w:type="dxa"/>
          </w:tcPr>
          <w:p w:rsidR="000331D4" w:rsidRPr="00D66CDD" w:rsidRDefault="000331D4" w:rsidP="00385D2E">
            <w:pPr>
              <w:ind w:firstLine="0"/>
            </w:pPr>
            <w:r w:rsidRPr="00D66CDD">
              <w:t xml:space="preserve">MS </w:t>
            </w:r>
            <w:proofErr w:type="spellStart"/>
            <w:r w:rsidRPr="00D66CDD">
              <w:t>Office</w:t>
            </w:r>
            <w:proofErr w:type="spellEnd"/>
            <w:r w:rsidRPr="00D66CDD">
              <w:t xml:space="preserve"> 2007</w:t>
            </w:r>
          </w:p>
        </w:tc>
        <w:tc>
          <w:tcPr>
            <w:tcW w:w="3190" w:type="dxa"/>
          </w:tcPr>
          <w:p w:rsidR="000331D4" w:rsidRPr="00D66CDD" w:rsidRDefault="000331D4" w:rsidP="00385D2E">
            <w:pPr>
              <w:ind w:firstLine="0"/>
            </w:pPr>
            <w:r w:rsidRPr="00D66CDD">
              <w:t>№135 от 17.09.2007</w:t>
            </w:r>
          </w:p>
        </w:tc>
        <w:tc>
          <w:tcPr>
            <w:tcW w:w="3191" w:type="dxa"/>
          </w:tcPr>
          <w:p w:rsidR="000331D4" w:rsidRPr="00D66CDD" w:rsidRDefault="000331D4" w:rsidP="00385D2E">
            <w:pPr>
              <w:ind w:firstLine="0"/>
            </w:pPr>
            <w:r w:rsidRPr="00D66CDD">
              <w:t>бессрочно</w:t>
            </w:r>
          </w:p>
        </w:tc>
      </w:tr>
      <w:tr w:rsidR="000331D4" w:rsidRPr="00A979FC" w:rsidTr="00385D2E">
        <w:tc>
          <w:tcPr>
            <w:tcW w:w="3190" w:type="dxa"/>
          </w:tcPr>
          <w:p w:rsidR="000331D4" w:rsidRPr="00D66CDD" w:rsidRDefault="000331D4" w:rsidP="00385D2E">
            <w:pPr>
              <w:ind w:firstLine="0"/>
            </w:pPr>
            <w:r w:rsidRPr="00D66CDD">
              <w:t>7Zip</w:t>
            </w:r>
          </w:p>
        </w:tc>
        <w:tc>
          <w:tcPr>
            <w:tcW w:w="3190" w:type="dxa"/>
          </w:tcPr>
          <w:p w:rsidR="000331D4" w:rsidRPr="00D66CDD" w:rsidRDefault="000331D4" w:rsidP="00385D2E">
            <w:pPr>
              <w:ind w:firstLine="0"/>
            </w:pPr>
            <w:r w:rsidRPr="00D66CDD">
              <w:t>свободно распространяемое</w:t>
            </w:r>
          </w:p>
        </w:tc>
        <w:tc>
          <w:tcPr>
            <w:tcW w:w="3191" w:type="dxa"/>
          </w:tcPr>
          <w:p w:rsidR="000331D4" w:rsidRPr="00D66CDD" w:rsidRDefault="000331D4" w:rsidP="00385D2E">
            <w:pPr>
              <w:ind w:firstLine="0"/>
            </w:pPr>
            <w:r w:rsidRPr="00D66CDD">
              <w:t>бессрочно</w:t>
            </w:r>
          </w:p>
        </w:tc>
      </w:tr>
      <w:tr w:rsidR="000331D4" w:rsidRPr="00A979FC" w:rsidTr="00385D2E">
        <w:trPr>
          <w:trHeight w:val="427"/>
        </w:trPr>
        <w:tc>
          <w:tcPr>
            <w:tcW w:w="3190" w:type="dxa"/>
            <w:vAlign w:val="center"/>
          </w:tcPr>
          <w:p w:rsidR="000331D4" w:rsidRPr="00A35CE7" w:rsidRDefault="000331D4" w:rsidP="00385D2E">
            <w:pPr>
              <w:ind w:firstLine="0"/>
            </w:pPr>
            <w:r w:rsidRPr="00A35CE7">
              <w:t xml:space="preserve">FAR </w:t>
            </w:r>
            <w:proofErr w:type="spellStart"/>
            <w:r w:rsidRPr="00A35CE7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0331D4" w:rsidRPr="00564E67" w:rsidRDefault="000331D4" w:rsidP="00385D2E">
            <w:pPr>
              <w:ind w:firstLine="0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191" w:type="dxa"/>
            <w:vAlign w:val="center"/>
          </w:tcPr>
          <w:p w:rsidR="000331D4" w:rsidRDefault="000331D4" w:rsidP="00385D2E">
            <w:pPr>
              <w:ind w:firstLine="0"/>
            </w:pPr>
            <w:r>
              <w:t xml:space="preserve">бессрочно </w:t>
            </w:r>
          </w:p>
        </w:tc>
      </w:tr>
      <w:bookmarkEnd w:id="0"/>
    </w:tbl>
    <w:p w:rsidR="000331D4" w:rsidRDefault="000331D4" w:rsidP="000331D4">
      <w:pPr>
        <w:rPr>
          <w:rStyle w:val="FontStyle15"/>
          <w:b w:val="0"/>
          <w:i/>
          <w:color w:val="C00000"/>
          <w:szCs w:val="24"/>
        </w:rPr>
      </w:pPr>
    </w:p>
    <w:p w:rsidR="000331D4" w:rsidRPr="006F1168" w:rsidRDefault="000331D4" w:rsidP="000331D4">
      <w:pPr>
        <w:pStyle w:val="Style1"/>
        <w:widowControl/>
        <w:tabs>
          <w:tab w:val="left" w:pos="851"/>
          <w:tab w:val="left" w:pos="993"/>
        </w:tabs>
      </w:pPr>
      <w:r w:rsidRPr="009A62AB">
        <w:t xml:space="preserve">1. </w:t>
      </w:r>
      <w:r w:rsidRPr="00254369">
        <w:rPr>
          <w:color w:val="000000"/>
        </w:rPr>
        <w:t xml:space="preserve">Электронная база периодических изданий </w:t>
      </w:r>
      <w:proofErr w:type="spellStart"/>
      <w:r w:rsidRPr="00254369">
        <w:rPr>
          <w:color w:val="000000"/>
        </w:rPr>
        <w:t>East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View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Information</w:t>
      </w:r>
      <w:proofErr w:type="spellEnd"/>
      <w:r w:rsidRPr="00254369">
        <w:rPr>
          <w:color w:val="000000"/>
        </w:rPr>
        <w:t xml:space="preserve"> </w:t>
      </w:r>
      <w:proofErr w:type="spellStart"/>
      <w:r w:rsidRPr="00254369">
        <w:rPr>
          <w:color w:val="000000"/>
        </w:rPr>
        <w:t>Services</w:t>
      </w:r>
      <w:proofErr w:type="spellEnd"/>
      <w:r w:rsidRPr="00254369">
        <w:rPr>
          <w:color w:val="000000"/>
        </w:rPr>
        <w:t>, ООО «ИВИС»</w:t>
      </w:r>
      <w:r w:rsidRPr="00A979FC">
        <w:rPr>
          <w:bCs/>
          <w:lang w:eastAsia="en-US"/>
        </w:rPr>
        <w:t>.</w:t>
      </w:r>
      <w:r>
        <w:rPr>
          <w:bCs/>
          <w:lang w:eastAsia="en-US"/>
        </w:rPr>
        <w:t xml:space="preserve"> Режим доступа: </w:t>
      </w:r>
      <w:hyperlink r:id="rId35" w:history="1">
        <w:r w:rsidRPr="00DA68F6">
          <w:rPr>
            <w:rStyle w:val="a8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 w:rsidRPr="006F1168">
        <w:rPr>
          <w:color w:val="000000"/>
        </w:rPr>
        <w:t>-</w:t>
      </w:r>
      <w:r>
        <w:rPr>
          <w:color w:val="000000"/>
        </w:rPr>
        <w:t>адресам вуза, с внешней сети по логину и паролю.</w:t>
      </w:r>
    </w:p>
    <w:p w:rsidR="000331D4" w:rsidRPr="00A979FC" w:rsidRDefault="000331D4" w:rsidP="000331D4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36" w:history="1">
        <w:r w:rsidRPr="002A2303">
          <w:rPr>
            <w:rStyle w:val="a8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0331D4" w:rsidRPr="00A979FC" w:rsidRDefault="000331D4" w:rsidP="000331D4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3. Поисковая система Академия 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(</w:t>
      </w:r>
      <w:r w:rsidRPr="00A979FC">
        <w:rPr>
          <w:bCs/>
          <w:lang w:val="en-US" w:eastAsia="en-US"/>
        </w:rPr>
        <w:t>Google</w:t>
      </w:r>
      <w:r w:rsidRPr="00A979FC">
        <w:rPr>
          <w:bCs/>
          <w:lang w:eastAsia="en-US"/>
        </w:rPr>
        <w:t xml:space="preserve"> </w:t>
      </w:r>
      <w:r w:rsidRPr="00A979FC">
        <w:rPr>
          <w:bCs/>
          <w:lang w:val="en-US" w:eastAsia="en-US"/>
        </w:rPr>
        <w:t>Scholar</w:t>
      </w:r>
      <w:r w:rsidRPr="00A979FC">
        <w:rPr>
          <w:bCs/>
          <w:lang w:eastAsia="en-US"/>
        </w:rPr>
        <w:t xml:space="preserve">).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>:</w:t>
      </w:r>
      <w:r w:rsidRPr="00A979FC">
        <w:t xml:space="preserve"> </w:t>
      </w:r>
      <w:hyperlink r:id="rId37" w:history="1">
        <w:r w:rsidRPr="006A6C39">
          <w:rPr>
            <w:rStyle w:val="a8"/>
            <w:bCs/>
            <w:lang w:eastAsia="en-US"/>
          </w:rPr>
          <w:t>https://scholar.google.ru</w:t>
        </w:r>
      </w:hyperlink>
    </w:p>
    <w:p w:rsidR="000331D4" w:rsidRDefault="000331D4" w:rsidP="000331D4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 w:rsidRPr="00A979FC"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 w:rsidRPr="00A979FC">
        <w:rPr>
          <w:bCs/>
          <w:lang w:val="en-US" w:eastAsia="en-US"/>
        </w:rPr>
        <w:t>URL</w:t>
      </w:r>
      <w:r w:rsidRPr="00A979FC">
        <w:rPr>
          <w:bCs/>
          <w:lang w:eastAsia="en-US"/>
        </w:rPr>
        <w:t xml:space="preserve">: </w:t>
      </w:r>
      <w:hyperlink r:id="rId38" w:history="1">
        <w:r w:rsidRPr="00DA68F6">
          <w:rPr>
            <w:rStyle w:val="a8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0331D4" w:rsidRDefault="000331D4" w:rsidP="000331D4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 w:rsidRPr="00254369">
        <w:rPr>
          <w:color w:val="000000"/>
        </w:rPr>
        <w:t>Электронные ресурсы библиотеки МГТУ им. Г.И. Носова</w:t>
      </w:r>
      <w:r>
        <w:rPr>
          <w:color w:val="000000"/>
        </w:rPr>
        <w:t xml:space="preserve">. Режим обращения: </w:t>
      </w:r>
      <w:hyperlink r:id="rId39" w:history="1">
        <w:r w:rsidRPr="00DA68F6">
          <w:rPr>
            <w:rStyle w:val="a8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0331D4" w:rsidRPr="000331D4" w:rsidRDefault="000331D4">
      <w:pPr>
        <w:ind w:left="730"/>
        <w:rPr>
          <w:b/>
        </w:rPr>
      </w:pPr>
    </w:p>
    <w:p w:rsidR="000331D4" w:rsidRPr="000331D4" w:rsidRDefault="00D90D5F">
      <w:pPr>
        <w:ind w:left="730"/>
        <w:rPr>
          <w:b/>
        </w:rPr>
      </w:pPr>
      <w:r w:rsidRPr="000331D4">
        <w:rPr>
          <w:b/>
        </w:rPr>
        <w:t xml:space="preserve">9 Материально-техническое обеспечение дисциплины (модуля) </w:t>
      </w:r>
    </w:p>
    <w:p w:rsidR="004D395F" w:rsidRDefault="00D90D5F">
      <w:pPr>
        <w:ind w:left="730"/>
      </w:pPr>
      <w:r>
        <w:t xml:space="preserve">Материально-техническое обеспечение дисциплины включает: </w:t>
      </w:r>
    </w:p>
    <w:tbl>
      <w:tblPr>
        <w:tblStyle w:val="TableGrid"/>
        <w:tblW w:w="9856" w:type="dxa"/>
        <w:tblInd w:w="-108" w:type="dxa"/>
        <w:tblCellMar>
          <w:top w:w="4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800"/>
        <w:gridCol w:w="6056"/>
      </w:tblGrid>
      <w:tr w:rsidR="004D395F">
        <w:trPr>
          <w:trHeight w:val="28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60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64" w:firstLine="0"/>
              <w:jc w:val="center"/>
            </w:pPr>
            <w:r>
              <w:t xml:space="preserve">Оснащение аудитории </w:t>
            </w:r>
          </w:p>
        </w:tc>
      </w:tr>
      <w:tr w:rsidR="004D395F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  <w:jc w:val="both"/>
            </w:pPr>
            <w:r>
              <w:t xml:space="preserve">Учебные аудитории для проведения занятий лекционного типа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  <w:jc w:val="both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4D395F">
        <w:trPr>
          <w:trHeight w:val="111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8" w:firstLine="0"/>
              <w:jc w:val="both"/>
            </w:pPr>
            <w:r>
              <w:t xml:space="preserve">Учебные аудитории для проведения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1" w:line="278" w:lineRule="auto"/>
              <w:ind w:left="0" w:firstLine="0"/>
            </w:pPr>
            <w:r>
              <w:t xml:space="preserve">Мультимедийные средства хранения, передачи  и представления информации. </w:t>
            </w:r>
          </w:p>
          <w:p w:rsidR="004D395F" w:rsidRDefault="00D90D5F">
            <w:pPr>
              <w:spacing w:after="0" w:line="259" w:lineRule="auto"/>
              <w:ind w:left="0" w:firstLine="0"/>
            </w:pPr>
            <w:r>
              <w:t xml:space="preserve">Доска, мультимедийный проектор, экран. </w:t>
            </w:r>
          </w:p>
        </w:tc>
      </w:tr>
      <w:tr w:rsidR="004D395F">
        <w:trPr>
          <w:trHeight w:val="277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60" w:firstLine="0"/>
              <w:jc w:val="both"/>
            </w:pPr>
            <w:r>
              <w:t xml:space="preserve">Учебные аудитории для проведения лабораторных работ: лаборатории БЖД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2" w:line="279" w:lineRule="auto"/>
              <w:ind w:left="312" w:firstLine="0"/>
            </w:pPr>
            <w:r>
              <w:t xml:space="preserve">Лабораторные установки, измерительные приборы для выполнения лабораторных работ: </w:t>
            </w:r>
          </w:p>
          <w:p w:rsidR="004D395F" w:rsidRDefault="00D90D5F">
            <w:pPr>
              <w:numPr>
                <w:ilvl w:val="0"/>
                <w:numId w:val="19"/>
              </w:numPr>
              <w:spacing w:after="0" w:line="283" w:lineRule="auto"/>
              <w:ind w:firstLine="0"/>
            </w:pPr>
            <w:r>
              <w:t xml:space="preserve">Стенды с пожарными извещателями и огнетушителями </w:t>
            </w:r>
          </w:p>
          <w:p w:rsidR="004D395F" w:rsidRDefault="00D90D5F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 xml:space="preserve">Примеры оборудования сетей </w:t>
            </w:r>
            <w:proofErr w:type="spellStart"/>
            <w:r>
              <w:t>противопо</w:t>
            </w:r>
            <w:proofErr w:type="spellEnd"/>
            <w:r>
              <w:t>-</w:t>
            </w:r>
          </w:p>
          <w:p w:rsidR="004D395F" w:rsidRDefault="00D90D5F">
            <w:pPr>
              <w:spacing w:after="2" w:line="278" w:lineRule="auto"/>
              <w:ind w:left="29" w:firstLine="0"/>
              <w:jc w:val="both"/>
            </w:pPr>
            <w:proofErr w:type="spellStart"/>
            <w:r>
              <w:t>жарного</w:t>
            </w:r>
            <w:proofErr w:type="spellEnd"/>
            <w:r>
              <w:t xml:space="preserve"> водопровода и оборудования, используемого при тушении пожаров </w:t>
            </w:r>
          </w:p>
          <w:p w:rsidR="004D395F" w:rsidRDefault="00D90D5F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t xml:space="preserve">Стенд для проведения лабораторной работы «Анализ опасности поражения электрическим током в сетях напряжением до 1000 В». </w:t>
            </w:r>
          </w:p>
        </w:tc>
      </w:tr>
      <w:tr w:rsidR="004D395F">
        <w:trPr>
          <w:trHeight w:val="28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9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63" w:firstLine="0"/>
              <w:jc w:val="center"/>
            </w:pPr>
            <w:r>
              <w:t xml:space="preserve">Оснащение аудитории </w:t>
            </w:r>
          </w:p>
        </w:tc>
      </w:tr>
      <w:tr w:rsidR="004D395F">
        <w:trPr>
          <w:trHeight w:val="442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4D395F">
            <w:pPr>
              <w:spacing w:after="160" w:line="259" w:lineRule="auto"/>
              <w:ind w:left="0" w:firstLine="0"/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numPr>
                <w:ilvl w:val="0"/>
                <w:numId w:val="20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«Защита от вибрации». </w:t>
            </w:r>
          </w:p>
          <w:p w:rsidR="004D395F" w:rsidRDefault="00D90D5F">
            <w:pPr>
              <w:numPr>
                <w:ilvl w:val="0"/>
                <w:numId w:val="20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промышленного шума». </w:t>
            </w:r>
          </w:p>
          <w:p w:rsidR="004D395F" w:rsidRDefault="00D90D5F">
            <w:pPr>
              <w:numPr>
                <w:ilvl w:val="0"/>
                <w:numId w:val="20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освещения рабочих мест». </w:t>
            </w:r>
          </w:p>
          <w:p w:rsidR="004D395F" w:rsidRDefault="00D90D5F">
            <w:pPr>
              <w:numPr>
                <w:ilvl w:val="0"/>
                <w:numId w:val="20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параметров микроклимата». </w:t>
            </w:r>
          </w:p>
          <w:p w:rsidR="004D395F" w:rsidRDefault="00D90D5F">
            <w:pPr>
              <w:numPr>
                <w:ilvl w:val="0"/>
                <w:numId w:val="20"/>
              </w:numPr>
              <w:spacing w:after="23" w:line="260" w:lineRule="auto"/>
              <w:ind w:firstLine="0"/>
              <w:jc w:val="both"/>
            </w:pPr>
            <w:r>
              <w:t xml:space="preserve">Стенд для проведения лабораторной работы «Исследование эффективности теплозащитных экранов». </w:t>
            </w:r>
          </w:p>
          <w:p w:rsidR="004D395F" w:rsidRDefault="00D90D5F">
            <w:pPr>
              <w:numPr>
                <w:ilvl w:val="0"/>
                <w:numId w:val="20"/>
              </w:numPr>
              <w:spacing w:after="0" w:line="279" w:lineRule="auto"/>
              <w:ind w:firstLine="0"/>
              <w:jc w:val="both"/>
            </w:pPr>
            <w:r>
              <w:t xml:space="preserve">Стенд для проведения лабораторной работы «Защита от электромагнитных полей». </w:t>
            </w:r>
          </w:p>
          <w:p w:rsidR="004D395F" w:rsidRDefault="00D90D5F">
            <w:pPr>
              <w:numPr>
                <w:ilvl w:val="0"/>
                <w:numId w:val="20"/>
              </w:numPr>
              <w:spacing w:after="0" w:line="259" w:lineRule="auto"/>
              <w:ind w:firstLine="0"/>
              <w:jc w:val="both"/>
            </w:pPr>
            <w:r>
              <w:t xml:space="preserve">Стенд для проведения лабораторной работы «Изучение методов сердечно-легочно-мозговой реанимации с применением тренажера ВИТИМ» </w:t>
            </w:r>
          </w:p>
        </w:tc>
      </w:tr>
      <w:tr w:rsidR="004D395F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firstLine="0"/>
              <w:jc w:val="both"/>
            </w:pPr>
            <w:r>
              <w:t xml:space="preserve">Помещения для самостоятельной работы обучающихся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9" w:firstLine="0"/>
              <w:jc w:val="both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 </w:t>
            </w:r>
          </w:p>
        </w:tc>
      </w:tr>
      <w:tr w:rsidR="004D395F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59" w:lineRule="auto"/>
              <w:ind w:left="0" w:right="57" w:firstLine="0"/>
              <w:jc w:val="both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5F" w:rsidRDefault="00D90D5F">
            <w:pPr>
              <w:spacing w:after="0" w:line="278" w:lineRule="auto"/>
              <w:ind w:left="0" w:firstLine="0"/>
            </w:pPr>
            <w:r>
              <w:t xml:space="preserve">Шкафы для хранения учебно-методической документации, учебного оборудования  </w:t>
            </w:r>
          </w:p>
          <w:p w:rsidR="004D395F" w:rsidRDefault="00D90D5F">
            <w:pPr>
              <w:spacing w:after="0" w:line="259" w:lineRule="auto"/>
              <w:ind w:left="0" w:firstLine="0"/>
              <w:jc w:val="both"/>
            </w:pPr>
            <w:r>
              <w:t xml:space="preserve">Инструменты для ремонта лабораторного оборудования </w:t>
            </w:r>
          </w:p>
        </w:tc>
      </w:tr>
    </w:tbl>
    <w:p w:rsidR="004D395F" w:rsidRDefault="00D90D5F">
      <w:pPr>
        <w:spacing w:after="0" w:line="259" w:lineRule="auto"/>
        <w:ind w:left="720" w:firstLine="0"/>
        <w:jc w:val="both"/>
      </w:pPr>
      <w:r>
        <w:t xml:space="preserve"> </w:t>
      </w:r>
    </w:p>
    <w:p w:rsidR="004D395F" w:rsidRDefault="00D90D5F">
      <w:pPr>
        <w:spacing w:after="0" w:line="259" w:lineRule="auto"/>
        <w:ind w:left="720" w:firstLine="0"/>
        <w:jc w:val="both"/>
      </w:pPr>
      <w:r>
        <w:t xml:space="preserve"> </w:t>
      </w:r>
    </w:p>
    <w:sectPr w:rsidR="004D395F">
      <w:pgSz w:w="11906" w:h="16838"/>
      <w:pgMar w:top="1138" w:right="561" w:bottom="179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535"/>
    <w:multiLevelType w:val="hybridMultilevel"/>
    <w:tmpl w:val="05F861DE"/>
    <w:lvl w:ilvl="0" w:tplc="F93C32DA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8D4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01C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A6F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A36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CE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C0D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AB1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001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F6E87"/>
    <w:multiLevelType w:val="hybridMultilevel"/>
    <w:tmpl w:val="23362486"/>
    <w:lvl w:ilvl="0" w:tplc="936291F0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ECA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EE8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40F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C59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9F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22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87D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442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24791B"/>
    <w:multiLevelType w:val="hybridMultilevel"/>
    <w:tmpl w:val="CB26F3AA"/>
    <w:lvl w:ilvl="0" w:tplc="6A328BB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97BC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7B14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8BA20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8F9F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150C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6C420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4B3C0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004F0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C3A01"/>
    <w:multiLevelType w:val="hybridMultilevel"/>
    <w:tmpl w:val="D7C2E8BA"/>
    <w:lvl w:ilvl="0" w:tplc="EA5A2C7E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E1A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677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C4B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2E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7F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AD2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8D8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605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5B34EE"/>
    <w:multiLevelType w:val="hybridMultilevel"/>
    <w:tmpl w:val="90C09E2E"/>
    <w:lvl w:ilvl="0" w:tplc="BDF01F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54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DC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E32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C63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FE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A12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85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6BD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FA7054"/>
    <w:multiLevelType w:val="hybridMultilevel"/>
    <w:tmpl w:val="1A06B7B2"/>
    <w:lvl w:ilvl="0" w:tplc="C07CCF7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441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6AC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44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8F4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8D5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098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03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2B5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847154"/>
    <w:multiLevelType w:val="hybridMultilevel"/>
    <w:tmpl w:val="CBFC0804"/>
    <w:lvl w:ilvl="0" w:tplc="DC8C87E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A98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840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89B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016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202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681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ECE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A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081D10"/>
    <w:multiLevelType w:val="hybridMultilevel"/>
    <w:tmpl w:val="4C4C7F32"/>
    <w:lvl w:ilvl="0" w:tplc="1C844460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21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82A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A1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CB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69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03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3B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29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47632D"/>
    <w:multiLevelType w:val="hybridMultilevel"/>
    <w:tmpl w:val="F2CC4166"/>
    <w:lvl w:ilvl="0" w:tplc="66900A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873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A02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EEE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40C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09F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07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7F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003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29672E"/>
    <w:multiLevelType w:val="hybridMultilevel"/>
    <w:tmpl w:val="545A6EB8"/>
    <w:lvl w:ilvl="0" w:tplc="226E5E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A9B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2DD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2C7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842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AF0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8B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8A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621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9477E3"/>
    <w:multiLevelType w:val="hybridMultilevel"/>
    <w:tmpl w:val="33B06A08"/>
    <w:lvl w:ilvl="0" w:tplc="44CA75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0C4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059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E24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447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826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CD0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640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6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F43B50"/>
    <w:multiLevelType w:val="hybridMultilevel"/>
    <w:tmpl w:val="33164040"/>
    <w:lvl w:ilvl="0" w:tplc="2A36A7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E81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A296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A41C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E58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EDE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826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01F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830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825B3"/>
    <w:multiLevelType w:val="hybridMultilevel"/>
    <w:tmpl w:val="EFFC5B1A"/>
    <w:lvl w:ilvl="0" w:tplc="64DCC554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28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683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202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A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DF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CFB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F0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46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042C53"/>
    <w:multiLevelType w:val="hybridMultilevel"/>
    <w:tmpl w:val="6400D760"/>
    <w:lvl w:ilvl="0" w:tplc="F6B2D3D8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630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4D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01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C24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2B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F0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0A8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C57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191AAA"/>
    <w:multiLevelType w:val="hybridMultilevel"/>
    <w:tmpl w:val="327C257C"/>
    <w:lvl w:ilvl="0" w:tplc="7034FA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82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434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C87B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4DE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A916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A62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40A2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8F2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247985"/>
    <w:multiLevelType w:val="hybridMultilevel"/>
    <w:tmpl w:val="59C08C7C"/>
    <w:lvl w:ilvl="0" w:tplc="1616ADBC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090EE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CF288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AE224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0684E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E566E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45DE6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CD84A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23A02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9115B0"/>
    <w:multiLevelType w:val="hybridMultilevel"/>
    <w:tmpl w:val="8F32D57A"/>
    <w:lvl w:ilvl="0" w:tplc="6A6408C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8DFF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A6710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008FE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0D3E0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2F130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A178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A6DFE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48C50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C02F4D"/>
    <w:multiLevelType w:val="hybridMultilevel"/>
    <w:tmpl w:val="9F8C4514"/>
    <w:lvl w:ilvl="0" w:tplc="A53805C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C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66C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E0E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0B7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AAE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27C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68C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8E8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027695"/>
    <w:multiLevelType w:val="hybridMultilevel"/>
    <w:tmpl w:val="1390D890"/>
    <w:lvl w:ilvl="0" w:tplc="C9EAC704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25BD4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A1D9E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42E9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699A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615CC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87D3E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48F94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E4D14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092040"/>
    <w:multiLevelType w:val="hybridMultilevel"/>
    <w:tmpl w:val="F8F0B382"/>
    <w:lvl w:ilvl="0" w:tplc="018229F4">
      <w:start w:val="1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DAD25ABC">
      <w:start w:val="1"/>
      <w:numFmt w:val="decimal"/>
      <w:lvlText w:val="%2."/>
      <w:lvlJc w:val="left"/>
      <w:pPr>
        <w:ind w:left="1103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0">
    <w:nsid w:val="640F4D50"/>
    <w:multiLevelType w:val="hybridMultilevel"/>
    <w:tmpl w:val="5880A89C"/>
    <w:lvl w:ilvl="0" w:tplc="01A09B16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224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653A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EBC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6C4E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474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075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AC9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812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B92375"/>
    <w:multiLevelType w:val="hybridMultilevel"/>
    <w:tmpl w:val="F24C0F34"/>
    <w:lvl w:ilvl="0" w:tplc="A25E80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A8E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E14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DF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20C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E22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237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2F4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6D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E84CF1"/>
    <w:multiLevelType w:val="hybridMultilevel"/>
    <w:tmpl w:val="2228D2DA"/>
    <w:lvl w:ilvl="0" w:tplc="759C5EBC">
      <w:start w:val="1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ED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459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C30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40A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C9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CA0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A68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0D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EB357D"/>
    <w:multiLevelType w:val="hybridMultilevel"/>
    <w:tmpl w:val="905CC262"/>
    <w:lvl w:ilvl="0" w:tplc="CC4879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C52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8D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088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806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C17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EBD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C95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6AE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9"/>
  </w:num>
  <w:num w:numId="5">
    <w:abstractNumId w:val="22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6"/>
  </w:num>
  <w:num w:numId="11">
    <w:abstractNumId w:val="17"/>
  </w:num>
  <w:num w:numId="12">
    <w:abstractNumId w:val="8"/>
  </w:num>
  <w:num w:numId="13">
    <w:abstractNumId w:val="21"/>
  </w:num>
  <w:num w:numId="14">
    <w:abstractNumId w:val="1"/>
  </w:num>
  <w:num w:numId="15">
    <w:abstractNumId w:val="4"/>
  </w:num>
  <w:num w:numId="16">
    <w:abstractNumId w:val="16"/>
  </w:num>
  <w:num w:numId="17">
    <w:abstractNumId w:val="3"/>
  </w:num>
  <w:num w:numId="18">
    <w:abstractNumId w:val="0"/>
  </w:num>
  <w:num w:numId="19">
    <w:abstractNumId w:val="15"/>
  </w:num>
  <w:num w:numId="20">
    <w:abstractNumId w:val="18"/>
  </w:num>
  <w:num w:numId="21">
    <w:abstractNumId w:val="12"/>
  </w:num>
  <w:num w:numId="22">
    <w:abstractNumId w:val="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5F"/>
    <w:rsid w:val="000331D4"/>
    <w:rsid w:val="0042623D"/>
    <w:rsid w:val="004D395F"/>
    <w:rsid w:val="00A11FA4"/>
    <w:rsid w:val="00D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D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331D4"/>
    <w:pPr>
      <w:spacing w:after="0" w:line="276" w:lineRule="auto"/>
      <w:ind w:left="720" w:firstLine="709"/>
      <w:contextualSpacing/>
      <w:jc w:val="both"/>
    </w:pPr>
    <w:rPr>
      <w:rFonts w:eastAsia="Calibri"/>
      <w:color w:val="auto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0331D4"/>
    <w:rPr>
      <w:rFonts w:ascii="Times New Roman" w:eastAsia="Calibri" w:hAnsi="Times New Roman" w:cs="Times New Roman"/>
      <w:sz w:val="24"/>
      <w:lang w:val="en-US" w:eastAsia="en-US"/>
    </w:rPr>
  </w:style>
  <w:style w:type="table" w:styleId="a7">
    <w:name w:val="Table Grid"/>
    <w:basedOn w:val="a1"/>
    <w:uiPriority w:val="59"/>
    <w:rsid w:val="000331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0331D4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0331D4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character" w:customStyle="1" w:styleId="FontStyle15">
    <w:name w:val="Font Style15"/>
    <w:rsid w:val="000331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331D4"/>
    <w:rPr>
      <w:rFonts w:ascii="Times New Roman" w:hAnsi="Times New Roman" w:cs="Times New Roman"/>
      <w:sz w:val="12"/>
      <w:szCs w:val="12"/>
    </w:rPr>
  </w:style>
  <w:style w:type="character" w:styleId="a8">
    <w:name w:val="Hyperlink"/>
    <w:uiPriority w:val="99"/>
    <w:unhideWhenUsed/>
    <w:rsid w:val="00033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D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331D4"/>
    <w:pPr>
      <w:spacing w:after="0" w:line="276" w:lineRule="auto"/>
      <w:ind w:left="720" w:firstLine="709"/>
      <w:contextualSpacing/>
      <w:jc w:val="both"/>
    </w:pPr>
    <w:rPr>
      <w:rFonts w:eastAsia="Calibri"/>
      <w:color w:val="auto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0331D4"/>
    <w:rPr>
      <w:rFonts w:ascii="Times New Roman" w:eastAsia="Calibri" w:hAnsi="Times New Roman" w:cs="Times New Roman"/>
      <w:sz w:val="24"/>
      <w:lang w:val="en-US" w:eastAsia="en-US"/>
    </w:rPr>
  </w:style>
  <w:style w:type="table" w:styleId="a7">
    <w:name w:val="Table Grid"/>
    <w:basedOn w:val="a1"/>
    <w:uiPriority w:val="59"/>
    <w:rsid w:val="000331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0331D4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paragraph" w:customStyle="1" w:styleId="Style8">
    <w:name w:val="Style8"/>
    <w:basedOn w:val="a"/>
    <w:rsid w:val="000331D4"/>
    <w:pPr>
      <w:widowControl w:val="0"/>
      <w:autoSpaceDE w:val="0"/>
      <w:autoSpaceDN w:val="0"/>
      <w:adjustRightInd w:val="0"/>
      <w:spacing w:after="0" w:line="240" w:lineRule="auto"/>
      <w:ind w:left="0" w:firstLine="567"/>
      <w:jc w:val="both"/>
    </w:pPr>
    <w:rPr>
      <w:color w:val="auto"/>
      <w:szCs w:val="24"/>
      <w:lang w:eastAsia="ru-RU"/>
    </w:rPr>
  </w:style>
  <w:style w:type="character" w:customStyle="1" w:styleId="FontStyle15">
    <w:name w:val="Font Style15"/>
    <w:rsid w:val="000331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331D4"/>
    <w:rPr>
      <w:rFonts w:ascii="Times New Roman" w:hAnsi="Times New Roman" w:cs="Times New Roman"/>
      <w:sz w:val="12"/>
      <w:szCs w:val="12"/>
    </w:rPr>
  </w:style>
  <w:style w:type="character" w:styleId="a8">
    <w:name w:val="Hyperlink"/>
    <w:uiPriority w:val="99"/>
    <w:unhideWhenUsed/>
    <w:rsid w:val="0003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new.znanium.com/catalog/document?id=12458" TargetMode="External"/><Relationship Id="rId26" Type="http://schemas.openxmlformats.org/officeDocument/2006/relationships/hyperlink" Target="https://new.znanium.com/catalog/document?id=303036" TargetMode="External"/><Relationship Id="rId39" Type="http://schemas.openxmlformats.org/officeDocument/2006/relationships/hyperlink" Target="http://magtu.ru:8085/marcweb2/Default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.znanium.com/catalog/document?id=119577" TargetMode="External"/><Relationship Id="rId34" Type="http://schemas.openxmlformats.org/officeDocument/2006/relationships/hyperlink" Target="https://magtu.informsystema.ru/uploader/fileUpload?name=2732.pdf&amp;show=dcatalogues/1/1132451/2732.pdf&amp;view=tru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3364.pdf&amp;show=dcatalogues/1/1139118/3364.pdf&amp;view=true" TargetMode="External"/><Relationship Id="rId17" Type="http://schemas.openxmlformats.org/officeDocument/2006/relationships/hyperlink" Target="https://magtu.informsystema.ru/uploader/fileUpload?name=3679.pdf&amp;show=dcatalogues/1/1527098/3679.pdf&amp;view=true" TargetMode="External"/><Relationship Id="rId25" Type="http://schemas.openxmlformats.org/officeDocument/2006/relationships/hyperlink" Target="https://new.znanium.com/catalog/document?id=303036" TargetMode="External"/><Relationship Id="rId33" Type="http://schemas.openxmlformats.org/officeDocument/2006/relationships/hyperlink" Target="https://magtu.informsystema.ru/uploader/fileUpload?name=2732.pdf&amp;show=dcatalogues/1/1132451/2732.pdf&amp;view=true" TargetMode="External"/><Relationship Id="rId38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79.pdf&amp;show=dcatalogues/1/1527098/3679.pdf&amp;view=true" TargetMode="External"/><Relationship Id="rId20" Type="http://schemas.openxmlformats.org/officeDocument/2006/relationships/hyperlink" Target="https://new.znanium.com/catalog/document?id=119577" TargetMode="External"/><Relationship Id="rId29" Type="http://schemas.openxmlformats.org/officeDocument/2006/relationships/hyperlink" Target="https://magtu.informsystema.ru/uploader/fileUpload?name=3365.pdf&amp;show=dcatalogues/1/1139120/3365.pdf&amp;view=tru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new.znanium.com/catalog/document?id=328348" TargetMode="External"/><Relationship Id="rId32" Type="http://schemas.openxmlformats.org/officeDocument/2006/relationships/hyperlink" Target="https://magtu.informsystema.ru/uploader/fileUpload?name=2732.pdf&amp;show=dcatalogues/1/1132451/2732.pdf&amp;view=true" TargetMode="External"/><Relationship Id="rId37" Type="http://schemas.openxmlformats.org/officeDocument/2006/relationships/hyperlink" Target="https://scholar.google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new.znanium.com/catalog/document?id=328348" TargetMode="External"/><Relationship Id="rId28" Type="http://schemas.openxmlformats.org/officeDocument/2006/relationships/hyperlink" Target="https://new.znanium.com/catalog/document?id=303037" TargetMode="External"/><Relationship Id="rId36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92617" TargetMode="External"/><Relationship Id="rId19" Type="http://schemas.openxmlformats.org/officeDocument/2006/relationships/hyperlink" Target="https://new.znanium.com/catalog/document?id=12458" TargetMode="External"/><Relationship Id="rId31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new.znanium.com/catalog/document?id=328348" TargetMode="External"/><Relationship Id="rId27" Type="http://schemas.openxmlformats.org/officeDocument/2006/relationships/hyperlink" Target="https://new.znanium.com/catalog/document?id=303037" TargetMode="External"/><Relationship Id="rId30" Type="http://schemas.openxmlformats.org/officeDocument/2006/relationships/hyperlink" Target="https://magtu.informsystema.ru/uploader/fileUpload?name=3365.pdf&amp;show=dcatalogues/1/1139120/3365.pdf&amp;view=true" TargetMode="External"/><Relationship Id="rId35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5960</Words>
  <Characters>33976</Characters>
  <Application>Microsoft Office Word</Application>
  <DocSecurity>0</DocSecurity>
  <Lines>283</Lines>
  <Paragraphs>79</Paragraphs>
  <ScaleCrop>false</ScaleCrop>
  <Company/>
  <LinksUpToDate>false</LinksUpToDate>
  <CharactersWithSpaces>39857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nht-5</dc:creator>
  <cp:keywords/>
  <cp:lastModifiedBy>Olesya</cp:lastModifiedBy>
  <cp:revision>5</cp:revision>
  <dcterms:created xsi:type="dcterms:W3CDTF">2020-11-22T12:19:00Z</dcterms:created>
  <dcterms:modified xsi:type="dcterms:W3CDTF">2020-11-22T14:58:00Z</dcterms:modified>
</cp:coreProperties>
</file>