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A0"/>
      </w:tblPr>
      <w:tblGrid>
        <w:gridCol w:w="1055"/>
        <w:gridCol w:w="8408"/>
      </w:tblGrid>
      <w:tr w:rsidR="00EA144B" w:rsidTr="00F21AAA">
        <w:trPr>
          <w:cantSplit/>
          <w:trHeight w:val="688"/>
          <w:jc w:val="center"/>
        </w:trPr>
        <w:tc>
          <w:tcPr>
            <w:tcW w:w="1055" w:type="dxa"/>
          </w:tcPr>
          <w:p w:rsidR="00EA144B" w:rsidRDefault="00C956C3" w:rsidP="00F21AAA">
            <w:pPr>
              <w:pStyle w:val="a5"/>
              <w:ind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-1131001</wp:posOffset>
                  </wp:positionH>
                  <wp:positionV relativeFrom="paragraph">
                    <wp:posOffset>-720090</wp:posOffset>
                  </wp:positionV>
                  <wp:extent cx="7569282" cy="10386788"/>
                  <wp:effectExtent l="19050" t="0" r="0" b="0"/>
                  <wp:wrapNone/>
                  <wp:docPr id="1" name="Рисунок 1" descr="C:\Users\e.musatkina\Desktop\зГЭ-16\научно иследовательская работа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musatkina\Desktop\зГЭ-16\научно иследовательская работа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82" cy="1038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144B">
              <w:rPr>
                <w:noProof/>
              </w:rPr>
              <w:drawing>
                <wp:inline distT="0" distB="0" distL="0" distR="0">
                  <wp:extent cx="465455" cy="84645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EA144B" w:rsidRPr="00C05D60" w:rsidRDefault="00EA144B" w:rsidP="00F21AAA">
            <w:pPr>
              <w:pStyle w:val="a5"/>
              <w:spacing w:after="60" w:line="276" w:lineRule="auto"/>
              <w:ind w:firstLine="0"/>
              <w:jc w:val="center"/>
            </w:pPr>
            <w:r w:rsidRPr="00320F4B">
              <w:rPr>
                <w:highlight w:val="yellow"/>
              </w:rPr>
              <w:t xml:space="preserve">МИНИСТЕРСТВО НАУКИ </w:t>
            </w:r>
            <w:r w:rsidR="00320F4B" w:rsidRPr="00320F4B">
              <w:rPr>
                <w:highlight w:val="yellow"/>
              </w:rPr>
              <w:t xml:space="preserve">И ВЫСШЕГО ОБРАЗОВАНИЯ </w:t>
            </w:r>
            <w:r w:rsidR="00320F4B" w:rsidRPr="00320F4B">
              <w:rPr>
                <w:highlight w:val="yellow"/>
              </w:rPr>
              <w:br/>
            </w:r>
            <w:r w:rsidRPr="00320F4B">
              <w:rPr>
                <w:highlight w:val="yellow"/>
              </w:rPr>
              <w:t>РОССИЙСКОЙ ФЕДЕРАЦИИ</w:t>
            </w:r>
          </w:p>
          <w:p w:rsidR="00EA144B" w:rsidRPr="00C05D60" w:rsidRDefault="00EA144B" w:rsidP="00F21AAA">
            <w:pPr>
              <w:pStyle w:val="a5"/>
              <w:spacing w:line="276" w:lineRule="auto"/>
              <w:ind w:firstLine="0"/>
              <w:jc w:val="center"/>
            </w:pPr>
            <w:r w:rsidRPr="00C05D60">
              <w:t xml:space="preserve">Федеральное государственное бюджетное образовательное учреждение </w:t>
            </w:r>
          </w:p>
          <w:p w:rsidR="00EA144B" w:rsidRPr="00C05D60" w:rsidRDefault="00EA144B" w:rsidP="00F21AAA">
            <w:pPr>
              <w:pStyle w:val="a5"/>
              <w:spacing w:line="276" w:lineRule="auto"/>
              <w:ind w:firstLine="0"/>
              <w:jc w:val="center"/>
            </w:pPr>
            <w:r w:rsidRPr="00FB1310">
              <w:rPr>
                <w:highlight w:val="yellow"/>
              </w:rPr>
              <w:t>высшего образования</w:t>
            </w:r>
            <w:r w:rsidRPr="00C05D60">
              <w:t xml:space="preserve"> </w:t>
            </w:r>
          </w:p>
          <w:p w:rsidR="00EA144B" w:rsidRPr="00A440A2" w:rsidRDefault="00EA144B" w:rsidP="00F21AAA">
            <w:pPr>
              <w:pStyle w:val="a5"/>
              <w:spacing w:line="276" w:lineRule="auto"/>
              <w:ind w:firstLine="0"/>
              <w:jc w:val="center"/>
            </w:pPr>
            <w:r w:rsidRPr="00C05D60">
              <w:t>«Магнитогорский государственный технический университет им. Г.И. Носова»</w:t>
            </w:r>
          </w:p>
        </w:tc>
      </w:tr>
    </w:tbl>
    <w:p w:rsidR="00990D52" w:rsidRPr="006155A9" w:rsidRDefault="00990D52" w:rsidP="00BF67D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BF67D2" w:rsidRPr="006155A9" w:rsidRDefault="006B62B9" w:rsidP="000B1437">
      <w:pPr>
        <w:pStyle w:val="Style2"/>
        <w:widowControl/>
        <w:spacing w:before="360"/>
        <w:ind w:left="5103"/>
        <w:jc w:val="center"/>
        <w:rPr>
          <w:rStyle w:val="FontStyle18"/>
          <w:b w:val="0"/>
          <w:sz w:val="24"/>
          <w:szCs w:val="24"/>
        </w:rPr>
      </w:pPr>
      <w:r w:rsidRPr="006155A9">
        <w:rPr>
          <w:rStyle w:val="FontStyle18"/>
          <w:b w:val="0"/>
          <w:sz w:val="24"/>
          <w:szCs w:val="24"/>
        </w:rPr>
        <w:t>УТВЕРЖДАЮ</w:t>
      </w:r>
      <w:r w:rsidR="000B1437" w:rsidRPr="006155A9">
        <w:rPr>
          <w:rStyle w:val="FontStyle18"/>
          <w:b w:val="0"/>
          <w:sz w:val="24"/>
          <w:szCs w:val="24"/>
        </w:rPr>
        <w:t>:</w:t>
      </w:r>
    </w:p>
    <w:p w:rsidR="006155A9" w:rsidRPr="006155A9" w:rsidRDefault="006155A9" w:rsidP="006155A9">
      <w:pPr>
        <w:ind w:left="4820" w:firstLine="0"/>
        <w:jc w:val="center"/>
        <w:rPr>
          <w:bCs/>
        </w:rPr>
      </w:pPr>
      <w:r w:rsidRPr="006155A9">
        <w:rPr>
          <w:bCs/>
        </w:rPr>
        <w:t>Директор института/</w:t>
      </w:r>
    </w:p>
    <w:p w:rsidR="006155A9" w:rsidRPr="006155A9" w:rsidRDefault="006155A9" w:rsidP="006155A9">
      <w:pPr>
        <w:ind w:left="4820" w:firstLine="0"/>
        <w:jc w:val="center"/>
        <w:rPr>
          <w:bCs/>
        </w:rPr>
      </w:pPr>
      <w:r w:rsidRPr="006155A9">
        <w:rPr>
          <w:bCs/>
        </w:rPr>
        <w:t xml:space="preserve">декан факультета </w:t>
      </w:r>
      <w:r w:rsidRPr="006155A9">
        <w:rPr>
          <w:bCs/>
          <w:i/>
          <w:color w:val="C00000"/>
        </w:rPr>
        <w:t xml:space="preserve">(оставить </w:t>
      </w:r>
      <w:proofErr w:type="gramStart"/>
      <w:r w:rsidRPr="006155A9">
        <w:rPr>
          <w:bCs/>
          <w:i/>
          <w:color w:val="C00000"/>
        </w:rPr>
        <w:t>нужное</w:t>
      </w:r>
      <w:proofErr w:type="gramEnd"/>
      <w:r w:rsidRPr="006155A9">
        <w:rPr>
          <w:bCs/>
          <w:i/>
          <w:color w:val="C00000"/>
        </w:rPr>
        <w:t>)</w:t>
      </w:r>
    </w:p>
    <w:p w:rsidR="00BF67D2" w:rsidRPr="006155A9" w:rsidRDefault="00BF67D2" w:rsidP="000B143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6155A9">
        <w:rPr>
          <w:rStyle w:val="FontStyle18"/>
          <w:b w:val="0"/>
          <w:sz w:val="24"/>
          <w:szCs w:val="24"/>
        </w:rPr>
        <w:t>_____________ И.О.Фамилия</w:t>
      </w:r>
    </w:p>
    <w:p w:rsidR="00BF67D2" w:rsidRPr="006155A9" w:rsidRDefault="00BF67D2" w:rsidP="000B1437">
      <w:pPr>
        <w:pStyle w:val="Style12"/>
        <w:widowControl/>
        <w:spacing w:after="400"/>
        <w:ind w:left="5103"/>
        <w:jc w:val="center"/>
        <w:rPr>
          <w:rStyle w:val="FontStyle22"/>
          <w:sz w:val="24"/>
          <w:szCs w:val="24"/>
        </w:rPr>
      </w:pPr>
      <w:r w:rsidRPr="006155A9">
        <w:rPr>
          <w:rStyle w:val="FontStyle20"/>
          <w:rFonts w:ascii="Times New Roman" w:hAnsi="Times New Roman" w:cs="Times New Roman"/>
          <w:sz w:val="24"/>
          <w:szCs w:val="24"/>
        </w:rPr>
        <w:t>«____»_____________</w:t>
      </w:r>
      <w:r w:rsidRPr="006155A9">
        <w:rPr>
          <w:rStyle w:val="FontStyle22"/>
          <w:sz w:val="24"/>
          <w:szCs w:val="24"/>
        </w:rPr>
        <w:t>20__ г.</w:t>
      </w:r>
    </w:p>
    <w:p w:rsidR="00467B46" w:rsidRPr="006155A9" w:rsidRDefault="00467B46" w:rsidP="00BF67D2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990D52" w:rsidRPr="006155A9" w:rsidRDefault="00990D52" w:rsidP="000B1437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BF67D2" w:rsidRPr="006155A9" w:rsidRDefault="006C372D" w:rsidP="000B1437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6155A9">
        <w:rPr>
          <w:rStyle w:val="FontStyle21"/>
          <w:b/>
          <w:sz w:val="24"/>
          <w:szCs w:val="24"/>
        </w:rPr>
        <w:t>ПРОГРАММА НАУЧНО-ИССЛЕДОВАТЕЛЬСКОЙ РАБОТЫ</w:t>
      </w:r>
    </w:p>
    <w:p w:rsidR="00467B46" w:rsidRPr="006155A9" w:rsidRDefault="00467B46" w:rsidP="000B1437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BF67D2" w:rsidRPr="006155A9" w:rsidRDefault="00904791" w:rsidP="000003DF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</w:t>
      </w:r>
      <w:r w:rsidR="00B91E8D" w:rsidRPr="006155A9">
        <w:rPr>
          <w:rStyle w:val="FontStyle16"/>
          <w:b w:val="0"/>
          <w:sz w:val="24"/>
          <w:szCs w:val="24"/>
        </w:rPr>
        <w:t>пециальность</w:t>
      </w:r>
    </w:p>
    <w:p w:rsidR="00BF67D2" w:rsidRPr="006155A9" w:rsidRDefault="00904791" w:rsidP="000B1437">
      <w:pPr>
        <w:ind w:firstLine="0"/>
        <w:jc w:val="center"/>
      </w:pPr>
      <w:r>
        <w:rPr>
          <w:rStyle w:val="FontStyle16"/>
          <w:b w:val="0"/>
          <w:color w:val="C00000"/>
          <w:sz w:val="24"/>
          <w:szCs w:val="24"/>
        </w:rPr>
        <w:t>00.05</w:t>
      </w:r>
      <w:r w:rsidR="000B1437" w:rsidRPr="006155A9">
        <w:rPr>
          <w:rStyle w:val="FontStyle16"/>
          <w:b w:val="0"/>
          <w:color w:val="C00000"/>
          <w:sz w:val="24"/>
          <w:szCs w:val="24"/>
        </w:rPr>
        <w:t>.00</w:t>
      </w:r>
      <w:r w:rsidR="00BF67D2" w:rsidRPr="006155A9">
        <w:rPr>
          <w:rStyle w:val="FontStyle16"/>
          <w:b w:val="0"/>
          <w:sz w:val="24"/>
          <w:szCs w:val="24"/>
        </w:rPr>
        <w:t xml:space="preserve"> _______</w:t>
      </w:r>
      <w:r w:rsidR="00F03591" w:rsidRPr="006155A9">
        <w:rPr>
          <w:rStyle w:val="FontStyle16"/>
          <w:b w:val="0"/>
          <w:sz w:val="24"/>
          <w:szCs w:val="24"/>
        </w:rPr>
        <w:t>_________________________</w:t>
      </w:r>
      <w:r w:rsidR="00BF67D2" w:rsidRPr="006155A9">
        <w:rPr>
          <w:rStyle w:val="FontStyle16"/>
          <w:b w:val="0"/>
          <w:sz w:val="24"/>
          <w:szCs w:val="24"/>
        </w:rPr>
        <w:t>_</w:t>
      </w:r>
      <w:r w:rsidR="000003DF" w:rsidRPr="006155A9">
        <w:rPr>
          <w:rStyle w:val="FontStyle16"/>
          <w:b w:val="0"/>
          <w:sz w:val="24"/>
          <w:szCs w:val="24"/>
        </w:rPr>
        <w:t>_________</w:t>
      </w:r>
      <w:r w:rsidR="00BF67D2" w:rsidRPr="006155A9">
        <w:rPr>
          <w:rStyle w:val="FontStyle16"/>
          <w:b w:val="0"/>
          <w:sz w:val="24"/>
          <w:szCs w:val="24"/>
        </w:rPr>
        <w:t>____</w:t>
      </w:r>
    </w:p>
    <w:p w:rsidR="00BF67D2" w:rsidRPr="006155A9" w:rsidRDefault="000B1437" w:rsidP="00F03591">
      <w:pPr>
        <w:pStyle w:val="Style11"/>
        <w:widowControl/>
        <w:tabs>
          <w:tab w:val="left" w:pos="1276"/>
        </w:tabs>
        <w:jc w:val="center"/>
        <w:rPr>
          <w:rStyle w:val="FontStyle16"/>
          <w:b w:val="0"/>
          <w:i/>
          <w:sz w:val="20"/>
          <w:szCs w:val="20"/>
        </w:rPr>
      </w:pPr>
      <w:r w:rsidRPr="006155A9">
        <w:rPr>
          <w:rStyle w:val="FontStyle16"/>
          <w:b w:val="0"/>
          <w:i/>
          <w:sz w:val="20"/>
          <w:szCs w:val="20"/>
        </w:rPr>
        <w:t>ш</w:t>
      </w:r>
      <w:r w:rsidR="00BF67D2" w:rsidRPr="006155A9">
        <w:rPr>
          <w:rStyle w:val="FontStyle16"/>
          <w:b w:val="0"/>
          <w:i/>
          <w:sz w:val="20"/>
          <w:szCs w:val="20"/>
        </w:rPr>
        <w:t>ифр</w:t>
      </w:r>
      <w:r w:rsidRPr="006155A9">
        <w:rPr>
          <w:rStyle w:val="FontStyle16"/>
          <w:b w:val="0"/>
          <w:i/>
          <w:sz w:val="20"/>
          <w:szCs w:val="20"/>
        </w:rPr>
        <w:tab/>
      </w:r>
      <w:r w:rsidR="00BF67D2" w:rsidRPr="006155A9">
        <w:rPr>
          <w:rStyle w:val="FontStyle16"/>
          <w:b w:val="0"/>
          <w:i/>
          <w:sz w:val="20"/>
          <w:szCs w:val="20"/>
        </w:rPr>
        <w:t xml:space="preserve">наименование </w:t>
      </w:r>
      <w:r w:rsidR="00B91E8D" w:rsidRPr="006155A9">
        <w:rPr>
          <w:rStyle w:val="FontStyle16"/>
          <w:b w:val="0"/>
          <w:i/>
          <w:sz w:val="20"/>
          <w:szCs w:val="20"/>
        </w:rPr>
        <w:t>специальности</w:t>
      </w:r>
    </w:p>
    <w:p w:rsidR="00BF67D2" w:rsidRPr="006155A9" w:rsidRDefault="00BF67D2" w:rsidP="000B1437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Направленность (</w:t>
      </w:r>
      <w:r w:rsidR="00B91E8D" w:rsidRPr="006155A9">
        <w:rPr>
          <w:rStyle w:val="FontStyle16"/>
          <w:b w:val="0"/>
          <w:sz w:val="24"/>
          <w:szCs w:val="24"/>
        </w:rPr>
        <w:t>специализация</w:t>
      </w:r>
      <w:r w:rsidRPr="006155A9">
        <w:rPr>
          <w:rStyle w:val="FontStyle16"/>
          <w:b w:val="0"/>
          <w:sz w:val="24"/>
          <w:szCs w:val="24"/>
        </w:rPr>
        <w:t>) программы _______________________________________________________</w:t>
      </w:r>
    </w:p>
    <w:p w:rsidR="00CB777C" w:rsidRPr="006155A9" w:rsidRDefault="00CB777C" w:rsidP="00CB777C">
      <w:pPr>
        <w:pStyle w:val="Style11"/>
        <w:widowControl/>
        <w:jc w:val="center"/>
        <w:rPr>
          <w:rStyle w:val="FontStyle16"/>
          <w:b w:val="0"/>
          <w:i/>
          <w:sz w:val="20"/>
          <w:szCs w:val="20"/>
        </w:rPr>
      </w:pPr>
      <w:r w:rsidRPr="006155A9">
        <w:rPr>
          <w:rStyle w:val="FontStyle16"/>
          <w:b w:val="0"/>
          <w:i/>
          <w:sz w:val="20"/>
          <w:szCs w:val="20"/>
        </w:rPr>
        <w:t>наименование направленности (</w:t>
      </w:r>
      <w:r w:rsidR="00B91E8D" w:rsidRPr="006155A9">
        <w:rPr>
          <w:rStyle w:val="FontStyle16"/>
          <w:b w:val="0"/>
          <w:i/>
          <w:sz w:val="20"/>
          <w:szCs w:val="20"/>
        </w:rPr>
        <w:t>специализации)</w:t>
      </w: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03591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 xml:space="preserve">Уровень высшего образования </w:t>
      </w:r>
      <w:r w:rsidR="00B715F5" w:rsidRPr="006155A9">
        <w:rPr>
          <w:rStyle w:val="FontStyle16"/>
          <w:b w:val="0"/>
          <w:sz w:val="24"/>
          <w:szCs w:val="24"/>
        </w:rPr>
        <w:t>–</w:t>
      </w:r>
      <w:r w:rsidR="00904791">
        <w:rPr>
          <w:rStyle w:val="FontStyle16"/>
          <w:b w:val="0"/>
          <w:sz w:val="24"/>
          <w:szCs w:val="24"/>
        </w:rPr>
        <w:t xml:space="preserve"> специалитет</w:t>
      </w:r>
    </w:p>
    <w:p w:rsidR="000003DF" w:rsidRPr="006155A9" w:rsidRDefault="000003DF" w:rsidP="00CB777C">
      <w:pPr>
        <w:pStyle w:val="Style4"/>
        <w:widowControl/>
        <w:jc w:val="center"/>
        <w:rPr>
          <w:rStyle w:val="FontStyle16"/>
          <w:b w:val="0"/>
          <w:color w:val="C00000"/>
          <w:sz w:val="24"/>
          <w:szCs w:val="24"/>
        </w:rPr>
      </w:pP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Форма обучения</w:t>
      </w:r>
    </w:p>
    <w:p w:rsidR="00CB777C" w:rsidRPr="006155A9" w:rsidRDefault="00CB777C" w:rsidP="00CB777C">
      <w:pPr>
        <w:pStyle w:val="Style4"/>
        <w:widowControl/>
        <w:jc w:val="center"/>
        <w:rPr>
          <w:rStyle w:val="FontStyle18"/>
          <w:b w:val="0"/>
          <w:color w:val="C00000"/>
          <w:sz w:val="24"/>
          <w:szCs w:val="24"/>
        </w:rPr>
      </w:pPr>
      <w:r w:rsidRPr="006155A9">
        <w:rPr>
          <w:rStyle w:val="FontStyle16"/>
          <w:b w:val="0"/>
          <w:color w:val="C00000"/>
          <w:sz w:val="24"/>
          <w:szCs w:val="24"/>
        </w:rPr>
        <w:t>Очная, очно-заочная, заочная</w:t>
      </w:r>
    </w:p>
    <w:p w:rsidR="00BF67D2" w:rsidRPr="006155A9" w:rsidRDefault="00BF67D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110CF" w:rsidRPr="006155A9" w:rsidRDefault="001110CF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90D52" w:rsidRPr="006155A9" w:rsidRDefault="00990D5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90D52" w:rsidRPr="006155A9" w:rsidRDefault="00990D5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90D52" w:rsidRPr="006155A9" w:rsidRDefault="00990D52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110CF" w:rsidRPr="006155A9" w:rsidRDefault="001110CF" w:rsidP="000B143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90"/>
        <w:gridCol w:w="6379"/>
      </w:tblGrid>
      <w:tr w:rsidR="002B4E2D" w:rsidRPr="006155A9" w:rsidTr="002B4E2D">
        <w:tc>
          <w:tcPr>
            <w:tcW w:w="3085" w:type="dxa"/>
          </w:tcPr>
          <w:p w:rsidR="002B4E2D" w:rsidRPr="006155A9" w:rsidRDefault="0051054C" w:rsidP="00C16C98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Институт/ факультет</w:t>
            </w:r>
          </w:p>
          <w:p w:rsidR="00AB3C33" w:rsidRPr="006155A9" w:rsidRDefault="00AB3C33" w:rsidP="00C16C98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 xml:space="preserve">(оставить </w:t>
            </w:r>
            <w:proofErr w:type="gramStart"/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нужное</w:t>
            </w:r>
            <w:proofErr w:type="gramEnd"/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2B4E2D" w:rsidRPr="006155A9" w:rsidRDefault="002B4E2D" w:rsidP="0051054C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 xml:space="preserve">Полное наименование </w:t>
            </w:r>
            <w:r w:rsidR="0051054C"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института</w:t>
            </w:r>
            <w:r w:rsidR="0051054C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/</w:t>
            </w:r>
            <w:r w:rsidR="0051054C"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 xml:space="preserve"> </w:t>
            </w:r>
            <w:r w:rsidR="0051054C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факультета</w:t>
            </w: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-разработчика</w:t>
            </w:r>
          </w:p>
        </w:tc>
      </w:tr>
      <w:tr w:rsidR="002B4E2D" w:rsidRPr="006155A9" w:rsidTr="002B4E2D">
        <w:tc>
          <w:tcPr>
            <w:tcW w:w="3085" w:type="dxa"/>
          </w:tcPr>
          <w:p w:rsidR="002B4E2D" w:rsidRPr="006155A9" w:rsidRDefault="002B4E2D" w:rsidP="00C16C98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2B4E2D" w:rsidRPr="006155A9" w:rsidRDefault="002B4E2D" w:rsidP="002B4E2D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Полное наименование кафедры-разработчика</w:t>
            </w:r>
          </w:p>
        </w:tc>
      </w:tr>
      <w:tr w:rsidR="002B4E2D" w:rsidRPr="006155A9" w:rsidTr="002B4E2D">
        <w:tc>
          <w:tcPr>
            <w:tcW w:w="3085" w:type="dxa"/>
          </w:tcPr>
          <w:p w:rsidR="002B4E2D" w:rsidRPr="006155A9" w:rsidRDefault="002B4E2D" w:rsidP="00C16C98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2B4E2D" w:rsidRPr="006155A9" w:rsidRDefault="002B4E2D" w:rsidP="002B4E2D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Указывается в соответствии с учебным планом</w:t>
            </w:r>
          </w:p>
        </w:tc>
      </w:tr>
      <w:tr w:rsidR="002B4E2D" w:rsidRPr="006155A9" w:rsidTr="002B4E2D">
        <w:tc>
          <w:tcPr>
            <w:tcW w:w="3090" w:type="dxa"/>
          </w:tcPr>
          <w:p w:rsidR="002B4E2D" w:rsidRPr="006155A9" w:rsidRDefault="002B4E2D" w:rsidP="002B4E2D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6374" w:type="dxa"/>
          </w:tcPr>
          <w:p w:rsidR="002B4E2D" w:rsidRPr="006155A9" w:rsidRDefault="002B4E2D" w:rsidP="00F97852">
            <w:pPr>
              <w:pStyle w:val="Style1"/>
              <w:widowControl/>
              <w:rPr>
                <w:rStyle w:val="FontStyle17"/>
                <w:b w:val="0"/>
                <w:color w:val="C00000"/>
                <w:sz w:val="24"/>
                <w:szCs w:val="24"/>
              </w:rPr>
            </w:pPr>
            <w:r w:rsidRPr="006155A9">
              <w:rPr>
                <w:rStyle w:val="FontStyle17"/>
                <w:b w:val="0"/>
                <w:i/>
                <w:color w:val="C00000"/>
                <w:sz w:val="24"/>
                <w:szCs w:val="24"/>
              </w:rPr>
              <w:t>Указывается для очной формы обучения и удаляется с титульного листа программы заочной формы обучения</w:t>
            </w:r>
          </w:p>
        </w:tc>
      </w:tr>
    </w:tbl>
    <w:p w:rsidR="00BF67D2" w:rsidRPr="006155A9" w:rsidRDefault="00BF67D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990D52" w:rsidRPr="006155A9" w:rsidRDefault="00990D5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BF67D2" w:rsidRPr="006155A9" w:rsidRDefault="00BF67D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Магнитогорск</w:t>
      </w:r>
    </w:p>
    <w:p w:rsidR="00BF67D2" w:rsidRPr="006155A9" w:rsidRDefault="00BF67D2" w:rsidP="00BF67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20__ г.</w:t>
      </w:r>
    </w:p>
    <w:p w:rsidR="00CB777C" w:rsidRPr="006155A9" w:rsidRDefault="00BF67D2" w:rsidP="00CB777C">
      <w:r w:rsidRPr="006155A9">
        <w:rPr>
          <w:rStyle w:val="FontStyle16"/>
          <w:b w:val="0"/>
          <w:sz w:val="24"/>
          <w:szCs w:val="24"/>
        </w:rPr>
        <w:br w:type="page"/>
      </w:r>
      <w:r w:rsidR="001110CF" w:rsidRPr="006155A9">
        <w:rPr>
          <w:rStyle w:val="FontStyle16"/>
          <w:b w:val="0"/>
          <w:sz w:val="24"/>
          <w:szCs w:val="24"/>
        </w:rPr>
        <w:lastRenderedPageBreak/>
        <w:t>П</w:t>
      </w:r>
      <w:r w:rsidRPr="006155A9">
        <w:t xml:space="preserve">рограмма </w:t>
      </w:r>
      <w:r w:rsidR="001110CF" w:rsidRPr="006155A9">
        <w:t xml:space="preserve">научно-исследовательской работы </w:t>
      </w:r>
      <w:r w:rsidRPr="006155A9">
        <w:t xml:space="preserve">составлена на основе </w:t>
      </w:r>
      <w:r w:rsidR="00CB777C" w:rsidRPr="006155A9">
        <w:t xml:space="preserve">ФГОС ВО по </w:t>
      </w:r>
      <w:r w:rsidR="00904791">
        <w:t>спец</w:t>
      </w:r>
      <w:r w:rsidR="00904791">
        <w:t>и</w:t>
      </w:r>
      <w:r w:rsidR="00904791">
        <w:t>альности</w:t>
      </w:r>
      <w:r w:rsidR="00CB777C" w:rsidRPr="006155A9">
        <w:t xml:space="preserve"> </w:t>
      </w:r>
      <w:r w:rsidR="00904791">
        <w:t>00.05</w:t>
      </w:r>
      <w:r w:rsidR="00CB777C" w:rsidRPr="006155A9">
        <w:t xml:space="preserve">.00 Наименование </w:t>
      </w:r>
      <w:r w:rsidR="00904791">
        <w:t xml:space="preserve">специальности, </w:t>
      </w:r>
      <w:proofErr w:type="gramStart"/>
      <w:r w:rsidR="00904791">
        <w:t>утвержденного</w:t>
      </w:r>
      <w:proofErr w:type="gramEnd"/>
      <w:r w:rsidR="00CB777C" w:rsidRPr="006155A9">
        <w:t xml:space="preserve"> приказом </w:t>
      </w:r>
      <w:proofErr w:type="spellStart"/>
      <w:r w:rsidR="00CB777C" w:rsidRPr="006155A9">
        <w:t>МОиН</w:t>
      </w:r>
      <w:proofErr w:type="spellEnd"/>
      <w:r w:rsidR="00CB777C" w:rsidRPr="006155A9">
        <w:t xml:space="preserve"> РФ от ________ № _____.</w:t>
      </w:r>
    </w:p>
    <w:p w:rsidR="00BF67D2" w:rsidRPr="006155A9" w:rsidRDefault="00C956C3" w:rsidP="00CB77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-1245871</wp:posOffset>
            </wp:positionV>
            <wp:extent cx="7581158" cy="10414365"/>
            <wp:effectExtent l="19050" t="0" r="742" b="0"/>
            <wp:wrapNone/>
            <wp:docPr id="2" name="Рисунок 2" descr="C:\Users\e.musatkina\Desktop\зГЭ-16\научно иследовательская работ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musatkina\Desktop\зГЭ-16\научно иследовательская работ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37" cy="104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D2" w:rsidRPr="006155A9" w:rsidRDefault="00BF67D2" w:rsidP="00BF67D2"/>
    <w:p w:rsidR="001110CF" w:rsidRPr="006155A9" w:rsidRDefault="001110CF" w:rsidP="00BF67D2"/>
    <w:p w:rsidR="00CB777C" w:rsidRPr="006155A9" w:rsidRDefault="001110CF" w:rsidP="00CB777C">
      <w:pPr>
        <w:rPr>
          <w:i/>
          <w:color w:val="FF0000"/>
          <w:sz w:val="20"/>
          <w:szCs w:val="20"/>
        </w:rPr>
      </w:pPr>
      <w:r w:rsidRPr="006155A9">
        <w:rPr>
          <w:rStyle w:val="FontStyle16"/>
          <w:b w:val="0"/>
          <w:sz w:val="24"/>
          <w:szCs w:val="24"/>
        </w:rPr>
        <w:t>П</w:t>
      </w:r>
      <w:r w:rsidRPr="006155A9">
        <w:t xml:space="preserve">рограмма научно-исследовательской работы </w:t>
      </w:r>
      <w:r w:rsidR="00BF67D2" w:rsidRPr="006155A9">
        <w:t>рассмотрена и одобрена</w:t>
      </w:r>
      <w:r w:rsidR="00BF67D2" w:rsidRPr="006155A9">
        <w:rPr>
          <w:caps/>
        </w:rPr>
        <w:t xml:space="preserve"> </w:t>
      </w:r>
      <w:r w:rsidR="00BF67D2" w:rsidRPr="006155A9">
        <w:t xml:space="preserve">на заседании кафедры </w:t>
      </w:r>
      <w:r w:rsidR="00CB777C" w:rsidRPr="006155A9">
        <w:rPr>
          <w:color w:val="C00000"/>
        </w:rPr>
        <w:t>полное наименование кафедры-разработчика «_____» __________ 20___ г</w:t>
      </w:r>
      <w:r w:rsidR="00CB777C" w:rsidRPr="006155A9">
        <w:t>.,  пр</w:t>
      </w:r>
      <w:r w:rsidR="00CB777C" w:rsidRPr="006155A9">
        <w:t>о</w:t>
      </w:r>
      <w:r w:rsidR="00CB777C" w:rsidRPr="006155A9">
        <w:t xml:space="preserve">токол  №  </w:t>
      </w:r>
      <w:r w:rsidR="00CB777C" w:rsidRPr="006155A9">
        <w:rPr>
          <w:i/>
          <w:color w:val="C00000"/>
        </w:rPr>
        <w:t xml:space="preserve">____. </w:t>
      </w:r>
    </w:p>
    <w:p w:rsidR="00BF67D2" w:rsidRPr="006155A9" w:rsidRDefault="00BF67D2" w:rsidP="00CB777C"/>
    <w:p w:rsidR="00CB777C" w:rsidRPr="006155A9" w:rsidRDefault="00CB777C" w:rsidP="00CB777C">
      <w:pPr>
        <w:jc w:val="right"/>
      </w:pPr>
      <w:r w:rsidRPr="006155A9">
        <w:t>Зав. кафедрой _____________ / _____________/</w:t>
      </w:r>
    </w:p>
    <w:p w:rsidR="00CB777C" w:rsidRPr="006155A9" w:rsidRDefault="00CB777C" w:rsidP="00CB777C">
      <w:pPr>
        <w:jc w:val="center"/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      (подпись)            (И.О. Фамилия)</w:t>
      </w:r>
    </w:p>
    <w:p w:rsidR="00CB777C" w:rsidRPr="006155A9" w:rsidRDefault="00CB777C" w:rsidP="00CB777C"/>
    <w:p w:rsidR="00BF67D2" w:rsidRPr="006155A9" w:rsidRDefault="00BF67D2" w:rsidP="00BF67D2"/>
    <w:p w:rsidR="00BF67D2" w:rsidRPr="006155A9" w:rsidRDefault="00BF67D2" w:rsidP="00BF67D2"/>
    <w:p w:rsidR="006155A9" w:rsidRPr="002A5A17" w:rsidRDefault="001110CF" w:rsidP="006155A9">
      <w:pPr>
        <w:pStyle w:val="a3"/>
        <w:rPr>
          <w:color w:val="C00000"/>
        </w:rPr>
      </w:pPr>
      <w:r w:rsidRPr="006155A9">
        <w:rPr>
          <w:rStyle w:val="FontStyle16"/>
          <w:b w:val="0"/>
          <w:sz w:val="24"/>
          <w:szCs w:val="24"/>
        </w:rPr>
        <w:t>П</w:t>
      </w:r>
      <w:r w:rsidRPr="006155A9">
        <w:t xml:space="preserve">рограмма научно-исследовательской работы </w:t>
      </w:r>
      <w:r w:rsidR="00BF67D2" w:rsidRPr="006155A9">
        <w:t xml:space="preserve">одобрена методической комиссией </w:t>
      </w:r>
      <w:r w:rsidR="006155A9" w:rsidRPr="002A5A17">
        <w:rPr>
          <w:color w:val="C00000"/>
        </w:rPr>
        <w:t>полное наименование института/ факультета кафедры-разработчика «___» ________ 20___ г.</w:t>
      </w:r>
      <w:r w:rsidR="006155A9" w:rsidRPr="002A5A17">
        <w:t xml:space="preserve">, протокол № </w:t>
      </w:r>
      <w:r w:rsidR="006155A9" w:rsidRPr="002A5A17">
        <w:rPr>
          <w:color w:val="C00000"/>
        </w:rPr>
        <w:t xml:space="preserve">____. </w:t>
      </w:r>
    </w:p>
    <w:p w:rsidR="00CB777C" w:rsidRPr="006155A9" w:rsidRDefault="00CB777C" w:rsidP="006155A9">
      <w:pPr>
        <w:pStyle w:val="a3"/>
        <w:ind w:firstLine="4253"/>
      </w:pPr>
      <w:r w:rsidRPr="006155A9">
        <w:t>Председатель</w:t>
      </w:r>
      <w:r w:rsidRPr="006155A9">
        <w:rPr>
          <w:i/>
        </w:rPr>
        <w:t xml:space="preserve"> </w:t>
      </w:r>
      <w:r w:rsidRPr="006155A9">
        <w:t>____________ / _____________/</w:t>
      </w:r>
    </w:p>
    <w:p w:rsidR="00CB777C" w:rsidRPr="006155A9" w:rsidRDefault="00CB777C" w:rsidP="00CB777C">
      <w:pPr>
        <w:jc w:val="center"/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   (подпись)           (И.О. Фамилия)</w:t>
      </w:r>
    </w:p>
    <w:p w:rsidR="006155A9" w:rsidRPr="00EC3D19" w:rsidRDefault="006155A9" w:rsidP="006155A9">
      <w:pPr>
        <w:rPr>
          <w:i/>
          <w:color w:val="C00000"/>
        </w:rPr>
      </w:pPr>
      <w:r w:rsidRPr="00EC3D19">
        <w:rPr>
          <w:i/>
          <w:color w:val="C00000"/>
        </w:rPr>
        <w:t>Председателем методической комиссии является директор института или декан</w:t>
      </w:r>
      <w:r w:rsidRPr="00EC3D19">
        <w:rPr>
          <w:i/>
          <w:color w:val="FF0000"/>
        </w:rPr>
        <w:t xml:space="preserve"> </w:t>
      </w:r>
      <w:r w:rsidRPr="00EC3D19">
        <w:rPr>
          <w:i/>
          <w:color w:val="C00000"/>
        </w:rPr>
        <w:t>факультета.</w:t>
      </w:r>
    </w:p>
    <w:p w:rsidR="00BF67D2" w:rsidRDefault="00BF67D2" w:rsidP="00CB777C"/>
    <w:p w:rsidR="006155A9" w:rsidRPr="006155A9" w:rsidRDefault="006155A9" w:rsidP="00CB777C"/>
    <w:p w:rsidR="00BF67D2" w:rsidRPr="006155A9" w:rsidRDefault="00BF67D2" w:rsidP="006155A9">
      <w:pPr>
        <w:ind w:left="170" w:right="170" w:firstLine="397"/>
      </w:pPr>
    </w:p>
    <w:p w:rsidR="00CB777C" w:rsidRPr="006155A9" w:rsidRDefault="00CB777C" w:rsidP="00CB777C">
      <w:r w:rsidRPr="006155A9">
        <w:t>Программа составлена:</w:t>
      </w:r>
      <w:r w:rsidRPr="006155A9">
        <w:tab/>
      </w:r>
      <w:r w:rsidRPr="006155A9">
        <w:tab/>
      </w:r>
      <w:r w:rsidRPr="006155A9">
        <w:tab/>
        <w:t>_________________________________</w:t>
      </w:r>
    </w:p>
    <w:p w:rsidR="00CB777C" w:rsidRPr="006155A9" w:rsidRDefault="00CB777C" w:rsidP="00CB777C">
      <w:pPr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  <w:t>(должность, ученая степень, ученое звание)</w:t>
      </w:r>
    </w:p>
    <w:p w:rsidR="00CB777C" w:rsidRPr="006155A9" w:rsidRDefault="00CB777C" w:rsidP="00CB777C">
      <w:pPr>
        <w:rPr>
          <w:i/>
        </w:rPr>
      </w:pPr>
    </w:p>
    <w:p w:rsidR="00CB777C" w:rsidRPr="006155A9" w:rsidRDefault="00CB777C" w:rsidP="00CB777C">
      <w:pPr>
        <w:jc w:val="right"/>
      </w:pPr>
      <w:r w:rsidRPr="006155A9">
        <w:t>_____________ / ______________/</w:t>
      </w:r>
    </w:p>
    <w:p w:rsidR="00CB777C" w:rsidRPr="006155A9" w:rsidRDefault="00CB777C" w:rsidP="00CB777C">
      <w:pPr>
        <w:jc w:val="center"/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(подпись)              (И.О. Фамилия)</w:t>
      </w:r>
    </w:p>
    <w:p w:rsidR="00CB777C" w:rsidRPr="006155A9" w:rsidRDefault="00CB777C" w:rsidP="00CB777C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B777C" w:rsidRPr="006155A9" w:rsidRDefault="00CB777C" w:rsidP="00CB777C">
      <w:pPr>
        <w:rPr>
          <w:i/>
          <w:sz w:val="20"/>
          <w:szCs w:val="20"/>
        </w:rPr>
      </w:pPr>
      <w:r w:rsidRPr="006155A9">
        <w:t>Рецензент:</w:t>
      </w:r>
      <w:r w:rsidRPr="006155A9">
        <w:rPr>
          <w:i/>
          <w:sz w:val="20"/>
          <w:szCs w:val="20"/>
        </w:rPr>
        <w:t xml:space="preserve"> </w:t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  <w:t>________________________________________</w:t>
      </w:r>
    </w:p>
    <w:p w:rsidR="00CB777C" w:rsidRPr="006155A9" w:rsidRDefault="00CB777C" w:rsidP="00CB777C">
      <w:pPr>
        <w:rPr>
          <w:i/>
          <w:sz w:val="20"/>
          <w:szCs w:val="20"/>
        </w:rPr>
      </w:pP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</w:r>
      <w:r w:rsidRPr="006155A9">
        <w:rPr>
          <w:i/>
          <w:sz w:val="20"/>
          <w:szCs w:val="20"/>
        </w:rPr>
        <w:tab/>
        <w:t>(должность, ученая степень, ученое звание)</w:t>
      </w:r>
    </w:p>
    <w:p w:rsidR="00CB777C" w:rsidRPr="006155A9" w:rsidRDefault="00CB777C" w:rsidP="00CB777C">
      <w:pPr>
        <w:rPr>
          <w:i/>
        </w:rPr>
      </w:pPr>
    </w:p>
    <w:p w:rsidR="00CB777C" w:rsidRPr="006155A9" w:rsidRDefault="00CB777C" w:rsidP="00CB777C">
      <w:pPr>
        <w:jc w:val="right"/>
      </w:pPr>
      <w:r w:rsidRPr="006155A9">
        <w:t>_____________ / ______________/</w:t>
      </w:r>
    </w:p>
    <w:p w:rsidR="00CB777C" w:rsidRPr="006155A9" w:rsidRDefault="00CB777C" w:rsidP="00CB777C">
      <w:pPr>
        <w:rPr>
          <w:rStyle w:val="FontStyle16"/>
          <w:b w:val="0"/>
          <w:bCs w:val="0"/>
          <w:sz w:val="20"/>
          <w:szCs w:val="20"/>
        </w:rPr>
      </w:pPr>
      <w:r w:rsidRPr="006155A9">
        <w:rPr>
          <w:i/>
          <w:sz w:val="20"/>
          <w:szCs w:val="20"/>
        </w:rPr>
        <w:t xml:space="preserve">                                                                                                           (подпись)                (И.О. Фамилия)</w:t>
      </w:r>
    </w:p>
    <w:p w:rsidR="002B4E2D" w:rsidRPr="006155A9" w:rsidRDefault="00BF67D2" w:rsidP="00704511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sz w:val="24"/>
          <w:szCs w:val="24"/>
        </w:rPr>
        <w:br w:type="page"/>
      </w:r>
    </w:p>
    <w:p w:rsidR="002B4E2D" w:rsidRPr="006155A9" w:rsidRDefault="00C956C3" w:rsidP="002B4E2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-1096712</wp:posOffset>
            </wp:positionH>
            <wp:positionV relativeFrom="paragraph">
              <wp:posOffset>-720090</wp:posOffset>
            </wp:positionV>
            <wp:extent cx="7557407" cy="10488108"/>
            <wp:effectExtent l="19050" t="0" r="5443" b="0"/>
            <wp:wrapNone/>
            <wp:docPr id="3" name="Рисунок 3" descr="C:\Users\e.musatkina\Desktop\зГЭ-16\2016 и 2015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musatkina\Desktop\зГЭ-16\2016 и 2015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4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E2D" w:rsidRPr="006155A9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582"/>
        <w:gridCol w:w="4210"/>
        <w:gridCol w:w="1943"/>
        <w:gridCol w:w="1196"/>
      </w:tblGrid>
      <w:tr w:rsidR="002B4E2D" w:rsidRPr="006155A9" w:rsidTr="00553868">
        <w:trPr>
          <w:trHeight w:val="1173"/>
        </w:trPr>
        <w:tc>
          <w:tcPr>
            <w:tcW w:w="334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№ </w:t>
            </w:r>
            <w:proofErr w:type="gramStart"/>
            <w:r w:rsidRPr="006155A9">
              <w:rPr>
                <w:bCs/>
              </w:rPr>
              <w:t>п</w:t>
            </w:r>
            <w:proofErr w:type="gramEnd"/>
            <w:r w:rsidRPr="006155A9">
              <w:rPr>
                <w:bCs/>
              </w:rPr>
              <w:t>/п</w:t>
            </w:r>
          </w:p>
        </w:tc>
        <w:tc>
          <w:tcPr>
            <w:tcW w:w="826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Раздел </w:t>
            </w:r>
            <w:r w:rsidR="00553868" w:rsidRPr="006155A9">
              <w:rPr>
                <w:bCs/>
              </w:rPr>
              <w:br/>
            </w:r>
            <w:r w:rsidRPr="006155A9">
              <w:rPr>
                <w:bCs/>
              </w:rPr>
              <w:t>программы</w:t>
            </w:r>
          </w:p>
        </w:tc>
        <w:tc>
          <w:tcPr>
            <w:tcW w:w="2199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Краткое содержание </w:t>
            </w:r>
            <w:r w:rsidRPr="006155A9">
              <w:rPr>
                <w:bCs/>
              </w:rPr>
              <w:br/>
              <w:t>изменения/дополнения</w:t>
            </w:r>
          </w:p>
        </w:tc>
        <w:tc>
          <w:tcPr>
            <w:tcW w:w="1015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>Дата</w:t>
            </w:r>
            <w:proofErr w:type="gramStart"/>
            <w:r w:rsidRPr="006155A9">
              <w:rPr>
                <w:bCs/>
              </w:rPr>
              <w:t>.</w:t>
            </w:r>
            <w:proofErr w:type="gramEnd"/>
            <w:r w:rsidRPr="006155A9">
              <w:rPr>
                <w:bCs/>
              </w:rPr>
              <w:t xml:space="preserve"> </w:t>
            </w:r>
            <w:r w:rsidRPr="006155A9">
              <w:rPr>
                <w:bCs/>
              </w:rPr>
              <w:br/>
              <w:t xml:space="preserve">№ </w:t>
            </w:r>
            <w:proofErr w:type="gramStart"/>
            <w:r w:rsidRPr="006155A9">
              <w:rPr>
                <w:bCs/>
              </w:rPr>
              <w:t>п</w:t>
            </w:r>
            <w:proofErr w:type="gramEnd"/>
            <w:r w:rsidRPr="006155A9">
              <w:rPr>
                <w:bCs/>
              </w:rPr>
              <w:t xml:space="preserve">ротокола </w:t>
            </w:r>
            <w:r w:rsidRPr="006155A9">
              <w:rPr>
                <w:bCs/>
              </w:rPr>
              <w:br/>
              <w:t xml:space="preserve">заседания </w:t>
            </w:r>
            <w:r w:rsidRPr="006155A9">
              <w:rPr>
                <w:bCs/>
              </w:rPr>
              <w:br/>
              <w:t>кафедры</w:t>
            </w:r>
          </w:p>
        </w:tc>
        <w:tc>
          <w:tcPr>
            <w:tcW w:w="625" w:type="pct"/>
            <w:vAlign w:val="center"/>
          </w:tcPr>
          <w:p w:rsidR="002B4E2D" w:rsidRPr="006155A9" w:rsidRDefault="002B4E2D" w:rsidP="002B4E2D">
            <w:pPr>
              <w:ind w:firstLine="0"/>
              <w:jc w:val="center"/>
              <w:rPr>
                <w:bCs/>
              </w:rPr>
            </w:pPr>
            <w:r w:rsidRPr="006155A9">
              <w:rPr>
                <w:bCs/>
              </w:rPr>
              <w:t xml:space="preserve">Подпись зав. </w:t>
            </w:r>
            <w:r w:rsidRPr="006155A9">
              <w:rPr>
                <w:bCs/>
              </w:rPr>
              <w:br/>
              <w:t>кафедрой</w:t>
            </w:r>
          </w:p>
        </w:tc>
      </w:tr>
      <w:tr w:rsidR="00553868" w:rsidRPr="006155A9" w:rsidTr="00553868">
        <w:tc>
          <w:tcPr>
            <w:tcW w:w="334" w:type="pct"/>
          </w:tcPr>
          <w:p w:rsidR="00553868" w:rsidRPr="006155A9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6155A9" w:rsidRDefault="00553868" w:rsidP="00553868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25" w:type="pct"/>
          </w:tcPr>
          <w:p w:rsidR="00553868" w:rsidRPr="006155A9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553868" w:rsidRPr="006155A9" w:rsidTr="00553868">
        <w:tc>
          <w:tcPr>
            <w:tcW w:w="334" w:type="pct"/>
          </w:tcPr>
          <w:p w:rsidR="00553868" w:rsidRPr="006155A9" w:rsidRDefault="00553868" w:rsidP="00CB777C">
            <w:pPr>
              <w:pStyle w:val="aa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826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199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15" w:type="pct"/>
          </w:tcPr>
          <w:p w:rsidR="00553868" w:rsidRPr="006155A9" w:rsidRDefault="00553868" w:rsidP="00F21AAA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25" w:type="pct"/>
          </w:tcPr>
          <w:p w:rsidR="00553868" w:rsidRPr="006155A9" w:rsidRDefault="00553868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  <w:tr w:rsidR="002B4E2D" w:rsidRPr="006155A9" w:rsidTr="00553868">
        <w:tc>
          <w:tcPr>
            <w:tcW w:w="334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826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2199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101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  <w:tc>
          <w:tcPr>
            <w:tcW w:w="625" w:type="pct"/>
          </w:tcPr>
          <w:p w:rsidR="002B4E2D" w:rsidRPr="006155A9" w:rsidRDefault="002B4E2D" w:rsidP="002B4E2D">
            <w:pPr>
              <w:spacing w:after="200"/>
              <w:rPr>
                <w:b/>
                <w:bCs/>
              </w:rPr>
            </w:pPr>
          </w:p>
        </w:tc>
      </w:tr>
    </w:tbl>
    <w:p w:rsidR="002B4E2D" w:rsidRPr="006155A9" w:rsidRDefault="002B4E2D" w:rsidP="002B4E2D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b/>
          <w:bCs/>
          <w:sz w:val="24"/>
          <w:szCs w:val="24"/>
        </w:rPr>
        <w:br w:type="page"/>
      </w:r>
    </w:p>
    <w:p w:rsidR="00BF67D2" w:rsidRPr="006155A9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6155A9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 w:rsidRPr="006155A9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B307F2" w:rsidRDefault="00BF67D2" w:rsidP="00AB3C33">
      <w:pPr>
        <w:rPr>
          <w:rStyle w:val="FontStyle16"/>
          <w:b w:val="0"/>
          <w:sz w:val="24"/>
          <w:szCs w:val="24"/>
        </w:rPr>
      </w:pPr>
      <w:proofErr w:type="gramStart"/>
      <w:r w:rsidRPr="00B307F2">
        <w:rPr>
          <w:bCs/>
        </w:rPr>
        <w:t xml:space="preserve">Целями </w:t>
      </w:r>
      <w:r w:rsidR="0063211D" w:rsidRPr="00B307F2">
        <w:rPr>
          <w:bCs/>
        </w:rPr>
        <w:t xml:space="preserve">научно-исследовательской работы </w:t>
      </w:r>
      <w:r w:rsidR="00BA21C3" w:rsidRPr="00B307F2">
        <w:rPr>
          <w:bCs/>
        </w:rPr>
        <w:t xml:space="preserve">являются: </w:t>
      </w:r>
      <w:r w:rsidR="00B307F2" w:rsidRPr="00B307F2">
        <w:rPr>
          <w:bCs/>
        </w:rPr>
        <w:t>закрепление знаний и умений, приобретаемых обучающимися в результате освоения теоретических курсов, выработка практических навыков, формирование общекультурных (универсальны</w:t>
      </w:r>
      <w:r w:rsidR="00B307F2" w:rsidRPr="00B307F2">
        <w:rPr>
          <w:iCs/>
        </w:rPr>
        <w:t xml:space="preserve">х) </w:t>
      </w:r>
      <w:r w:rsidR="00B307F2" w:rsidRPr="00B307F2">
        <w:rPr>
          <w:bCs/>
        </w:rPr>
        <w:t>и професси</w:t>
      </w:r>
      <w:r w:rsidR="00B307F2" w:rsidRPr="00B307F2">
        <w:rPr>
          <w:bCs/>
        </w:rPr>
        <w:t>о</w:t>
      </w:r>
      <w:r w:rsidR="00B307F2" w:rsidRPr="00B307F2">
        <w:rPr>
          <w:bCs/>
        </w:rPr>
        <w:t>нальных компетенций обу</w:t>
      </w:r>
      <w:r w:rsidR="00B307F2">
        <w:rPr>
          <w:iCs/>
        </w:rPr>
        <w:t xml:space="preserve">чающихся; </w:t>
      </w:r>
      <w:r w:rsidR="00B307F2" w:rsidRPr="00B307F2">
        <w:rPr>
          <w:rStyle w:val="FontStyle16"/>
          <w:b w:val="0"/>
          <w:iCs/>
          <w:sz w:val="24"/>
          <w:szCs w:val="24"/>
        </w:rPr>
        <w:t>формирование и развитие навыков научного иссл</w:t>
      </w:r>
      <w:r w:rsidR="00B307F2" w:rsidRPr="00B307F2">
        <w:rPr>
          <w:rStyle w:val="FontStyle16"/>
          <w:b w:val="0"/>
          <w:iCs/>
          <w:sz w:val="24"/>
          <w:szCs w:val="24"/>
        </w:rPr>
        <w:t>е</w:t>
      </w:r>
      <w:r w:rsidR="00B307F2" w:rsidRPr="00B307F2">
        <w:rPr>
          <w:rStyle w:val="FontStyle16"/>
          <w:b w:val="0"/>
          <w:iCs/>
          <w:sz w:val="24"/>
          <w:szCs w:val="24"/>
        </w:rPr>
        <w:t>дования, умения самостоятельно ставить и решать исследовательские задачи</w:t>
      </w:r>
      <w:r w:rsidR="00B307F2">
        <w:rPr>
          <w:rStyle w:val="FontStyle16"/>
          <w:b w:val="0"/>
          <w:iCs/>
          <w:sz w:val="24"/>
          <w:szCs w:val="24"/>
        </w:rPr>
        <w:t xml:space="preserve"> в области </w:t>
      </w:r>
      <w:r w:rsidR="00B307F2">
        <w:t>технологии, организации, планировании и управлении технической и коммерческой эк</w:t>
      </w:r>
      <w:r w:rsidR="00B307F2">
        <w:t>с</w:t>
      </w:r>
      <w:r w:rsidR="00B307F2">
        <w:t>плуатацией железнодорожного транспорта;</w:t>
      </w:r>
      <w:proofErr w:type="gramEnd"/>
      <w:r w:rsidR="00B307F2">
        <w:t xml:space="preserve">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железнодоро</w:t>
      </w:r>
      <w:r w:rsidR="00B307F2">
        <w:t>ж</w:t>
      </w:r>
      <w:r w:rsidR="00B307F2">
        <w:t>ного транспорта</w:t>
      </w:r>
    </w:p>
    <w:p w:rsidR="00BF67D2" w:rsidRPr="006155A9" w:rsidRDefault="00BA21C3" w:rsidP="00AB3C33">
      <w:pPr>
        <w:rPr>
          <w:rStyle w:val="FontStyle17"/>
          <w:b w:val="0"/>
          <w:i/>
          <w:color w:val="C00000"/>
          <w:sz w:val="24"/>
          <w:szCs w:val="24"/>
        </w:rPr>
      </w:pPr>
      <w:r w:rsidRPr="006155A9">
        <w:rPr>
          <w:rStyle w:val="FontStyle17"/>
          <w:b w:val="0"/>
          <w:i/>
          <w:color w:val="C00000"/>
          <w:sz w:val="24"/>
          <w:szCs w:val="24"/>
        </w:rPr>
        <w:t>.</w:t>
      </w:r>
    </w:p>
    <w:p w:rsidR="000003DF" w:rsidRPr="006155A9" w:rsidRDefault="000003DF" w:rsidP="000003DF">
      <w:pPr>
        <w:pStyle w:val="2"/>
        <w:rPr>
          <w:i/>
        </w:rPr>
      </w:pPr>
      <w:r w:rsidRPr="006155A9">
        <w:t xml:space="preserve">2 Задачи </w:t>
      </w:r>
      <w:r w:rsidRPr="006155A9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6155A9" w:rsidRDefault="000003DF" w:rsidP="000003DF">
      <w:r w:rsidRPr="006155A9">
        <w:t xml:space="preserve">Задачами </w:t>
      </w:r>
      <w:r w:rsidRPr="006155A9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6155A9">
        <w:t>являются:</w:t>
      </w:r>
    </w:p>
    <w:p w:rsidR="00B307F2" w:rsidRPr="00513939" w:rsidRDefault="00B307F2" w:rsidP="00D37B70">
      <w:pPr>
        <w:pStyle w:val="aa"/>
        <w:numPr>
          <w:ilvl w:val="0"/>
          <w:numId w:val="2"/>
        </w:numPr>
        <w:ind w:left="0" w:firstLine="567"/>
        <w:rPr>
          <w:iCs/>
          <w:lang w:val="ru-RU"/>
        </w:rPr>
      </w:pPr>
      <w:r w:rsidRPr="00513939">
        <w:rPr>
          <w:iCs/>
          <w:lang w:val="ru-RU"/>
        </w:rPr>
        <w:t>формирование и развитие навыков научного исследования, умения самостоятельно ставить и решать исследовательские задач</w:t>
      </w:r>
      <w:r w:rsidR="00D37B70" w:rsidRPr="00513939">
        <w:rPr>
          <w:iCs/>
          <w:lang w:val="ru-RU"/>
        </w:rPr>
        <w:t>;</w:t>
      </w:r>
    </w:p>
    <w:p w:rsidR="00D37B70" w:rsidRPr="00144518" w:rsidRDefault="00D37B70" w:rsidP="00D37B70">
      <w:pPr>
        <w:pStyle w:val="aa"/>
        <w:numPr>
          <w:ilvl w:val="0"/>
          <w:numId w:val="2"/>
        </w:numPr>
        <w:ind w:left="0" w:firstLine="567"/>
        <w:rPr>
          <w:iCs/>
          <w:lang w:val="ru-RU"/>
        </w:rPr>
      </w:pPr>
      <w:r w:rsidRPr="00144518">
        <w:rPr>
          <w:iCs/>
          <w:lang w:val="ru-RU"/>
        </w:rPr>
        <w:t xml:space="preserve">осуществление деятельности, направленной на решение научных задач, развитие творческих способностей и профессиональных качеств </w:t>
      </w:r>
      <w:proofErr w:type="gramStart"/>
      <w:r w:rsidRPr="00144518">
        <w:rPr>
          <w:iCs/>
          <w:lang w:val="ru-RU"/>
        </w:rPr>
        <w:t>обучающегося</w:t>
      </w:r>
      <w:proofErr w:type="gramEnd"/>
      <w:r w:rsidRPr="00144518">
        <w:rPr>
          <w:iCs/>
          <w:lang w:val="ru-RU"/>
        </w:rPr>
        <w:t>.</w:t>
      </w:r>
    </w:p>
    <w:p w:rsidR="00D37B70" w:rsidRDefault="00D37B70" w:rsidP="00B307F2">
      <w:pPr>
        <w:rPr>
          <w:iCs/>
        </w:rPr>
      </w:pPr>
    </w:p>
    <w:p w:rsidR="00BF67D2" w:rsidRPr="006155A9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6155A9">
        <w:rPr>
          <w:rStyle w:val="FontStyle21"/>
          <w:sz w:val="24"/>
          <w:szCs w:val="24"/>
        </w:rPr>
        <w:t>3</w:t>
      </w:r>
      <w:r w:rsidR="00BF67D2" w:rsidRPr="006155A9">
        <w:rPr>
          <w:rStyle w:val="FontStyle21"/>
          <w:sz w:val="24"/>
          <w:szCs w:val="24"/>
        </w:rPr>
        <w:t xml:space="preserve"> Место </w:t>
      </w:r>
      <w:r w:rsidR="0063211D" w:rsidRPr="006155A9">
        <w:rPr>
          <w:rStyle w:val="FontStyle21"/>
          <w:sz w:val="24"/>
          <w:szCs w:val="24"/>
        </w:rPr>
        <w:t>научно-исследовательской работы</w:t>
      </w:r>
      <w:r w:rsidR="00BF67D2" w:rsidRPr="006155A9">
        <w:rPr>
          <w:rStyle w:val="FontStyle21"/>
          <w:sz w:val="24"/>
          <w:szCs w:val="24"/>
        </w:rPr>
        <w:t xml:space="preserve"> в структуре </w:t>
      </w:r>
      <w:r w:rsidR="00BA21C3" w:rsidRPr="006155A9">
        <w:rPr>
          <w:rStyle w:val="FontStyle21"/>
          <w:sz w:val="24"/>
          <w:szCs w:val="24"/>
        </w:rPr>
        <w:t xml:space="preserve">образовательной </w:t>
      </w:r>
      <w:r w:rsidR="00F03591" w:rsidRPr="006155A9">
        <w:rPr>
          <w:rStyle w:val="FontStyle21"/>
          <w:sz w:val="24"/>
          <w:szCs w:val="24"/>
        </w:rPr>
        <w:br/>
      </w:r>
      <w:r w:rsidR="00BA21C3" w:rsidRPr="006155A9">
        <w:rPr>
          <w:rStyle w:val="FontStyle21"/>
          <w:sz w:val="24"/>
          <w:szCs w:val="24"/>
        </w:rPr>
        <w:t xml:space="preserve">программы </w:t>
      </w:r>
    </w:p>
    <w:p w:rsidR="00D37B70" w:rsidRDefault="00D37B70" w:rsidP="00D37B70">
      <w:pPr>
        <w:rPr>
          <w:bCs/>
        </w:rPr>
      </w:pPr>
      <w:r w:rsidRPr="00BD7104">
        <w:t xml:space="preserve">Научно-исследовательская </w:t>
      </w:r>
      <w:r>
        <w:t>работа</w:t>
      </w:r>
      <w:r w:rsidRPr="00BD7104">
        <w:rPr>
          <w:bCs/>
        </w:rPr>
        <w:t xml:space="preserve"> входит в </w:t>
      </w:r>
      <w:r>
        <w:rPr>
          <w:bCs/>
        </w:rPr>
        <w:t>базовый блок 2</w:t>
      </w:r>
      <w:r w:rsidRPr="00BD7104">
        <w:rPr>
          <w:bCs/>
        </w:rPr>
        <w:t xml:space="preserve"> «</w:t>
      </w:r>
      <w:r w:rsidRPr="00A007B3">
        <w:rPr>
          <w:bCs/>
        </w:rPr>
        <w:t>Практики</w:t>
      </w:r>
      <w:r w:rsidRPr="00BD7104">
        <w:rPr>
          <w:bCs/>
        </w:rPr>
        <w:t>.</w:t>
      </w:r>
    </w:p>
    <w:p w:rsidR="00284373" w:rsidRPr="00284373" w:rsidRDefault="00D37B70" w:rsidP="00284373">
      <w:pPr>
        <w:rPr>
          <w:strike/>
        </w:rPr>
      </w:pPr>
      <w:r w:rsidRPr="000271FF">
        <w:rPr>
          <w:bCs/>
        </w:rPr>
        <w:t>Успешное усвоение материала предполагает знание студентами основных полож</w:t>
      </w:r>
      <w:r w:rsidRPr="000271FF">
        <w:rPr>
          <w:bCs/>
        </w:rPr>
        <w:t>е</w:t>
      </w:r>
      <w:r w:rsidRPr="000271FF">
        <w:rPr>
          <w:bCs/>
        </w:rPr>
        <w:t>ний следующих дисциплин:</w:t>
      </w:r>
      <w:r w:rsidR="00284373" w:rsidRPr="00284373">
        <w:rPr>
          <w:rStyle w:val="FontStyle30"/>
          <w:b w:val="0"/>
        </w:rPr>
        <w:t xml:space="preserve"> </w:t>
      </w:r>
      <w:r w:rsidR="00284373">
        <w:rPr>
          <w:rStyle w:val="FontStyle16"/>
          <w:b w:val="0"/>
        </w:rPr>
        <w:t>«</w:t>
      </w:r>
      <w:r w:rsidR="00284373" w:rsidRPr="00867D70">
        <w:t>Автоматика, телемеханика и связь на железнодорожном транспорте</w:t>
      </w:r>
      <w:r w:rsidR="00284373">
        <w:t>»; «</w:t>
      </w:r>
      <w:r w:rsidR="00284373" w:rsidRPr="00867D70">
        <w:t>Управление транспортными системами</w:t>
      </w:r>
      <w:r w:rsidR="00284373">
        <w:t>»; «</w:t>
      </w:r>
      <w:r w:rsidR="00284373" w:rsidRPr="00867D70">
        <w:t>Математическое моделирование систем и процессов</w:t>
      </w:r>
      <w:r w:rsidR="00284373">
        <w:t>»; «</w:t>
      </w:r>
      <w:r w:rsidR="00284373" w:rsidRPr="00867D70">
        <w:t>Транспортно-грузовые системы</w:t>
      </w:r>
      <w:r w:rsidR="00284373">
        <w:t>»; «</w:t>
      </w:r>
      <w:proofErr w:type="spellStart"/>
      <w:r w:rsidR="00284373" w:rsidRPr="00867D70">
        <w:t>Грузоведение</w:t>
      </w:r>
      <w:proofErr w:type="spellEnd"/>
      <w:r w:rsidR="00513939">
        <w:t xml:space="preserve">. </w:t>
      </w:r>
      <w:r w:rsidR="00A66FFE">
        <w:rPr>
          <w:strike/>
        </w:rPr>
        <w:t xml:space="preserve"> </w:t>
      </w:r>
      <w:r w:rsidR="00A66FFE">
        <w:t>При выполнении научно-исследовательской работы обучающиеся опираются на знания, умения и навыки, полученные в ходе предшествующего изучения дисциплин базовой и вариативной части</w:t>
      </w:r>
    </w:p>
    <w:p w:rsidR="00284373" w:rsidRPr="00E6557B" w:rsidRDefault="00284373" w:rsidP="00284373">
      <w:r w:rsidRPr="00E6557B">
        <w:t xml:space="preserve">Знания (умения, владения), полученные в результате прохождения </w:t>
      </w:r>
      <w:r>
        <w:t>производстве</w:t>
      </w:r>
      <w:r>
        <w:t>н</w:t>
      </w:r>
      <w:r>
        <w:t>ной</w:t>
      </w:r>
      <w:r w:rsidRPr="004A15A5">
        <w:t xml:space="preserve"> - практик</w:t>
      </w:r>
      <w:r>
        <w:t>и</w:t>
      </w:r>
      <w:r w:rsidRPr="004A15A5">
        <w:t xml:space="preserve"> по получению профессиональных умений и опыта профессиональной де</w:t>
      </w:r>
      <w:r w:rsidRPr="004A15A5">
        <w:t>я</w:t>
      </w:r>
      <w:r w:rsidRPr="004A15A5">
        <w:t>тельности</w:t>
      </w:r>
      <w:r w:rsidRPr="00E6557B">
        <w:t xml:space="preserve"> будут необходимы при изучении дисциплин </w:t>
      </w:r>
      <w:r>
        <w:t>«Основы логистики», «</w:t>
      </w:r>
      <w:r w:rsidRPr="00867D70">
        <w:t>Сервис на транспорте</w:t>
      </w:r>
      <w:r>
        <w:t>», «</w:t>
      </w:r>
      <w:r w:rsidRPr="00867D70">
        <w:t>Управление грузовой и коммерческой работой</w:t>
      </w:r>
      <w:r>
        <w:t>», «</w:t>
      </w:r>
      <w:r w:rsidRPr="007553B5">
        <w:t>Экономика транспорта</w:t>
      </w:r>
      <w:r>
        <w:t xml:space="preserve">» и др., а также для прохождения  </w:t>
      </w:r>
      <w:r w:rsidRPr="00E6557B">
        <w:t xml:space="preserve">производственной </w:t>
      </w:r>
      <w:r>
        <w:t>–</w:t>
      </w:r>
      <w:r w:rsidRPr="00E6557B">
        <w:t xml:space="preserve"> </w:t>
      </w:r>
      <w:r>
        <w:t>преддипломной практики, выполнения выпускной квалификационной работы.</w:t>
      </w:r>
    </w:p>
    <w:p w:rsidR="000003DF" w:rsidRPr="006155A9" w:rsidRDefault="000003DF" w:rsidP="000003DF">
      <w:pPr>
        <w:pStyle w:val="2"/>
      </w:pPr>
      <w:r w:rsidRPr="006155A9">
        <w:t xml:space="preserve">4 Место проведения </w:t>
      </w:r>
      <w:r w:rsidRPr="006155A9">
        <w:rPr>
          <w:rStyle w:val="FontStyle21"/>
          <w:sz w:val="24"/>
          <w:szCs w:val="24"/>
        </w:rPr>
        <w:t>научно-исследовательской работы</w:t>
      </w:r>
    </w:p>
    <w:p w:rsidR="00284373" w:rsidRDefault="000003DF" w:rsidP="00284373">
      <w:pPr>
        <w:rPr>
          <w:bCs/>
        </w:rPr>
      </w:pPr>
      <w:r w:rsidRPr="00D21E1A">
        <w:t xml:space="preserve">Научно-исследовательская работа проводится </w:t>
      </w:r>
      <w:r w:rsidR="00284373" w:rsidRPr="00513939">
        <w:t>на базе образовательной организации высшего образования</w:t>
      </w:r>
      <w:r w:rsidR="00284373" w:rsidRPr="00513939">
        <w:rPr>
          <w:bCs/>
        </w:rPr>
        <w:t xml:space="preserve"> МГТУ им. Г.И. Носова</w:t>
      </w:r>
      <w:r w:rsidR="000E6D58" w:rsidRPr="00513939">
        <w:rPr>
          <w:bCs/>
        </w:rPr>
        <w:t xml:space="preserve">, </w:t>
      </w:r>
      <w:proofErr w:type="gramStart"/>
      <w:r w:rsidR="00284373" w:rsidRPr="00513939">
        <w:rPr>
          <w:bCs/>
        </w:rPr>
        <w:t>в</w:t>
      </w:r>
      <w:proofErr w:type="gramEnd"/>
      <w:r w:rsidR="00284373" w:rsidRPr="00513939">
        <w:rPr>
          <w:bCs/>
        </w:rPr>
        <w:t xml:space="preserve"> </w:t>
      </w:r>
      <w:proofErr w:type="gramStart"/>
      <w:r w:rsidR="00284373" w:rsidRPr="00513939">
        <w:rPr>
          <w:bCs/>
        </w:rPr>
        <w:t>аудитория</w:t>
      </w:r>
      <w:proofErr w:type="gramEnd"/>
      <w:r w:rsidR="00284373" w:rsidRPr="00513939">
        <w:rPr>
          <w:bCs/>
        </w:rPr>
        <w:t xml:space="preserve"> и лабора</w:t>
      </w:r>
      <w:r w:rsidR="000E6D58" w:rsidRPr="00513939">
        <w:rPr>
          <w:bCs/>
        </w:rPr>
        <w:t>ториях</w:t>
      </w:r>
      <w:r w:rsidR="00284373" w:rsidRPr="00513939">
        <w:rPr>
          <w:bCs/>
        </w:rPr>
        <w:t xml:space="preserve"> кафедры лог</w:t>
      </w:r>
      <w:r w:rsidR="00284373" w:rsidRPr="00513939">
        <w:rPr>
          <w:bCs/>
        </w:rPr>
        <w:t>и</w:t>
      </w:r>
      <w:r w:rsidR="00284373" w:rsidRPr="00513939">
        <w:rPr>
          <w:bCs/>
        </w:rPr>
        <w:t>стики и управления транспортными системами.</w:t>
      </w:r>
    </w:p>
    <w:p w:rsidR="00BF67D2" w:rsidRPr="006155A9" w:rsidRDefault="000003DF" w:rsidP="00704511">
      <w:pPr>
        <w:pStyle w:val="1"/>
        <w:rPr>
          <w:rStyle w:val="FontStyle17"/>
          <w:b/>
          <w:sz w:val="24"/>
          <w:szCs w:val="24"/>
        </w:rPr>
      </w:pPr>
      <w:proofErr w:type="gramStart"/>
      <w:r w:rsidRPr="006155A9">
        <w:rPr>
          <w:rStyle w:val="FontStyle21"/>
          <w:sz w:val="24"/>
          <w:szCs w:val="24"/>
        </w:rPr>
        <w:t>5</w:t>
      </w:r>
      <w:r w:rsidR="00BF67D2" w:rsidRPr="006155A9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6155A9">
        <w:rPr>
          <w:rStyle w:val="FontStyle17"/>
          <w:b/>
          <w:sz w:val="24"/>
          <w:szCs w:val="24"/>
        </w:rPr>
        <w:t xml:space="preserve">выполнения </w:t>
      </w:r>
      <w:r w:rsidR="00F03591" w:rsidRPr="006155A9">
        <w:rPr>
          <w:rStyle w:val="FontStyle17"/>
          <w:b/>
          <w:sz w:val="24"/>
          <w:szCs w:val="24"/>
        </w:rPr>
        <w:br/>
      </w:r>
      <w:r w:rsidR="00DF6B95" w:rsidRPr="006155A9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6155A9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6155A9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155A9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p w:rsidR="00167DFF" w:rsidRPr="006155A9" w:rsidRDefault="00167DFF" w:rsidP="00167DF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B6596" w:rsidRPr="00284373" w:rsidTr="00F21AA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284373" w:rsidRDefault="007B6596" w:rsidP="00F21AAA">
            <w:pPr>
              <w:ind w:firstLine="0"/>
              <w:jc w:val="center"/>
            </w:pPr>
            <w:r w:rsidRPr="00284373">
              <w:t xml:space="preserve">Структурный </w:t>
            </w:r>
            <w:r w:rsidRPr="00284373">
              <w:br/>
              <w:t xml:space="preserve">элемент </w:t>
            </w:r>
            <w:r w:rsidRPr="0028437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F21AAA" w:rsidRDefault="007B6596" w:rsidP="00F21AAA">
            <w:pPr>
              <w:ind w:firstLine="0"/>
              <w:jc w:val="center"/>
            </w:pPr>
            <w:r w:rsidRPr="00F21AAA">
              <w:rPr>
                <w:bCs/>
              </w:rPr>
              <w:t xml:space="preserve">Планируемые результаты обучения </w:t>
            </w:r>
          </w:p>
        </w:tc>
      </w:tr>
      <w:tr w:rsidR="007B6596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lastRenderedPageBreak/>
              <w:t>ОПК-11      готовностью к использованию алгоритмов деятельности, связанных с о</w:t>
            </w:r>
            <w:r w:rsidRPr="00F21AAA">
              <w:rPr>
                <w:b/>
                <w:bCs/>
              </w:rPr>
              <w:t>р</w:t>
            </w:r>
            <w:r w:rsidRPr="00F21AAA">
              <w:rPr>
                <w:b/>
                <w:bCs/>
              </w:rPr>
              <w:t>ганизацией, управлением и обеспечением безопасности движения и эксплуатации железнодорожного транспорта</w:t>
            </w:r>
          </w:p>
        </w:tc>
      </w:tr>
      <w:tr w:rsidR="007B6596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284373" w:rsidRDefault="007B6596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принципы организации перевозочного процесса, обеспечения безопасности движения и эксплуатации транспорта</w:t>
            </w:r>
          </w:p>
        </w:tc>
      </w:tr>
      <w:tr w:rsidR="007B6596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284373" w:rsidRDefault="007B6596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1AAA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 xml:space="preserve">ользовать алгоритмы </w:t>
            </w:r>
            <w:r w:rsidRPr="00F21AAA">
              <w:rPr>
                <w:sz w:val="24"/>
                <w:szCs w:val="24"/>
              </w:rPr>
              <w:t xml:space="preserve"> деятельности, </w:t>
            </w:r>
            <w:proofErr w:type="gramStart"/>
            <w:r w:rsidRPr="00F21AAA">
              <w:rPr>
                <w:sz w:val="24"/>
                <w:szCs w:val="24"/>
              </w:rPr>
              <w:t>связанных</w:t>
            </w:r>
            <w:proofErr w:type="gramEnd"/>
            <w:r w:rsidRPr="00F21AAA">
              <w:rPr>
                <w:sz w:val="24"/>
                <w:szCs w:val="24"/>
              </w:rPr>
              <w:t xml:space="preserve"> с организацией, упра</w:t>
            </w:r>
            <w:r w:rsidRPr="00F21AAA">
              <w:rPr>
                <w:sz w:val="24"/>
                <w:szCs w:val="24"/>
              </w:rPr>
              <w:t>в</w:t>
            </w:r>
            <w:r w:rsidRPr="00F21AAA">
              <w:rPr>
                <w:sz w:val="24"/>
                <w:szCs w:val="24"/>
              </w:rPr>
              <w:t>лением и обеспечением безопасности движения и эксплуатации железн</w:t>
            </w:r>
            <w:r w:rsidRPr="00F21AAA">
              <w:rPr>
                <w:sz w:val="24"/>
                <w:szCs w:val="24"/>
              </w:rPr>
              <w:t>о</w:t>
            </w:r>
            <w:r w:rsidRPr="00F21AAA">
              <w:rPr>
                <w:sz w:val="24"/>
                <w:szCs w:val="24"/>
              </w:rPr>
              <w:t>дорожного транспорта</w:t>
            </w:r>
          </w:p>
        </w:tc>
      </w:tr>
      <w:tr w:rsidR="007B6596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284373" w:rsidRDefault="007B6596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1AAA">
              <w:rPr>
                <w:sz w:val="24"/>
                <w:szCs w:val="24"/>
              </w:rPr>
              <w:t xml:space="preserve">навыками решения </w:t>
            </w:r>
            <w:r>
              <w:rPr>
                <w:sz w:val="24"/>
                <w:szCs w:val="24"/>
              </w:rPr>
              <w:t xml:space="preserve">научно-исследовательских </w:t>
            </w:r>
            <w:r w:rsidRPr="00F21AAA">
              <w:rPr>
                <w:sz w:val="24"/>
                <w:szCs w:val="24"/>
              </w:rPr>
              <w:t xml:space="preserve">задач по </w:t>
            </w:r>
            <w:r>
              <w:rPr>
                <w:sz w:val="24"/>
                <w:szCs w:val="24"/>
              </w:rPr>
              <w:t>организации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возочного процесса и обеспечения безопасности движения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ПК-6 готовностью к формированию целей развития транспортных комплексов гор</w:t>
            </w:r>
            <w:r w:rsidRPr="00F21AAA">
              <w:rPr>
                <w:b/>
                <w:bCs/>
              </w:rPr>
              <w:t>о</w:t>
            </w:r>
            <w:r w:rsidRPr="00F21AAA">
              <w:rPr>
                <w:b/>
                <w:bCs/>
              </w:rPr>
              <w:t>дов и регионов, участию в планировании и организации их работы, организации р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ционального взаимодействия видов транспорта, составляющих единую транспор</w:t>
            </w:r>
            <w:r w:rsidRPr="00F21AAA">
              <w:rPr>
                <w:b/>
                <w:bCs/>
              </w:rPr>
              <w:t>т</w:t>
            </w:r>
            <w:r w:rsidRPr="00F21AAA">
              <w:rPr>
                <w:b/>
                <w:bCs/>
              </w:rPr>
              <w:t xml:space="preserve">ную систему, при перевозках пассажиров, багажа, </w:t>
            </w:r>
            <w:proofErr w:type="spellStart"/>
            <w:r w:rsidRPr="00F21AAA">
              <w:rPr>
                <w:b/>
                <w:bCs/>
              </w:rPr>
              <w:t>грузобагажа</w:t>
            </w:r>
            <w:proofErr w:type="spellEnd"/>
            <w:r w:rsidRPr="00F21AAA">
              <w:rPr>
                <w:b/>
                <w:bCs/>
              </w:rPr>
              <w:t xml:space="preserve"> и грузов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9B7A87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</w:t>
            </w:r>
            <w:r w:rsidRPr="009B7A87">
              <w:rPr>
                <w:color w:val="000000"/>
              </w:rPr>
              <w:t xml:space="preserve">технологии </w:t>
            </w:r>
            <w:r>
              <w:rPr>
                <w:color w:val="000000"/>
              </w:rPr>
              <w:t xml:space="preserve">организации </w:t>
            </w:r>
            <w:r w:rsidRPr="009B7A87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различных</w:t>
            </w:r>
            <w:r w:rsidRPr="009B7A87">
              <w:rPr>
                <w:color w:val="000000"/>
              </w:rPr>
              <w:t xml:space="preserve"> видов транспо</w:t>
            </w:r>
            <w:r w:rsidRPr="009B7A87">
              <w:rPr>
                <w:color w:val="000000"/>
              </w:rPr>
              <w:t>р</w:t>
            </w:r>
            <w:r w:rsidRPr="009B7A87">
              <w:rPr>
                <w:color w:val="000000"/>
              </w:rPr>
              <w:t>та</w:t>
            </w:r>
          </w:p>
          <w:p w:rsidR="00284373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F21AAA">
              <w:rPr>
                <w:color w:val="000000"/>
                <w:sz w:val="24"/>
                <w:szCs w:val="24"/>
              </w:rPr>
              <w:t>основные методы организации взаимодействия различных видов тран</w:t>
            </w:r>
            <w:r w:rsidRPr="00F21AAA">
              <w:rPr>
                <w:color w:val="000000"/>
                <w:sz w:val="24"/>
                <w:szCs w:val="24"/>
              </w:rPr>
              <w:t>с</w:t>
            </w:r>
            <w:r w:rsidRPr="00F21AAA">
              <w:rPr>
                <w:color w:val="000000"/>
                <w:sz w:val="24"/>
                <w:szCs w:val="24"/>
              </w:rPr>
              <w:t>порта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color w:val="000000"/>
              </w:rPr>
            </w:pPr>
            <w:r w:rsidRPr="009B7A87">
              <w:rPr>
                <w:color w:val="000000"/>
              </w:rPr>
              <w:t>выделять способы планирования и организации работы транспорт</w:t>
            </w:r>
            <w:r>
              <w:rPr>
                <w:color w:val="000000"/>
              </w:rPr>
              <w:t>а</w:t>
            </w:r>
            <w:r w:rsidRPr="009B7A87">
              <w:rPr>
                <w:color w:val="000000"/>
              </w:rPr>
              <w:t xml:space="preserve"> гор</w:t>
            </w:r>
            <w:r w:rsidRPr="009B7A87">
              <w:rPr>
                <w:color w:val="000000"/>
              </w:rPr>
              <w:t>о</w:t>
            </w:r>
            <w:r w:rsidRPr="009B7A87">
              <w:rPr>
                <w:color w:val="000000"/>
              </w:rPr>
              <w:t>дов и регионов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21AAA">
              <w:rPr>
                <w:sz w:val="24"/>
                <w:szCs w:val="24"/>
              </w:rPr>
              <w:t>методами решения научно-исследовательских  задач в области развития транспортных комплексов городов и регионов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ПК-11 готовностью к оперативному планированию и управлению эксплуатационной работой железнодорожных подразделений, разработке системы рациональной орг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 xml:space="preserve">низации </w:t>
            </w:r>
            <w:proofErr w:type="spellStart"/>
            <w:r w:rsidRPr="00F21AAA">
              <w:rPr>
                <w:b/>
                <w:bCs/>
              </w:rPr>
              <w:t>поездопотоков</w:t>
            </w:r>
            <w:proofErr w:type="spellEnd"/>
            <w:r w:rsidRPr="00F21AAA">
              <w:rPr>
                <w:b/>
                <w:bCs/>
              </w:rPr>
              <w:t xml:space="preserve"> и </w:t>
            </w:r>
            <w:proofErr w:type="spellStart"/>
            <w:r w:rsidRPr="00F21AAA">
              <w:rPr>
                <w:b/>
                <w:bCs/>
              </w:rPr>
              <w:t>вагонопотоков</w:t>
            </w:r>
            <w:proofErr w:type="spellEnd"/>
            <w:r w:rsidRPr="00F21AAA">
              <w:rPr>
                <w:b/>
                <w:bCs/>
              </w:rPr>
              <w:t xml:space="preserve"> на полигонах сети железных дорог, разр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ботке плана формирования поездов, поиску путей увеличения пропускной и прово</w:t>
            </w:r>
            <w:r w:rsidRPr="00F21AAA">
              <w:rPr>
                <w:b/>
                <w:bCs/>
              </w:rPr>
              <w:t>з</w:t>
            </w:r>
            <w:r w:rsidRPr="00F21AAA">
              <w:rPr>
                <w:b/>
                <w:bCs/>
              </w:rPr>
              <w:t>ной способности железнодорожных линий, разработке и анализу графиков движения поездов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A1CC3">
              <w:rPr>
                <w:color w:val="000000"/>
                <w:sz w:val="24"/>
                <w:szCs w:val="24"/>
              </w:rPr>
              <w:t xml:space="preserve">основные требования к организации </w:t>
            </w:r>
            <w:proofErr w:type="spellStart"/>
            <w:r w:rsidRPr="009A1CC3">
              <w:rPr>
                <w:color w:val="000000"/>
                <w:sz w:val="24"/>
                <w:szCs w:val="24"/>
              </w:rPr>
              <w:t>вагонопотоков</w:t>
            </w:r>
            <w:proofErr w:type="spellEnd"/>
            <w:r w:rsidRPr="009A1CC3">
              <w:rPr>
                <w:color w:val="000000"/>
                <w:sz w:val="24"/>
                <w:szCs w:val="24"/>
              </w:rPr>
              <w:t xml:space="preserve"> и движению поездов,</w:t>
            </w:r>
          </w:p>
          <w:p w:rsidR="009A1CC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A1CC3">
              <w:rPr>
                <w:color w:val="000000"/>
                <w:sz w:val="24"/>
                <w:szCs w:val="24"/>
              </w:rPr>
              <w:t xml:space="preserve">принципы рациональной организации </w:t>
            </w:r>
            <w:proofErr w:type="spellStart"/>
            <w:r w:rsidRPr="009A1CC3">
              <w:rPr>
                <w:color w:val="000000"/>
                <w:sz w:val="24"/>
                <w:szCs w:val="24"/>
              </w:rPr>
              <w:t>поездопотоков</w:t>
            </w:r>
            <w:proofErr w:type="spellEnd"/>
            <w:r w:rsidRPr="009A1CC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CC3">
              <w:rPr>
                <w:color w:val="000000"/>
                <w:sz w:val="24"/>
                <w:szCs w:val="24"/>
              </w:rPr>
              <w:t>вагонопотоков</w:t>
            </w:r>
            <w:proofErr w:type="spellEnd"/>
            <w:r w:rsidRPr="009A1CC3">
              <w:rPr>
                <w:color w:val="000000"/>
                <w:sz w:val="24"/>
                <w:szCs w:val="24"/>
              </w:rPr>
              <w:t xml:space="preserve"> на полигонах сети железных дорог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A1CC3">
              <w:rPr>
                <w:color w:val="000000"/>
                <w:sz w:val="24"/>
                <w:szCs w:val="24"/>
              </w:rPr>
              <w:t>проводить анализ качество транспортного обслуживания и перевозочного процесса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A1CC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пути увеличения пропускной и провозной способности тран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портных коммуникаций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9A1CC3" w:rsidRDefault="009A1CC3" w:rsidP="00F21AAA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навыками решения научно-исследовательских задач по оптимизации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ревозочного процесса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ПК-19 готовностью к проектированию объектов транспортной инфраструктуры, разработке технико-экономического обоснования проектов и выбору рационального технического решения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E679DA" w:rsidRDefault="00B64184" w:rsidP="00B64184">
            <w:pPr>
              <w:ind w:firstLine="0"/>
              <w:rPr>
                <w:i/>
                <w:color w:val="000000"/>
              </w:rPr>
            </w:pPr>
            <w:r w:rsidRPr="00E679DA">
              <w:rPr>
                <w:rStyle w:val="FontStyle17"/>
                <w:b w:val="0"/>
                <w:sz w:val="24"/>
                <w:szCs w:val="24"/>
              </w:rPr>
              <w:t xml:space="preserve">элементы </w:t>
            </w:r>
            <w:r w:rsidRPr="00E679DA">
              <w:t>транспортной системы</w:t>
            </w:r>
          </w:p>
          <w:p w:rsidR="00284373" w:rsidRPr="00B64184" w:rsidRDefault="00B64184" w:rsidP="00B64184">
            <w:pPr>
              <w:ind w:firstLine="0"/>
              <w:rPr>
                <w:i/>
                <w:color w:val="000000"/>
              </w:rPr>
            </w:pPr>
            <w:r w:rsidRPr="00125876">
              <w:rPr>
                <w:rStyle w:val="FontStyle17"/>
                <w:b w:val="0"/>
                <w:sz w:val="24"/>
                <w:szCs w:val="24"/>
              </w:rPr>
              <w:t>основы техноло</w:t>
            </w:r>
            <w:r>
              <w:rPr>
                <w:rStyle w:val="FontStyle17"/>
                <w:b w:val="0"/>
                <w:sz w:val="24"/>
                <w:szCs w:val="24"/>
              </w:rPr>
              <w:t>гии перевозок по видам сообщений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Default="00B64184" w:rsidP="00B64184">
            <w:pPr>
              <w:ind w:firstLine="0"/>
              <w:rPr>
                <w:color w:val="000000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проектировать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объекты транспортной инфраструктуры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на основе </w:t>
            </w:r>
            <w:r>
              <w:rPr>
                <w:rStyle w:val="FontStyle17"/>
                <w:b w:val="0"/>
                <w:sz w:val="24"/>
                <w:szCs w:val="24"/>
              </w:rPr>
              <w:t>методов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125876">
              <w:rPr>
                <w:color w:val="000000"/>
              </w:rPr>
              <w:t xml:space="preserve">экономико-математического </w:t>
            </w:r>
            <w:r>
              <w:rPr>
                <w:color w:val="000000"/>
              </w:rPr>
              <w:t>анализа</w:t>
            </w:r>
          </w:p>
          <w:p w:rsidR="00B64184" w:rsidRPr="00B64184" w:rsidRDefault="00B64184" w:rsidP="00B64184">
            <w:pPr>
              <w:ind w:firstLine="0"/>
              <w:rPr>
                <w:bCs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 xml:space="preserve">учитывать при проектировании возможность 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>взаимодействи</w:t>
            </w:r>
            <w:r>
              <w:rPr>
                <w:rStyle w:val="FontStyle17"/>
                <w:b w:val="0"/>
                <w:bCs w:val="0"/>
                <w:sz w:val="24"/>
                <w:szCs w:val="24"/>
              </w:rPr>
              <w:t>я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 xml:space="preserve"> всех учас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>т</w:t>
            </w:r>
            <w:r w:rsidRPr="00125876">
              <w:rPr>
                <w:rStyle w:val="FontStyle17"/>
                <w:b w:val="0"/>
                <w:bCs w:val="0"/>
                <w:sz w:val="24"/>
                <w:szCs w:val="24"/>
              </w:rPr>
              <w:t>ников доставки грузов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навыками использования ЭВМ при </w:t>
            </w:r>
            <w:r>
              <w:rPr>
                <w:rStyle w:val="FontStyle17"/>
                <w:b w:val="0"/>
                <w:sz w:val="24"/>
                <w:szCs w:val="24"/>
              </w:rPr>
              <w:t>проектировании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транспортной сист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е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lastRenderedPageBreak/>
              <w:t>мы</w:t>
            </w:r>
            <w:r>
              <w:rPr>
                <w:rStyle w:val="FontStyle17"/>
                <w:b w:val="0"/>
                <w:sz w:val="24"/>
                <w:szCs w:val="24"/>
              </w:rPr>
              <w:t>;</w:t>
            </w:r>
          </w:p>
          <w:p w:rsidR="00B64184" w:rsidRPr="00B64184" w:rsidRDefault="00B64184" w:rsidP="00B64184">
            <w:pPr>
              <w:ind w:firstLine="0"/>
              <w:rPr>
                <w:i/>
                <w:color w:val="000000"/>
              </w:rPr>
            </w:pP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владеть методами оптимизации при расчете параметров транспортных систем 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lastRenderedPageBreak/>
              <w:t>ПК-20 готовностью к разработке и принятию схемных решений при переустройстве раздельных пунктов, проектированию основных элементов станций и узлов, их р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циональному размещению, к разработке и применению методов повышения проп</w:t>
            </w:r>
            <w:r w:rsidRPr="00F21AAA">
              <w:rPr>
                <w:b/>
                <w:bCs/>
              </w:rPr>
              <w:t>у</w:t>
            </w:r>
            <w:r w:rsidRPr="00F21AAA">
              <w:rPr>
                <w:b/>
                <w:bCs/>
              </w:rPr>
              <w:t>скной и перерабатывающей способности станции и узлов, а также их отдельных эл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ментов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8103E9" w:rsidRDefault="009A1CC3" w:rsidP="008103E9">
            <w:pPr>
              <w:ind w:firstLine="0"/>
            </w:pPr>
            <w:r w:rsidRPr="008103E9">
              <w:t>методы исследований работы транспортно-логистических систем,</w:t>
            </w:r>
          </w:p>
          <w:p w:rsidR="009A1CC3" w:rsidRPr="008103E9" w:rsidRDefault="009A1CC3" w:rsidP="008103E9">
            <w:pPr>
              <w:ind w:firstLine="0"/>
            </w:pPr>
            <w:r>
              <w:t>методы повышения пропускной и перерабатывающей способности желе</w:t>
            </w:r>
            <w:r>
              <w:t>з</w:t>
            </w:r>
            <w:r>
              <w:t>ных дорог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8103E9" w:rsidRDefault="009A1CC3" w:rsidP="008103E9">
            <w:pPr>
              <w:ind w:firstLine="0"/>
            </w:pPr>
            <w:r w:rsidRPr="008103E9">
              <w:t>проводить исследования работы транспортно-логистических систем на различных моделях,</w:t>
            </w:r>
          </w:p>
          <w:p w:rsidR="009A1CC3" w:rsidRPr="008103E9" w:rsidRDefault="009A1CC3" w:rsidP="008103E9">
            <w:pPr>
              <w:ind w:firstLine="0"/>
            </w:pPr>
            <w:r w:rsidRPr="000127E2">
              <w:t>оценивать</w:t>
            </w:r>
            <w:r>
              <w:t xml:space="preserve"> эффективность</w:t>
            </w:r>
            <w:r w:rsidRPr="000127E2">
              <w:t xml:space="preserve"> работ</w:t>
            </w:r>
            <w:r>
              <w:t>ы</w:t>
            </w:r>
            <w:r w:rsidRPr="000127E2">
              <w:t xml:space="preserve"> </w:t>
            </w:r>
            <w:r>
              <w:t>транспортных коммуникаций и отдел</w:t>
            </w:r>
            <w:r>
              <w:t>ь</w:t>
            </w:r>
            <w:r>
              <w:t>ных ее элементов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CC3" w:rsidRPr="008103E9" w:rsidRDefault="009A1CC3" w:rsidP="008103E9">
            <w:pPr>
              <w:ind w:firstLine="0"/>
            </w:pPr>
            <w:r w:rsidRPr="008103E9">
              <w:t xml:space="preserve">основными методами исследования работы транспортно-логистических систем, </w:t>
            </w:r>
          </w:p>
          <w:p w:rsidR="00284373" w:rsidRPr="008103E9" w:rsidRDefault="009A1CC3" w:rsidP="008103E9">
            <w:pPr>
              <w:ind w:firstLine="0"/>
            </w:pPr>
            <w:r w:rsidRPr="008103E9">
              <w:t>методами повышения пропускной и перерабатывающей способности станции и узлов, а также их отдельных элементов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ПК-22 готовностью к проектированию системы доставки грузов, выбору перевозч</w:t>
            </w:r>
            <w:r w:rsidRPr="00F21AAA">
              <w:rPr>
                <w:b/>
                <w:bCs/>
              </w:rPr>
              <w:t>и</w:t>
            </w:r>
            <w:r w:rsidRPr="00F21AAA">
              <w:rPr>
                <w:b/>
                <w:bCs/>
              </w:rPr>
              <w:t>ка, оператора и экспедитора на основе многокритериального подхода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знать основы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sz w:val="24"/>
                <w:szCs w:val="24"/>
              </w:rPr>
              <w:t>анализа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систем доставки грузов, в том числе при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организ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а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ции </w:t>
            </w:r>
            <w:proofErr w:type="spellStart"/>
            <w:r w:rsidRPr="00125876">
              <w:rPr>
                <w:rStyle w:val="FontStyle17"/>
                <w:b w:val="0"/>
                <w:sz w:val="24"/>
                <w:szCs w:val="24"/>
              </w:rPr>
              <w:t>мультимодальных</w:t>
            </w:r>
            <w:proofErr w:type="spellEnd"/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и </w:t>
            </w:r>
            <w:proofErr w:type="spellStart"/>
            <w:r w:rsidRPr="00125876">
              <w:rPr>
                <w:color w:val="000000"/>
              </w:rPr>
              <w:t>интермодальных</w:t>
            </w:r>
            <w:proofErr w:type="spellEnd"/>
            <w:r w:rsidRPr="00125876">
              <w:rPr>
                <w:rStyle w:val="FontStyle17"/>
                <w:sz w:val="24"/>
                <w:szCs w:val="24"/>
              </w:rPr>
              <w:t xml:space="preserve">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перевозок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обосновывать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маршрутизацию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при проектировании системы доставки грузов, организации </w:t>
            </w:r>
            <w:proofErr w:type="spellStart"/>
            <w:r w:rsidRPr="00125876">
              <w:rPr>
                <w:rStyle w:val="FontStyle17"/>
                <w:b w:val="0"/>
                <w:sz w:val="24"/>
                <w:szCs w:val="24"/>
              </w:rPr>
              <w:t>мультимодальных</w:t>
            </w:r>
            <w:proofErr w:type="spellEnd"/>
            <w:r w:rsidRPr="00125876">
              <w:rPr>
                <w:rStyle w:val="FontStyle17"/>
                <w:b w:val="0"/>
                <w:sz w:val="24"/>
                <w:szCs w:val="24"/>
              </w:rPr>
              <w:t xml:space="preserve"> и </w:t>
            </w:r>
            <w:proofErr w:type="spellStart"/>
            <w:r w:rsidRPr="00125876">
              <w:rPr>
                <w:color w:val="000000"/>
              </w:rPr>
              <w:t>интермодальных</w:t>
            </w:r>
            <w:proofErr w:type="spellEnd"/>
            <w:r w:rsidRPr="00125876">
              <w:rPr>
                <w:rStyle w:val="FontStyle17"/>
                <w:sz w:val="24"/>
                <w:szCs w:val="24"/>
              </w:rPr>
              <w:t xml:space="preserve"> </w:t>
            </w:r>
            <w:r w:rsidRPr="00125876">
              <w:rPr>
                <w:rStyle w:val="FontStyle17"/>
                <w:b w:val="0"/>
                <w:sz w:val="24"/>
                <w:szCs w:val="24"/>
              </w:rPr>
              <w:t>перевозок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B64184">
              <w:rPr>
                <w:rStyle w:val="FontStyle17"/>
                <w:b w:val="0"/>
                <w:sz w:val="24"/>
                <w:szCs w:val="24"/>
              </w:rPr>
              <w:t>навыками обоснования маршрутизации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 при проектировании системы до</w:t>
            </w:r>
            <w:r>
              <w:rPr>
                <w:rStyle w:val="FontStyle17"/>
                <w:b w:val="0"/>
                <w:sz w:val="24"/>
                <w:szCs w:val="24"/>
              </w:rPr>
              <w:t>с</w:t>
            </w:r>
            <w:r>
              <w:rPr>
                <w:rStyle w:val="FontStyle17"/>
                <w:b w:val="0"/>
                <w:sz w:val="24"/>
                <w:szCs w:val="24"/>
              </w:rPr>
              <w:t>тавки грузов, в том числе</w:t>
            </w:r>
            <w:r w:rsidRPr="00B64184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proofErr w:type="spellStart"/>
            <w:r w:rsidRPr="00B64184">
              <w:rPr>
                <w:rStyle w:val="FontStyle17"/>
                <w:b w:val="0"/>
                <w:sz w:val="24"/>
                <w:szCs w:val="24"/>
              </w:rPr>
              <w:t>мультимодальных</w:t>
            </w:r>
            <w:proofErr w:type="spellEnd"/>
            <w:r w:rsidRPr="00B64184">
              <w:rPr>
                <w:rStyle w:val="FontStyle17"/>
                <w:b w:val="0"/>
                <w:sz w:val="24"/>
                <w:szCs w:val="24"/>
              </w:rPr>
              <w:t xml:space="preserve"> и </w:t>
            </w:r>
            <w:proofErr w:type="spellStart"/>
            <w:r w:rsidRPr="00B64184">
              <w:rPr>
                <w:rStyle w:val="FontStyle17"/>
                <w:b w:val="0"/>
                <w:sz w:val="24"/>
                <w:szCs w:val="24"/>
              </w:rPr>
              <w:t>интермодальных</w:t>
            </w:r>
            <w:proofErr w:type="spellEnd"/>
            <w:r w:rsidRPr="00B64184">
              <w:rPr>
                <w:rStyle w:val="FontStyle17"/>
                <w:b w:val="0"/>
                <w:sz w:val="24"/>
                <w:szCs w:val="24"/>
              </w:rPr>
              <w:t xml:space="preserve"> перевозок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ПК-26 готовностью к анализу исследовательских задач в области профессиональной деятельности</w:t>
            </w:r>
          </w:p>
        </w:tc>
      </w:tr>
      <w:tr w:rsidR="00B64184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284373" w:rsidRDefault="00B64184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425E1B" w:rsidRDefault="00B64184" w:rsidP="00006113">
            <w:pPr>
              <w:ind w:firstLine="0"/>
            </w:pPr>
            <w:r>
              <w:t>основную документацию, регламентирующую научно-исследовательскую деятельность</w:t>
            </w:r>
          </w:p>
          <w:p w:rsidR="00B64184" w:rsidRPr="00425E1B" w:rsidRDefault="00B64184" w:rsidP="00006113">
            <w:pPr>
              <w:ind w:firstLine="0"/>
            </w:pPr>
            <w:r>
              <w:t>о</w:t>
            </w:r>
            <w:r w:rsidRPr="00425E1B">
              <w:t>сновные понятия</w:t>
            </w:r>
            <w:r>
              <w:t xml:space="preserve"> и определения</w:t>
            </w:r>
            <w:r w:rsidRPr="00425E1B">
              <w:t xml:space="preserve"> в области </w:t>
            </w:r>
            <w:r>
              <w:t>научно-исследовательской деятельности</w:t>
            </w:r>
          </w:p>
          <w:p w:rsidR="00B64184" w:rsidRPr="00425E1B" w:rsidRDefault="00B64184" w:rsidP="00006113">
            <w:pPr>
              <w:ind w:firstLine="0"/>
            </w:pPr>
            <w:r>
              <w:t>основы</w:t>
            </w:r>
            <w:r w:rsidRPr="00425E1B">
              <w:t xml:space="preserve"> </w:t>
            </w:r>
            <w:r>
              <w:t>организации научно-исследовательской работы</w:t>
            </w:r>
          </w:p>
        </w:tc>
      </w:tr>
      <w:tr w:rsidR="00B64184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284373" w:rsidRDefault="00B64184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425E1B" w:rsidRDefault="00B64184" w:rsidP="00006113">
            <w:pPr>
              <w:ind w:firstLine="0"/>
            </w:pPr>
            <w:r>
              <w:t>анализировать результаты</w:t>
            </w:r>
            <w:r w:rsidRPr="00425E1B">
              <w:t xml:space="preserve"> </w:t>
            </w:r>
            <w:r>
              <w:t>научно-исследовательской деятельности</w:t>
            </w:r>
          </w:p>
          <w:p w:rsidR="00B64184" w:rsidRPr="00425E1B" w:rsidRDefault="00B64184" w:rsidP="00006113">
            <w:pPr>
              <w:ind w:firstLine="0"/>
            </w:pPr>
            <w:r>
              <w:t>п</w:t>
            </w:r>
            <w:r w:rsidRPr="00425E1B">
              <w:t xml:space="preserve">ользоваться </w:t>
            </w:r>
            <w:r>
              <w:t xml:space="preserve">основными методами анализа </w:t>
            </w:r>
            <w:proofErr w:type="spellStart"/>
            <w:r>
              <w:t>нучно-исследовательской</w:t>
            </w:r>
            <w:proofErr w:type="spellEnd"/>
            <w:r w:rsidRPr="00425E1B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  <w:p w:rsidR="00B64184" w:rsidRPr="00425E1B" w:rsidRDefault="00B64184" w:rsidP="00006113">
            <w:pPr>
              <w:ind w:firstLine="0"/>
            </w:pPr>
            <w:r>
              <w:t>п</w:t>
            </w:r>
            <w:r w:rsidRPr="00425E1B">
              <w:t xml:space="preserve">роводить </w:t>
            </w:r>
            <w:r>
              <w:t>анализ научно-исследовательской работы</w:t>
            </w:r>
          </w:p>
        </w:tc>
      </w:tr>
      <w:tr w:rsidR="00B64184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284373" w:rsidRDefault="00B64184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184" w:rsidRPr="00425E1B" w:rsidRDefault="00B64184" w:rsidP="00006113">
            <w:pPr>
              <w:ind w:firstLine="0"/>
            </w:pPr>
            <w:r>
              <w:t>основными н</w:t>
            </w:r>
            <w:r w:rsidRPr="00425E1B">
              <w:t xml:space="preserve">авыками </w:t>
            </w:r>
            <w:r>
              <w:t>анализа</w:t>
            </w:r>
            <w:r w:rsidRPr="00425E1B">
              <w:t xml:space="preserve"> </w:t>
            </w:r>
            <w:r>
              <w:t>результатов научно-исследовательской де</w:t>
            </w:r>
            <w:r>
              <w:t>я</w:t>
            </w:r>
            <w:r>
              <w:t>тельности</w:t>
            </w:r>
          </w:p>
          <w:p w:rsidR="00B64184" w:rsidRPr="00425E1B" w:rsidRDefault="00B64184" w:rsidP="00006113">
            <w:pPr>
              <w:ind w:firstLine="0"/>
            </w:pPr>
            <w:r>
              <w:t>н</w:t>
            </w:r>
            <w:r w:rsidRPr="00425E1B">
              <w:t xml:space="preserve">авыками </w:t>
            </w:r>
            <w:r>
              <w:t>использования в профессиональной деятельности методов ан</w:t>
            </w:r>
            <w:r>
              <w:t>а</w:t>
            </w:r>
            <w:r>
              <w:t>лиза научно-исследовательской работы</w:t>
            </w:r>
          </w:p>
          <w:p w:rsidR="00B64184" w:rsidRPr="00425E1B" w:rsidRDefault="00B64184" w:rsidP="00006113">
            <w:pPr>
              <w:ind w:firstLine="0"/>
            </w:pPr>
            <w:r>
              <w:t>навыками использования основных методов анализа в исследованиях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ПК-27 способностью к проведению научных исследований и экспериментов, анализу, интерпретации и моделированию на основе существующих научных концепций о</w:t>
            </w:r>
            <w:r w:rsidRPr="00F21AAA">
              <w:rPr>
                <w:b/>
                <w:bCs/>
              </w:rPr>
              <w:t>т</w:t>
            </w:r>
            <w:r w:rsidRPr="00F21AAA">
              <w:rPr>
                <w:b/>
                <w:bCs/>
              </w:rPr>
              <w:t>дельных явлений и процессов с формулированием аргументированных умозаключ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ний и выводов</w:t>
            </w:r>
          </w:p>
        </w:tc>
      </w:tr>
      <w:tr w:rsidR="00F21AAA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постановке экспериментов на модели по работе транспортных систем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основы проведения экспериментов и интерпретации их результатов по работе транспортных систем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</w:p>
        </w:tc>
      </w:tr>
      <w:tr w:rsidR="00F21AAA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разрабатывать простейшие эксперименты по работе транспортных систем на модели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разрабатывать компьютерные модели и проводить на них эксперименты по работе транспортных систем и </w:t>
            </w:r>
            <w:proofErr w:type="spellStart"/>
            <w:r>
              <w:rPr>
                <w:bCs/>
              </w:rPr>
              <w:t>анализирорвать</w:t>
            </w:r>
            <w:proofErr w:type="spellEnd"/>
            <w:r>
              <w:rPr>
                <w:bCs/>
              </w:rPr>
              <w:t xml:space="preserve"> результаты</w:t>
            </w:r>
          </w:p>
          <w:p w:rsidR="00F21AAA" w:rsidRPr="006228D0" w:rsidRDefault="00F21AAA" w:rsidP="009A1CC3">
            <w:pPr>
              <w:ind w:firstLine="0"/>
              <w:rPr>
                <w:color w:val="000000"/>
              </w:rPr>
            </w:pPr>
          </w:p>
        </w:tc>
      </w:tr>
      <w:tr w:rsidR="00F21AAA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основными сп</w:t>
            </w:r>
            <w:r w:rsidR="00B64184">
              <w:rPr>
                <w:color w:val="000000"/>
              </w:rPr>
              <w:t>особами моделирования транспорт</w:t>
            </w:r>
            <w:r>
              <w:rPr>
                <w:color w:val="000000"/>
              </w:rPr>
              <w:t>ных систем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основными методами моделирования транспортных систем и анализа их работы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ПК-29 готовностью к составлению описаний проводимых исследований и разраб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тываемых проектов, сбору данных для составления отчетов, обзоров и другой техн</w:t>
            </w:r>
            <w:r w:rsidRPr="00F21AAA">
              <w:rPr>
                <w:b/>
                <w:bCs/>
              </w:rPr>
              <w:t>и</w:t>
            </w:r>
            <w:r w:rsidRPr="00F21AAA">
              <w:rPr>
                <w:b/>
                <w:bCs/>
              </w:rPr>
              <w:t>ческой документации</w:t>
            </w:r>
          </w:p>
        </w:tc>
      </w:tr>
      <w:tr w:rsidR="00F21AAA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данным для составления технической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основные требования к составлению научных отчетов и обзоров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описанию проводимых исследований</w:t>
            </w:r>
          </w:p>
        </w:tc>
      </w:tr>
      <w:tr w:rsidR="00F21AAA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осуществлять сбор данных для составления научно-технической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тации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составлять научные отчеты и обзоры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описывать проводимые научные исследования</w:t>
            </w:r>
          </w:p>
        </w:tc>
      </w:tr>
      <w:tr w:rsidR="00F21AAA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сбора необходимых данных для составления различной научно-технической документации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навыками составления научных отчетов и обзоров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описания научных исследований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ПК-30 готовностью к составлению описаний проводимых исследований и разраб</w:t>
            </w:r>
            <w:r w:rsidRPr="00F21AAA">
              <w:rPr>
                <w:b/>
                <w:bCs/>
              </w:rPr>
              <w:t>а</w:t>
            </w:r>
            <w:r w:rsidRPr="00F21AAA">
              <w:rPr>
                <w:b/>
                <w:bCs/>
              </w:rPr>
              <w:t>тываемых проектов, сбору данных для составления отчетов, обзоров и другой техн</w:t>
            </w:r>
            <w:r w:rsidRPr="00F21AAA">
              <w:rPr>
                <w:b/>
                <w:bCs/>
              </w:rPr>
              <w:t>и</w:t>
            </w:r>
            <w:r w:rsidRPr="00F21AAA">
              <w:rPr>
                <w:b/>
                <w:bCs/>
              </w:rPr>
              <w:t>ческой документации</w:t>
            </w:r>
          </w:p>
        </w:tc>
      </w:tr>
      <w:tr w:rsidR="00F21AAA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основные требования к математическим и статистическим методам при сборе и обработке информации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математические и статистические методы сбора и обработки информации</w:t>
            </w:r>
          </w:p>
        </w:tc>
      </w:tr>
      <w:tr w:rsidR="00F21AAA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осуществлять сбор и обработку данных в научно-исследовательской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применять математические и статистические методы при сборе и обр</w:t>
            </w:r>
            <w:r>
              <w:rPr>
                <w:bCs/>
              </w:rPr>
              <w:t>а</w:t>
            </w:r>
            <w:r>
              <w:rPr>
                <w:bCs/>
              </w:rPr>
              <w:t>ботке информации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обрабатывать данные в проводимых научных исследованиях</w:t>
            </w:r>
          </w:p>
        </w:tc>
      </w:tr>
      <w:tr w:rsidR="00F21AAA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284373" w:rsidRDefault="00F21AAA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сбора данных при проведении научно-исследовательских работ</w:t>
            </w:r>
          </w:p>
          <w:p w:rsidR="00F21AAA" w:rsidRPr="006228D0" w:rsidRDefault="00F21AAA" w:rsidP="00F21AAA">
            <w:pPr>
              <w:ind w:firstLine="0"/>
              <w:rPr>
                <w:bCs/>
              </w:rPr>
            </w:pPr>
            <w:r>
              <w:rPr>
                <w:bCs/>
              </w:rPr>
              <w:t>навыками использования математических и статистических методов при сборе и обработке информации</w:t>
            </w:r>
          </w:p>
          <w:p w:rsidR="00F21AAA" w:rsidRPr="006228D0" w:rsidRDefault="00F21AAA" w:rsidP="00F21AA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навыками обработки данных в научных исследованиях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284373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 xml:space="preserve">ПСК-2.1 готовностью к участию в организации </w:t>
            </w:r>
            <w:proofErr w:type="spellStart"/>
            <w:r w:rsidRPr="00F21AAA">
              <w:rPr>
                <w:b/>
                <w:bCs/>
              </w:rPr>
              <w:t>аутсорсинговой</w:t>
            </w:r>
            <w:proofErr w:type="spellEnd"/>
            <w:r w:rsidRPr="00F21AAA">
              <w:rPr>
                <w:b/>
                <w:bCs/>
              </w:rPr>
              <w:t xml:space="preserve"> деятельности с ц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лью передачи специализированным организациям определенных задач или бизнес-процессов, не являющихся профильными в деятельности промышленного транспо</w:t>
            </w:r>
            <w:r w:rsidRPr="00F21AAA">
              <w:rPr>
                <w:b/>
                <w:bCs/>
              </w:rPr>
              <w:t>р</w:t>
            </w:r>
            <w:r w:rsidRPr="00F21AAA">
              <w:rPr>
                <w:b/>
                <w:bCs/>
              </w:rPr>
              <w:lastRenderedPageBreak/>
              <w:t xml:space="preserve">та, но необходимых для его полноценной работы, а также в организации </w:t>
            </w:r>
            <w:proofErr w:type="gramStart"/>
            <w:r w:rsidRPr="00F21AAA">
              <w:rPr>
                <w:b/>
                <w:bCs/>
              </w:rPr>
              <w:t>контроля за</w:t>
            </w:r>
            <w:proofErr w:type="gramEnd"/>
            <w:r w:rsidRPr="00F21AAA">
              <w:rPr>
                <w:b/>
                <w:bCs/>
              </w:rPr>
              <w:t xml:space="preserve"> их выполнением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i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современное 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состояние и тенденции развития отечественного и зарубе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ж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ного транспортно-логистического бизнеса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rStyle w:val="FontStyle16"/>
                <w:sz w:val="24"/>
                <w:szCs w:val="24"/>
              </w:rPr>
            </w:pPr>
            <w:r w:rsidRPr="00495098">
              <w:rPr>
                <w:rStyle w:val="FontStyle16"/>
                <w:b w:val="0"/>
                <w:sz w:val="24"/>
                <w:szCs w:val="24"/>
              </w:rPr>
              <w:t xml:space="preserve">находить оптимальное соотношение цены и </w:t>
            </w:r>
            <w:proofErr w:type="gramStart"/>
            <w:r w:rsidRPr="00495098">
              <w:rPr>
                <w:rStyle w:val="FontStyle16"/>
                <w:b w:val="0"/>
                <w:sz w:val="24"/>
                <w:szCs w:val="24"/>
              </w:rPr>
              <w:t>качества</w:t>
            </w:r>
            <w:proofErr w:type="gramEnd"/>
            <w:r w:rsidRPr="00495098">
              <w:rPr>
                <w:rStyle w:val="FontStyle16"/>
                <w:b w:val="0"/>
                <w:sz w:val="24"/>
                <w:szCs w:val="24"/>
              </w:rPr>
              <w:t xml:space="preserve"> предлагаемых </w:t>
            </w:r>
            <w:proofErr w:type="spellStart"/>
            <w:r w:rsidRPr="00495098">
              <w:rPr>
                <w:rStyle w:val="FontStyle16"/>
                <w:b w:val="0"/>
                <w:sz w:val="24"/>
                <w:szCs w:val="24"/>
              </w:rPr>
              <w:t>ау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т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сорсерами</w:t>
            </w:r>
            <w:proofErr w:type="spellEnd"/>
            <w:r w:rsidRPr="00495098">
              <w:rPr>
                <w:rStyle w:val="FontStyle16"/>
                <w:b w:val="0"/>
                <w:sz w:val="24"/>
                <w:szCs w:val="24"/>
              </w:rPr>
              <w:t xml:space="preserve"> работ и услуг</w:t>
            </w:r>
            <w:r>
              <w:rPr>
                <w:rStyle w:val="FontStyle16"/>
                <w:b w:val="0"/>
                <w:sz w:val="24"/>
                <w:szCs w:val="24"/>
              </w:rPr>
              <w:t>,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 xml:space="preserve"> определять материальную ответственность </w:t>
            </w:r>
            <w:proofErr w:type="spellStart"/>
            <w:r w:rsidRPr="00495098">
              <w:rPr>
                <w:rStyle w:val="FontStyle16"/>
                <w:b w:val="0"/>
                <w:sz w:val="24"/>
                <w:szCs w:val="24"/>
              </w:rPr>
              <w:t>ау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т</w:t>
            </w:r>
            <w:r w:rsidRPr="00495098">
              <w:rPr>
                <w:rStyle w:val="FontStyle16"/>
                <w:b w:val="0"/>
                <w:sz w:val="24"/>
                <w:szCs w:val="24"/>
              </w:rPr>
              <w:t>сор</w:t>
            </w:r>
            <w:r>
              <w:rPr>
                <w:rStyle w:val="FontStyle16"/>
                <w:b w:val="0"/>
                <w:sz w:val="24"/>
                <w:szCs w:val="24"/>
              </w:rPr>
              <w:t>серов</w:t>
            </w:r>
            <w:proofErr w:type="spellEnd"/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F21AAA" w:rsidP="00F21AA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21AAA">
              <w:rPr>
                <w:rStyle w:val="FontStyle16"/>
                <w:b w:val="0"/>
                <w:sz w:val="24"/>
                <w:szCs w:val="24"/>
              </w:rP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разработки способов и методов повышения эффективности бизнес-процессов транспортных предприятий</w:t>
            </w:r>
          </w:p>
        </w:tc>
      </w:tr>
      <w:tr w:rsidR="00284373" w:rsidRPr="00284373" w:rsidTr="00F21A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1AAA" w:rsidRDefault="00284373" w:rsidP="00F21AAA">
            <w:pPr>
              <w:ind w:firstLine="0"/>
              <w:jc w:val="left"/>
              <w:rPr>
                <w:b/>
              </w:rPr>
            </w:pPr>
            <w:r w:rsidRPr="00F21AAA">
              <w:rPr>
                <w:b/>
                <w:bCs/>
              </w:rPr>
              <w:t>ПСК-2.5 способностью к организации погрузочно-разгрузочных работ, в том числе с опасными грузами, работы транспортно-складского хозяйства предприятия, внедр</w:t>
            </w:r>
            <w:r w:rsidRPr="00F21AAA">
              <w:rPr>
                <w:b/>
                <w:bCs/>
              </w:rPr>
              <w:t>е</w:t>
            </w:r>
            <w:r w:rsidRPr="00F21AAA">
              <w:rPr>
                <w:b/>
                <w:bCs/>
              </w:rPr>
              <w:t>нию современных систем контроля и учета товародвижения на складах</w:t>
            </w:r>
          </w:p>
        </w:tc>
      </w:tr>
      <w:tr w:rsidR="00284373" w:rsidRPr="00284373" w:rsidTr="00F21A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sz w:val="24"/>
                <w:szCs w:val="24"/>
              </w:rPr>
              <w:t>организацию работы объектов промышленного транспорта</w:t>
            </w:r>
            <w:r w:rsidR="00F226AE">
              <w:rPr>
                <w:rStyle w:val="FontStyle16"/>
                <w:b w:val="0"/>
                <w:sz w:val="24"/>
                <w:szCs w:val="24"/>
              </w:rPr>
              <w:t xml:space="preserve">, </w:t>
            </w:r>
            <w:r w:rsidR="00F226AE" w:rsidRPr="00F226AE">
              <w:rPr>
                <w:rStyle w:val="FontStyle16"/>
                <w:bCs w:val="0"/>
                <w:sz w:val="24"/>
                <w:szCs w:val="24"/>
              </w:rPr>
              <w:t>транспортно-складского хозяйства предприятия</w:t>
            </w:r>
          </w:p>
        </w:tc>
      </w:tr>
      <w:tr w:rsidR="00284373" w:rsidRPr="00284373" w:rsidTr="00F21A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F226AE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sz w:val="24"/>
                <w:szCs w:val="24"/>
              </w:rPr>
              <w:t xml:space="preserve">анализировать выполнение </w:t>
            </w:r>
            <w:r w:rsidRPr="00F226AE">
              <w:rPr>
                <w:rStyle w:val="FontStyle16"/>
                <w:b w:val="0"/>
                <w:sz w:val="24"/>
                <w:szCs w:val="24"/>
              </w:rPr>
              <w:t>погрузочно-разгрузочных работ, работы транспортно-складского хозяйства предприятия</w:t>
            </w:r>
          </w:p>
          <w:p w:rsidR="00B64184" w:rsidRPr="00B64184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F226AE">
              <w:rPr>
                <w:rStyle w:val="FontStyle16"/>
                <w:b w:val="0"/>
                <w:sz w:val="24"/>
                <w:szCs w:val="24"/>
              </w:rPr>
              <w:t>определять пути повышения эффективности работы транспортно-складского хозяйства предприятия, способы повышения производител</w:t>
            </w:r>
            <w:r w:rsidRPr="00F226AE">
              <w:rPr>
                <w:rStyle w:val="FontStyle16"/>
                <w:b w:val="0"/>
                <w:sz w:val="24"/>
                <w:szCs w:val="24"/>
              </w:rPr>
              <w:t>ь</w:t>
            </w:r>
            <w:r w:rsidRPr="00F226AE">
              <w:rPr>
                <w:rStyle w:val="FontStyle16"/>
                <w:b w:val="0"/>
                <w:sz w:val="24"/>
                <w:szCs w:val="24"/>
              </w:rPr>
              <w:t>ности погрузочно-разгрузочных механизмов</w:t>
            </w:r>
          </w:p>
        </w:tc>
      </w:tr>
      <w:tr w:rsidR="00284373" w:rsidRPr="00284373" w:rsidTr="00F21A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284373" w:rsidRDefault="00284373" w:rsidP="00F21AAA">
            <w:pPr>
              <w:ind w:firstLine="0"/>
              <w:jc w:val="left"/>
            </w:pPr>
            <w:r w:rsidRPr="0028437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73" w:rsidRPr="00B64184" w:rsidRDefault="00B64184" w:rsidP="00B64184">
            <w:pPr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sz w:val="24"/>
                <w:szCs w:val="24"/>
              </w:rPr>
              <w:t xml:space="preserve">навыками разработки мероприятий по  повышению эффективности </w:t>
            </w: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раб</w:t>
            </w: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о</w:t>
            </w: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ты транспортно-складского хозяйства предприятия;</w:t>
            </w:r>
          </w:p>
          <w:p w:rsidR="00B64184" w:rsidRPr="00B64184" w:rsidRDefault="00B64184" w:rsidP="00B6418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64184">
              <w:rPr>
                <w:rStyle w:val="FontStyle16"/>
                <w:b w:val="0"/>
                <w:bCs w:val="0"/>
                <w:sz w:val="24"/>
                <w:szCs w:val="24"/>
              </w:rPr>
              <w:t>навыками корректировки систем контроля и учета товародвижения на складах</w:t>
            </w:r>
          </w:p>
        </w:tc>
      </w:tr>
    </w:tbl>
    <w:p w:rsidR="0067424D" w:rsidRDefault="0067424D" w:rsidP="0067424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21AAA" w:rsidRPr="006155A9" w:rsidRDefault="00F21AAA" w:rsidP="0067424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BF67D2" w:rsidRPr="006155A9" w:rsidRDefault="000003DF" w:rsidP="00704511">
      <w:pPr>
        <w:pStyle w:val="1"/>
        <w:rPr>
          <w:rStyle w:val="FontStyle18"/>
          <w:b/>
          <w:sz w:val="24"/>
          <w:szCs w:val="24"/>
        </w:rPr>
      </w:pPr>
      <w:r w:rsidRPr="006155A9">
        <w:rPr>
          <w:rStyle w:val="FontStyle18"/>
          <w:b/>
          <w:sz w:val="24"/>
          <w:szCs w:val="24"/>
        </w:rPr>
        <w:t>6</w:t>
      </w:r>
      <w:r w:rsidR="00BF67D2" w:rsidRPr="006155A9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 w:rsidRPr="006155A9">
        <w:rPr>
          <w:rStyle w:val="FontStyle18"/>
          <w:b/>
          <w:sz w:val="24"/>
          <w:szCs w:val="24"/>
        </w:rPr>
        <w:t>научно-исследовательской работы</w:t>
      </w:r>
    </w:p>
    <w:p w:rsidR="008370E4" w:rsidRPr="00513939" w:rsidRDefault="008370E4" w:rsidP="008370E4">
      <w:r w:rsidRPr="00513939">
        <w:t>Общая трудоемкость практики составляет _</w:t>
      </w:r>
      <w:r w:rsidR="00FC2F52">
        <w:rPr>
          <w:u w:val="single"/>
        </w:rPr>
        <w:t>8</w:t>
      </w:r>
      <w:r w:rsidRPr="00513939">
        <w:t xml:space="preserve">__ зачетных единиц, </w:t>
      </w:r>
      <w:r w:rsidR="00FC2F52">
        <w:rPr>
          <w:u w:val="single"/>
        </w:rPr>
        <w:t>288</w:t>
      </w:r>
      <w:r w:rsidRPr="00513939">
        <w:t xml:space="preserve"> акад. часов, в том числе:</w:t>
      </w:r>
    </w:p>
    <w:p w:rsidR="008370E4" w:rsidRPr="00513939" w:rsidRDefault="008370E4" w:rsidP="008370E4">
      <w:r w:rsidRPr="00513939">
        <w:t>–</w:t>
      </w:r>
      <w:r w:rsidR="00A7485A" w:rsidRPr="00513939">
        <w:t xml:space="preserve"> </w:t>
      </w:r>
      <w:r w:rsidRPr="00513939">
        <w:t>контактная работа _</w:t>
      </w:r>
      <w:r w:rsidR="00FC2F52">
        <w:rPr>
          <w:u w:val="single"/>
        </w:rPr>
        <w:t>5,4</w:t>
      </w:r>
      <w:r w:rsidRPr="00513939">
        <w:t>_ акад. часов;</w:t>
      </w:r>
    </w:p>
    <w:p w:rsidR="008370E4" w:rsidRPr="00513939" w:rsidRDefault="008370E4" w:rsidP="008370E4">
      <w:r w:rsidRPr="00513939">
        <w:t>– самостоятельная работа _</w:t>
      </w:r>
      <w:r w:rsidR="00FC2F52">
        <w:rPr>
          <w:u w:val="single"/>
        </w:rPr>
        <w:t>278,7</w:t>
      </w:r>
      <w:bookmarkStart w:id="0" w:name="_GoBack"/>
      <w:bookmarkEnd w:id="0"/>
      <w:r w:rsidR="00513939" w:rsidRPr="00513939">
        <w:t>_ акад. часов;</w:t>
      </w:r>
    </w:p>
    <w:p w:rsidR="00513939" w:rsidRPr="00513939" w:rsidRDefault="00513939" w:rsidP="008370E4">
      <w:r w:rsidRPr="00513939">
        <w:t>- подготовка к зачету – 3,9 акад</w:t>
      </w:r>
      <w:proofErr w:type="gramStart"/>
      <w:r w:rsidRPr="00513939">
        <w:t>.ч</w:t>
      </w:r>
      <w:proofErr w:type="gramEnd"/>
      <w:r w:rsidRPr="00513939">
        <w:t>аса.</w:t>
      </w:r>
    </w:p>
    <w:p w:rsidR="000003DF" w:rsidRDefault="000003DF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4809" w:type="pct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838"/>
        <w:gridCol w:w="3024"/>
        <w:gridCol w:w="652"/>
        <w:gridCol w:w="2915"/>
        <w:gridCol w:w="1646"/>
      </w:tblGrid>
      <w:tr w:rsidR="0062627C" w:rsidRPr="0074636A" w:rsidTr="008103E9">
        <w:trPr>
          <w:cantSplit/>
          <w:trHeight w:val="1593"/>
          <w:tblHeader/>
          <w:jc w:val="center"/>
        </w:trPr>
        <w:tc>
          <w:tcPr>
            <w:tcW w:w="461" w:type="pct"/>
            <w:vAlign w:val="center"/>
          </w:tcPr>
          <w:p w:rsidR="0062627C" w:rsidRPr="004870D1" w:rsidRDefault="0062627C" w:rsidP="00006113">
            <w:pPr>
              <w:ind w:right="-80" w:firstLine="0"/>
              <w:jc w:val="center"/>
            </w:pPr>
            <w:r w:rsidRPr="004870D1">
              <w:t>№</w:t>
            </w:r>
          </w:p>
          <w:p w:rsidR="0062627C" w:rsidRPr="004870D1" w:rsidRDefault="0062627C" w:rsidP="00006113">
            <w:pPr>
              <w:ind w:right="-80" w:firstLine="0"/>
              <w:jc w:val="center"/>
            </w:pPr>
            <w:proofErr w:type="gramStart"/>
            <w:r w:rsidRPr="004870D1">
              <w:t>п</w:t>
            </w:r>
            <w:proofErr w:type="gramEnd"/>
            <w:r w:rsidRPr="004870D1">
              <w:t>/п</w:t>
            </w:r>
          </w:p>
        </w:tc>
        <w:tc>
          <w:tcPr>
            <w:tcW w:w="1666" w:type="pct"/>
            <w:vAlign w:val="center"/>
          </w:tcPr>
          <w:p w:rsidR="0062627C" w:rsidRPr="004870D1" w:rsidRDefault="0062627C" w:rsidP="00006113">
            <w:pPr>
              <w:ind w:right="-80" w:firstLine="0"/>
              <w:jc w:val="center"/>
            </w:pPr>
            <w:r w:rsidRPr="004870D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НИР*</w:t>
            </w:r>
          </w:p>
        </w:tc>
        <w:tc>
          <w:tcPr>
            <w:tcW w:w="359" w:type="pct"/>
            <w:textDirection w:val="btLr"/>
            <w:vAlign w:val="center"/>
          </w:tcPr>
          <w:p w:rsidR="0062627C" w:rsidRPr="004870D1" w:rsidRDefault="0062627C" w:rsidP="00006113">
            <w:pPr>
              <w:ind w:left="113" w:right="-80" w:firstLine="0"/>
              <w:jc w:val="center"/>
            </w:pPr>
            <w:r w:rsidRPr="00513939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606" w:type="pct"/>
            <w:vAlign w:val="center"/>
          </w:tcPr>
          <w:p w:rsidR="0062627C" w:rsidRPr="004870D1" w:rsidRDefault="0062627C" w:rsidP="00006113">
            <w:pPr>
              <w:ind w:right="-80" w:firstLine="0"/>
              <w:jc w:val="center"/>
            </w:pPr>
            <w:r w:rsidRPr="004870D1">
              <w:t>Вид работы</w:t>
            </w:r>
          </w:p>
        </w:tc>
        <w:tc>
          <w:tcPr>
            <w:tcW w:w="907" w:type="pct"/>
            <w:textDirection w:val="btLr"/>
            <w:vAlign w:val="center"/>
          </w:tcPr>
          <w:p w:rsidR="0062627C" w:rsidRPr="00F76695" w:rsidRDefault="0062627C" w:rsidP="00006113">
            <w:pPr>
              <w:ind w:left="113" w:right="-80" w:firstLine="0"/>
              <w:jc w:val="center"/>
            </w:pPr>
            <w:r w:rsidRPr="004870D1">
              <w:rPr>
                <w:rStyle w:val="FontStyle31"/>
                <w:sz w:val="22"/>
                <w:szCs w:val="22"/>
              </w:rPr>
              <w:t>Код и стру</w:t>
            </w:r>
            <w:r w:rsidRPr="004870D1">
              <w:rPr>
                <w:rStyle w:val="FontStyle31"/>
                <w:sz w:val="22"/>
                <w:szCs w:val="22"/>
              </w:rPr>
              <w:t>к</w:t>
            </w:r>
            <w:r w:rsidRPr="004870D1">
              <w:rPr>
                <w:rStyle w:val="FontStyle31"/>
                <w:sz w:val="22"/>
                <w:szCs w:val="22"/>
              </w:rPr>
              <w:t>турный эл</w:t>
            </w:r>
            <w:r w:rsidRPr="004870D1">
              <w:rPr>
                <w:rStyle w:val="FontStyle31"/>
                <w:sz w:val="22"/>
                <w:szCs w:val="22"/>
              </w:rPr>
              <w:t>е</w:t>
            </w:r>
            <w:r w:rsidRPr="004870D1">
              <w:rPr>
                <w:rStyle w:val="FontStyle31"/>
                <w:sz w:val="22"/>
                <w:szCs w:val="22"/>
              </w:rPr>
              <w:t>мент комп</w:t>
            </w:r>
            <w:r w:rsidRPr="004870D1">
              <w:rPr>
                <w:rStyle w:val="FontStyle31"/>
                <w:sz w:val="22"/>
                <w:szCs w:val="22"/>
              </w:rPr>
              <w:t>е</w:t>
            </w:r>
            <w:r w:rsidRPr="004870D1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8103E9" w:rsidRPr="0074636A" w:rsidTr="008103E9">
        <w:trPr>
          <w:cantSplit/>
          <w:trHeight w:val="80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1.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 w:rsidRPr="0074636A">
              <w:t>1. Планирование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1.1 В</w:t>
            </w:r>
            <w:r w:rsidRPr="0074636A">
              <w:t>ыбор темы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1.2 С</w:t>
            </w:r>
            <w:r w:rsidRPr="0074636A">
              <w:t>оставление индивид</w:t>
            </w:r>
            <w:r w:rsidRPr="0074636A">
              <w:t>у</w:t>
            </w:r>
            <w:r w:rsidRPr="0074636A">
              <w:t>ального плана работы</w:t>
            </w:r>
            <w:r>
              <w:t xml:space="preserve"> </w:t>
            </w: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1.2. </w:t>
            </w:r>
            <w:r w:rsidRPr="0074636A">
              <w:t>Работа над литерату</w:t>
            </w:r>
            <w:r w:rsidRPr="0074636A">
              <w:t>р</w:t>
            </w:r>
            <w:r w:rsidRPr="0074636A">
              <w:t>ным обзором по теме нау</w:t>
            </w:r>
            <w:r w:rsidRPr="0074636A">
              <w:t>ч</w:t>
            </w:r>
            <w:r w:rsidRPr="0074636A">
              <w:t>но-исследовательской раб</w:t>
            </w:r>
            <w:r w:rsidRPr="0074636A">
              <w:t>о</w:t>
            </w:r>
            <w:r w:rsidRPr="0074636A">
              <w:t>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4636A" w:rsidRDefault="00FC2F52" w:rsidP="0062627C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Работа с руководителем. </w:t>
            </w:r>
            <w:r>
              <w:br/>
              <w:t>Самостоятельная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103E9" w:rsidRPr="0074636A" w:rsidTr="008103E9">
        <w:trPr>
          <w:trHeight w:val="499"/>
          <w:jc w:val="center"/>
        </w:trPr>
        <w:tc>
          <w:tcPr>
            <w:tcW w:w="461" w:type="pct"/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</w:t>
            </w:r>
          </w:p>
        </w:tc>
        <w:tc>
          <w:tcPr>
            <w:tcW w:w="1666" w:type="pct"/>
          </w:tcPr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 w:rsidRPr="0074636A">
              <w:t>Проведение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2.1 </w:t>
            </w:r>
            <w:r w:rsidRPr="0074636A">
              <w:t>Сбор и обработка нау</w:t>
            </w:r>
            <w:r w:rsidRPr="0074636A">
              <w:t>ч</w:t>
            </w:r>
            <w:r w:rsidRPr="0074636A">
              <w:t>ной, статистической и</w:t>
            </w:r>
            <w:r w:rsidRPr="0074636A">
              <w:t>н</w:t>
            </w:r>
            <w:r w:rsidRPr="0074636A">
              <w:t>формации по теме научно-исследовательской работы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2.2 </w:t>
            </w:r>
            <w:r w:rsidRPr="0074636A">
              <w:t>Проведение расчетов, обработка и анализ резул</w:t>
            </w:r>
            <w:r w:rsidRPr="0074636A">
              <w:t>ь</w:t>
            </w:r>
            <w:r w:rsidRPr="0074636A">
              <w:t>татов</w:t>
            </w: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t xml:space="preserve">2.3 </w:t>
            </w:r>
            <w:r w:rsidRPr="0074636A">
              <w:t>Разработка и обоснов</w:t>
            </w:r>
            <w:r w:rsidRPr="0074636A">
              <w:t>а</w:t>
            </w:r>
            <w:r>
              <w:t xml:space="preserve">ние предложенных </w:t>
            </w:r>
            <w:r w:rsidRPr="0074636A">
              <w:t xml:space="preserve"> при</w:t>
            </w:r>
            <w:r w:rsidRPr="0074636A">
              <w:t>н</w:t>
            </w:r>
            <w:r w:rsidRPr="0074636A">
              <w:t>ципов, подходов, методик</w:t>
            </w:r>
          </w:p>
        </w:tc>
        <w:tc>
          <w:tcPr>
            <w:tcW w:w="359" w:type="pct"/>
          </w:tcPr>
          <w:p w:rsidR="0062627C" w:rsidRPr="008103E9" w:rsidRDefault="00FC2F52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606" w:type="pct"/>
          </w:tcPr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Работа с руководителем. </w:t>
            </w:r>
            <w:r>
              <w:br/>
              <w:t>Самостоятельная работа.</w:t>
            </w:r>
          </w:p>
          <w:p w:rsidR="0062627C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Промежуточный отчет о выполнении НИР.</w:t>
            </w: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t>Доклад на студенческой научной конференции ун</w:t>
            </w:r>
            <w:r>
              <w:t>и</w:t>
            </w:r>
            <w:r>
              <w:t>верситета</w:t>
            </w:r>
          </w:p>
        </w:tc>
        <w:tc>
          <w:tcPr>
            <w:tcW w:w="907" w:type="pct"/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ПК-19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ОПК-22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30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</w:t>
            </w:r>
            <w:r>
              <w:rPr>
                <w:i/>
              </w:rPr>
              <w:t>С</w:t>
            </w:r>
            <w:r w:rsidRPr="0074636A">
              <w:rPr>
                <w:i/>
              </w:rPr>
              <w:t>К-</w:t>
            </w:r>
            <w:r>
              <w:rPr>
                <w:i/>
              </w:rPr>
              <w:t>2.3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</w:t>
            </w:r>
            <w:r>
              <w:rPr>
                <w:i/>
              </w:rPr>
              <w:t>С</w:t>
            </w:r>
            <w:r w:rsidRPr="0074636A">
              <w:rPr>
                <w:i/>
              </w:rPr>
              <w:t>К-</w:t>
            </w:r>
            <w:r>
              <w:rPr>
                <w:i/>
              </w:rPr>
              <w:t>2.6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</w:p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8103E9" w:rsidRPr="0074636A" w:rsidTr="008103E9">
        <w:trPr>
          <w:trHeight w:val="499"/>
          <w:jc w:val="center"/>
        </w:trPr>
        <w:tc>
          <w:tcPr>
            <w:tcW w:w="461" w:type="pct"/>
          </w:tcPr>
          <w:p w:rsidR="0062627C" w:rsidRPr="0074636A" w:rsidRDefault="0062627C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3. </w:t>
            </w:r>
          </w:p>
        </w:tc>
        <w:tc>
          <w:tcPr>
            <w:tcW w:w="1666" w:type="pct"/>
          </w:tcPr>
          <w:p w:rsidR="0062627C" w:rsidRPr="0074636A" w:rsidRDefault="008103E9" w:rsidP="0062627C">
            <w:pPr>
              <w:autoSpaceDE w:val="0"/>
              <w:autoSpaceDN w:val="0"/>
              <w:adjustRightInd w:val="0"/>
              <w:ind w:firstLine="0"/>
              <w:jc w:val="left"/>
            </w:pPr>
            <w:r w:rsidRPr="0074636A">
              <w:t>Составление отчета о нау</w:t>
            </w:r>
            <w:r w:rsidRPr="0074636A">
              <w:t>ч</w:t>
            </w:r>
            <w:r w:rsidRPr="0074636A">
              <w:t>но-исследовательской раб</w:t>
            </w:r>
            <w:r w:rsidRPr="0074636A">
              <w:t>о</w:t>
            </w:r>
            <w:r w:rsidRPr="0074636A">
              <w:t>те</w:t>
            </w:r>
          </w:p>
        </w:tc>
        <w:tc>
          <w:tcPr>
            <w:tcW w:w="359" w:type="pct"/>
          </w:tcPr>
          <w:p w:rsidR="0062627C" w:rsidRPr="0074636A" w:rsidRDefault="00FC2F52" w:rsidP="0000611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606" w:type="pct"/>
          </w:tcPr>
          <w:p w:rsidR="008103E9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Отчет о научно-исследовательской работе</w:t>
            </w:r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07" w:type="pct"/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30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103E9" w:rsidRPr="0074636A" w:rsidTr="008103E9">
        <w:trPr>
          <w:trHeight w:val="499"/>
          <w:jc w:val="center"/>
        </w:trPr>
        <w:tc>
          <w:tcPr>
            <w:tcW w:w="461" w:type="pct"/>
          </w:tcPr>
          <w:p w:rsidR="0062627C" w:rsidRPr="0074636A" w:rsidRDefault="008103E9" w:rsidP="0062627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4. </w:t>
            </w:r>
          </w:p>
        </w:tc>
        <w:tc>
          <w:tcPr>
            <w:tcW w:w="1666" w:type="pct"/>
          </w:tcPr>
          <w:p w:rsidR="0062627C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Публичная з</w:t>
            </w:r>
            <w:r w:rsidR="0062627C" w:rsidRPr="0074636A">
              <w:t>ащита выпо</w:t>
            </w:r>
            <w:r w:rsidR="0062627C" w:rsidRPr="0074636A">
              <w:t>л</w:t>
            </w:r>
            <w:r w:rsidR="0062627C" w:rsidRPr="0074636A">
              <w:t>ненной работы</w:t>
            </w:r>
          </w:p>
        </w:tc>
        <w:tc>
          <w:tcPr>
            <w:tcW w:w="359" w:type="pct"/>
          </w:tcPr>
          <w:p w:rsidR="0062627C" w:rsidRPr="0074636A" w:rsidRDefault="00FC2F52" w:rsidP="0000611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1606" w:type="pct"/>
          </w:tcPr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74636A">
              <w:t>Подготовка к публичной защите, доклад, презент</w:t>
            </w:r>
            <w:r w:rsidRPr="0074636A">
              <w:t>а</w:t>
            </w:r>
            <w:r w:rsidRPr="0074636A">
              <w:t>ция</w:t>
            </w:r>
          </w:p>
        </w:tc>
        <w:tc>
          <w:tcPr>
            <w:tcW w:w="907" w:type="pct"/>
          </w:tcPr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ОПК-11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ПК-26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27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>
              <w:rPr>
                <w:i/>
              </w:rPr>
              <w:t>ПК-29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8103E9" w:rsidRPr="0074636A" w:rsidRDefault="008103E9" w:rsidP="008103E9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</w:rPr>
            </w:pPr>
            <w:r w:rsidRPr="0074636A">
              <w:rPr>
                <w:i/>
              </w:rPr>
              <w:t>ПК-</w:t>
            </w:r>
            <w:r>
              <w:rPr>
                <w:i/>
              </w:rPr>
              <w:t>30</w:t>
            </w:r>
            <w:r w:rsidRPr="0074636A">
              <w:rPr>
                <w:i/>
              </w:rPr>
              <w:t xml:space="preserve"> – </w:t>
            </w:r>
            <w:proofErr w:type="spellStart"/>
            <w:r w:rsidRPr="0074636A">
              <w:rPr>
                <w:i/>
              </w:rPr>
              <w:t>зув</w:t>
            </w:r>
            <w:proofErr w:type="spellEnd"/>
          </w:p>
          <w:p w:rsidR="0062627C" w:rsidRPr="0074636A" w:rsidRDefault="0062627C" w:rsidP="008103E9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67424D" w:rsidRPr="006155A9" w:rsidRDefault="0067424D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BF67D2" w:rsidRPr="006155A9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6155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60437" w:rsidRPr="00A66FFE" w:rsidRDefault="00E60437" w:rsidP="00E60437">
      <w:r w:rsidRPr="00A66FFE">
        <w:t>Промежуточная аттестация по научно-исследовательской работе имеет целью опр</w:t>
      </w:r>
      <w:r w:rsidRPr="00A66FFE">
        <w:t>е</w:t>
      </w:r>
      <w:r w:rsidRPr="00A66FFE">
        <w:t>делить степень достижения запланированных результатов обучения и проводиться в фо</w:t>
      </w:r>
      <w:r w:rsidRPr="00A66FFE">
        <w:t>р</w:t>
      </w:r>
      <w:r w:rsidRPr="00A66FFE">
        <w:t>ме зачета с оценкой.</w:t>
      </w:r>
    </w:p>
    <w:p w:rsidR="008E2392" w:rsidRPr="00A66FFE" w:rsidRDefault="008E2392" w:rsidP="00E60437">
      <w:r w:rsidRPr="00A66FFE">
        <w:t xml:space="preserve">Обязательной формой отчетности </w:t>
      </w:r>
      <w:proofErr w:type="gramStart"/>
      <w:r w:rsidRPr="00A66FFE">
        <w:t>обучающегося</w:t>
      </w:r>
      <w:proofErr w:type="gramEnd"/>
      <w:r w:rsidRPr="00A66FFE">
        <w:t xml:space="preserve"> по НИР является письменный о</w:t>
      </w:r>
      <w:r w:rsidRPr="00A66FFE">
        <w:t>т</w:t>
      </w:r>
      <w:r w:rsidRPr="00A66FFE">
        <w:t xml:space="preserve">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lastRenderedPageBreak/>
        <w:t>Уровень знаний определяется следующими оценками: «отлично», «хорошо», «удо</w:t>
      </w:r>
      <w:r>
        <w:rPr>
          <w:szCs w:val="22"/>
        </w:rPr>
        <w:t>в</w:t>
      </w:r>
      <w:r>
        <w:rPr>
          <w:szCs w:val="22"/>
        </w:rPr>
        <w:t xml:space="preserve">летворительно», «неудовлетворительно».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t xml:space="preserve">Оценка «отлично» выставляется обучающемуся, </w:t>
      </w:r>
      <w:r>
        <w:t>выполнившему задание на провед</w:t>
      </w:r>
      <w:r>
        <w:t>е</w:t>
      </w:r>
      <w:r>
        <w:t>ние НИР в полном объеме</w:t>
      </w:r>
      <w:r>
        <w:rPr>
          <w:szCs w:val="22"/>
        </w:rPr>
        <w:t>, исчерпывающе, грамотно и логически стройно излагающему</w:t>
      </w:r>
      <w:r>
        <w:t xml:space="preserve"> основные результаты работы</w:t>
      </w:r>
      <w:r>
        <w:rPr>
          <w:szCs w:val="22"/>
        </w:rPr>
        <w:t xml:space="preserve">. При этом </w:t>
      </w:r>
      <w:proofErr w:type="gramStart"/>
      <w:r>
        <w:rPr>
          <w:szCs w:val="22"/>
        </w:rPr>
        <w:t>обучающийся</w:t>
      </w:r>
      <w:proofErr w:type="gramEnd"/>
      <w:r>
        <w:rPr>
          <w:szCs w:val="22"/>
        </w:rPr>
        <w:t xml:space="preserve"> не затрудняется с </w:t>
      </w:r>
      <w:r>
        <w:t>ответами на зад</w:t>
      </w:r>
      <w:r>
        <w:t>а</w:t>
      </w:r>
      <w:r>
        <w:t>ваемые ему вопросы в ходе защиты отчета по НИР</w:t>
      </w:r>
      <w:r>
        <w:rPr>
          <w:szCs w:val="22"/>
        </w:rPr>
        <w:t xml:space="preserve">, правильно обосновывает принятые решения, владеет разносторонними навыками и приемами решения практических задач.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t>Оценка «хорошо» выставляется обучающемуся</w:t>
      </w:r>
      <w:r>
        <w:t xml:space="preserve"> выполнившему</w:t>
      </w:r>
      <w:r>
        <w:rPr>
          <w:szCs w:val="22"/>
        </w:rPr>
        <w:t xml:space="preserve"> </w:t>
      </w:r>
      <w:r>
        <w:t>задание на провед</w:t>
      </w:r>
      <w:r>
        <w:t>е</w:t>
      </w:r>
      <w:r>
        <w:t>ние НИР в полном объеме</w:t>
      </w:r>
      <w:r>
        <w:rPr>
          <w:szCs w:val="22"/>
        </w:rPr>
        <w:t>, грамотно и по существу излагающего его, который не допуск</w:t>
      </w:r>
      <w:r>
        <w:rPr>
          <w:szCs w:val="22"/>
        </w:rPr>
        <w:t>а</w:t>
      </w:r>
      <w:r>
        <w:rPr>
          <w:szCs w:val="22"/>
        </w:rPr>
        <w:t>ет существенных неточностей в ответе на вопрос, правильно применяет теоретические п</w:t>
      </w:r>
      <w:r>
        <w:rPr>
          <w:szCs w:val="22"/>
        </w:rPr>
        <w:t>о</w:t>
      </w:r>
      <w:r>
        <w:rPr>
          <w:szCs w:val="22"/>
        </w:rPr>
        <w:t xml:space="preserve">ложения при решении практических вопросов и задач, владеет необходимыми приемами их решения. </w:t>
      </w:r>
    </w:p>
    <w:p w:rsidR="000E6D58" w:rsidRDefault="000E6D58" w:rsidP="000E6D58">
      <w:pPr>
        <w:ind w:firstLine="454"/>
        <w:rPr>
          <w:szCs w:val="22"/>
        </w:rPr>
      </w:pPr>
      <w:r>
        <w:rPr>
          <w:szCs w:val="22"/>
        </w:rPr>
        <w:t>Оценка «удовлетворительно» выставляется обучающемуся</w:t>
      </w:r>
      <w:r>
        <w:t xml:space="preserve"> выполнившему задание на проведение НИР в полном объеме</w:t>
      </w:r>
      <w:r>
        <w:rPr>
          <w:szCs w:val="22"/>
        </w:rPr>
        <w:t xml:space="preserve">, но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 </w:t>
      </w:r>
    </w:p>
    <w:p w:rsidR="000E6D58" w:rsidRDefault="000E6D58" w:rsidP="000E6D58">
      <w:pPr>
        <w:ind w:firstLine="454"/>
      </w:pPr>
      <w:r>
        <w:rPr>
          <w:szCs w:val="22"/>
        </w:rPr>
        <w:t xml:space="preserve">Оценка «неудовлетворительно» выставляется </w:t>
      </w:r>
      <w:proofErr w:type="gramStart"/>
      <w:r>
        <w:rPr>
          <w:szCs w:val="22"/>
        </w:rPr>
        <w:t>обучающемуся</w:t>
      </w:r>
      <w:proofErr w:type="gramEnd"/>
      <w:r>
        <w:rPr>
          <w:szCs w:val="22"/>
        </w:rPr>
        <w:t xml:space="preserve">, который не </w:t>
      </w:r>
      <w:r>
        <w:t>выполнил задание на проведение НИР.</w:t>
      </w:r>
    </w:p>
    <w:p w:rsidR="000E6D58" w:rsidRDefault="000E6D58" w:rsidP="00E60437">
      <w:pPr>
        <w:rPr>
          <w:rStyle w:val="FontStyle31"/>
          <w:rFonts w:ascii="Times New Roman" w:hAnsi="Times New Roman" w:cs="Times New Roman"/>
          <w:sz w:val="24"/>
        </w:rPr>
      </w:pPr>
    </w:p>
    <w:p w:rsidR="000E6D58" w:rsidRDefault="000E6D58" w:rsidP="00E60437">
      <w:pPr>
        <w:rPr>
          <w:rStyle w:val="FontStyle31"/>
          <w:rFonts w:ascii="Times New Roman" w:hAnsi="Times New Roman" w:cs="Times New Roman"/>
          <w:sz w:val="24"/>
        </w:rPr>
      </w:pPr>
      <w:r w:rsidRPr="0040529A">
        <w:rPr>
          <w:rStyle w:val="FontStyle31"/>
          <w:rFonts w:ascii="Times New Roman" w:hAnsi="Times New Roman" w:cs="Times New Roman"/>
          <w:sz w:val="24"/>
        </w:rPr>
        <w:t>Примерный перечень тем (направлений) научно-исследовательской работы</w:t>
      </w:r>
      <w:r>
        <w:rPr>
          <w:rStyle w:val="FontStyle31"/>
          <w:rFonts w:ascii="Times New Roman" w:hAnsi="Times New Roman" w:cs="Times New Roman"/>
          <w:sz w:val="24"/>
        </w:rPr>
        <w:t>: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D07A52">
        <w:rPr>
          <w:sz w:val="23"/>
          <w:szCs w:val="23"/>
        </w:rPr>
        <w:t xml:space="preserve">Корректировка </w:t>
      </w:r>
      <w:proofErr w:type="gramStart"/>
      <w:r w:rsidRPr="00D07A52">
        <w:rPr>
          <w:sz w:val="23"/>
          <w:szCs w:val="23"/>
        </w:rPr>
        <w:t>методик определения участковой скорости движения</w:t>
      </w:r>
      <w:r>
        <w:rPr>
          <w:sz w:val="23"/>
          <w:szCs w:val="23"/>
        </w:rPr>
        <w:t xml:space="preserve"> поездов</w:t>
      </w:r>
      <w:proofErr w:type="gramEnd"/>
      <w:r w:rsidRPr="00D07A52">
        <w:rPr>
          <w:sz w:val="23"/>
          <w:szCs w:val="23"/>
        </w:rPr>
        <w:t xml:space="preserve"> при </w:t>
      </w:r>
      <w:r>
        <w:rPr>
          <w:sz w:val="23"/>
          <w:szCs w:val="23"/>
        </w:rPr>
        <w:t>во</w:t>
      </w:r>
      <w:r>
        <w:rPr>
          <w:sz w:val="23"/>
          <w:szCs w:val="23"/>
        </w:rPr>
        <w:t>з</w:t>
      </w:r>
      <w:r>
        <w:rPr>
          <w:sz w:val="23"/>
          <w:szCs w:val="23"/>
        </w:rPr>
        <w:t xml:space="preserve">действии внешних факторов. 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Анализ и совершенствование </w:t>
      </w:r>
      <w:proofErr w:type="gramStart"/>
      <w:r>
        <w:rPr>
          <w:sz w:val="23"/>
          <w:szCs w:val="23"/>
        </w:rPr>
        <w:t>м</w:t>
      </w:r>
      <w:r w:rsidRPr="00D07A52">
        <w:rPr>
          <w:sz w:val="23"/>
          <w:szCs w:val="23"/>
        </w:rPr>
        <w:t>етодик выбора места размещения контейнерн</w:t>
      </w:r>
      <w:r>
        <w:rPr>
          <w:sz w:val="23"/>
          <w:szCs w:val="23"/>
        </w:rPr>
        <w:t>ых</w:t>
      </w:r>
      <w:r w:rsidRPr="00D07A52">
        <w:rPr>
          <w:sz w:val="23"/>
          <w:szCs w:val="23"/>
        </w:rPr>
        <w:t xml:space="preserve"> те</w:t>
      </w:r>
      <w:r w:rsidRPr="00D07A52">
        <w:rPr>
          <w:sz w:val="23"/>
          <w:szCs w:val="23"/>
        </w:rPr>
        <w:t>р</w:t>
      </w:r>
      <w:r w:rsidRPr="00D07A52">
        <w:rPr>
          <w:sz w:val="23"/>
          <w:szCs w:val="23"/>
        </w:rPr>
        <w:t>минал</w:t>
      </w:r>
      <w:r>
        <w:rPr>
          <w:sz w:val="23"/>
          <w:szCs w:val="23"/>
        </w:rPr>
        <w:t>ов</w:t>
      </w:r>
      <w:proofErr w:type="gramEnd"/>
      <w:r>
        <w:rPr>
          <w:sz w:val="23"/>
          <w:szCs w:val="23"/>
        </w:rPr>
        <w:t xml:space="preserve">. 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B73987">
        <w:rPr>
          <w:sz w:val="23"/>
          <w:szCs w:val="23"/>
        </w:rPr>
        <w:t xml:space="preserve">Разработка методик </w:t>
      </w:r>
      <w:proofErr w:type="spellStart"/>
      <w:r w:rsidRPr="00B73987">
        <w:rPr>
          <w:sz w:val="23"/>
          <w:szCs w:val="23"/>
        </w:rPr>
        <w:t>тарифообразования</w:t>
      </w:r>
      <w:proofErr w:type="spellEnd"/>
      <w:r w:rsidRPr="00B73987">
        <w:rPr>
          <w:sz w:val="23"/>
          <w:szCs w:val="23"/>
        </w:rPr>
        <w:t xml:space="preserve"> на городском </w:t>
      </w:r>
      <w:r>
        <w:rPr>
          <w:sz w:val="23"/>
          <w:szCs w:val="23"/>
        </w:rPr>
        <w:t xml:space="preserve">пассажирском транспорте. 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B73987">
        <w:rPr>
          <w:sz w:val="23"/>
          <w:szCs w:val="23"/>
        </w:rPr>
        <w:t>Разработка методик выбора мест размещения транспортно-логистических центров</w:t>
      </w:r>
      <w:r>
        <w:rPr>
          <w:sz w:val="23"/>
          <w:szCs w:val="23"/>
        </w:rPr>
        <w:t>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5. Разработка методик определения перерабатывающих способностей контейнерных терминалов в соответствии с потребными объемами перевозок.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Разработка </w:t>
      </w:r>
      <w:proofErr w:type="gramStart"/>
      <w:r>
        <w:rPr>
          <w:sz w:val="23"/>
          <w:szCs w:val="23"/>
        </w:rPr>
        <w:t>методик оперативной корректировки плана формирования поездов</w:t>
      </w:r>
      <w:proofErr w:type="gramEnd"/>
      <w:r>
        <w:rPr>
          <w:sz w:val="23"/>
          <w:szCs w:val="23"/>
        </w:rPr>
        <w:t xml:space="preserve"> с уч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том сроков доставки вагонов.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7. Разработка методик определения параметров сухого порта.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 Анализ возможных ситуаций дорожного движения и разработка методик предупре</w:t>
      </w:r>
      <w:r>
        <w:rPr>
          <w:sz w:val="23"/>
          <w:szCs w:val="23"/>
        </w:rPr>
        <w:t>ж</w:t>
      </w:r>
      <w:r>
        <w:rPr>
          <w:sz w:val="23"/>
          <w:szCs w:val="23"/>
        </w:rPr>
        <w:t>дения дорожно-транспортных происшествий.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9. Разработка логистических систем доставки горной массы из карьеров до обогатител</w:t>
      </w:r>
      <w:r>
        <w:rPr>
          <w:sz w:val="23"/>
          <w:szCs w:val="23"/>
        </w:rPr>
        <w:t>ь</w:t>
      </w:r>
      <w:r>
        <w:rPr>
          <w:sz w:val="23"/>
          <w:szCs w:val="23"/>
        </w:rPr>
        <w:t>ной фабрики.</w:t>
      </w:r>
    </w:p>
    <w:p w:rsidR="000E6D58" w:rsidRDefault="000E6D58" w:rsidP="000E6D58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Разработка </w:t>
      </w:r>
      <w:proofErr w:type="gramStart"/>
      <w:r>
        <w:rPr>
          <w:sz w:val="23"/>
          <w:szCs w:val="23"/>
        </w:rPr>
        <w:t>методик определения мест размещения остановочных пунктов городск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го пассажирского транспорта</w:t>
      </w:r>
      <w:proofErr w:type="gramEnd"/>
      <w:r>
        <w:rPr>
          <w:sz w:val="23"/>
          <w:szCs w:val="23"/>
        </w:rPr>
        <w:t>.</w:t>
      </w:r>
    </w:p>
    <w:p w:rsidR="000E6D58" w:rsidRDefault="000E6D58" w:rsidP="00E60437"/>
    <w:p w:rsidR="000E6D58" w:rsidRDefault="000E6D58" w:rsidP="000E6D58">
      <w:pPr>
        <w:rPr>
          <w:i/>
        </w:rPr>
      </w:pPr>
      <w:r>
        <w:rPr>
          <w:i/>
        </w:rPr>
        <w:t>Примерный перечень вопросов на защите отчета НИР: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Какая научно-исследовательская задача решалась в ходе выполнения НИР?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Какие методы исследования применялись при выполнении НИР?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 тема исследовательской работы согласовывается со списком приорите</w:t>
      </w:r>
      <w:r>
        <w:t>т</w:t>
      </w:r>
      <w:r>
        <w:t>ных направлений</w:t>
      </w:r>
      <w:r w:rsidR="001A001E">
        <w:t xml:space="preserve"> Транспортной стратегии </w:t>
      </w:r>
      <w:r>
        <w:t xml:space="preserve"> РФ?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 xml:space="preserve">Какими нормативно правовыми актами регулируется </w:t>
      </w:r>
      <w:r w:rsidR="001A001E">
        <w:t xml:space="preserve">деятельность транспорта </w:t>
      </w:r>
      <w:r>
        <w:t xml:space="preserve">на объекте исследований? </w:t>
      </w:r>
    </w:p>
    <w:p w:rsidR="000E6D58" w:rsidRDefault="001A001E" w:rsidP="000E6D58">
      <w:pPr>
        <w:numPr>
          <w:ilvl w:val="0"/>
          <w:numId w:val="3"/>
        </w:numPr>
        <w:jc w:val="left"/>
      </w:pPr>
      <w:r>
        <w:t xml:space="preserve">Какие </w:t>
      </w:r>
      <w:r w:rsidR="000E6D58">
        <w:t xml:space="preserve">отечественные и зарубежные </w:t>
      </w:r>
      <w:r>
        <w:t xml:space="preserve">методики, разработки существуют по </w:t>
      </w:r>
      <w:r w:rsidR="000E6D58">
        <w:t>об</w:t>
      </w:r>
      <w:r w:rsidR="000E6D58">
        <w:t>ъ</w:t>
      </w:r>
      <w:r w:rsidR="000E6D58">
        <w:t>ект</w:t>
      </w:r>
      <w:r>
        <w:t>у</w:t>
      </w:r>
      <w:r w:rsidR="000E6D58">
        <w:t xml:space="preserve"> научных исследований?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Укажите област</w:t>
      </w:r>
      <w:r w:rsidR="001A001E">
        <w:t>и применения предложенной Вами методики, рекомендаций</w:t>
      </w:r>
      <w:r>
        <w:t>?</w:t>
      </w:r>
    </w:p>
    <w:p w:rsidR="000E6D58" w:rsidRDefault="001A001E" w:rsidP="000E6D58">
      <w:pPr>
        <w:numPr>
          <w:ilvl w:val="0"/>
          <w:numId w:val="3"/>
        </w:numPr>
        <w:jc w:val="left"/>
      </w:pPr>
      <w:r>
        <w:t>В чем состоит экономический эффект предложенного решения научно-исследовательской задачи</w:t>
      </w:r>
      <w:r w:rsidR="000E6D58">
        <w:t>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lastRenderedPageBreak/>
        <w:t>Какими способами осуществлялась проверка достоверности полученных р</w:t>
      </w:r>
      <w:r>
        <w:t>е</w:t>
      </w:r>
      <w:r>
        <w:t>зультатов?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>Какие инновационные решения были разработаны в ходе выполнения НИР?</w:t>
      </w:r>
    </w:p>
    <w:p w:rsidR="000E6D58" w:rsidRDefault="000E6D58" w:rsidP="000E6D58">
      <w:pPr>
        <w:numPr>
          <w:ilvl w:val="0"/>
          <w:numId w:val="3"/>
        </w:numPr>
        <w:jc w:val="left"/>
      </w:pPr>
      <w:r>
        <w:t xml:space="preserve">Какие </w:t>
      </w:r>
      <w:r w:rsidR="001A001E">
        <w:t>методы математического и имитационного моделирования</w:t>
      </w:r>
      <w:r w:rsidR="00774D6F">
        <w:t xml:space="preserve"> использов</w:t>
      </w:r>
      <w:r w:rsidR="00774D6F">
        <w:t>а</w:t>
      </w:r>
      <w:r w:rsidR="00774D6F">
        <w:t>лись</w:t>
      </w:r>
      <w:r w:rsidR="001A001E">
        <w:t xml:space="preserve"> </w:t>
      </w:r>
      <w:r>
        <w:t>в ходе выполнения НИР?</w:t>
      </w:r>
    </w:p>
    <w:p w:rsidR="000E6D58" w:rsidRPr="00A66FFE" w:rsidRDefault="000E6D58" w:rsidP="000E6D58"/>
    <w:p w:rsidR="00BF67D2" w:rsidRPr="006155A9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2"/>
          <w:i w:val="0"/>
          <w:sz w:val="24"/>
          <w:szCs w:val="24"/>
        </w:rPr>
        <w:t xml:space="preserve">7 </w:t>
      </w: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 w:rsidRPr="006155A9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FE0E2E" w:rsidRDefault="00FE0E2E" w:rsidP="00816BA2">
      <w:pPr>
        <w:pStyle w:val="Style10"/>
        <w:widowControl/>
        <w:ind w:firstLine="567"/>
        <w:rPr>
          <w:rStyle w:val="FontStyle18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17"/>
      </w:tblGrid>
      <w:tr w:rsidR="00FE0E2E" w:rsidRPr="00774D6F" w:rsidTr="00FE0E2E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E0E2E" w:rsidRPr="00513939" w:rsidRDefault="00FE0E2E">
            <w:pPr>
              <w:ind w:firstLine="756"/>
              <w:rPr>
                <w:lang w:val="en-US" w:eastAsia="en-US"/>
              </w:rPr>
            </w:pPr>
            <w:r w:rsidRPr="00513939">
              <w:rPr>
                <w:b/>
                <w:color w:val="000000"/>
              </w:rPr>
              <w:t>а) Основная литература:</w:t>
            </w:r>
          </w:p>
        </w:tc>
      </w:tr>
      <w:tr w:rsidR="00FE0E2E" w:rsidRPr="00774D6F" w:rsidTr="00FE0E2E">
        <w:trPr>
          <w:trHeight w:val="4341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E0E2E" w:rsidRPr="00513939" w:rsidRDefault="00FE0E2E">
            <w:pPr>
              <w:ind w:firstLine="756"/>
              <w:rPr>
                <w:rFonts w:cstheme="minorBidi"/>
              </w:rPr>
            </w:pPr>
            <w:r w:rsidRPr="00513939">
              <w:rPr>
                <w:color w:val="000000"/>
              </w:rPr>
              <w:t>1.Орехова, Н. Н. Основы научных исследований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практикум [для вузов] / Н. Н. Орехова, О. Е. Горлова, Н. В. Фадеева ; Магнитогорский гос. технический ун-т им. Г. И. Носова.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 им. Г. И. Носова, 2020. - 1 CD-ROM.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</w:t>
            </w:r>
            <w:r w:rsidRPr="00513939">
              <w:rPr>
                <w:color w:val="000000"/>
              </w:rPr>
              <w:t>а</w:t>
            </w:r>
            <w:r w:rsidRPr="00513939">
              <w:rPr>
                <w:color w:val="000000"/>
              </w:rPr>
              <w:t>на. - URL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https://magtu.informsystema.ru/uploader/fileUpload? name=4958.pdf&amp;show=dcatalogues/1/1537189/4958.pdf&amp;view=true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FE0E2E" w:rsidRPr="00513939" w:rsidRDefault="00FE0E2E">
            <w:pPr>
              <w:ind w:firstLine="756"/>
            </w:pPr>
            <w:r w:rsidRPr="00513939">
              <w:rPr>
                <w:color w:val="000000"/>
              </w:rPr>
              <w:t>2. Методология научных исследований. Постановка и проведение эксперимента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[Р. Р. Дема, Р. Н. </w:t>
            </w:r>
            <w:proofErr w:type="spellStart"/>
            <w:r w:rsidRPr="00513939">
              <w:rPr>
                <w:color w:val="000000"/>
              </w:rPr>
              <w:t>Амиров</w:t>
            </w:r>
            <w:proofErr w:type="spellEnd"/>
            <w:r w:rsidRPr="00513939">
              <w:rPr>
                <w:color w:val="000000"/>
              </w:rPr>
              <w:t xml:space="preserve">, М. В. Харченко, Е. А. </w:t>
            </w:r>
            <w:proofErr w:type="spellStart"/>
            <w:r w:rsidRPr="00513939">
              <w:rPr>
                <w:color w:val="000000"/>
              </w:rPr>
              <w:t>Слепова</w:t>
            </w:r>
            <w:proofErr w:type="spellEnd"/>
            <w:r w:rsidRPr="00513939">
              <w:rPr>
                <w:color w:val="000000"/>
              </w:rPr>
              <w:t>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2017.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name=2943.pdf&amp;show=dcatalogues/1/1134720/2943.pdf&amp;view=true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FE0E2E" w:rsidRPr="00513939" w:rsidRDefault="00FE0E2E">
            <w:pPr>
              <w:ind w:firstLine="756"/>
            </w:pPr>
          </w:p>
          <w:p w:rsidR="00FE0E2E" w:rsidRPr="00513939" w:rsidRDefault="00FE0E2E">
            <w:pPr>
              <w:ind w:firstLine="756"/>
              <w:rPr>
                <w:lang w:eastAsia="en-US"/>
              </w:rPr>
            </w:pPr>
          </w:p>
        </w:tc>
      </w:tr>
      <w:tr w:rsidR="00FE0E2E" w:rsidRPr="00774D6F" w:rsidTr="00FE0E2E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E0E2E" w:rsidRPr="00513939" w:rsidRDefault="00FE0E2E">
            <w:pPr>
              <w:ind w:firstLine="756"/>
              <w:rPr>
                <w:lang w:val="en-US" w:eastAsia="en-US"/>
              </w:rPr>
            </w:pPr>
            <w:r w:rsidRPr="00513939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513939" w:rsidRPr="00774D6F" w:rsidTr="00513939">
        <w:trPr>
          <w:trHeight w:val="6332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513939" w:rsidRPr="00513939" w:rsidRDefault="00513939" w:rsidP="00513939">
            <w:pPr>
              <w:ind w:firstLine="756"/>
              <w:rPr>
                <w:rFonts w:cstheme="minorBidi"/>
              </w:rPr>
            </w:pPr>
            <w:r w:rsidRPr="00513939">
              <w:rPr>
                <w:color w:val="000000"/>
              </w:rPr>
              <w:t xml:space="preserve">1.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А. Н. Логистика для маркетолога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А. Н. </w:t>
            </w:r>
            <w:proofErr w:type="spellStart"/>
            <w:r w:rsidRPr="00513939">
              <w:rPr>
                <w:color w:val="000000"/>
              </w:rPr>
              <w:t>Ра</w:t>
            </w:r>
            <w:r w:rsidRPr="00513939">
              <w:rPr>
                <w:color w:val="000000"/>
              </w:rPr>
              <w:t>х</w:t>
            </w:r>
            <w:r w:rsidRPr="00513939">
              <w:rPr>
                <w:color w:val="000000"/>
              </w:rPr>
              <w:t>мангулов</w:t>
            </w:r>
            <w:proofErr w:type="spellEnd"/>
            <w:r w:rsidRPr="00513939">
              <w:rPr>
                <w:color w:val="000000"/>
              </w:rPr>
              <w:t>, М. С. Евдокимова ; МГТУ. - Магнитогорск, 2014. - 277 с. : ил</w:t>
            </w:r>
            <w:proofErr w:type="gramStart"/>
            <w:r w:rsidRPr="00513939">
              <w:rPr>
                <w:color w:val="000000"/>
              </w:rPr>
              <w:t xml:space="preserve">., </w:t>
            </w:r>
            <w:proofErr w:type="spellStart"/>
            <w:proofErr w:type="gramEnd"/>
            <w:r w:rsidRPr="00513939">
              <w:rPr>
                <w:color w:val="000000"/>
              </w:rPr>
              <w:t>диагр</w:t>
            </w:r>
            <w:proofErr w:type="spellEnd"/>
            <w:r w:rsidRPr="00513939">
              <w:rPr>
                <w:color w:val="000000"/>
              </w:rPr>
              <w:t>., схемы, табл. - URL: https://magtu.informsystema.ru/uploader/fileUpload? name=792.pdf&amp;show=dcatalogues/1/1115612/792.pdf&amp;view=true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ISBN 978-5-9967-0456-9. - Имеется печатный аналог.</w:t>
            </w:r>
          </w:p>
          <w:p w:rsidR="00513939" w:rsidRPr="00513939" w:rsidRDefault="00513939" w:rsidP="00513939">
            <w:pPr>
              <w:ind w:firstLine="756"/>
            </w:pPr>
            <w:r w:rsidRPr="00513939">
              <w:rPr>
                <w:color w:val="000000"/>
              </w:rPr>
              <w:t>2. Инфраструктура транспортных систем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[С. Н. Корнилов, А. Н.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Н. А. Осинцев и др.]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2016.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name=2878.pdf&amp;show=dcatalogues/1/1134087/2878.pdf&amp;view=true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Pr="00513939" w:rsidRDefault="00513939" w:rsidP="00513939">
            <w:pPr>
              <w:ind w:firstLine="756"/>
            </w:pPr>
            <w:r w:rsidRPr="00513939">
              <w:rPr>
                <w:color w:val="000000"/>
              </w:rPr>
              <w:t>3. Основы организации и управления транспортными системами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[С. Н. Корнилов, А. Н.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Н. А. Осинцев и др.]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2016.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name=2856.pdf&amp;show=dcatalogues/1/1133640/2856.pdf&amp;view=true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Pr="00513939" w:rsidRDefault="00513939" w:rsidP="00513939">
            <w:pPr>
              <w:ind w:firstLine="756"/>
            </w:pPr>
            <w:r w:rsidRPr="00513939">
              <w:rPr>
                <w:color w:val="000000"/>
              </w:rPr>
              <w:t>4. Основы проектирования транспортных систем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учебное пособие / [С. Н. Корн</w:t>
            </w:r>
            <w:r w:rsidRPr="00513939">
              <w:rPr>
                <w:color w:val="000000"/>
              </w:rPr>
              <w:t>и</w:t>
            </w:r>
            <w:r w:rsidRPr="00513939">
              <w:rPr>
                <w:color w:val="000000"/>
              </w:rPr>
              <w:t xml:space="preserve">лов, А. Н. </w:t>
            </w:r>
            <w:proofErr w:type="spellStart"/>
            <w:r w:rsidRPr="00513939">
              <w:rPr>
                <w:color w:val="000000"/>
              </w:rPr>
              <w:t>Рахмангулов</w:t>
            </w:r>
            <w:proofErr w:type="spellEnd"/>
            <w:r w:rsidRPr="00513939">
              <w:rPr>
                <w:color w:val="000000"/>
              </w:rPr>
              <w:t>, Н. А. Осинцев и др.] ; МГТУ. - Магнитогорск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МГТУ, 2016.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 xml:space="preserve">крана. - URL: </w:t>
            </w:r>
            <w:r w:rsidRPr="00513939">
              <w:rPr>
                <w:color w:val="000000"/>
              </w:rPr>
              <w:lastRenderedPageBreak/>
              <w:t>https://magtu.informsystema.ru/uploader/fileUpload? name=2771.pdf&amp;show=dcatalogues/1/1132900/2771.pdf&amp;view=true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Default="00513939">
            <w:pPr>
              <w:ind w:firstLine="756"/>
              <w:rPr>
                <w:b/>
                <w:color w:val="000000"/>
              </w:rPr>
            </w:pPr>
          </w:p>
          <w:p w:rsidR="00513939" w:rsidRPr="00513939" w:rsidRDefault="00513939">
            <w:pPr>
              <w:ind w:firstLine="756"/>
              <w:rPr>
                <w:b/>
                <w:color w:val="000000"/>
              </w:rPr>
            </w:pPr>
            <w:r w:rsidRPr="00513939">
              <w:rPr>
                <w:b/>
                <w:color w:val="000000"/>
              </w:rPr>
              <w:t>в) Методические указания:</w:t>
            </w:r>
          </w:p>
          <w:p w:rsidR="00513939" w:rsidRPr="00513939" w:rsidRDefault="00513939" w:rsidP="00513939">
            <w:pPr>
              <w:ind w:firstLine="756"/>
              <w:rPr>
                <w:rFonts w:cstheme="minorBidi"/>
              </w:rPr>
            </w:pPr>
            <w:r w:rsidRPr="00513939">
              <w:rPr>
                <w:color w:val="000000"/>
              </w:rPr>
              <w:t xml:space="preserve">1. </w:t>
            </w:r>
            <w:proofErr w:type="spellStart"/>
            <w:r w:rsidRPr="00513939">
              <w:rPr>
                <w:color w:val="000000"/>
              </w:rPr>
              <w:t>Акманова</w:t>
            </w:r>
            <w:proofErr w:type="spellEnd"/>
            <w:r w:rsidRPr="00513939">
              <w:rPr>
                <w:color w:val="000000"/>
              </w:rPr>
              <w:t>, З. С. Статические методы обработки экспериментальных данных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электронное учебное пособие / З. С. </w:t>
            </w:r>
            <w:proofErr w:type="spellStart"/>
            <w:r w:rsidRPr="00513939">
              <w:rPr>
                <w:color w:val="000000"/>
              </w:rPr>
              <w:t>Акманова</w:t>
            </w:r>
            <w:proofErr w:type="spellEnd"/>
            <w:r w:rsidRPr="00513939">
              <w:rPr>
                <w:color w:val="000000"/>
              </w:rPr>
              <w:t xml:space="preserve">, Н. И. </w:t>
            </w:r>
            <w:proofErr w:type="spellStart"/>
            <w:r w:rsidRPr="00513939">
              <w:rPr>
                <w:color w:val="000000"/>
              </w:rPr>
              <w:t>Кимайкина</w:t>
            </w:r>
            <w:proofErr w:type="spellEnd"/>
            <w:r w:rsidRPr="00513939">
              <w:rPr>
                <w:color w:val="000000"/>
              </w:rPr>
              <w:t>. - Б. м. : Б. и., Б. г. - 1 электрон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о</w:t>
            </w:r>
            <w:proofErr w:type="gramEnd"/>
            <w:r w:rsidRPr="00513939">
              <w:rPr>
                <w:color w:val="000000"/>
              </w:rPr>
              <w:t xml:space="preserve">пт. диск (CD-ROM). - </w:t>
            </w:r>
            <w:proofErr w:type="spellStart"/>
            <w:r w:rsidRPr="00513939">
              <w:rPr>
                <w:color w:val="000000"/>
              </w:rPr>
              <w:t>Загл</w:t>
            </w:r>
            <w:proofErr w:type="spellEnd"/>
            <w:r w:rsidRPr="00513939">
              <w:rPr>
                <w:color w:val="000000"/>
              </w:rPr>
              <w:t>. с титул</w:t>
            </w:r>
            <w:proofErr w:type="gramStart"/>
            <w:r w:rsidRPr="00513939">
              <w:rPr>
                <w:color w:val="000000"/>
              </w:rPr>
              <w:t>.</w:t>
            </w:r>
            <w:proofErr w:type="gramEnd"/>
            <w:r w:rsidRPr="00513939">
              <w:rPr>
                <w:color w:val="000000"/>
              </w:rPr>
              <w:t xml:space="preserve"> </w:t>
            </w:r>
            <w:proofErr w:type="gramStart"/>
            <w:r w:rsidRPr="00513939">
              <w:rPr>
                <w:color w:val="000000"/>
              </w:rPr>
              <w:t>э</w:t>
            </w:r>
            <w:proofErr w:type="gramEnd"/>
            <w:r w:rsidRPr="00513939">
              <w:rPr>
                <w:color w:val="000000"/>
              </w:rPr>
              <w:t>крана. - URL: https://magtu.informsystema.ru/uploader/fileUpload? name=971.pdf&amp;show=dcatalogues/1/1119068/971.pdf&amp;view=true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513939" w:rsidRDefault="00513939" w:rsidP="00513939">
            <w:pPr>
              <w:ind w:firstLine="756"/>
              <w:rPr>
                <w:color w:val="000000"/>
              </w:rPr>
            </w:pPr>
            <w:r w:rsidRPr="00513939">
              <w:rPr>
                <w:color w:val="000000"/>
              </w:rPr>
              <w:t>2. Рябчиков, М. Ю. Планирование эксперимента и обработка результатов измер</w:t>
            </w:r>
            <w:r w:rsidRPr="00513939">
              <w:rPr>
                <w:color w:val="000000"/>
              </w:rPr>
              <w:t>е</w:t>
            </w:r>
            <w:r w:rsidRPr="00513939">
              <w:rPr>
                <w:color w:val="000000"/>
              </w:rPr>
              <w:t>ний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практикум / М. Ю. Рябчиков, Е. С. </w:t>
            </w:r>
            <w:proofErr w:type="spellStart"/>
            <w:r w:rsidRPr="00513939">
              <w:rPr>
                <w:color w:val="000000"/>
              </w:rPr>
              <w:t>Рябчикова</w:t>
            </w:r>
            <w:proofErr w:type="spellEnd"/>
            <w:r w:rsidRPr="00513939">
              <w:rPr>
                <w:color w:val="000000"/>
              </w:rPr>
              <w:t xml:space="preserve"> ; МГТУ. - Магнитогорск, 2013. - 141 с. : ил</w:t>
            </w:r>
            <w:proofErr w:type="gramStart"/>
            <w:r w:rsidRPr="00513939">
              <w:rPr>
                <w:color w:val="000000"/>
              </w:rPr>
              <w:t xml:space="preserve">., </w:t>
            </w:r>
            <w:proofErr w:type="spellStart"/>
            <w:proofErr w:type="gramEnd"/>
            <w:r w:rsidRPr="00513939">
              <w:rPr>
                <w:color w:val="000000"/>
              </w:rPr>
              <w:t>гистогр</w:t>
            </w:r>
            <w:proofErr w:type="spellEnd"/>
            <w:r w:rsidRPr="00513939">
              <w:rPr>
                <w:color w:val="000000"/>
              </w:rPr>
              <w:t>., граф., схемы, табл. - URL: https://magtu.informsystema.ru/uploader/fileUpload? name=619.pdf&amp;show=dcatalogues/1/1107849/619.pdf&amp;view=true (дата обращения: 23.10.2019). - Макрообъект. - Текст</w:t>
            </w:r>
            <w:proofErr w:type="gramStart"/>
            <w:r w:rsidRPr="00513939">
              <w:rPr>
                <w:color w:val="000000"/>
              </w:rPr>
              <w:t xml:space="preserve"> :</w:t>
            </w:r>
            <w:proofErr w:type="gramEnd"/>
            <w:r w:rsidRPr="00513939">
              <w:rPr>
                <w:color w:val="000000"/>
              </w:rPr>
              <w:t xml:space="preserve"> электронный. - ISBN 978-5-9967-0379-1. - Имеется печатный аналог</w:t>
            </w:r>
            <w:r>
              <w:rPr>
                <w:color w:val="000000"/>
              </w:rPr>
              <w:t>.</w:t>
            </w:r>
          </w:p>
          <w:p w:rsidR="00513939" w:rsidRDefault="00513939" w:rsidP="00513939">
            <w:pPr>
              <w:ind w:firstLine="756"/>
              <w:rPr>
                <w:color w:val="000000"/>
              </w:rPr>
            </w:pPr>
          </w:p>
          <w:p w:rsidR="00513939" w:rsidRDefault="00513939" w:rsidP="00513939">
            <w:pPr>
              <w:ind w:firstLine="756"/>
              <w:rPr>
                <w:rStyle w:val="FontStyle21"/>
                <w:b/>
                <w:sz w:val="24"/>
                <w:szCs w:val="24"/>
              </w:rPr>
            </w:pPr>
            <w:r w:rsidRPr="00816BA2">
              <w:rPr>
                <w:rStyle w:val="FontStyle15"/>
                <w:spacing w:val="40"/>
                <w:sz w:val="24"/>
                <w:szCs w:val="24"/>
              </w:rPr>
              <w:t>г)</w:t>
            </w:r>
            <w:r w:rsidRPr="00816BA2">
              <w:rPr>
                <w:rStyle w:val="FontStyle15"/>
                <w:sz w:val="24"/>
                <w:szCs w:val="24"/>
              </w:rPr>
              <w:t xml:space="preserve"> </w:t>
            </w:r>
            <w:r w:rsidRPr="00816BA2">
              <w:rPr>
                <w:rStyle w:val="FontStyle21"/>
                <w:b/>
                <w:sz w:val="24"/>
                <w:szCs w:val="24"/>
              </w:rPr>
              <w:t xml:space="preserve">Программное обеспечение </w:t>
            </w:r>
            <w:r w:rsidRPr="00816BA2">
              <w:rPr>
                <w:rStyle w:val="FontStyle15"/>
                <w:spacing w:val="40"/>
                <w:sz w:val="24"/>
                <w:szCs w:val="24"/>
              </w:rPr>
              <w:t>и</w:t>
            </w:r>
            <w:r w:rsidRPr="00816BA2">
              <w:rPr>
                <w:rStyle w:val="FontStyle15"/>
                <w:sz w:val="24"/>
                <w:szCs w:val="24"/>
              </w:rPr>
              <w:t xml:space="preserve"> </w:t>
            </w:r>
            <w:r w:rsidRPr="00816BA2">
              <w:rPr>
                <w:rStyle w:val="FontStyle21"/>
                <w:b/>
                <w:sz w:val="24"/>
                <w:szCs w:val="24"/>
              </w:rPr>
              <w:t>Интернет-ресурсы:</w:t>
            </w:r>
          </w:p>
          <w:p w:rsidR="00513939" w:rsidRPr="00513939" w:rsidRDefault="00513939" w:rsidP="00513939">
            <w:pPr>
              <w:ind w:firstLine="756"/>
              <w:rPr>
                <w:b/>
                <w:color w:val="000000"/>
              </w:rPr>
            </w:pPr>
          </w:p>
        </w:tc>
      </w:tr>
      <w:tr w:rsidR="00FE0E2E" w:rsidRPr="00C956C3" w:rsidTr="00FE0E2E">
        <w:trPr>
          <w:trHeight w:val="785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E0E2E" w:rsidRPr="00774D6F" w:rsidRDefault="00FE0E2E">
            <w:pPr>
              <w:ind w:firstLine="756"/>
              <w:rPr>
                <w:highlight w:val="yellow"/>
              </w:rPr>
            </w:pPr>
          </w:p>
          <w:tbl>
            <w:tblPr>
              <w:tblW w:w="93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38"/>
              <w:gridCol w:w="2427"/>
              <w:gridCol w:w="3485"/>
              <w:gridCol w:w="155"/>
              <w:gridCol w:w="2973"/>
              <w:gridCol w:w="131"/>
              <w:gridCol w:w="20"/>
            </w:tblGrid>
            <w:tr w:rsidR="00513939" w:rsidTr="00AF455E">
              <w:trPr>
                <w:gridAfter w:val="1"/>
                <w:wAfter w:w="20" w:type="dxa"/>
                <w:trHeight w:val="285"/>
              </w:trPr>
              <w:tc>
                <w:tcPr>
                  <w:tcW w:w="9329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Default="00513939" w:rsidP="00AF455E">
                  <w:pPr>
                    <w:ind w:firstLine="756"/>
                    <w:rPr>
                      <w:lang w:val="en-US" w:eastAsia="en-US"/>
                    </w:rPr>
                  </w:pPr>
                  <w:r>
                    <w:rPr>
                      <w:b/>
                      <w:color w:val="000000"/>
                    </w:rPr>
                    <w:t>Программное обеспечение</w:t>
                  </w:r>
                </w:p>
              </w:tc>
            </w:tr>
            <w:tr w:rsidR="00513939" w:rsidTr="00AF455E">
              <w:trPr>
                <w:trHeight w:hRule="exact" w:val="555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 xml:space="preserve">Наименование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№ договора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Срок действия лицензии</w:t>
                  </w:r>
                </w:p>
              </w:tc>
            </w:tr>
            <w:tr w:rsidR="00513939" w:rsidTr="00AF455E">
              <w:trPr>
                <w:trHeight w:val="29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 xml:space="preserve">MS </w:t>
                  </w:r>
                  <w:proofErr w:type="spellStart"/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Windows</w:t>
                  </w:r>
                  <w:proofErr w:type="spellEnd"/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 xml:space="preserve"> 7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D66CDD">
                    <w:t xml:space="preserve">MS </w:t>
                  </w:r>
                  <w:proofErr w:type="spellStart"/>
                  <w:r w:rsidRPr="00D66CDD">
                    <w:t>Office</w:t>
                  </w:r>
                  <w:proofErr w:type="spellEnd"/>
                  <w:r w:rsidRPr="00D66CDD">
                    <w:t xml:space="preserve"> 2007</w:t>
                  </w:r>
                </w:p>
              </w:tc>
              <w:tc>
                <w:tcPr>
                  <w:tcW w:w="364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Д-1227 от 08.10.2018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Д-757-17 от 27.06.2017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Д-593-16 от 20.05.2016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Д-1421-15 от 13.07.2015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D66CDD">
                    <w:t>№135 от 17.09.2007</w:t>
                  </w:r>
                </w:p>
              </w:tc>
              <w:tc>
                <w:tcPr>
                  <w:tcW w:w="3124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11.10.2021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27.07.2018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20.05.2017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262911">
                    <w:rPr>
                      <w:rStyle w:val="FontStyle14"/>
                      <w:b w:val="0"/>
                      <w:sz w:val="24"/>
                      <w:szCs w:val="24"/>
                    </w:rPr>
                    <w:t>13.07.2015</w:t>
                  </w:r>
                </w:p>
                <w:p w:rsidR="00513939" w:rsidRPr="00262911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</w:rPr>
                  </w:pPr>
                  <w:r w:rsidRPr="00D66CDD">
                    <w:t>бессрочно</w:t>
                  </w:r>
                </w:p>
              </w:tc>
            </w:tr>
            <w:tr w:rsidR="00513939" w:rsidTr="00AF455E">
              <w:trPr>
                <w:trHeight w:hRule="exact" w:val="241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D66CDD" w:rsidRDefault="00513939" w:rsidP="00AF455E">
                  <w:pPr>
                    <w:ind w:firstLine="0"/>
                    <w:jc w:val="left"/>
                  </w:pPr>
                  <w:r w:rsidRPr="00D66CDD">
                    <w:t>7Zip</w:t>
                  </w:r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D66CDD" w:rsidRDefault="00513939" w:rsidP="00AF455E">
                  <w:pPr>
                    <w:ind w:firstLine="0"/>
                    <w:jc w:val="left"/>
                  </w:pPr>
                  <w:r w:rsidRPr="00D66CDD">
                    <w:t>свободно распространяемое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Pr="00D66CDD" w:rsidRDefault="00513939" w:rsidP="00AF455E">
                  <w:pPr>
                    <w:ind w:firstLine="0"/>
                    <w:jc w:val="center"/>
                  </w:pPr>
                  <w:r w:rsidRPr="00D66CDD"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Pr="00A35CE7" w:rsidRDefault="00513939" w:rsidP="00AF455E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A35CE7">
                    <w:rPr>
                      <w:color w:val="000000"/>
                    </w:rPr>
                    <w:t xml:space="preserve">FAR </w:t>
                  </w:r>
                  <w:proofErr w:type="spellStart"/>
                  <w:r w:rsidRPr="00A35CE7">
                    <w:rPr>
                      <w:color w:val="000000"/>
                    </w:rPr>
                    <w:t>Manager</w:t>
                  </w:r>
                  <w:proofErr w:type="spellEnd"/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Pr="00564E67" w:rsidRDefault="00513939" w:rsidP="00AF455E">
                  <w:pPr>
                    <w:ind w:firstLine="0"/>
                    <w:jc w:val="left"/>
                  </w:pPr>
                  <w:r>
                    <w:rPr>
                      <w:color w:val="000000"/>
                    </w:rPr>
                    <w:t>свободно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распространяемое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</w:pPr>
                  <w:r>
                    <w:rPr>
                      <w:color w:val="000000"/>
                    </w:rPr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13939" w:rsidRPr="00D53162" w:rsidRDefault="00513939" w:rsidP="00AF455E">
                  <w:pPr>
                    <w:ind w:firstLine="0"/>
                    <w:jc w:val="left"/>
                    <w:rPr>
                      <w:rStyle w:val="FontStyle14"/>
                      <w:b w:val="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Style w:val="FontStyle14"/>
                      <w:b w:val="0"/>
                      <w:sz w:val="24"/>
                      <w:szCs w:val="24"/>
                      <w:lang w:val="en-US"/>
                    </w:rPr>
                    <w:t>AnyLogic</w:t>
                  </w:r>
                  <w:proofErr w:type="spellEnd"/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</w:tcPr>
                <w:p w:rsidR="00513939" w:rsidRPr="00564E67" w:rsidRDefault="00513939" w:rsidP="00AF455E">
                  <w:pPr>
                    <w:ind w:firstLine="0"/>
                    <w:jc w:val="left"/>
                  </w:pPr>
                  <w:r>
                    <w:rPr>
                      <w:color w:val="000000"/>
                    </w:rPr>
                    <w:t>свободно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распространяемое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</w:tcPr>
                <w:p w:rsidR="00513939" w:rsidRDefault="00513939" w:rsidP="00AF455E">
                  <w:pPr>
                    <w:ind w:firstLine="0"/>
                    <w:jc w:val="center"/>
                  </w:pPr>
                  <w:r>
                    <w:rPr>
                      <w:color w:val="000000"/>
                    </w:rPr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STATISTICA в.6</w:t>
                  </w:r>
                </w:p>
              </w:tc>
              <w:tc>
                <w:tcPr>
                  <w:tcW w:w="36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К-139-08 от 22.12.2008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бессрочно</w:t>
                  </w: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38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427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3485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55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973" w:type="dxa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gridAfter w:val="1"/>
                <w:wAfter w:w="20" w:type="dxa"/>
                <w:trHeight w:val="285"/>
              </w:trPr>
              <w:tc>
                <w:tcPr>
                  <w:tcW w:w="9329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513939" w:rsidRDefault="00513939" w:rsidP="00AF455E">
                  <w:pPr>
                    <w:ind w:firstLine="756"/>
                    <w:rPr>
                      <w:lang w:eastAsia="en-US"/>
                    </w:rPr>
                  </w:pPr>
                  <w:r>
                    <w:rPr>
                      <w:b/>
                      <w:color w:val="000000"/>
                    </w:rPr>
                    <w:t>Профессиональные базы данных и информационные справочные системы</w:t>
                  </w:r>
                </w:p>
              </w:tc>
            </w:tr>
            <w:tr w:rsidR="00513939" w:rsidTr="00AF455E">
              <w:trPr>
                <w:trHeight w:hRule="exact" w:val="270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Название курса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jc w:val="center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Ссылка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34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Электронная база периодических изданий </w:t>
                  </w:r>
                  <w:proofErr w:type="spellStart"/>
                  <w:r>
                    <w:rPr>
                      <w:color w:val="000000"/>
                    </w:rPr>
                    <w:t>East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View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Information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Services</w:t>
                  </w:r>
                  <w:proofErr w:type="spellEnd"/>
                  <w:r>
                    <w:rPr>
                      <w:color w:val="000000"/>
                    </w:rPr>
                    <w:t>, ООО «ИВИС»</w:t>
                  </w:r>
                </w:p>
              </w:tc>
              <w:tc>
                <w:tcPr>
                  <w:tcW w:w="3128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https://dlib.eastview.com/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43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C956C3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Национальная информационно-аналитическая система – Российский индекс научного цитирования (РИНЦ)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>URL: https://elibrary.ru/project_risc. asp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C956C3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Поисковая система Академия </w:t>
                  </w:r>
                  <w:proofErr w:type="spellStart"/>
                  <w:r>
                    <w:rPr>
                      <w:color w:val="000000"/>
                    </w:rPr>
                    <w:t>Google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Google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Scholar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>URL: https://scholar.google.ru/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C956C3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Информационная система  - Единое окно доступа к и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формационным ресурсам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>URL: http://window.edu.ru/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C956C3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Российская Государственная библиотека. Каталоги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pt-BR" w:eastAsia="en-US"/>
                    </w:rPr>
                  </w:pPr>
                  <w:r>
                    <w:rPr>
                      <w:color w:val="000000"/>
                      <w:lang w:val="pt-BR"/>
                    </w:rPr>
                    <w:t>https://www.rsl.ru/ru/4readers /catalogues/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</w:tr>
            <w:tr w:rsidR="00513939" w:rsidRPr="00C956C3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Электронные ресурсы библиотеки МГТУ им. Г.И. Носова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pt-BR" w:eastAsia="en-US"/>
                    </w:rPr>
                  </w:pPr>
                  <w:r>
                    <w:rPr>
                      <w:color w:val="000000"/>
                      <w:lang w:val="pt-BR"/>
                    </w:rPr>
                    <w:t>http://magtu.ru:8085/marcweb 2/Default.asp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pt-BR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Федеральный образовательный портал – Экономика. С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циология. Менеджмент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http://ecsocman.hse.ru/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Международная </w:t>
                  </w:r>
                  <w:proofErr w:type="spellStart"/>
                  <w:r>
                    <w:rPr>
                      <w:color w:val="000000"/>
                    </w:rPr>
                    <w:t>наукометрическая</w:t>
                  </w:r>
                  <w:proofErr w:type="spellEnd"/>
                  <w:r>
                    <w:rPr>
                      <w:color w:val="000000"/>
                    </w:rPr>
                    <w:t xml:space="preserve"> реферативная и по</w:t>
                  </w:r>
                  <w:r>
                    <w:rPr>
                      <w:color w:val="000000"/>
                    </w:rPr>
                    <w:t>л</w:t>
                  </w:r>
                  <w:r>
                    <w:rPr>
                      <w:color w:val="000000"/>
                    </w:rPr>
                    <w:t>нотекстовая база данных научных изданий «</w:t>
                  </w:r>
                  <w:proofErr w:type="spellStart"/>
                  <w:r>
                    <w:rPr>
                      <w:color w:val="000000"/>
                    </w:rPr>
                    <w:t>Web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of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science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http://webofscience.com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Международная реферативная и полнотекстовая спр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вочная база данных научных изданий «</w:t>
                  </w:r>
                  <w:proofErr w:type="spellStart"/>
                  <w:r>
                    <w:rPr>
                      <w:color w:val="000000"/>
                    </w:rPr>
                    <w:t>Scopus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http://scopus.com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 xml:space="preserve">Международная база полнотекстовых журналов </w:t>
                  </w:r>
                  <w:proofErr w:type="spellStart"/>
                  <w:r>
                    <w:rPr>
                      <w:color w:val="000000"/>
                    </w:rPr>
                    <w:t>Springer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Journals</w:t>
                  </w:r>
                  <w:proofErr w:type="spellEnd"/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>http://link.springer.com/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Международная коллекция научных протоколов по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 xml:space="preserve">личным отраслям знаний </w:t>
                  </w:r>
                  <w:proofErr w:type="spellStart"/>
                  <w:r>
                    <w:rPr>
                      <w:color w:val="000000"/>
                    </w:rPr>
                    <w:t>Springer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Protocols</w:t>
                  </w:r>
                  <w:proofErr w:type="spellEnd"/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>
                    <w:rPr>
                      <w:color w:val="000000"/>
                    </w:rPr>
                    <w:t xml:space="preserve">http://www.springerprotocols. </w:t>
                  </w:r>
                  <w:proofErr w:type="spellStart"/>
                  <w:r>
                    <w:rPr>
                      <w:color w:val="000000"/>
                    </w:rPr>
                    <w:t>com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  <w:tr w:rsidR="00513939" w:rsidRPr="00C956C3" w:rsidTr="00AF455E">
              <w:trPr>
                <w:trHeight w:hRule="exact" w:val="277"/>
              </w:trPr>
              <w:tc>
                <w:tcPr>
                  <w:tcW w:w="20" w:type="dxa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  <w:tc>
                <w:tcPr>
                  <w:tcW w:w="605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eastAsia="en-US"/>
                    </w:rPr>
                  </w:pPr>
                  <w:r>
                    <w:rPr>
                      <w:color w:val="000000"/>
                    </w:rPr>
                    <w:t>Международная база справочных изданий по всем отра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 xml:space="preserve">лям знаний </w:t>
                  </w:r>
                  <w:proofErr w:type="spellStart"/>
                  <w:r>
                    <w:rPr>
                      <w:color w:val="000000"/>
                    </w:rPr>
                    <w:t>SpringerReference</w:t>
                  </w:r>
                  <w:proofErr w:type="spellEnd"/>
                </w:p>
              </w:tc>
              <w:tc>
                <w:tcPr>
                  <w:tcW w:w="31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513939" w:rsidRDefault="00513939" w:rsidP="00AF455E">
                  <w:pPr>
                    <w:ind w:firstLine="0"/>
                    <w:rPr>
                      <w:lang w:val="en-US" w:eastAsia="en-US"/>
                    </w:rPr>
                  </w:pPr>
                  <w:r w:rsidRPr="00FE0E2E">
                    <w:rPr>
                      <w:color w:val="000000"/>
                      <w:lang w:val="en-US"/>
                    </w:rPr>
                    <w:t xml:space="preserve">http://www.springer.com/refer </w:t>
                  </w:r>
                  <w:proofErr w:type="spellStart"/>
                  <w:r w:rsidRPr="00FE0E2E">
                    <w:rPr>
                      <w:color w:val="000000"/>
                      <w:lang w:val="en-US"/>
                    </w:rPr>
                    <w:t>ences</w:t>
                  </w:r>
                  <w:proofErr w:type="spellEnd"/>
                </w:p>
              </w:tc>
              <w:tc>
                <w:tcPr>
                  <w:tcW w:w="151" w:type="dxa"/>
                  <w:gridSpan w:val="2"/>
                </w:tcPr>
                <w:p w:rsidR="00513939" w:rsidRDefault="00513939" w:rsidP="00AF455E">
                  <w:pPr>
                    <w:spacing w:after="200" w:line="276" w:lineRule="auto"/>
                    <w:ind w:firstLine="0"/>
                    <w:rPr>
                      <w:lang w:val="en-US" w:eastAsia="en-US"/>
                    </w:rPr>
                  </w:pPr>
                </w:p>
              </w:tc>
            </w:tr>
          </w:tbl>
          <w:p w:rsidR="00FE0E2E" w:rsidRPr="00513939" w:rsidRDefault="00FE0E2E">
            <w:pPr>
              <w:ind w:firstLine="756"/>
              <w:rPr>
                <w:highlight w:val="yellow"/>
                <w:lang w:val="en-US" w:eastAsia="en-US"/>
              </w:rPr>
            </w:pPr>
          </w:p>
        </w:tc>
      </w:tr>
    </w:tbl>
    <w:p w:rsidR="00FE0E2E" w:rsidRPr="00513939" w:rsidRDefault="00FE0E2E" w:rsidP="00FE0E2E">
      <w:pPr>
        <w:rPr>
          <w:rFonts w:asciiTheme="minorHAnsi" w:hAnsiTheme="minorHAnsi" w:cstheme="minorBidi"/>
          <w:sz w:val="2"/>
          <w:szCs w:val="2"/>
          <w:highlight w:val="yellow"/>
          <w:lang w:val="en-US" w:eastAsia="en-US"/>
        </w:rPr>
      </w:pPr>
      <w:r w:rsidRPr="00513939">
        <w:rPr>
          <w:highlight w:val="yellow"/>
          <w:lang w:val="en-US"/>
        </w:rPr>
        <w:br w:type="page"/>
      </w:r>
    </w:p>
    <w:p w:rsidR="00FE0E2E" w:rsidRPr="00513939" w:rsidRDefault="00FE0E2E" w:rsidP="00816BA2">
      <w:pPr>
        <w:pStyle w:val="Style10"/>
        <w:widowControl/>
        <w:ind w:firstLine="567"/>
        <w:rPr>
          <w:rStyle w:val="FontStyle18"/>
          <w:sz w:val="24"/>
          <w:szCs w:val="24"/>
          <w:lang w:val="en-US"/>
        </w:rPr>
      </w:pPr>
    </w:p>
    <w:p w:rsidR="00BF67D2" w:rsidRPr="006155A9" w:rsidRDefault="000003DF" w:rsidP="006B62B9">
      <w:pPr>
        <w:pStyle w:val="1"/>
        <w:rPr>
          <w:rStyle w:val="FontStyle14"/>
          <w:sz w:val="24"/>
          <w:szCs w:val="24"/>
        </w:rPr>
      </w:pPr>
      <w:r w:rsidRPr="006155A9">
        <w:rPr>
          <w:rStyle w:val="FontStyle14"/>
          <w:b/>
          <w:sz w:val="24"/>
          <w:szCs w:val="24"/>
        </w:rPr>
        <w:t>9</w:t>
      </w:r>
      <w:r w:rsidR="00BF67D2" w:rsidRPr="006155A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6155A9">
        <w:rPr>
          <w:rStyle w:val="FontStyle14"/>
          <w:sz w:val="24"/>
          <w:szCs w:val="24"/>
        </w:rPr>
        <w:t xml:space="preserve"> </w:t>
      </w:r>
      <w:r w:rsidR="000F6B34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p w:rsidR="00D708B4" w:rsidRDefault="00D708B4" w:rsidP="007E22F0"/>
    <w:p w:rsidR="007E22F0" w:rsidRPr="006155A9" w:rsidRDefault="007E22F0" w:rsidP="007E22F0">
      <w:r w:rsidRPr="006155A9">
        <w:t>Материально-техническое обеспечение необходимое для выполнения научно-исследовательской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E22F0" w:rsidRPr="006155A9" w:rsidTr="007E22F0">
        <w:trPr>
          <w:tblHeader/>
        </w:trPr>
        <w:tc>
          <w:tcPr>
            <w:tcW w:w="1928" w:type="pct"/>
            <w:vAlign w:val="center"/>
          </w:tcPr>
          <w:p w:rsidR="007E22F0" w:rsidRPr="006155A9" w:rsidRDefault="007E22F0" w:rsidP="007E22F0">
            <w:pPr>
              <w:ind w:firstLine="0"/>
              <w:jc w:val="center"/>
            </w:pPr>
            <w:r w:rsidRPr="006155A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E22F0" w:rsidRPr="006155A9" w:rsidRDefault="007E22F0" w:rsidP="007E22F0">
            <w:pPr>
              <w:ind w:firstLine="0"/>
              <w:jc w:val="center"/>
            </w:pPr>
            <w:r w:rsidRPr="006155A9">
              <w:t>Оснащение аудитории</w:t>
            </w:r>
          </w:p>
        </w:tc>
      </w:tr>
      <w:tr w:rsidR="002458C9" w:rsidRPr="006155A9" w:rsidTr="007E22F0">
        <w:tc>
          <w:tcPr>
            <w:tcW w:w="1928" w:type="pct"/>
          </w:tcPr>
          <w:p w:rsidR="002458C9" w:rsidRPr="00E20930" w:rsidRDefault="002458C9" w:rsidP="002458C9">
            <w:pPr>
              <w:ind w:firstLine="0"/>
            </w:pPr>
            <w:r w:rsidRPr="00E20930">
              <w:t>Лекционная аудитория</w:t>
            </w:r>
          </w:p>
        </w:tc>
        <w:tc>
          <w:tcPr>
            <w:tcW w:w="3072" w:type="pct"/>
          </w:tcPr>
          <w:p w:rsidR="002458C9" w:rsidRPr="00E20930" w:rsidRDefault="002458C9" w:rsidP="002458C9">
            <w:pPr>
              <w:ind w:firstLine="0"/>
            </w:pPr>
            <w:r w:rsidRPr="00E20930">
              <w:t>Мультимедийные средства хранения, передачи  и представления информации</w:t>
            </w:r>
          </w:p>
        </w:tc>
      </w:tr>
      <w:tr w:rsidR="002458C9" w:rsidRPr="006155A9" w:rsidTr="007E22F0">
        <w:tc>
          <w:tcPr>
            <w:tcW w:w="1928" w:type="pct"/>
          </w:tcPr>
          <w:p w:rsidR="002458C9" w:rsidRPr="00E20930" w:rsidRDefault="002458C9" w:rsidP="002458C9">
            <w:pPr>
              <w:ind w:firstLine="0"/>
            </w:pPr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458C9" w:rsidRPr="00E20930" w:rsidRDefault="002458C9" w:rsidP="002458C9">
            <w:pPr>
              <w:ind w:firstLine="0"/>
            </w:pPr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 xml:space="preserve">, </w:t>
            </w:r>
            <w:r>
              <w:rPr>
                <w:color w:val="000000"/>
              </w:rPr>
              <w:t xml:space="preserve">STATISTICA в.6, </w:t>
            </w:r>
            <w:proofErr w:type="spellStart"/>
            <w:r>
              <w:rPr>
                <w:color w:val="000000"/>
                <w:lang w:val="en-US"/>
              </w:rPr>
              <w:t>AnyLogic</w:t>
            </w:r>
            <w:proofErr w:type="spellEnd"/>
            <w:r>
              <w:rPr>
                <w:color w:val="000000"/>
              </w:rPr>
              <w:t>,</w:t>
            </w:r>
            <w:r w:rsidRPr="002458C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</w:t>
            </w:r>
            <w:r w:rsidRPr="0008476D">
              <w:t xml:space="preserve"> выходом в Интернет и с доступом в электронную информационно-образовательную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7E22F0" w:rsidRPr="00357401" w:rsidRDefault="007E22F0" w:rsidP="00D708B4">
      <w:pPr>
        <w:pStyle w:val="Style5"/>
        <w:widowControl/>
        <w:ind w:firstLine="709"/>
        <w:rPr>
          <w:rStyle w:val="FontStyle15"/>
          <w:b w:val="0"/>
          <w:i/>
          <w:color w:val="C00000"/>
          <w:sz w:val="24"/>
          <w:szCs w:val="24"/>
        </w:rPr>
      </w:pPr>
    </w:p>
    <w:sectPr w:rsidR="007E22F0" w:rsidRPr="00357401" w:rsidSect="00EB1E9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E2" w:rsidRDefault="00B302E2" w:rsidP="00F318CB">
      <w:r>
        <w:separator/>
      </w:r>
    </w:p>
  </w:endnote>
  <w:endnote w:type="continuationSeparator" w:id="0">
    <w:p w:rsidR="00B302E2" w:rsidRDefault="00B302E2" w:rsidP="00F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5"/>
      <w:docPartObj>
        <w:docPartGallery w:val="Page Numbers (Bottom of Page)"/>
        <w:docPartUnique/>
      </w:docPartObj>
    </w:sdtPr>
    <w:sdtContent>
      <w:p w:rsidR="00F21AAA" w:rsidRPr="00EB1E98" w:rsidRDefault="00CD3C61">
        <w:pPr>
          <w:pStyle w:val="a7"/>
          <w:jc w:val="right"/>
        </w:pPr>
        <w:r>
          <w:fldChar w:fldCharType="begin"/>
        </w:r>
        <w:r w:rsidR="00F21AAA">
          <w:instrText xml:space="preserve"> PAGE   \* MERGEFORMAT </w:instrText>
        </w:r>
        <w:r>
          <w:fldChar w:fldCharType="separate"/>
        </w:r>
        <w:r w:rsidR="00C95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AAA" w:rsidRDefault="00F21AAA" w:rsidP="00F9785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E2" w:rsidRDefault="00B302E2" w:rsidP="00F318CB">
      <w:r>
        <w:separator/>
      </w:r>
    </w:p>
  </w:footnote>
  <w:footnote w:type="continuationSeparator" w:id="0">
    <w:p w:rsidR="00B302E2" w:rsidRDefault="00B302E2" w:rsidP="00F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AA" w:rsidRDefault="00F21AA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653"/>
    <w:multiLevelType w:val="hybridMultilevel"/>
    <w:tmpl w:val="5C3AAD3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865F53"/>
    <w:multiLevelType w:val="hybridMultilevel"/>
    <w:tmpl w:val="96721BA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7D2"/>
    <w:rsid w:val="000003DF"/>
    <w:rsid w:val="00013E27"/>
    <w:rsid w:val="000215C1"/>
    <w:rsid w:val="00032440"/>
    <w:rsid w:val="00037FC7"/>
    <w:rsid w:val="00053AFC"/>
    <w:rsid w:val="000A2F65"/>
    <w:rsid w:val="000B1437"/>
    <w:rsid w:val="000B6202"/>
    <w:rsid w:val="000C665E"/>
    <w:rsid w:val="000E6D58"/>
    <w:rsid w:val="000F6B34"/>
    <w:rsid w:val="000F7F1B"/>
    <w:rsid w:val="00104EFF"/>
    <w:rsid w:val="001110CF"/>
    <w:rsid w:val="00122476"/>
    <w:rsid w:val="001269F3"/>
    <w:rsid w:val="00144518"/>
    <w:rsid w:val="00152CAC"/>
    <w:rsid w:val="00157B57"/>
    <w:rsid w:val="00157BD2"/>
    <w:rsid w:val="00167C73"/>
    <w:rsid w:val="00167DFF"/>
    <w:rsid w:val="00191CA4"/>
    <w:rsid w:val="001A001E"/>
    <w:rsid w:val="001A51E7"/>
    <w:rsid w:val="001B22EA"/>
    <w:rsid w:val="001B2386"/>
    <w:rsid w:val="001E298A"/>
    <w:rsid w:val="0021529F"/>
    <w:rsid w:val="0022234A"/>
    <w:rsid w:val="002346DA"/>
    <w:rsid w:val="00242070"/>
    <w:rsid w:val="00244593"/>
    <w:rsid w:val="002458C9"/>
    <w:rsid w:val="0025006E"/>
    <w:rsid w:val="0025118B"/>
    <w:rsid w:val="00261DB7"/>
    <w:rsid w:val="00263DD0"/>
    <w:rsid w:val="002715CC"/>
    <w:rsid w:val="0028184D"/>
    <w:rsid w:val="00284373"/>
    <w:rsid w:val="00292E7D"/>
    <w:rsid w:val="00296353"/>
    <w:rsid w:val="002B162E"/>
    <w:rsid w:val="002B2895"/>
    <w:rsid w:val="002B4E2D"/>
    <w:rsid w:val="002D11F8"/>
    <w:rsid w:val="002E68BB"/>
    <w:rsid w:val="00302679"/>
    <w:rsid w:val="00303E1D"/>
    <w:rsid w:val="00313AFD"/>
    <w:rsid w:val="00320F4B"/>
    <w:rsid w:val="003340E1"/>
    <w:rsid w:val="00370006"/>
    <w:rsid w:val="00373A5B"/>
    <w:rsid w:val="00381E3C"/>
    <w:rsid w:val="003926EF"/>
    <w:rsid w:val="0039290E"/>
    <w:rsid w:val="003E0B1E"/>
    <w:rsid w:val="003E3476"/>
    <w:rsid w:val="003E4C4C"/>
    <w:rsid w:val="003F719C"/>
    <w:rsid w:val="00421772"/>
    <w:rsid w:val="00453EE2"/>
    <w:rsid w:val="00467B46"/>
    <w:rsid w:val="004952DA"/>
    <w:rsid w:val="004F3A7D"/>
    <w:rsid w:val="00504A2B"/>
    <w:rsid w:val="00507EC9"/>
    <w:rsid w:val="0051054C"/>
    <w:rsid w:val="00513939"/>
    <w:rsid w:val="00531A5E"/>
    <w:rsid w:val="00535864"/>
    <w:rsid w:val="00540A13"/>
    <w:rsid w:val="00553868"/>
    <w:rsid w:val="00575A17"/>
    <w:rsid w:val="005B4129"/>
    <w:rsid w:val="005C2476"/>
    <w:rsid w:val="005D442E"/>
    <w:rsid w:val="005D69EC"/>
    <w:rsid w:val="005D6B75"/>
    <w:rsid w:val="005D7286"/>
    <w:rsid w:val="00600E9D"/>
    <w:rsid w:val="006018A0"/>
    <w:rsid w:val="006025FF"/>
    <w:rsid w:val="006155A9"/>
    <w:rsid w:val="0062627C"/>
    <w:rsid w:val="0063211D"/>
    <w:rsid w:val="00635C1A"/>
    <w:rsid w:val="00657A01"/>
    <w:rsid w:val="0067424D"/>
    <w:rsid w:val="0068324C"/>
    <w:rsid w:val="0069245D"/>
    <w:rsid w:val="006964C0"/>
    <w:rsid w:val="006A0938"/>
    <w:rsid w:val="006A1E6B"/>
    <w:rsid w:val="006B1EB6"/>
    <w:rsid w:val="006B62B9"/>
    <w:rsid w:val="006C372D"/>
    <w:rsid w:val="006D4160"/>
    <w:rsid w:val="006F58F3"/>
    <w:rsid w:val="00704511"/>
    <w:rsid w:val="007073A7"/>
    <w:rsid w:val="00710A0A"/>
    <w:rsid w:val="00711228"/>
    <w:rsid w:val="00713C64"/>
    <w:rsid w:val="00716422"/>
    <w:rsid w:val="00716EC8"/>
    <w:rsid w:val="00772A55"/>
    <w:rsid w:val="00774D6F"/>
    <w:rsid w:val="007768C4"/>
    <w:rsid w:val="007A0D66"/>
    <w:rsid w:val="007B0894"/>
    <w:rsid w:val="007B6596"/>
    <w:rsid w:val="007D1DC4"/>
    <w:rsid w:val="007E22F0"/>
    <w:rsid w:val="007E5EA3"/>
    <w:rsid w:val="008103E9"/>
    <w:rsid w:val="00816BA2"/>
    <w:rsid w:val="008370E4"/>
    <w:rsid w:val="008443BC"/>
    <w:rsid w:val="00855F76"/>
    <w:rsid w:val="008756E8"/>
    <w:rsid w:val="008761BE"/>
    <w:rsid w:val="00877A53"/>
    <w:rsid w:val="008A3BA4"/>
    <w:rsid w:val="008B573E"/>
    <w:rsid w:val="008C0D58"/>
    <w:rsid w:val="008E1236"/>
    <w:rsid w:val="008E2392"/>
    <w:rsid w:val="008F4797"/>
    <w:rsid w:val="00904791"/>
    <w:rsid w:val="00906FA4"/>
    <w:rsid w:val="009146D4"/>
    <w:rsid w:val="009161D9"/>
    <w:rsid w:val="00980ECD"/>
    <w:rsid w:val="0098697A"/>
    <w:rsid w:val="00990D52"/>
    <w:rsid w:val="00991CB8"/>
    <w:rsid w:val="00994153"/>
    <w:rsid w:val="009A1CC3"/>
    <w:rsid w:val="009C0D09"/>
    <w:rsid w:val="009C59CA"/>
    <w:rsid w:val="009D107C"/>
    <w:rsid w:val="009D27E6"/>
    <w:rsid w:val="009E2AC9"/>
    <w:rsid w:val="009E50FD"/>
    <w:rsid w:val="009E5E3D"/>
    <w:rsid w:val="009F51F0"/>
    <w:rsid w:val="00A01826"/>
    <w:rsid w:val="00A127E2"/>
    <w:rsid w:val="00A22F66"/>
    <w:rsid w:val="00A27A63"/>
    <w:rsid w:val="00A469CF"/>
    <w:rsid w:val="00A66FFE"/>
    <w:rsid w:val="00A7485A"/>
    <w:rsid w:val="00A74AE7"/>
    <w:rsid w:val="00A8043E"/>
    <w:rsid w:val="00A917F8"/>
    <w:rsid w:val="00A925C3"/>
    <w:rsid w:val="00AB3C33"/>
    <w:rsid w:val="00AD1B4F"/>
    <w:rsid w:val="00AD3BD0"/>
    <w:rsid w:val="00AD514F"/>
    <w:rsid w:val="00AD6788"/>
    <w:rsid w:val="00AE7BA6"/>
    <w:rsid w:val="00AF2BEE"/>
    <w:rsid w:val="00AF3C71"/>
    <w:rsid w:val="00B10AC8"/>
    <w:rsid w:val="00B20C8E"/>
    <w:rsid w:val="00B22DB4"/>
    <w:rsid w:val="00B302E2"/>
    <w:rsid w:val="00B307F2"/>
    <w:rsid w:val="00B57F53"/>
    <w:rsid w:val="00B64184"/>
    <w:rsid w:val="00B715F5"/>
    <w:rsid w:val="00B91E8D"/>
    <w:rsid w:val="00BA21C3"/>
    <w:rsid w:val="00BA5AED"/>
    <w:rsid w:val="00BA605A"/>
    <w:rsid w:val="00BC1762"/>
    <w:rsid w:val="00BC7E5F"/>
    <w:rsid w:val="00BF67D2"/>
    <w:rsid w:val="00C16C98"/>
    <w:rsid w:val="00C23BE1"/>
    <w:rsid w:val="00C262CC"/>
    <w:rsid w:val="00C32073"/>
    <w:rsid w:val="00C34118"/>
    <w:rsid w:val="00C42A0B"/>
    <w:rsid w:val="00C47FF4"/>
    <w:rsid w:val="00C51538"/>
    <w:rsid w:val="00C65CB6"/>
    <w:rsid w:val="00C91458"/>
    <w:rsid w:val="00C956C3"/>
    <w:rsid w:val="00CA1631"/>
    <w:rsid w:val="00CB04EB"/>
    <w:rsid w:val="00CB4902"/>
    <w:rsid w:val="00CB777C"/>
    <w:rsid w:val="00CC03D7"/>
    <w:rsid w:val="00CC4397"/>
    <w:rsid w:val="00CC4C86"/>
    <w:rsid w:val="00CD3C61"/>
    <w:rsid w:val="00CD7294"/>
    <w:rsid w:val="00CE2960"/>
    <w:rsid w:val="00CF0AD6"/>
    <w:rsid w:val="00D21E1A"/>
    <w:rsid w:val="00D37B70"/>
    <w:rsid w:val="00D708B4"/>
    <w:rsid w:val="00D72292"/>
    <w:rsid w:val="00D74C9D"/>
    <w:rsid w:val="00D81E4D"/>
    <w:rsid w:val="00DA443D"/>
    <w:rsid w:val="00DC21F4"/>
    <w:rsid w:val="00DE441D"/>
    <w:rsid w:val="00DF6B95"/>
    <w:rsid w:val="00E03A1E"/>
    <w:rsid w:val="00E14294"/>
    <w:rsid w:val="00E16F3D"/>
    <w:rsid w:val="00E371E0"/>
    <w:rsid w:val="00E514A8"/>
    <w:rsid w:val="00E536A0"/>
    <w:rsid w:val="00E60437"/>
    <w:rsid w:val="00E86412"/>
    <w:rsid w:val="00EA144B"/>
    <w:rsid w:val="00EA6EC9"/>
    <w:rsid w:val="00EB1E98"/>
    <w:rsid w:val="00EB5B99"/>
    <w:rsid w:val="00EB76AE"/>
    <w:rsid w:val="00EE1583"/>
    <w:rsid w:val="00EE4933"/>
    <w:rsid w:val="00EF20D0"/>
    <w:rsid w:val="00F03591"/>
    <w:rsid w:val="00F06636"/>
    <w:rsid w:val="00F138EF"/>
    <w:rsid w:val="00F147B2"/>
    <w:rsid w:val="00F21AAA"/>
    <w:rsid w:val="00F226AE"/>
    <w:rsid w:val="00F26AD5"/>
    <w:rsid w:val="00F318CB"/>
    <w:rsid w:val="00F44618"/>
    <w:rsid w:val="00F53B9C"/>
    <w:rsid w:val="00F76308"/>
    <w:rsid w:val="00F906D0"/>
    <w:rsid w:val="00F9770A"/>
    <w:rsid w:val="00F97852"/>
    <w:rsid w:val="00FB1310"/>
    <w:rsid w:val="00FC27E0"/>
    <w:rsid w:val="00FC2F52"/>
    <w:rsid w:val="00FD389B"/>
    <w:rsid w:val="00FE0E2E"/>
    <w:rsid w:val="00FF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7B6596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B6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B307F2"/>
    <w:rPr>
      <w:rFonts w:ascii="Georgia" w:hAnsi="Georgia" w:cs="Georgia"/>
      <w:b/>
      <w:bCs/>
      <w:sz w:val="12"/>
      <w:szCs w:val="12"/>
    </w:rPr>
  </w:style>
  <w:style w:type="paragraph" w:customStyle="1" w:styleId="Default">
    <w:name w:val="Default"/>
    <w:rsid w:val="000E6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56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00DD8088-9CDC-49A8-805F-DE1D5144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ММакет программы НИР по ОП специалитета</vt:lpstr>
    </vt:vector>
  </TitlesOfParts>
  <Company>MGTU</Company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ММакет программы НИР по ОП специалитета</dc:title>
  <dc:subject/>
  <dc:creator>User</dc:creator>
  <cp:keywords/>
  <dc:description/>
  <cp:lastModifiedBy>e.musatkina</cp:lastModifiedBy>
  <cp:revision>92</cp:revision>
  <cp:lastPrinted>2013-12-05T05:40:00Z</cp:lastPrinted>
  <dcterms:created xsi:type="dcterms:W3CDTF">2012-10-01T09:03:00Z</dcterms:created>
  <dcterms:modified xsi:type="dcterms:W3CDTF">2020-11-14T12:07:00Z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