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965AE0" w:rsidP="00965AE0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904230" cy="8347075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965AE0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965AE0">
        <w:rPr>
          <w:noProof/>
        </w:rPr>
        <w:lastRenderedPageBreak/>
        <w:drawing>
          <wp:inline distT="0" distB="0" distL="0" distR="0">
            <wp:extent cx="5904230" cy="8347075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565734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B31400">
        <w:rPr>
          <w:noProof/>
        </w:rPr>
        <w:lastRenderedPageBreak/>
        <w:drawing>
          <wp:inline distT="0" distB="0" distL="0" distR="0">
            <wp:extent cx="5895975" cy="609346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734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E6390" w:rsidRDefault="004E6390" w:rsidP="004E6390">
      <w:r w:rsidRPr="006E0539">
        <w:t xml:space="preserve">Целями освоения дисциплины (модуля) </w:t>
      </w:r>
      <w:r>
        <w:t>«</w:t>
      </w:r>
      <w:proofErr w:type="spellStart"/>
      <w:r>
        <w:t>Паттерное</w:t>
      </w:r>
      <w:proofErr w:type="spellEnd"/>
      <w:r>
        <w:t xml:space="preserve"> программирование»</w:t>
      </w:r>
      <w:r w:rsidRPr="006E0539">
        <w:t xml:space="preserve"> </w:t>
      </w:r>
      <w:r w:rsidRPr="00D34FE0">
        <w:t>является осво</w:t>
      </w:r>
      <w:r w:rsidRPr="00D34FE0">
        <w:t>е</w:t>
      </w:r>
      <w:r w:rsidRPr="00D34FE0">
        <w:t>ние студентами методики проектирования и реализации сложных программных комплексов</w:t>
      </w:r>
      <w:r w:rsidRPr="00B15F8B">
        <w:t>.</w:t>
      </w:r>
    </w:p>
    <w:p w:rsidR="004E6390" w:rsidRPr="00116837" w:rsidRDefault="004E6390" w:rsidP="004E6390">
      <w:r w:rsidRPr="00116837">
        <w:t xml:space="preserve">Для достижения поставленной цели в курсе </w:t>
      </w:r>
      <w:r>
        <w:t>«</w:t>
      </w:r>
      <w:proofErr w:type="spellStart"/>
      <w:r>
        <w:t>Паттерное</w:t>
      </w:r>
      <w:proofErr w:type="spellEnd"/>
      <w:r>
        <w:t xml:space="preserve"> программирование»</w:t>
      </w:r>
      <w:r w:rsidRPr="00116837">
        <w:t xml:space="preserve"> решаются з</w:t>
      </w:r>
      <w:r w:rsidRPr="00116837">
        <w:t>а</w:t>
      </w:r>
      <w:r w:rsidRPr="00116837">
        <w:t>дачи приобретения:</w:t>
      </w:r>
    </w:p>
    <w:p w:rsidR="004E6390" w:rsidRPr="00116837" w:rsidRDefault="004E6390" w:rsidP="004E6390">
      <w:pPr>
        <w:widowControl/>
        <w:numPr>
          <w:ilvl w:val="0"/>
          <w:numId w:val="7"/>
        </w:numPr>
      </w:pPr>
      <w:r>
        <w:t>расширенных</w:t>
      </w:r>
      <w:r w:rsidRPr="00D34FE0">
        <w:t xml:space="preserve"> знаний об основных парадигмах объектно-ориентированного программиров</w:t>
      </w:r>
      <w:r w:rsidRPr="00D34FE0">
        <w:t>а</w:t>
      </w:r>
      <w:r w:rsidRPr="00D34FE0">
        <w:t>ния;</w:t>
      </w:r>
      <w:r w:rsidRPr="00116837">
        <w:t xml:space="preserve"> </w:t>
      </w:r>
    </w:p>
    <w:p w:rsidR="004E6390" w:rsidRPr="00116837" w:rsidRDefault="004E6390" w:rsidP="004E6390">
      <w:pPr>
        <w:widowControl/>
        <w:numPr>
          <w:ilvl w:val="0"/>
          <w:numId w:val="7"/>
        </w:numPr>
      </w:pPr>
      <w:r w:rsidRPr="00D34FE0">
        <w:t>представлений о объектной модели С++</w:t>
      </w:r>
      <w:r w:rsidRPr="00116837">
        <w:t xml:space="preserve">; </w:t>
      </w:r>
    </w:p>
    <w:p w:rsidR="004E6390" w:rsidRPr="00116837" w:rsidRDefault="004E6390" w:rsidP="004E6390">
      <w:pPr>
        <w:widowControl/>
        <w:numPr>
          <w:ilvl w:val="0"/>
          <w:numId w:val="7"/>
        </w:numPr>
      </w:pPr>
      <w:r w:rsidRPr="00D34FE0">
        <w:t>умений проектировать иерархию классов с использованием стандартных паттернов прое</w:t>
      </w:r>
      <w:r w:rsidRPr="00D34FE0">
        <w:t>к</w:t>
      </w:r>
      <w:r w:rsidRPr="00D34FE0">
        <w:t>тирования</w:t>
      </w:r>
      <w:r w:rsidRPr="00116837">
        <w:t xml:space="preserve">; </w:t>
      </w:r>
    </w:p>
    <w:p w:rsidR="004E6390" w:rsidRPr="00116837" w:rsidRDefault="004E6390" w:rsidP="004E6390">
      <w:pPr>
        <w:widowControl/>
        <w:numPr>
          <w:ilvl w:val="0"/>
          <w:numId w:val="7"/>
        </w:numPr>
      </w:pPr>
      <w:r w:rsidRPr="00D34FE0">
        <w:t>навыков написания программного кода с возможностями модификации и расширения</w:t>
      </w:r>
      <w:r w:rsidRPr="00116837">
        <w:t>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4E6390" w:rsidRPr="00116837" w:rsidRDefault="004E6390" w:rsidP="004E6390">
      <w:pPr>
        <w:ind w:firstLine="720"/>
      </w:pPr>
      <w:r w:rsidRPr="00116837">
        <w:t xml:space="preserve">Дисциплина входит </w:t>
      </w:r>
      <w:r w:rsidRPr="00116837">
        <w:rPr>
          <w:color w:val="000000"/>
        </w:rPr>
        <w:t xml:space="preserve">в </w:t>
      </w:r>
      <w:r>
        <w:rPr>
          <w:color w:val="000000"/>
        </w:rPr>
        <w:t>вариативную</w:t>
      </w:r>
      <w:r w:rsidRPr="00116837">
        <w:rPr>
          <w:color w:val="000000"/>
        </w:rPr>
        <w:t xml:space="preserve"> часть профессионального цикла</w:t>
      </w:r>
      <w:r w:rsidRPr="00116837">
        <w:t xml:space="preserve"> дисциплин образ</w:t>
      </w:r>
      <w:r w:rsidRPr="00116837">
        <w:t>о</w:t>
      </w:r>
      <w:r w:rsidRPr="00116837">
        <w:t>вательного стандарта бакалавра.</w:t>
      </w:r>
    </w:p>
    <w:p w:rsidR="004E6390" w:rsidRPr="00116837" w:rsidRDefault="004E6390" w:rsidP="004E6390">
      <w:pPr>
        <w:ind w:firstLine="720"/>
        <w:rPr>
          <w:color w:val="000000"/>
        </w:rPr>
      </w:pPr>
      <w:r w:rsidRPr="00116837">
        <w:rPr>
          <w:color w:val="000000"/>
        </w:rPr>
        <w:t>Изучение дисциплины базируется на следующих курсах: информатика, математика,</w:t>
      </w:r>
      <w:r>
        <w:rPr>
          <w:color w:val="000000"/>
        </w:rPr>
        <w:t xml:space="preserve"> прикладное программирование, структуры и модели данных, объектно-ориентированное пр</w:t>
      </w:r>
      <w:r>
        <w:rPr>
          <w:color w:val="000000"/>
        </w:rPr>
        <w:t>о</w:t>
      </w:r>
      <w:r>
        <w:rPr>
          <w:color w:val="000000"/>
        </w:rPr>
        <w:t>граммирование</w:t>
      </w:r>
      <w:r w:rsidRPr="00116837">
        <w:rPr>
          <w:color w:val="000000"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A9463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06E23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proofErr w:type="spellStart"/>
      <w:r w:rsidR="004E6390">
        <w:t>Паттерное</w:t>
      </w:r>
      <w:proofErr w:type="spellEnd"/>
      <w:r w:rsidR="004E6390">
        <w:t xml:space="preserve"> программирование</w:t>
      </w:r>
      <w:r>
        <w:rPr>
          <w:rStyle w:val="FontStyle16"/>
          <w:b w:val="0"/>
          <w:sz w:val="24"/>
          <w:szCs w:val="24"/>
        </w:rPr>
        <w:t>»</w:t>
      </w:r>
      <w:r w:rsidRPr="00306E23">
        <w:rPr>
          <w:rStyle w:val="FontStyle16"/>
          <w:b w:val="0"/>
          <w:sz w:val="24"/>
          <w:szCs w:val="24"/>
        </w:rPr>
        <w:t xml:space="preserve"> обуча</w:t>
      </w:r>
      <w:r w:rsidRPr="00306E23">
        <w:rPr>
          <w:rStyle w:val="FontStyle16"/>
          <w:b w:val="0"/>
          <w:sz w:val="24"/>
          <w:szCs w:val="24"/>
        </w:rPr>
        <w:t>ю</w:t>
      </w:r>
      <w:r w:rsidRPr="00306E23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EDE" w:rsidRPr="00C640B4" w:rsidRDefault="000A633A" w:rsidP="000A633A">
            <w:pPr>
              <w:keepNext/>
              <w:ind w:firstLine="0"/>
              <w:jc w:val="left"/>
              <w:rPr>
                <w:bCs/>
                <w:highlight w:val="yellow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892DEE">
              <w:rPr>
                <w:b/>
              </w:rPr>
              <w:t>о</w:t>
            </w:r>
            <w:r w:rsidRPr="00892DEE">
              <w:rPr>
                <w:b/>
              </w:rPr>
              <w:t>вания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4E6390" w:rsidRDefault="004E6390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проектиро</w:t>
            </w:r>
            <w:r w:rsidRPr="004E6390">
              <w:rPr>
                <w:sz w:val="24"/>
                <w:szCs w:val="24"/>
              </w:rPr>
              <w:t>вания программных комплексов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4E6390" w:rsidRDefault="004E6390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6390">
              <w:rPr>
                <w:sz w:val="24"/>
                <w:szCs w:val="24"/>
              </w:rPr>
              <w:t>разрабатывать ПО программных комплексов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4E6390" w:rsidRDefault="00D92148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="004E6390" w:rsidRPr="004E6390">
              <w:rPr>
                <w:sz w:val="24"/>
                <w:szCs w:val="24"/>
              </w:rPr>
              <w:t>алгоритмизации и технологиями рабочего проектирования програм</w:t>
            </w:r>
            <w:r w:rsidR="004E6390" w:rsidRPr="004E6390">
              <w:rPr>
                <w:sz w:val="24"/>
                <w:szCs w:val="24"/>
              </w:rPr>
              <w:t>м</w:t>
            </w:r>
            <w:r w:rsidR="004E6390" w:rsidRPr="004E6390">
              <w:rPr>
                <w:sz w:val="24"/>
                <w:szCs w:val="24"/>
              </w:rPr>
              <w:t>ных комплексов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01608E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>единиц</w:t>
      </w:r>
      <w:r w:rsidR="0001608E">
        <w:rPr>
          <w:rStyle w:val="FontStyle18"/>
          <w:b w:val="0"/>
          <w:sz w:val="24"/>
          <w:szCs w:val="24"/>
        </w:rPr>
        <w:t>ы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01608E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5F54AD">
        <w:rPr>
          <w:rStyle w:val="FontStyle18"/>
          <w:b w:val="0"/>
          <w:sz w:val="24"/>
          <w:szCs w:val="24"/>
        </w:rPr>
        <w:t>часа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658FA">
        <w:t>17.2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</w:t>
      </w:r>
      <w:r w:rsidR="0001608E">
        <w:rPr>
          <w:rStyle w:val="FontStyle18"/>
          <w:b w:val="0"/>
          <w:sz w:val="24"/>
          <w:szCs w:val="24"/>
        </w:rPr>
        <w:t>а</w:t>
      </w:r>
      <w:r w:rsidR="003267AD" w:rsidRPr="00815C89">
        <w:rPr>
          <w:rStyle w:val="FontStyle18"/>
          <w:b w:val="0"/>
          <w:sz w:val="24"/>
          <w:szCs w:val="24"/>
        </w:rPr>
        <w:t>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E658FA">
        <w:t>14</w:t>
      </w:r>
      <w:r w:rsidR="005F54AD">
        <w:t xml:space="preserve"> </w:t>
      </w:r>
      <w:r w:rsidRPr="00815C89">
        <w:rPr>
          <w:rStyle w:val="FontStyle18"/>
          <w:b w:val="0"/>
          <w:sz w:val="24"/>
          <w:szCs w:val="24"/>
        </w:rPr>
        <w:t>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E6390">
        <w:t>3.</w:t>
      </w:r>
      <w:r w:rsidR="00E658FA">
        <w:t>2</w:t>
      </w:r>
      <w:r w:rsidR="0001608E">
        <w:rPr>
          <w:rStyle w:val="FontStyle18"/>
          <w:b w:val="0"/>
          <w:sz w:val="24"/>
          <w:szCs w:val="24"/>
        </w:rPr>
        <w:t xml:space="preserve"> акад. час</w:t>
      </w:r>
      <w:r w:rsidR="00E658FA">
        <w:rPr>
          <w:rStyle w:val="FontStyle18"/>
          <w:b w:val="0"/>
          <w:sz w:val="24"/>
          <w:szCs w:val="24"/>
        </w:rPr>
        <w:t>а</w:t>
      </w:r>
      <w:r w:rsidR="0001608E">
        <w:rPr>
          <w:rStyle w:val="FontStyle18"/>
          <w:b w:val="0"/>
          <w:sz w:val="24"/>
          <w:szCs w:val="24"/>
        </w:rPr>
        <w:t>;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E658FA">
        <w:t>118.1</w:t>
      </w:r>
      <w:r w:rsidR="004E6390"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</w:t>
      </w:r>
      <w:r w:rsidR="0001608E">
        <w:rPr>
          <w:rStyle w:val="FontStyle18"/>
          <w:b w:val="0"/>
          <w:sz w:val="24"/>
          <w:szCs w:val="24"/>
        </w:rPr>
        <w:t>а</w:t>
      </w:r>
      <w:r w:rsidRPr="00815C89">
        <w:rPr>
          <w:rStyle w:val="FontStyle18"/>
          <w:b w:val="0"/>
          <w:sz w:val="24"/>
          <w:szCs w:val="24"/>
        </w:rPr>
        <w:t>;</w:t>
      </w:r>
    </w:p>
    <w:p w:rsidR="00D9027F" w:rsidRPr="00D9027F" w:rsidRDefault="00CF1B10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E658FA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.</w:t>
      </w:r>
      <w:r w:rsidR="00D9027F" w:rsidRPr="00D9027F">
        <w:rPr>
          <w:rStyle w:val="FontStyle18"/>
          <w:b w:val="0"/>
          <w:sz w:val="24"/>
          <w:szCs w:val="24"/>
        </w:rPr>
        <w:t>7 акад. часа</w:t>
      </w:r>
      <w:r w:rsidR="00D9027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88"/>
        <w:gridCol w:w="497"/>
        <w:gridCol w:w="877"/>
        <w:gridCol w:w="829"/>
        <w:gridCol w:w="859"/>
        <w:gridCol w:w="793"/>
        <w:gridCol w:w="3170"/>
        <w:gridCol w:w="2464"/>
        <w:gridCol w:w="1448"/>
      </w:tblGrid>
      <w:tr w:rsidR="00F91FA6" w:rsidRPr="00815C89" w:rsidTr="00B605FA">
        <w:trPr>
          <w:cantSplit/>
          <w:trHeight w:val="1156"/>
          <w:tblHeader/>
        </w:trPr>
        <w:tc>
          <w:tcPr>
            <w:tcW w:w="136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65" w:type="pct"/>
            <w:vMerge w:val="restart"/>
            <w:textDirection w:val="btLr"/>
            <w:vAlign w:val="center"/>
          </w:tcPr>
          <w:p w:rsidR="003267AD" w:rsidRPr="00815C89" w:rsidRDefault="00E658FA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54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5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0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82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605FA" w:rsidRPr="00815C89" w:rsidTr="00B605FA">
        <w:trPr>
          <w:cantSplit/>
          <w:trHeight w:val="1134"/>
          <w:tblHeader/>
        </w:trPr>
        <w:tc>
          <w:tcPr>
            <w:tcW w:w="136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6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76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86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6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5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20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B605FA" w:rsidRPr="00815C89" w:rsidTr="00B605FA">
        <w:trPr>
          <w:trHeight w:val="268"/>
        </w:trPr>
        <w:tc>
          <w:tcPr>
            <w:tcW w:w="1360" w:type="pct"/>
          </w:tcPr>
          <w:p w:rsidR="003267AD" w:rsidRPr="009C0000" w:rsidRDefault="00976B0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76B0F">
              <w:t xml:space="preserve">1. </w:t>
            </w:r>
            <w:r w:rsidR="00B26D70" w:rsidRPr="00B26D70">
              <w:t>Полиморфизм</w:t>
            </w:r>
          </w:p>
        </w:tc>
        <w:tc>
          <w:tcPr>
            <w:tcW w:w="165" w:type="pct"/>
          </w:tcPr>
          <w:p w:rsidR="003267AD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6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0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815C89" w:rsidRPr="00B26D70" w:rsidRDefault="00B26D70" w:rsidP="00066036">
            <w:pPr>
              <w:pStyle w:val="Style14"/>
              <w:widowControl/>
              <w:ind w:firstLine="0"/>
            </w:pPr>
            <w:r w:rsidRPr="00B26D70">
              <w:t>1.1 Раннее и позднее связывание. Та</w:t>
            </w:r>
            <w:r w:rsidRPr="00B26D70">
              <w:t>б</w:t>
            </w:r>
            <w:r w:rsidRPr="00B26D70">
              <w:t>лица виртуальных функций</w:t>
            </w:r>
          </w:p>
        </w:tc>
        <w:tc>
          <w:tcPr>
            <w:tcW w:w="16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815C89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815C89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64" w:type="pct"/>
          </w:tcPr>
          <w:p w:rsidR="00815C89" w:rsidRPr="00815C89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815C89" w:rsidRDefault="00E50930" w:rsidP="00815C89">
            <w:pPr>
              <w:pStyle w:val="Style14"/>
              <w:widowControl/>
              <w:ind w:firstLine="0"/>
            </w:pPr>
            <w:r>
              <w:t>1</w:t>
            </w:r>
            <w:r w:rsidR="00A964F8">
              <w:t xml:space="preserve">. </w:t>
            </w:r>
            <w:r w:rsidR="00815C89" w:rsidRPr="00815C89">
              <w:t>Самостоятельное изучение учебной и научно</w:t>
            </w:r>
            <w:r>
              <w:t>й</w:t>
            </w:r>
            <w:r w:rsidR="00815C89" w:rsidRPr="00815C89">
              <w:t xml:space="preserve"> литерат</w:t>
            </w:r>
            <w:r w:rsidR="00815C89" w:rsidRPr="00815C89">
              <w:t>у</w:t>
            </w:r>
            <w:r w:rsidR="00815C89" w:rsidRPr="00815C89">
              <w:t>ры</w:t>
            </w:r>
            <w:r>
              <w:t>.</w:t>
            </w:r>
          </w:p>
          <w:p w:rsidR="00E50930" w:rsidRPr="00815C89" w:rsidRDefault="00E50930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815C89" w:rsidRPr="00E50930" w:rsidRDefault="00E50930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815C89" w:rsidRPr="00815C89" w:rsidRDefault="0001608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28290B" w:rsidRPr="00B26D70" w:rsidRDefault="00B26D70" w:rsidP="00066036">
            <w:pPr>
              <w:pStyle w:val="Style14"/>
              <w:widowControl/>
              <w:ind w:firstLine="0"/>
            </w:pPr>
            <w:r w:rsidRPr="00B26D70">
              <w:t>1.2 Абстрактные классы. Чистые ви</w:t>
            </w:r>
            <w:r w:rsidRPr="00B26D70">
              <w:t>р</w:t>
            </w:r>
            <w:r w:rsidRPr="00B26D70">
              <w:t>туальные функции. Пример «Звездное небо»</w:t>
            </w:r>
          </w:p>
        </w:tc>
        <w:tc>
          <w:tcPr>
            <w:tcW w:w="16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28290B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28290B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28290B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64" w:type="pct"/>
          </w:tcPr>
          <w:p w:rsidR="0028290B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28290B" w:rsidRDefault="0028290B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Pr="00815C89" w:rsidRDefault="0028290B" w:rsidP="00FD72A5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28290B" w:rsidRPr="00E50930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28290B" w:rsidRPr="00815C89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8290B" w:rsidRPr="00815C89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trHeight w:val="336"/>
        </w:trPr>
        <w:tc>
          <w:tcPr>
            <w:tcW w:w="136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6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832612" w:rsidRPr="00815C89" w:rsidRDefault="00E658F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6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6" w:type="pct"/>
          </w:tcPr>
          <w:p w:rsidR="00832612" w:rsidRPr="00815C89" w:rsidRDefault="00E658F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4" w:type="pct"/>
          </w:tcPr>
          <w:p w:rsidR="00832612" w:rsidRPr="00815C89" w:rsidRDefault="00E658FA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5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82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8B539C" w:rsidRPr="00B26D70" w:rsidRDefault="00F576C4" w:rsidP="00066036">
            <w:pPr>
              <w:pStyle w:val="Style14"/>
              <w:widowControl/>
              <w:ind w:firstLine="0"/>
            </w:pPr>
            <w:r w:rsidRPr="00F576C4">
              <w:t xml:space="preserve">2. </w:t>
            </w:r>
            <w:r w:rsidR="00B26D70" w:rsidRPr="00B26D70">
              <w:t>Множественное и виртуальное н</w:t>
            </w:r>
            <w:r w:rsidR="00B26D70" w:rsidRPr="00B26D70">
              <w:t>а</w:t>
            </w:r>
            <w:r w:rsidR="00B26D70" w:rsidRPr="00B26D70">
              <w:t>следование</w:t>
            </w:r>
          </w:p>
        </w:tc>
        <w:tc>
          <w:tcPr>
            <w:tcW w:w="165" w:type="pct"/>
          </w:tcPr>
          <w:p w:rsidR="008B539C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6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8B539C" w:rsidRDefault="008B539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</w:p>
        </w:tc>
        <w:tc>
          <w:tcPr>
            <w:tcW w:w="82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12755A" w:rsidRPr="00B26D70" w:rsidRDefault="00B26D70" w:rsidP="00066036">
            <w:pPr>
              <w:pStyle w:val="Style14"/>
              <w:widowControl/>
              <w:ind w:firstLine="0"/>
            </w:pPr>
            <w:r w:rsidRPr="00B26D70">
              <w:lastRenderedPageBreak/>
              <w:t>2.1 Принцип множественного насл</w:t>
            </w:r>
            <w:r w:rsidRPr="00B26D70">
              <w:t>е</w:t>
            </w:r>
            <w:r w:rsidRPr="00B26D70">
              <w:t>дования</w:t>
            </w:r>
          </w:p>
        </w:tc>
        <w:tc>
          <w:tcPr>
            <w:tcW w:w="1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12755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12755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64" w:type="pct"/>
          </w:tcPr>
          <w:p w:rsidR="0012755A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12755A" w:rsidRPr="00B26D70" w:rsidRDefault="00B26D70" w:rsidP="00066036">
            <w:pPr>
              <w:pStyle w:val="Style14"/>
              <w:widowControl/>
              <w:ind w:firstLine="0"/>
            </w:pPr>
            <w:r w:rsidRPr="00B26D70">
              <w:t>2.2 Область видимости класса при множественном наследовании</w:t>
            </w:r>
          </w:p>
        </w:tc>
        <w:tc>
          <w:tcPr>
            <w:tcW w:w="1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12755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12755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64" w:type="pct"/>
          </w:tcPr>
          <w:p w:rsidR="0012755A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12755A" w:rsidRPr="00B26D70" w:rsidRDefault="00B26D70" w:rsidP="00066036">
            <w:pPr>
              <w:pStyle w:val="Style14"/>
              <w:widowControl/>
              <w:ind w:firstLine="0"/>
            </w:pPr>
            <w:r w:rsidRPr="00B26D70">
              <w:t>2.3 Виртуальное наследование</w:t>
            </w:r>
          </w:p>
        </w:tc>
        <w:tc>
          <w:tcPr>
            <w:tcW w:w="1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12755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12755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64" w:type="pct"/>
          </w:tcPr>
          <w:p w:rsidR="0012755A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2.4 Исключения и наследование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64" w:type="pct"/>
          </w:tcPr>
          <w:p w:rsidR="00B605FA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trHeight w:val="336"/>
        </w:trPr>
        <w:tc>
          <w:tcPr>
            <w:tcW w:w="1360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65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B605FA" w:rsidRPr="00815C89" w:rsidRDefault="00E658FA" w:rsidP="00D03D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6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6" w:type="pct"/>
          </w:tcPr>
          <w:p w:rsidR="00B605FA" w:rsidRPr="00815C89" w:rsidRDefault="00E658FA" w:rsidP="00D03D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4" w:type="pct"/>
          </w:tcPr>
          <w:p w:rsidR="00B605FA" w:rsidRPr="00815C89" w:rsidRDefault="00E658FA" w:rsidP="00D03D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055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 Шаблоны (паттерны) проектиров</w:t>
            </w:r>
            <w:r w:rsidRPr="00B26D70">
              <w:t>а</w:t>
            </w:r>
            <w:r w:rsidRPr="00B26D70">
              <w:t>ния</w:t>
            </w:r>
          </w:p>
        </w:tc>
        <w:tc>
          <w:tcPr>
            <w:tcW w:w="165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6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05FA" w:rsidRDefault="00B605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pct"/>
          </w:tcPr>
          <w:p w:rsidR="00B605FA" w:rsidRDefault="00B605FA" w:rsidP="00FD72A5">
            <w:pPr>
              <w:pStyle w:val="Style14"/>
              <w:widowControl/>
              <w:ind w:firstLine="0"/>
            </w:pPr>
          </w:p>
        </w:tc>
        <w:tc>
          <w:tcPr>
            <w:tcW w:w="820" w:type="pct"/>
          </w:tcPr>
          <w:p w:rsidR="00B605FA" w:rsidRDefault="00B605F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B605FA" w:rsidRDefault="00B605F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lastRenderedPageBreak/>
              <w:t>3.1 Понятие шаблона проектирования. Каталог паттернов проектирования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64" w:type="pct"/>
          </w:tcPr>
          <w:p w:rsidR="00B605FA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3.2 Паттерн «Стратегия» (</w:t>
            </w:r>
            <w:proofErr w:type="spellStart"/>
            <w:r w:rsidRPr="00B26D70">
              <w:t>Strategy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4" w:type="pct"/>
          </w:tcPr>
          <w:p w:rsidR="00B605FA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3.3 Паттерн «Наблюдатель» (</w:t>
            </w:r>
            <w:proofErr w:type="spellStart"/>
            <w:r w:rsidRPr="00B26D70">
              <w:t>Observer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4" w:type="pct"/>
          </w:tcPr>
          <w:p w:rsidR="00B605FA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3.4 Паттерн «Декоратор» (</w:t>
            </w:r>
            <w:proofErr w:type="spellStart"/>
            <w:r w:rsidRPr="00B26D70">
              <w:t>Decorator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4" w:type="pct"/>
          </w:tcPr>
          <w:p w:rsidR="00B605FA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  <w:r w:rsidR="00B605FA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3.5 Паттерн «Одиночка» (</w:t>
            </w:r>
            <w:proofErr w:type="spellStart"/>
            <w:r w:rsidRPr="00B26D70">
              <w:t>Singleton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64" w:type="pct"/>
          </w:tcPr>
          <w:p w:rsidR="00B605FA" w:rsidRDefault="00B605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E658FA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lastRenderedPageBreak/>
              <w:t>3.6 Паттерн Команда (</w:t>
            </w:r>
            <w:proofErr w:type="spellStart"/>
            <w:r w:rsidRPr="00B26D70">
              <w:t>Command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E658FA" w:rsidP="00066036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76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4" w:type="pct"/>
          </w:tcPr>
          <w:p w:rsidR="00B605FA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trHeight w:val="336"/>
        </w:trPr>
        <w:tc>
          <w:tcPr>
            <w:tcW w:w="1360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6" w:type="pct"/>
          </w:tcPr>
          <w:p w:rsidR="00B605FA" w:rsidRPr="00815C89" w:rsidRDefault="00E658F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4" w:type="pct"/>
          </w:tcPr>
          <w:p w:rsidR="00B605FA" w:rsidRPr="00815C89" w:rsidRDefault="00E658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58</w:t>
            </w:r>
            <w:r w:rsidR="00B605F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5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82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05FA" w:rsidRPr="00F91FA6" w:rsidTr="00B605FA">
        <w:trPr>
          <w:trHeight w:val="237"/>
        </w:trPr>
        <w:tc>
          <w:tcPr>
            <w:tcW w:w="1360" w:type="pct"/>
          </w:tcPr>
          <w:p w:rsidR="00B605FA" w:rsidRPr="00F91FA6" w:rsidRDefault="00B605FA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 xml:space="preserve">Итого </w:t>
            </w:r>
            <w:r w:rsidR="00E658FA">
              <w:rPr>
                <w:b/>
              </w:rPr>
              <w:t>по курсу</w:t>
            </w:r>
          </w:p>
        </w:tc>
        <w:tc>
          <w:tcPr>
            <w:tcW w:w="165" w:type="pct"/>
          </w:tcPr>
          <w:p w:rsidR="00B605FA" w:rsidRPr="00F91FA6" w:rsidRDefault="00E658FA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2" w:type="pct"/>
          </w:tcPr>
          <w:p w:rsidR="00B605FA" w:rsidRPr="00F91FA6" w:rsidRDefault="00E658FA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6" w:type="pct"/>
          </w:tcPr>
          <w:p w:rsidR="00B605FA" w:rsidRPr="00F91FA6" w:rsidRDefault="00B605FA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6" w:type="pct"/>
          </w:tcPr>
          <w:p w:rsidR="00B605FA" w:rsidRPr="00F91FA6" w:rsidRDefault="00E658FA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4" w:type="pct"/>
          </w:tcPr>
          <w:p w:rsidR="00B605FA" w:rsidRPr="00E658FA" w:rsidRDefault="00E658FA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658F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118.1</w:t>
            </w:r>
          </w:p>
        </w:tc>
        <w:tc>
          <w:tcPr>
            <w:tcW w:w="1055" w:type="pct"/>
          </w:tcPr>
          <w:p w:rsidR="00B605FA" w:rsidRPr="00F91FA6" w:rsidRDefault="00B605FA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B605FA" w:rsidRPr="00F91FA6" w:rsidRDefault="00B605FA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" w:type="pct"/>
          </w:tcPr>
          <w:p w:rsidR="00B605FA" w:rsidRPr="00F91FA6" w:rsidRDefault="00B605FA" w:rsidP="005D7BD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05FA" w:rsidRPr="00F91FA6" w:rsidTr="00B605FA">
        <w:trPr>
          <w:trHeight w:val="228"/>
        </w:trPr>
        <w:tc>
          <w:tcPr>
            <w:tcW w:w="1360" w:type="pct"/>
          </w:tcPr>
          <w:p w:rsidR="00B605FA" w:rsidRPr="00F91FA6" w:rsidRDefault="00B605F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65" w:type="pct"/>
            <w:shd w:val="clear" w:color="auto" w:fill="auto"/>
          </w:tcPr>
          <w:p w:rsidR="00B605FA" w:rsidRPr="00F91FA6" w:rsidRDefault="00B605F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auto"/>
          </w:tcPr>
          <w:p w:rsidR="00B605FA" w:rsidRPr="00F91FA6" w:rsidRDefault="00E658F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6" w:type="pct"/>
            <w:shd w:val="clear" w:color="auto" w:fill="auto"/>
          </w:tcPr>
          <w:p w:rsidR="00B605FA" w:rsidRPr="00F91FA6" w:rsidRDefault="00B605F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6" w:type="pct"/>
            <w:shd w:val="clear" w:color="auto" w:fill="auto"/>
          </w:tcPr>
          <w:p w:rsidR="00B605FA" w:rsidRPr="00F91FA6" w:rsidRDefault="00E658F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:rsidR="00B605FA" w:rsidRPr="00E658FA" w:rsidRDefault="00E658FA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658F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118.1</w:t>
            </w:r>
          </w:p>
        </w:tc>
        <w:tc>
          <w:tcPr>
            <w:tcW w:w="1055" w:type="pct"/>
            <w:shd w:val="clear" w:color="auto" w:fill="auto"/>
          </w:tcPr>
          <w:p w:rsidR="00B605FA" w:rsidRPr="00F91FA6" w:rsidRDefault="00B605F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20" w:type="pct"/>
            <w:shd w:val="clear" w:color="auto" w:fill="auto"/>
          </w:tcPr>
          <w:p w:rsidR="00B605FA" w:rsidRPr="00F91FA6" w:rsidRDefault="00B605FA" w:rsidP="006A4D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82" w:type="pct"/>
            <w:shd w:val="clear" w:color="auto" w:fill="auto"/>
          </w:tcPr>
          <w:p w:rsidR="00B605FA" w:rsidRPr="00F91FA6" w:rsidRDefault="00B605FA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D9027F">
          <w:footerReference w:type="default" r:id="rId12"/>
          <w:pgSz w:w="16840" w:h="11907" w:orient="landscape" w:code="9"/>
          <w:pgMar w:top="1134" w:right="567" w:bottom="851" w:left="567" w:header="720" w:footer="720" w:gutter="0"/>
          <w:cols w:space="720"/>
          <w:noEndnote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90028D">
        <w:t>студенту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90028D">
        <w:t>студентов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90028D" w:rsidP="00A72A9A">
      <w:r w:rsidRPr="0090028D">
        <w:t>Проблемная лекция – изложение материала, предполагающее постановку пробле</w:t>
      </w:r>
      <w:r w:rsidRPr="0090028D">
        <w:t>м</w:t>
      </w:r>
      <w:r w:rsidRPr="0090028D">
        <w:t xml:space="preserve">ных и дискуссионных вопросов, освещение различных </w:t>
      </w:r>
      <w:r>
        <w:t>научных подходов, авторские ко</w:t>
      </w:r>
      <w:r>
        <w:t>м</w:t>
      </w:r>
      <w:r w:rsidRPr="0090028D">
        <w:t>ментарии, связанные с различными моделями интерпретации изучаемого материала</w:t>
      </w:r>
      <w:r w:rsidR="005154A1" w:rsidRPr="008D3A6E">
        <w:t>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Default="005154A1" w:rsidP="00A72A9A">
      <w:r w:rsidRPr="008D3A6E">
        <w:t>Л</w:t>
      </w:r>
      <w:r w:rsidR="0090028D">
        <w:t>екция «обратной связи» – лекция-</w:t>
      </w:r>
      <w:r w:rsidRPr="008D3A6E">
        <w:t>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90028D" w:rsidRPr="0090028D" w:rsidRDefault="0090028D" w:rsidP="00A72A9A">
      <w:r w:rsidRPr="0090028D">
        <w:t>Практическое занятие в форме практикума – организация учебной работы, напра</w:t>
      </w:r>
      <w:r w:rsidRPr="0090028D">
        <w:t>в</w:t>
      </w:r>
      <w:r w:rsidRPr="0090028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</w:t>
      </w:r>
      <w:r>
        <w:t>.</w:t>
      </w:r>
    </w:p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0028D" w:rsidRDefault="0090028D" w:rsidP="0090028D">
      <w:r>
        <w:t>По дисциплине «</w:t>
      </w:r>
      <w:proofErr w:type="spellStart"/>
      <w:r w:rsidR="004E6390">
        <w:t>Паттерное</w:t>
      </w:r>
      <w:proofErr w:type="spellEnd"/>
      <w:r w:rsidR="004E6390">
        <w:t xml:space="preserve"> программирование</w:t>
      </w:r>
      <w:r>
        <w:t>» предусмотрена аудиторная и внеа</w:t>
      </w:r>
      <w:r>
        <w:t>у</w:t>
      </w:r>
      <w:r>
        <w:t xml:space="preserve">диторная самостоятельная работа обучающихся. </w:t>
      </w:r>
    </w:p>
    <w:p w:rsidR="0090028D" w:rsidRDefault="0090028D" w:rsidP="0090028D">
      <w:r>
        <w:t>Аудиторная самостоятельная работа студентов предполагает</w:t>
      </w:r>
      <w:r w:rsidR="00FA7FC0">
        <w:t xml:space="preserve"> </w:t>
      </w:r>
      <w:r>
        <w:t xml:space="preserve">решение контрольных задач на </w:t>
      </w:r>
      <w:r w:rsidR="00EA4141">
        <w:t>практических</w:t>
      </w:r>
      <w:r>
        <w:t xml:space="preserve"> занятиях. </w:t>
      </w:r>
    </w:p>
    <w:p w:rsidR="0090028D" w:rsidRDefault="0090028D" w:rsidP="0090028D">
      <w:r>
        <w:t>Примерные аудиторные контрольные работы (АКР):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1.</w:t>
      </w:r>
    </w:p>
    <w:p w:rsidR="008B7281" w:rsidRPr="001B30F6" w:rsidRDefault="008B7281" w:rsidP="008B7281">
      <w:r w:rsidRPr="001B30F6">
        <w:t xml:space="preserve">1. </w:t>
      </w:r>
      <w:r w:rsidR="00EA4141">
        <w:t>Реализовать класс «Длинное целое». Обеспечить возможность выполнения ари</w:t>
      </w:r>
      <w:r w:rsidR="00EA4141">
        <w:t>ф</w:t>
      </w:r>
      <w:r w:rsidR="00EA4141">
        <w:t>метических операций с экземплярами класса.</w:t>
      </w:r>
    </w:p>
    <w:p w:rsidR="008B7281" w:rsidRDefault="008B7281" w:rsidP="008B7281">
      <w:r w:rsidRPr="001B30F6">
        <w:t>2.</w:t>
      </w:r>
      <w:r>
        <w:t xml:space="preserve"> </w:t>
      </w:r>
      <w:r w:rsidR="00EA4141">
        <w:t xml:space="preserve">Разработать информационную систему для моделирования </w:t>
      </w:r>
      <w:proofErr w:type="spellStart"/>
      <w:r w:rsidR="00EA4141">
        <w:t>геобиоценоза</w:t>
      </w:r>
      <w:proofErr w:type="spellEnd"/>
      <w:r w:rsidR="00EA4141">
        <w:t>.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2.</w:t>
      </w:r>
    </w:p>
    <w:p w:rsidR="00DB41DA" w:rsidRDefault="00DB41DA" w:rsidP="00DB41DA">
      <w:r>
        <w:t xml:space="preserve">1. </w:t>
      </w:r>
      <w:r w:rsidR="00685D99">
        <w:t xml:space="preserve">Реализовать иерархию классов согласно следующей схеме: </w:t>
      </w:r>
    </w:p>
    <w:p w:rsidR="00AB3285" w:rsidRPr="00685D99" w:rsidRDefault="00965AE0" w:rsidP="00AB3285">
      <w:pPr>
        <w:pStyle w:val="afff7"/>
        <w:ind w:firstLine="567"/>
      </w:pPr>
      <w:r>
        <w:rPr>
          <w:noProof/>
        </w:rPr>
        <w:drawing>
          <wp:inline distT="0" distB="0" distL="0" distR="0">
            <wp:extent cx="5447030" cy="147637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22" w:rsidRDefault="00FD3022" w:rsidP="00512FC8">
      <w:pPr>
        <w:keepNext/>
        <w:rPr>
          <w:b/>
        </w:rPr>
      </w:pPr>
      <w:r w:rsidRPr="0090028D">
        <w:rPr>
          <w:b/>
        </w:rPr>
        <w:lastRenderedPageBreak/>
        <w:t xml:space="preserve">Раздел </w:t>
      </w:r>
      <w:r>
        <w:rPr>
          <w:b/>
        </w:rPr>
        <w:t>3</w:t>
      </w:r>
      <w:r w:rsidRPr="0090028D">
        <w:rPr>
          <w:b/>
        </w:rPr>
        <w:t>.</w:t>
      </w:r>
    </w:p>
    <w:p w:rsidR="00512FC8" w:rsidRDefault="00512FC8" w:rsidP="00512FC8">
      <w:r>
        <w:t>1. Спроектировать и реализовать</w:t>
      </w:r>
      <w:r w:rsidRPr="00E81FBF">
        <w:t xml:space="preserve"> иерархию класс</w:t>
      </w:r>
      <w:r>
        <w:t>ов для</w:t>
      </w:r>
      <w:r w:rsidRPr="00E81FBF">
        <w:t xml:space="preserve"> игровых персонажей и ра</w:t>
      </w:r>
      <w:r w:rsidRPr="00E81FBF">
        <w:t>з</w:t>
      </w:r>
      <w:r w:rsidRPr="00E81FBF">
        <w:t>ных типов вооружения. Каждый пер</w:t>
      </w:r>
      <w:r>
        <w:t>сонаж в лю</w:t>
      </w:r>
      <w:r w:rsidRPr="00E81FBF">
        <w:t>бой момент времени использует только один вид оружия, но может свободно менять оружие в ходе игры.</w:t>
      </w:r>
    </w:p>
    <w:p w:rsidR="00512FC8" w:rsidRPr="00512FC8" w:rsidRDefault="00512FC8" w:rsidP="00512FC8">
      <w:r>
        <w:t xml:space="preserve">2. Промоделировать чат на основе паттерна </w:t>
      </w:r>
      <w:r>
        <w:rPr>
          <w:lang w:val="en-US"/>
        </w:rPr>
        <w:t>Observer</w:t>
      </w:r>
      <w:r w:rsidRPr="00512FC8">
        <w:t>.</w:t>
      </w:r>
    </w:p>
    <w:p w:rsidR="00617911" w:rsidRDefault="00512FC8" w:rsidP="00617911">
      <w:r>
        <w:t xml:space="preserve">3. </w:t>
      </w:r>
      <w:r w:rsidR="00617911">
        <w:t xml:space="preserve">Адаптировать лекционный пример из темы паттерн «Декоратор» в соответствии с новыми требованиями: Теперь кофе можно заказать в маленькой, средней или большой чашке. </w:t>
      </w:r>
      <w:proofErr w:type="spellStart"/>
      <w:r w:rsidR="00617911">
        <w:t>Starbuzz</w:t>
      </w:r>
      <w:proofErr w:type="spellEnd"/>
      <w:r w:rsidR="00617911">
        <w:t xml:space="preserve"> считает размер порции неотъемлемой частью класса кофе, поэтому в класс </w:t>
      </w:r>
      <w:proofErr w:type="spellStart"/>
      <w:r w:rsidR="00617911">
        <w:t>Beverage</w:t>
      </w:r>
      <w:proofErr w:type="spellEnd"/>
      <w:r w:rsidR="00617911">
        <w:t xml:space="preserve"> были добавлены два новых метода: </w:t>
      </w:r>
      <w:proofErr w:type="spellStart"/>
      <w:r w:rsidR="00617911">
        <w:t>setSize</w:t>
      </w:r>
      <w:proofErr w:type="spellEnd"/>
      <w:r w:rsidR="00617911">
        <w:t xml:space="preserve">() и </w:t>
      </w:r>
      <w:proofErr w:type="spellStart"/>
      <w:r w:rsidR="00617911">
        <w:t>getSize</w:t>
      </w:r>
      <w:proofErr w:type="spellEnd"/>
      <w:r w:rsidR="00617911">
        <w:t>(). Стоимость допо</w:t>
      </w:r>
      <w:r w:rsidR="00617911">
        <w:t>л</w:t>
      </w:r>
      <w:r w:rsidR="00617911">
        <w:t>нений также зависит от размера порции, так что, скажем, добавка сои должна стоить 10, 15 или 20 центов для маленькой, средней или большой порции соответственно.</w:t>
      </w:r>
    </w:p>
    <w:p w:rsidR="00512FC8" w:rsidRPr="00512FC8" w:rsidRDefault="00617911" w:rsidP="00617911">
      <w:r>
        <w:t>4. Доработать лекционный пример из темы паттерн «Команда»: Добавить устройс</w:t>
      </w:r>
      <w:r>
        <w:t>т</w:t>
      </w:r>
      <w:r>
        <w:t>во — трехскоростной вентилятор и реализовать функцию отмены последней операции.</w:t>
      </w:r>
    </w:p>
    <w:p w:rsidR="00512FC8" w:rsidRPr="00512FC8" w:rsidRDefault="00512FC8" w:rsidP="00512FC8"/>
    <w:p w:rsidR="0090028D" w:rsidRPr="004B4C5A" w:rsidRDefault="0090028D" w:rsidP="000332A6">
      <w:pPr>
        <w:rPr>
          <w:color w:val="C00000"/>
        </w:rPr>
      </w:pPr>
    </w:p>
    <w:p w:rsidR="0090028D" w:rsidRPr="00FD3022" w:rsidRDefault="0090028D" w:rsidP="00512FC8">
      <w:pPr>
        <w:ind w:firstLine="0"/>
        <w:rPr>
          <w:color w:val="C00000"/>
        </w:rPr>
        <w:sectPr w:rsidR="0090028D" w:rsidRPr="00FD3022" w:rsidSect="0062636D">
          <w:headerReference w:type="even" r:id="rId14"/>
          <w:headerReference w:type="default" r:id="rId15"/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8F6B06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C5204" w:rsidRDefault="00624552" w:rsidP="009B0FB4">
            <w:pPr>
              <w:ind w:firstLine="0"/>
              <w:jc w:val="left"/>
              <w:rPr>
                <w:color w:val="C00000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892DEE">
              <w:rPr>
                <w:b/>
              </w:rPr>
              <w:t>н</w:t>
            </w:r>
            <w:r w:rsidRPr="00892DEE">
              <w:rPr>
                <w:b/>
              </w:rPr>
              <w:t>тальные средства и технологии программирования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E43E88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проектиро</w:t>
            </w:r>
            <w:r w:rsidRPr="004E6390">
              <w:rPr>
                <w:sz w:val="24"/>
                <w:szCs w:val="24"/>
              </w:rPr>
              <w:t>вания программных ко</w:t>
            </w:r>
            <w:r w:rsidRPr="004E6390">
              <w:rPr>
                <w:sz w:val="24"/>
                <w:szCs w:val="24"/>
              </w:rPr>
              <w:t>м</w:t>
            </w:r>
            <w:r w:rsidRPr="004E6390">
              <w:rPr>
                <w:sz w:val="24"/>
                <w:szCs w:val="24"/>
              </w:rPr>
              <w:t>плексов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Статическое или раннее связывание (</w:t>
            </w:r>
            <w:proofErr w:type="spellStart"/>
            <w:r>
              <w:t>static</w:t>
            </w:r>
            <w:proofErr w:type="spellEnd"/>
            <w:r>
              <w:t>/</w:t>
            </w:r>
            <w:proofErr w:type="spellStart"/>
            <w:r>
              <w:t>early</w:t>
            </w:r>
            <w:proofErr w:type="spellEnd"/>
            <w:r>
              <w:t xml:space="preserve"> </w:t>
            </w:r>
            <w:proofErr w:type="spellStart"/>
            <w:r>
              <w:t>binding</w:t>
            </w:r>
            <w:proofErr w:type="spellEnd"/>
            <w:r>
              <w:t>). Поз</w:t>
            </w:r>
            <w:r>
              <w:t>д</w:t>
            </w:r>
            <w:r>
              <w:t>нее/динамическое связывание (</w:t>
            </w:r>
            <w:proofErr w:type="spellStart"/>
            <w:r>
              <w:t>late</w:t>
            </w:r>
            <w:proofErr w:type="spellEnd"/>
            <w:r>
              <w:t>/</w:t>
            </w:r>
            <w:proofErr w:type="spellStart"/>
            <w:r>
              <w:t>dynamic</w:t>
            </w:r>
            <w:proofErr w:type="spellEnd"/>
            <w:r>
              <w:t xml:space="preserve"> </w:t>
            </w:r>
            <w:proofErr w:type="spellStart"/>
            <w:r>
              <w:t>binding</w:t>
            </w:r>
            <w:proofErr w:type="spellEnd"/>
            <w:r>
              <w:t>). Таблица виртуальных функций (</w:t>
            </w:r>
            <w:proofErr w:type="spellStart"/>
            <w:r>
              <w:t>virtual</w:t>
            </w:r>
            <w:proofErr w:type="spellEnd"/>
            <w:r>
              <w:t xml:space="preserve"> </w:t>
            </w:r>
            <w:proofErr w:type="spellStart"/>
            <w:r>
              <w:t>function</w:t>
            </w:r>
            <w:proofErr w:type="spellEnd"/>
            <w:r>
              <w:t xml:space="preserve"> </w:t>
            </w:r>
            <w:proofErr w:type="spellStart"/>
            <w:r>
              <w:t>table</w:t>
            </w:r>
            <w:proofErr w:type="spellEnd"/>
            <w:r>
              <w:t>).</w:t>
            </w:r>
          </w:p>
          <w:p w:rsidR="00E43E88" w:rsidRP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  <w:rPr>
                <w:lang w:val="en-US"/>
              </w:rPr>
            </w:pPr>
            <w:r>
              <w:t>Виртуальные</w:t>
            </w:r>
            <w:r w:rsidRPr="0062570F">
              <w:rPr>
                <w:lang w:val="en-US"/>
              </w:rPr>
              <w:t xml:space="preserve"> </w:t>
            </w:r>
            <w:r>
              <w:t>функции</w:t>
            </w:r>
            <w:r w:rsidRPr="0062570F">
              <w:rPr>
                <w:lang w:val="en-US"/>
              </w:rPr>
              <w:t>/</w:t>
            </w:r>
            <w:r>
              <w:t>методы</w:t>
            </w:r>
            <w:r w:rsidRPr="0062570F">
              <w:rPr>
                <w:lang w:val="en-US"/>
              </w:rPr>
              <w:t xml:space="preserve"> (virtual functions/methods). </w:t>
            </w:r>
            <w:r>
              <w:t>Абстрактные</w:t>
            </w:r>
            <w:r w:rsidRPr="00E43E88">
              <w:rPr>
                <w:lang w:val="en-US"/>
              </w:rPr>
              <w:t xml:space="preserve"> </w:t>
            </w:r>
            <w:r>
              <w:t>классы</w:t>
            </w:r>
            <w:r w:rsidRPr="00E43E88">
              <w:rPr>
                <w:lang w:val="en-US"/>
              </w:rPr>
              <w:t xml:space="preserve"> (abstract classes) </w:t>
            </w:r>
            <w:r>
              <w:t>и</w:t>
            </w:r>
            <w:r w:rsidRPr="00E43E88">
              <w:rPr>
                <w:lang w:val="en-US"/>
              </w:rPr>
              <w:t xml:space="preserve"> </w:t>
            </w:r>
            <w:r>
              <w:t>чистые</w:t>
            </w:r>
            <w:r w:rsidRPr="00E43E88">
              <w:rPr>
                <w:lang w:val="en-US"/>
              </w:rPr>
              <w:t xml:space="preserve"> </w:t>
            </w:r>
            <w:r>
              <w:t>виртуальные</w:t>
            </w:r>
            <w:r w:rsidRPr="00E43E88">
              <w:rPr>
                <w:lang w:val="en-US"/>
              </w:rPr>
              <w:t xml:space="preserve"> </w:t>
            </w:r>
            <w:r>
              <w:t>функции</w:t>
            </w:r>
            <w:r w:rsidRPr="00E43E88">
              <w:rPr>
                <w:lang w:val="en-US"/>
              </w:rPr>
              <w:t xml:space="preserve"> (pure virtual fun</w:t>
            </w:r>
            <w:r w:rsidRPr="00E43E88">
              <w:rPr>
                <w:lang w:val="en-US"/>
              </w:rPr>
              <w:t>c</w:t>
            </w:r>
            <w:r w:rsidRPr="00E43E88">
              <w:rPr>
                <w:lang w:val="en-US"/>
              </w:rPr>
              <w:t>tions).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Множественное наследование. Разрешение противоречий при наследов</w:t>
            </w:r>
            <w:r>
              <w:t>а</w:t>
            </w:r>
            <w:r>
              <w:t xml:space="preserve">нии одноименных членов класса.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Влияние множественного наследования на механизм виртуальных фун</w:t>
            </w:r>
            <w:r>
              <w:t>к</w:t>
            </w:r>
            <w:r>
              <w:t>ций. Область видимости класса при множественном наследовании.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 xml:space="preserve">Виртуальное наследование.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Исключения и наследование.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Шаблоны (паттерны) проектирования. Основные понятия. Каталог патте</w:t>
            </w:r>
            <w:r>
              <w:t>р</w:t>
            </w:r>
            <w:r>
              <w:t>нов проектирования.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«Стратегия» (</w:t>
            </w:r>
            <w:proofErr w:type="spellStart"/>
            <w:r>
              <w:t>Strategy</w:t>
            </w:r>
            <w:proofErr w:type="spellEnd"/>
            <w:r>
              <w:t xml:space="preserve">).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«Наблюдатель» (</w:t>
            </w:r>
            <w:proofErr w:type="spellStart"/>
            <w:r>
              <w:t>Observer</w:t>
            </w:r>
            <w:proofErr w:type="spellEnd"/>
            <w:r>
              <w:t xml:space="preserve">).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«Декоратор» (</w:t>
            </w:r>
            <w:proofErr w:type="spellStart"/>
            <w:r>
              <w:t>Decorator</w:t>
            </w:r>
            <w:proofErr w:type="spellEnd"/>
            <w:r>
              <w:t xml:space="preserve">).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«Одиночка» (</w:t>
            </w:r>
            <w:proofErr w:type="spellStart"/>
            <w:r>
              <w:t>Singleton</w:t>
            </w:r>
            <w:proofErr w:type="spellEnd"/>
            <w:r>
              <w:t xml:space="preserve">). </w:t>
            </w:r>
          </w:p>
          <w:p w:rsidR="00504C15" w:rsidRPr="00AF1D8D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</w:t>
            </w:r>
            <w:r w:rsidRPr="008A7C16">
              <w:t>Команда</w:t>
            </w:r>
            <w:r>
              <w:t>» (</w:t>
            </w:r>
            <w:proofErr w:type="spellStart"/>
            <w:r w:rsidRPr="008A7C16">
              <w:t>Command</w:t>
            </w:r>
            <w:proofErr w:type="spellEnd"/>
            <w:r>
              <w:t>)</w:t>
            </w:r>
          </w:p>
        </w:tc>
      </w:tr>
      <w:tr w:rsidR="006C5204" w:rsidRPr="006C5204" w:rsidTr="00642E16">
        <w:trPr>
          <w:cantSplit/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E43E88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6390">
              <w:rPr>
                <w:sz w:val="24"/>
                <w:szCs w:val="24"/>
              </w:rPr>
              <w:t>разрабатывать ПО программных комплексов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DB41DA" w:rsidRDefault="00642E16" w:rsidP="00DB41DA">
            <w:pPr>
              <w:pStyle w:val="a"/>
              <w:numPr>
                <w:ilvl w:val="0"/>
                <w:numId w:val="34"/>
              </w:numPr>
            </w:pPr>
            <w:r>
              <w:t>Спроектировать иерархию классов для моделирования игры в шахматы. Учесть, что пешка может превращаться в фигуру. Обеспечить смену пов</w:t>
            </w:r>
            <w:r>
              <w:t>е</w:t>
            </w:r>
            <w:r>
              <w:t>дения без замены объекта.</w:t>
            </w:r>
          </w:p>
          <w:p w:rsidR="00DB41DA" w:rsidRDefault="00642E16" w:rsidP="00DB41DA">
            <w:pPr>
              <w:pStyle w:val="a"/>
              <w:numPr>
                <w:ilvl w:val="0"/>
                <w:numId w:val="34"/>
              </w:numPr>
            </w:pPr>
            <w:r>
              <w:t>Спроектировать иерархию классов для расчета гидравлического сопроти</w:t>
            </w:r>
            <w:r>
              <w:t>в</w:t>
            </w:r>
            <w:r>
              <w:t xml:space="preserve">ления участка трубопровода. Для каждого </w:t>
            </w:r>
            <w:proofErr w:type="spellStart"/>
            <w:r>
              <w:t>коструктивного</w:t>
            </w:r>
            <w:proofErr w:type="spellEnd"/>
            <w:r>
              <w:t xml:space="preserve"> элемента труб</w:t>
            </w:r>
            <w:r>
              <w:t>о</w:t>
            </w:r>
            <w:r>
              <w:t>провода известна характеристика потери давления, либо удельная (напр</w:t>
            </w:r>
            <w:r>
              <w:t>и</w:t>
            </w:r>
            <w:r>
              <w:t>мер, для прямого участка в Н</w:t>
            </w:r>
            <w:r w:rsidRPr="00D84499">
              <w:t>/</w:t>
            </w:r>
            <w:r>
              <w:t>м), либо абсолютная (например, для поворота на 90 градусов в Н).</w:t>
            </w:r>
          </w:p>
          <w:p w:rsidR="00642E16" w:rsidRPr="00642E16" w:rsidRDefault="00642E16" w:rsidP="00642E16">
            <w:pPr>
              <w:pStyle w:val="a"/>
              <w:numPr>
                <w:ilvl w:val="0"/>
                <w:numId w:val="34"/>
              </w:numPr>
            </w:pPr>
            <w:r w:rsidRPr="00642E16">
              <w:t>Спроектировать иерархию классов согласно рисунку:</w:t>
            </w:r>
          </w:p>
          <w:p w:rsidR="00642E16" w:rsidRDefault="00965AE0" w:rsidP="00642E16">
            <w:pPr>
              <w:pStyle w:val="a"/>
              <w:numPr>
                <w:ilvl w:val="0"/>
                <w:numId w:val="0"/>
              </w:num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8585" cy="1149350"/>
                  <wp:effectExtent l="1905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585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2E16" w:rsidRPr="00642E16">
              <w:br/>
              <w:t xml:space="preserve">В числе других должен быть определен метод </w:t>
            </w:r>
            <w:proofErr w:type="spellStart"/>
            <w:r w:rsidR="00642E16" w:rsidRPr="00642E16">
              <w:t>способПередвижения</w:t>
            </w:r>
            <w:proofErr w:type="spellEnd"/>
            <w:r w:rsidR="00642E16" w:rsidRPr="00642E16">
              <w:t>().</w:t>
            </w:r>
          </w:p>
          <w:p w:rsidR="00372ABC" w:rsidRPr="00033C83" w:rsidRDefault="00642E16" w:rsidP="00DB41DA">
            <w:pPr>
              <w:pStyle w:val="a"/>
            </w:pPr>
            <w:r>
              <w:t xml:space="preserve">Спроектировать иерархию классов для моделирования сети </w:t>
            </w:r>
            <w:proofErr w:type="spellStart"/>
            <w:r>
              <w:t>Bluetooth</w:t>
            </w:r>
            <w:proofErr w:type="spellEnd"/>
            <w:r>
              <w:t>. С</w:t>
            </w:r>
            <w:r>
              <w:t>е</w:t>
            </w:r>
            <w:r>
              <w:t>тевые устройства могут объединяться в «</w:t>
            </w:r>
            <w:proofErr w:type="spellStart"/>
            <w:r>
              <w:t>пикосеть</w:t>
            </w:r>
            <w:proofErr w:type="spellEnd"/>
            <w:r>
              <w:t>» (</w:t>
            </w:r>
            <w:proofErr w:type="spellStart"/>
            <w:r>
              <w:t>piconet</w:t>
            </w:r>
            <w:proofErr w:type="spellEnd"/>
            <w:r>
              <w:t xml:space="preserve">). В каждой </w:t>
            </w:r>
            <w:proofErr w:type="spellStart"/>
            <w:r>
              <w:t>п</w:t>
            </w:r>
            <w:r>
              <w:t>и</w:t>
            </w:r>
            <w:r>
              <w:t>косети</w:t>
            </w:r>
            <w:proofErr w:type="spellEnd"/>
            <w:r>
              <w:t xml:space="preserve"> одно устройство работает как </w:t>
            </w:r>
            <w:proofErr w:type="spellStart"/>
            <w:r>
              <w:t>master</w:t>
            </w:r>
            <w:proofErr w:type="spellEnd"/>
            <w:r>
              <w:t xml:space="preserve">, а остальные как </w:t>
            </w:r>
            <w:proofErr w:type="spellStart"/>
            <w:r>
              <w:t>slave</w:t>
            </w:r>
            <w:proofErr w:type="spellEnd"/>
            <w:r>
              <w:t>. Н</w:t>
            </w:r>
            <w:r>
              <w:t>е</w:t>
            </w:r>
            <w:r>
              <w:t xml:space="preserve">сколько </w:t>
            </w:r>
            <w:proofErr w:type="spellStart"/>
            <w:r>
              <w:t>пикосетей</w:t>
            </w:r>
            <w:proofErr w:type="spellEnd"/>
            <w:r>
              <w:t xml:space="preserve"> могут объединяться в «рассыпчатую» (</w:t>
            </w:r>
            <w:proofErr w:type="spellStart"/>
            <w:r>
              <w:t>scatternet</w:t>
            </w:r>
            <w:proofErr w:type="spellEnd"/>
            <w:r>
              <w:t xml:space="preserve">) сеть. Для этого каждая пара </w:t>
            </w:r>
            <w:proofErr w:type="spellStart"/>
            <w:r>
              <w:t>пикосетей</w:t>
            </w:r>
            <w:proofErr w:type="spellEnd"/>
            <w:r>
              <w:t xml:space="preserve"> должна иметь общее устройство, которое будет </w:t>
            </w:r>
            <w:proofErr w:type="spellStart"/>
            <w:r>
              <w:t>master'ом</w:t>
            </w:r>
            <w:proofErr w:type="spellEnd"/>
            <w:r>
              <w:t xml:space="preserve"> в одной и </w:t>
            </w:r>
            <w:proofErr w:type="spellStart"/>
            <w:r>
              <w:t>slave'ом</w:t>
            </w:r>
            <w:proofErr w:type="spellEnd"/>
            <w:r>
              <w:t xml:space="preserve"> в другой</w:t>
            </w:r>
          </w:p>
        </w:tc>
      </w:tr>
      <w:tr w:rsidR="006C5204" w:rsidRPr="006C5204" w:rsidTr="00642E16">
        <w:trPr>
          <w:cantSplit/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E43E88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4E6390">
              <w:rPr>
                <w:sz w:val="24"/>
                <w:szCs w:val="24"/>
              </w:rPr>
              <w:t>алгоритмизации и технологиями р</w:t>
            </w:r>
            <w:r w:rsidRPr="004E6390">
              <w:rPr>
                <w:sz w:val="24"/>
                <w:szCs w:val="24"/>
              </w:rPr>
              <w:t>а</w:t>
            </w:r>
            <w:r w:rsidRPr="004E6390">
              <w:rPr>
                <w:sz w:val="24"/>
                <w:szCs w:val="24"/>
              </w:rPr>
              <w:t>бочего проектирования программных компле</w:t>
            </w:r>
            <w:r w:rsidRPr="004E6390">
              <w:rPr>
                <w:sz w:val="24"/>
                <w:szCs w:val="24"/>
              </w:rPr>
              <w:t>к</w:t>
            </w:r>
            <w:r w:rsidRPr="004E6390">
              <w:rPr>
                <w:sz w:val="24"/>
                <w:szCs w:val="24"/>
              </w:rPr>
              <w:t>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642E16" w:rsidRDefault="00642E16" w:rsidP="00642E16">
            <w:pPr>
              <w:keepNext/>
              <w:keepLines/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after="60" w:line="360" w:lineRule="auto"/>
            </w:pPr>
            <w:r>
              <w:t>Спроектировать иерархию классов согласно рисунку:</w:t>
            </w:r>
          </w:p>
          <w:p w:rsidR="00DB41DA" w:rsidRDefault="00965AE0" w:rsidP="00642E16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3918585" cy="1149350"/>
                  <wp:effectExtent l="1905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585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2E16">
              <w:br/>
              <w:t xml:space="preserve">В числе других должен быть определен метод </w:t>
            </w:r>
            <w:proofErr w:type="spellStart"/>
            <w:r w:rsidR="00642E16">
              <w:rPr>
                <w:rFonts w:ascii="Courier New" w:hAnsi="Courier New" w:cs="Courier New"/>
                <w:sz w:val="20"/>
              </w:rPr>
              <w:t>используемыйИнвентарь</w:t>
            </w:r>
            <w:proofErr w:type="spellEnd"/>
            <w:r w:rsidR="00642E16" w:rsidRPr="000A5030">
              <w:rPr>
                <w:rFonts w:ascii="Courier New" w:hAnsi="Courier New" w:cs="Courier New"/>
                <w:sz w:val="20"/>
              </w:rPr>
              <w:t>()</w:t>
            </w:r>
            <w:r w:rsidR="00642E16">
              <w:t>.</w:t>
            </w:r>
          </w:p>
          <w:p w:rsidR="00642E16" w:rsidRPr="00642E16" w:rsidRDefault="00642E16" w:rsidP="00642E16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t>Спроектировать иерархию классов для расчета многослойной брони. Для каждого материала известно, сколько энергии снаряда на миллиметр то</w:t>
            </w:r>
            <w:r>
              <w:t>л</w:t>
            </w:r>
            <w:r>
              <w:t>щины он поглощает.</w:t>
            </w:r>
          </w:p>
          <w:p w:rsidR="00642E16" w:rsidRPr="00642E16" w:rsidRDefault="00642E16" w:rsidP="00642E16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t>Спроектировать иерархию классов для моделирования штатного состава предприятия. Учесть возможность перевода работника с должности на должность.</w:t>
            </w:r>
          </w:p>
          <w:p w:rsidR="00642E16" w:rsidRPr="002576D7" w:rsidRDefault="00642E16" w:rsidP="00642E16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t>Спроектировать иерархию классов для моделирования системы ролей пол</w:t>
            </w:r>
            <w:r>
              <w:t>ь</w:t>
            </w:r>
            <w:r>
              <w:t xml:space="preserve">зователей в СУБД. Комбинация разрешений для объекта БД индивидуальна для каждой роли. Определить метод в классе </w:t>
            </w:r>
            <w:proofErr w:type="spellStart"/>
            <w:r w:rsidRPr="0096390F">
              <w:rPr>
                <w:rFonts w:ascii="Courier New" w:hAnsi="Courier New" w:cs="Courier New"/>
                <w:sz w:val="20"/>
              </w:rPr>
              <w:t>ОбъектБД</w:t>
            </w:r>
            <w:proofErr w:type="spellEnd"/>
            <w:r>
              <w:t>, возвращающий б</w:t>
            </w:r>
            <w:r>
              <w:t>и</w:t>
            </w:r>
            <w:r>
              <w:t>товую маску разрешений для роли</w:t>
            </w:r>
          </w:p>
          <w:p w:rsidR="00033C83" w:rsidRPr="00033C83" w:rsidRDefault="00033C83" w:rsidP="00642E16">
            <w:pPr>
              <w:ind w:firstLine="0"/>
            </w:pP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footerReference w:type="default" r:id="rId20"/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proofErr w:type="spellStart"/>
      <w:r w:rsidR="004E6390">
        <w:t>Паттерное</w:t>
      </w:r>
      <w:proofErr w:type="spellEnd"/>
      <w:r w:rsidR="004E6390">
        <w:t xml:space="preserve"> программирование</w:t>
      </w:r>
      <w:r w:rsidRPr="006C5204">
        <w:t>»</w:t>
      </w:r>
      <w:r w:rsidR="000A27D8" w:rsidRPr="006C5204">
        <w:t xml:space="preserve"> включ</w:t>
      </w:r>
      <w:r w:rsidR="000A27D8" w:rsidRPr="006C5204">
        <w:t>а</w:t>
      </w:r>
      <w:r w:rsidR="000A27D8" w:rsidRPr="006C5204">
        <w:t>ет теоретические вопросы, позволяющие оценить уровень усвоения обучающимися зн</w:t>
      </w:r>
      <w:r w:rsidR="000A27D8" w:rsidRPr="006C5204">
        <w:t>а</w:t>
      </w:r>
      <w:r w:rsidR="000A27D8" w:rsidRPr="006C5204">
        <w:t xml:space="preserve">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792342">
        <w:t>экзамена</w:t>
      </w:r>
      <w:r w:rsidR="0089203A" w:rsidRPr="006C5204">
        <w:t>.</w:t>
      </w:r>
    </w:p>
    <w:p w:rsidR="0014661F" w:rsidRDefault="0014661F" w:rsidP="0014661F">
      <w:r>
        <w:t xml:space="preserve">Экзамен по данной дисциплине проводится в устной форме по экзаменационным </w:t>
      </w:r>
      <w:proofErr w:type="spellStart"/>
      <w:r>
        <w:t>би-лет</w:t>
      </w:r>
      <w:r w:rsidR="005D7BD2">
        <w:t>ам</w:t>
      </w:r>
      <w:proofErr w:type="spellEnd"/>
      <w:r w:rsidR="005D7BD2">
        <w:t>, каждый из которых включает 1 теоретический</w:t>
      </w:r>
      <w:r>
        <w:t xml:space="preserve"> вопрос и одно практическое </w:t>
      </w:r>
      <w:proofErr w:type="spellStart"/>
      <w:r>
        <w:t>за-дание</w:t>
      </w:r>
      <w:proofErr w:type="spellEnd"/>
      <w:r>
        <w:t xml:space="preserve">. </w:t>
      </w:r>
    </w:p>
    <w:p w:rsidR="0034629A" w:rsidRPr="0014661F" w:rsidRDefault="0014661F" w:rsidP="0014661F">
      <w:pPr>
        <w:rPr>
          <w:b/>
        </w:rPr>
      </w:pPr>
      <w:r w:rsidRPr="0014661F">
        <w:rPr>
          <w:b/>
        </w:rPr>
        <w:t>Показатели и критерии оценивания экзамена: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064F0D" w:rsidRDefault="00064F0D" w:rsidP="00064F0D">
      <w:pPr>
        <w:widowControl/>
        <w:numPr>
          <w:ilvl w:val="0"/>
          <w:numId w:val="12"/>
        </w:numPr>
      </w:pPr>
      <w:r w:rsidRPr="00FA12F6">
        <w:t>Романов, Е.Л. Программная инженерия : учебное пособие : [16+] / Е.Л. Романов ; Н</w:t>
      </w:r>
      <w:r w:rsidRPr="00FA12F6">
        <w:t>о</w:t>
      </w:r>
      <w:r w:rsidRPr="00FA12F6">
        <w:t>восибирский государственный технический университет. – Новосибирск : Новосиби</w:t>
      </w:r>
      <w:r w:rsidRPr="00FA12F6">
        <w:t>р</w:t>
      </w:r>
      <w:r w:rsidRPr="00FA12F6">
        <w:t xml:space="preserve">ский государственный технический университет, 2017. – 395 с. : табл., схем., ил. – (Учебники </w:t>
      </w:r>
      <w:proofErr w:type="spellStart"/>
      <w:r w:rsidRPr="00FA12F6">
        <w:t>НГТУ</w:t>
      </w:r>
      <w:proofErr w:type="spellEnd"/>
      <w:r w:rsidRPr="00FA12F6">
        <w:t>). – Режим доступа: по подписке. – URL: </w:t>
      </w:r>
      <w:hyperlink r:id="rId21" w:history="1">
        <w:r w:rsidRPr="00FA12F6">
          <w:rPr>
            <w:rStyle w:val="aff0"/>
            <w:color w:val="auto"/>
          </w:rPr>
          <w:t>https://biblioclub.ru/index.php?page=book&amp;id=573945</w:t>
        </w:r>
      </w:hyperlink>
      <w:r w:rsidRPr="00FA12F6">
        <w:t xml:space="preserve"> . – </w:t>
      </w:r>
      <w:proofErr w:type="spellStart"/>
      <w:r w:rsidRPr="00FA12F6">
        <w:t>Библиогр</w:t>
      </w:r>
      <w:proofErr w:type="spellEnd"/>
      <w:r w:rsidRPr="00FA12F6">
        <w:t xml:space="preserve">. в кн. – </w:t>
      </w:r>
      <w:proofErr w:type="spellStart"/>
      <w:r w:rsidRPr="00FA12F6">
        <w:t>ISBN</w:t>
      </w:r>
      <w:proofErr w:type="spellEnd"/>
      <w:r w:rsidRPr="00FA12F6">
        <w:t xml:space="preserve"> 978-5-7782-3455-0. – Текст : электронный.</w:t>
      </w:r>
    </w:p>
    <w:p w:rsidR="00064F0D" w:rsidRPr="008806DD" w:rsidRDefault="00064F0D" w:rsidP="00064F0D">
      <w:pPr>
        <w:widowControl/>
        <w:numPr>
          <w:ilvl w:val="0"/>
          <w:numId w:val="12"/>
        </w:numPr>
      </w:pPr>
      <w:r w:rsidRPr="000E6B17">
        <w:t>Моделирование систем: Подходы и методы / В.Н. Волкова, Г.В. Горелова, В.Н. Козлов и др. ; Санкт-Петербургский государственный политехнический университет. – Санкт-Петербург : Издательство Политехнического университета, 2013. – 568 с. : схем., ил., табл. – Режим доступа: по подписке. – URL: </w:t>
      </w:r>
      <w:hyperlink r:id="rId22" w:history="1">
        <w:r w:rsidRPr="00403067">
          <w:rPr>
            <w:u w:val="single"/>
          </w:rPr>
          <w:t>https://biblioclub.ru/index.php?page=book&amp;id=362986</w:t>
        </w:r>
      </w:hyperlink>
      <w:r w:rsidRPr="000E6B17">
        <w:t xml:space="preserve">. – </w:t>
      </w:r>
      <w:proofErr w:type="spellStart"/>
      <w:r w:rsidRPr="000E6B17">
        <w:t>Библиогр</w:t>
      </w:r>
      <w:proofErr w:type="spellEnd"/>
      <w:r w:rsidRPr="000E6B17">
        <w:t xml:space="preserve">. в кн. – </w:t>
      </w:r>
      <w:proofErr w:type="spellStart"/>
      <w:r w:rsidRPr="000E6B17">
        <w:t>ISBN</w:t>
      </w:r>
      <w:proofErr w:type="spellEnd"/>
      <w:r w:rsidRPr="000E6B17">
        <w:t xml:space="preserve"> 978-5-7422-4220-8. – Текст : электронный.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064F0D" w:rsidRDefault="00064F0D" w:rsidP="00064F0D">
      <w:pPr>
        <w:widowControl/>
        <w:numPr>
          <w:ilvl w:val="0"/>
          <w:numId w:val="13"/>
        </w:numPr>
      </w:pPr>
      <w:proofErr w:type="spellStart"/>
      <w:r w:rsidRPr="00FA12F6">
        <w:t>Калентьев</w:t>
      </w:r>
      <w:proofErr w:type="spellEnd"/>
      <w:r w:rsidRPr="00FA12F6">
        <w:t>, А.А. Новые технологии в программировании : учебное пособие / А.А. </w:t>
      </w:r>
      <w:proofErr w:type="spellStart"/>
      <w:r w:rsidRPr="00FA12F6">
        <w:t>Калентьев</w:t>
      </w:r>
      <w:proofErr w:type="spellEnd"/>
      <w:r w:rsidRPr="00FA12F6">
        <w:t>, Д.В. </w:t>
      </w:r>
      <w:proofErr w:type="spellStart"/>
      <w:r w:rsidRPr="00FA12F6">
        <w:t>Гарайс</w:t>
      </w:r>
      <w:proofErr w:type="spellEnd"/>
      <w:r w:rsidRPr="00FA12F6">
        <w:t>, А.Е. </w:t>
      </w:r>
      <w:proofErr w:type="spellStart"/>
      <w:r w:rsidRPr="00FA12F6">
        <w:t>Горяинов</w:t>
      </w:r>
      <w:proofErr w:type="spellEnd"/>
      <w:r w:rsidRPr="00FA12F6">
        <w:t xml:space="preserve"> ; Томский Государственный университет систем управления и радиоэлектроники (</w:t>
      </w:r>
      <w:proofErr w:type="spellStart"/>
      <w:r w:rsidRPr="00FA12F6">
        <w:t>ТУСУР</w:t>
      </w:r>
      <w:proofErr w:type="spellEnd"/>
      <w:r w:rsidRPr="00FA12F6">
        <w:t xml:space="preserve">). – Томск : Эль </w:t>
      </w:r>
      <w:proofErr w:type="spellStart"/>
      <w:r w:rsidRPr="00FA12F6">
        <w:t>Контент</w:t>
      </w:r>
      <w:proofErr w:type="spellEnd"/>
      <w:r w:rsidRPr="00FA12F6">
        <w:t>, 2014. – 176 с. : схем., ил. – Режим доступа: по подписке. – URL: </w:t>
      </w:r>
      <w:hyperlink r:id="rId23" w:history="1">
        <w:r w:rsidRPr="00FA12F6">
          <w:rPr>
            <w:rStyle w:val="aff0"/>
            <w:color w:val="auto"/>
          </w:rPr>
          <w:t>https://biblioclub.ru/index.php?page=book&amp;id=480503</w:t>
        </w:r>
      </w:hyperlink>
      <w:r w:rsidRPr="00FA12F6">
        <w:t xml:space="preserve">. – </w:t>
      </w:r>
      <w:proofErr w:type="spellStart"/>
      <w:r w:rsidRPr="00FA12F6">
        <w:t>Библиогр</w:t>
      </w:r>
      <w:proofErr w:type="spellEnd"/>
      <w:r w:rsidRPr="00FA12F6">
        <w:t xml:space="preserve">.: с. 166-169. – </w:t>
      </w:r>
      <w:proofErr w:type="spellStart"/>
      <w:r w:rsidRPr="00FA12F6">
        <w:t>ISBN</w:t>
      </w:r>
      <w:proofErr w:type="spellEnd"/>
      <w:r w:rsidRPr="00FA12F6">
        <w:t xml:space="preserve"> 978-5-4332-0185-9. – Текст : электронный.</w:t>
      </w:r>
    </w:p>
    <w:p w:rsidR="00D21C33" w:rsidRPr="00C17915" w:rsidRDefault="00A537D7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565734" w:rsidRDefault="00565734" w:rsidP="00565734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</w:t>
      </w:r>
      <w:r>
        <w:rPr>
          <w:rFonts w:eastAsia="Calibri"/>
        </w:rPr>
        <w:lastRenderedPageBreak/>
        <w:t xml:space="preserve">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565734" w:rsidRDefault="00565734" w:rsidP="00565734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565734" w:rsidRDefault="007C60C0" w:rsidP="00565734">
      <w:pPr>
        <w:rPr>
          <w:rFonts w:eastAsia="Calibri"/>
          <w:color w:val="000000" w:themeColor="text1"/>
        </w:rPr>
      </w:pPr>
      <w:hyperlink r:id="rId24" w:history="1">
        <w:r w:rsidR="00565734">
          <w:rPr>
            <w:rStyle w:val="aff0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565734" w:rsidRDefault="00565734" w:rsidP="00565734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5" w:history="1">
        <w:r>
          <w:rPr>
            <w:rStyle w:val="aff0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ff0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f0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ff0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9" w:history="1">
        <w:r>
          <w:rPr>
            <w:rStyle w:val="aff0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0" w:history="1">
        <w:r>
          <w:rPr>
            <w:rStyle w:val="aff0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1" w:history="1">
        <w:r>
          <w:rPr>
            <w:rStyle w:val="aff0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2" w:history="1">
        <w:r>
          <w:rPr>
            <w:rStyle w:val="aff0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3" w:history="1">
        <w:r>
          <w:rPr>
            <w:rStyle w:val="aff0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565734" w:rsidRPr="00565734" w:rsidRDefault="00565734" w:rsidP="00565734">
      <w:pPr>
        <w:pStyle w:val="10"/>
        <w:spacing w:before="120"/>
        <w:rPr>
          <w:rStyle w:val="FontStyle14"/>
          <w:b/>
          <w:sz w:val="24"/>
          <w:szCs w:val="24"/>
        </w:rPr>
      </w:pPr>
      <w:r w:rsidRPr="0056573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65734" w:rsidRDefault="00565734" w:rsidP="00565734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65734" w:rsidTr="0056573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734" w:rsidRDefault="00565734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734" w:rsidRDefault="00565734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565734" w:rsidTr="005657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565734" w:rsidTr="005657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565734" w:rsidTr="005657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565734" w:rsidTr="005657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565734" w:rsidTr="005657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565734" w:rsidTr="005657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34" w:rsidRDefault="00565734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565734" w:rsidRDefault="00565734" w:rsidP="00565734"/>
    <w:p w:rsidR="005574D1" w:rsidRPr="00A20B29" w:rsidRDefault="005574D1" w:rsidP="00565734">
      <w:pPr>
        <w:rPr>
          <w:rStyle w:val="FontStyle15"/>
          <w:b w:val="0"/>
          <w:color w:val="C00000"/>
          <w:sz w:val="24"/>
          <w:szCs w:val="24"/>
        </w:rPr>
      </w:pPr>
    </w:p>
    <w:sectPr w:rsidR="005574D1" w:rsidRPr="00A20B29" w:rsidSect="00511B31">
      <w:footerReference w:type="default" r:id="rId34"/>
      <w:pgSz w:w="11907" w:h="16840" w:code="9"/>
      <w:pgMar w:top="1134" w:right="851" w:bottom="851" w:left="1701" w:header="720" w:footer="454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CFA" w:rsidRDefault="00833CFA">
      <w:r>
        <w:separator/>
      </w:r>
    </w:p>
  </w:endnote>
  <w:endnote w:type="continuationSeparator" w:id="0">
    <w:p w:rsidR="00833CFA" w:rsidRDefault="00833C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C60C0" w:rsidP="00D902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C60C0" w:rsidP="00D902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1400">
      <w:rPr>
        <w:rStyle w:val="a7"/>
        <w:noProof/>
      </w:rPr>
      <w:t>3</w: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C60C0" w:rsidP="00FD72A5">
    <w:pPr>
      <w:pStyle w:val="a5"/>
      <w:framePr w:h="526" w:hRule="exact" w:wrap="around" w:vAnchor="text" w:hAnchor="page" w:x="208" w:y="-294"/>
      <w:jc w:val="left"/>
      <w:textDirection w:val="tbRl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1400">
      <w:rPr>
        <w:rStyle w:val="a7"/>
        <w:noProof/>
      </w:rPr>
      <w:t>8</w: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C60C0" w:rsidP="009D7C98">
    <w:pPr>
      <w:framePr w:wrap="around" w:vAnchor="text" w:hAnchor="margin" w:xAlign="right" w:y="1"/>
    </w:pPr>
    <w:r>
      <w:fldChar w:fldCharType="begin"/>
    </w:r>
    <w:r w:rsidR="00FD72A5">
      <w:instrText xml:space="preserve">PAGE  </w:instrText>
    </w:r>
    <w:r>
      <w:fldChar w:fldCharType="end"/>
    </w:r>
  </w:p>
  <w:p w:rsidR="00FD72A5" w:rsidRDefault="00FD72A5" w:rsidP="0062636D">
    <w:pPr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6D" w:rsidRDefault="007C60C0" w:rsidP="001717B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2636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1400">
      <w:rPr>
        <w:rStyle w:val="a7"/>
        <w:noProof/>
      </w:rPr>
      <w:t>10</w:t>
    </w:r>
    <w:r>
      <w:rPr>
        <w:rStyle w:val="a7"/>
      </w:rPr>
      <w:fldChar w:fldCharType="end"/>
    </w:r>
  </w:p>
  <w:p w:rsidR="00FD72A5" w:rsidRDefault="00FD72A5" w:rsidP="0062636D">
    <w:pPr>
      <w:pStyle w:val="a5"/>
      <w:ind w:right="360"/>
      <w:jc w:val="right"/>
    </w:pPr>
  </w:p>
  <w:p w:rsidR="00FD72A5" w:rsidRDefault="00FD72A5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7C60C0" w:rsidP="009D7C98">
    <w:pPr>
      <w:pStyle w:val="a5"/>
      <w:framePr w:wrap="around" w:vAnchor="text" w:hAnchor="page" w:x="208" w:y="-116"/>
      <w:textDirection w:val="tbRl"/>
      <w:rPr>
        <w:rStyle w:val="a7"/>
      </w:rPr>
    </w:pPr>
    <w:r>
      <w:rPr>
        <w:rStyle w:val="a7"/>
      </w:rPr>
      <w:fldChar w:fldCharType="begin"/>
    </w:r>
    <w:r w:rsidR="009D7C9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1400">
      <w:rPr>
        <w:rStyle w:val="a7"/>
        <w:noProof/>
      </w:rPr>
      <w:t>13</w:t>
    </w:r>
    <w:r>
      <w:rPr>
        <w:rStyle w:val="a7"/>
      </w:rPr>
      <w:fldChar w:fldCharType="end"/>
    </w:r>
  </w:p>
  <w:p w:rsidR="00A82235" w:rsidRDefault="00A82235" w:rsidP="009D7C98">
    <w:pPr>
      <w:pStyle w:val="a5"/>
      <w:ind w:right="360"/>
      <w:jc w:val="right"/>
    </w:pPr>
  </w:p>
  <w:p w:rsidR="009D7C98" w:rsidRDefault="009D7C98" w:rsidP="009D7C98">
    <w:pPr>
      <w:pStyle w:val="a5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7C60C0" w:rsidP="001717B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D7C9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1400">
      <w:rPr>
        <w:rStyle w:val="a7"/>
        <w:noProof/>
      </w:rPr>
      <w:t>15</w:t>
    </w:r>
    <w:r>
      <w:rPr>
        <w:rStyle w:val="a7"/>
      </w:rPr>
      <w:fldChar w:fldCharType="end"/>
    </w:r>
  </w:p>
  <w:p w:rsidR="009D7C98" w:rsidRDefault="009D7C98" w:rsidP="009D7C98">
    <w:pPr>
      <w:pStyle w:val="a5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CFA" w:rsidRDefault="00833CFA">
      <w:r>
        <w:separator/>
      </w:r>
    </w:p>
  </w:footnote>
  <w:footnote w:type="continuationSeparator" w:id="0">
    <w:p w:rsidR="00833CFA" w:rsidRDefault="00833C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C60C0">
    <w:pPr>
      <w:framePr w:wrap="around" w:vAnchor="text" w:hAnchor="margin" w:xAlign="right" w:y="1"/>
    </w:pPr>
    <w:fldSimple w:instr="PAGE  ">
      <w:r w:rsidR="00FD72A5">
        <w:rPr>
          <w:noProof/>
        </w:rPr>
        <w:t>8</w:t>
      </w:r>
    </w:fldSimple>
  </w:p>
  <w:p w:rsidR="00FD72A5" w:rsidRDefault="00FD72A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FD72A5">
    <w:pPr>
      <w:framePr w:wrap="around" w:vAnchor="text" w:hAnchor="margin" w:xAlign="right" w:y="1"/>
      <w:rPr>
        <w:sz w:val="22"/>
      </w:rPr>
    </w:pPr>
  </w:p>
  <w:p w:rsidR="00FD72A5" w:rsidRDefault="00FD72A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151F0E"/>
    <w:multiLevelType w:val="hybridMultilevel"/>
    <w:tmpl w:val="79C85E0A"/>
    <w:lvl w:ilvl="0" w:tplc="4D96F64C">
      <w:start w:val="1"/>
      <w:numFmt w:val="decimal"/>
      <w:pStyle w:val="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04037"/>
    <w:multiLevelType w:val="hybridMultilevel"/>
    <w:tmpl w:val="75C2EE1E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7C67713"/>
    <w:multiLevelType w:val="hybridMultilevel"/>
    <w:tmpl w:val="E88A9A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A89570E"/>
    <w:multiLevelType w:val="hybridMultilevel"/>
    <w:tmpl w:val="EC7CFC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0D313B3B"/>
    <w:multiLevelType w:val="hybridMultilevel"/>
    <w:tmpl w:val="0D1662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0BD5B11"/>
    <w:multiLevelType w:val="hybridMultilevel"/>
    <w:tmpl w:val="D3C81DDC"/>
    <w:lvl w:ilvl="0" w:tplc="4DD0AE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226791F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9D3BAC"/>
    <w:multiLevelType w:val="hybridMultilevel"/>
    <w:tmpl w:val="7F00A2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B0A012E"/>
    <w:multiLevelType w:val="hybridMultilevel"/>
    <w:tmpl w:val="EEB4EF5A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B5E0A27"/>
    <w:multiLevelType w:val="hybridMultilevel"/>
    <w:tmpl w:val="CA70A8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1266CE6"/>
    <w:multiLevelType w:val="hybridMultilevel"/>
    <w:tmpl w:val="AC40B9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4156862"/>
    <w:multiLevelType w:val="hybridMultilevel"/>
    <w:tmpl w:val="7038B81A"/>
    <w:lvl w:ilvl="0" w:tplc="0419000F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4">
    <w:nsid w:val="27A47BE0"/>
    <w:multiLevelType w:val="hybridMultilevel"/>
    <w:tmpl w:val="16922AE6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A832FAD"/>
    <w:multiLevelType w:val="hybridMultilevel"/>
    <w:tmpl w:val="74A20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2BBD29EB"/>
    <w:multiLevelType w:val="multilevel"/>
    <w:tmpl w:val="65A87AAC"/>
    <w:lvl w:ilvl="0">
      <w:start w:val="1"/>
      <w:numFmt w:val="decimal"/>
      <w:lvlText w:val="%1."/>
      <w:lvlJc w:val="left"/>
      <w:pPr>
        <w:tabs>
          <w:tab w:val="num" w:pos="153"/>
        </w:tabs>
        <w:ind w:left="153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lvlText w:val="%1.%2."/>
      <w:lvlJc w:val="left"/>
      <w:pPr>
        <w:tabs>
          <w:tab w:val="num" w:pos="585"/>
        </w:tabs>
        <w:ind w:left="585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017"/>
        </w:tabs>
        <w:ind w:left="1017" w:hanging="504"/>
      </w:pPr>
    </w:lvl>
    <w:lvl w:ilvl="3">
      <w:start w:val="1"/>
      <w:numFmt w:val="decimal"/>
      <w:lvlText w:val="%1.%2.%3.%4."/>
      <w:lvlJc w:val="left"/>
      <w:pPr>
        <w:tabs>
          <w:tab w:val="num" w:pos="1521"/>
        </w:tabs>
        <w:ind w:left="1521" w:hanging="648"/>
      </w:pPr>
    </w:lvl>
    <w:lvl w:ilvl="4">
      <w:start w:val="1"/>
      <w:numFmt w:val="decimal"/>
      <w:lvlText w:val="%1.%2.%3.%4.%5."/>
      <w:lvlJc w:val="left"/>
      <w:pPr>
        <w:tabs>
          <w:tab w:val="num" w:pos="2025"/>
        </w:tabs>
        <w:ind w:left="2025" w:hanging="792"/>
      </w:pPr>
    </w:lvl>
    <w:lvl w:ilvl="5">
      <w:start w:val="1"/>
      <w:numFmt w:val="decimal"/>
      <w:lvlText w:val="%1.%2.%3.%4.%5.%6."/>
      <w:lvlJc w:val="left"/>
      <w:pPr>
        <w:tabs>
          <w:tab w:val="num" w:pos="2529"/>
        </w:tabs>
        <w:ind w:left="25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033"/>
        </w:tabs>
        <w:ind w:left="30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7"/>
        </w:tabs>
        <w:ind w:left="35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113"/>
        </w:tabs>
        <w:ind w:left="4113" w:hanging="1440"/>
      </w:pPr>
    </w:lvl>
  </w:abstractNum>
  <w:abstractNum w:abstractNumId="17">
    <w:nsid w:val="2DB2392A"/>
    <w:multiLevelType w:val="hybridMultilevel"/>
    <w:tmpl w:val="6AFCA6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23733CE"/>
    <w:multiLevelType w:val="hybridMultilevel"/>
    <w:tmpl w:val="FCD293F6"/>
    <w:lvl w:ilvl="0" w:tplc="C8BC82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27A389E"/>
    <w:multiLevelType w:val="hybridMultilevel"/>
    <w:tmpl w:val="70D29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0A41C42"/>
    <w:multiLevelType w:val="multilevel"/>
    <w:tmpl w:val="E88A9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314083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5255976"/>
    <w:multiLevelType w:val="hybridMultilevel"/>
    <w:tmpl w:val="ACFE04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4AB72344"/>
    <w:multiLevelType w:val="hybridMultilevel"/>
    <w:tmpl w:val="585067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2640760"/>
    <w:multiLevelType w:val="hybridMultilevel"/>
    <w:tmpl w:val="1F2A02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711B0"/>
    <w:multiLevelType w:val="hybridMultilevel"/>
    <w:tmpl w:val="A9128BEE"/>
    <w:lvl w:ilvl="0" w:tplc="B16E7E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ED30CF5"/>
    <w:multiLevelType w:val="hybridMultilevel"/>
    <w:tmpl w:val="3B547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0E50B20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141439E"/>
    <w:multiLevelType w:val="hybridMultilevel"/>
    <w:tmpl w:val="9DAAFB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61BD67A3"/>
    <w:multiLevelType w:val="multilevel"/>
    <w:tmpl w:val="CA70A8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6423767"/>
    <w:multiLevelType w:val="hybridMultilevel"/>
    <w:tmpl w:val="19C6064C"/>
    <w:lvl w:ilvl="0" w:tplc="DB18C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B5F56F2"/>
    <w:multiLevelType w:val="hybridMultilevel"/>
    <w:tmpl w:val="035C2DFA"/>
    <w:lvl w:ilvl="0" w:tplc="FDD698D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EE931BC"/>
    <w:multiLevelType w:val="hybridMultilevel"/>
    <w:tmpl w:val="147881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243398B"/>
    <w:multiLevelType w:val="hybridMultilevel"/>
    <w:tmpl w:val="8730B5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AAC5C25"/>
    <w:multiLevelType w:val="hybridMultilevel"/>
    <w:tmpl w:val="79F672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E2B1ABA"/>
    <w:multiLevelType w:val="hybridMultilevel"/>
    <w:tmpl w:val="703AF614"/>
    <w:lvl w:ilvl="0" w:tplc="9542999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9542999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7"/>
  </w:num>
  <w:num w:numId="2">
    <w:abstractNumId w:val="37"/>
  </w:num>
  <w:num w:numId="3">
    <w:abstractNumId w:val="0"/>
  </w:num>
  <w:num w:numId="4">
    <w:abstractNumId w:val="24"/>
  </w:num>
  <w:num w:numId="5">
    <w:abstractNumId w:val="21"/>
  </w:num>
  <w:num w:numId="6">
    <w:abstractNumId w:val="2"/>
  </w:num>
  <w:num w:numId="7">
    <w:abstractNumId w:val="3"/>
  </w:num>
  <w:num w:numId="8">
    <w:abstractNumId w:val="39"/>
  </w:num>
  <w:num w:numId="9">
    <w:abstractNumId w:val="13"/>
  </w:num>
  <w:num w:numId="10">
    <w:abstractNumId w:val="12"/>
  </w:num>
  <w:num w:numId="11">
    <w:abstractNumId w:val="23"/>
  </w:num>
  <w:num w:numId="12">
    <w:abstractNumId w:val="38"/>
  </w:num>
  <w:num w:numId="13">
    <w:abstractNumId w:val="29"/>
  </w:num>
  <w:num w:numId="14">
    <w:abstractNumId w:val="35"/>
  </w:num>
  <w:num w:numId="15">
    <w:abstractNumId w:val="7"/>
  </w:num>
  <w:num w:numId="16">
    <w:abstractNumId w:val="10"/>
  </w:num>
  <w:num w:numId="17">
    <w:abstractNumId w:val="16"/>
  </w:num>
  <w:num w:numId="18">
    <w:abstractNumId w:val="9"/>
  </w:num>
  <w:num w:numId="19">
    <w:abstractNumId w:val="30"/>
  </w:num>
  <w:num w:numId="20">
    <w:abstractNumId w:val="36"/>
  </w:num>
  <w:num w:numId="21">
    <w:abstractNumId w:val="8"/>
  </w:num>
  <w:num w:numId="22">
    <w:abstractNumId w:val="33"/>
  </w:num>
  <w:num w:numId="23">
    <w:abstractNumId w:val="22"/>
  </w:num>
  <w:num w:numId="24">
    <w:abstractNumId w:val="19"/>
  </w:num>
  <w:num w:numId="25">
    <w:abstractNumId w:val="4"/>
  </w:num>
  <w:num w:numId="26">
    <w:abstractNumId w:val="20"/>
  </w:num>
  <w:num w:numId="27">
    <w:abstractNumId w:val="26"/>
  </w:num>
  <w:num w:numId="28">
    <w:abstractNumId w:val="25"/>
  </w:num>
  <w:num w:numId="29">
    <w:abstractNumId w:val="31"/>
  </w:num>
  <w:num w:numId="30">
    <w:abstractNumId w:val="5"/>
  </w:num>
  <w:num w:numId="31">
    <w:abstractNumId w:val="17"/>
  </w:num>
  <w:num w:numId="32">
    <w:abstractNumId w:val="14"/>
  </w:num>
  <w:num w:numId="33">
    <w:abstractNumId w:val="1"/>
  </w:num>
  <w:num w:numId="34">
    <w:abstractNumId w:val="1"/>
    <w:lvlOverride w:ilvl="0">
      <w:startOverride w:val="1"/>
    </w:lvlOverride>
  </w:num>
  <w:num w:numId="35">
    <w:abstractNumId w:val="28"/>
  </w:num>
  <w:num w:numId="36">
    <w:abstractNumId w:val="15"/>
  </w:num>
  <w:num w:numId="37">
    <w:abstractNumId w:val="6"/>
  </w:num>
  <w:num w:numId="38">
    <w:abstractNumId w:val="34"/>
  </w:num>
  <w:num w:numId="39">
    <w:abstractNumId w:val="11"/>
  </w:num>
  <w:num w:numId="40">
    <w:abstractNumId w:val="32"/>
  </w:num>
  <w:num w:numId="41">
    <w:abstractNumId w:val="1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82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608E"/>
    <w:rsid w:val="00026D5C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2C6"/>
    <w:rsid w:val="00055516"/>
    <w:rsid w:val="00063D00"/>
    <w:rsid w:val="00064AD3"/>
    <w:rsid w:val="00064F0D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33A"/>
    <w:rsid w:val="000A65A1"/>
    <w:rsid w:val="000A71BC"/>
    <w:rsid w:val="000B0037"/>
    <w:rsid w:val="000B0916"/>
    <w:rsid w:val="000B4357"/>
    <w:rsid w:val="000B6909"/>
    <w:rsid w:val="000B7DA2"/>
    <w:rsid w:val="000D0836"/>
    <w:rsid w:val="000D0EC4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692E"/>
    <w:rsid w:val="001076F3"/>
    <w:rsid w:val="00113E76"/>
    <w:rsid w:val="00117951"/>
    <w:rsid w:val="0012639D"/>
    <w:rsid w:val="0012755A"/>
    <w:rsid w:val="001310C7"/>
    <w:rsid w:val="0013405F"/>
    <w:rsid w:val="00135DEA"/>
    <w:rsid w:val="00143590"/>
    <w:rsid w:val="001459AB"/>
    <w:rsid w:val="0014661F"/>
    <w:rsid w:val="00152163"/>
    <w:rsid w:val="00153190"/>
    <w:rsid w:val="00154F84"/>
    <w:rsid w:val="00165E32"/>
    <w:rsid w:val="001717B9"/>
    <w:rsid w:val="00173672"/>
    <w:rsid w:val="00173E53"/>
    <w:rsid w:val="00181F2E"/>
    <w:rsid w:val="00195F38"/>
    <w:rsid w:val="00196A06"/>
    <w:rsid w:val="00197B54"/>
    <w:rsid w:val="001A182E"/>
    <w:rsid w:val="001A4E6B"/>
    <w:rsid w:val="001C06BA"/>
    <w:rsid w:val="001C0E23"/>
    <w:rsid w:val="001D4471"/>
    <w:rsid w:val="001D68B9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6D6F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290B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26D27"/>
    <w:rsid w:val="003338D3"/>
    <w:rsid w:val="00333DCC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6F83"/>
    <w:rsid w:val="003A7E32"/>
    <w:rsid w:val="003B71FE"/>
    <w:rsid w:val="003C5A78"/>
    <w:rsid w:val="003C7807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219"/>
    <w:rsid w:val="00435A44"/>
    <w:rsid w:val="00444DCE"/>
    <w:rsid w:val="00447347"/>
    <w:rsid w:val="00450B1D"/>
    <w:rsid w:val="00451DAA"/>
    <w:rsid w:val="00454DA6"/>
    <w:rsid w:val="00457C1A"/>
    <w:rsid w:val="004604D5"/>
    <w:rsid w:val="00463E04"/>
    <w:rsid w:val="00471AD8"/>
    <w:rsid w:val="00471E25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347"/>
    <w:rsid w:val="00495563"/>
    <w:rsid w:val="00497827"/>
    <w:rsid w:val="004A154B"/>
    <w:rsid w:val="004A620F"/>
    <w:rsid w:val="004B2897"/>
    <w:rsid w:val="004B4C5A"/>
    <w:rsid w:val="004C19F2"/>
    <w:rsid w:val="004C3079"/>
    <w:rsid w:val="004C33DF"/>
    <w:rsid w:val="004C7673"/>
    <w:rsid w:val="004D3C48"/>
    <w:rsid w:val="004E1422"/>
    <w:rsid w:val="004E6390"/>
    <w:rsid w:val="004E688A"/>
    <w:rsid w:val="004E7BA3"/>
    <w:rsid w:val="004F032A"/>
    <w:rsid w:val="004F39A3"/>
    <w:rsid w:val="004F458C"/>
    <w:rsid w:val="004F6425"/>
    <w:rsid w:val="004F65FC"/>
    <w:rsid w:val="005031AD"/>
    <w:rsid w:val="00503381"/>
    <w:rsid w:val="00504C15"/>
    <w:rsid w:val="0051098C"/>
    <w:rsid w:val="005112E6"/>
    <w:rsid w:val="00511B31"/>
    <w:rsid w:val="00512FC8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734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BD2"/>
    <w:rsid w:val="005E00BC"/>
    <w:rsid w:val="005E0573"/>
    <w:rsid w:val="005E0E68"/>
    <w:rsid w:val="005E0FCA"/>
    <w:rsid w:val="005E5ACA"/>
    <w:rsid w:val="005E7F37"/>
    <w:rsid w:val="005F3C26"/>
    <w:rsid w:val="005F54AD"/>
    <w:rsid w:val="005F619C"/>
    <w:rsid w:val="00605E1D"/>
    <w:rsid w:val="00611197"/>
    <w:rsid w:val="00617911"/>
    <w:rsid w:val="00624552"/>
    <w:rsid w:val="00624F44"/>
    <w:rsid w:val="00625FC3"/>
    <w:rsid w:val="0062636D"/>
    <w:rsid w:val="00626AE2"/>
    <w:rsid w:val="006309C1"/>
    <w:rsid w:val="0063106F"/>
    <w:rsid w:val="00632641"/>
    <w:rsid w:val="00636534"/>
    <w:rsid w:val="00636EF5"/>
    <w:rsid w:val="00640170"/>
    <w:rsid w:val="00642E16"/>
    <w:rsid w:val="006461B0"/>
    <w:rsid w:val="006534F5"/>
    <w:rsid w:val="00653A71"/>
    <w:rsid w:val="0067030C"/>
    <w:rsid w:val="00675C4F"/>
    <w:rsid w:val="00676FF0"/>
    <w:rsid w:val="0068107B"/>
    <w:rsid w:val="00681815"/>
    <w:rsid w:val="006848DA"/>
    <w:rsid w:val="00685D99"/>
    <w:rsid w:val="006862C2"/>
    <w:rsid w:val="00687DE2"/>
    <w:rsid w:val="00687EB9"/>
    <w:rsid w:val="00690A4D"/>
    <w:rsid w:val="006912D1"/>
    <w:rsid w:val="0069188C"/>
    <w:rsid w:val="0069436C"/>
    <w:rsid w:val="00694641"/>
    <w:rsid w:val="006973C0"/>
    <w:rsid w:val="006A4DDD"/>
    <w:rsid w:val="006B06B6"/>
    <w:rsid w:val="006B28B4"/>
    <w:rsid w:val="006B56CA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1E0F"/>
    <w:rsid w:val="007226F7"/>
    <w:rsid w:val="00724C48"/>
    <w:rsid w:val="007258FF"/>
    <w:rsid w:val="00731C4E"/>
    <w:rsid w:val="007356CF"/>
    <w:rsid w:val="00735B87"/>
    <w:rsid w:val="00737995"/>
    <w:rsid w:val="00740E00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05C6"/>
    <w:rsid w:val="00773127"/>
    <w:rsid w:val="00773D44"/>
    <w:rsid w:val="007754E4"/>
    <w:rsid w:val="00775BCB"/>
    <w:rsid w:val="00777CC9"/>
    <w:rsid w:val="00787DAA"/>
    <w:rsid w:val="0079022C"/>
    <w:rsid w:val="00792342"/>
    <w:rsid w:val="00794F84"/>
    <w:rsid w:val="00795323"/>
    <w:rsid w:val="0079685A"/>
    <w:rsid w:val="007A00F2"/>
    <w:rsid w:val="007B4BBE"/>
    <w:rsid w:val="007B6F99"/>
    <w:rsid w:val="007C088E"/>
    <w:rsid w:val="007C2DC7"/>
    <w:rsid w:val="007C60C0"/>
    <w:rsid w:val="007C79C4"/>
    <w:rsid w:val="007E0E96"/>
    <w:rsid w:val="007E0EDE"/>
    <w:rsid w:val="007F12E6"/>
    <w:rsid w:val="007F5AED"/>
    <w:rsid w:val="007F703F"/>
    <w:rsid w:val="007F7A6A"/>
    <w:rsid w:val="00802286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2612"/>
    <w:rsid w:val="00833CFA"/>
    <w:rsid w:val="00834280"/>
    <w:rsid w:val="00835104"/>
    <w:rsid w:val="00835929"/>
    <w:rsid w:val="00836478"/>
    <w:rsid w:val="008439AC"/>
    <w:rsid w:val="008443AF"/>
    <w:rsid w:val="008524E3"/>
    <w:rsid w:val="008527D0"/>
    <w:rsid w:val="008531ED"/>
    <w:rsid w:val="00853F46"/>
    <w:rsid w:val="00855186"/>
    <w:rsid w:val="0085717A"/>
    <w:rsid w:val="00861B1B"/>
    <w:rsid w:val="00862E4E"/>
    <w:rsid w:val="00865CCF"/>
    <w:rsid w:val="0086698D"/>
    <w:rsid w:val="00873F56"/>
    <w:rsid w:val="0087519F"/>
    <w:rsid w:val="0087759C"/>
    <w:rsid w:val="00877E3C"/>
    <w:rsid w:val="0088236C"/>
    <w:rsid w:val="0088246F"/>
    <w:rsid w:val="00886D45"/>
    <w:rsid w:val="00891B88"/>
    <w:rsid w:val="0089203A"/>
    <w:rsid w:val="008A0170"/>
    <w:rsid w:val="008A1E40"/>
    <w:rsid w:val="008A20F0"/>
    <w:rsid w:val="008A2AA4"/>
    <w:rsid w:val="008A2B78"/>
    <w:rsid w:val="008A2C40"/>
    <w:rsid w:val="008A2EFF"/>
    <w:rsid w:val="008A668D"/>
    <w:rsid w:val="008B0011"/>
    <w:rsid w:val="008B1FF6"/>
    <w:rsid w:val="008B539C"/>
    <w:rsid w:val="008B60C2"/>
    <w:rsid w:val="008B7281"/>
    <w:rsid w:val="008B72D3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6B06"/>
    <w:rsid w:val="008F7C09"/>
    <w:rsid w:val="0090028D"/>
    <w:rsid w:val="00900E33"/>
    <w:rsid w:val="00907C4E"/>
    <w:rsid w:val="00910AD0"/>
    <w:rsid w:val="00911298"/>
    <w:rsid w:val="009125BE"/>
    <w:rsid w:val="0091343B"/>
    <w:rsid w:val="00922C31"/>
    <w:rsid w:val="0092312B"/>
    <w:rsid w:val="0093049B"/>
    <w:rsid w:val="0093107E"/>
    <w:rsid w:val="009323CC"/>
    <w:rsid w:val="009345C6"/>
    <w:rsid w:val="009357BB"/>
    <w:rsid w:val="00937BB2"/>
    <w:rsid w:val="0094280E"/>
    <w:rsid w:val="00951970"/>
    <w:rsid w:val="00955AB9"/>
    <w:rsid w:val="009640BD"/>
    <w:rsid w:val="00965AE0"/>
    <w:rsid w:val="00965FBD"/>
    <w:rsid w:val="0097412A"/>
    <w:rsid w:val="00974F1C"/>
    <w:rsid w:val="00974FA5"/>
    <w:rsid w:val="00976B0F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758"/>
    <w:rsid w:val="009B0FB4"/>
    <w:rsid w:val="009C0000"/>
    <w:rsid w:val="009C15E7"/>
    <w:rsid w:val="009C6AA8"/>
    <w:rsid w:val="009D13CD"/>
    <w:rsid w:val="009D2F6D"/>
    <w:rsid w:val="009D7C9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B0B"/>
    <w:rsid w:val="00A06A43"/>
    <w:rsid w:val="00A06DAD"/>
    <w:rsid w:val="00A11821"/>
    <w:rsid w:val="00A16B54"/>
    <w:rsid w:val="00A16C34"/>
    <w:rsid w:val="00A17BA4"/>
    <w:rsid w:val="00A20B29"/>
    <w:rsid w:val="00A21351"/>
    <w:rsid w:val="00A21C93"/>
    <w:rsid w:val="00A230C1"/>
    <w:rsid w:val="00A23922"/>
    <w:rsid w:val="00A3084F"/>
    <w:rsid w:val="00A31EED"/>
    <w:rsid w:val="00A34587"/>
    <w:rsid w:val="00A36E02"/>
    <w:rsid w:val="00A37599"/>
    <w:rsid w:val="00A40900"/>
    <w:rsid w:val="00A537D7"/>
    <w:rsid w:val="00A5411E"/>
    <w:rsid w:val="00A5741F"/>
    <w:rsid w:val="00A6022C"/>
    <w:rsid w:val="00A61031"/>
    <w:rsid w:val="00A62CDC"/>
    <w:rsid w:val="00A6402C"/>
    <w:rsid w:val="00A7014B"/>
    <w:rsid w:val="00A72A9A"/>
    <w:rsid w:val="00A82235"/>
    <w:rsid w:val="00A87D03"/>
    <w:rsid w:val="00A92EA7"/>
    <w:rsid w:val="00A93EC5"/>
    <w:rsid w:val="00A94632"/>
    <w:rsid w:val="00A95915"/>
    <w:rsid w:val="00A964F8"/>
    <w:rsid w:val="00AA00F9"/>
    <w:rsid w:val="00AA0E6B"/>
    <w:rsid w:val="00AA14D4"/>
    <w:rsid w:val="00AA4DBC"/>
    <w:rsid w:val="00AA7B25"/>
    <w:rsid w:val="00AB1E5B"/>
    <w:rsid w:val="00AB3285"/>
    <w:rsid w:val="00AB4DB1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2CB4"/>
    <w:rsid w:val="00B03F6C"/>
    <w:rsid w:val="00B0401C"/>
    <w:rsid w:val="00B05473"/>
    <w:rsid w:val="00B072AC"/>
    <w:rsid w:val="00B2038C"/>
    <w:rsid w:val="00B23837"/>
    <w:rsid w:val="00B25681"/>
    <w:rsid w:val="00B26D70"/>
    <w:rsid w:val="00B31400"/>
    <w:rsid w:val="00B401FA"/>
    <w:rsid w:val="00B52493"/>
    <w:rsid w:val="00B56311"/>
    <w:rsid w:val="00B56AE9"/>
    <w:rsid w:val="00B605FA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10B9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056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7915"/>
    <w:rsid w:val="00CA09F5"/>
    <w:rsid w:val="00CA71BD"/>
    <w:rsid w:val="00CB4EF0"/>
    <w:rsid w:val="00CB50B7"/>
    <w:rsid w:val="00CC1601"/>
    <w:rsid w:val="00CC2813"/>
    <w:rsid w:val="00CC4A57"/>
    <w:rsid w:val="00CD5830"/>
    <w:rsid w:val="00CE11D9"/>
    <w:rsid w:val="00CE164C"/>
    <w:rsid w:val="00CE450F"/>
    <w:rsid w:val="00CE56E3"/>
    <w:rsid w:val="00CE5C30"/>
    <w:rsid w:val="00CE6E80"/>
    <w:rsid w:val="00CF1B10"/>
    <w:rsid w:val="00D01D8E"/>
    <w:rsid w:val="00D03DBC"/>
    <w:rsid w:val="00D05B95"/>
    <w:rsid w:val="00D15C46"/>
    <w:rsid w:val="00D17066"/>
    <w:rsid w:val="00D20748"/>
    <w:rsid w:val="00D21B8C"/>
    <w:rsid w:val="00D21C33"/>
    <w:rsid w:val="00D241B6"/>
    <w:rsid w:val="00D325DC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27F"/>
    <w:rsid w:val="00D91B8E"/>
    <w:rsid w:val="00D92148"/>
    <w:rsid w:val="00D945A7"/>
    <w:rsid w:val="00DA2601"/>
    <w:rsid w:val="00DA4F9B"/>
    <w:rsid w:val="00DB41DA"/>
    <w:rsid w:val="00DC637E"/>
    <w:rsid w:val="00DD136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40CF"/>
    <w:rsid w:val="00E05A4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E88"/>
    <w:rsid w:val="00E50930"/>
    <w:rsid w:val="00E51396"/>
    <w:rsid w:val="00E55F41"/>
    <w:rsid w:val="00E56F4E"/>
    <w:rsid w:val="00E633D6"/>
    <w:rsid w:val="00E658FA"/>
    <w:rsid w:val="00E72421"/>
    <w:rsid w:val="00E725DA"/>
    <w:rsid w:val="00E7432D"/>
    <w:rsid w:val="00E80A68"/>
    <w:rsid w:val="00E80F75"/>
    <w:rsid w:val="00E95DD8"/>
    <w:rsid w:val="00E9746F"/>
    <w:rsid w:val="00EA4141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0A54"/>
    <w:rsid w:val="00F01650"/>
    <w:rsid w:val="00F0244F"/>
    <w:rsid w:val="00F046DF"/>
    <w:rsid w:val="00F072E7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469"/>
    <w:rsid w:val="00F43886"/>
    <w:rsid w:val="00F46D03"/>
    <w:rsid w:val="00F5544D"/>
    <w:rsid w:val="00F57406"/>
    <w:rsid w:val="00F576C4"/>
    <w:rsid w:val="00F637F1"/>
    <w:rsid w:val="00F655DC"/>
    <w:rsid w:val="00F664FE"/>
    <w:rsid w:val="00F72EF1"/>
    <w:rsid w:val="00F73C90"/>
    <w:rsid w:val="00F75A6F"/>
    <w:rsid w:val="00F75D07"/>
    <w:rsid w:val="00F77DB6"/>
    <w:rsid w:val="00F808FD"/>
    <w:rsid w:val="00F8292C"/>
    <w:rsid w:val="00F91FA6"/>
    <w:rsid w:val="00FA2123"/>
    <w:rsid w:val="00FA4406"/>
    <w:rsid w:val="00FA7FC0"/>
    <w:rsid w:val="00FB0979"/>
    <w:rsid w:val="00FC0760"/>
    <w:rsid w:val="00FC6196"/>
    <w:rsid w:val="00FD0322"/>
    <w:rsid w:val="00FD26CF"/>
    <w:rsid w:val="00FD3022"/>
    <w:rsid w:val="00FD32EB"/>
    <w:rsid w:val="00FD623B"/>
    <w:rsid w:val="00FD72A5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1"/>
    <w:next w:val="a1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1"/>
    <w:next w:val="a1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1"/>
    <w:next w:val="a1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1"/>
    <w:next w:val="a1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1"/>
    <w:next w:val="a1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2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2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2"/>
    <w:link w:val="4"/>
    <w:rsid w:val="00552BD5"/>
    <w:rPr>
      <w:i/>
      <w:szCs w:val="24"/>
    </w:rPr>
  </w:style>
  <w:style w:type="character" w:customStyle="1" w:styleId="50">
    <w:name w:val="Заголовок 5 Знак"/>
    <w:basedOn w:val="a2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2"/>
    <w:link w:val="7"/>
    <w:rsid w:val="00552BD5"/>
    <w:rPr>
      <w:szCs w:val="24"/>
    </w:rPr>
  </w:style>
  <w:style w:type="character" w:customStyle="1" w:styleId="80">
    <w:name w:val="Заголовок 8 Знак"/>
    <w:basedOn w:val="a2"/>
    <w:link w:val="8"/>
    <w:rsid w:val="00552BD5"/>
    <w:rPr>
      <w:i/>
      <w:szCs w:val="24"/>
    </w:rPr>
  </w:style>
  <w:style w:type="character" w:customStyle="1" w:styleId="90">
    <w:name w:val="Заголовок 9 Знак"/>
    <w:basedOn w:val="a2"/>
    <w:link w:val="9"/>
    <w:rsid w:val="00552BD5"/>
    <w:rPr>
      <w:i/>
      <w:szCs w:val="24"/>
    </w:rPr>
  </w:style>
  <w:style w:type="paragraph" w:customStyle="1" w:styleId="Style1">
    <w:name w:val="Style1"/>
    <w:basedOn w:val="a1"/>
    <w:rsid w:val="00F17818"/>
  </w:style>
  <w:style w:type="paragraph" w:customStyle="1" w:styleId="Style2">
    <w:name w:val="Style2"/>
    <w:basedOn w:val="a1"/>
    <w:rsid w:val="00F17818"/>
  </w:style>
  <w:style w:type="paragraph" w:customStyle="1" w:styleId="Style3">
    <w:name w:val="Style3"/>
    <w:basedOn w:val="a1"/>
    <w:rsid w:val="00F17818"/>
  </w:style>
  <w:style w:type="paragraph" w:customStyle="1" w:styleId="Style4">
    <w:name w:val="Style4"/>
    <w:basedOn w:val="a1"/>
    <w:rsid w:val="00F17818"/>
  </w:style>
  <w:style w:type="paragraph" w:customStyle="1" w:styleId="Style5">
    <w:name w:val="Style5"/>
    <w:basedOn w:val="a1"/>
    <w:rsid w:val="00F17818"/>
  </w:style>
  <w:style w:type="paragraph" w:customStyle="1" w:styleId="Style6">
    <w:name w:val="Style6"/>
    <w:basedOn w:val="a1"/>
    <w:rsid w:val="00F17818"/>
  </w:style>
  <w:style w:type="paragraph" w:customStyle="1" w:styleId="Style7">
    <w:name w:val="Style7"/>
    <w:basedOn w:val="a1"/>
    <w:rsid w:val="00F17818"/>
  </w:style>
  <w:style w:type="paragraph" w:customStyle="1" w:styleId="Style8">
    <w:name w:val="Style8"/>
    <w:basedOn w:val="a1"/>
    <w:rsid w:val="00F17818"/>
  </w:style>
  <w:style w:type="character" w:customStyle="1" w:styleId="FontStyle11">
    <w:name w:val="Font Style11"/>
    <w:basedOn w:val="a2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2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2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2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2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2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2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2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2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2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2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2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2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2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2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2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2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2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2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2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2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basedOn w:val="a2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2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2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basedOn w:val="a2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2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2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2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2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2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2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2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2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2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2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2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2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2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uiPriority w:val="99"/>
    <w:rsid w:val="00552BD5"/>
    <w:rPr>
      <w:sz w:val="24"/>
      <w:szCs w:val="24"/>
    </w:r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basedOn w:val="a2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basedOn w:val="a2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2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2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2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2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2"/>
    <w:link w:val="a9"/>
    <w:rsid w:val="00E51396"/>
    <w:rPr>
      <w:i/>
      <w:iCs/>
      <w:sz w:val="24"/>
      <w:szCs w:val="24"/>
    </w:rPr>
  </w:style>
  <w:style w:type="character" w:styleId="ab">
    <w:name w:val="Emphasis"/>
    <w:basedOn w:val="a2"/>
    <w:uiPriority w:val="20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552BD5"/>
    <w:rPr>
      <w:rFonts w:ascii="Tahoma" w:hAnsi="Tahoma" w:cs="Tahoma"/>
      <w:sz w:val="16"/>
      <w:szCs w:val="16"/>
    </w:rPr>
  </w:style>
  <w:style w:type="paragraph" w:styleId="ae">
    <w:name w:val="header"/>
    <w:aliases w:val=" Знак"/>
    <w:basedOn w:val="a1"/>
    <w:link w:val="af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 Знак Знак"/>
    <w:basedOn w:val="a2"/>
    <w:link w:val="ae"/>
    <w:rsid w:val="00153190"/>
    <w:rPr>
      <w:sz w:val="24"/>
      <w:szCs w:val="24"/>
    </w:rPr>
  </w:style>
  <w:style w:type="character" w:styleId="af0">
    <w:name w:val="annotation reference"/>
    <w:basedOn w:val="a2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basedOn w:val="af2"/>
    <w:link w:val="af3"/>
    <w:rsid w:val="00E41338"/>
    <w:rPr>
      <w:b/>
      <w:bCs/>
    </w:rPr>
  </w:style>
  <w:style w:type="paragraph" w:styleId="af5">
    <w:name w:val="footnote text"/>
    <w:basedOn w:val="a1"/>
    <w:link w:val="af6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rsid w:val="00AA0E6B"/>
  </w:style>
  <w:style w:type="character" w:styleId="af7">
    <w:name w:val="footnote reference"/>
    <w:basedOn w:val="a2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8">
    <w:name w:val="List Paragraph"/>
    <w:basedOn w:val="a1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1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2"/>
    <w:link w:val="22"/>
    <w:rsid w:val="00FF493E"/>
    <w:rPr>
      <w:sz w:val="24"/>
      <w:szCs w:val="24"/>
    </w:rPr>
  </w:style>
  <w:style w:type="paragraph" w:styleId="24">
    <w:name w:val="Body Text Indent 2"/>
    <w:basedOn w:val="a1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2"/>
    <w:link w:val="24"/>
    <w:rsid w:val="00386487"/>
    <w:rPr>
      <w:sz w:val="24"/>
      <w:szCs w:val="24"/>
    </w:rPr>
  </w:style>
  <w:style w:type="paragraph" w:styleId="af9">
    <w:name w:val="Normal (Web)"/>
    <w:basedOn w:val="a1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a">
    <w:name w:val="Subtitle"/>
    <w:basedOn w:val="a1"/>
    <w:link w:val="afb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b">
    <w:name w:val="Подзаголовок Знак"/>
    <w:basedOn w:val="a2"/>
    <w:link w:val="afa"/>
    <w:rsid w:val="00386487"/>
    <w:rPr>
      <w:b/>
      <w:bCs/>
      <w:szCs w:val="24"/>
    </w:rPr>
  </w:style>
  <w:style w:type="character" w:customStyle="1" w:styleId="apple-converted-space">
    <w:name w:val="apple-converted-space"/>
    <w:basedOn w:val="a2"/>
    <w:rsid w:val="005154A1"/>
  </w:style>
  <w:style w:type="character" w:customStyle="1" w:styleId="butback">
    <w:name w:val="butback"/>
    <w:basedOn w:val="a2"/>
    <w:rsid w:val="005154A1"/>
  </w:style>
  <w:style w:type="character" w:customStyle="1" w:styleId="submenu-table">
    <w:name w:val="submenu-table"/>
    <w:basedOn w:val="a2"/>
    <w:rsid w:val="005154A1"/>
  </w:style>
  <w:style w:type="paragraph" w:customStyle="1" w:styleId="0">
    <w:name w:val="Обычный 0"/>
    <w:basedOn w:val="a1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2"/>
    <w:link w:val="0"/>
    <w:rsid w:val="00033C83"/>
    <w:rPr>
      <w:szCs w:val="24"/>
    </w:rPr>
  </w:style>
  <w:style w:type="paragraph" w:customStyle="1" w:styleId="afc">
    <w:name w:val="Центр"/>
    <w:basedOn w:val="a1"/>
    <w:next w:val="a1"/>
    <w:link w:val="afd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d">
    <w:name w:val="Центр Знак"/>
    <w:link w:val="afc"/>
    <w:rsid w:val="00033C83"/>
    <w:rPr>
      <w:i/>
      <w:szCs w:val="24"/>
    </w:rPr>
  </w:style>
  <w:style w:type="paragraph" w:styleId="afe">
    <w:name w:val="Body Text"/>
    <w:basedOn w:val="a1"/>
    <w:link w:val="aff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f">
    <w:name w:val="Основной текст Знак"/>
    <w:basedOn w:val="a2"/>
    <w:link w:val="afe"/>
    <w:rsid w:val="00552BD5"/>
    <w:rPr>
      <w:szCs w:val="24"/>
    </w:rPr>
  </w:style>
  <w:style w:type="character" w:styleId="aff0">
    <w:name w:val="Hyperlink"/>
    <w:basedOn w:val="a2"/>
    <w:uiPriority w:val="99"/>
    <w:unhideWhenUsed/>
    <w:rsid w:val="00552BD5"/>
    <w:rPr>
      <w:color w:val="0000FF"/>
      <w:u w:val="single"/>
    </w:rPr>
  </w:style>
  <w:style w:type="paragraph" w:customStyle="1" w:styleId="aff1">
    <w:name w:val="Таблица"/>
    <w:basedOn w:val="a1"/>
    <w:rsid w:val="00552BD5"/>
    <w:pPr>
      <w:widowControl/>
      <w:jc w:val="right"/>
    </w:pPr>
    <w:rPr>
      <w:sz w:val="20"/>
      <w:szCs w:val="16"/>
    </w:rPr>
  </w:style>
  <w:style w:type="paragraph" w:customStyle="1" w:styleId="aff2">
    <w:name w:val="Рисунок"/>
    <w:basedOn w:val="a1"/>
    <w:link w:val="aff3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3">
    <w:name w:val="Рисунок Знак"/>
    <w:link w:val="aff2"/>
    <w:locked/>
    <w:rsid w:val="00552BD5"/>
    <w:rPr>
      <w:i/>
      <w:szCs w:val="24"/>
    </w:rPr>
  </w:style>
  <w:style w:type="paragraph" w:customStyle="1" w:styleId="13">
    <w:name w:val="Стиль1"/>
    <w:basedOn w:val="aff4"/>
    <w:qFormat/>
    <w:rsid w:val="00552BD5"/>
  </w:style>
  <w:style w:type="paragraph" w:customStyle="1" w:styleId="aff4">
    <w:name w:val="Определение"/>
    <w:basedOn w:val="a1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5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6">
    <w:name w:val="caption"/>
    <w:basedOn w:val="a1"/>
    <w:next w:val="a1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7">
    <w:name w:val="Document Map"/>
    <w:basedOn w:val="a1"/>
    <w:link w:val="aff8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8">
    <w:name w:val="Схема документа Знак"/>
    <w:basedOn w:val="a2"/>
    <w:link w:val="aff7"/>
    <w:rsid w:val="00552BD5"/>
    <w:rPr>
      <w:rFonts w:ascii="Tahoma" w:hAnsi="Tahoma" w:cs="Tahoma"/>
      <w:sz w:val="16"/>
      <w:szCs w:val="16"/>
    </w:rPr>
  </w:style>
  <w:style w:type="paragraph" w:styleId="aff9">
    <w:name w:val="Title"/>
    <w:basedOn w:val="a1"/>
    <w:link w:val="affa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a">
    <w:name w:val="Название Знак"/>
    <w:basedOn w:val="a2"/>
    <w:link w:val="aff9"/>
    <w:rsid w:val="00552BD5"/>
  </w:style>
  <w:style w:type="character" w:styleId="affb">
    <w:name w:val="Strong"/>
    <w:basedOn w:val="a2"/>
    <w:uiPriority w:val="22"/>
    <w:qFormat/>
    <w:rsid w:val="00552BD5"/>
    <w:rPr>
      <w:b/>
      <w:bCs/>
    </w:rPr>
  </w:style>
  <w:style w:type="paragraph" w:styleId="14">
    <w:name w:val="toc 1"/>
    <w:basedOn w:val="a1"/>
    <w:next w:val="a1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1"/>
    <w:next w:val="a1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1"/>
    <w:next w:val="a1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1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c">
    <w:name w:val="Эпиграф"/>
    <w:basedOn w:val="a1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1"/>
    <w:next w:val="a1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d">
    <w:name w:val="Листинг"/>
    <w:basedOn w:val="a1"/>
    <w:next w:val="a1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1"/>
    <w:next w:val="a1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e">
    <w:name w:val="Программа"/>
    <w:basedOn w:val="a1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1"/>
    <w:next w:val="a1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a1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f">
    <w:name w:val="В таблице"/>
    <w:basedOn w:val="afc"/>
    <w:next w:val="a1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1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0">
    <w:name w:val="endnote text"/>
    <w:basedOn w:val="a1"/>
    <w:link w:val="afff1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1">
    <w:name w:val="Текст концевой сноски Знак"/>
    <w:basedOn w:val="a2"/>
    <w:link w:val="afff0"/>
    <w:rsid w:val="00552BD5"/>
  </w:style>
  <w:style w:type="character" w:styleId="afff2">
    <w:name w:val="endnote reference"/>
    <w:basedOn w:val="a2"/>
    <w:unhideWhenUsed/>
    <w:rsid w:val="00552BD5"/>
    <w:rPr>
      <w:vertAlign w:val="superscript"/>
    </w:rPr>
  </w:style>
  <w:style w:type="paragraph" w:styleId="afff3">
    <w:name w:val="TOC Heading"/>
    <w:basedOn w:val="10"/>
    <w:next w:val="a1"/>
    <w:uiPriority w:val="3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4">
    <w:name w:val="Стиль По центру"/>
    <w:basedOn w:val="a1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2"/>
    <w:rsid w:val="00552BD5"/>
  </w:style>
  <w:style w:type="character" w:customStyle="1" w:styleId="tocnumber">
    <w:name w:val="tocnumber"/>
    <w:basedOn w:val="a2"/>
    <w:rsid w:val="00552BD5"/>
  </w:style>
  <w:style w:type="character" w:customStyle="1" w:styleId="toctext">
    <w:name w:val="toctext"/>
    <w:basedOn w:val="a2"/>
    <w:rsid w:val="00552BD5"/>
  </w:style>
  <w:style w:type="paragraph" w:styleId="HTML">
    <w:name w:val="HTML Preformatted"/>
    <w:basedOn w:val="a1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552BD5"/>
    <w:rPr>
      <w:rFonts w:ascii="Courier New" w:hAnsi="Courier New" w:cs="Courier New"/>
    </w:rPr>
  </w:style>
  <w:style w:type="paragraph" w:customStyle="1" w:styleId="afff5">
    <w:name w:val="Табл.текст без отступа"/>
    <w:basedOn w:val="a1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6">
    <w:name w:val="Для таблиц"/>
    <w:basedOn w:val="a1"/>
    <w:rsid w:val="00451DAA"/>
    <w:pPr>
      <w:widowControl/>
      <w:autoSpaceDE/>
      <w:autoSpaceDN/>
      <w:adjustRightInd/>
      <w:ind w:firstLine="0"/>
    </w:pPr>
    <w:rPr>
      <w:rFonts w:eastAsia="Calibri"/>
    </w:rPr>
  </w:style>
  <w:style w:type="paragraph" w:customStyle="1" w:styleId="afff7">
    <w:name w:val="Условие"/>
    <w:basedOn w:val="a1"/>
    <w:rsid w:val="0090028D"/>
    <w:pPr>
      <w:widowControl/>
      <w:overflowPunct w:val="0"/>
      <w:spacing w:before="120"/>
      <w:ind w:firstLine="284"/>
      <w:textAlignment w:val="baseline"/>
    </w:pPr>
    <w:rPr>
      <w:szCs w:val="20"/>
    </w:rPr>
  </w:style>
  <w:style w:type="paragraph" w:customStyle="1" w:styleId="a">
    <w:name w:val="Вопросы"/>
    <w:basedOn w:val="a1"/>
    <w:rsid w:val="00DB41DA"/>
    <w:pPr>
      <w:widowControl/>
      <w:numPr>
        <w:numId w:val="33"/>
      </w:numPr>
      <w:autoSpaceDE/>
      <w:autoSpaceDN/>
      <w:adjustRightInd/>
      <w:spacing w:before="60"/>
    </w:pPr>
    <w:rPr>
      <w:szCs w:val="20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wmf"/><Relationship Id="rId18" Type="http://schemas.openxmlformats.org/officeDocument/2006/relationships/image" Target="media/image5.wmf"/><Relationship Id="rId26" Type="http://schemas.openxmlformats.org/officeDocument/2006/relationships/hyperlink" Target="http://www.creditura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blioclub.ru/index.php?page=book&amp;id=573945" TargetMode="External"/><Relationship Id="rId34" Type="http://schemas.openxmlformats.org/officeDocument/2006/relationships/footer" Target="footer7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yperlink" Target="http://www.mmk.ru" TargetMode="External"/><Relationship Id="rId33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2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s://biblioclub.ru/index.php?page=book&amp;id=480503" TargetMode="External"/><Relationship Id="rId28" Type="http://schemas.openxmlformats.org/officeDocument/2006/relationships/hyperlink" Target="http://www.gks.ru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wmf"/><Relationship Id="rId31" Type="http://schemas.openxmlformats.org/officeDocument/2006/relationships/hyperlink" Target="http://www.pt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hyperlink" Target="https://biblioclub.ru/index.php?page=book&amp;id=362986" TargetMode="External"/><Relationship Id="rId27" Type="http://schemas.openxmlformats.org/officeDocument/2006/relationships/hyperlink" Target="http://www.magtu.ru" TargetMode="External"/><Relationship Id="rId30" Type="http://schemas.openxmlformats.org/officeDocument/2006/relationships/hyperlink" Target="http://www.microsoft.co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2711</Words>
  <Characters>15458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18133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2018-10-22T11:11:00Z</cp:lastPrinted>
  <dcterms:created xsi:type="dcterms:W3CDTF">2018-11-07T07:20:00Z</dcterms:created>
  <dcterms:modified xsi:type="dcterms:W3CDTF">2020-11-09T05:45:00Z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