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D7" w:rsidRDefault="007934D7" w:rsidP="00E92583">
      <w:pPr>
        <w:jc w:val="center"/>
      </w:pPr>
      <w:r>
        <w:rPr>
          <w:noProof/>
        </w:rPr>
        <w:drawing>
          <wp:inline distT="0" distB="0" distL="0" distR="0">
            <wp:extent cx="5940425" cy="8483438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3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4D7" w:rsidRDefault="007934D7" w:rsidP="00E92583">
      <w:pPr>
        <w:jc w:val="center"/>
      </w:pPr>
    </w:p>
    <w:p w:rsidR="007934D7" w:rsidRDefault="007934D7" w:rsidP="00E92583">
      <w:pPr>
        <w:jc w:val="center"/>
      </w:pPr>
    </w:p>
    <w:p w:rsidR="007934D7" w:rsidRDefault="007934D7" w:rsidP="00E92583">
      <w:pPr>
        <w:jc w:val="center"/>
      </w:pPr>
    </w:p>
    <w:p w:rsidR="007934D7" w:rsidRDefault="00AC790B" w:rsidP="00E92583">
      <w:pPr>
        <w:jc w:val="center"/>
      </w:pPr>
      <w:r>
        <w:rPr>
          <w:noProof/>
        </w:rPr>
        <w:lastRenderedPageBreak/>
        <w:drawing>
          <wp:inline distT="0" distB="0" distL="0" distR="0">
            <wp:extent cx="5940425" cy="8316595"/>
            <wp:effectExtent l="19050" t="0" r="317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90B" w:rsidRDefault="00AC790B" w:rsidP="00E92583">
      <w:pPr>
        <w:jc w:val="center"/>
      </w:pPr>
    </w:p>
    <w:p w:rsidR="00391C5B" w:rsidRDefault="00391C5B" w:rsidP="00E92583">
      <w:pPr>
        <w:jc w:val="center"/>
      </w:pPr>
    </w:p>
    <w:p w:rsidR="00391C5B" w:rsidRDefault="00391C5B" w:rsidP="00E92583">
      <w:pPr>
        <w:jc w:val="center"/>
      </w:pPr>
    </w:p>
    <w:p w:rsidR="00391C5B" w:rsidRDefault="00391C5B" w:rsidP="00E92583">
      <w:pPr>
        <w:jc w:val="center"/>
      </w:pPr>
    </w:p>
    <w:p w:rsidR="00D5232C" w:rsidRDefault="00E007EC" w:rsidP="00E007EC">
      <w:pPr>
        <w:pStyle w:val="Style9"/>
        <w:widowControl/>
        <w:ind w:hanging="567"/>
        <w:jc w:val="both"/>
        <w:rPr>
          <w:rStyle w:val="FontStyle14"/>
        </w:rPr>
      </w:pPr>
      <w:r>
        <w:rPr>
          <w:b/>
          <w:bCs/>
          <w:noProof/>
          <w:sz w:val="16"/>
          <w:szCs w:val="16"/>
        </w:rPr>
        <w:lastRenderedPageBreak/>
        <w:drawing>
          <wp:inline distT="0" distB="0" distL="0" distR="0" wp14:anchorId="01BC0B1E" wp14:editId="26032264">
            <wp:extent cx="5940425" cy="8390216"/>
            <wp:effectExtent l="0" t="0" r="0" b="0"/>
            <wp:docPr id="7" name="Рисунок 1" descr="C:\Users\ee.harchenko\Desktop\ilovepdf_pages-to-jpg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32C" w:rsidRDefault="00D5232C" w:rsidP="00D5232C">
      <w:r>
        <w:t xml:space="preserve"> </w:t>
      </w:r>
    </w:p>
    <w:p w:rsidR="00D5232C" w:rsidRDefault="00D5232C" w:rsidP="00D5232C"/>
    <w:p w:rsidR="00D5232C" w:rsidRDefault="00D5232C" w:rsidP="00D5232C"/>
    <w:p w:rsidR="00D5232C" w:rsidRDefault="00D5232C" w:rsidP="00D5232C"/>
    <w:p w:rsidR="00D5232C" w:rsidRDefault="00D5232C" w:rsidP="00D5232C"/>
    <w:p w:rsidR="00AC790B" w:rsidRDefault="00AC790B" w:rsidP="00D5232C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D5232C" w:rsidRPr="00AF2BB2" w:rsidRDefault="00D5232C" w:rsidP="00D5232C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AF2BB2">
        <w:rPr>
          <w:rStyle w:val="FontStyle16"/>
          <w:sz w:val="24"/>
          <w:szCs w:val="24"/>
        </w:rPr>
        <w:t>1 Цели освоения дисциплины</w:t>
      </w:r>
    </w:p>
    <w:p w:rsidR="00D5232C" w:rsidRPr="00AF2BB2" w:rsidRDefault="00D5232C" w:rsidP="00D5232C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D5232C" w:rsidRPr="004E6F70" w:rsidRDefault="00D5232C" w:rsidP="00D5232C">
      <w:pPr>
        <w:pStyle w:val="Style9"/>
        <w:widowControl/>
        <w:ind w:firstLine="709"/>
        <w:jc w:val="both"/>
        <w:rPr>
          <w:bCs/>
        </w:rPr>
      </w:pPr>
      <w:r w:rsidRPr="00254EAA">
        <w:rPr>
          <w:b/>
          <w:bCs/>
        </w:rPr>
        <w:t>Целью</w:t>
      </w:r>
      <w:r w:rsidRPr="00254EAA">
        <w:rPr>
          <w:bCs/>
        </w:rPr>
        <w:t xml:space="preserve"> преподавания дисциплины </w:t>
      </w:r>
      <w:r>
        <w:rPr>
          <w:bCs/>
        </w:rPr>
        <w:t>«</w:t>
      </w:r>
      <w:r w:rsidRPr="00A55F86">
        <w:rPr>
          <w:rStyle w:val="FontStyle16"/>
          <w:sz w:val="24"/>
          <w:szCs w:val="24"/>
        </w:rPr>
        <w:t>Коксование углей</w:t>
      </w:r>
      <w:r>
        <w:rPr>
          <w:rStyle w:val="FontStyle16"/>
          <w:sz w:val="24"/>
          <w:szCs w:val="24"/>
        </w:rPr>
        <w:t>»</w:t>
      </w:r>
      <w:r>
        <w:rPr>
          <w:rStyle w:val="FontStyle16"/>
          <w:b w:val="0"/>
          <w:sz w:val="24"/>
          <w:szCs w:val="24"/>
        </w:rPr>
        <w:t xml:space="preserve"> </w:t>
      </w:r>
      <w:r w:rsidRPr="00254EAA">
        <w:rPr>
          <w:bCs/>
        </w:rPr>
        <w:t xml:space="preserve">является </w:t>
      </w:r>
      <w:r>
        <w:rPr>
          <w:bCs/>
        </w:rPr>
        <w:t xml:space="preserve">формирование у студентов понятийного аппарата о свойствах кокса и процессах, происходящих при его получении, а также </w:t>
      </w:r>
      <w:proofErr w:type="gramStart"/>
      <w:r>
        <w:rPr>
          <w:bCs/>
        </w:rPr>
        <w:t>о</w:t>
      </w:r>
      <w:proofErr w:type="gramEnd"/>
      <w:r>
        <w:rPr>
          <w:bCs/>
        </w:rPr>
        <w:t xml:space="preserve"> агрегатах, используемых для коксования и их конструктивных ос</w:t>
      </w:r>
      <w:r>
        <w:rPr>
          <w:bCs/>
        </w:rPr>
        <w:t>о</w:t>
      </w:r>
      <w:r>
        <w:rPr>
          <w:bCs/>
        </w:rPr>
        <w:t>бенностях.</w:t>
      </w:r>
    </w:p>
    <w:p w:rsidR="00D5232C" w:rsidRPr="00254EAA" w:rsidRDefault="00D5232C" w:rsidP="00D5232C">
      <w:pPr>
        <w:pStyle w:val="Style9"/>
        <w:widowControl/>
        <w:ind w:firstLine="709"/>
        <w:jc w:val="both"/>
        <w:rPr>
          <w:bCs/>
        </w:rPr>
      </w:pPr>
      <w:r w:rsidRPr="00254EAA">
        <w:rPr>
          <w:b/>
          <w:bCs/>
        </w:rPr>
        <w:t>Задачи</w:t>
      </w:r>
      <w:r w:rsidRPr="00254EAA">
        <w:rPr>
          <w:bCs/>
        </w:rPr>
        <w:t xml:space="preserve"> изучения дисциплины: </w:t>
      </w:r>
    </w:p>
    <w:p w:rsidR="00D5232C" w:rsidRDefault="00F66E62" w:rsidP="00F66E62">
      <w:pPr>
        <w:ind w:left="709"/>
        <w:jc w:val="both"/>
      </w:pPr>
      <w:r>
        <w:t xml:space="preserve">1. </w:t>
      </w:r>
      <w:r w:rsidR="00D5232C">
        <w:t>И</w:t>
      </w:r>
      <w:r w:rsidR="00D5232C" w:rsidRPr="0024059E">
        <w:t>зучени</w:t>
      </w:r>
      <w:r w:rsidR="00D5232C">
        <w:t xml:space="preserve">е </w:t>
      </w:r>
      <w:proofErr w:type="gramStart"/>
      <w:r w:rsidR="00D5232C">
        <w:t>теории</w:t>
      </w:r>
      <w:r w:rsidR="00D5232C" w:rsidRPr="0024059E">
        <w:t xml:space="preserve"> </w:t>
      </w:r>
      <w:r w:rsidR="00D5232C">
        <w:t>формирования твёрдого остатка высокотемпературного пр</w:t>
      </w:r>
      <w:r w:rsidR="00D5232C">
        <w:t>о</w:t>
      </w:r>
      <w:r w:rsidR="00D5232C">
        <w:t>цесса нагрева угольной шихты</w:t>
      </w:r>
      <w:proofErr w:type="gramEnd"/>
      <w:r w:rsidR="00D5232C">
        <w:t>;</w:t>
      </w:r>
    </w:p>
    <w:p w:rsidR="00D5232C" w:rsidRPr="001B6E43" w:rsidRDefault="00F66E62" w:rsidP="00F66E62">
      <w:pPr>
        <w:ind w:left="709"/>
        <w:jc w:val="both"/>
        <w:rPr>
          <w:szCs w:val="28"/>
        </w:rPr>
      </w:pPr>
      <w:r>
        <w:t xml:space="preserve">2. </w:t>
      </w:r>
      <w:r w:rsidR="00D5232C">
        <w:t>Изучение конструкции коксовых печей;</w:t>
      </w:r>
    </w:p>
    <w:p w:rsidR="00D5232C" w:rsidRPr="004D5FC2" w:rsidRDefault="00F66E62" w:rsidP="00F66E62">
      <w:pPr>
        <w:ind w:left="709"/>
        <w:jc w:val="both"/>
        <w:rPr>
          <w:szCs w:val="28"/>
        </w:rPr>
      </w:pPr>
      <w:r>
        <w:t xml:space="preserve">3. </w:t>
      </w:r>
      <w:r w:rsidR="00D5232C">
        <w:t>Изучение свойств кокса для различных потребителей;</w:t>
      </w:r>
    </w:p>
    <w:p w:rsidR="00D5232C" w:rsidRPr="004D5FC2" w:rsidRDefault="00F66E62" w:rsidP="00F66E62">
      <w:pPr>
        <w:ind w:left="709"/>
        <w:jc w:val="both"/>
        <w:rPr>
          <w:szCs w:val="28"/>
        </w:rPr>
      </w:pPr>
      <w:r>
        <w:t>4. И</w:t>
      </w:r>
      <w:r w:rsidR="00D5232C">
        <w:t>зучение свойств огнеупорных материалов, используемых в кладке коксовых печей;</w:t>
      </w:r>
    </w:p>
    <w:p w:rsidR="00D5232C" w:rsidRPr="004D5FC2" w:rsidRDefault="00F66E62" w:rsidP="00F66E62">
      <w:pPr>
        <w:ind w:left="709"/>
        <w:jc w:val="both"/>
        <w:rPr>
          <w:szCs w:val="28"/>
        </w:rPr>
      </w:pPr>
      <w:r>
        <w:t xml:space="preserve">5. </w:t>
      </w:r>
      <w:r w:rsidR="00D5232C">
        <w:t xml:space="preserve">Изучение регламента работы и обслуживание коксовых </w:t>
      </w:r>
      <w:proofErr w:type="gramStart"/>
      <w:r w:rsidR="00D5232C">
        <w:t>машин</w:t>
      </w:r>
      <w:proofErr w:type="gramEnd"/>
      <w:r w:rsidR="00D5232C">
        <w:t xml:space="preserve"> и их совместной работы</w:t>
      </w:r>
    </w:p>
    <w:p w:rsidR="00D5232C" w:rsidRDefault="00F66E62" w:rsidP="00F66E62">
      <w:pPr>
        <w:ind w:left="709"/>
        <w:jc w:val="both"/>
        <w:rPr>
          <w:szCs w:val="28"/>
        </w:rPr>
      </w:pPr>
      <w:r>
        <w:t xml:space="preserve">6. </w:t>
      </w:r>
      <w:r w:rsidR="00D5232C">
        <w:t>Изучение направлений совершенствования слоевого процесса коксования и ко</w:t>
      </w:r>
      <w:r w:rsidR="00D5232C">
        <w:t>к</w:t>
      </w:r>
      <w:r w:rsidR="00D5232C">
        <w:t xml:space="preserve">совых батарей. </w:t>
      </w:r>
    </w:p>
    <w:p w:rsidR="00D5232C" w:rsidRPr="00D5232C" w:rsidRDefault="00D5232C" w:rsidP="00D5232C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D5232C" w:rsidRPr="00D5232C" w:rsidRDefault="00D5232C" w:rsidP="00D5232C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D5232C">
        <w:rPr>
          <w:rStyle w:val="FontStyle21"/>
          <w:b/>
          <w:sz w:val="24"/>
          <w:szCs w:val="24"/>
        </w:rPr>
        <w:t xml:space="preserve">2 Место дисциплины в структуре ООП подготовки бакалавра </w:t>
      </w:r>
    </w:p>
    <w:p w:rsidR="00D5232C" w:rsidRPr="00D5232C" w:rsidRDefault="00D5232C" w:rsidP="00D5232C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D5232C" w:rsidRPr="00D5232C" w:rsidRDefault="00D5232C" w:rsidP="00D5232C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D5232C">
        <w:rPr>
          <w:rStyle w:val="FontStyle21"/>
          <w:sz w:val="24"/>
          <w:szCs w:val="24"/>
        </w:rPr>
        <w:t>Дисциплина Б</w:t>
      </w:r>
      <w:proofErr w:type="gramStart"/>
      <w:r w:rsidRPr="00D5232C">
        <w:rPr>
          <w:rStyle w:val="FontStyle21"/>
          <w:sz w:val="24"/>
          <w:szCs w:val="24"/>
        </w:rPr>
        <w:t>1</w:t>
      </w:r>
      <w:proofErr w:type="gramEnd"/>
      <w:r w:rsidRPr="00D5232C">
        <w:rPr>
          <w:rStyle w:val="FontStyle21"/>
          <w:sz w:val="24"/>
          <w:szCs w:val="24"/>
        </w:rPr>
        <w:t>.В.ДВ.</w:t>
      </w:r>
      <w:r w:rsidR="00F66E62">
        <w:rPr>
          <w:rStyle w:val="FontStyle21"/>
          <w:sz w:val="24"/>
          <w:szCs w:val="24"/>
        </w:rPr>
        <w:t>05.01</w:t>
      </w:r>
      <w:r w:rsidRPr="00D5232C">
        <w:rPr>
          <w:rStyle w:val="FontStyle21"/>
          <w:sz w:val="24"/>
          <w:szCs w:val="24"/>
        </w:rPr>
        <w:t xml:space="preserve"> «Коксование углей» является дисциплиной по выбору вариативной части цикла (Б1). Для полного освоения этой дисциплины студент должен освоить дисциплины: математика, физика, прикладная механика, инженерная графика, общая и неорганическая химия, органическая химия, физическая химия, общая химич</w:t>
      </w:r>
      <w:r w:rsidRPr="00D5232C">
        <w:rPr>
          <w:rStyle w:val="FontStyle21"/>
          <w:sz w:val="24"/>
          <w:szCs w:val="24"/>
        </w:rPr>
        <w:t>е</w:t>
      </w:r>
      <w:r w:rsidRPr="00D5232C">
        <w:rPr>
          <w:rStyle w:val="FontStyle21"/>
          <w:sz w:val="24"/>
          <w:szCs w:val="24"/>
        </w:rPr>
        <w:t>ская технология, процессы и аппараты химической технологии, техническая термодин</w:t>
      </w:r>
      <w:r w:rsidRPr="00D5232C">
        <w:rPr>
          <w:rStyle w:val="FontStyle21"/>
          <w:sz w:val="24"/>
          <w:szCs w:val="24"/>
        </w:rPr>
        <w:t>а</w:t>
      </w:r>
      <w:r w:rsidRPr="00D5232C">
        <w:rPr>
          <w:rStyle w:val="FontStyle21"/>
          <w:sz w:val="24"/>
          <w:szCs w:val="24"/>
        </w:rPr>
        <w:t>мика и теплотехника, подготовка углей для коксования.</w:t>
      </w:r>
    </w:p>
    <w:p w:rsidR="00D5232C" w:rsidRPr="00D5232C" w:rsidRDefault="00D5232C" w:rsidP="00D5232C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D5232C">
        <w:rPr>
          <w:rStyle w:val="FontStyle21"/>
          <w:sz w:val="24"/>
          <w:szCs w:val="24"/>
        </w:rPr>
        <w:t>Требования к входным знаниям:</w:t>
      </w:r>
    </w:p>
    <w:p w:rsidR="00D5232C" w:rsidRPr="00D5232C" w:rsidRDefault="00D5232C" w:rsidP="00D5232C">
      <w:pPr>
        <w:pStyle w:val="Style3"/>
        <w:widowControl/>
        <w:numPr>
          <w:ilvl w:val="0"/>
          <w:numId w:val="2"/>
        </w:numPr>
        <w:jc w:val="both"/>
        <w:rPr>
          <w:rStyle w:val="FontStyle21"/>
          <w:sz w:val="24"/>
          <w:szCs w:val="24"/>
        </w:rPr>
      </w:pPr>
      <w:r w:rsidRPr="00D5232C">
        <w:rPr>
          <w:rStyle w:val="FontStyle21"/>
          <w:sz w:val="24"/>
          <w:szCs w:val="24"/>
        </w:rPr>
        <w:t>Знать основные размерности физических величин;</w:t>
      </w:r>
    </w:p>
    <w:p w:rsidR="00D5232C" w:rsidRPr="00D5232C" w:rsidRDefault="00D5232C" w:rsidP="00D5232C">
      <w:pPr>
        <w:pStyle w:val="Style3"/>
        <w:widowControl/>
        <w:numPr>
          <w:ilvl w:val="0"/>
          <w:numId w:val="2"/>
        </w:numPr>
        <w:jc w:val="both"/>
        <w:rPr>
          <w:rStyle w:val="FontStyle21"/>
          <w:sz w:val="24"/>
          <w:szCs w:val="24"/>
        </w:rPr>
      </w:pPr>
      <w:r w:rsidRPr="00D5232C">
        <w:rPr>
          <w:rStyle w:val="FontStyle21"/>
          <w:sz w:val="24"/>
          <w:szCs w:val="24"/>
        </w:rPr>
        <w:t>Знать дифференциальное и интегральное исчисление, нахождение регрессио</w:t>
      </w:r>
      <w:r w:rsidRPr="00D5232C">
        <w:rPr>
          <w:rStyle w:val="FontStyle21"/>
          <w:sz w:val="24"/>
          <w:szCs w:val="24"/>
        </w:rPr>
        <w:t>н</w:t>
      </w:r>
      <w:r w:rsidRPr="00D5232C">
        <w:rPr>
          <w:rStyle w:val="FontStyle21"/>
          <w:sz w:val="24"/>
          <w:szCs w:val="24"/>
        </w:rPr>
        <w:t>ной зависимости;</w:t>
      </w:r>
    </w:p>
    <w:p w:rsidR="00D5232C" w:rsidRPr="00D5232C" w:rsidRDefault="00D5232C" w:rsidP="00D5232C">
      <w:pPr>
        <w:pStyle w:val="Style3"/>
        <w:widowControl/>
        <w:numPr>
          <w:ilvl w:val="0"/>
          <w:numId w:val="2"/>
        </w:numPr>
        <w:jc w:val="both"/>
        <w:rPr>
          <w:rStyle w:val="FontStyle21"/>
          <w:sz w:val="24"/>
          <w:szCs w:val="24"/>
        </w:rPr>
      </w:pPr>
      <w:r w:rsidRPr="00D5232C">
        <w:rPr>
          <w:rStyle w:val="FontStyle21"/>
          <w:sz w:val="24"/>
          <w:szCs w:val="24"/>
        </w:rPr>
        <w:t>Знать свойства основных классов неорганических и органических веществ;</w:t>
      </w:r>
    </w:p>
    <w:p w:rsidR="00D5232C" w:rsidRPr="00D5232C" w:rsidRDefault="00D5232C" w:rsidP="00D5232C">
      <w:pPr>
        <w:pStyle w:val="Style3"/>
        <w:widowControl/>
        <w:numPr>
          <w:ilvl w:val="0"/>
          <w:numId w:val="2"/>
        </w:numPr>
        <w:jc w:val="both"/>
        <w:rPr>
          <w:rStyle w:val="FontStyle21"/>
          <w:sz w:val="24"/>
          <w:szCs w:val="24"/>
        </w:rPr>
      </w:pPr>
      <w:r w:rsidRPr="00D5232C">
        <w:rPr>
          <w:rStyle w:val="FontStyle21"/>
          <w:sz w:val="24"/>
          <w:szCs w:val="24"/>
        </w:rPr>
        <w:t>Знать законы сохранения массы и энергии;</w:t>
      </w:r>
    </w:p>
    <w:p w:rsidR="00D5232C" w:rsidRPr="00D5232C" w:rsidRDefault="00D5232C" w:rsidP="00D5232C">
      <w:pPr>
        <w:pStyle w:val="Style3"/>
        <w:widowControl/>
        <w:numPr>
          <w:ilvl w:val="0"/>
          <w:numId w:val="2"/>
        </w:numPr>
        <w:jc w:val="both"/>
        <w:rPr>
          <w:rStyle w:val="FontStyle21"/>
          <w:sz w:val="24"/>
          <w:szCs w:val="24"/>
        </w:rPr>
      </w:pPr>
      <w:r w:rsidRPr="00D5232C">
        <w:rPr>
          <w:rStyle w:val="FontStyle21"/>
          <w:sz w:val="24"/>
          <w:szCs w:val="24"/>
        </w:rPr>
        <w:t>Знать разделы физической химии: химическая термодинамика, абсорбция, а</w:t>
      </w:r>
      <w:r w:rsidRPr="00D5232C">
        <w:rPr>
          <w:rStyle w:val="FontStyle21"/>
          <w:sz w:val="24"/>
          <w:szCs w:val="24"/>
        </w:rPr>
        <w:t>д</w:t>
      </w:r>
      <w:r w:rsidRPr="00D5232C">
        <w:rPr>
          <w:rStyle w:val="FontStyle21"/>
          <w:sz w:val="24"/>
          <w:szCs w:val="24"/>
        </w:rPr>
        <w:t>сорбция;</w:t>
      </w:r>
    </w:p>
    <w:p w:rsidR="00D5232C" w:rsidRPr="00D5232C" w:rsidRDefault="00D5232C" w:rsidP="00D5232C">
      <w:pPr>
        <w:pStyle w:val="Style3"/>
        <w:widowControl/>
        <w:numPr>
          <w:ilvl w:val="0"/>
          <w:numId w:val="2"/>
        </w:numPr>
        <w:jc w:val="both"/>
        <w:rPr>
          <w:rStyle w:val="FontStyle21"/>
          <w:sz w:val="24"/>
          <w:szCs w:val="24"/>
        </w:rPr>
      </w:pPr>
      <w:r w:rsidRPr="00D5232C">
        <w:rPr>
          <w:rStyle w:val="FontStyle21"/>
          <w:sz w:val="24"/>
          <w:szCs w:val="24"/>
        </w:rPr>
        <w:t>Знать разделы статики и динамики;</w:t>
      </w:r>
    </w:p>
    <w:p w:rsidR="00D5232C" w:rsidRPr="00D5232C" w:rsidRDefault="00D5232C" w:rsidP="00D5232C">
      <w:pPr>
        <w:pStyle w:val="Style3"/>
        <w:widowControl/>
        <w:numPr>
          <w:ilvl w:val="0"/>
          <w:numId w:val="2"/>
        </w:numPr>
        <w:jc w:val="both"/>
        <w:rPr>
          <w:rStyle w:val="FontStyle21"/>
          <w:sz w:val="24"/>
          <w:szCs w:val="24"/>
        </w:rPr>
      </w:pPr>
      <w:r w:rsidRPr="00D5232C">
        <w:rPr>
          <w:rStyle w:val="FontStyle21"/>
          <w:sz w:val="24"/>
          <w:szCs w:val="24"/>
        </w:rPr>
        <w:t>Знать законы гидростатики и гидродинамики, теплопередачи между фазами;</w:t>
      </w:r>
    </w:p>
    <w:p w:rsidR="00D5232C" w:rsidRPr="00D5232C" w:rsidRDefault="00D5232C" w:rsidP="00D5232C">
      <w:pPr>
        <w:pStyle w:val="Style3"/>
        <w:widowControl/>
        <w:numPr>
          <w:ilvl w:val="0"/>
          <w:numId w:val="2"/>
        </w:numPr>
        <w:jc w:val="both"/>
        <w:rPr>
          <w:rStyle w:val="FontStyle21"/>
          <w:sz w:val="24"/>
          <w:szCs w:val="24"/>
        </w:rPr>
      </w:pPr>
      <w:r w:rsidRPr="00D5232C">
        <w:rPr>
          <w:rStyle w:val="FontStyle21"/>
          <w:sz w:val="24"/>
          <w:szCs w:val="24"/>
        </w:rPr>
        <w:t>Уметь читать чертежи и изображать на плоскости простейшие аппараты;</w:t>
      </w:r>
    </w:p>
    <w:p w:rsidR="00D5232C" w:rsidRPr="00D5232C" w:rsidRDefault="00D5232C" w:rsidP="00D5232C">
      <w:pPr>
        <w:pStyle w:val="Style3"/>
        <w:widowControl/>
        <w:numPr>
          <w:ilvl w:val="0"/>
          <w:numId w:val="2"/>
        </w:numPr>
        <w:jc w:val="both"/>
        <w:rPr>
          <w:rStyle w:val="FontStyle21"/>
          <w:sz w:val="24"/>
          <w:szCs w:val="24"/>
        </w:rPr>
      </w:pPr>
      <w:r w:rsidRPr="00D5232C">
        <w:rPr>
          <w:rStyle w:val="FontStyle21"/>
          <w:sz w:val="24"/>
          <w:szCs w:val="24"/>
        </w:rPr>
        <w:t>Знать способы и схемы подготовки шихты для коксования;</w:t>
      </w:r>
    </w:p>
    <w:p w:rsidR="00D5232C" w:rsidRPr="00D5232C" w:rsidRDefault="00D5232C" w:rsidP="00D5232C">
      <w:pPr>
        <w:pStyle w:val="Style3"/>
        <w:widowControl/>
        <w:numPr>
          <w:ilvl w:val="0"/>
          <w:numId w:val="2"/>
        </w:numPr>
        <w:jc w:val="both"/>
        <w:rPr>
          <w:rStyle w:val="FontStyle21"/>
          <w:sz w:val="24"/>
          <w:szCs w:val="24"/>
        </w:rPr>
      </w:pPr>
      <w:r w:rsidRPr="00D5232C">
        <w:rPr>
          <w:rStyle w:val="FontStyle21"/>
          <w:sz w:val="24"/>
          <w:szCs w:val="24"/>
        </w:rPr>
        <w:t>Знать основные законы термодинамики, расчёт горения топлива, работу котла-утилизатора и установки сухого тушения кокса, холодильных установок.</w:t>
      </w:r>
    </w:p>
    <w:p w:rsidR="00D5232C" w:rsidRPr="00D5232C" w:rsidRDefault="00D5232C" w:rsidP="00D5232C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D5232C">
        <w:rPr>
          <w:rStyle w:val="FontStyle21"/>
          <w:sz w:val="24"/>
          <w:szCs w:val="24"/>
        </w:rPr>
        <w:t>Дисциплина является базовой для освоения дисциплины «Извлечение и перерабо</w:t>
      </w:r>
      <w:r w:rsidRPr="00D5232C">
        <w:rPr>
          <w:rStyle w:val="FontStyle21"/>
          <w:sz w:val="24"/>
          <w:szCs w:val="24"/>
        </w:rPr>
        <w:t>т</w:t>
      </w:r>
      <w:r w:rsidRPr="00D5232C">
        <w:rPr>
          <w:rStyle w:val="FontStyle21"/>
          <w:sz w:val="24"/>
          <w:szCs w:val="24"/>
        </w:rPr>
        <w:t>ка химических продуктов коксования» и для выполнения квалификационной работы.</w:t>
      </w:r>
    </w:p>
    <w:p w:rsidR="00D5232C" w:rsidRPr="00D5232C" w:rsidRDefault="00D5232C" w:rsidP="00D5232C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D5232C" w:rsidRPr="00D5232C" w:rsidRDefault="00D5232C" w:rsidP="00D5232C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proofErr w:type="gramStart"/>
      <w:r w:rsidRPr="00D5232C">
        <w:rPr>
          <w:rStyle w:val="FontStyle21"/>
          <w:b/>
          <w:sz w:val="24"/>
          <w:szCs w:val="24"/>
        </w:rPr>
        <w:t xml:space="preserve">3 Компетенции обучающегося, формируемые в результате освоения </w:t>
      </w:r>
      <w:proofErr w:type="gramEnd"/>
    </w:p>
    <w:p w:rsidR="00D5232C" w:rsidRPr="00D5232C" w:rsidRDefault="00D5232C" w:rsidP="00D5232C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D5232C">
        <w:rPr>
          <w:rStyle w:val="FontStyle21"/>
          <w:b/>
          <w:sz w:val="24"/>
          <w:szCs w:val="24"/>
        </w:rPr>
        <w:t>дисциплины «Коксование углей» и планируемые результаты обучения</w:t>
      </w:r>
    </w:p>
    <w:p w:rsidR="00D5232C" w:rsidRDefault="00D5232C" w:rsidP="00D5232C">
      <w:pPr>
        <w:pStyle w:val="Style3"/>
        <w:widowControl/>
        <w:ind w:left="709" w:firstLine="11"/>
        <w:jc w:val="both"/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</w:t>
      </w:r>
      <w:r w:rsidRPr="000263A2">
        <w:rPr>
          <w:bCs/>
        </w:rPr>
        <w:t>«</w:t>
      </w:r>
      <w:r>
        <w:rPr>
          <w:rStyle w:val="FontStyle16"/>
          <w:sz w:val="24"/>
          <w:szCs w:val="24"/>
        </w:rPr>
        <w:t>Коксование углей</w:t>
      </w:r>
      <w:r w:rsidRPr="000263A2">
        <w:rPr>
          <w:rStyle w:val="FontStyle16"/>
          <w:sz w:val="24"/>
          <w:szCs w:val="24"/>
        </w:rPr>
        <w:t>»</w:t>
      </w:r>
      <w:r w:rsidRPr="00AF2BB2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D5232C" w:rsidRDefault="00D5232C" w:rsidP="00D5232C">
      <w:pPr>
        <w:pStyle w:val="Style3"/>
        <w:widowControl/>
        <w:ind w:left="709" w:firstLine="11"/>
        <w:jc w:val="both"/>
        <w:rPr>
          <w:rStyle w:val="FontStyle21"/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D6368F" w:rsidRPr="00D213DF" w:rsidTr="0010472A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368F" w:rsidRPr="00D213DF" w:rsidRDefault="00D6368F" w:rsidP="0010472A">
            <w:pPr>
              <w:jc w:val="center"/>
            </w:pPr>
            <w:r w:rsidRPr="00D213DF">
              <w:lastRenderedPageBreak/>
              <w:t xml:space="preserve">Структурный </w:t>
            </w:r>
            <w:r w:rsidRPr="00D213DF">
              <w:br/>
              <w:t xml:space="preserve">элемент </w:t>
            </w:r>
            <w:r w:rsidRPr="00D213DF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368F" w:rsidRPr="00D213DF" w:rsidRDefault="00D6368F" w:rsidP="0010472A">
            <w:pPr>
              <w:jc w:val="center"/>
            </w:pPr>
            <w:r w:rsidRPr="00D213DF">
              <w:rPr>
                <w:bCs/>
              </w:rPr>
              <w:t xml:space="preserve">Планируемые результаты обучения </w:t>
            </w:r>
          </w:p>
        </w:tc>
      </w:tr>
      <w:tr w:rsidR="00D6368F" w:rsidRPr="00D213DF" w:rsidTr="0010472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7422B" w:rsidRPr="0057422B" w:rsidRDefault="0057422B" w:rsidP="0010472A">
            <w:r w:rsidRPr="0057422B">
              <w:rPr>
                <w:rStyle w:val="FontStyle16"/>
                <w:sz w:val="24"/>
                <w:szCs w:val="24"/>
              </w:rPr>
              <w:t>ПК-6: способностью налаживать, настраивать и осуществлять проверку оборудов</w:t>
            </w:r>
            <w:r w:rsidRPr="0057422B">
              <w:rPr>
                <w:rStyle w:val="FontStyle16"/>
                <w:sz w:val="24"/>
                <w:szCs w:val="24"/>
              </w:rPr>
              <w:t>а</w:t>
            </w:r>
            <w:r w:rsidRPr="0057422B">
              <w:rPr>
                <w:rStyle w:val="FontStyle16"/>
                <w:sz w:val="24"/>
                <w:szCs w:val="24"/>
              </w:rPr>
              <w:t xml:space="preserve">ния и программных средств </w:t>
            </w:r>
          </w:p>
        </w:tc>
      </w:tr>
      <w:tr w:rsidR="00D6368F" w:rsidRPr="00D213DF" w:rsidTr="0010472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368F" w:rsidRPr="00D213DF" w:rsidRDefault="00D6368F" w:rsidP="0010472A">
            <w:r w:rsidRPr="00D213D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26D5" w:rsidRDefault="0008454A" w:rsidP="0008454A">
            <w:pPr>
              <w:pStyle w:val="Style7"/>
              <w:widowControl/>
              <w:ind w:right="78"/>
              <w:jc w:val="both"/>
            </w:pPr>
            <w:r>
              <w:t>-</w:t>
            </w:r>
            <w:r w:rsidR="004926D5">
              <w:t xml:space="preserve"> предназначение коксовых печей и свойства основных продуктов пр</w:t>
            </w:r>
            <w:r w:rsidR="004926D5">
              <w:t>о</w:t>
            </w:r>
            <w:r w:rsidR="004926D5">
              <w:t>цесса коксования;</w:t>
            </w:r>
          </w:p>
          <w:p w:rsidR="0008454A" w:rsidRDefault="0008454A" w:rsidP="0008454A">
            <w:pPr>
              <w:pStyle w:val="Style7"/>
              <w:widowControl/>
              <w:ind w:right="78"/>
              <w:jc w:val="both"/>
            </w:pPr>
            <w:r>
              <w:t xml:space="preserve"> </w:t>
            </w:r>
            <w:r w:rsidR="004926D5">
              <w:t>-</w:t>
            </w:r>
            <w:r>
              <w:t>основное оборудование коксовых цехов и его работу</w:t>
            </w:r>
            <w:r w:rsidRPr="00915FB9">
              <w:t>;</w:t>
            </w:r>
            <w:r>
              <w:t xml:space="preserve"> </w:t>
            </w:r>
          </w:p>
          <w:p w:rsidR="0008454A" w:rsidRDefault="0008454A" w:rsidP="0008454A">
            <w:pPr>
              <w:pStyle w:val="Style7"/>
              <w:widowControl/>
              <w:ind w:right="78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t>- последовательность обслуживания коксовых печей</w:t>
            </w:r>
            <w:r w:rsidRPr="00915FB9">
              <w:t>;</w:t>
            </w:r>
            <w: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  <w:p w:rsidR="0008454A" w:rsidRPr="0008454A" w:rsidRDefault="0008454A" w:rsidP="0008454A">
            <w:pPr>
              <w:pStyle w:val="aa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графики работы коксовых печей;</w:t>
            </w:r>
          </w:p>
        </w:tc>
      </w:tr>
      <w:tr w:rsidR="00D6368F" w:rsidRPr="00D213DF" w:rsidTr="0010472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368F" w:rsidRPr="00D213DF" w:rsidRDefault="00D6368F" w:rsidP="0010472A">
            <w:r w:rsidRPr="00D213D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26D5" w:rsidRDefault="0008454A" w:rsidP="0008454A">
            <w:pPr>
              <w:pStyle w:val="aa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08454A">
              <w:rPr>
                <w:sz w:val="24"/>
                <w:szCs w:val="24"/>
              </w:rPr>
              <w:t xml:space="preserve">- </w:t>
            </w:r>
            <w:r w:rsidR="004926D5">
              <w:rPr>
                <w:sz w:val="24"/>
                <w:szCs w:val="24"/>
              </w:rPr>
              <w:t>оценивать качество продуктов процесса коксования;</w:t>
            </w:r>
          </w:p>
          <w:p w:rsidR="00D6368F" w:rsidRDefault="004926D5" w:rsidP="0008454A">
            <w:pPr>
              <w:pStyle w:val="aa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8454A" w:rsidRPr="0008454A">
              <w:rPr>
                <w:sz w:val="24"/>
                <w:szCs w:val="24"/>
              </w:rPr>
              <w:t>осуществлять проверку оборудования и программных средств коксовых печей;</w:t>
            </w:r>
          </w:p>
          <w:p w:rsidR="0008454A" w:rsidRDefault="0008454A" w:rsidP="0008454A">
            <w:pPr>
              <w:pStyle w:val="aa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проводить расчёты по оборудованию коксовых печей;</w:t>
            </w:r>
          </w:p>
          <w:p w:rsidR="0008454A" w:rsidRPr="0008454A" w:rsidRDefault="0008454A" w:rsidP="0008454A">
            <w:pPr>
              <w:pStyle w:val="aa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47D89">
              <w:rPr>
                <w:sz w:val="24"/>
                <w:szCs w:val="24"/>
              </w:rPr>
              <w:t xml:space="preserve">проводить </w:t>
            </w:r>
            <w:r>
              <w:rPr>
                <w:sz w:val="24"/>
                <w:szCs w:val="24"/>
              </w:rPr>
              <w:t>анализ работы оборудования коксовых печей</w:t>
            </w:r>
            <w:r w:rsidR="00151ECD">
              <w:rPr>
                <w:sz w:val="24"/>
                <w:szCs w:val="24"/>
              </w:rPr>
              <w:t xml:space="preserve"> (цехов КХП)</w:t>
            </w:r>
            <w:r w:rsidR="004926D5">
              <w:rPr>
                <w:sz w:val="24"/>
                <w:szCs w:val="24"/>
              </w:rPr>
              <w:t xml:space="preserve"> с целью получения качественного продукта (кокса</w:t>
            </w:r>
            <w:r w:rsidR="00151ECD">
              <w:rPr>
                <w:sz w:val="24"/>
                <w:szCs w:val="24"/>
              </w:rPr>
              <w:t>, продуктов коксования</w:t>
            </w:r>
            <w:r w:rsidR="004926D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</w:tc>
      </w:tr>
      <w:tr w:rsidR="00D6368F" w:rsidRPr="00D213DF" w:rsidTr="0010472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368F" w:rsidRPr="00D213DF" w:rsidRDefault="00D6368F" w:rsidP="0010472A">
            <w:r w:rsidRPr="00D213D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368F" w:rsidRDefault="004B1845" w:rsidP="0008454A">
            <w:pPr>
              <w:pStyle w:val="aa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47D89">
              <w:rPr>
                <w:sz w:val="24"/>
                <w:szCs w:val="24"/>
              </w:rPr>
              <w:t xml:space="preserve">методами </w:t>
            </w:r>
            <w:proofErr w:type="gramStart"/>
            <w:r w:rsidR="00647D89">
              <w:rPr>
                <w:sz w:val="24"/>
                <w:szCs w:val="24"/>
              </w:rPr>
              <w:t>оценки эффективности работы оборудования коксовых печей</w:t>
            </w:r>
            <w:proofErr w:type="gramEnd"/>
            <w:r w:rsidR="00647D89">
              <w:rPr>
                <w:sz w:val="24"/>
                <w:szCs w:val="24"/>
              </w:rPr>
              <w:t>;</w:t>
            </w:r>
          </w:p>
          <w:p w:rsidR="00647D89" w:rsidRDefault="00647D89" w:rsidP="00FE3505">
            <w:pPr>
              <w:pStyle w:val="aa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способами улучшения работы оборудования коксовых печей</w:t>
            </w:r>
            <w:r w:rsidR="00FE3505">
              <w:rPr>
                <w:sz w:val="24"/>
                <w:szCs w:val="24"/>
              </w:rPr>
              <w:t>;</w:t>
            </w:r>
          </w:p>
          <w:p w:rsidR="004926D5" w:rsidRDefault="004926D5" w:rsidP="00FE3505">
            <w:pPr>
              <w:pStyle w:val="aa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способами улучшения качества продуктов коксования;</w:t>
            </w:r>
          </w:p>
          <w:p w:rsidR="00FE3505" w:rsidRPr="0008454A" w:rsidRDefault="00FE3505" w:rsidP="00FE3505">
            <w:pPr>
              <w:pStyle w:val="Style7"/>
              <w:widowControl/>
              <w:ind w:right="78"/>
              <w:jc w:val="both"/>
            </w:pPr>
            <w:r>
              <w:t xml:space="preserve">- практическими навыками </w:t>
            </w:r>
            <w:r>
              <w:rPr>
                <w:rStyle w:val="FontStyle16"/>
                <w:b w:val="0"/>
                <w:sz w:val="24"/>
                <w:szCs w:val="24"/>
              </w:rPr>
              <w:t>проверки оборудования и программных средств коксовых цехов</w:t>
            </w:r>
            <w:r>
              <w:t xml:space="preserve">.  </w:t>
            </w:r>
          </w:p>
        </w:tc>
      </w:tr>
      <w:tr w:rsidR="00D6368F" w:rsidRPr="00D213DF" w:rsidTr="0010472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368F" w:rsidRPr="00FE3505" w:rsidRDefault="00FE3505" w:rsidP="0010472A">
            <w:r w:rsidRPr="00FE3505">
              <w:rPr>
                <w:b/>
              </w:rPr>
              <w:t>ПК-9: способностью анализировать техническую документацию, подбирать оборуд</w:t>
            </w:r>
            <w:r w:rsidRPr="00FE3505">
              <w:rPr>
                <w:b/>
              </w:rPr>
              <w:t>о</w:t>
            </w:r>
            <w:r w:rsidRPr="00FE3505">
              <w:rPr>
                <w:b/>
              </w:rPr>
              <w:t xml:space="preserve">вание, готовить заявки на приобретение и ремонт оборудования </w:t>
            </w:r>
          </w:p>
        </w:tc>
      </w:tr>
      <w:tr w:rsidR="00D6368F" w:rsidRPr="00D213DF" w:rsidTr="0010472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368F" w:rsidRPr="00D213DF" w:rsidRDefault="00D6368F" w:rsidP="0010472A">
            <w:r w:rsidRPr="00D213D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1890" w:rsidRDefault="000B1890" w:rsidP="000B1890">
            <w:pPr>
              <w:pStyle w:val="Style7"/>
              <w:widowControl/>
              <w:ind w:right="78"/>
              <w:jc w:val="both"/>
            </w:pPr>
            <w:r>
              <w:t>- основное оборудование коксовых цехов и его работу</w:t>
            </w:r>
            <w:r w:rsidRPr="00915FB9">
              <w:t>;</w:t>
            </w:r>
            <w:r>
              <w:t xml:space="preserve"> </w:t>
            </w:r>
          </w:p>
          <w:p w:rsidR="000B1890" w:rsidRDefault="000B1890" w:rsidP="000B1890">
            <w:pPr>
              <w:pStyle w:val="Style7"/>
              <w:widowControl/>
              <w:ind w:right="78"/>
              <w:jc w:val="both"/>
            </w:pPr>
            <w:r>
              <w:t>- техническую документацию и основное оборудование коксовых цехов;</w:t>
            </w:r>
          </w:p>
          <w:p w:rsidR="000B1890" w:rsidRDefault="000B1890" w:rsidP="000B1890">
            <w:pPr>
              <w:pStyle w:val="Style7"/>
              <w:widowControl/>
              <w:ind w:left="64" w:right="146"/>
              <w:jc w:val="both"/>
            </w:pPr>
            <w:r>
              <w:t>- задачи оборудования косовых печей;</w:t>
            </w:r>
          </w:p>
          <w:p w:rsidR="000B1890" w:rsidRDefault="000B1890" w:rsidP="000B1890">
            <w:pPr>
              <w:pStyle w:val="Style7"/>
              <w:widowControl/>
              <w:ind w:left="64" w:right="146"/>
              <w:jc w:val="both"/>
            </w:pPr>
            <w:r>
              <w:t>- методы выбора, обоснование выбора оборудования коксовых цехов;</w:t>
            </w:r>
          </w:p>
          <w:p w:rsidR="00D6368F" w:rsidRPr="00D213DF" w:rsidRDefault="000B1890" w:rsidP="000B1890">
            <w:r>
              <w:t>- методику анализа технической документации, подбора оборудования, подготовки заявок на приобретение и ремонт оборудования коксовых ц</w:t>
            </w:r>
            <w:r>
              <w:t>е</w:t>
            </w:r>
            <w:r>
              <w:t>хов;</w:t>
            </w:r>
          </w:p>
        </w:tc>
      </w:tr>
      <w:tr w:rsidR="00D6368F" w:rsidRPr="00D213DF" w:rsidTr="0010472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368F" w:rsidRPr="00D213DF" w:rsidRDefault="00D6368F" w:rsidP="0010472A">
            <w:r w:rsidRPr="00D213D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368F" w:rsidRDefault="000B1890" w:rsidP="0010472A">
            <w:r>
              <w:t>- подбирать оборудование коксовых печей;</w:t>
            </w:r>
          </w:p>
          <w:p w:rsidR="000B1890" w:rsidRDefault="000B1890" w:rsidP="0010472A">
            <w:r>
              <w:t xml:space="preserve">- анализировать техническую документацию гидравлических и тепловых процессов и работу оборудования коксовых цехов; </w:t>
            </w:r>
          </w:p>
          <w:p w:rsidR="000B1890" w:rsidRPr="00D213DF" w:rsidRDefault="000B1890" w:rsidP="0010472A">
            <w:r>
              <w:t>- определять время ремонтов коксовых печей и их оборудования;</w:t>
            </w:r>
          </w:p>
        </w:tc>
      </w:tr>
      <w:tr w:rsidR="00D6368F" w:rsidRPr="00D213DF" w:rsidTr="0010472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368F" w:rsidRPr="00D213DF" w:rsidRDefault="00D6368F" w:rsidP="0010472A">
            <w:r w:rsidRPr="00D213D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4887" w:rsidRDefault="00E14887" w:rsidP="00E14887">
            <w:pPr>
              <w:pStyle w:val="Style7"/>
              <w:widowControl/>
              <w:ind w:right="78"/>
              <w:jc w:val="both"/>
            </w:pPr>
            <w:r>
              <w:t>- анализом технической документации гидравлических и тепловых пр</w:t>
            </w:r>
            <w:r>
              <w:t>о</w:t>
            </w:r>
            <w:r>
              <w:t>цессов и работы оборудования коксовых цехов;</w:t>
            </w:r>
          </w:p>
          <w:p w:rsidR="00E14887" w:rsidRDefault="00E14887" w:rsidP="00E14887">
            <w:pPr>
              <w:pStyle w:val="Style7"/>
              <w:widowControl/>
              <w:ind w:right="78"/>
              <w:jc w:val="both"/>
            </w:pPr>
            <w:r>
              <w:t>- методами подбора оборудования коксовых цехов;</w:t>
            </w:r>
          </w:p>
          <w:p w:rsidR="00D6368F" w:rsidRPr="00D213DF" w:rsidRDefault="00E14887" w:rsidP="00E14887">
            <w:r>
              <w:t>- методам</w:t>
            </w:r>
            <w:r w:rsidR="004926D5">
              <w:t>и оценки и анализа оборудования</w:t>
            </w:r>
            <w:r>
              <w:t>, обеспечивающего получение качественного кокса.</w:t>
            </w:r>
          </w:p>
        </w:tc>
      </w:tr>
    </w:tbl>
    <w:p w:rsidR="00D6368F" w:rsidRPr="00D213DF" w:rsidRDefault="00D6368F" w:rsidP="00D6368F">
      <w:pPr>
        <w:tabs>
          <w:tab w:val="left" w:pos="851"/>
        </w:tabs>
        <w:rPr>
          <w:rStyle w:val="FontStyle16"/>
          <w:b w:val="0"/>
        </w:rPr>
      </w:pPr>
    </w:p>
    <w:p w:rsidR="00D5232C" w:rsidRDefault="00D5232C" w:rsidP="00E92583"/>
    <w:p w:rsidR="00A46120" w:rsidRDefault="00A46120" w:rsidP="00E92583"/>
    <w:p w:rsidR="00A46120" w:rsidRDefault="00A46120" w:rsidP="00E92583"/>
    <w:p w:rsidR="00A46120" w:rsidRDefault="00A46120" w:rsidP="00E92583"/>
    <w:p w:rsidR="00A46120" w:rsidRDefault="00A46120" w:rsidP="00E92583"/>
    <w:p w:rsidR="00A46120" w:rsidRDefault="00A46120" w:rsidP="00E92583"/>
    <w:p w:rsidR="00A46120" w:rsidRDefault="00A46120" w:rsidP="00E92583"/>
    <w:p w:rsidR="00A46120" w:rsidRDefault="00A46120" w:rsidP="00E92583"/>
    <w:p w:rsidR="00A46120" w:rsidRDefault="00A46120" w:rsidP="00E92583"/>
    <w:p w:rsidR="00A46120" w:rsidRDefault="00A46120" w:rsidP="00E92583"/>
    <w:p w:rsidR="00A46120" w:rsidRDefault="00A46120" w:rsidP="00E92583"/>
    <w:p w:rsidR="00A46120" w:rsidRDefault="00A46120" w:rsidP="00E92583">
      <w:pPr>
        <w:sectPr w:rsidR="00A46120" w:rsidSect="00CF1BA2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6120" w:rsidRPr="00A46120" w:rsidRDefault="00A46120" w:rsidP="00A46120">
      <w:pPr>
        <w:pStyle w:val="1"/>
        <w:rPr>
          <w:rStyle w:val="FontStyle18"/>
          <w:b/>
          <w:i/>
          <w:sz w:val="24"/>
          <w:szCs w:val="24"/>
        </w:rPr>
      </w:pPr>
      <w:r w:rsidRPr="00A46120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A46120" w:rsidRPr="00391C61" w:rsidRDefault="00A46120" w:rsidP="00A4612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91C61">
        <w:rPr>
          <w:rStyle w:val="FontStyle18"/>
          <w:b w:val="0"/>
          <w:sz w:val="24"/>
          <w:szCs w:val="24"/>
        </w:rPr>
        <w:t>Общая трудое</w:t>
      </w:r>
      <w:r w:rsidR="00391C61">
        <w:rPr>
          <w:rStyle w:val="FontStyle18"/>
          <w:b w:val="0"/>
          <w:sz w:val="24"/>
          <w:szCs w:val="24"/>
        </w:rPr>
        <w:t xml:space="preserve">мкость дисциплины составляет </w:t>
      </w:r>
      <w:r w:rsidR="00391C61">
        <w:rPr>
          <w:rStyle w:val="FontStyle18"/>
          <w:b w:val="0"/>
          <w:sz w:val="24"/>
          <w:szCs w:val="24"/>
          <w:u w:val="single"/>
        </w:rPr>
        <w:t xml:space="preserve">  11 </w:t>
      </w:r>
      <w:r w:rsidR="00391C61">
        <w:rPr>
          <w:rStyle w:val="FontStyle18"/>
          <w:b w:val="0"/>
          <w:sz w:val="24"/>
          <w:szCs w:val="24"/>
        </w:rPr>
        <w:t xml:space="preserve"> зачетных единиц __</w:t>
      </w:r>
      <w:r w:rsidR="00391C61">
        <w:rPr>
          <w:rStyle w:val="FontStyle18"/>
          <w:b w:val="0"/>
          <w:sz w:val="24"/>
          <w:szCs w:val="24"/>
          <w:u w:val="single"/>
        </w:rPr>
        <w:t xml:space="preserve">396   </w:t>
      </w:r>
      <w:r w:rsidRPr="00391C61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A46120" w:rsidRPr="00391C61" w:rsidRDefault="00A46120" w:rsidP="00A4612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91C61">
        <w:rPr>
          <w:rStyle w:val="FontStyle18"/>
          <w:b w:val="0"/>
          <w:sz w:val="24"/>
          <w:szCs w:val="24"/>
        </w:rPr>
        <w:t>–</w:t>
      </w:r>
      <w:r w:rsidRPr="00391C61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391C61">
        <w:rPr>
          <w:rStyle w:val="FontStyle18"/>
          <w:b w:val="0"/>
          <w:sz w:val="24"/>
          <w:szCs w:val="24"/>
          <w:u w:val="single"/>
        </w:rPr>
        <w:t xml:space="preserve">  167,7 </w:t>
      </w:r>
      <w:r w:rsidRPr="00391C61">
        <w:rPr>
          <w:rStyle w:val="FontStyle18"/>
          <w:b w:val="0"/>
          <w:sz w:val="24"/>
          <w:szCs w:val="24"/>
        </w:rPr>
        <w:t xml:space="preserve"> акад. часов:</w:t>
      </w:r>
    </w:p>
    <w:p w:rsidR="00A46120" w:rsidRPr="00391C61" w:rsidRDefault="00391C61" w:rsidP="00A46120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162  акад. часа</w:t>
      </w:r>
      <w:r w:rsidR="00A46120" w:rsidRPr="00391C61">
        <w:rPr>
          <w:rStyle w:val="FontStyle18"/>
          <w:b w:val="0"/>
          <w:sz w:val="24"/>
          <w:szCs w:val="24"/>
        </w:rPr>
        <w:t>;</w:t>
      </w:r>
    </w:p>
    <w:p w:rsidR="00A46120" w:rsidRPr="00391C61" w:rsidRDefault="00391C61" w:rsidP="00A46120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 w:rsidR="00F50686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  <w:u w:val="single"/>
        </w:rPr>
        <w:t xml:space="preserve">  5,7 </w:t>
      </w:r>
      <w:r w:rsidR="00A46120" w:rsidRPr="00391C61">
        <w:rPr>
          <w:rStyle w:val="FontStyle18"/>
          <w:b w:val="0"/>
          <w:sz w:val="24"/>
          <w:szCs w:val="24"/>
        </w:rPr>
        <w:t xml:space="preserve"> акад. часов </w:t>
      </w:r>
    </w:p>
    <w:p w:rsidR="00A46120" w:rsidRPr="00391C61" w:rsidRDefault="00391C61" w:rsidP="00A46120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  <w:u w:val="single"/>
        </w:rPr>
        <w:t xml:space="preserve">  192,6 </w:t>
      </w:r>
      <w:r w:rsidR="00A46120" w:rsidRPr="00391C61">
        <w:rPr>
          <w:rStyle w:val="FontStyle18"/>
          <w:b w:val="0"/>
          <w:sz w:val="24"/>
          <w:szCs w:val="24"/>
        </w:rPr>
        <w:t xml:space="preserve"> акад. часов;</w:t>
      </w:r>
    </w:p>
    <w:p w:rsidR="00A46120" w:rsidRPr="00391C61" w:rsidRDefault="00A46120" w:rsidP="00A46120">
      <w:pPr>
        <w:tabs>
          <w:tab w:val="left" w:pos="851"/>
        </w:tabs>
        <w:rPr>
          <w:rStyle w:val="FontStyle18"/>
          <w:b w:val="0"/>
          <w:i/>
          <w:sz w:val="24"/>
          <w:szCs w:val="24"/>
        </w:rPr>
      </w:pPr>
      <w:r w:rsidRPr="00391C61">
        <w:rPr>
          <w:rStyle w:val="FontStyle18"/>
          <w:b w:val="0"/>
          <w:sz w:val="24"/>
          <w:szCs w:val="24"/>
        </w:rPr>
        <w:t>–</w:t>
      </w:r>
      <w:r w:rsidRPr="00391C61">
        <w:rPr>
          <w:rStyle w:val="FontStyle18"/>
          <w:b w:val="0"/>
          <w:sz w:val="24"/>
          <w:szCs w:val="24"/>
        </w:rPr>
        <w:tab/>
        <w:t xml:space="preserve">подготовка к экзамену – 35,7 акад. часа </w:t>
      </w:r>
    </w:p>
    <w:p w:rsidR="00A46120" w:rsidRPr="00391C61" w:rsidRDefault="00A46120" w:rsidP="00A46120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2"/>
        <w:gridCol w:w="545"/>
        <w:gridCol w:w="568"/>
        <w:gridCol w:w="654"/>
        <w:gridCol w:w="650"/>
        <w:gridCol w:w="973"/>
        <w:gridCol w:w="3150"/>
        <w:gridCol w:w="2854"/>
        <w:gridCol w:w="1084"/>
      </w:tblGrid>
      <w:tr w:rsidR="00A46120" w:rsidRPr="00391C61" w:rsidTr="00923C40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A46120" w:rsidRPr="00391C61" w:rsidRDefault="00A46120" w:rsidP="0010472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91C6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A46120" w:rsidRPr="00391C61" w:rsidRDefault="00A46120" w:rsidP="0010472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91C6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A46120" w:rsidRPr="00391C61" w:rsidRDefault="00A46120" w:rsidP="0010472A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391C61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9" w:type="pct"/>
            <w:gridSpan w:val="3"/>
            <w:vAlign w:val="center"/>
          </w:tcPr>
          <w:p w:rsidR="00A46120" w:rsidRPr="00391C61" w:rsidRDefault="00A46120" w:rsidP="0010472A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91C6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391C6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</w:t>
            </w:r>
            <w:r w:rsidRPr="00391C6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91C6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391C6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A46120" w:rsidRPr="00391C61" w:rsidRDefault="00A46120" w:rsidP="0010472A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91C6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391C6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91C6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A46120" w:rsidRPr="00391C61" w:rsidRDefault="00A46120" w:rsidP="0010472A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91C6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391C6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A46120" w:rsidRPr="00391C61" w:rsidRDefault="00A46120" w:rsidP="0010472A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391C6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391C6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391C6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91C6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A46120" w:rsidRPr="00391C61" w:rsidRDefault="00A46120" w:rsidP="0010472A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91C6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391C6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391C6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A46120" w:rsidRPr="00A46120" w:rsidTr="00923C40">
        <w:trPr>
          <w:cantSplit/>
          <w:trHeight w:val="1134"/>
          <w:tblHeader/>
        </w:trPr>
        <w:tc>
          <w:tcPr>
            <w:tcW w:w="1424" w:type="pct"/>
            <w:vMerge/>
          </w:tcPr>
          <w:p w:rsidR="00A46120" w:rsidRPr="00391C61" w:rsidRDefault="00A46120" w:rsidP="0010472A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A46120" w:rsidRPr="00391C61" w:rsidRDefault="00A46120" w:rsidP="0010472A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A46120" w:rsidRPr="00391C61" w:rsidRDefault="00A46120" w:rsidP="0010472A">
            <w:pPr>
              <w:pStyle w:val="Style14"/>
              <w:widowControl/>
              <w:ind w:firstLine="0"/>
              <w:jc w:val="center"/>
            </w:pPr>
            <w:r w:rsidRPr="00391C61"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A46120" w:rsidRPr="004D577F" w:rsidRDefault="00A46120" w:rsidP="0010472A">
            <w:pPr>
              <w:pStyle w:val="Style14"/>
              <w:widowControl/>
              <w:ind w:firstLine="0"/>
              <w:jc w:val="center"/>
            </w:pPr>
            <w:proofErr w:type="spellStart"/>
            <w:r w:rsidRPr="004D577F">
              <w:t>лаборат</w:t>
            </w:r>
            <w:proofErr w:type="spellEnd"/>
            <w:r w:rsidRPr="004D577F">
              <w:t>.</w:t>
            </w:r>
          </w:p>
          <w:p w:rsidR="00A46120" w:rsidRPr="004D577F" w:rsidRDefault="00A46120" w:rsidP="0010472A">
            <w:pPr>
              <w:pStyle w:val="Style14"/>
              <w:widowControl/>
              <w:ind w:firstLine="0"/>
              <w:jc w:val="center"/>
            </w:pPr>
            <w:r w:rsidRPr="004D577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A46120" w:rsidRPr="00391C61" w:rsidRDefault="00A46120" w:rsidP="0010472A">
            <w:pPr>
              <w:pStyle w:val="Style14"/>
              <w:widowControl/>
              <w:ind w:firstLine="0"/>
              <w:jc w:val="center"/>
            </w:pPr>
            <w:proofErr w:type="spellStart"/>
            <w:r w:rsidRPr="00391C61">
              <w:t>практич</w:t>
            </w:r>
            <w:proofErr w:type="spellEnd"/>
            <w:r w:rsidRPr="00391C61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A46120" w:rsidRPr="00391C61" w:rsidRDefault="00A46120" w:rsidP="0010472A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A46120" w:rsidRPr="00391C61" w:rsidRDefault="00A46120" w:rsidP="0010472A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A46120" w:rsidRPr="00A46120" w:rsidRDefault="00A46120" w:rsidP="0010472A">
            <w:pPr>
              <w:pStyle w:val="Style14"/>
              <w:widowControl/>
              <w:jc w:val="center"/>
            </w:pPr>
          </w:p>
        </w:tc>
        <w:tc>
          <w:tcPr>
            <w:tcW w:w="370" w:type="pct"/>
            <w:vMerge/>
            <w:textDirection w:val="btLr"/>
          </w:tcPr>
          <w:p w:rsidR="00A46120" w:rsidRPr="00A46120" w:rsidRDefault="00A46120" w:rsidP="0010472A">
            <w:pPr>
              <w:pStyle w:val="Style14"/>
              <w:widowControl/>
              <w:jc w:val="center"/>
            </w:pPr>
          </w:p>
        </w:tc>
      </w:tr>
      <w:tr w:rsidR="00A46120" w:rsidRPr="00A46120" w:rsidTr="00923C40">
        <w:trPr>
          <w:trHeight w:val="268"/>
        </w:trPr>
        <w:tc>
          <w:tcPr>
            <w:tcW w:w="1424" w:type="pct"/>
          </w:tcPr>
          <w:p w:rsidR="00A46120" w:rsidRPr="00A46120" w:rsidRDefault="00A46120" w:rsidP="005C54E4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A46120">
              <w:t>1. Раздел</w:t>
            </w:r>
            <w:r w:rsidR="005C54E4">
              <w:t>:</w:t>
            </w:r>
            <w:r w:rsidR="000E4EAC">
              <w:t xml:space="preserve"> </w:t>
            </w:r>
            <w:r w:rsidR="005C54E4">
              <w:t>Появление кокса</w:t>
            </w:r>
          </w:p>
        </w:tc>
        <w:tc>
          <w:tcPr>
            <w:tcW w:w="186" w:type="pct"/>
          </w:tcPr>
          <w:p w:rsidR="00A46120" w:rsidRPr="00A46120" w:rsidRDefault="00A67F2A" w:rsidP="0010472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A46120" w:rsidRPr="004D577F" w:rsidRDefault="00A46120" w:rsidP="001047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5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left"/>
            </w:pPr>
          </w:p>
        </w:tc>
      </w:tr>
      <w:tr w:rsidR="00A46120" w:rsidRPr="00A46120" w:rsidTr="00923C40">
        <w:trPr>
          <w:trHeight w:val="422"/>
        </w:trPr>
        <w:tc>
          <w:tcPr>
            <w:tcW w:w="1424" w:type="pct"/>
          </w:tcPr>
          <w:p w:rsidR="00A46120" w:rsidRPr="00A46120" w:rsidRDefault="00E24E32" w:rsidP="000E4EAC">
            <w:pPr>
              <w:pStyle w:val="Style14"/>
              <w:widowControl/>
              <w:ind w:firstLine="0"/>
            </w:pPr>
            <w:r>
              <w:t xml:space="preserve">1.1. </w:t>
            </w:r>
            <w:r w:rsidR="00A46120" w:rsidRPr="00A46120">
              <w:t>Тема</w:t>
            </w:r>
            <w:r w:rsidR="000E4EAC">
              <w:t xml:space="preserve">: </w:t>
            </w:r>
            <w:r w:rsidR="000E4EAC" w:rsidRPr="000E4EAC">
              <w:t>История развития коксох</w:t>
            </w:r>
            <w:r w:rsidR="000E4EAC" w:rsidRPr="000E4EAC">
              <w:t>и</w:t>
            </w:r>
            <w:r w:rsidR="000E4EAC" w:rsidRPr="000E4EAC">
              <w:t>мического производства</w:t>
            </w:r>
            <w:r w:rsidR="000E4EAC">
              <w:rPr>
                <w:b/>
              </w:rPr>
              <w:t xml:space="preserve"> </w:t>
            </w:r>
          </w:p>
        </w:tc>
        <w:tc>
          <w:tcPr>
            <w:tcW w:w="186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A46120" w:rsidRPr="00A46120" w:rsidRDefault="00E24E32" w:rsidP="0010472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A46120" w:rsidRPr="004D577F" w:rsidRDefault="00A46120" w:rsidP="001047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A46120" w:rsidRPr="00E24E32" w:rsidRDefault="00654362" w:rsidP="00E24E3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A46120" w:rsidRPr="00E24E32" w:rsidRDefault="00A46120" w:rsidP="0010472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A46120" w:rsidRDefault="000E4EAC" w:rsidP="000E4EA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ПК-6-зу</w:t>
            </w:r>
          </w:p>
          <w:p w:rsidR="000E4EAC" w:rsidRPr="00A46120" w:rsidRDefault="000E4EAC" w:rsidP="000E4EA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ПК-9-з</w:t>
            </w:r>
          </w:p>
        </w:tc>
      </w:tr>
      <w:tr w:rsidR="00A46120" w:rsidRPr="00A46120" w:rsidTr="00923C40">
        <w:trPr>
          <w:trHeight w:val="422"/>
        </w:trPr>
        <w:tc>
          <w:tcPr>
            <w:tcW w:w="1424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</w:pPr>
            <w:r w:rsidRPr="00A46120">
              <w:t>1.2. Тема</w:t>
            </w:r>
            <w:r w:rsidR="000E4EAC">
              <w:t>:</w:t>
            </w:r>
            <w:r w:rsidR="00B71A18">
              <w:t xml:space="preserve"> Кокс - применение и треб</w:t>
            </w:r>
            <w:r w:rsidR="00B71A18">
              <w:t>о</w:t>
            </w:r>
            <w:r w:rsidR="00B71A18">
              <w:t>вания к качеству</w:t>
            </w:r>
          </w:p>
        </w:tc>
        <w:tc>
          <w:tcPr>
            <w:tcW w:w="186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A46120" w:rsidRPr="00A46120" w:rsidRDefault="005C54E4" w:rsidP="0010472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3" w:type="pct"/>
          </w:tcPr>
          <w:p w:rsidR="00A46120" w:rsidRPr="0010472A" w:rsidRDefault="005C54E4" w:rsidP="0010472A">
            <w:pPr>
              <w:pStyle w:val="Style14"/>
              <w:widowControl/>
              <w:ind w:firstLine="0"/>
              <w:jc w:val="center"/>
              <w:rPr>
                <w:u w:val="single"/>
              </w:rPr>
            </w:pPr>
            <w:r w:rsidRPr="0010472A">
              <w:rPr>
                <w:u w:val="single"/>
              </w:rPr>
              <w:t>10</w:t>
            </w:r>
          </w:p>
          <w:p w:rsidR="005C54E4" w:rsidRPr="004D577F" w:rsidRDefault="00D3078C" w:rsidP="005C54E4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 w:rsidRPr="0010472A">
              <w:t>И</w:t>
            </w:r>
            <w:proofErr w:type="gramStart"/>
            <w:r w:rsidR="005C54E4" w:rsidRPr="0010472A">
              <w:t>6</w:t>
            </w:r>
            <w:proofErr w:type="gramEnd"/>
          </w:p>
        </w:tc>
        <w:tc>
          <w:tcPr>
            <w:tcW w:w="222" w:type="pct"/>
          </w:tcPr>
          <w:p w:rsidR="00A46120" w:rsidRPr="00A46120" w:rsidRDefault="00654362" w:rsidP="0010472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32" w:type="pct"/>
          </w:tcPr>
          <w:p w:rsidR="00A46120" w:rsidRPr="00E24E32" w:rsidRDefault="005C54E4" w:rsidP="005C54E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5" w:type="pct"/>
          </w:tcPr>
          <w:p w:rsidR="00A46120" w:rsidRDefault="005C54E4" w:rsidP="0010472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Написание теоретического введения к лаб. работам.</w:t>
            </w:r>
          </w:p>
          <w:p w:rsidR="005C54E4" w:rsidRPr="00E24E32" w:rsidRDefault="005C54E4" w:rsidP="0010472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74" w:type="pct"/>
          </w:tcPr>
          <w:p w:rsidR="00A46120" w:rsidRDefault="00CC120E" w:rsidP="0010472A">
            <w:pPr>
              <w:pStyle w:val="Style14"/>
              <w:widowControl/>
              <w:ind w:firstLine="0"/>
              <w:jc w:val="left"/>
            </w:pPr>
            <w:r>
              <w:t xml:space="preserve">Проверка </w:t>
            </w:r>
            <w:proofErr w:type="spellStart"/>
            <w:r>
              <w:t>теретического</w:t>
            </w:r>
            <w:proofErr w:type="spellEnd"/>
            <w:r>
              <w:t xml:space="preserve"> введения</w:t>
            </w:r>
          </w:p>
          <w:p w:rsidR="00CC120E" w:rsidRDefault="00CC120E" w:rsidP="0010472A">
            <w:pPr>
              <w:pStyle w:val="Style14"/>
              <w:widowControl/>
              <w:ind w:firstLine="0"/>
              <w:jc w:val="left"/>
            </w:pPr>
            <w:r>
              <w:t>Проверка расчётов лаб</w:t>
            </w:r>
            <w:r>
              <w:t>о</w:t>
            </w:r>
            <w:r>
              <w:t>раторной работы</w:t>
            </w:r>
          </w:p>
          <w:p w:rsidR="00CC120E" w:rsidRPr="00A46120" w:rsidRDefault="00CC120E" w:rsidP="0010472A">
            <w:pPr>
              <w:pStyle w:val="Style14"/>
              <w:widowControl/>
              <w:ind w:firstLine="0"/>
              <w:jc w:val="left"/>
            </w:pPr>
            <w:r>
              <w:t>Проверка решения инд</w:t>
            </w:r>
            <w:r>
              <w:t>и</w:t>
            </w:r>
            <w:r>
              <w:t>видуальных задач по теме</w:t>
            </w:r>
          </w:p>
        </w:tc>
        <w:tc>
          <w:tcPr>
            <w:tcW w:w="370" w:type="pct"/>
          </w:tcPr>
          <w:p w:rsidR="00A46120" w:rsidRDefault="004926D5" w:rsidP="0010472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ПК-6-зув</w:t>
            </w:r>
          </w:p>
          <w:p w:rsidR="00CC120E" w:rsidRPr="00A46120" w:rsidRDefault="00CC120E" w:rsidP="0010472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ПК-9-з</w:t>
            </w:r>
          </w:p>
        </w:tc>
      </w:tr>
      <w:tr w:rsidR="00A46120" w:rsidRPr="00A46120" w:rsidTr="00923C40">
        <w:trPr>
          <w:trHeight w:val="499"/>
        </w:trPr>
        <w:tc>
          <w:tcPr>
            <w:tcW w:w="1424" w:type="pct"/>
          </w:tcPr>
          <w:p w:rsidR="00A46120" w:rsidRPr="004D577F" w:rsidRDefault="00A46120" w:rsidP="0010472A">
            <w:pPr>
              <w:pStyle w:val="Style14"/>
              <w:widowControl/>
              <w:ind w:firstLine="0"/>
              <w:rPr>
                <w:b/>
                <w:i/>
              </w:rPr>
            </w:pPr>
            <w:r w:rsidRPr="004D577F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</w:tcPr>
          <w:p w:rsidR="00A46120" w:rsidRPr="004D577F" w:rsidRDefault="00A46120" w:rsidP="0010472A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94" w:type="pct"/>
          </w:tcPr>
          <w:p w:rsidR="00A46120" w:rsidRPr="004D577F" w:rsidRDefault="00654362" w:rsidP="0010472A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4D577F">
              <w:rPr>
                <w:b/>
                <w:i/>
              </w:rPr>
              <w:t>8</w:t>
            </w:r>
          </w:p>
        </w:tc>
        <w:tc>
          <w:tcPr>
            <w:tcW w:w="223" w:type="pct"/>
          </w:tcPr>
          <w:p w:rsidR="00A46120" w:rsidRPr="0010472A" w:rsidRDefault="00654362" w:rsidP="00D3078C">
            <w:pPr>
              <w:pStyle w:val="Style14"/>
              <w:widowControl/>
              <w:ind w:firstLine="0"/>
              <w:jc w:val="center"/>
              <w:rPr>
                <w:b/>
                <w:i/>
                <w:u w:val="single"/>
              </w:rPr>
            </w:pPr>
            <w:r w:rsidRPr="0010472A">
              <w:rPr>
                <w:b/>
                <w:i/>
                <w:u w:val="single"/>
              </w:rPr>
              <w:t>10</w:t>
            </w:r>
          </w:p>
          <w:p w:rsidR="00D3078C" w:rsidRPr="00D3078C" w:rsidRDefault="00D3078C" w:rsidP="00D3078C">
            <w:pPr>
              <w:pStyle w:val="Style14"/>
              <w:widowControl/>
              <w:ind w:firstLine="0"/>
              <w:jc w:val="center"/>
              <w:rPr>
                <w:b/>
                <w:i/>
                <w:highlight w:val="yellow"/>
              </w:rPr>
            </w:pPr>
            <w:r w:rsidRPr="0010472A">
              <w:rPr>
                <w:b/>
                <w:i/>
              </w:rPr>
              <w:t>И</w:t>
            </w:r>
            <w:proofErr w:type="gramStart"/>
            <w:r w:rsidRPr="0010472A">
              <w:rPr>
                <w:b/>
                <w:i/>
              </w:rPr>
              <w:t>6</w:t>
            </w:r>
            <w:proofErr w:type="gramEnd"/>
          </w:p>
        </w:tc>
        <w:tc>
          <w:tcPr>
            <w:tcW w:w="222" w:type="pct"/>
          </w:tcPr>
          <w:p w:rsidR="00A46120" w:rsidRPr="004D577F" w:rsidRDefault="00654362" w:rsidP="0010472A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4D577F">
              <w:rPr>
                <w:b/>
                <w:i/>
              </w:rPr>
              <w:t>6</w:t>
            </w:r>
          </w:p>
        </w:tc>
        <w:tc>
          <w:tcPr>
            <w:tcW w:w="332" w:type="pct"/>
          </w:tcPr>
          <w:p w:rsidR="00A46120" w:rsidRPr="004D577F" w:rsidRDefault="00654362" w:rsidP="0065436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77F"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075" w:type="pct"/>
          </w:tcPr>
          <w:p w:rsidR="00A46120" w:rsidRPr="00E24E32" w:rsidRDefault="00A46120" w:rsidP="0010472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A40D9A" w:rsidRDefault="00A40D9A" w:rsidP="00A40D9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ПК-6-зув</w:t>
            </w:r>
          </w:p>
          <w:p w:rsidR="00A46120" w:rsidRPr="00A46120" w:rsidRDefault="00A40D9A" w:rsidP="0010472A">
            <w:pPr>
              <w:pStyle w:val="Style14"/>
              <w:widowControl/>
              <w:ind w:firstLine="0"/>
              <w:jc w:val="left"/>
            </w:pPr>
            <w:r>
              <w:t xml:space="preserve">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ПК-9-з </w:t>
            </w:r>
          </w:p>
        </w:tc>
      </w:tr>
      <w:tr w:rsidR="00A46120" w:rsidRPr="00A46120" w:rsidTr="00923C40">
        <w:trPr>
          <w:trHeight w:val="70"/>
        </w:trPr>
        <w:tc>
          <w:tcPr>
            <w:tcW w:w="1424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</w:pPr>
            <w:r w:rsidRPr="00A46120">
              <w:t>2. Раздел</w:t>
            </w:r>
            <w:r w:rsidR="00847826">
              <w:t>: Основные представления о процессе коксования</w:t>
            </w:r>
          </w:p>
        </w:tc>
        <w:tc>
          <w:tcPr>
            <w:tcW w:w="186" w:type="pct"/>
          </w:tcPr>
          <w:p w:rsidR="00A46120" w:rsidRPr="00A67F2A" w:rsidRDefault="00A67F2A" w:rsidP="0010472A">
            <w:pPr>
              <w:pStyle w:val="Style14"/>
              <w:widowControl/>
              <w:ind w:firstLine="0"/>
              <w:jc w:val="center"/>
            </w:pPr>
            <w:r w:rsidRPr="00A67F2A">
              <w:t>6</w:t>
            </w:r>
          </w:p>
        </w:tc>
        <w:tc>
          <w:tcPr>
            <w:tcW w:w="194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A46120" w:rsidRPr="00E24E32" w:rsidRDefault="00A46120" w:rsidP="0010472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75" w:type="pct"/>
          </w:tcPr>
          <w:p w:rsidR="00A46120" w:rsidRPr="00E24E32" w:rsidRDefault="00A46120" w:rsidP="0010472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4030D0" w:rsidRDefault="004030D0" w:rsidP="004030D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ПК-6-зув</w:t>
            </w:r>
          </w:p>
          <w:p w:rsidR="00A46120" w:rsidRPr="00A46120" w:rsidRDefault="004030D0" w:rsidP="0010472A">
            <w:pPr>
              <w:pStyle w:val="Style14"/>
              <w:widowControl/>
              <w:ind w:firstLine="0"/>
              <w:jc w:val="left"/>
            </w:pPr>
            <w:r>
              <w:t xml:space="preserve"> </w:t>
            </w:r>
          </w:p>
        </w:tc>
      </w:tr>
      <w:tr w:rsidR="00A46120" w:rsidRPr="00A46120" w:rsidTr="00923C40">
        <w:trPr>
          <w:trHeight w:val="499"/>
        </w:trPr>
        <w:tc>
          <w:tcPr>
            <w:tcW w:w="1424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</w:pPr>
            <w:r w:rsidRPr="00A46120">
              <w:lastRenderedPageBreak/>
              <w:t>2.1. Тема</w:t>
            </w:r>
            <w:r w:rsidR="00847826">
              <w:t>: Основные понятия. Схема термической деструкции углей</w:t>
            </w:r>
          </w:p>
        </w:tc>
        <w:tc>
          <w:tcPr>
            <w:tcW w:w="186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A46120" w:rsidRPr="00A46120" w:rsidRDefault="00847826" w:rsidP="0010472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A46120" w:rsidRDefault="0010472A" w:rsidP="0010472A">
            <w:pPr>
              <w:pStyle w:val="Style14"/>
              <w:widowControl/>
              <w:ind w:firstLine="0"/>
              <w:jc w:val="center"/>
              <w:rPr>
                <w:u w:val="single"/>
                <w:lang w:val="en-US"/>
              </w:rPr>
            </w:pPr>
            <w:r w:rsidRPr="0010472A">
              <w:rPr>
                <w:u w:val="single"/>
                <w:lang w:val="en-US"/>
              </w:rPr>
              <w:t>10</w:t>
            </w:r>
          </w:p>
          <w:p w:rsidR="0010472A" w:rsidRPr="0010472A" w:rsidRDefault="0010472A" w:rsidP="0010472A">
            <w:pPr>
              <w:pStyle w:val="Style14"/>
              <w:widowControl/>
              <w:ind w:firstLine="0"/>
              <w:jc w:val="center"/>
            </w:pPr>
            <w:r w:rsidRPr="0010472A">
              <w:rPr>
                <w:lang w:val="en-US"/>
              </w:rPr>
              <w:t>И6</w:t>
            </w:r>
          </w:p>
        </w:tc>
        <w:tc>
          <w:tcPr>
            <w:tcW w:w="222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A46120" w:rsidRPr="00E24E32" w:rsidRDefault="00A46120" w:rsidP="0010472A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A46120" w:rsidRPr="00E24E32" w:rsidRDefault="00A46120" w:rsidP="0010472A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A46120" w:rsidRPr="00A46120" w:rsidRDefault="00A46120" w:rsidP="0010472A"/>
        </w:tc>
        <w:tc>
          <w:tcPr>
            <w:tcW w:w="370" w:type="pct"/>
          </w:tcPr>
          <w:p w:rsidR="00A46120" w:rsidRPr="00A46120" w:rsidRDefault="00A46120" w:rsidP="0010472A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120" w:rsidRPr="00A46120" w:rsidTr="00923C40">
        <w:trPr>
          <w:trHeight w:val="499"/>
        </w:trPr>
        <w:tc>
          <w:tcPr>
            <w:tcW w:w="1424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</w:pPr>
            <w:r w:rsidRPr="00A46120">
              <w:t>2.2. Тема</w:t>
            </w:r>
            <w:r w:rsidR="00847826">
              <w:t xml:space="preserve">: Спекание и </w:t>
            </w:r>
            <w:proofErr w:type="spellStart"/>
            <w:r w:rsidR="00847826">
              <w:t>коксообразов</w:t>
            </w:r>
            <w:r w:rsidR="00847826">
              <w:t>а</w:t>
            </w:r>
            <w:r w:rsidR="00847826">
              <w:t>ние</w:t>
            </w:r>
            <w:proofErr w:type="spellEnd"/>
            <w:r w:rsidR="00847826">
              <w:t>. Коксование в промышленных п</w:t>
            </w:r>
            <w:r w:rsidR="00847826">
              <w:t>е</w:t>
            </w:r>
            <w:r w:rsidR="00847826">
              <w:t>чах</w:t>
            </w:r>
          </w:p>
        </w:tc>
        <w:tc>
          <w:tcPr>
            <w:tcW w:w="186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A46120" w:rsidRPr="00A46120" w:rsidRDefault="00847826" w:rsidP="0010472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3" w:type="pct"/>
          </w:tcPr>
          <w:p w:rsidR="00A46120" w:rsidRDefault="0010472A" w:rsidP="0010472A">
            <w:pPr>
              <w:pStyle w:val="Style14"/>
              <w:widowControl/>
              <w:ind w:firstLine="0"/>
              <w:jc w:val="center"/>
              <w:rPr>
                <w:u w:val="single"/>
              </w:rPr>
            </w:pPr>
            <w:r w:rsidRPr="0010472A">
              <w:rPr>
                <w:u w:val="single"/>
              </w:rPr>
              <w:t>14</w:t>
            </w:r>
          </w:p>
          <w:p w:rsidR="0010472A" w:rsidRPr="0010472A" w:rsidRDefault="0010472A" w:rsidP="0010472A">
            <w:pPr>
              <w:pStyle w:val="Style14"/>
              <w:widowControl/>
              <w:ind w:firstLine="0"/>
              <w:jc w:val="center"/>
            </w:pPr>
            <w:r>
              <w:t>И</w:t>
            </w:r>
            <w:proofErr w:type="gramStart"/>
            <w:r>
              <w:t>2</w:t>
            </w:r>
            <w:proofErr w:type="gramEnd"/>
          </w:p>
        </w:tc>
        <w:tc>
          <w:tcPr>
            <w:tcW w:w="222" w:type="pct"/>
          </w:tcPr>
          <w:p w:rsidR="00A46120" w:rsidRPr="00A46120" w:rsidRDefault="004D577F" w:rsidP="0010472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32" w:type="pct"/>
          </w:tcPr>
          <w:p w:rsidR="00A46120" w:rsidRPr="00E24E32" w:rsidRDefault="00517781" w:rsidP="00517781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A46120" w:rsidRDefault="004D577F" w:rsidP="0010472A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4D577F" w:rsidRPr="00E24E32" w:rsidRDefault="004D577F" w:rsidP="0010472A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коллоквиуму</w:t>
            </w:r>
          </w:p>
        </w:tc>
        <w:tc>
          <w:tcPr>
            <w:tcW w:w="974" w:type="pct"/>
          </w:tcPr>
          <w:p w:rsidR="00A46120" w:rsidRPr="00A46120" w:rsidRDefault="00A46120" w:rsidP="0010472A"/>
        </w:tc>
        <w:tc>
          <w:tcPr>
            <w:tcW w:w="370" w:type="pct"/>
          </w:tcPr>
          <w:p w:rsidR="00A46120" w:rsidRPr="00A46120" w:rsidRDefault="00A46120" w:rsidP="0010472A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26" w:rsidRPr="00A46120" w:rsidTr="00923C40">
        <w:trPr>
          <w:trHeight w:val="499"/>
        </w:trPr>
        <w:tc>
          <w:tcPr>
            <w:tcW w:w="1424" w:type="pct"/>
          </w:tcPr>
          <w:p w:rsidR="00847826" w:rsidRPr="00A46120" w:rsidRDefault="00847826" w:rsidP="0010472A">
            <w:pPr>
              <w:pStyle w:val="Style14"/>
              <w:widowControl/>
              <w:ind w:firstLine="0"/>
            </w:pPr>
            <w:r>
              <w:t>2.3 Тема: Летучие продукты коксов</w:t>
            </w:r>
            <w:r>
              <w:t>а</w:t>
            </w:r>
            <w:r>
              <w:t>ния.</w:t>
            </w:r>
          </w:p>
        </w:tc>
        <w:tc>
          <w:tcPr>
            <w:tcW w:w="186" w:type="pct"/>
          </w:tcPr>
          <w:p w:rsidR="00847826" w:rsidRPr="00A46120" w:rsidRDefault="00847826" w:rsidP="001047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847826" w:rsidRDefault="00847826" w:rsidP="0010472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847826" w:rsidRPr="00A46120" w:rsidRDefault="00847826" w:rsidP="001047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47826" w:rsidRPr="00A46120" w:rsidRDefault="00847826" w:rsidP="001047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47826" w:rsidRPr="00E24E32" w:rsidRDefault="00847826" w:rsidP="0010472A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847826" w:rsidRPr="00E24E32" w:rsidRDefault="00847826" w:rsidP="0010472A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847826" w:rsidRPr="00A46120" w:rsidRDefault="00847826" w:rsidP="0010472A"/>
        </w:tc>
        <w:tc>
          <w:tcPr>
            <w:tcW w:w="370" w:type="pct"/>
          </w:tcPr>
          <w:p w:rsidR="00847826" w:rsidRPr="00A46120" w:rsidRDefault="00847826" w:rsidP="0010472A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26" w:rsidRPr="00A46120" w:rsidTr="00923C40">
        <w:trPr>
          <w:trHeight w:val="499"/>
        </w:trPr>
        <w:tc>
          <w:tcPr>
            <w:tcW w:w="1424" w:type="pct"/>
          </w:tcPr>
          <w:p w:rsidR="00847826" w:rsidRDefault="00847826" w:rsidP="0010472A">
            <w:pPr>
              <w:pStyle w:val="Style14"/>
              <w:widowControl/>
              <w:ind w:firstLine="0"/>
            </w:pPr>
            <w:r>
              <w:t>2.4 Тема: Тепловой поток в угольной загрузке. Движение парогазовых пр</w:t>
            </w:r>
            <w:r>
              <w:t>о</w:t>
            </w:r>
            <w:r>
              <w:t>дуктов в угольной загрузке. Продолж</w:t>
            </w:r>
            <w:r>
              <w:t>и</w:t>
            </w:r>
            <w:r>
              <w:t>тельность процесса коксования</w:t>
            </w:r>
          </w:p>
        </w:tc>
        <w:tc>
          <w:tcPr>
            <w:tcW w:w="186" w:type="pct"/>
          </w:tcPr>
          <w:p w:rsidR="00847826" w:rsidRPr="00A46120" w:rsidRDefault="00847826" w:rsidP="001047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847826" w:rsidRDefault="00847826" w:rsidP="0010472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3" w:type="pct"/>
          </w:tcPr>
          <w:p w:rsidR="00847826" w:rsidRPr="00A46120" w:rsidRDefault="00847826" w:rsidP="001047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47826" w:rsidRPr="00A46120" w:rsidRDefault="004D577F" w:rsidP="0010472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32" w:type="pct"/>
          </w:tcPr>
          <w:p w:rsidR="00847826" w:rsidRPr="00E24E32" w:rsidRDefault="00517781" w:rsidP="00517781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847826" w:rsidRDefault="004D577F" w:rsidP="0010472A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4D577F" w:rsidRPr="00E24E32" w:rsidRDefault="004D577F" w:rsidP="0010472A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коллоквиуму </w:t>
            </w:r>
          </w:p>
        </w:tc>
        <w:tc>
          <w:tcPr>
            <w:tcW w:w="974" w:type="pct"/>
          </w:tcPr>
          <w:p w:rsidR="00847826" w:rsidRDefault="008B0046" w:rsidP="0010472A">
            <w:r>
              <w:t>Коллоквиум</w:t>
            </w:r>
          </w:p>
          <w:p w:rsidR="008B0046" w:rsidRPr="00A46120" w:rsidRDefault="008B0046" w:rsidP="0010472A">
            <w:r>
              <w:t>Решение задач по теме</w:t>
            </w:r>
          </w:p>
        </w:tc>
        <w:tc>
          <w:tcPr>
            <w:tcW w:w="370" w:type="pct"/>
          </w:tcPr>
          <w:p w:rsidR="00847826" w:rsidRPr="00A46120" w:rsidRDefault="00847826" w:rsidP="0010472A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120" w:rsidRPr="00A46120" w:rsidTr="00923C40">
        <w:trPr>
          <w:trHeight w:val="499"/>
        </w:trPr>
        <w:tc>
          <w:tcPr>
            <w:tcW w:w="1424" w:type="pct"/>
          </w:tcPr>
          <w:p w:rsidR="00A46120" w:rsidRPr="004D577F" w:rsidRDefault="00A46120" w:rsidP="0010472A">
            <w:pPr>
              <w:pStyle w:val="Style14"/>
              <w:widowControl/>
              <w:ind w:firstLine="0"/>
              <w:rPr>
                <w:b/>
                <w:i/>
              </w:rPr>
            </w:pPr>
            <w:r w:rsidRPr="004D577F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</w:tcPr>
          <w:p w:rsidR="00A46120" w:rsidRPr="004D577F" w:rsidRDefault="00A46120" w:rsidP="0010472A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94" w:type="pct"/>
          </w:tcPr>
          <w:p w:rsidR="00A46120" w:rsidRPr="004D577F" w:rsidRDefault="004D577F" w:rsidP="0010472A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4D577F">
              <w:rPr>
                <w:b/>
                <w:i/>
              </w:rPr>
              <w:t>14</w:t>
            </w:r>
          </w:p>
        </w:tc>
        <w:tc>
          <w:tcPr>
            <w:tcW w:w="223" w:type="pct"/>
          </w:tcPr>
          <w:p w:rsidR="00A46120" w:rsidRDefault="0010472A" w:rsidP="0010472A">
            <w:pPr>
              <w:pStyle w:val="Style14"/>
              <w:widowControl/>
              <w:ind w:firstLine="0"/>
              <w:jc w:val="center"/>
              <w:rPr>
                <w:b/>
                <w:i/>
                <w:u w:val="single"/>
              </w:rPr>
            </w:pPr>
            <w:r w:rsidRPr="0010472A">
              <w:rPr>
                <w:b/>
                <w:i/>
                <w:u w:val="single"/>
              </w:rPr>
              <w:t>24</w:t>
            </w:r>
          </w:p>
          <w:p w:rsidR="0010472A" w:rsidRPr="0010472A" w:rsidRDefault="0010472A" w:rsidP="0010472A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10472A">
              <w:rPr>
                <w:b/>
                <w:i/>
              </w:rPr>
              <w:t>И8</w:t>
            </w:r>
          </w:p>
        </w:tc>
        <w:tc>
          <w:tcPr>
            <w:tcW w:w="222" w:type="pct"/>
          </w:tcPr>
          <w:p w:rsidR="00A46120" w:rsidRPr="004D577F" w:rsidRDefault="004D577F" w:rsidP="0010472A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4D577F">
              <w:rPr>
                <w:b/>
                <w:i/>
              </w:rPr>
              <w:t>12</w:t>
            </w:r>
          </w:p>
        </w:tc>
        <w:tc>
          <w:tcPr>
            <w:tcW w:w="332" w:type="pct"/>
          </w:tcPr>
          <w:p w:rsidR="00A46120" w:rsidRPr="00517781" w:rsidRDefault="00517781" w:rsidP="0051778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7781"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075" w:type="pct"/>
          </w:tcPr>
          <w:p w:rsidR="00A46120" w:rsidRPr="00E24E32" w:rsidRDefault="00A46120" w:rsidP="0010472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left"/>
            </w:pPr>
          </w:p>
        </w:tc>
      </w:tr>
      <w:tr w:rsidR="00A46120" w:rsidRPr="00A46120" w:rsidTr="00923C40">
        <w:trPr>
          <w:trHeight w:val="499"/>
        </w:trPr>
        <w:tc>
          <w:tcPr>
            <w:tcW w:w="1424" w:type="pct"/>
          </w:tcPr>
          <w:p w:rsidR="00A46120" w:rsidRPr="00A46120" w:rsidRDefault="004D577F" w:rsidP="0010472A">
            <w:pPr>
              <w:pStyle w:val="Style14"/>
              <w:widowControl/>
              <w:ind w:firstLine="0"/>
              <w:rPr>
                <w:b/>
              </w:rPr>
            </w:pPr>
            <w:r w:rsidRPr="00A46120">
              <w:t>3. Раздел</w:t>
            </w:r>
            <w:r>
              <w:t xml:space="preserve">: Классификация коксовых печей </w:t>
            </w:r>
          </w:p>
        </w:tc>
        <w:tc>
          <w:tcPr>
            <w:tcW w:w="186" w:type="pct"/>
          </w:tcPr>
          <w:p w:rsidR="00A46120" w:rsidRPr="00A67F2A" w:rsidRDefault="00A67F2A" w:rsidP="0010472A">
            <w:pPr>
              <w:pStyle w:val="Style14"/>
              <w:widowControl/>
              <w:ind w:firstLine="0"/>
              <w:jc w:val="center"/>
            </w:pPr>
            <w:r w:rsidRPr="00A67F2A">
              <w:t>6</w:t>
            </w:r>
          </w:p>
        </w:tc>
        <w:tc>
          <w:tcPr>
            <w:tcW w:w="194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3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75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A46120" w:rsidRPr="00A46120" w:rsidRDefault="004030D0" w:rsidP="0010472A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 xml:space="preserve">ПК-9-зув </w:t>
            </w:r>
          </w:p>
        </w:tc>
      </w:tr>
      <w:tr w:rsidR="00A46120" w:rsidRPr="00A46120" w:rsidTr="00923C40">
        <w:trPr>
          <w:trHeight w:val="268"/>
        </w:trPr>
        <w:tc>
          <w:tcPr>
            <w:tcW w:w="1424" w:type="pct"/>
          </w:tcPr>
          <w:p w:rsidR="00A46120" w:rsidRPr="00A46120" w:rsidRDefault="004D577F" w:rsidP="0010472A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A46120">
              <w:t>3.1. Тема</w:t>
            </w:r>
            <w:r>
              <w:t xml:space="preserve">: Классификация коксовых печей. Конструкции коксовых батарей с камерными печами (отечественные коксовые батареи) </w:t>
            </w:r>
          </w:p>
        </w:tc>
        <w:tc>
          <w:tcPr>
            <w:tcW w:w="186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A46120" w:rsidRPr="00A46120" w:rsidRDefault="00517781" w:rsidP="0010472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A46120" w:rsidRPr="00A46120" w:rsidRDefault="008B0046" w:rsidP="0010472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32" w:type="pct"/>
          </w:tcPr>
          <w:p w:rsidR="00A46120" w:rsidRPr="00A46120" w:rsidRDefault="008B0046" w:rsidP="008B0046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 w:rsidRPr="008B0046">
              <w:t>10</w:t>
            </w:r>
          </w:p>
        </w:tc>
        <w:tc>
          <w:tcPr>
            <w:tcW w:w="1075" w:type="pct"/>
          </w:tcPr>
          <w:p w:rsidR="00A46120" w:rsidRPr="00A46120" w:rsidRDefault="005651E8" w:rsidP="0010472A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proofErr w:type="gramStart"/>
            <w:r w:rsidRPr="005651E8">
              <w:t>Пред</w:t>
            </w:r>
            <w:r>
              <w:t>о</w:t>
            </w:r>
            <w:r w:rsidRPr="005651E8">
              <w:t>ставить характерист</w:t>
            </w:r>
            <w:r w:rsidRPr="005651E8">
              <w:t>и</w:t>
            </w:r>
            <w:r w:rsidRPr="005651E8">
              <w:t>ки</w:t>
            </w:r>
            <w:proofErr w:type="gramEnd"/>
            <w:r w:rsidRPr="005651E8">
              <w:t xml:space="preserve"> коксовых печей, наход</w:t>
            </w:r>
            <w:r w:rsidRPr="005651E8">
              <w:t>я</w:t>
            </w:r>
            <w:r w:rsidRPr="005651E8">
              <w:t xml:space="preserve">щихся </w:t>
            </w:r>
            <w:r>
              <w:t>в эксплуатации в Ро</w:t>
            </w:r>
            <w:r>
              <w:t>с</w:t>
            </w:r>
            <w:r>
              <w:t>сии</w:t>
            </w:r>
          </w:p>
        </w:tc>
        <w:tc>
          <w:tcPr>
            <w:tcW w:w="974" w:type="pct"/>
          </w:tcPr>
          <w:p w:rsidR="00A46120" w:rsidRPr="00A46120" w:rsidRDefault="008B0046" w:rsidP="0010472A">
            <w:pPr>
              <w:pStyle w:val="Style14"/>
              <w:widowControl/>
              <w:ind w:firstLine="0"/>
              <w:jc w:val="left"/>
            </w:pPr>
            <w:r>
              <w:t>Проверка конспекта, соб</w:t>
            </w:r>
            <w:r>
              <w:t>е</w:t>
            </w:r>
            <w:r>
              <w:t>седование</w:t>
            </w:r>
          </w:p>
        </w:tc>
        <w:tc>
          <w:tcPr>
            <w:tcW w:w="370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left"/>
            </w:pPr>
          </w:p>
        </w:tc>
      </w:tr>
      <w:tr w:rsidR="00A46120" w:rsidRPr="00A46120" w:rsidTr="00923C40">
        <w:trPr>
          <w:trHeight w:val="422"/>
        </w:trPr>
        <w:tc>
          <w:tcPr>
            <w:tcW w:w="1424" w:type="pct"/>
          </w:tcPr>
          <w:p w:rsidR="00A46120" w:rsidRPr="00A46120" w:rsidRDefault="004D577F" w:rsidP="0010472A">
            <w:pPr>
              <w:pStyle w:val="Style14"/>
              <w:widowControl/>
              <w:ind w:firstLine="0"/>
            </w:pPr>
            <w:r>
              <w:t>3.2</w:t>
            </w:r>
            <w:r w:rsidR="00A46120" w:rsidRPr="00A46120">
              <w:t>. Тема</w:t>
            </w:r>
            <w:r w:rsidR="00517781">
              <w:t>: Коксовые печи системы ПВР: достоинства и недостатки</w:t>
            </w:r>
          </w:p>
        </w:tc>
        <w:tc>
          <w:tcPr>
            <w:tcW w:w="186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A46120" w:rsidRPr="00A46120" w:rsidRDefault="00517781" w:rsidP="0010472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A46120" w:rsidRPr="008B0046" w:rsidRDefault="008B0046" w:rsidP="008B004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B00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120" w:rsidRPr="00A46120" w:rsidTr="00923C40">
        <w:trPr>
          <w:trHeight w:val="422"/>
        </w:trPr>
        <w:tc>
          <w:tcPr>
            <w:tcW w:w="1424" w:type="pct"/>
          </w:tcPr>
          <w:p w:rsidR="00A46120" w:rsidRPr="00A46120" w:rsidRDefault="004D577F" w:rsidP="0010472A">
            <w:pPr>
              <w:pStyle w:val="Style14"/>
              <w:widowControl/>
              <w:ind w:firstLine="0"/>
            </w:pPr>
            <w:r>
              <w:t>3.3</w:t>
            </w:r>
            <w:r w:rsidR="00A46120" w:rsidRPr="00A46120">
              <w:t>. Тема</w:t>
            </w:r>
            <w:r w:rsidR="00517781">
              <w:t>: Коксовые печи с переки</w:t>
            </w:r>
            <w:r w:rsidR="00517781">
              <w:t>д</w:t>
            </w:r>
            <w:r w:rsidR="00517781">
              <w:t xml:space="preserve">ными каналами систем ПК (ПК-2К; ПК </w:t>
            </w:r>
            <w:r w:rsidR="00517781">
              <w:lastRenderedPageBreak/>
              <w:t>– 2Кр)</w:t>
            </w:r>
          </w:p>
        </w:tc>
        <w:tc>
          <w:tcPr>
            <w:tcW w:w="186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A46120" w:rsidRPr="00A46120" w:rsidRDefault="00517781" w:rsidP="0010472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A46120" w:rsidRPr="008B0046" w:rsidRDefault="008B0046" w:rsidP="008B004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B00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781" w:rsidRPr="00A46120" w:rsidTr="00923C40">
        <w:trPr>
          <w:trHeight w:val="422"/>
        </w:trPr>
        <w:tc>
          <w:tcPr>
            <w:tcW w:w="1424" w:type="pct"/>
          </w:tcPr>
          <w:p w:rsidR="00517781" w:rsidRDefault="00517781" w:rsidP="0010472A">
            <w:pPr>
              <w:pStyle w:val="Style14"/>
              <w:widowControl/>
              <w:ind w:firstLine="0"/>
            </w:pPr>
            <w:r>
              <w:lastRenderedPageBreak/>
              <w:t>3.4. Огнеупорные материалы для кла</w:t>
            </w:r>
            <w:r>
              <w:t>д</w:t>
            </w:r>
            <w:r>
              <w:t>ки коксовых печей</w:t>
            </w:r>
          </w:p>
        </w:tc>
        <w:tc>
          <w:tcPr>
            <w:tcW w:w="186" w:type="pct"/>
          </w:tcPr>
          <w:p w:rsidR="00517781" w:rsidRPr="00A46120" w:rsidRDefault="00517781" w:rsidP="001047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517781" w:rsidRDefault="00517781" w:rsidP="0010472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517781" w:rsidRPr="00A46120" w:rsidRDefault="00517781" w:rsidP="001047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517781" w:rsidRPr="00A46120" w:rsidRDefault="00517781" w:rsidP="001047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517781" w:rsidRPr="00A46120" w:rsidRDefault="00517781" w:rsidP="0010472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5" w:type="pct"/>
          </w:tcPr>
          <w:p w:rsidR="00517781" w:rsidRPr="00A46120" w:rsidRDefault="00517781" w:rsidP="0010472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517781" w:rsidRPr="00A46120" w:rsidRDefault="00517781" w:rsidP="0010472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517781" w:rsidRPr="00A46120" w:rsidRDefault="00517781" w:rsidP="0010472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120" w:rsidRPr="00A46120" w:rsidTr="00923C40">
        <w:trPr>
          <w:trHeight w:val="499"/>
        </w:trPr>
        <w:tc>
          <w:tcPr>
            <w:tcW w:w="1424" w:type="pct"/>
          </w:tcPr>
          <w:p w:rsidR="00A46120" w:rsidRPr="00517781" w:rsidRDefault="00A46120" w:rsidP="0010472A">
            <w:pPr>
              <w:pStyle w:val="Style14"/>
              <w:widowControl/>
              <w:ind w:firstLine="0"/>
              <w:rPr>
                <w:b/>
                <w:i/>
              </w:rPr>
            </w:pPr>
            <w:r w:rsidRPr="00517781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A46120" w:rsidRPr="008B0046" w:rsidRDefault="00517781" w:rsidP="0010472A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8B0046">
              <w:rPr>
                <w:b/>
                <w:i/>
              </w:rPr>
              <w:t>8</w:t>
            </w:r>
          </w:p>
        </w:tc>
        <w:tc>
          <w:tcPr>
            <w:tcW w:w="223" w:type="pct"/>
          </w:tcPr>
          <w:p w:rsidR="00A46120" w:rsidRPr="008B0046" w:rsidRDefault="00A46120" w:rsidP="0010472A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22" w:type="pct"/>
          </w:tcPr>
          <w:p w:rsidR="00A46120" w:rsidRPr="008B0046" w:rsidRDefault="008B0046" w:rsidP="0010472A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8B0046">
              <w:rPr>
                <w:b/>
                <w:i/>
              </w:rPr>
              <w:t>4</w:t>
            </w:r>
          </w:p>
        </w:tc>
        <w:tc>
          <w:tcPr>
            <w:tcW w:w="332" w:type="pct"/>
          </w:tcPr>
          <w:p w:rsidR="00A46120" w:rsidRPr="008B0046" w:rsidRDefault="008B0046" w:rsidP="008B004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8B0046"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075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left"/>
            </w:pPr>
          </w:p>
        </w:tc>
      </w:tr>
      <w:tr w:rsidR="00A46120" w:rsidRPr="00A46120" w:rsidTr="00923C40">
        <w:trPr>
          <w:trHeight w:val="70"/>
        </w:trPr>
        <w:tc>
          <w:tcPr>
            <w:tcW w:w="1424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</w:pPr>
            <w:r w:rsidRPr="00A46120">
              <w:t>4. Раздел</w:t>
            </w:r>
            <w:r w:rsidR="008B0046">
              <w:t>: Теплотехника коксовых п</w:t>
            </w:r>
            <w:r w:rsidR="008B0046">
              <w:t>е</w:t>
            </w:r>
            <w:r w:rsidR="008B0046">
              <w:t>чей</w:t>
            </w:r>
          </w:p>
        </w:tc>
        <w:tc>
          <w:tcPr>
            <w:tcW w:w="186" w:type="pct"/>
          </w:tcPr>
          <w:p w:rsidR="00A46120" w:rsidRPr="00A67F2A" w:rsidRDefault="00A67F2A" w:rsidP="0010472A">
            <w:pPr>
              <w:pStyle w:val="Style14"/>
              <w:widowControl/>
              <w:ind w:firstLine="0"/>
              <w:jc w:val="center"/>
            </w:pPr>
            <w:r w:rsidRPr="00A67F2A">
              <w:t>6</w:t>
            </w:r>
          </w:p>
        </w:tc>
        <w:tc>
          <w:tcPr>
            <w:tcW w:w="194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A46120" w:rsidRPr="007A285E" w:rsidRDefault="007A285E" w:rsidP="007A285E">
            <w:pPr>
              <w:pStyle w:val="Style14"/>
              <w:widowControl/>
              <w:ind w:firstLine="0"/>
              <w:jc w:val="center"/>
            </w:pPr>
            <w:r>
              <w:t>54,2</w:t>
            </w:r>
          </w:p>
        </w:tc>
        <w:tc>
          <w:tcPr>
            <w:tcW w:w="1075" w:type="pct"/>
          </w:tcPr>
          <w:p w:rsidR="00A46120" w:rsidRPr="007A285E" w:rsidRDefault="007A285E" w:rsidP="0010472A">
            <w:pPr>
              <w:pStyle w:val="Style14"/>
              <w:widowControl/>
              <w:ind w:firstLine="0"/>
              <w:jc w:val="left"/>
            </w:pPr>
            <w:r w:rsidRPr="007A285E">
              <w:t>Составление тепловых б</w:t>
            </w:r>
            <w:r w:rsidRPr="007A285E">
              <w:t>а</w:t>
            </w:r>
            <w:r w:rsidRPr="007A285E">
              <w:t xml:space="preserve">лансов </w:t>
            </w:r>
          </w:p>
          <w:p w:rsidR="007A285E" w:rsidRPr="007A285E" w:rsidRDefault="007A285E" w:rsidP="0010472A">
            <w:pPr>
              <w:pStyle w:val="Style14"/>
              <w:widowControl/>
              <w:ind w:firstLine="0"/>
              <w:jc w:val="left"/>
            </w:pPr>
            <w:r w:rsidRPr="007A285E">
              <w:t>Решение задач индивидуал</w:t>
            </w:r>
            <w:r w:rsidRPr="007A285E">
              <w:t>ь</w:t>
            </w:r>
            <w:r w:rsidRPr="007A285E">
              <w:t>ных</w:t>
            </w:r>
          </w:p>
        </w:tc>
        <w:tc>
          <w:tcPr>
            <w:tcW w:w="974" w:type="pct"/>
          </w:tcPr>
          <w:p w:rsidR="00A46120" w:rsidRDefault="007A285E" w:rsidP="0010472A">
            <w:pPr>
              <w:pStyle w:val="Style14"/>
              <w:widowControl/>
              <w:ind w:firstLine="0"/>
              <w:jc w:val="left"/>
            </w:pPr>
            <w:r>
              <w:t>Проверка тепловых бала</w:t>
            </w:r>
            <w:r>
              <w:t>н</w:t>
            </w:r>
            <w:r>
              <w:t>сов</w:t>
            </w:r>
          </w:p>
          <w:p w:rsidR="007A285E" w:rsidRDefault="007A285E" w:rsidP="0010472A">
            <w:pPr>
              <w:pStyle w:val="Style14"/>
              <w:widowControl/>
              <w:ind w:firstLine="0"/>
              <w:jc w:val="left"/>
            </w:pPr>
            <w:r>
              <w:t>Проверка решения задач</w:t>
            </w:r>
          </w:p>
          <w:p w:rsidR="007A285E" w:rsidRPr="00A46120" w:rsidRDefault="007A285E" w:rsidP="0010472A">
            <w:pPr>
              <w:pStyle w:val="Style14"/>
              <w:widowControl/>
              <w:ind w:firstLine="0"/>
              <w:jc w:val="left"/>
            </w:pPr>
            <w:r>
              <w:t>Коллоквиум по теме</w:t>
            </w:r>
          </w:p>
        </w:tc>
        <w:tc>
          <w:tcPr>
            <w:tcW w:w="370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left"/>
            </w:pPr>
          </w:p>
        </w:tc>
      </w:tr>
      <w:tr w:rsidR="00A46120" w:rsidRPr="00A46120" w:rsidTr="00923C40">
        <w:trPr>
          <w:trHeight w:val="499"/>
        </w:trPr>
        <w:tc>
          <w:tcPr>
            <w:tcW w:w="1424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</w:pPr>
            <w:r w:rsidRPr="00A46120">
              <w:t>4.1. Тема</w:t>
            </w:r>
            <w:r w:rsidR="008B0046">
              <w:t>: Принципы отопления кокс</w:t>
            </w:r>
            <w:r w:rsidR="008B0046">
              <w:t>о</w:t>
            </w:r>
            <w:r w:rsidR="008B0046">
              <w:t>вых печей. Газы, применяемые для отопления коксовых печей</w:t>
            </w:r>
          </w:p>
        </w:tc>
        <w:tc>
          <w:tcPr>
            <w:tcW w:w="186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A46120" w:rsidRPr="00A46120" w:rsidRDefault="00A67F2A" w:rsidP="0010472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A46120" w:rsidRPr="00A46120" w:rsidRDefault="00A67F2A" w:rsidP="0010472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32" w:type="pct"/>
          </w:tcPr>
          <w:p w:rsidR="00A46120" w:rsidRPr="007A285E" w:rsidRDefault="00A46120" w:rsidP="0010472A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075" w:type="pct"/>
          </w:tcPr>
          <w:p w:rsidR="00A46120" w:rsidRPr="007A285E" w:rsidRDefault="00A46120" w:rsidP="0010472A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974" w:type="pct"/>
          </w:tcPr>
          <w:p w:rsidR="00A46120" w:rsidRPr="00A46120" w:rsidRDefault="00A46120" w:rsidP="0010472A"/>
        </w:tc>
        <w:tc>
          <w:tcPr>
            <w:tcW w:w="370" w:type="pct"/>
          </w:tcPr>
          <w:p w:rsidR="00A46120" w:rsidRPr="00A46120" w:rsidRDefault="00A46120" w:rsidP="0010472A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120" w:rsidRPr="00A46120" w:rsidTr="00923C40">
        <w:trPr>
          <w:trHeight w:val="499"/>
        </w:trPr>
        <w:tc>
          <w:tcPr>
            <w:tcW w:w="1424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</w:pPr>
            <w:r w:rsidRPr="00A46120">
              <w:t>4.2. Тема</w:t>
            </w:r>
            <w:r w:rsidR="00A67F2A">
              <w:t>: Коэффициент избытка во</w:t>
            </w:r>
            <w:r w:rsidR="00A67F2A">
              <w:t>з</w:t>
            </w:r>
            <w:r w:rsidR="00A67F2A">
              <w:t>духа. Температура горения газа</w:t>
            </w:r>
          </w:p>
        </w:tc>
        <w:tc>
          <w:tcPr>
            <w:tcW w:w="186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A46120" w:rsidRPr="00A46120" w:rsidRDefault="00A67F2A" w:rsidP="0010472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A46120" w:rsidRPr="00A46120" w:rsidRDefault="00A67F2A" w:rsidP="0010472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32" w:type="pct"/>
          </w:tcPr>
          <w:p w:rsidR="00A46120" w:rsidRPr="00A46120" w:rsidRDefault="00A46120" w:rsidP="0010472A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5" w:type="pct"/>
          </w:tcPr>
          <w:p w:rsidR="00A46120" w:rsidRPr="00A46120" w:rsidRDefault="00A46120" w:rsidP="0010472A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A46120" w:rsidRPr="00A46120" w:rsidRDefault="00A46120" w:rsidP="0010472A"/>
        </w:tc>
        <w:tc>
          <w:tcPr>
            <w:tcW w:w="370" w:type="pct"/>
          </w:tcPr>
          <w:p w:rsidR="00A46120" w:rsidRPr="00A46120" w:rsidRDefault="00A46120" w:rsidP="0010472A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F2A" w:rsidRPr="00A46120" w:rsidTr="00923C40">
        <w:trPr>
          <w:trHeight w:val="499"/>
        </w:trPr>
        <w:tc>
          <w:tcPr>
            <w:tcW w:w="1424" w:type="pct"/>
          </w:tcPr>
          <w:p w:rsidR="00A67F2A" w:rsidRPr="00A46120" w:rsidRDefault="00A67F2A" w:rsidP="0010472A">
            <w:pPr>
              <w:pStyle w:val="Style14"/>
              <w:widowControl/>
              <w:ind w:firstLine="0"/>
            </w:pPr>
            <w:r>
              <w:t>4.3. Тема: Тепловой баланс коксовых печей. Расход тепла на коксование</w:t>
            </w:r>
          </w:p>
        </w:tc>
        <w:tc>
          <w:tcPr>
            <w:tcW w:w="186" w:type="pct"/>
          </w:tcPr>
          <w:p w:rsidR="00A67F2A" w:rsidRPr="00A46120" w:rsidRDefault="00A67F2A" w:rsidP="001047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A67F2A" w:rsidRDefault="00A67F2A" w:rsidP="001047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A67F2A" w:rsidRPr="00A46120" w:rsidRDefault="00A67F2A" w:rsidP="001047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A67F2A" w:rsidRDefault="00A67F2A" w:rsidP="0010472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32" w:type="pct"/>
          </w:tcPr>
          <w:p w:rsidR="00A67F2A" w:rsidRPr="00A46120" w:rsidRDefault="00A67F2A" w:rsidP="0010472A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5" w:type="pct"/>
          </w:tcPr>
          <w:p w:rsidR="00A67F2A" w:rsidRPr="00A46120" w:rsidRDefault="00A67F2A" w:rsidP="0010472A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A67F2A" w:rsidRPr="00A46120" w:rsidRDefault="00A67F2A" w:rsidP="0010472A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A67F2A" w:rsidRPr="00A46120" w:rsidRDefault="00A67F2A" w:rsidP="0010472A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120" w:rsidRPr="00A46120" w:rsidTr="00923C40">
        <w:trPr>
          <w:trHeight w:val="499"/>
        </w:trPr>
        <w:tc>
          <w:tcPr>
            <w:tcW w:w="1424" w:type="pct"/>
          </w:tcPr>
          <w:p w:rsidR="00A46120" w:rsidRPr="00A67F2A" w:rsidRDefault="00A46120" w:rsidP="0010472A">
            <w:pPr>
              <w:pStyle w:val="Style14"/>
              <w:widowControl/>
              <w:ind w:firstLine="0"/>
              <w:rPr>
                <w:b/>
                <w:i/>
              </w:rPr>
            </w:pPr>
            <w:r w:rsidRPr="00A67F2A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</w:tcPr>
          <w:p w:rsidR="00A46120" w:rsidRPr="00A67F2A" w:rsidRDefault="00A46120" w:rsidP="0010472A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94" w:type="pct"/>
          </w:tcPr>
          <w:p w:rsidR="00A46120" w:rsidRPr="00A67F2A" w:rsidRDefault="00A67F2A" w:rsidP="0010472A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A67F2A">
              <w:rPr>
                <w:b/>
                <w:i/>
              </w:rPr>
              <w:t>4</w:t>
            </w:r>
          </w:p>
        </w:tc>
        <w:tc>
          <w:tcPr>
            <w:tcW w:w="223" w:type="pct"/>
          </w:tcPr>
          <w:p w:rsidR="00A46120" w:rsidRPr="00A67F2A" w:rsidRDefault="00A46120" w:rsidP="0010472A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22" w:type="pct"/>
          </w:tcPr>
          <w:p w:rsidR="00A46120" w:rsidRPr="00A67F2A" w:rsidRDefault="00A67F2A" w:rsidP="0010472A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A67F2A">
              <w:rPr>
                <w:b/>
                <w:i/>
              </w:rPr>
              <w:t>12</w:t>
            </w:r>
          </w:p>
        </w:tc>
        <w:tc>
          <w:tcPr>
            <w:tcW w:w="332" w:type="pct"/>
          </w:tcPr>
          <w:p w:rsidR="00A46120" w:rsidRPr="00A67F2A" w:rsidRDefault="007A285E" w:rsidP="007A285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7A285E"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  <w:t>54,2</w:t>
            </w:r>
          </w:p>
        </w:tc>
        <w:tc>
          <w:tcPr>
            <w:tcW w:w="1075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left"/>
            </w:pPr>
          </w:p>
        </w:tc>
      </w:tr>
      <w:tr w:rsidR="00A46120" w:rsidRPr="00A46120" w:rsidTr="00923C40">
        <w:trPr>
          <w:trHeight w:val="499"/>
        </w:trPr>
        <w:tc>
          <w:tcPr>
            <w:tcW w:w="1424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rPr>
                <w:b/>
              </w:rPr>
            </w:pPr>
            <w:r w:rsidRPr="00A46120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A46120" w:rsidRPr="00A46120" w:rsidRDefault="00A67F2A" w:rsidP="0010472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4" w:type="pct"/>
          </w:tcPr>
          <w:p w:rsidR="00A46120" w:rsidRPr="00A46120" w:rsidRDefault="00A67F2A" w:rsidP="0010472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23" w:type="pct"/>
          </w:tcPr>
          <w:p w:rsidR="00A46120" w:rsidRDefault="0010472A" w:rsidP="0010472A">
            <w:pPr>
              <w:pStyle w:val="Style14"/>
              <w:widowControl/>
              <w:ind w:firstLine="0"/>
              <w:jc w:val="center"/>
              <w:rPr>
                <w:b/>
                <w:u w:val="single"/>
              </w:rPr>
            </w:pPr>
            <w:r w:rsidRPr="0010472A">
              <w:rPr>
                <w:b/>
                <w:u w:val="single"/>
              </w:rPr>
              <w:t>34</w:t>
            </w:r>
          </w:p>
          <w:p w:rsidR="0010472A" w:rsidRPr="0010472A" w:rsidRDefault="0010472A" w:rsidP="0010472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И14</w:t>
            </w:r>
          </w:p>
        </w:tc>
        <w:tc>
          <w:tcPr>
            <w:tcW w:w="222" w:type="pct"/>
          </w:tcPr>
          <w:p w:rsidR="00A46120" w:rsidRPr="00A46120" w:rsidRDefault="00A67F2A" w:rsidP="0010472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32" w:type="pct"/>
          </w:tcPr>
          <w:p w:rsidR="00A46120" w:rsidRPr="007A285E" w:rsidRDefault="007A285E" w:rsidP="007A285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A285E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112,2</w:t>
            </w:r>
          </w:p>
        </w:tc>
        <w:tc>
          <w:tcPr>
            <w:tcW w:w="1075" w:type="pct"/>
          </w:tcPr>
          <w:p w:rsidR="00A46120" w:rsidRPr="00A46120" w:rsidRDefault="00A46120" w:rsidP="0010472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A46120" w:rsidRPr="00A46120" w:rsidRDefault="00A67F2A" w:rsidP="0010472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Зачёт</w:t>
            </w:r>
          </w:p>
        </w:tc>
        <w:tc>
          <w:tcPr>
            <w:tcW w:w="370" w:type="pct"/>
          </w:tcPr>
          <w:p w:rsidR="004030D0" w:rsidRDefault="004030D0" w:rsidP="0010472A">
            <w:pPr>
              <w:pStyle w:val="Style14"/>
              <w:widowControl/>
              <w:ind w:firstLine="0"/>
              <w:jc w:val="left"/>
            </w:pPr>
            <w:r>
              <w:t>ПК-9-зув</w:t>
            </w:r>
          </w:p>
          <w:p w:rsidR="00A46120" w:rsidRPr="00A46120" w:rsidRDefault="004030D0" w:rsidP="004030D0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 xml:space="preserve">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ПК-6-зув</w:t>
            </w:r>
            <w:r>
              <w:rPr>
                <w:b/>
              </w:rPr>
              <w:t xml:space="preserve"> </w:t>
            </w:r>
          </w:p>
        </w:tc>
      </w:tr>
      <w:tr w:rsidR="004030D0" w:rsidRPr="00A46120" w:rsidTr="00923C40">
        <w:trPr>
          <w:trHeight w:val="499"/>
        </w:trPr>
        <w:tc>
          <w:tcPr>
            <w:tcW w:w="1424" w:type="pct"/>
          </w:tcPr>
          <w:p w:rsidR="004030D0" w:rsidRPr="00A46120" w:rsidRDefault="004030D0" w:rsidP="004030D0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A46120">
              <w:t>1. Раздел</w:t>
            </w:r>
            <w:r>
              <w:t>: Гидравлический режим ко</w:t>
            </w:r>
            <w:r>
              <w:t>к</w:t>
            </w:r>
            <w:r>
              <w:t>совых печей</w:t>
            </w:r>
          </w:p>
        </w:tc>
        <w:tc>
          <w:tcPr>
            <w:tcW w:w="186" w:type="pct"/>
            <w:shd w:val="clear" w:color="auto" w:fill="auto"/>
          </w:tcPr>
          <w:p w:rsidR="004030D0" w:rsidRPr="004030D0" w:rsidRDefault="004030D0" w:rsidP="0010472A">
            <w:pPr>
              <w:pStyle w:val="Style14"/>
              <w:widowControl/>
              <w:ind w:firstLine="0"/>
              <w:jc w:val="center"/>
            </w:pPr>
            <w:r w:rsidRPr="004030D0">
              <w:t>7</w:t>
            </w:r>
          </w:p>
        </w:tc>
        <w:tc>
          <w:tcPr>
            <w:tcW w:w="194" w:type="pct"/>
            <w:shd w:val="clear" w:color="auto" w:fill="auto"/>
          </w:tcPr>
          <w:p w:rsidR="004030D0" w:rsidRPr="004030D0" w:rsidRDefault="004030D0" w:rsidP="001047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  <w:shd w:val="clear" w:color="auto" w:fill="auto"/>
          </w:tcPr>
          <w:p w:rsidR="004030D0" w:rsidRDefault="0010472A" w:rsidP="0010472A">
            <w:pPr>
              <w:pStyle w:val="Style14"/>
              <w:widowControl/>
              <w:ind w:firstLine="0"/>
              <w:jc w:val="center"/>
              <w:rPr>
                <w:u w:val="single"/>
              </w:rPr>
            </w:pPr>
            <w:r w:rsidRPr="0010472A">
              <w:rPr>
                <w:u w:val="single"/>
              </w:rPr>
              <w:t>12</w:t>
            </w:r>
          </w:p>
          <w:p w:rsidR="0010472A" w:rsidRPr="0010472A" w:rsidRDefault="0010472A" w:rsidP="0010472A">
            <w:pPr>
              <w:pStyle w:val="Style14"/>
              <w:widowControl/>
              <w:ind w:firstLine="0"/>
              <w:jc w:val="center"/>
            </w:pPr>
            <w:r>
              <w:t>И</w:t>
            </w:r>
            <w:r w:rsidRPr="0010472A">
              <w:t>5</w:t>
            </w:r>
          </w:p>
        </w:tc>
        <w:tc>
          <w:tcPr>
            <w:tcW w:w="222" w:type="pct"/>
            <w:shd w:val="clear" w:color="auto" w:fill="auto"/>
          </w:tcPr>
          <w:p w:rsidR="004030D0" w:rsidRPr="00A46120" w:rsidRDefault="004030D0" w:rsidP="0010472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shd w:val="clear" w:color="auto" w:fill="auto"/>
          </w:tcPr>
          <w:p w:rsidR="004030D0" w:rsidRPr="007A285E" w:rsidRDefault="007A285E" w:rsidP="007A285E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 w:rsidRPr="007A285E">
              <w:t>40</w:t>
            </w:r>
          </w:p>
        </w:tc>
        <w:tc>
          <w:tcPr>
            <w:tcW w:w="1075" w:type="pct"/>
            <w:shd w:val="clear" w:color="auto" w:fill="auto"/>
          </w:tcPr>
          <w:p w:rsidR="004030D0" w:rsidRDefault="007A285E" w:rsidP="0010472A">
            <w:pPr>
              <w:pStyle w:val="Style14"/>
              <w:widowControl/>
              <w:ind w:firstLine="0"/>
              <w:jc w:val="left"/>
            </w:pPr>
            <w:r w:rsidRPr="007A285E">
              <w:t>Решение задач</w:t>
            </w:r>
          </w:p>
          <w:p w:rsidR="007A285E" w:rsidRPr="007A285E" w:rsidRDefault="007A285E" w:rsidP="0010472A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>
              <w:t>Подготовка к коллоквиуму</w:t>
            </w:r>
          </w:p>
        </w:tc>
        <w:tc>
          <w:tcPr>
            <w:tcW w:w="974" w:type="pct"/>
            <w:shd w:val="clear" w:color="auto" w:fill="auto"/>
          </w:tcPr>
          <w:p w:rsidR="007A285E" w:rsidRDefault="007A285E" w:rsidP="007A285E">
            <w:pPr>
              <w:pStyle w:val="Style14"/>
              <w:widowControl/>
              <w:ind w:firstLine="0"/>
              <w:jc w:val="left"/>
            </w:pPr>
            <w:r>
              <w:t>Проверка решения задач</w:t>
            </w:r>
          </w:p>
          <w:p w:rsidR="004030D0" w:rsidRPr="00A46120" w:rsidRDefault="007A285E" w:rsidP="007A285E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 xml:space="preserve">Коллоквиум по теме </w:t>
            </w:r>
          </w:p>
        </w:tc>
        <w:tc>
          <w:tcPr>
            <w:tcW w:w="370" w:type="pct"/>
            <w:shd w:val="clear" w:color="auto" w:fill="auto"/>
          </w:tcPr>
          <w:p w:rsidR="003A3F41" w:rsidRDefault="003A3F41" w:rsidP="003A3F41">
            <w:pPr>
              <w:pStyle w:val="Style14"/>
              <w:widowControl/>
              <w:ind w:firstLine="0"/>
              <w:jc w:val="left"/>
            </w:pPr>
            <w:r>
              <w:t>ПК-9-зув</w:t>
            </w:r>
          </w:p>
          <w:p w:rsidR="004030D0" w:rsidRPr="00A46120" w:rsidRDefault="003A3F41" w:rsidP="003A3F41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 xml:space="preserve">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ПК-6-зув</w:t>
            </w:r>
          </w:p>
        </w:tc>
      </w:tr>
      <w:tr w:rsidR="004030D0" w:rsidRPr="00A46120" w:rsidTr="00923C40">
        <w:trPr>
          <w:trHeight w:val="499"/>
        </w:trPr>
        <w:tc>
          <w:tcPr>
            <w:tcW w:w="1424" w:type="pct"/>
          </w:tcPr>
          <w:p w:rsidR="004030D0" w:rsidRPr="00A46120" w:rsidRDefault="004030D0" w:rsidP="004030D0">
            <w:pPr>
              <w:pStyle w:val="Style14"/>
              <w:widowControl/>
              <w:ind w:firstLine="0"/>
            </w:pPr>
            <w:r>
              <w:lastRenderedPageBreak/>
              <w:t xml:space="preserve">1.1. </w:t>
            </w:r>
            <w:r w:rsidRPr="00A46120">
              <w:t>Тема</w:t>
            </w:r>
            <w:r>
              <w:t>: Уравнение движения газов. Уравнение Бернулли</w:t>
            </w:r>
          </w:p>
        </w:tc>
        <w:tc>
          <w:tcPr>
            <w:tcW w:w="186" w:type="pct"/>
            <w:shd w:val="clear" w:color="auto" w:fill="auto"/>
          </w:tcPr>
          <w:p w:rsidR="004030D0" w:rsidRPr="00A46120" w:rsidRDefault="004030D0" w:rsidP="0010472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</w:tcPr>
          <w:p w:rsidR="004030D0" w:rsidRPr="004030D0" w:rsidRDefault="004030D0" w:rsidP="0010472A">
            <w:pPr>
              <w:pStyle w:val="Style14"/>
              <w:widowControl/>
              <w:ind w:firstLine="0"/>
              <w:jc w:val="center"/>
            </w:pPr>
            <w:r w:rsidRPr="004030D0">
              <w:t>2</w:t>
            </w:r>
          </w:p>
        </w:tc>
        <w:tc>
          <w:tcPr>
            <w:tcW w:w="223" w:type="pct"/>
            <w:shd w:val="clear" w:color="auto" w:fill="auto"/>
          </w:tcPr>
          <w:p w:rsidR="004030D0" w:rsidRPr="004030D0" w:rsidRDefault="004030D0" w:rsidP="001047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shd w:val="clear" w:color="auto" w:fill="auto"/>
          </w:tcPr>
          <w:p w:rsidR="004030D0" w:rsidRPr="004030D0" w:rsidRDefault="004030D0" w:rsidP="0010472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32" w:type="pct"/>
            <w:shd w:val="clear" w:color="auto" w:fill="auto"/>
          </w:tcPr>
          <w:p w:rsidR="004030D0" w:rsidRPr="004030D0" w:rsidRDefault="004030D0" w:rsidP="0010472A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5" w:type="pct"/>
            <w:shd w:val="clear" w:color="auto" w:fill="auto"/>
          </w:tcPr>
          <w:p w:rsidR="004030D0" w:rsidRPr="004030D0" w:rsidRDefault="004030D0" w:rsidP="0010472A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4030D0" w:rsidRPr="004030D0" w:rsidRDefault="004030D0" w:rsidP="0010472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  <w:shd w:val="clear" w:color="auto" w:fill="auto"/>
          </w:tcPr>
          <w:p w:rsidR="004030D0" w:rsidRPr="00A46120" w:rsidRDefault="004030D0" w:rsidP="0010472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4030D0" w:rsidRPr="00A46120" w:rsidTr="00923C40">
        <w:trPr>
          <w:trHeight w:val="499"/>
        </w:trPr>
        <w:tc>
          <w:tcPr>
            <w:tcW w:w="1424" w:type="pct"/>
          </w:tcPr>
          <w:p w:rsidR="004030D0" w:rsidRPr="00A46120" w:rsidRDefault="004030D0" w:rsidP="004030D0">
            <w:pPr>
              <w:pStyle w:val="Style14"/>
              <w:widowControl/>
              <w:ind w:firstLine="0"/>
            </w:pPr>
            <w:r w:rsidRPr="00A46120">
              <w:t>1.2. Тема</w:t>
            </w:r>
            <w:r>
              <w:t>: Сопротивления при движ</w:t>
            </w:r>
            <w:r>
              <w:t>е</w:t>
            </w:r>
            <w:r>
              <w:t xml:space="preserve">нии газов </w:t>
            </w:r>
          </w:p>
        </w:tc>
        <w:tc>
          <w:tcPr>
            <w:tcW w:w="186" w:type="pct"/>
            <w:shd w:val="clear" w:color="auto" w:fill="auto"/>
          </w:tcPr>
          <w:p w:rsidR="004030D0" w:rsidRPr="00A46120" w:rsidRDefault="004030D0" w:rsidP="0010472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</w:tcPr>
          <w:p w:rsidR="004030D0" w:rsidRPr="004030D0" w:rsidRDefault="004030D0" w:rsidP="0010472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  <w:shd w:val="clear" w:color="auto" w:fill="auto"/>
          </w:tcPr>
          <w:p w:rsidR="004030D0" w:rsidRPr="004030D0" w:rsidRDefault="004030D0" w:rsidP="001047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shd w:val="clear" w:color="auto" w:fill="auto"/>
          </w:tcPr>
          <w:p w:rsidR="004030D0" w:rsidRPr="004030D0" w:rsidRDefault="004030D0" w:rsidP="0010472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32" w:type="pct"/>
            <w:shd w:val="clear" w:color="auto" w:fill="auto"/>
          </w:tcPr>
          <w:p w:rsidR="004030D0" w:rsidRPr="004030D0" w:rsidRDefault="004030D0" w:rsidP="0010472A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5" w:type="pct"/>
            <w:shd w:val="clear" w:color="auto" w:fill="auto"/>
          </w:tcPr>
          <w:p w:rsidR="004030D0" w:rsidRPr="004030D0" w:rsidRDefault="00285B74" w:rsidP="0010472A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85B74">
              <w:t>Расчёт разделов курсовой р</w:t>
            </w:r>
            <w:r w:rsidRPr="00285B74">
              <w:t>а</w:t>
            </w:r>
            <w:r w:rsidRPr="00285B74">
              <w:t>боты</w:t>
            </w:r>
          </w:p>
        </w:tc>
        <w:tc>
          <w:tcPr>
            <w:tcW w:w="974" w:type="pct"/>
            <w:shd w:val="clear" w:color="auto" w:fill="auto"/>
          </w:tcPr>
          <w:p w:rsidR="004030D0" w:rsidRPr="004030D0" w:rsidRDefault="00285B74" w:rsidP="0010472A">
            <w:pPr>
              <w:pStyle w:val="Style14"/>
              <w:widowControl/>
              <w:ind w:firstLine="0"/>
              <w:jc w:val="left"/>
            </w:pPr>
            <w:r>
              <w:t>Проверка расчёта</w:t>
            </w:r>
          </w:p>
        </w:tc>
        <w:tc>
          <w:tcPr>
            <w:tcW w:w="370" w:type="pct"/>
            <w:shd w:val="clear" w:color="auto" w:fill="auto"/>
          </w:tcPr>
          <w:p w:rsidR="004030D0" w:rsidRPr="00A46120" w:rsidRDefault="004030D0" w:rsidP="0010472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4030D0" w:rsidRPr="00A46120" w:rsidTr="00923C40">
        <w:trPr>
          <w:trHeight w:val="499"/>
        </w:trPr>
        <w:tc>
          <w:tcPr>
            <w:tcW w:w="1424" w:type="pct"/>
          </w:tcPr>
          <w:p w:rsidR="004030D0" w:rsidRPr="004030D0" w:rsidRDefault="004030D0" w:rsidP="0010472A">
            <w:pPr>
              <w:pStyle w:val="Style14"/>
              <w:widowControl/>
              <w:ind w:firstLine="0"/>
            </w:pPr>
            <w:r w:rsidRPr="004030D0">
              <w:t>1.3. Тема: Режим давлений в коксовых печах</w:t>
            </w:r>
            <w:r>
              <w:t>. Регулирование количества и давлений перемещающихся газов</w:t>
            </w:r>
          </w:p>
        </w:tc>
        <w:tc>
          <w:tcPr>
            <w:tcW w:w="186" w:type="pct"/>
            <w:shd w:val="clear" w:color="auto" w:fill="auto"/>
          </w:tcPr>
          <w:p w:rsidR="004030D0" w:rsidRPr="00A46120" w:rsidRDefault="004030D0" w:rsidP="0010472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</w:tcPr>
          <w:p w:rsidR="004030D0" w:rsidRPr="004030D0" w:rsidRDefault="004030D0" w:rsidP="0010472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  <w:shd w:val="clear" w:color="auto" w:fill="auto"/>
          </w:tcPr>
          <w:p w:rsidR="004030D0" w:rsidRPr="004030D0" w:rsidRDefault="004030D0" w:rsidP="001047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shd w:val="clear" w:color="auto" w:fill="auto"/>
          </w:tcPr>
          <w:p w:rsidR="004030D0" w:rsidRDefault="004030D0" w:rsidP="0010472A">
            <w:pPr>
              <w:pStyle w:val="Style14"/>
              <w:widowControl/>
              <w:ind w:firstLine="0"/>
              <w:jc w:val="center"/>
              <w:rPr>
                <w:u w:val="single"/>
              </w:rPr>
            </w:pPr>
            <w:r w:rsidRPr="00923C40">
              <w:rPr>
                <w:u w:val="single"/>
              </w:rPr>
              <w:t>4</w:t>
            </w:r>
          </w:p>
          <w:p w:rsidR="00923C40" w:rsidRPr="00923C40" w:rsidRDefault="00923C40" w:rsidP="0010472A">
            <w:pPr>
              <w:pStyle w:val="Style14"/>
              <w:widowControl/>
              <w:ind w:firstLine="0"/>
              <w:jc w:val="center"/>
            </w:pPr>
            <w:r>
              <w:t>И</w:t>
            </w:r>
            <w:proofErr w:type="gramStart"/>
            <w:r w:rsidRPr="00923C40">
              <w:t>4</w:t>
            </w:r>
            <w:proofErr w:type="gramEnd"/>
          </w:p>
        </w:tc>
        <w:tc>
          <w:tcPr>
            <w:tcW w:w="332" w:type="pct"/>
            <w:shd w:val="clear" w:color="auto" w:fill="auto"/>
          </w:tcPr>
          <w:p w:rsidR="004030D0" w:rsidRPr="004030D0" w:rsidRDefault="004030D0" w:rsidP="0010472A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5" w:type="pct"/>
            <w:shd w:val="clear" w:color="auto" w:fill="auto"/>
          </w:tcPr>
          <w:p w:rsidR="004030D0" w:rsidRPr="004030D0" w:rsidRDefault="00285B74" w:rsidP="0010472A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85B74">
              <w:t>Расчёт разделов курсовой р</w:t>
            </w:r>
            <w:r w:rsidRPr="00285B74">
              <w:t>а</w:t>
            </w:r>
            <w:r w:rsidRPr="00285B74">
              <w:t>боты</w:t>
            </w:r>
          </w:p>
        </w:tc>
        <w:tc>
          <w:tcPr>
            <w:tcW w:w="974" w:type="pct"/>
            <w:shd w:val="clear" w:color="auto" w:fill="auto"/>
          </w:tcPr>
          <w:p w:rsidR="004030D0" w:rsidRPr="004030D0" w:rsidRDefault="004030D0" w:rsidP="0010472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  <w:shd w:val="clear" w:color="auto" w:fill="auto"/>
          </w:tcPr>
          <w:p w:rsidR="004030D0" w:rsidRPr="00A46120" w:rsidRDefault="004030D0" w:rsidP="0010472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4030D0" w:rsidRPr="00A46120" w:rsidTr="00923C40">
        <w:trPr>
          <w:trHeight w:val="499"/>
        </w:trPr>
        <w:tc>
          <w:tcPr>
            <w:tcW w:w="1424" w:type="pct"/>
          </w:tcPr>
          <w:p w:rsidR="004030D0" w:rsidRPr="00A46120" w:rsidRDefault="004030D0" w:rsidP="0010472A">
            <w:pPr>
              <w:pStyle w:val="Style14"/>
              <w:widowControl/>
              <w:ind w:firstLine="0"/>
              <w:rPr>
                <w:b/>
              </w:rPr>
            </w:pPr>
            <w:r w:rsidRPr="00A67F2A">
              <w:rPr>
                <w:b/>
                <w:i/>
              </w:rPr>
              <w:t>Итого по разделу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86" w:type="pct"/>
            <w:shd w:val="clear" w:color="auto" w:fill="auto"/>
          </w:tcPr>
          <w:p w:rsidR="004030D0" w:rsidRPr="00A46120" w:rsidRDefault="004030D0" w:rsidP="0010472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</w:tcPr>
          <w:p w:rsidR="004030D0" w:rsidRPr="007A285E" w:rsidRDefault="004030D0" w:rsidP="0010472A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7A285E">
              <w:rPr>
                <w:b/>
                <w:i/>
              </w:rPr>
              <w:t>6</w:t>
            </w:r>
          </w:p>
        </w:tc>
        <w:tc>
          <w:tcPr>
            <w:tcW w:w="223" w:type="pct"/>
            <w:shd w:val="clear" w:color="auto" w:fill="auto"/>
          </w:tcPr>
          <w:p w:rsidR="004030D0" w:rsidRPr="007A285E" w:rsidRDefault="004030D0" w:rsidP="0010472A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22" w:type="pct"/>
            <w:shd w:val="clear" w:color="auto" w:fill="auto"/>
          </w:tcPr>
          <w:p w:rsidR="004030D0" w:rsidRPr="007A285E" w:rsidRDefault="004030D0" w:rsidP="0010472A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7A285E">
              <w:rPr>
                <w:b/>
                <w:i/>
              </w:rPr>
              <w:t>12</w:t>
            </w:r>
          </w:p>
        </w:tc>
        <w:tc>
          <w:tcPr>
            <w:tcW w:w="332" w:type="pct"/>
            <w:shd w:val="clear" w:color="auto" w:fill="auto"/>
          </w:tcPr>
          <w:p w:rsidR="004030D0" w:rsidRPr="004030D0" w:rsidRDefault="004030D0" w:rsidP="0010472A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5" w:type="pct"/>
            <w:shd w:val="clear" w:color="auto" w:fill="auto"/>
          </w:tcPr>
          <w:p w:rsidR="004030D0" w:rsidRPr="004030D0" w:rsidRDefault="004030D0" w:rsidP="0010472A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4030D0" w:rsidRPr="004030D0" w:rsidRDefault="004030D0" w:rsidP="0010472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  <w:shd w:val="clear" w:color="auto" w:fill="auto"/>
          </w:tcPr>
          <w:p w:rsidR="004030D0" w:rsidRPr="00A46120" w:rsidRDefault="004030D0" w:rsidP="0010472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A285E" w:rsidRPr="00A46120" w:rsidTr="00923C40">
        <w:trPr>
          <w:trHeight w:val="499"/>
        </w:trPr>
        <w:tc>
          <w:tcPr>
            <w:tcW w:w="1424" w:type="pct"/>
          </w:tcPr>
          <w:p w:rsidR="007A285E" w:rsidRPr="00A67F2A" w:rsidRDefault="007A285E" w:rsidP="0010472A">
            <w:pPr>
              <w:pStyle w:val="Style14"/>
              <w:widowControl/>
              <w:ind w:firstLine="0"/>
              <w:rPr>
                <w:b/>
                <w:i/>
              </w:rPr>
            </w:pPr>
            <w:r w:rsidRPr="00A46120">
              <w:t>1. Раздел</w:t>
            </w:r>
            <w:r>
              <w:t>: Эксплуатация коксовых п</w:t>
            </w:r>
            <w:r>
              <w:t>е</w:t>
            </w:r>
            <w:r>
              <w:t>чей</w:t>
            </w:r>
          </w:p>
        </w:tc>
        <w:tc>
          <w:tcPr>
            <w:tcW w:w="186" w:type="pct"/>
            <w:shd w:val="clear" w:color="auto" w:fill="auto"/>
          </w:tcPr>
          <w:p w:rsidR="007A285E" w:rsidRPr="007A285E" w:rsidRDefault="007A285E" w:rsidP="0010472A">
            <w:pPr>
              <w:pStyle w:val="Style14"/>
              <w:widowControl/>
              <w:ind w:firstLine="0"/>
              <w:jc w:val="center"/>
            </w:pPr>
            <w:r w:rsidRPr="007A285E">
              <w:t>7</w:t>
            </w:r>
          </w:p>
        </w:tc>
        <w:tc>
          <w:tcPr>
            <w:tcW w:w="194" w:type="pct"/>
            <w:shd w:val="clear" w:color="auto" w:fill="auto"/>
          </w:tcPr>
          <w:p w:rsidR="007A285E" w:rsidRDefault="007A285E" w:rsidP="001047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  <w:shd w:val="clear" w:color="auto" w:fill="auto"/>
          </w:tcPr>
          <w:p w:rsidR="007A285E" w:rsidRDefault="0010472A" w:rsidP="0010472A">
            <w:pPr>
              <w:pStyle w:val="Style14"/>
              <w:widowControl/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12</w:t>
            </w:r>
          </w:p>
          <w:p w:rsidR="0010472A" w:rsidRPr="0010472A" w:rsidRDefault="0010472A" w:rsidP="0010472A">
            <w:pPr>
              <w:pStyle w:val="Style14"/>
              <w:widowControl/>
              <w:ind w:firstLine="0"/>
              <w:jc w:val="center"/>
            </w:pPr>
            <w:r>
              <w:t>И5</w:t>
            </w:r>
          </w:p>
        </w:tc>
        <w:tc>
          <w:tcPr>
            <w:tcW w:w="222" w:type="pct"/>
            <w:shd w:val="clear" w:color="auto" w:fill="auto"/>
          </w:tcPr>
          <w:p w:rsidR="007A285E" w:rsidRPr="007A285E" w:rsidRDefault="007A285E" w:rsidP="001047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shd w:val="clear" w:color="auto" w:fill="auto"/>
          </w:tcPr>
          <w:p w:rsidR="007A285E" w:rsidRPr="007A285E" w:rsidRDefault="007A285E" w:rsidP="007A285E">
            <w:pPr>
              <w:pStyle w:val="Style14"/>
              <w:widowControl/>
              <w:ind w:firstLine="0"/>
              <w:jc w:val="center"/>
            </w:pPr>
            <w:r w:rsidRPr="007A285E">
              <w:t>40,4</w:t>
            </w:r>
          </w:p>
        </w:tc>
        <w:tc>
          <w:tcPr>
            <w:tcW w:w="1075" w:type="pct"/>
            <w:shd w:val="clear" w:color="auto" w:fill="auto"/>
          </w:tcPr>
          <w:p w:rsidR="007A285E" w:rsidRDefault="007A285E" w:rsidP="007A285E">
            <w:pPr>
              <w:pStyle w:val="Style14"/>
              <w:widowControl/>
              <w:ind w:firstLine="0"/>
              <w:jc w:val="left"/>
            </w:pPr>
            <w:r w:rsidRPr="007A285E">
              <w:t>Решение задач</w:t>
            </w:r>
          </w:p>
          <w:p w:rsidR="007A285E" w:rsidRPr="004030D0" w:rsidRDefault="007A285E" w:rsidP="007A285E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>
              <w:t xml:space="preserve">Подготовка к коллоквиуму </w:t>
            </w:r>
          </w:p>
        </w:tc>
        <w:tc>
          <w:tcPr>
            <w:tcW w:w="974" w:type="pct"/>
            <w:shd w:val="clear" w:color="auto" w:fill="auto"/>
          </w:tcPr>
          <w:p w:rsidR="007A285E" w:rsidRDefault="007A285E" w:rsidP="007A285E">
            <w:pPr>
              <w:pStyle w:val="Style14"/>
              <w:widowControl/>
              <w:ind w:firstLine="0"/>
              <w:jc w:val="left"/>
            </w:pPr>
            <w:r>
              <w:t>Проверка решения задач</w:t>
            </w:r>
          </w:p>
          <w:p w:rsidR="007A285E" w:rsidRPr="004030D0" w:rsidRDefault="007A285E" w:rsidP="007A285E">
            <w:pPr>
              <w:pStyle w:val="Style14"/>
              <w:widowControl/>
              <w:ind w:firstLine="0"/>
              <w:jc w:val="left"/>
            </w:pPr>
            <w:r>
              <w:t xml:space="preserve">Коллоквиум по теме </w:t>
            </w:r>
          </w:p>
        </w:tc>
        <w:tc>
          <w:tcPr>
            <w:tcW w:w="370" w:type="pct"/>
            <w:shd w:val="clear" w:color="auto" w:fill="auto"/>
          </w:tcPr>
          <w:p w:rsidR="007A285E" w:rsidRPr="00A46120" w:rsidRDefault="007A285E" w:rsidP="0010472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A285E" w:rsidRPr="00A46120" w:rsidTr="00923C40">
        <w:trPr>
          <w:trHeight w:val="499"/>
        </w:trPr>
        <w:tc>
          <w:tcPr>
            <w:tcW w:w="1424" w:type="pct"/>
          </w:tcPr>
          <w:p w:rsidR="007A285E" w:rsidRDefault="003A3F41" w:rsidP="003A3F41">
            <w:pPr>
              <w:pStyle w:val="Style14"/>
              <w:widowControl/>
              <w:ind w:firstLine="0"/>
            </w:pPr>
            <w:r>
              <w:t>1.1. Тема: Последовательность обсл</w:t>
            </w:r>
            <w:r>
              <w:t>у</w:t>
            </w:r>
            <w:r>
              <w:t>живания коксовых печей (серийность).</w:t>
            </w:r>
          </w:p>
          <w:p w:rsidR="003A3F41" w:rsidRPr="003A3F41" w:rsidRDefault="003A3F41" w:rsidP="003A3F41">
            <w:pPr>
              <w:pStyle w:val="Style14"/>
              <w:widowControl/>
              <w:ind w:firstLine="0"/>
            </w:pPr>
            <w:r>
              <w:t>Графики работы коксовых печей</w:t>
            </w:r>
          </w:p>
        </w:tc>
        <w:tc>
          <w:tcPr>
            <w:tcW w:w="186" w:type="pct"/>
            <w:shd w:val="clear" w:color="auto" w:fill="auto"/>
          </w:tcPr>
          <w:p w:rsidR="007A285E" w:rsidRPr="00A46120" w:rsidRDefault="007A285E" w:rsidP="0010472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</w:tcPr>
          <w:p w:rsidR="007A285E" w:rsidRDefault="003A3F41" w:rsidP="0010472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  <w:shd w:val="clear" w:color="auto" w:fill="auto"/>
          </w:tcPr>
          <w:p w:rsidR="007A285E" w:rsidRPr="004030D0" w:rsidRDefault="007A285E" w:rsidP="001047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shd w:val="clear" w:color="auto" w:fill="auto"/>
          </w:tcPr>
          <w:p w:rsidR="007A285E" w:rsidRDefault="003A3F41" w:rsidP="0010472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32" w:type="pct"/>
            <w:shd w:val="clear" w:color="auto" w:fill="auto"/>
          </w:tcPr>
          <w:p w:rsidR="007A285E" w:rsidRPr="004030D0" w:rsidRDefault="007A285E" w:rsidP="0010472A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5" w:type="pct"/>
            <w:shd w:val="clear" w:color="auto" w:fill="auto"/>
          </w:tcPr>
          <w:p w:rsidR="007A285E" w:rsidRPr="004030D0" w:rsidRDefault="00F64279" w:rsidP="0010472A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85B74">
              <w:t>Расчёт разделов курсовой р</w:t>
            </w:r>
            <w:r w:rsidRPr="00285B74">
              <w:t>а</w:t>
            </w:r>
            <w:r w:rsidRPr="00285B74">
              <w:t>боты</w:t>
            </w:r>
            <w:r>
              <w:t xml:space="preserve"> </w:t>
            </w:r>
          </w:p>
        </w:tc>
        <w:tc>
          <w:tcPr>
            <w:tcW w:w="974" w:type="pct"/>
            <w:shd w:val="clear" w:color="auto" w:fill="auto"/>
          </w:tcPr>
          <w:p w:rsidR="007A285E" w:rsidRPr="004030D0" w:rsidRDefault="00F64279" w:rsidP="0010472A">
            <w:pPr>
              <w:pStyle w:val="Style14"/>
              <w:widowControl/>
              <w:ind w:firstLine="0"/>
              <w:jc w:val="left"/>
            </w:pPr>
            <w:r>
              <w:t xml:space="preserve">Проверка расчёта </w:t>
            </w:r>
          </w:p>
        </w:tc>
        <w:tc>
          <w:tcPr>
            <w:tcW w:w="370" w:type="pct"/>
            <w:shd w:val="clear" w:color="auto" w:fill="auto"/>
          </w:tcPr>
          <w:p w:rsidR="007A285E" w:rsidRPr="00A46120" w:rsidRDefault="007A285E" w:rsidP="0010472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A285E" w:rsidRPr="00A46120" w:rsidTr="00923C40">
        <w:trPr>
          <w:trHeight w:val="499"/>
        </w:trPr>
        <w:tc>
          <w:tcPr>
            <w:tcW w:w="1424" w:type="pct"/>
          </w:tcPr>
          <w:p w:rsidR="007A285E" w:rsidRPr="00A67F2A" w:rsidRDefault="003A3F41" w:rsidP="0010472A">
            <w:pPr>
              <w:pStyle w:val="Style14"/>
              <w:widowControl/>
              <w:ind w:firstLine="0"/>
              <w:rPr>
                <w:b/>
                <w:i/>
              </w:rPr>
            </w:pPr>
            <w:r>
              <w:t>1.1. Тема: Выдача кокса из печей. Охлаждение и сортировка кокса</w:t>
            </w:r>
          </w:p>
        </w:tc>
        <w:tc>
          <w:tcPr>
            <w:tcW w:w="186" w:type="pct"/>
            <w:shd w:val="clear" w:color="auto" w:fill="auto"/>
          </w:tcPr>
          <w:p w:rsidR="007A285E" w:rsidRPr="00A46120" w:rsidRDefault="007A285E" w:rsidP="0010472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</w:tcPr>
          <w:p w:rsidR="007A285E" w:rsidRDefault="003A3F41" w:rsidP="0010472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  <w:shd w:val="clear" w:color="auto" w:fill="auto"/>
          </w:tcPr>
          <w:p w:rsidR="007A285E" w:rsidRPr="004030D0" w:rsidRDefault="007A285E" w:rsidP="001047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shd w:val="clear" w:color="auto" w:fill="auto"/>
          </w:tcPr>
          <w:p w:rsidR="007A285E" w:rsidRDefault="003A3F41" w:rsidP="0010472A">
            <w:pPr>
              <w:pStyle w:val="Style14"/>
              <w:widowControl/>
              <w:ind w:firstLine="0"/>
              <w:jc w:val="center"/>
              <w:rPr>
                <w:u w:val="single"/>
              </w:rPr>
            </w:pPr>
            <w:r w:rsidRPr="00923C40">
              <w:rPr>
                <w:u w:val="single"/>
              </w:rPr>
              <w:t>2</w:t>
            </w:r>
          </w:p>
          <w:p w:rsidR="00923C40" w:rsidRPr="00923C40" w:rsidRDefault="00923C40" w:rsidP="0010472A">
            <w:pPr>
              <w:pStyle w:val="Style14"/>
              <w:widowControl/>
              <w:ind w:firstLine="0"/>
              <w:jc w:val="center"/>
            </w:pPr>
            <w:r>
              <w:t>И</w:t>
            </w:r>
            <w:proofErr w:type="gramStart"/>
            <w:r>
              <w:t>2</w:t>
            </w:r>
            <w:proofErr w:type="gramEnd"/>
          </w:p>
        </w:tc>
        <w:tc>
          <w:tcPr>
            <w:tcW w:w="332" w:type="pct"/>
            <w:shd w:val="clear" w:color="auto" w:fill="auto"/>
          </w:tcPr>
          <w:p w:rsidR="007A285E" w:rsidRPr="004030D0" w:rsidRDefault="007A285E" w:rsidP="0010472A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5" w:type="pct"/>
            <w:shd w:val="clear" w:color="auto" w:fill="auto"/>
          </w:tcPr>
          <w:p w:rsidR="007A285E" w:rsidRPr="004030D0" w:rsidRDefault="007A285E" w:rsidP="0010472A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7A285E" w:rsidRPr="004030D0" w:rsidRDefault="007A285E" w:rsidP="0010472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  <w:shd w:val="clear" w:color="auto" w:fill="auto"/>
          </w:tcPr>
          <w:p w:rsidR="007A285E" w:rsidRPr="00A46120" w:rsidRDefault="007A285E" w:rsidP="0010472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A285E" w:rsidRPr="00A46120" w:rsidTr="00923C40">
        <w:trPr>
          <w:trHeight w:val="499"/>
        </w:trPr>
        <w:tc>
          <w:tcPr>
            <w:tcW w:w="1424" w:type="pct"/>
          </w:tcPr>
          <w:p w:rsidR="007A285E" w:rsidRPr="003A3F41" w:rsidRDefault="003A3F41" w:rsidP="0010472A">
            <w:pPr>
              <w:pStyle w:val="Style14"/>
              <w:widowControl/>
              <w:ind w:firstLine="0"/>
            </w:pPr>
            <w:r>
              <w:t>2 Раздел: Усадка шихты в процессе коксования</w:t>
            </w:r>
          </w:p>
        </w:tc>
        <w:tc>
          <w:tcPr>
            <w:tcW w:w="186" w:type="pct"/>
            <w:shd w:val="clear" w:color="auto" w:fill="auto"/>
          </w:tcPr>
          <w:p w:rsidR="007A285E" w:rsidRPr="00A46120" w:rsidRDefault="007A285E" w:rsidP="0010472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</w:tcPr>
          <w:p w:rsidR="007A285E" w:rsidRDefault="003A3F41" w:rsidP="0010472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  <w:shd w:val="clear" w:color="auto" w:fill="auto"/>
          </w:tcPr>
          <w:p w:rsidR="007A285E" w:rsidRPr="004030D0" w:rsidRDefault="007A285E" w:rsidP="001047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shd w:val="clear" w:color="auto" w:fill="auto"/>
          </w:tcPr>
          <w:p w:rsidR="007A285E" w:rsidRDefault="003A3F41" w:rsidP="0010472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  <w:shd w:val="clear" w:color="auto" w:fill="auto"/>
          </w:tcPr>
          <w:p w:rsidR="007A285E" w:rsidRPr="004030D0" w:rsidRDefault="007A285E" w:rsidP="0010472A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5" w:type="pct"/>
            <w:shd w:val="clear" w:color="auto" w:fill="auto"/>
          </w:tcPr>
          <w:p w:rsidR="007A285E" w:rsidRPr="004030D0" w:rsidRDefault="007A285E" w:rsidP="0010472A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7A285E" w:rsidRPr="004030D0" w:rsidRDefault="007A285E" w:rsidP="0010472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  <w:shd w:val="clear" w:color="auto" w:fill="auto"/>
          </w:tcPr>
          <w:p w:rsidR="003A3F41" w:rsidRDefault="003A3F41" w:rsidP="003A3F41">
            <w:pPr>
              <w:pStyle w:val="Style14"/>
              <w:widowControl/>
              <w:ind w:firstLine="0"/>
              <w:jc w:val="left"/>
            </w:pPr>
            <w:r>
              <w:t>ПК-9-зув</w:t>
            </w:r>
          </w:p>
          <w:p w:rsidR="007A285E" w:rsidRPr="00A46120" w:rsidRDefault="003A3F41" w:rsidP="003A3F41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 xml:space="preserve">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ПК-6-зув </w:t>
            </w:r>
          </w:p>
        </w:tc>
      </w:tr>
      <w:tr w:rsidR="007A285E" w:rsidRPr="00A46120" w:rsidTr="00923C40">
        <w:trPr>
          <w:trHeight w:val="499"/>
        </w:trPr>
        <w:tc>
          <w:tcPr>
            <w:tcW w:w="1424" w:type="pct"/>
          </w:tcPr>
          <w:p w:rsidR="007A285E" w:rsidRPr="003A3F41" w:rsidRDefault="003A3F41" w:rsidP="003A3F41">
            <w:pPr>
              <w:pStyle w:val="Style14"/>
              <w:widowControl/>
              <w:ind w:firstLine="0"/>
            </w:pPr>
            <w:r>
              <w:t>3 Раздел: Непрерывные процессы пр</w:t>
            </w:r>
            <w:r>
              <w:t>о</w:t>
            </w:r>
            <w:r>
              <w:t>изводства кокса</w:t>
            </w:r>
          </w:p>
        </w:tc>
        <w:tc>
          <w:tcPr>
            <w:tcW w:w="186" w:type="pct"/>
            <w:shd w:val="clear" w:color="auto" w:fill="auto"/>
          </w:tcPr>
          <w:p w:rsidR="007A285E" w:rsidRPr="00A46120" w:rsidRDefault="007A285E" w:rsidP="0010472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</w:tcPr>
          <w:p w:rsidR="007A285E" w:rsidRDefault="007A285E" w:rsidP="001047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  <w:shd w:val="clear" w:color="auto" w:fill="auto"/>
          </w:tcPr>
          <w:p w:rsidR="007A285E" w:rsidRPr="004030D0" w:rsidRDefault="007A285E" w:rsidP="001047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shd w:val="clear" w:color="auto" w:fill="auto"/>
          </w:tcPr>
          <w:p w:rsidR="007A285E" w:rsidRDefault="003A3F41" w:rsidP="0010472A">
            <w:pPr>
              <w:pStyle w:val="Style14"/>
              <w:widowControl/>
              <w:ind w:firstLine="0"/>
              <w:jc w:val="center"/>
              <w:rPr>
                <w:u w:val="single"/>
              </w:rPr>
            </w:pPr>
            <w:r w:rsidRPr="00923C40">
              <w:rPr>
                <w:u w:val="single"/>
              </w:rPr>
              <w:t>4</w:t>
            </w:r>
          </w:p>
          <w:p w:rsidR="00923C40" w:rsidRPr="00923C40" w:rsidRDefault="00923C40" w:rsidP="0010472A">
            <w:pPr>
              <w:pStyle w:val="Style14"/>
              <w:widowControl/>
              <w:ind w:firstLine="0"/>
              <w:jc w:val="center"/>
            </w:pPr>
            <w:r>
              <w:t>И</w:t>
            </w:r>
            <w:proofErr w:type="gramStart"/>
            <w:r>
              <w:t>4</w:t>
            </w:r>
            <w:proofErr w:type="gramEnd"/>
          </w:p>
        </w:tc>
        <w:tc>
          <w:tcPr>
            <w:tcW w:w="332" w:type="pct"/>
            <w:shd w:val="clear" w:color="auto" w:fill="auto"/>
          </w:tcPr>
          <w:p w:rsidR="007A285E" w:rsidRPr="004030D0" w:rsidRDefault="007A285E" w:rsidP="0010472A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5" w:type="pct"/>
            <w:shd w:val="clear" w:color="auto" w:fill="auto"/>
          </w:tcPr>
          <w:p w:rsidR="007A285E" w:rsidRPr="004030D0" w:rsidRDefault="007A285E" w:rsidP="0010472A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7A285E" w:rsidRPr="004030D0" w:rsidRDefault="007A285E" w:rsidP="0010472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  <w:shd w:val="clear" w:color="auto" w:fill="auto"/>
          </w:tcPr>
          <w:p w:rsidR="007A285E" w:rsidRPr="00A46120" w:rsidRDefault="007A285E" w:rsidP="0010472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A285E" w:rsidRPr="00A46120" w:rsidTr="00923C40">
        <w:trPr>
          <w:trHeight w:val="499"/>
        </w:trPr>
        <w:tc>
          <w:tcPr>
            <w:tcW w:w="1424" w:type="pct"/>
          </w:tcPr>
          <w:p w:rsidR="007A285E" w:rsidRPr="00A67F2A" w:rsidRDefault="003A3F41" w:rsidP="0010472A">
            <w:pPr>
              <w:pStyle w:val="Style14"/>
              <w:widowControl/>
              <w:ind w:firstLine="0"/>
              <w:rPr>
                <w:b/>
                <w:i/>
              </w:rPr>
            </w:pPr>
            <w:r w:rsidRPr="00A67F2A">
              <w:rPr>
                <w:b/>
                <w:i/>
              </w:rPr>
              <w:t>Итого по разделу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86" w:type="pct"/>
            <w:shd w:val="clear" w:color="auto" w:fill="auto"/>
          </w:tcPr>
          <w:p w:rsidR="007A285E" w:rsidRPr="00A46120" w:rsidRDefault="007A285E" w:rsidP="0010472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</w:tcPr>
          <w:p w:rsidR="007A285E" w:rsidRPr="003A3F41" w:rsidRDefault="003A3F41" w:rsidP="0010472A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3A3F41">
              <w:rPr>
                <w:b/>
                <w:i/>
              </w:rPr>
              <w:t>6</w:t>
            </w:r>
          </w:p>
        </w:tc>
        <w:tc>
          <w:tcPr>
            <w:tcW w:w="223" w:type="pct"/>
            <w:shd w:val="clear" w:color="auto" w:fill="auto"/>
          </w:tcPr>
          <w:p w:rsidR="007A285E" w:rsidRPr="003A3F41" w:rsidRDefault="007A285E" w:rsidP="0010472A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22" w:type="pct"/>
            <w:shd w:val="clear" w:color="auto" w:fill="auto"/>
          </w:tcPr>
          <w:p w:rsidR="007A285E" w:rsidRPr="003A3F41" w:rsidRDefault="003A3F41" w:rsidP="0010472A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3A3F41">
              <w:rPr>
                <w:b/>
                <w:i/>
              </w:rPr>
              <w:t>12</w:t>
            </w:r>
          </w:p>
        </w:tc>
        <w:tc>
          <w:tcPr>
            <w:tcW w:w="332" w:type="pct"/>
            <w:shd w:val="clear" w:color="auto" w:fill="auto"/>
          </w:tcPr>
          <w:p w:rsidR="007A285E" w:rsidRPr="004030D0" w:rsidRDefault="007A285E" w:rsidP="0010472A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5" w:type="pct"/>
            <w:shd w:val="clear" w:color="auto" w:fill="auto"/>
          </w:tcPr>
          <w:p w:rsidR="007A285E" w:rsidRPr="004030D0" w:rsidRDefault="007A285E" w:rsidP="0010472A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7A285E" w:rsidRPr="004030D0" w:rsidRDefault="007A285E" w:rsidP="0010472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  <w:shd w:val="clear" w:color="auto" w:fill="auto"/>
          </w:tcPr>
          <w:p w:rsidR="007A285E" w:rsidRPr="00A46120" w:rsidRDefault="007A285E" w:rsidP="0010472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923C40" w:rsidRPr="00A46120" w:rsidTr="00923C40">
        <w:trPr>
          <w:trHeight w:val="499"/>
        </w:trPr>
        <w:tc>
          <w:tcPr>
            <w:tcW w:w="1424" w:type="pct"/>
          </w:tcPr>
          <w:p w:rsidR="00923C40" w:rsidRPr="00923C40" w:rsidRDefault="00923C40" w:rsidP="0010472A">
            <w:pPr>
              <w:pStyle w:val="Style14"/>
              <w:widowControl/>
              <w:ind w:firstLine="0"/>
              <w:rPr>
                <w:b/>
              </w:rPr>
            </w:pPr>
            <w:r w:rsidRPr="00923C40">
              <w:rPr>
                <w:b/>
              </w:rPr>
              <w:t>Итого за семестр</w:t>
            </w:r>
          </w:p>
        </w:tc>
        <w:tc>
          <w:tcPr>
            <w:tcW w:w="186" w:type="pct"/>
            <w:shd w:val="clear" w:color="auto" w:fill="auto"/>
          </w:tcPr>
          <w:p w:rsidR="00923C40" w:rsidRPr="00923C40" w:rsidRDefault="00923C40" w:rsidP="0010472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23C40">
              <w:rPr>
                <w:b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:rsidR="00923C40" w:rsidRPr="00923C40" w:rsidRDefault="00923C40" w:rsidP="0010472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23C40">
              <w:rPr>
                <w:b/>
              </w:rPr>
              <w:t>12</w:t>
            </w:r>
          </w:p>
        </w:tc>
        <w:tc>
          <w:tcPr>
            <w:tcW w:w="223" w:type="pct"/>
            <w:shd w:val="clear" w:color="auto" w:fill="auto"/>
          </w:tcPr>
          <w:p w:rsidR="00923C40" w:rsidRDefault="0010472A" w:rsidP="0010472A">
            <w:pPr>
              <w:pStyle w:val="Style14"/>
              <w:widowControl/>
              <w:ind w:firstLine="0"/>
              <w:jc w:val="center"/>
              <w:rPr>
                <w:b/>
                <w:u w:val="single"/>
              </w:rPr>
            </w:pPr>
            <w:r w:rsidRPr="0010472A">
              <w:rPr>
                <w:b/>
                <w:u w:val="single"/>
              </w:rPr>
              <w:t>24</w:t>
            </w:r>
          </w:p>
          <w:p w:rsidR="0010472A" w:rsidRPr="0010472A" w:rsidRDefault="0010472A" w:rsidP="0010472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И10</w:t>
            </w:r>
          </w:p>
        </w:tc>
        <w:tc>
          <w:tcPr>
            <w:tcW w:w="222" w:type="pct"/>
            <w:shd w:val="clear" w:color="auto" w:fill="auto"/>
          </w:tcPr>
          <w:p w:rsidR="00923C40" w:rsidRPr="00923C40" w:rsidRDefault="00923C40" w:rsidP="0010472A">
            <w:pPr>
              <w:pStyle w:val="Style14"/>
              <w:widowControl/>
              <w:ind w:firstLine="0"/>
              <w:jc w:val="center"/>
              <w:rPr>
                <w:b/>
                <w:u w:val="single"/>
              </w:rPr>
            </w:pPr>
            <w:r w:rsidRPr="00923C40">
              <w:rPr>
                <w:b/>
                <w:u w:val="single"/>
              </w:rPr>
              <w:lastRenderedPageBreak/>
              <w:t>24</w:t>
            </w:r>
          </w:p>
          <w:p w:rsidR="00923C40" w:rsidRPr="00923C40" w:rsidRDefault="00923C40" w:rsidP="0010472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23C40">
              <w:rPr>
                <w:b/>
              </w:rPr>
              <w:lastRenderedPageBreak/>
              <w:t>И10</w:t>
            </w:r>
          </w:p>
        </w:tc>
        <w:tc>
          <w:tcPr>
            <w:tcW w:w="332" w:type="pct"/>
            <w:shd w:val="clear" w:color="auto" w:fill="auto"/>
          </w:tcPr>
          <w:p w:rsidR="00923C40" w:rsidRPr="00923C40" w:rsidRDefault="00923C40" w:rsidP="00923C40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  <w:r w:rsidRPr="00923C40">
              <w:rPr>
                <w:b/>
              </w:rPr>
              <w:lastRenderedPageBreak/>
              <w:t>80,4</w:t>
            </w:r>
          </w:p>
        </w:tc>
        <w:tc>
          <w:tcPr>
            <w:tcW w:w="1075" w:type="pct"/>
            <w:shd w:val="clear" w:color="auto" w:fill="auto"/>
          </w:tcPr>
          <w:p w:rsidR="00923C40" w:rsidRPr="004030D0" w:rsidRDefault="00923C40" w:rsidP="0010472A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F64279" w:rsidRDefault="00F64279" w:rsidP="0010472A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Защита курсовой работы</w:t>
            </w:r>
          </w:p>
          <w:p w:rsidR="00923C40" w:rsidRPr="00923C40" w:rsidRDefault="00923C40" w:rsidP="0010472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23C40">
              <w:rPr>
                <w:b/>
              </w:rPr>
              <w:lastRenderedPageBreak/>
              <w:t>Экзамен</w:t>
            </w:r>
          </w:p>
        </w:tc>
        <w:tc>
          <w:tcPr>
            <w:tcW w:w="370" w:type="pct"/>
            <w:shd w:val="clear" w:color="auto" w:fill="auto"/>
          </w:tcPr>
          <w:p w:rsidR="00923C40" w:rsidRDefault="00923C40" w:rsidP="003A3F41">
            <w:pPr>
              <w:pStyle w:val="Style14"/>
              <w:widowControl/>
              <w:ind w:firstLine="0"/>
              <w:jc w:val="left"/>
            </w:pPr>
            <w:r>
              <w:lastRenderedPageBreak/>
              <w:t>ПК-9-зув</w:t>
            </w:r>
          </w:p>
          <w:p w:rsidR="00923C40" w:rsidRPr="00A46120" w:rsidRDefault="00923C40" w:rsidP="003A3F41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lastRenderedPageBreak/>
              <w:t xml:space="preserve">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ПК-6-зув </w:t>
            </w:r>
          </w:p>
        </w:tc>
      </w:tr>
      <w:tr w:rsidR="00923C40" w:rsidRPr="00A46120" w:rsidTr="00923C40">
        <w:trPr>
          <w:trHeight w:val="499"/>
        </w:trPr>
        <w:tc>
          <w:tcPr>
            <w:tcW w:w="1424" w:type="pct"/>
          </w:tcPr>
          <w:p w:rsidR="00923C40" w:rsidRPr="00923C40" w:rsidRDefault="00923C40" w:rsidP="0010472A">
            <w:pPr>
              <w:pStyle w:val="Style14"/>
              <w:widowControl/>
              <w:ind w:firstLine="0"/>
              <w:rPr>
                <w:b/>
              </w:rPr>
            </w:pPr>
            <w:r w:rsidRPr="00923C40">
              <w:rPr>
                <w:b/>
              </w:rPr>
              <w:lastRenderedPageBreak/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923C40" w:rsidRPr="00A46120" w:rsidRDefault="00923C40" w:rsidP="0010472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6,7</w:t>
            </w:r>
          </w:p>
        </w:tc>
        <w:tc>
          <w:tcPr>
            <w:tcW w:w="194" w:type="pct"/>
            <w:shd w:val="clear" w:color="auto" w:fill="auto"/>
          </w:tcPr>
          <w:p w:rsidR="00923C40" w:rsidRPr="00923C40" w:rsidRDefault="00923C40" w:rsidP="0010472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23C40">
              <w:rPr>
                <w:b/>
              </w:rPr>
              <w:t>46</w:t>
            </w:r>
          </w:p>
        </w:tc>
        <w:tc>
          <w:tcPr>
            <w:tcW w:w="223" w:type="pct"/>
            <w:shd w:val="clear" w:color="auto" w:fill="auto"/>
          </w:tcPr>
          <w:p w:rsidR="00923C40" w:rsidRDefault="00F95983" w:rsidP="0010472A">
            <w:pPr>
              <w:pStyle w:val="Style14"/>
              <w:widowControl/>
              <w:ind w:firstLine="0"/>
              <w:jc w:val="center"/>
              <w:rPr>
                <w:b/>
                <w:u w:val="single"/>
              </w:rPr>
            </w:pPr>
            <w:r w:rsidRPr="00F95983">
              <w:rPr>
                <w:b/>
                <w:u w:val="single"/>
              </w:rPr>
              <w:t>58</w:t>
            </w:r>
          </w:p>
          <w:p w:rsidR="00F95983" w:rsidRPr="00F95983" w:rsidRDefault="000C09A8" w:rsidP="0010472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И24</w:t>
            </w:r>
          </w:p>
        </w:tc>
        <w:tc>
          <w:tcPr>
            <w:tcW w:w="222" w:type="pct"/>
            <w:shd w:val="clear" w:color="auto" w:fill="auto"/>
          </w:tcPr>
          <w:p w:rsidR="00923C40" w:rsidRDefault="00923C40" w:rsidP="0010472A">
            <w:pPr>
              <w:pStyle w:val="Style14"/>
              <w:widowControl/>
              <w:ind w:firstLine="0"/>
              <w:jc w:val="center"/>
              <w:rPr>
                <w:b/>
                <w:u w:val="single"/>
              </w:rPr>
            </w:pPr>
            <w:r w:rsidRPr="000C09A8">
              <w:rPr>
                <w:b/>
                <w:u w:val="single"/>
              </w:rPr>
              <w:t>58</w:t>
            </w:r>
          </w:p>
          <w:p w:rsidR="000C09A8" w:rsidRPr="000C09A8" w:rsidRDefault="000C09A8" w:rsidP="0010472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C09A8">
              <w:rPr>
                <w:b/>
              </w:rPr>
              <w:t>И24</w:t>
            </w:r>
          </w:p>
        </w:tc>
        <w:tc>
          <w:tcPr>
            <w:tcW w:w="332" w:type="pct"/>
            <w:shd w:val="clear" w:color="auto" w:fill="auto"/>
          </w:tcPr>
          <w:p w:rsidR="00923C40" w:rsidRPr="004030D0" w:rsidRDefault="00923C40" w:rsidP="0010472A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5" w:type="pct"/>
            <w:shd w:val="clear" w:color="auto" w:fill="auto"/>
          </w:tcPr>
          <w:p w:rsidR="00923C40" w:rsidRPr="004030D0" w:rsidRDefault="00923C40" w:rsidP="0010472A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923C40" w:rsidRPr="00F64279" w:rsidRDefault="00923C40" w:rsidP="0010472A">
            <w:pPr>
              <w:pStyle w:val="Style14"/>
              <w:widowControl/>
              <w:ind w:firstLine="0"/>
              <w:jc w:val="left"/>
              <w:rPr>
                <w:b/>
                <w:lang w:val="en-US"/>
              </w:rPr>
            </w:pPr>
            <w:r w:rsidRPr="00923C40">
              <w:rPr>
                <w:b/>
              </w:rPr>
              <w:t>Зачёт</w:t>
            </w:r>
            <w:r w:rsidR="00F64279">
              <w:rPr>
                <w:b/>
              </w:rPr>
              <w:t xml:space="preserve"> (VI)</w:t>
            </w:r>
          </w:p>
          <w:p w:rsidR="00923C40" w:rsidRPr="00F64279" w:rsidRDefault="00923C40" w:rsidP="0010472A">
            <w:pPr>
              <w:pStyle w:val="Style14"/>
              <w:widowControl/>
              <w:ind w:firstLine="0"/>
              <w:jc w:val="left"/>
              <w:rPr>
                <w:lang w:val="en-US"/>
              </w:rPr>
            </w:pPr>
            <w:r w:rsidRPr="00923C40">
              <w:rPr>
                <w:b/>
              </w:rPr>
              <w:t>Экзамен</w:t>
            </w:r>
            <w:r w:rsidR="00F64279">
              <w:rPr>
                <w:b/>
                <w:lang w:val="en-US"/>
              </w:rPr>
              <w:t xml:space="preserve"> (VII)</w:t>
            </w:r>
          </w:p>
        </w:tc>
        <w:tc>
          <w:tcPr>
            <w:tcW w:w="370" w:type="pct"/>
            <w:shd w:val="clear" w:color="auto" w:fill="auto"/>
          </w:tcPr>
          <w:p w:rsidR="00923C40" w:rsidRDefault="00923C40" w:rsidP="00923C40">
            <w:pPr>
              <w:pStyle w:val="Style14"/>
              <w:widowControl/>
              <w:ind w:firstLine="0"/>
              <w:jc w:val="left"/>
            </w:pPr>
            <w:r>
              <w:t>ПК-9-зув</w:t>
            </w:r>
          </w:p>
          <w:p w:rsidR="00923C40" w:rsidRDefault="00923C40" w:rsidP="00923C40">
            <w:pPr>
              <w:pStyle w:val="Style14"/>
              <w:widowControl/>
              <w:ind w:firstLine="0"/>
              <w:jc w:val="left"/>
            </w:pPr>
            <w:r>
              <w:t xml:space="preserve">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ПК-6-зув </w:t>
            </w:r>
          </w:p>
        </w:tc>
      </w:tr>
    </w:tbl>
    <w:p w:rsidR="00A46120" w:rsidRPr="00A46120" w:rsidRDefault="00A46120" w:rsidP="00A46120">
      <w:r w:rsidRPr="00923C40">
        <w:rPr>
          <w:rStyle w:val="FontStyle18"/>
          <w:b w:val="0"/>
          <w:sz w:val="24"/>
          <w:szCs w:val="24"/>
        </w:rPr>
        <w:t>И – в том числе</w:t>
      </w:r>
      <w:r w:rsidR="007C1337">
        <w:rPr>
          <w:rStyle w:val="FontStyle18"/>
          <w:b w:val="0"/>
          <w:sz w:val="24"/>
          <w:szCs w:val="24"/>
        </w:rPr>
        <w:t xml:space="preserve"> </w:t>
      </w:r>
      <w:r w:rsidRPr="00923C40">
        <w:t>часы, отведенные на работу в интерактивной форме.</w:t>
      </w:r>
      <w:r w:rsidRPr="00A46120">
        <w:t xml:space="preserve"> </w:t>
      </w:r>
    </w:p>
    <w:p w:rsidR="00A46120" w:rsidRPr="00A46120" w:rsidRDefault="00A46120" w:rsidP="00E92583">
      <w:r w:rsidRPr="00A46120">
        <w:t xml:space="preserve"> </w:t>
      </w:r>
    </w:p>
    <w:p w:rsidR="00A46120" w:rsidRPr="00A46120" w:rsidRDefault="00A46120" w:rsidP="00E92583"/>
    <w:p w:rsidR="00A46120" w:rsidRDefault="00A46120" w:rsidP="00E92583"/>
    <w:p w:rsidR="00FB7C3D" w:rsidRDefault="00FB7C3D" w:rsidP="00E92583">
      <w:pPr>
        <w:sectPr w:rsidR="00FB7C3D" w:rsidSect="00A461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B7C3D" w:rsidRPr="00FB7C3D" w:rsidRDefault="00FB7C3D" w:rsidP="00FB7C3D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FB7C3D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690D43" w:rsidRPr="00CC3A50" w:rsidRDefault="00690D43" w:rsidP="00690D43">
      <w:pPr>
        <w:ind w:firstLine="540"/>
      </w:pPr>
      <w:r w:rsidRPr="00CC3A50">
        <w:t xml:space="preserve">Проектирование обучения </w:t>
      </w:r>
      <w:r>
        <w:t>строит</w:t>
      </w:r>
      <w:r w:rsidRPr="00CC3A50">
        <w:t xml:space="preserve">ся на основе </w:t>
      </w:r>
      <w:r>
        <w:t>следующих  принципов</w:t>
      </w:r>
      <w:r w:rsidRPr="00CC3A50">
        <w:t>:</w:t>
      </w:r>
    </w:p>
    <w:p w:rsidR="00690D43" w:rsidRPr="00CC3A50" w:rsidRDefault="00690D43" w:rsidP="00690D43">
      <w:pPr>
        <w:ind w:firstLine="540"/>
      </w:pPr>
      <w:r w:rsidRPr="00CC3A50">
        <w:t xml:space="preserve">-   Обучение на основе интеграции с наукой и производством. </w:t>
      </w:r>
    </w:p>
    <w:p w:rsidR="00690D43" w:rsidRPr="00CC3A50" w:rsidRDefault="00690D43" w:rsidP="00690D43">
      <w:pPr>
        <w:ind w:firstLine="540"/>
      </w:pPr>
      <w:r w:rsidRPr="00CC3A50">
        <w:t xml:space="preserve">-   Профессионально-творческая направленность обучения. </w:t>
      </w:r>
    </w:p>
    <w:p w:rsidR="00690D43" w:rsidRPr="00CC3A50" w:rsidRDefault="00690D43" w:rsidP="00690D43">
      <w:pPr>
        <w:ind w:firstLine="540"/>
      </w:pPr>
      <w:r w:rsidRPr="00CC3A50">
        <w:t>-   Ориентированность обучения на личность.</w:t>
      </w:r>
    </w:p>
    <w:p w:rsidR="00690D43" w:rsidRDefault="00690D43" w:rsidP="00690D43">
      <w:pPr>
        <w:ind w:firstLine="540"/>
      </w:pPr>
      <w:r w:rsidRPr="00CC3A50">
        <w:t xml:space="preserve">- </w:t>
      </w:r>
      <w:r>
        <w:t xml:space="preserve"> </w:t>
      </w:r>
      <w:r w:rsidRPr="00CC3A50">
        <w:t>Ориентированность обучения на развитие опыта самообразовательной деятельн</w:t>
      </w:r>
      <w:r w:rsidRPr="00CC3A50">
        <w:t>о</w:t>
      </w:r>
      <w:r w:rsidRPr="00CC3A50">
        <w:t>сти будущего специалиста.</w:t>
      </w:r>
    </w:p>
    <w:p w:rsidR="00690D43" w:rsidRPr="003C66DA" w:rsidRDefault="00690D43" w:rsidP="00690D43">
      <w:pPr>
        <w:ind w:firstLine="567"/>
      </w:pPr>
      <w:r w:rsidRPr="003C66DA">
        <w:t>Для достижения планируемых результатов обучения, в дисциплине «</w:t>
      </w:r>
      <w:r>
        <w:t>Коксование у</w:t>
      </w:r>
      <w:r>
        <w:t>г</w:t>
      </w:r>
      <w:r>
        <w:t>лей</w:t>
      </w:r>
      <w:r w:rsidRPr="003C66DA">
        <w:t>» используются различные образовательные технологии:</w:t>
      </w:r>
    </w:p>
    <w:p w:rsidR="00690D43" w:rsidRPr="003B7F95" w:rsidRDefault="00690D43" w:rsidP="00690D43">
      <w:pPr>
        <w:widowControl/>
        <w:numPr>
          <w:ilvl w:val="0"/>
          <w:numId w:val="6"/>
        </w:numPr>
        <w:autoSpaceDE/>
        <w:autoSpaceDN/>
        <w:adjustRightInd/>
        <w:ind w:left="0" w:firstLine="576"/>
        <w:jc w:val="both"/>
      </w:pPr>
      <w:r w:rsidRPr="003B7F95">
        <w:rPr>
          <w:i/>
        </w:rPr>
        <w:t>Традиционные образовательные технологии</w:t>
      </w:r>
      <w:r w:rsidRPr="003B7F95">
        <w:t>: информационная лекция, лабор</w:t>
      </w:r>
      <w:r w:rsidRPr="003B7F95">
        <w:t>а</w:t>
      </w:r>
      <w:r w:rsidRPr="003B7F95">
        <w:t>торные занятия.</w:t>
      </w:r>
    </w:p>
    <w:p w:rsidR="00690D43" w:rsidRPr="003B7F95" w:rsidRDefault="00690D43" w:rsidP="00690D43">
      <w:pPr>
        <w:widowControl/>
        <w:numPr>
          <w:ilvl w:val="0"/>
          <w:numId w:val="6"/>
        </w:numPr>
        <w:autoSpaceDE/>
        <w:autoSpaceDN/>
        <w:adjustRightInd/>
        <w:ind w:left="0" w:firstLine="576"/>
        <w:jc w:val="both"/>
      </w:pPr>
      <w:r w:rsidRPr="003B7F95">
        <w:rPr>
          <w:i/>
        </w:rPr>
        <w:t>Информационно-коммуникационные образовательные технологии:</w:t>
      </w:r>
      <w:r w:rsidRPr="003B7F95">
        <w:t xml:space="preserve"> лекция-визуализация. Практическое занятие в форме презентации – представление результатов с использованием специализированных программных сред.</w:t>
      </w:r>
    </w:p>
    <w:p w:rsidR="00690D43" w:rsidRDefault="00690D43" w:rsidP="00690D43">
      <w:pPr>
        <w:numPr>
          <w:ilvl w:val="0"/>
          <w:numId w:val="6"/>
        </w:numPr>
        <w:tabs>
          <w:tab w:val="clear" w:pos="1050"/>
          <w:tab w:val="num" w:pos="900"/>
        </w:tabs>
        <w:ind w:left="0" w:firstLine="576"/>
        <w:jc w:val="both"/>
      </w:pPr>
      <w:r w:rsidRPr="003B7F95">
        <w:rPr>
          <w:i/>
        </w:rPr>
        <w:t xml:space="preserve">Информационно-развивающие технологии, </w:t>
      </w:r>
      <w:r w:rsidRPr="003B7F95">
        <w:t>направленные на формирование с</w:t>
      </w:r>
      <w:r w:rsidRPr="003B7F95">
        <w:t>и</w:t>
      </w:r>
      <w:r w:rsidRPr="003B7F95">
        <w:t>стемы знаний, запоминание и свободное оперирование ими.</w:t>
      </w:r>
      <w:r>
        <w:t xml:space="preserve"> </w:t>
      </w:r>
      <w:r w:rsidRPr="003B7F95">
        <w:t>При самостоятельном изуч</w:t>
      </w:r>
      <w:r w:rsidRPr="003B7F95">
        <w:t>е</w:t>
      </w:r>
      <w:r w:rsidRPr="003B7F95">
        <w:t>нии литературы применение современных информационных технологий для самосто</w:t>
      </w:r>
      <w:r w:rsidRPr="003B7F95">
        <w:t>я</w:t>
      </w:r>
      <w:r w:rsidRPr="003B7F95">
        <w:t>тельного пополнения знаний, включая использование технических и электронных средств информации.</w:t>
      </w:r>
    </w:p>
    <w:p w:rsidR="00690D43" w:rsidRDefault="00690D43" w:rsidP="00690D43">
      <w:pPr>
        <w:numPr>
          <w:ilvl w:val="0"/>
          <w:numId w:val="6"/>
        </w:numPr>
        <w:tabs>
          <w:tab w:val="clear" w:pos="1050"/>
          <w:tab w:val="num" w:pos="900"/>
        </w:tabs>
        <w:ind w:left="0" w:firstLine="576"/>
        <w:jc w:val="both"/>
      </w:pPr>
      <w:proofErr w:type="spellStart"/>
      <w:r w:rsidRPr="003B7F95">
        <w:rPr>
          <w:i/>
        </w:rPr>
        <w:t>Деятельностные</w:t>
      </w:r>
      <w:proofErr w:type="spellEnd"/>
      <w:r w:rsidRPr="003B7F95">
        <w:rPr>
          <w:i/>
        </w:rPr>
        <w:t xml:space="preserve"> практико-ориентированные технологии</w:t>
      </w:r>
      <w:r w:rsidRPr="003B7F95">
        <w:t>, направленные на формирование системы профессиональных практических умений при разборе конкретных ситуаций, основанных на практических примерах, обеспечивающих возможность кач</w:t>
      </w:r>
      <w:r w:rsidRPr="003B7F95">
        <w:t>е</w:t>
      </w:r>
      <w:r w:rsidRPr="003B7F95">
        <w:t>ственно выполнять профессиональную деятельность.</w:t>
      </w:r>
    </w:p>
    <w:p w:rsidR="00690D43" w:rsidRDefault="00690D43" w:rsidP="00690D43">
      <w:pPr>
        <w:numPr>
          <w:ilvl w:val="0"/>
          <w:numId w:val="6"/>
        </w:numPr>
        <w:tabs>
          <w:tab w:val="clear" w:pos="1050"/>
          <w:tab w:val="num" w:pos="900"/>
        </w:tabs>
        <w:ind w:left="0" w:firstLine="576"/>
        <w:jc w:val="both"/>
      </w:pPr>
      <w:r w:rsidRPr="003B7F95">
        <w:rPr>
          <w:i/>
        </w:rPr>
        <w:t>Развивающие проблемно-ориентированные технологии</w:t>
      </w:r>
      <w:r w:rsidRPr="003B7F95">
        <w:t>, направленные на форм</w:t>
      </w:r>
      <w:r w:rsidRPr="003B7F95">
        <w:t>и</w:t>
      </w:r>
      <w:r w:rsidRPr="003B7F95">
        <w:t>рование и развитие проблемного мышления, мыслительной активности, способности в</w:t>
      </w:r>
      <w:r w:rsidRPr="003B7F95">
        <w:t>и</w:t>
      </w:r>
      <w:r w:rsidRPr="003B7F95">
        <w:t>деть и формулировать проблемы, выбирать способы и средства для их решения.</w:t>
      </w:r>
    </w:p>
    <w:p w:rsidR="00690D43" w:rsidRDefault="00690D43" w:rsidP="00690D43">
      <w:pPr>
        <w:numPr>
          <w:ilvl w:val="0"/>
          <w:numId w:val="6"/>
        </w:numPr>
        <w:tabs>
          <w:tab w:val="clear" w:pos="1050"/>
          <w:tab w:val="num" w:pos="900"/>
        </w:tabs>
        <w:ind w:left="0" w:firstLine="576"/>
        <w:jc w:val="both"/>
      </w:pPr>
      <w:r w:rsidRPr="003B7F95">
        <w:rPr>
          <w:i/>
        </w:rPr>
        <w:t xml:space="preserve">Интерактивные технологии: </w:t>
      </w:r>
      <w:r w:rsidRPr="003B7F95">
        <w:t>коллективное обсуждение какого-либо спорного вопроса, проблемы, выявление мнений в группе. Изложение проблем и их совместное р</w:t>
      </w:r>
      <w:r w:rsidRPr="003B7F95">
        <w:t>е</w:t>
      </w:r>
      <w:r w:rsidRPr="003B7F95">
        <w:t>шение.</w:t>
      </w:r>
    </w:p>
    <w:p w:rsidR="00690D43" w:rsidRPr="003B7F95" w:rsidRDefault="00690D43" w:rsidP="00690D43">
      <w:pPr>
        <w:numPr>
          <w:ilvl w:val="0"/>
          <w:numId w:val="6"/>
        </w:numPr>
        <w:tabs>
          <w:tab w:val="clear" w:pos="1050"/>
          <w:tab w:val="num" w:pos="900"/>
        </w:tabs>
        <w:ind w:left="0" w:firstLine="576"/>
        <w:jc w:val="both"/>
      </w:pPr>
      <w:r w:rsidRPr="003B7F95">
        <w:rPr>
          <w:i/>
        </w:rPr>
        <w:t>Личностно-ориентированные технологии обучения</w:t>
      </w:r>
      <w:r w:rsidRPr="003B7F95">
        <w:t>, обеспечивающие в ходе учебного процесса учет различных способностей обучаемых, создание необходимых условий для развития их индивидуальных способностей, развитие активности личности в учебном процессе. Личностно-ориентированные технологии обучения реализуются в р</w:t>
      </w:r>
      <w:r w:rsidRPr="003B7F95">
        <w:t>е</w:t>
      </w:r>
      <w:r w:rsidRPr="003B7F95">
        <w:t>зультате индивидуального общения преподавателя и студента, при выполнении и защите лабораторных работ, на консультациях.</w:t>
      </w:r>
    </w:p>
    <w:p w:rsidR="00690D43" w:rsidRPr="003B7F95" w:rsidRDefault="00690D43" w:rsidP="00690D43">
      <w:pPr>
        <w:ind w:firstLine="576"/>
      </w:pPr>
      <w:r w:rsidRPr="003B7F95">
        <w:t>В ходе диалогового обучения студенты учатся критически мыслить, решать сложные проблемы на основе анализа обстоятельств и соответствующей информации, взвешивать альтернативные мнения, принимать продуманные решения, участвовать в дискуссиях, общаться. Для этого на занятиях организуются групповая работа, работа с документами и различными источниками информации.</w:t>
      </w:r>
    </w:p>
    <w:p w:rsidR="00690D43" w:rsidRPr="003B7F95" w:rsidRDefault="00690D43" w:rsidP="00690D43">
      <w:pPr>
        <w:ind w:firstLine="576"/>
      </w:pPr>
      <w:r w:rsidRPr="003B7F95">
        <w:t>Реализация такого подхода осуществляется следующим образом:</w:t>
      </w:r>
    </w:p>
    <w:p w:rsidR="00690D43" w:rsidRPr="003B7F95" w:rsidRDefault="00690D43" w:rsidP="00690D43">
      <w:pPr>
        <w:ind w:firstLine="576"/>
      </w:pPr>
      <w:r w:rsidRPr="003B7F95">
        <w:t>1. Распределение тем рефератов с учетом пожеланий студентов, тематики их нау</w:t>
      </w:r>
      <w:r w:rsidRPr="003B7F95">
        <w:t>ч</w:t>
      </w:r>
      <w:r w:rsidRPr="003B7F95">
        <w:t>ных интересов и т.п.</w:t>
      </w:r>
    </w:p>
    <w:p w:rsidR="00690D43" w:rsidRPr="003B7F95" w:rsidRDefault="00690D43" w:rsidP="00690D43">
      <w:pPr>
        <w:ind w:firstLine="576"/>
      </w:pPr>
      <w:r w:rsidRPr="003B7F95">
        <w:t>2. Подготовка студентами формы отчетности самостоятельной работы (рефера</w:t>
      </w:r>
      <w:proofErr w:type="gramStart"/>
      <w:r w:rsidRPr="003B7F95">
        <w:t>т-</w:t>
      </w:r>
      <w:proofErr w:type="gramEnd"/>
      <w:r w:rsidRPr="003B7F95">
        <w:t xml:space="preserve"> презентация, отчет по выполненной лабораторной работе).</w:t>
      </w:r>
    </w:p>
    <w:p w:rsidR="00690D43" w:rsidRPr="003B7F95" w:rsidRDefault="00690D43" w:rsidP="00690D43">
      <w:pPr>
        <w:ind w:firstLine="576"/>
      </w:pPr>
      <w:r w:rsidRPr="003B7F95">
        <w:t xml:space="preserve">3. Обсуждение подготовленного отчета по лабораторной работе в режиме дискуссии с элементами коллективного решения творческих задач. </w:t>
      </w:r>
    </w:p>
    <w:p w:rsidR="00690D43" w:rsidRPr="00E64D7A" w:rsidRDefault="00690D43" w:rsidP="00690D43">
      <w:pPr>
        <w:pStyle w:val="Style3"/>
        <w:widowControl/>
        <w:ind w:firstLine="720"/>
        <w:jc w:val="both"/>
        <w:rPr>
          <w:rStyle w:val="FontStyle31"/>
        </w:rPr>
      </w:pPr>
      <w:r w:rsidRPr="00E64D7A">
        <w:t xml:space="preserve">Самостоятельная работа может осуществляться по образцу, вариативности, носить частично поисковый или исследовательский характер. </w:t>
      </w:r>
    </w:p>
    <w:p w:rsidR="00690D43" w:rsidRDefault="00690D43" w:rsidP="00BE7CCB">
      <w:pPr>
        <w:ind w:firstLine="567"/>
        <w:contextualSpacing/>
        <w:jc w:val="both"/>
      </w:pPr>
      <w:r>
        <w:t xml:space="preserve"> </w:t>
      </w:r>
    </w:p>
    <w:p w:rsidR="00690D43" w:rsidRDefault="00690D43" w:rsidP="00BE7CCB">
      <w:pPr>
        <w:ind w:firstLine="567"/>
        <w:contextualSpacing/>
        <w:jc w:val="both"/>
      </w:pPr>
    </w:p>
    <w:p w:rsidR="00690D43" w:rsidRDefault="00690D43" w:rsidP="00BE7CCB">
      <w:pPr>
        <w:ind w:firstLine="567"/>
        <w:contextualSpacing/>
        <w:jc w:val="both"/>
      </w:pPr>
    </w:p>
    <w:p w:rsidR="00BE7CCB" w:rsidRDefault="00BE7CCB" w:rsidP="00757589">
      <w:pPr>
        <w:rPr>
          <w:iCs/>
        </w:rPr>
      </w:pPr>
      <w:r>
        <w:t xml:space="preserve"> </w:t>
      </w:r>
    </w:p>
    <w:p w:rsidR="00E16E0D" w:rsidRPr="00291DA6" w:rsidRDefault="00E16E0D" w:rsidP="00E16E0D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291DA6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студентов</w:t>
      </w:r>
    </w:p>
    <w:p w:rsidR="00A46120" w:rsidRPr="00291DA6" w:rsidRDefault="00E16E0D" w:rsidP="00E92583">
      <w:r w:rsidRPr="00291DA6">
        <w:t xml:space="preserve"> </w:t>
      </w:r>
    </w:p>
    <w:p w:rsidR="00291DA6" w:rsidRPr="00291DA6" w:rsidRDefault="00291DA6" w:rsidP="00291DA6">
      <w:pPr>
        <w:widowControl/>
        <w:ind w:firstLine="567"/>
      </w:pPr>
      <w:r w:rsidRPr="00291DA6">
        <w:t>По дисциплине «Коксование углей» предусмотрена аудиторная и внеаудиторная с</w:t>
      </w:r>
      <w:r w:rsidRPr="00291DA6">
        <w:t>а</w:t>
      </w:r>
      <w:r w:rsidRPr="00291DA6">
        <w:t xml:space="preserve">мостоятельная работа обучающихся. </w:t>
      </w:r>
    </w:p>
    <w:p w:rsidR="00291DA6" w:rsidRPr="00291DA6" w:rsidRDefault="00291DA6" w:rsidP="00291DA6">
      <w:pPr>
        <w:widowControl/>
        <w:ind w:firstLine="567"/>
      </w:pPr>
      <w:r w:rsidRPr="00291DA6">
        <w:t>Аудиторная самостоятельная работа студентов предполагает решение контрольных</w:t>
      </w:r>
      <w:r>
        <w:t xml:space="preserve"> задач на практических занятиях и расчёт определённых разделов курсовой работы.</w:t>
      </w:r>
    </w:p>
    <w:p w:rsidR="00291DA6" w:rsidRPr="00291DA6" w:rsidRDefault="00291DA6" w:rsidP="00291DA6">
      <w:pPr>
        <w:widowControl/>
        <w:rPr>
          <w:i/>
        </w:rPr>
      </w:pPr>
    </w:p>
    <w:p w:rsidR="00291DA6" w:rsidRPr="00291DA6" w:rsidRDefault="00291DA6" w:rsidP="00291DA6">
      <w:pPr>
        <w:jc w:val="center"/>
        <w:rPr>
          <w:b/>
          <w:i/>
        </w:rPr>
      </w:pPr>
      <w:r w:rsidRPr="00291DA6">
        <w:rPr>
          <w:b/>
          <w:i/>
        </w:rPr>
        <w:t xml:space="preserve">Примерные аудиторные контрольные </w:t>
      </w:r>
      <w:r w:rsidR="00907964">
        <w:rPr>
          <w:b/>
          <w:i/>
        </w:rPr>
        <w:t>задачи (АКЗ</w:t>
      </w:r>
      <w:r w:rsidRPr="00291DA6">
        <w:rPr>
          <w:b/>
          <w:i/>
        </w:rPr>
        <w:t>):</w:t>
      </w:r>
    </w:p>
    <w:p w:rsidR="00A46120" w:rsidRPr="00291DA6" w:rsidRDefault="00291DA6" w:rsidP="00E92583">
      <w:r w:rsidRPr="00291DA6">
        <w:t xml:space="preserve"> </w:t>
      </w:r>
    </w:p>
    <w:p w:rsidR="00EE7E7E" w:rsidRPr="00EE7E7E" w:rsidRDefault="00EE7E7E" w:rsidP="00EE7E7E">
      <w:pPr>
        <w:ind w:firstLine="709"/>
        <w:contextualSpacing/>
        <w:jc w:val="both"/>
      </w:pPr>
      <w:r w:rsidRPr="00EE7E7E">
        <w:rPr>
          <w:b/>
        </w:rPr>
        <w:t>Задача 1</w:t>
      </w:r>
    </w:p>
    <w:p w:rsidR="00EE7E7E" w:rsidRPr="00EE7E7E" w:rsidRDefault="00EE7E7E" w:rsidP="00EE7E7E">
      <w:pPr>
        <w:ind w:firstLine="709"/>
        <w:contextualSpacing/>
        <w:jc w:val="both"/>
      </w:pPr>
      <w:r w:rsidRPr="00EE7E7E">
        <w:t>При обогащении труднообогатимого угля были получены: концентрат с зольн</w:t>
      </w:r>
      <w:r w:rsidRPr="00EE7E7E">
        <w:t>о</w:t>
      </w:r>
      <w:r w:rsidRPr="00EE7E7E">
        <w:t>стью 10%, промежуточный продукт, содержащий 30% минеральных веществ, при выходе 4,5% и отходы зольностью 72%, выход их составил 25%.</w:t>
      </w:r>
    </w:p>
    <w:p w:rsidR="00EE7E7E" w:rsidRDefault="00EE7E7E" w:rsidP="00EE7E7E">
      <w:pPr>
        <w:contextualSpacing/>
        <w:jc w:val="both"/>
      </w:pPr>
      <w:r w:rsidRPr="00EE7E7E">
        <w:t>Определить зольность рядового угля.</w:t>
      </w:r>
    </w:p>
    <w:p w:rsidR="00907964" w:rsidRPr="00907964" w:rsidRDefault="00EE7E7E" w:rsidP="00907964">
      <w:pPr>
        <w:ind w:firstLine="709"/>
        <w:contextualSpacing/>
        <w:jc w:val="both"/>
        <w:rPr>
          <w:b/>
        </w:rPr>
      </w:pPr>
      <w:r w:rsidRPr="00907964">
        <w:t xml:space="preserve"> </w:t>
      </w:r>
      <w:r w:rsidR="00907964" w:rsidRPr="00907964">
        <w:rPr>
          <w:b/>
        </w:rPr>
        <w:t>Задача 2</w:t>
      </w:r>
    </w:p>
    <w:p w:rsidR="00907964" w:rsidRPr="00907964" w:rsidRDefault="00907964" w:rsidP="003610C5">
      <w:pPr>
        <w:ind w:firstLine="709"/>
        <w:contextualSpacing/>
        <w:jc w:val="both"/>
      </w:pPr>
      <w:r w:rsidRPr="00907964">
        <w:t>При испытании на обогатимость углей двух различных месторождений</w:t>
      </w:r>
      <w:r w:rsidR="003610C5">
        <w:t xml:space="preserve"> </w:t>
      </w:r>
      <w:r w:rsidRPr="00907964">
        <w:t>методом расслойки проб в тяжелых жидкостях получены следующие резуль</w:t>
      </w:r>
      <w:r w:rsidR="003610C5">
        <w:t>та</w:t>
      </w:r>
      <w:r w:rsidRPr="00907964">
        <w:t>ты по выходу: пр</w:t>
      </w:r>
      <w:r w:rsidRPr="00907964">
        <w:t>о</w:t>
      </w:r>
      <w:r w:rsidRPr="00907964">
        <w:t>межуточных с плотностью 1400−1800 кг/нм3 − 3,76%; бес</w:t>
      </w:r>
      <w:r w:rsidR="003610C5">
        <w:t>по</w:t>
      </w:r>
      <w:r w:rsidRPr="00907964">
        <w:t>родных с плотностью &gt; 1800 кг/нм3 − 84,9% (проба 1) и промежуточных 29,0%;</w:t>
      </w:r>
      <w:r w:rsidR="003610C5">
        <w:t xml:space="preserve"> </w:t>
      </w:r>
      <w:r w:rsidRPr="00907964">
        <w:t xml:space="preserve">беспородных 71,2% (проба 2) фракций. Определить категорию </w:t>
      </w:r>
      <w:proofErr w:type="spellStart"/>
      <w:r w:rsidRPr="00907964">
        <w:t>обогатимости</w:t>
      </w:r>
      <w:proofErr w:type="spellEnd"/>
      <w:r w:rsidR="003610C5">
        <w:t xml:space="preserve"> </w:t>
      </w:r>
      <w:r w:rsidRPr="00907964">
        <w:t>этих углей.</w:t>
      </w:r>
    </w:p>
    <w:p w:rsidR="0063431B" w:rsidRPr="0063431B" w:rsidRDefault="00907964" w:rsidP="0063431B">
      <w:pPr>
        <w:ind w:firstLine="567"/>
        <w:contextualSpacing/>
        <w:jc w:val="both"/>
        <w:rPr>
          <w:rFonts w:eastAsiaTheme="minorEastAsia"/>
          <w:b/>
        </w:rPr>
      </w:pPr>
      <w:r w:rsidRPr="00907964">
        <w:t xml:space="preserve"> </w:t>
      </w:r>
      <w:r w:rsidR="0063431B" w:rsidRPr="0063431B">
        <w:rPr>
          <w:rFonts w:eastAsiaTheme="minorEastAsia"/>
          <w:b/>
        </w:rPr>
        <w:t>Задача 4</w:t>
      </w:r>
    </w:p>
    <w:p w:rsidR="0063431B" w:rsidRPr="0063431B" w:rsidRDefault="0063431B" w:rsidP="0063431B">
      <w:pPr>
        <w:ind w:firstLine="709"/>
        <w:contextualSpacing/>
        <w:jc w:val="both"/>
      </w:pPr>
      <w:r w:rsidRPr="0063431B">
        <w:t>Продукты сгорания коксового газа имеют состав, %: СО</w:t>
      </w:r>
      <w:proofErr w:type="gramStart"/>
      <w:r w:rsidRPr="0063431B">
        <w:rPr>
          <w:vertAlign w:val="subscript"/>
        </w:rPr>
        <w:t>2</w:t>
      </w:r>
      <w:proofErr w:type="gramEnd"/>
      <w:r w:rsidRPr="0063431B">
        <w:t xml:space="preserve"> - 8, 5; О</w:t>
      </w:r>
      <w:r w:rsidRPr="0063431B">
        <w:rPr>
          <w:vertAlign w:val="subscript"/>
        </w:rPr>
        <w:t>2</w:t>
      </w:r>
      <w:r w:rsidRPr="0063431B">
        <w:t xml:space="preserve"> - 2, 5; СО - 0, 2. Определить значение  α.</w:t>
      </w:r>
    </w:p>
    <w:p w:rsidR="00CC6289" w:rsidRPr="00CC6289" w:rsidRDefault="0063431B" w:rsidP="00CC6289">
      <w:pPr>
        <w:ind w:firstLine="567"/>
        <w:rPr>
          <w:b/>
        </w:rPr>
      </w:pPr>
      <w:r w:rsidRPr="0063431B">
        <w:t xml:space="preserve"> </w:t>
      </w:r>
      <w:r w:rsidR="00CC6289" w:rsidRPr="00CC6289">
        <w:rPr>
          <w:b/>
        </w:rPr>
        <w:t>Задача 5</w:t>
      </w:r>
    </w:p>
    <w:p w:rsidR="00CC6289" w:rsidRPr="00CC6289" w:rsidRDefault="00CC6289" w:rsidP="00CC6289">
      <w:pPr>
        <w:ind w:firstLine="709"/>
        <w:contextualSpacing/>
        <w:jc w:val="both"/>
      </w:pPr>
      <w:r w:rsidRPr="00CC6289">
        <w:t>В результате совершенствования схемы подготовки углей для коксования</w:t>
      </w:r>
    </w:p>
    <w:p w:rsidR="00CC6289" w:rsidRPr="00CC6289" w:rsidRDefault="00CC6289" w:rsidP="00CC6289">
      <w:pPr>
        <w:contextualSpacing/>
        <w:jc w:val="both"/>
      </w:pPr>
      <w:r w:rsidRPr="00CC6289">
        <w:t>плотность насыпной массы возросла с 750 до 780 кг/м</w:t>
      </w:r>
      <w:r w:rsidRPr="00CC6289">
        <w:rPr>
          <w:vertAlign w:val="superscript"/>
        </w:rPr>
        <w:t>3</w:t>
      </w:r>
      <w:r w:rsidRPr="00CC6289">
        <w:t xml:space="preserve"> .</w:t>
      </w:r>
    </w:p>
    <w:p w:rsidR="00CC6289" w:rsidRDefault="00CC6289" w:rsidP="00CC6289">
      <w:pPr>
        <w:ind w:firstLine="709"/>
        <w:contextualSpacing/>
        <w:jc w:val="both"/>
      </w:pPr>
      <w:r w:rsidRPr="00CC6289">
        <w:t>Ваши действия по регулировке обогрева коксовых печей?</w:t>
      </w:r>
    </w:p>
    <w:p w:rsidR="00A876CA" w:rsidRDefault="00A876CA" w:rsidP="00A876CA">
      <w:pPr>
        <w:ind w:firstLine="709"/>
        <w:contextualSpacing/>
        <w:jc w:val="center"/>
        <w:rPr>
          <w:b/>
          <w:i/>
        </w:rPr>
      </w:pPr>
    </w:p>
    <w:p w:rsidR="00A876CA" w:rsidRPr="00A876CA" w:rsidRDefault="00A876CA" w:rsidP="00A876CA">
      <w:pPr>
        <w:ind w:firstLine="709"/>
        <w:contextualSpacing/>
        <w:jc w:val="center"/>
        <w:rPr>
          <w:b/>
          <w:i/>
        </w:rPr>
      </w:pPr>
      <w:r w:rsidRPr="00A876CA">
        <w:rPr>
          <w:b/>
          <w:i/>
        </w:rPr>
        <w:t>Пример вопросов к коллоквиуму</w:t>
      </w:r>
    </w:p>
    <w:p w:rsidR="00A876CA" w:rsidRDefault="00A876CA" w:rsidP="00A876CA">
      <w:pPr>
        <w:contextualSpacing/>
        <w:jc w:val="center"/>
        <w:rPr>
          <w:b/>
        </w:rPr>
      </w:pPr>
      <w:r>
        <w:rPr>
          <w:b/>
        </w:rPr>
        <w:t>Кокс: назначение и свойства</w:t>
      </w:r>
    </w:p>
    <w:p w:rsidR="00A876CA" w:rsidRDefault="00A876CA" w:rsidP="00A876CA">
      <w:pPr>
        <w:contextualSpacing/>
      </w:pPr>
      <w:r w:rsidRPr="001F5279">
        <w:rPr>
          <w:b/>
        </w:rPr>
        <w:t>1</w:t>
      </w:r>
      <w:r w:rsidRPr="009F2447">
        <w:t>.</w:t>
      </w:r>
      <w:r>
        <w:t xml:space="preserve"> Свойства доменного кокса и современные требования к его качеству</w:t>
      </w:r>
    </w:p>
    <w:p w:rsidR="00A876CA" w:rsidRDefault="00A876CA" w:rsidP="00A876CA">
      <w:pPr>
        <w:contextualSpacing/>
      </w:pPr>
      <w:r>
        <w:t>2</w:t>
      </w:r>
      <w:r w:rsidRPr="00605A35">
        <w:t>. Поведение кокса в доменной печи и его роль в доменной плавке</w:t>
      </w:r>
    </w:p>
    <w:p w:rsidR="00A876CA" w:rsidRDefault="00A876CA" w:rsidP="00A876CA">
      <w:pPr>
        <w:contextualSpacing/>
      </w:pPr>
      <w:r>
        <w:t>3</w:t>
      </w:r>
      <w:r w:rsidRPr="00605A35">
        <w:t xml:space="preserve">. </w:t>
      </w:r>
      <w:r w:rsidRPr="003A1021">
        <w:t>Зола кокса и её влияние на его качество и применение</w:t>
      </w:r>
    </w:p>
    <w:p w:rsidR="00A876CA" w:rsidRDefault="00A876CA" w:rsidP="00A876CA">
      <w:pPr>
        <w:contextualSpacing/>
      </w:pPr>
      <w:r>
        <w:t xml:space="preserve"> 4</w:t>
      </w:r>
      <w:r w:rsidRPr="00833D74">
        <w:t>. Содержание серы в коксе и её влияние на его качество и применение</w:t>
      </w:r>
    </w:p>
    <w:p w:rsidR="00A876CA" w:rsidRDefault="00A876CA" w:rsidP="00A876CA">
      <w:pPr>
        <w:contextualSpacing/>
      </w:pPr>
      <w:r>
        <w:t xml:space="preserve"> 5</w:t>
      </w:r>
      <w:r w:rsidRPr="00833D74">
        <w:t xml:space="preserve">. </w:t>
      </w:r>
      <w:r w:rsidRPr="00E63A5F">
        <w:t>Влияние количества летучих веществ в угле на процесс коксования</w:t>
      </w:r>
      <w:r>
        <w:t>.</w:t>
      </w:r>
      <w:r w:rsidRPr="00E63A5F">
        <w:t xml:space="preserve"> Летучие вещества в коксе и их влияние на его свойства</w:t>
      </w:r>
    </w:p>
    <w:p w:rsidR="00A876CA" w:rsidRDefault="00A876CA" w:rsidP="00A876CA">
      <w:pPr>
        <w:contextualSpacing/>
      </w:pPr>
      <w:r>
        <w:t xml:space="preserve"> 6</w:t>
      </w:r>
      <w:r w:rsidRPr="00833D74">
        <w:t xml:space="preserve">. </w:t>
      </w:r>
      <w:r w:rsidRPr="00564AD7">
        <w:t>Элементный состав кокса</w:t>
      </w:r>
      <w:r>
        <w:t xml:space="preserve"> </w:t>
      </w:r>
    </w:p>
    <w:p w:rsidR="00A876CA" w:rsidRDefault="00A876CA" w:rsidP="00A876CA">
      <w:pPr>
        <w:contextualSpacing/>
      </w:pPr>
      <w:r>
        <w:t>7</w:t>
      </w:r>
      <w:r w:rsidRPr="00BE7007">
        <w:t>.</w:t>
      </w:r>
      <w:r>
        <w:t xml:space="preserve"> </w:t>
      </w:r>
      <w:r w:rsidRPr="00BE7007">
        <w:t>Молекулярная структура, истинная и кажущаяся плотность кокса</w:t>
      </w:r>
    </w:p>
    <w:p w:rsidR="00A876CA" w:rsidRDefault="00A876CA" w:rsidP="00A876CA">
      <w:pPr>
        <w:contextualSpacing/>
      </w:pPr>
      <w:r>
        <w:t xml:space="preserve"> 8</w:t>
      </w:r>
      <w:r w:rsidRPr="000D47C0">
        <w:rPr>
          <w:sz w:val="20"/>
          <w:szCs w:val="20"/>
        </w:rPr>
        <w:t xml:space="preserve">.  </w:t>
      </w:r>
      <w:r w:rsidRPr="000D47C0">
        <w:t>Общая пористость кокса, её связь с истинной и кажущейся плотностью кокса</w:t>
      </w:r>
    </w:p>
    <w:p w:rsidR="00A876CA" w:rsidRDefault="00A876CA" w:rsidP="00A876CA">
      <w:pPr>
        <w:contextualSpacing/>
      </w:pPr>
      <w:r>
        <w:t xml:space="preserve"> 9</w:t>
      </w:r>
      <w:r w:rsidRPr="00902C4C">
        <w:rPr>
          <w:sz w:val="20"/>
          <w:szCs w:val="20"/>
        </w:rPr>
        <w:t>.</w:t>
      </w:r>
      <w:r w:rsidRPr="00902C4C">
        <w:rPr>
          <w:sz w:val="28"/>
          <w:szCs w:val="28"/>
        </w:rPr>
        <w:t xml:space="preserve"> </w:t>
      </w:r>
      <w:r w:rsidRPr="00902C4C">
        <w:t xml:space="preserve">Структурная прочность кокса и методы её определения </w:t>
      </w:r>
    </w:p>
    <w:p w:rsidR="00A876CA" w:rsidRDefault="00A876CA" w:rsidP="00A876CA">
      <w:pPr>
        <w:contextualSpacing/>
      </w:pPr>
      <w:r>
        <w:t xml:space="preserve"> </w:t>
      </w:r>
      <w:r w:rsidRPr="00EC521A">
        <w:t>10</w:t>
      </w:r>
      <w:r w:rsidRPr="00902C4C">
        <w:rPr>
          <w:sz w:val="20"/>
          <w:szCs w:val="20"/>
        </w:rPr>
        <w:t>.</w:t>
      </w:r>
      <w:r w:rsidRPr="00902C4C">
        <w:rPr>
          <w:sz w:val="28"/>
          <w:szCs w:val="28"/>
        </w:rPr>
        <w:t xml:space="preserve"> </w:t>
      </w:r>
      <w:r w:rsidRPr="00EA3B3D">
        <w:t>Теплота сгорания, горючесть и реакционная способность кокса</w:t>
      </w:r>
    </w:p>
    <w:p w:rsidR="00A876CA" w:rsidRDefault="00A876CA" w:rsidP="00A876CA">
      <w:pPr>
        <w:contextualSpacing/>
      </w:pPr>
      <w:r w:rsidRPr="00EC521A">
        <w:t xml:space="preserve"> 11</w:t>
      </w:r>
      <w:r w:rsidRPr="00902C4C">
        <w:rPr>
          <w:sz w:val="20"/>
          <w:szCs w:val="20"/>
        </w:rPr>
        <w:t>.</w:t>
      </w:r>
      <w:r w:rsidRPr="00902C4C">
        <w:rPr>
          <w:sz w:val="28"/>
          <w:szCs w:val="28"/>
        </w:rPr>
        <w:t xml:space="preserve"> </w:t>
      </w:r>
      <w:r w:rsidRPr="0076502D">
        <w:t xml:space="preserve">Прочность кокса: </w:t>
      </w:r>
      <w:proofErr w:type="spellStart"/>
      <w:r w:rsidRPr="0076502D">
        <w:t>дробимость</w:t>
      </w:r>
      <w:proofErr w:type="spellEnd"/>
      <w:r w:rsidRPr="0076502D">
        <w:t xml:space="preserve"> и </w:t>
      </w:r>
      <w:proofErr w:type="spellStart"/>
      <w:r w:rsidRPr="0076502D">
        <w:t>истираемость</w:t>
      </w:r>
      <w:proofErr w:type="spellEnd"/>
      <w:r w:rsidRPr="0076502D">
        <w:t>, их определение и влияние на потреб</w:t>
      </w:r>
      <w:r w:rsidRPr="0076502D">
        <w:t>и</w:t>
      </w:r>
      <w:r w:rsidRPr="0076502D">
        <w:t>тельские свойства кокса</w:t>
      </w:r>
    </w:p>
    <w:p w:rsidR="00A876CA" w:rsidRPr="001E1CB7" w:rsidRDefault="00A876CA" w:rsidP="00A876CA">
      <w:pPr>
        <w:contextualSpacing/>
      </w:pPr>
      <w:r>
        <w:t xml:space="preserve"> 1</w:t>
      </w:r>
      <w:r w:rsidRPr="001E1CB7">
        <w:t>2. Индекс реакционной способности кокса (CRI) и прочности кокса после реакции (CSR), их определение и влияние на доменный процесс</w:t>
      </w:r>
    </w:p>
    <w:p w:rsidR="00A876CA" w:rsidRPr="00307BCC" w:rsidRDefault="00A876CA" w:rsidP="00A876CA">
      <w:pPr>
        <w:contextualSpacing/>
      </w:pPr>
      <w:r>
        <w:t xml:space="preserve"> 13</w:t>
      </w:r>
      <w:r w:rsidRPr="00307BCC">
        <w:t xml:space="preserve">. </w:t>
      </w:r>
      <w:r w:rsidRPr="00564AD7">
        <w:t xml:space="preserve">Основные представления о процессе </w:t>
      </w:r>
      <w:proofErr w:type="spellStart"/>
      <w:r w:rsidRPr="00564AD7">
        <w:t>коксообразования</w:t>
      </w:r>
      <w:proofErr w:type="spellEnd"/>
      <w:r>
        <w:t xml:space="preserve"> </w:t>
      </w:r>
    </w:p>
    <w:p w:rsidR="00A876CA" w:rsidRDefault="00A876CA" w:rsidP="00A876CA">
      <w:pPr>
        <w:contextualSpacing/>
      </w:pPr>
      <w:r>
        <w:t xml:space="preserve"> 14.</w:t>
      </w:r>
      <w:r w:rsidRPr="00805880">
        <w:t xml:space="preserve"> </w:t>
      </w:r>
      <w:r>
        <w:t xml:space="preserve">Требования к качеству </w:t>
      </w:r>
      <w:proofErr w:type="spellStart"/>
      <w:r>
        <w:t>недоменных</w:t>
      </w:r>
      <w:proofErr w:type="spellEnd"/>
      <w:r>
        <w:t xml:space="preserve"> видов кокса: литейному, коксу для ферросплавов; для агломерации руд; для бытовых нужд.</w:t>
      </w:r>
    </w:p>
    <w:p w:rsidR="00A876CA" w:rsidRPr="00182767" w:rsidRDefault="00A876CA" w:rsidP="00182767">
      <w:pPr>
        <w:contextualSpacing/>
        <w:jc w:val="center"/>
      </w:pPr>
    </w:p>
    <w:p w:rsidR="00182767" w:rsidRPr="00182767" w:rsidRDefault="00A876CA" w:rsidP="00182767">
      <w:pPr>
        <w:ind w:firstLine="709"/>
        <w:contextualSpacing/>
        <w:jc w:val="center"/>
        <w:rPr>
          <w:b/>
        </w:rPr>
      </w:pPr>
      <w:r w:rsidRPr="00182767">
        <w:t xml:space="preserve"> </w:t>
      </w:r>
      <w:r w:rsidR="00182767" w:rsidRPr="00182767">
        <w:rPr>
          <w:b/>
        </w:rPr>
        <w:t>Гидравлический режим коксовых печей.</w:t>
      </w:r>
    </w:p>
    <w:p w:rsidR="00182767" w:rsidRPr="00182767" w:rsidRDefault="00182767" w:rsidP="00182767">
      <w:pPr>
        <w:ind w:firstLine="709"/>
        <w:contextualSpacing/>
        <w:jc w:val="center"/>
        <w:rPr>
          <w:b/>
        </w:rPr>
      </w:pPr>
      <w:r w:rsidRPr="00182767">
        <w:rPr>
          <w:b/>
        </w:rPr>
        <w:lastRenderedPageBreak/>
        <w:t>Режим давлений в коксовых печах.</w:t>
      </w:r>
    </w:p>
    <w:p w:rsidR="00182767" w:rsidRPr="00182767" w:rsidRDefault="00182767" w:rsidP="00182767">
      <w:pPr>
        <w:ind w:firstLine="709"/>
        <w:contextualSpacing/>
        <w:jc w:val="both"/>
      </w:pPr>
      <w:r w:rsidRPr="00182767">
        <w:t>1. Понятие «Гидравлический режим коксовых печей»</w:t>
      </w:r>
    </w:p>
    <w:p w:rsidR="00182767" w:rsidRPr="00182767" w:rsidRDefault="00182767" w:rsidP="00182767">
      <w:pPr>
        <w:ind w:firstLine="709"/>
        <w:contextualSpacing/>
        <w:jc w:val="both"/>
      </w:pPr>
      <w:r w:rsidRPr="00182767">
        <w:t xml:space="preserve">2. На какую характеристику коксовых печей в основном влияет их </w:t>
      </w:r>
      <w:proofErr w:type="spellStart"/>
      <w:r w:rsidRPr="00182767">
        <w:t>гидравличесий</w:t>
      </w:r>
      <w:proofErr w:type="spellEnd"/>
      <w:r w:rsidRPr="00182767">
        <w:t xml:space="preserve"> режим?</w:t>
      </w:r>
    </w:p>
    <w:p w:rsidR="00182767" w:rsidRPr="00182767" w:rsidRDefault="00182767" w:rsidP="00182767">
      <w:pPr>
        <w:ind w:firstLine="709"/>
        <w:contextualSpacing/>
        <w:jc w:val="both"/>
      </w:pPr>
      <w:r w:rsidRPr="00182767">
        <w:t xml:space="preserve">3. Какое давление может создаваться в коксовой камере в начальный момент </w:t>
      </w:r>
      <w:proofErr w:type="gramStart"/>
      <w:r w:rsidRPr="00182767">
        <w:t>ко</w:t>
      </w:r>
      <w:r w:rsidRPr="00182767">
        <w:t>к</w:t>
      </w:r>
      <w:r w:rsidRPr="00182767">
        <w:t>сования</w:t>
      </w:r>
      <w:proofErr w:type="gramEnd"/>
      <w:r w:rsidRPr="00182767">
        <w:t xml:space="preserve"> и </w:t>
      </w:r>
      <w:proofErr w:type="gramStart"/>
      <w:r w:rsidRPr="00182767">
        <w:t>какие</w:t>
      </w:r>
      <w:proofErr w:type="gramEnd"/>
      <w:r w:rsidRPr="00182767">
        <w:t xml:space="preserve"> последствия могут наблюдаться?</w:t>
      </w:r>
    </w:p>
    <w:p w:rsidR="00182767" w:rsidRPr="00182767" w:rsidRDefault="00182767" w:rsidP="00182767">
      <w:pPr>
        <w:ind w:firstLine="709"/>
        <w:contextualSpacing/>
        <w:jc w:val="both"/>
      </w:pPr>
      <w:r w:rsidRPr="00182767">
        <w:t xml:space="preserve">4. Принципы гидравлического режима (принципы Р.З. </w:t>
      </w:r>
      <w:proofErr w:type="spellStart"/>
      <w:r w:rsidRPr="00182767">
        <w:t>Лернера</w:t>
      </w:r>
      <w:proofErr w:type="spellEnd"/>
      <w:r w:rsidRPr="00182767">
        <w:t>)</w:t>
      </w:r>
    </w:p>
    <w:p w:rsidR="00182767" w:rsidRPr="00182767" w:rsidRDefault="00182767" w:rsidP="00182767">
      <w:pPr>
        <w:ind w:firstLine="709"/>
        <w:contextualSpacing/>
        <w:jc w:val="both"/>
      </w:pPr>
      <w:r w:rsidRPr="00182767">
        <w:t>5. Чем обусловлено давление в камере коксования; определение давления в камере коксования (формула)</w:t>
      </w:r>
    </w:p>
    <w:p w:rsidR="00182767" w:rsidRPr="00182767" w:rsidRDefault="00182767" w:rsidP="00182767">
      <w:pPr>
        <w:ind w:firstLine="709"/>
        <w:contextualSpacing/>
        <w:jc w:val="both"/>
      </w:pPr>
      <w:r w:rsidRPr="00182767">
        <w:t>6. Почему необходимо поддерживать постоянство давлений по высоте отопител</w:t>
      </w:r>
      <w:r w:rsidRPr="00182767">
        <w:t>ь</w:t>
      </w:r>
      <w:r w:rsidRPr="00182767">
        <w:t xml:space="preserve">ной системы </w:t>
      </w:r>
      <w:proofErr w:type="gramStart"/>
      <w:r w:rsidRPr="00182767">
        <w:t>постоянным</w:t>
      </w:r>
      <w:proofErr w:type="gramEnd"/>
      <w:r w:rsidRPr="00182767">
        <w:t>?</w:t>
      </w:r>
    </w:p>
    <w:p w:rsidR="00182767" w:rsidRPr="00182767" w:rsidRDefault="00182767" w:rsidP="00182767">
      <w:pPr>
        <w:ind w:firstLine="709"/>
        <w:contextualSpacing/>
        <w:jc w:val="both"/>
      </w:pPr>
      <w:r w:rsidRPr="00182767">
        <w:t xml:space="preserve">7. Для каких целей давление в </w:t>
      </w:r>
      <w:proofErr w:type="spellStart"/>
      <w:r w:rsidRPr="00182767">
        <w:t>газосборниках</w:t>
      </w:r>
      <w:proofErr w:type="spellEnd"/>
      <w:r w:rsidRPr="00182767">
        <w:t xml:space="preserve"> у вводимых в эксплуатацию батарей устанавливают выше необходимого? На какую величину?</w:t>
      </w:r>
    </w:p>
    <w:p w:rsidR="00182767" w:rsidRPr="00182767" w:rsidRDefault="00182767" w:rsidP="00182767">
      <w:pPr>
        <w:ind w:firstLine="709"/>
        <w:contextualSpacing/>
        <w:jc w:val="both"/>
      </w:pPr>
      <w:r w:rsidRPr="00182767">
        <w:t>8. Основные параметры, характеризующие правильный гидравлический режим коксовых печей</w:t>
      </w:r>
    </w:p>
    <w:p w:rsidR="00182767" w:rsidRPr="00182767" w:rsidRDefault="00182767" w:rsidP="00182767">
      <w:pPr>
        <w:ind w:firstLine="709"/>
        <w:contextualSpacing/>
        <w:jc w:val="both"/>
      </w:pPr>
      <w:r w:rsidRPr="00182767">
        <w:t>9. Характерные точки отопительной системы (назвать, показать)</w:t>
      </w:r>
    </w:p>
    <w:p w:rsidR="00182767" w:rsidRPr="00182767" w:rsidRDefault="00182767" w:rsidP="00182767">
      <w:pPr>
        <w:ind w:firstLine="709"/>
        <w:contextualSpacing/>
        <w:jc w:val="both"/>
      </w:pPr>
      <w:r w:rsidRPr="00182767">
        <w:t>10. Цели гидравлического расчёта коксовых печей</w:t>
      </w:r>
    </w:p>
    <w:p w:rsidR="00182767" w:rsidRPr="00182767" w:rsidRDefault="00182767" w:rsidP="00182767">
      <w:pPr>
        <w:ind w:firstLine="709"/>
        <w:contextualSpacing/>
        <w:jc w:val="both"/>
      </w:pPr>
      <w:r w:rsidRPr="00182767">
        <w:t>11. За счёт чего происходит движение газов в коксовых печах?</w:t>
      </w:r>
    </w:p>
    <w:p w:rsidR="00182767" w:rsidRPr="00182767" w:rsidRDefault="00182767" w:rsidP="00182767">
      <w:pPr>
        <w:ind w:firstLine="709"/>
        <w:contextualSpacing/>
        <w:jc w:val="both"/>
      </w:pPr>
      <w:r w:rsidRPr="00182767">
        <w:t>12. Что характеризует величина сопротивлений на пути газа в коксовой печи?</w:t>
      </w:r>
    </w:p>
    <w:p w:rsidR="00182767" w:rsidRPr="00182767" w:rsidRDefault="00182767" w:rsidP="00182767">
      <w:pPr>
        <w:ind w:firstLine="709"/>
        <w:contextualSpacing/>
        <w:jc w:val="both"/>
      </w:pPr>
      <w:r w:rsidRPr="00182767">
        <w:t>13. Уравнение Бернулли; входящие в него величины</w:t>
      </w:r>
    </w:p>
    <w:p w:rsidR="00182767" w:rsidRPr="00182767" w:rsidRDefault="00182767" w:rsidP="00182767">
      <w:pPr>
        <w:ind w:firstLine="709"/>
        <w:contextualSpacing/>
        <w:jc w:val="both"/>
      </w:pPr>
      <w:r w:rsidRPr="00182767">
        <w:t>14.  Значение геометрического напора при движении газов</w:t>
      </w:r>
    </w:p>
    <w:p w:rsidR="00182767" w:rsidRPr="00182767" w:rsidRDefault="00182767" w:rsidP="00182767">
      <w:pPr>
        <w:ind w:firstLine="709"/>
        <w:contextualSpacing/>
        <w:jc w:val="both"/>
      </w:pPr>
      <w:r w:rsidRPr="00182767">
        <w:t>15. Количество движущихся по каналу газов (формула для расчёта, от чего зависит)</w:t>
      </w:r>
    </w:p>
    <w:p w:rsidR="00182767" w:rsidRPr="00182767" w:rsidRDefault="00182767" w:rsidP="00182767">
      <w:pPr>
        <w:ind w:firstLine="709"/>
        <w:contextualSpacing/>
        <w:jc w:val="both"/>
      </w:pPr>
      <w:r w:rsidRPr="00182767">
        <w:t>16. Виды сопротивлений на пути газа в коксовой печи</w:t>
      </w:r>
    </w:p>
    <w:p w:rsidR="00182767" w:rsidRPr="00182767" w:rsidRDefault="00182767" w:rsidP="00182767">
      <w:pPr>
        <w:ind w:firstLine="709"/>
        <w:contextualSpacing/>
        <w:jc w:val="both"/>
      </w:pPr>
      <w:r w:rsidRPr="00182767">
        <w:t>17. Виды газораспределительных устройств в коксовой печи</w:t>
      </w:r>
    </w:p>
    <w:p w:rsidR="00182767" w:rsidRPr="00182767" w:rsidRDefault="00182767" w:rsidP="00182767">
      <w:pPr>
        <w:ind w:firstLine="709"/>
        <w:contextualSpacing/>
        <w:jc w:val="both"/>
      </w:pPr>
      <w:r w:rsidRPr="00182767">
        <w:t>18. Системы движения газов в коксовых печах</w:t>
      </w:r>
    </w:p>
    <w:p w:rsidR="00182767" w:rsidRPr="00182767" w:rsidRDefault="00182767" w:rsidP="00182767">
      <w:pPr>
        <w:ind w:firstLine="709"/>
        <w:contextualSpacing/>
        <w:jc w:val="both"/>
      </w:pPr>
      <w:r w:rsidRPr="00182767">
        <w:t>19. Режим давлений для камеры коксования</w:t>
      </w:r>
    </w:p>
    <w:p w:rsidR="00182767" w:rsidRPr="00182767" w:rsidRDefault="00182767" w:rsidP="00182767">
      <w:pPr>
        <w:ind w:firstLine="709"/>
        <w:contextualSpacing/>
        <w:jc w:val="both"/>
      </w:pPr>
      <w:r w:rsidRPr="00182767">
        <w:t xml:space="preserve">20. Последствия неправильного режима давлений в камере коксования </w:t>
      </w:r>
    </w:p>
    <w:p w:rsidR="00182767" w:rsidRPr="00182767" w:rsidRDefault="00182767" w:rsidP="00182767">
      <w:pPr>
        <w:ind w:firstLine="709"/>
        <w:contextualSpacing/>
        <w:jc w:val="both"/>
      </w:pPr>
      <w:r w:rsidRPr="00182767">
        <w:t>21. Принцип выбора печи для контроля давления при установлении режима давл</w:t>
      </w:r>
      <w:r w:rsidRPr="00182767">
        <w:t>е</w:t>
      </w:r>
      <w:r w:rsidRPr="00182767">
        <w:t xml:space="preserve">ний в </w:t>
      </w:r>
      <w:proofErr w:type="spellStart"/>
      <w:r w:rsidRPr="00182767">
        <w:t>газосборнике</w:t>
      </w:r>
      <w:proofErr w:type="spellEnd"/>
      <w:r w:rsidRPr="00182767">
        <w:t xml:space="preserve"> </w:t>
      </w:r>
    </w:p>
    <w:p w:rsidR="00182767" w:rsidRPr="00182767" w:rsidRDefault="00182767" w:rsidP="00182767">
      <w:pPr>
        <w:ind w:firstLine="709"/>
        <w:contextualSpacing/>
        <w:jc w:val="both"/>
      </w:pPr>
      <w:r w:rsidRPr="00182767">
        <w:t>22.  Распределение давлений в отопительной системе (точки, определяющие режим давлений)</w:t>
      </w:r>
    </w:p>
    <w:p w:rsidR="00182767" w:rsidRPr="00182767" w:rsidRDefault="00182767" w:rsidP="00182767">
      <w:pPr>
        <w:ind w:firstLine="709"/>
        <w:contextualSpacing/>
        <w:jc w:val="both"/>
      </w:pPr>
      <w:r w:rsidRPr="00182767">
        <w:t>23. Как и для чего определяют распределение давлений на действующих коксовых батареях</w:t>
      </w:r>
    </w:p>
    <w:p w:rsidR="00182767" w:rsidRPr="00182767" w:rsidRDefault="00182767" w:rsidP="00182767">
      <w:pPr>
        <w:ind w:firstLine="709"/>
        <w:contextualSpacing/>
        <w:jc w:val="both"/>
      </w:pPr>
      <w:r w:rsidRPr="00182767">
        <w:t xml:space="preserve">24. Регулирование давлений: для чего и в каких случаях </w:t>
      </w:r>
      <w:proofErr w:type="gramStart"/>
      <w:r w:rsidRPr="00182767">
        <w:t>это</w:t>
      </w:r>
      <w:proofErr w:type="gramEnd"/>
      <w:r w:rsidRPr="00182767">
        <w:t xml:space="preserve"> необходимо; </w:t>
      </w:r>
      <w:proofErr w:type="gramStart"/>
      <w:r w:rsidRPr="00182767">
        <w:t>каким</w:t>
      </w:r>
      <w:proofErr w:type="gramEnd"/>
      <w:r w:rsidRPr="00182767">
        <w:t xml:space="preserve"> о</w:t>
      </w:r>
      <w:r w:rsidRPr="00182767">
        <w:t>б</w:t>
      </w:r>
      <w:r w:rsidRPr="00182767">
        <w:t>разом осуществляется</w:t>
      </w:r>
    </w:p>
    <w:p w:rsidR="00182767" w:rsidRPr="00182767" w:rsidRDefault="00182767" w:rsidP="00182767">
      <w:pPr>
        <w:ind w:firstLine="709"/>
        <w:contextualSpacing/>
        <w:jc w:val="both"/>
      </w:pPr>
      <w:r w:rsidRPr="00182767">
        <w:t>25. Виды регулирующих устройств</w:t>
      </w:r>
    </w:p>
    <w:p w:rsidR="00A876CA" w:rsidRPr="00182767" w:rsidRDefault="00182767" w:rsidP="00A876CA">
      <w:r w:rsidRPr="00182767">
        <w:t xml:space="preserve"> </w:t>
      </w:r>
    </w:p>
    <w:p w:rsidR="001B651E" w:rsidRPr="00457C1A" w:rsidRDefault="00A876CA" w:rsidP="001B651E">
      <w:pPr>
        <w:rPr>
          <w:i/>
          <w:color w:val="C00000"/>
          <w:highlight w:val="yellow"/>
        </w:rPr>
      </w:pPr>
      <w:r w:rsidRPr="00182767">
        <w:t xml:space="preserve"> </w:t>
      </w:r>
    </w:p>
    <w:p w:rsidR="001B651E" w:rsidRPr="001B651E" w:rsidRDefault="001B651E" w:rsidP="001B651E">
      <w:pPr>
        <w:ind w:firstLine="567"/>
      </w:pPr>
      <w:proofErr w:type="gramStart"/>
      <w:r w:rsidRPr="001B651E">
        <w:t>Курсовая работа выполняется обучающимся самостоятельно под руководством пр</w:t>
      </w:r>
      <w:r w:rsidRPr="001B651E">
        <w:t>е</w:t>
      </w:r>
      <w:r w:rsidRPr="001B651E">
        <w:t>подавателя.</w:t>
      </w:r>
      <w:proofErr w:type="gramEnd"/>
      <w:r w:rsidRPr="001B651E">
        <w:t xml:space="preserve"> При выполнении курсовой </w:t>
      </w:r>
      <w:proofErr w:type="gramStart"/>
      <w:r w:rsidRPr="001B651E">
        <w:t>работы</w:t>
      </w:r>
      <w:proofErr w:type="gramEnd"/>
      <w:r w:rsidRPr="001B651E">
        <w:t xml:space="preserve"> обучающийся должен показать свое ум</w:t>
      </w:r>
      <w:r w:rsidRPr="001B651E">
        <w:t>е</w:t>
      </w:r>
      <w:r w:rsidRPr="001B651E">
        <w:t>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1B651E" w:rsidRPr="001B651E" w:rsidRDefault="001B651E" w:rsidP="001B651E">
      <w:pPr>
        <w:ind w:firstLine="567"/>
      </w:pPr>
      <w:r w:rsidRPr="001B651E">
        <w:t>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1B651E" w:rsidRPr="001B651E" w:rsidRDefault="001B651E" w:rsidP="001B651E">
      <w:pPr>
        <w:ind w:firstLine="567"/>
      </w:pPr>
      <w:r w:rsidRPr="001B651E">
        <w:t xml:space="preserve">В процессе написания курсовой </w:t>
      </w:r>
      <w:proofErr w:type="gramStart"/>
      <w:r w:rsidRPr="001B651E">
        <w:t>работы</w:t>
      </w:r>
      <w:proofErr w:type="gramEnd"/>
      <w:r w:rsidRPr="001B651E">
        <w:t xml:space="preserve"> обучающийся должен разобраться в теор</w:t>
      </w:r>
      <w:r w:rsidRPr="001B651E">
        <w:t>е</w:t>
      </w:r>
      <w:r w:rsidRPr="001B651E">
        <w:t>тических вопросах избранной темы, самостоятельно проанализировать практический м</w:t>
      </w:r>
      <w:r w:rsidRPr="001B651E">
        <w:t>а</w:t>
      </w:r>
      <w:r w:rsidRPr="001B651E">
        <w:t>териал, разобрать и обосновать практические предложения.</w:t>
      </w:r>
    </w:p>
    <w:p w:rsidR="001B651E" w:rsidRPr="001B651E" w:rsidRDefault="001B651E" w:rsidP="001B651E">
      <w:pPr>
        <w:ind w:firstLine="567"/>
      </w:pPr>
      <w:r w:rsidRPr="001B651E">
        <w:t>Преподаватель, проверив работу, может возвратить ее для доработки вместе с пис</w:t>
      </w:r>
      <w:r w:rsidRPr="001B651E">
        <w:t>ь</w:t>
      </w:r>
      <w:r w:rsidRPr="001B651E">
        <w:t>менными замечаниями. Студент должен устранить полученные замечания в установле</w:t>
      </w:r>
      <w:r w:rsidRPr="001B651E">
        <w:t>н</w:t>
      </w:r>
      <w:r w:rsidRPr="001B651E">
        <w:t xml:space="preserve">ный срок, после чего работа окончательно оценивается. </w:t>
      </w:r>
    </w:p>
    <w:p w:rsidR="001B651E" w:rsidRPr="00E23550" w:rsidRDefault="001B651E" w:rsidP="001B651E">
      <w:pPr>
        <w:ind w:firstLine="567"/>
      </w:pPr>
      <w:r w:rsidRPr="00E23550">
        <w:lastRenderedPageBreak/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</w:t>
      </w:r>
      <w:r w:rsidRPr="00E23550">
        <w:t>м</w:t>
      </w:r>
      <w:r w:rsidRPr="00E23550">
        <w:t>ления».</w:t>
      </w:r>
    </w:p>
    <w:p w:rsidR="005E3E2A" w:rsidRPr="005E3E2A" w:rsidRDefault="005E3E2A" w:rsidP="005E3E2A">
      <w:pPr>
        <w:ind w:firstLine="1980"/>
        <w:jc w:val="center"/>
        <w:rPr>
          <w:b/>
          <w:i/>
        </w:rPr>
      </w:pPr>
      <w:r w:rsidRPr="005E3E2A">
        <w:rPr>
          <w:b/>
          <w:i/>
        </w:rPr>
        <w:t>Пример задания на курсовую работу</w:t>
      </w:r>
    </w:p>
    <w:p w:rsidR="005E3E2A" w:rsidRPr="005E3E2A" w:rsidRDefault="005E3E2A" w:rsidP="005E3E2A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5E3E2A">
        <w:rPr>
          <w:rStyle w:val="FontStyle31"/>
          <w:rFonts w:ascii="Times New Roman" w:hAnsi="Times New Roman" w:cs="Times New Roman"/>
          <w:sz w:val="24"/>
          <w:szCs w:val="24"/>
        </w:rPr>
        <w:t xml:space="preserve">Темой курсовой работы по разделу  "Коксование углей" является расчет коксовых печей с объемом камер </w:t>
      </w:r>
      <w:smartTag w:uri="urn:schemas-microsoft-com:office:smarttags" w:element="metricconverter">
        <w:smartTagPr>
          <w:attr w:name="ProductID" w:val="41,6 м3"/>
        </w:smartTagPr>
        <w:r w:rsidRPr="005E3E2A">
          <w:rPr>
            <w:rStyle w:val="FontStyle31"/>
            <w:rFonts w:ascii="Times New Roman" w:hAnsi="Times New Roman" w:cs="Times New Roman"/>
            <w:sz w:val="24"/>
            <w:szCs w:val="24"/>
          </w:rPr>
          <w:t>41,6 м</w:t>
        </w:r>
        <w:r w:rsidRPr="005E3E2A">
          <w:rPr>
            <w:rStyle w:val="FontStyle31"/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5E3E2A">
        <w:rPr>
          <w:rStyle w:val="FontStyle31"/>
          <w:rFonts w:ascii="Times New Roman" w:hAnsi="Times New Roman" w:cs="Times New Roman"/>
          <w:sz w:val="24"/>
          <w:szCs w:val="24"/>
        </w:rPr>
        <w:t xml:space="preserve"> для получения  металлургического кокса в условиях КХП </w:t>
      </w:r>
      <w:r>
        <w:rPr>
          <w:rStyle w:val="FontStyle31"/>
          <w:rFonts w:ascii="Times New Roman" w:hAnsi="Times New Roman" w:cs="Times New Roman"/>
          <w:sz w:val="24"/>
          <w:szCs w:val="24"/>
        </w:rPr>
        <w:t>«П</w:t>
      </w:r>
      <w:r w:rsidRPr="005E3E2A">
        <w:rPr>
          <w:rStyle w:val="FontStyle31"/>
          <w:rFonts w:ascii="Times New Roman" w:hAnsi="Times New Roman" w:cs="Times New Roman"/>
          <w:sz w:val="24"/>
          <w:szCs w:val="24"/>
        </w:rPr>
        <w:t>АО ММК» из углей различного состава.</w:t>
      </w:r>
    </w:p>
    <w:p w:rsidR="005E3E2A" w:rsidRPr="005E3E2A" w:rsidRDefault="005E3E2A" w:rsidP="005E3E2A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5E3E2A">
        <w:rPr>
          <w:rStyle w:val="FontStyle31"/>
          <w:rFonts w:ascii="Times New Roman" w:hAnsi="Times New Roman" w:cs="Times New Roman"/>
          <w:sz w:val="24"/>
          <w:szCs w:val="24"/>
        </w:rPr>
        <w:t>Курсовой работа состоит из пояснительной записки объемом 40 - 50 страниц форм</w:t>
      </w:r>
      <w:r w:rsidRPr="005E3E2A">
        <w:rPr>
          <w:rStyle w:val="FontStyle31"/>
          <w:rFonts w:ascii="Times New Roman" w:hAnsi="Times New Roman" w:cs="Times New Roman"/>
          <w:sz w:val="24"/>
          <w:szCs w:val="24"/>
        </w:rPr>
        <w:t>а</w:t>
      </w:r>
      <w:r w:rsidRPr="005E3E2A">
        <w:rPr>
          <w:rStyle w:val="FontStyle31"/>
          <w:rFonts w:ascii="Times New Roman" w:hAnsi="Times New Roman" w:cs="Times New Roman"/>
          <w:sz w:val="24"/>
          <w:szCs w:val="24"/>
        </w:rPr>
        <w:t>та А</w:t>
      </w:r>
      <w:proofErr w:type="gramStart"/>
      <w:r w:rsidRPr="005E3E2A">
        <w:rPr>
          <w:rStyle w:val="FontStyle31"/>
          <w:rFonts w:ascii="Times New Roman" w:hAnsi="Times New Roman" w:cs="Times New Roman"/>
          <w:sz w:val="24"/>
          <w:szCs w:val="24"/>
        </w:rPr>
        <w:t>4</w:t>
      </w:r>
      <w:proofErr w:type="gramEnd"/>
      <w:r w:rsidRPr="005E3E2A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5E3E2A" w:rsidRPr="005E3E2A" w:rsidRDefault="005E3E2A" w:rsidP="005E3E2A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5E3E2A">
        <w:rPr>
          <w:rStyle w:val="FontStyle31"/>
          <w:rFonts w:ascii="Times New Roman" w:hAnsi="Times New Roman" w:cs="Times New Roman"/>
          <w:sz w:val="24"/>
          <w:szCs w:val="24"/>
        </w:rPr>
        <w:t>Пояснительная записка должна включать следующие разделы:</w:t>
      </w:r>
    </w:p>
    <w:p w:rsidR="005E3E2A" w:rsidRDefault="005E3E2A" w:rsidP="005E3E2A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1. Введение</w:t>
      </w:r>
    </w:p>
    <w:p w:rsidR="005E3E2A" w:rsidRPr="005E3E2A" w:rsidRDefault="005E3E2A" w:rsidP="005E3E2A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2</w:t>
      </w:r>
      <w:r w:rsidRPr="005E3E2A">
        <w:rPr>
          <w:rStyle w:val="FontStyle31"/>
          <w:rFonts w:ascii="Times New Roman" w:hAnsi="Times New Roman" w:cs="Times New Roman"/>
          <w:sz w:val="24"/>
          <w:szCs w:val="24"/>
        </w:rPr>
        <w:t>.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5E3E2A">
        <w:rPr>
          <w:rStyle w:val="FontStyle31"/>
          <w:rFonts w:ascii="Times New Roman" w:hAnsi="Times New Roman" w:cs="Times New Roman"/>
          <w:sz w:val="24"/>
          <w:szCs w:val="24"/>
        </w:rPr>
        <w:t>Состав угольной шихты, ее элементный и технический  анализ, род отопительного газа и заданный коэффициент избытка  воздуха, а  также  условия  коксования.</w:t>
      </w:r>
    </w:p>
    <w:p w:rsidR="005E3E2A" w:rsidRPr="005E3E2A" w:rsidRDefault="005E3E2A" w:rsidP="005E3E2A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3</w:t>
      </w:r>
      <w:r w:rsidRPr="005E3E2A">
        <w:rPr>
          <w:rStyle w:val="FontStyle31"/>
          <w:rFonts w:ascii="Times New Roman" w:hAnsi="Times New Roman" w:cs="Times New Roman"/>
          <w:sz w:val="24"/>
          <w:szCs w:val="24"/>
        </w:rPr>
        <w:t>.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5E3E2A">
        <w:rPr>
          <w:rStyle w:val="FontStyle31"/>
          <w:rFonts w:ascii="Times New Roman" w:hAnsi="Times New Roman" w:cs="Times New Roman"/>
          <w:sz w:val="24"/>
          <w:szCs w:val="24"/>
        </w:rPr>
        <w:t>Расчет материального баланса коксования угольной шихты.</w:t>
      </w:r>
    </w:p>
    <w:p w:rsidR="005E3E2A" w:rsidRPr="005E3E2A" w:rsidRDefault="005E3E2A" w:rsidP="005E3E2A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4</w:t>
      </w:r>
      <w:r w:rsidRPr="005E3E2A">
        <w:rPr>
          <w:rStyle w:val="FontStyle31"/>
          <w:rFonts w:ascii="Times New Roman" w:hAnsi="Times New Roman" w:cs="Times New Roman"/>
          <w:sz w:val="24"/>
          <w:szCs w:val="24"/>
        </w:rPr>
        <w:t>.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5E3E2A">
        <w:rPr>
          <w:rStyle w:val="FontStyle31"/>
          <w:rFonts w:ascii="Times New Roman" w:hAnsi="Times New Roman" w:cs="Times New Roman"/>
          <w:sz w:val="24"/>
          <w:szCs w:val="24"/>
        </w:rPr>
        <w:t>Расчет теплового баланса коксовых печей.</w:t>
      </w:r>
    </w:p>
    <w:p w:rsidR="005E3E2A" w:rsidRPr="005E3E2A" w:rsidRDefault="005E3E2A" w:rsidP="005E3E2A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5</w:t>
      </w:r>
      <w:r w:rsidRPr="005E3E2A">
        <w:rPr>
          <w:rStyle w:val="FontStyle31"/>
          <w:rFonts w:ascii="Times New Roman" w:hAnsi="Times New Roman" w:cs="Times New Roman"/>
          <w:sz w:val="24"/>
          <w:szCs w:val="24"/>
        </w:rPr>
        <w:t>.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5E3E2A">
        <w:rPr>
          <w:rStyle w:val="FontStyle31"/>
          <w:rFonts w:ascii="Times New Roman" w:hAnsi="Times New Roman" w:cs="Times New Roman"/>
          <w:sz w:val="24"/>
          <w:szCs w:val="24"/>
        </w:rPr>
        <w:t>Расчет гидравлики коксовых печей.</w:t>
      </w:r>
    </w:p>
    <w:p w:rsidR="005E3E2A" w:rsidRPr="005E1CBC" w:rsidRDefault="005E3E2A" w:rsidP="005E3E2A">
      <w:pPr>
        <w:ind w:firstLine="180"/>
        <w:rPr>
          <w:b/>
        </w:rPr>
      </w:pPr>
    </w:p>
    <w:p w:rsidR="005E3E2A" w:rsidRPr="00A33ADA" w:rsidRDefault="005E3E2A" w:rsidP="005E3E2A">
      <w:pPr>
        <w:ind w:firstLine="180"/>
        <w:rPr>
          <w:b/>
        </w:rPr>
      </w:pPr>
      <w:r w:rsidRPr="005E1CBC">
        <w:rPr>
          <w:b/>
        </w:rPr>
        <w:t xml:space="preserve">Студенту  </w:t>
      </w:r>
      <w:r w:rsidRPr="005E1CBC">
        <w:t>Иванову</w:t>
      </w:r>
      <w:r w:rsidRPr="00A33ADA">
        <w:t xml:space="preserve"> Ивану Ивановичу</w:t>
      </w:r>
      <w:r w:rsidRPr="00A33ADA">
        <w:rPr>
          <w:b/>
        </w:rPr>
        <w:t xml:space="preserve"> </w:t>
      </w:r>
    </w:p>
    <w:p w:rsidR="005E3E2A" w:rsidRPr="00485B5B" w:rsidRDefault="005E3E2A" w:rsidP="005E3E2A">
      <w:pPr>
        <w:ind w:firstLine="180"/>
      </w:pPr>
      <w:r w:rsidRPr="00485B5B">
        <w:t>Рассчитать материальный, тепловой баланс и гидравлическое сопротивление коксовой печи.</w:t>
      </w:r>
    </w:p>
    <w:p w:rsidR="005E3E2A" w:rsidRPr="00485B5B" w:rsidRDefault="005E3E2A" w:rsidP="005E3E2A">
      <w:pPr>
        <w:pStyle w:val="2"/>
        <w:spacing w:after="0"/>
      </w:pPr>
      <w:r w:rsidRPr="00A33ADA">
        <w:t xml:space="preserve">Исходные данные: </w:t>
      </w:r>
      <w:r>
        <w:t xml:space="preserve"> </w:t>
      </w:r>
      <w:r w:rsidRPr="00485B5B">
        <w:t>Вариант 1</w:t>
      </w:r>
    </w:p>
    <w:p w:rsidR="005E3E2A" w:rsidRPr="00485B5B" w:rsidRDefault="005E3E2A" w:rsidP="005E3E2A">
      <w:pPr>
        <w:ind w:firstLine="709"/>
      </w:pPr>
      <w:r w:rsidRPr="00485B5B">
        <w:t xml:space="preserve">Технический анализ шихты: влага шихты </w:t>
      </w:r>
      <w:proofErr w:type="spellStart"/>
      <w:proofErr w:type="gramStart"/>
      <w:r w:rsidRPr="00485B5B">
        <w:t>W</w:t>
      </w:r>
      <w:proofErr w:type="gramEnd"/>
      <w:r w:rsidRPr="00485B5B">
        <w:rPr>
          <w:vertAlign w:val="superscript"/>
        </w:rPr>
        <w:t>р</w:t>
      </w:r>
      <w:r w:rsidRPr="00485B5B">
        <w:rPr>
          <w:vertAlign w:val="subscript"/>
        </w:rPr>
        <w:t>ш</w:t>
      </w:r>
      <w:proofErr w:type="spellEnd"/>
      <w:r w:rsidRPr="00485B5B">
        <w:t xml:space="preserve"> = 8 %; зола шихты </w:t>
      </w:r>
      <w:proofErr w:type="spellStart"/>
      <w:r w:rsidRPr="00485B5B">
        <w:t>А</w:t>
      </w:r>
      <w:r w:rsidRPr="00485B5B">
        <w:rPr>
          <w:vertAlign w:val="superscript"/>
        </w:rPr>
        <w:t>с</w:t>
      </w:r>
      <w:r w:rsidRPr="00485B5B">
        <w:rPr>
          <w:vertAlign w:val="subscript"/>
        </w:rPr>
        <w:t>ш</w:t>
      </w:r>
      <w:proofErr w:type="spellEnd"/>
      <w:r w:rsidRPr="00485B5B">
        <w:t xml:space="preserve"> = 8,5%; о</w:t>
      </w:r>
      <w:r w:rsidRPr="00485B5B">
        <w:t>б</w:t>
      </w:r>
      <w:r w:rsidRPr="00485B5B">
        <w:t xml:space="preserve">щее содержание серы в шихте </w:t>
      </w:r>
      <w:r w:rsidRPr="00485B5B">
        <w:rPr>
          <w:lang w:val="en-US"/>
        </w:rPr>
        <w:t>S</w:t>
      </w:r>
      <w:proofErr w:type="spellStart"/>
      <w:r w:rsidRPr="00485B5B">
        <w:rPr>
          <w:vertAlign w:val="superscript"/>
        </w:rPr>
        <w:t>с</w:t>
      </w:r>
      <w:r w:rsidRPr="00485B5B">
        <w:rPr>
          <w:vertAlign w:val="subscript"/>
        </w:rPr>
        <w:t>ш</w:t>
      </w:r>
      <w:proofErr w:type="spellEnd"/>
      <w:r w:rsidRPr="00485B5B">
        <w:t xml:space="preserve"> = 0,6 %; выход летучих веществ </w:t>
      </w:r>
      <w:r w:rsidRPr="00485B5B">
        <w:rPr>
          <w:lang w:val="en-US"/>
        </w:rPr>
        <w:t>V</w:t>
      </w:r>
      <w:proofErr w:type="spellStart"/>
      <w:r w:rsidRPr="00485B5B">
        <w:rPr>
          <w:vertAlign w:val="superscript"/>
        </w:rPr>
        <w:t>г</w:t>
      </w:r>
      <w:r w:rsidRPr="00485B5B">
        <w:rPr>
          <w:vertAlign w:val="subscript"/>
        </w:rPr>
        <w:t>ш</w:t>
      </w:r>
      <w:proofErr w:type="spellEnd"/>
      <w:r w:rsidRPr="00485B5B">
        <w:t xml:space="preserve"> = 25,0 %. Насыпная масса сухой шихты γ</w:t>
      </w:r>
      <w:r w:rsidRPr="00485B5B">
        <w:rPr>
          <w:vertAlign w:val="superscript"/>
        </w:rPr>
        <w:t>с</w:t>
      </w:r>
      <w:r w:rsidRPr="00485B5B">
        <w:rPr>
          <w:vertAlign w:val="subscript"/>
        </w:rPr>
        <w:t>ш</w:t>
      </w:r>
      <w:r w:rsidRPr="00485B5B">
        <w:t xml:space="preserve"> = 800 кг/м</w:t>
      </w:r>
      <w:r w:rsidRPr="00485B5B">
        <w:rPr>
          <w:vertAlign w:val="superscript"/>
        </w:rPr>
        <w:t>3</w:t>
      </w:r>
      <w:r w:rsidRPr="00485B5B">
        <w:t xml:space="preserve">. Элементный состав шихты, % на горючую массу: </w:t>
      </w:r>
      <w:proofErr w:type="spellStart"/>
      <w:r w:rsidRPr="00485B5B">
        <w:t>С</w:t>
      </w:r>
      <w:r w:rsidRPr="00485B5B">
        <w:rPr>
          <w:vertAlign w:val="superscript"/>
        </w:rPr>
        <w:t>г</w:t>
      </w:r>
      <w:r w:rsidRPr="00485B5B">
        <w:rPr>
          <w:vertAlign w:val="subscript"/>
        </w:rPr>
        <w:t>ш</w:t>
      </w:r>
      <w:proofErr w:type="spellEnd"/>
      <w:r w:rsidRPr="00485B5B">
        <w:t xml:space="preserve"> = 87,5 %; </w:t>
      </w:r>
      <w:proofErr w:type="spellStart"/>
      <w:r w:rsidRPr="00485B5B">
        <w:t>Н</w:t>
      </w:r>
      <w:r w:rsidRPr="00485B5B">
        <w:rPr>
          <w:vertAlign w:val="superscript"/>
        </w:rPr>
        <w:t>г</w:t>
      </w:r>
      <w:r w:rsidRPr="00485B5B">
        <w:rPr>
          <w:vertAlign w:val="subscript"/>
        </w:rPr>
        <w:t>ш</w:t>
      </w:r>
      <w:proofErr w:type="spellEnd"/>
      <w:r w:rsidRPr="00485B5B">
        <w:t xml:space="preserve"> = 4,8 %; </w:t>
      </w:r>
      <w:proofErr w:type="spellStart"/>
      <w:r w:rsidRPr="00485B5B">
        <w:t>О</w:t>
      </w:r>
      <w:r w:rsidRPr="00485B5B">
        <w:rPr>
          <w:vertAlign w:val="superscript"/>
        </w:rPr>
        <w:t>г</w:t>
      </w:r>
      <w:r w:rsidRPr="00485B5B">
        <w:rPr>
          <w:vertAlign w:val="subscript"/>
        </w:rPr>
        <w:t>ш</w:t>
      </w:r>
      <w:proofErr w:type="spellEnd"/>
      <w:r w:rsidRPr="00485B5B">
        <w:t xml:space="preserve"> = 4,2 %; </w:t>
      </w:r>
      <w:proofErr w:type="gramStart"/>
      <w:r w:rsidRPr="00485B5B">
        <w:rPr>
          <w:lang w:val="en-US"/>
        </w:rPr>
        <w:t>N</w:t>
      </w:r>
      <w:proofErr w:type="spellStart"/>
      <w:proofErr w:type="gramEnd"/>
      <w:r w:rsidRPr="00485B5B">
        <w:rPr>
          <w:vertAlign w:val="superscript"/>
        </w:rPr>
        <w:t>г</w:t>
      </w:r>
      <w:r w:rsidRPr="00485B5B">
        <w:rPr>
          <w:vertAlign w:val="subscript"/>
        </w:rPr>
        <w:t>ш</w:t>
      </w:r>
      <w:proofErr w:type="spellEnd"/>
      <w:r w:rsidRPr="00485B5B">
        <w:t xml:space="preserve"> = 1,5 %; </w:t>
      </w:r>
      <w:r w:rsidRPr="00485B5B">
        <w:rPr>
          <w:lang w:val="en-US"/>
        </w:rPr>
        <w:t>S</w:t>
      </w:r>
      <w:proofErr w:type="spellStart"/>
      <w:r w:rsidRPr="00485B5B">
        <w:rPr>
          <w:vertAlign w:val="superscript"/>
        </w:rPr>
        <w:t>г</w:t>
      </w:r>
      <w:r w:rsidRPr="00485B5B">
        <w:rPr>
          <w:vertAlign w:val="subscript"/>
        </w:rPr>
        <w:t>ш</w:t>
      </w:r>
      <w:proofErr w:type="spellEnd"/>
      <w:r w:rsidRPr="00485B5B">
        <w:t xml:space="preserve"> = 2,0 %. </w:t>
      </w:r>
    </w:p>
    <w:p w:rsidR="005E3E2A" w:rsidRPr="00485B5B" w:rsidRDefault="005E3E2A" w:rsidP="005E3E2A">
      <w:pPr>
        <w:ind w:firstLine="709"/>
      </w:pPr>
      <w:r w:rsidRPr="00485B5B">
        <w:t>Таблица 1 - Состав газов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5E3E2A" w:rsidRPr="00485B5B" w:rsidTr="007C1337">
        <w:tc>
          <w:tcPr>
            <w:tcW w:w="2392" w:type="dxa"/>
            <w:vMerge w:val="restart"/>
          </w:tcPr>
          <w:p w:rsidR="005E3E2A" w:rsidRPr="00485B5B" w:rsidRDefault="005E3E2A" w:rsidP="007C1337">
            <w:r w:rsidRPr="00485B5B">
              <w:t>Компоненты газа</w:t>
            </w:r>
          </w:p>
        </w:tc>
        <w:tc>
          <w:tcPr>
            <w:tcW w:w="4786" w:type="dxa"/>
            <w:gridSpan w:val="2"/>
          </w:tcPr>
          <w:p w:rsidR="005E3E2A" w:rsidRPr="000D2DC3" w:rsidRDefault="005E3E2A" w:rsidP="007C1337">
            <w:pPr>
              <w:rPr>
                <w:vertAlign w:val="superscript"/>
              </w:rPr>
            </w:pPr>
            <w:r w:rsidRPr="00485B5B">
              <w:t>Отопительный газ, % объём</w:t>
            </w:r>
            <w:proofErr w:type="gramStart"/>
            <w:r w:rsidRPr="00485B5B">
              <w:t>.</w:t>
            </w:r>
            <w:proofErr w:type="gramEnd"/>
            <w:r w:rsidRPr="00485B5B">
              <w:t xml:space="preserve"> </w:t>
            </w:r>
            <w:proofErr w:type="gramStart"/>
            <w:r w:rsidRPr="00485B5B">
              <w:t>н</w:t>
            </w:r>
            <w:proofErr w:type="gramEnd"/>
            <w:r w:rsidRPr="00485B5B">
              <w:t>а сухую ма</w:t>
            </w:r>
            <w:r w:rsidRPr="00485B5B">
              <w:t>с</w:t>
            </w:r>
            <w:r w:rsidRPr="00485B5B">
              <w:t xml:space="preserve">су </w:t>
            </w:r>
            <w:r w:rsidRPr="000D2DC3">
              <w:rPr>
                <w:lang w:val="en-US"/>
              </w:rPr>
              <w:t>Q</w:t>
            </w:r>
            <w:proofErr w:type="spellStart"/>
            <w:r w:rsidRPr="000D2DC3">
              <w:rPr>
                <w:vertAlign w:val="superscript"/>
              </w:rPr>
              <w:t>р</w:t>
            </w:r>
            <w:r w:rsidRPr="000D2DC3">
              <w:rPr>
                <w:vertAlign w:val="subscript"/>
              </w:rPr>
              <w:t>н</w:t>
            </w:r>
            <w:proofErr w:type="spellEnd"/>
            <w:r w:rsidRPr="00485B5B">
              <w:t xml:space="preserve"> = 7,0 МДж/м</w:t>
            </w:r>
            <w:r w:rsidRPr="000D2DC3">
              <w:rPr>
                <w:vertAlign w:val="superscript"/>
              </w:rPr>
              <w:t>3</w:t>
            </w:r>
          </w:p>
        </w:tc>
        <w:tc>
          <w:tcPr>
            <w:tcW w:w="2393" w:type="dxa"/>
            <w:vMerge w:val="restart"/>
          </w:tcPr>
          <w:p w:rsidR="005E3E2A" w:rsidRPr="00485B5B" w:rsidRDefault="005E3E2A" w:rsidP="007C1337">
            <w:r w:rsidRPr="00485B5B">
              <w:t>Обратный коксовый, % объём</w:t>
            </w:r>
            <w:proofErr w:type="gramStart"/>
            <w:r w:rsidRPr="00485B5B">
              <w:t>.</w:t>
            </w:r>
            <w:proofErr w:type="gramEnd"/>
            <w:r w:rsidRPr="00485B5B">
              <w:t xml:space="preserve"> </w:t>
            </w:r>
            <w:proofErr w:type="gramStart"/>
            <w:r w:rsidRPr="00485B5B">
              <w:t>н</w:t>
            </w:r>
            <w:proofErr w:type="gramEnd"/>
            <w:r w:rsidRPr="00485B5B">
              <w:t xml:space="preserve">а сухую массу </w:t>
            </w:r>
          </w:p>
        </w:tc>
      </w:tr>
      <w:tr w:rsidR="005E3E2A" w:rsidRPr="00485B5B" w:rsidTr="007C1337">
        <w:tc>
          <w:tcPr>
            <w:tcW w:w="2392" w:type="dxa"/>
            <w:vMerge/>
          </w:tcPr>
          <w:p w:rsidR="005E3E2A" w:rsidRPr="00485B5B" w:rsidRDefault="005E3E2A" w:rsidP="007C1337"/>
        </w:tc>
        <w:tc>
          <w:tcPr>
            <w:tcW w:w="2393" w:type="dxa"/>
          </w:tcPr>
          <w:p w:rsidR="005E3E2A" w:rsidRPr="00485B5B" w:rsidRDefault="005E3E2A" w:rsidP="007C1337">
            <w:r w:rsidRPr="00485B5B">
              <w:t>доменный</w:t>
            </w:r>
          </w:p>
        </w:tc>
        <w:tc>
          <w:tcPr>
            <w:tcW w:w="2393" w:type="dxa"/>
          </w:tcPr>
          <w:p w:rsidR="005E3E2A" w:rsidRPr="00485B5B" w:rsidRDefault="005E3E2A" w:rsidP="007C1337">
            <w:r w:rsidRPr="00485B5B">
              <w:t>коксовый</w:t>
            </w:r>
          </w:p>
        </w:tc>
        <w:tc>
          <w:tcPr>
            <w:tcW w:w="2393" w:type="dxa"/>
            <w:vMerge/>
          </w:tcPr>
          <w:p w:rsidR="005E3E2A" w:rsidRPr="00485B5B" w:rsidRDefault="005E3E2A" w:rsidP="007C1337"/>
        </w:tc>
      </w:tr>
      <w:tr w:rsidR="005E3E2A" w:rsidRPr="00485B5B" w:rsidTr="007C1337">
        <w:tc>
          <w:tcPr>
            <w:tcW w:w="2392" w:type="dxa"/>
          </w:tcPr>
          <w:p w:rsidR="005E3E2A" w:rsidRPr="00485B5B" w:rsidRDefault="005E3E2A" w:rsidP="007C1337">
            <w:r w:rsidRPr="00485B5B">
              <w:t>Н</w:t>
            </w:r>
            <w:proofErr w:type="gramStart"/>
            <w:r w:rsidRPr="000D2DC3">
              <w:rPr>
                <w:vertAlign w:val="subscript"/>
              </w:rPr>
              <w:t>2</w:t>
            </w:r>
            <w:proofErr w:type="gramEnd"/>
          </w:p>
        </w:tc>
        <w:tc>
          <w:tcPr>
            <w:tcW w:w="2393" w:type="dxa"/>
          </w:tcPr>
          <w:p w:rsidR="005E3E2A" w:rsidRPr="00485B5B" w:rsidRDefault="005E3E2A" w:rsidP="007C1337">
            <w:r w:rsidRPr="00485B5B">
              <w:t>5</w:t>
            </w:r>
          </w:p>
        </w:tc>
        <w:tc>
          <w:tcPr>
            <w:tcW w:w="2393" w:type="dxa"/>
          </w:tcPr>
          <w:p w:rsidR="005E3E2A" w:rsidRPr="00485B5B" w:rsidRDefault="005E3E2A" w:rsidP="007C1337">
            <w:r w:rsidRPr="00485B5B">
              <w:t>61</w:t>
            </w:r>
          </w:p>
        </w:tc>
        <w:tc>
          <w:tcPr>
            <w:tcW w:w="2393" w:type="dxa"/>
          </w:tcPr>
          <w:p w:rsidR="005E3E2A" w:rsidRPr="00485B5B" w:rsidRDefault="005E3E2A" w:rsidP="007C1337">
            <w:r w:rsidRPr="00485B5B">
              <w:t>61</w:t>
            </w:r>
          </w:p>
        </w:tc>
      </w:tr>
      <w:tr w:rsidR="005E3E2A" w:rsidRPr="00485B5B" w:rsidTr="007C1337">
        <w:tc>
          <w:tcPr>
            <w:tcW w:w="2392" w:type="dxa"/>
          </w:tcPr>
          <w:p w:rsidR="005E3E2A" w:rsidRPr="00485B5B" w:rsidRDefault="005E3E2A" w:rsidP="007C1337">
            <w:r w:rsidRPr="00485B5B">
              <w:t>СН</w:t>
            </w:r>
            <w:proofErr w:type="gramStart"/>
            <w:r w:rsidRPr="000D2DC3">
              <w:rPr>
                <w:vertAlign w:val="subscript"/>
              </w:rPr>
              <w:t>4</w:t>
            </w:r>
            <w:proofErr w:type="gramEnd"/>
          </w:p>
        </w:tc>
        <w:tc>
          <w:tcPr>
            <w:tcW w:w="2393" w:type="dxa"/>
          </w:tcPr>
          <w:p w:rsidR="005E3E2A" w:rsidRPr="00485B5B" w:rsidRDefault="005E3E2A" w:rsidP="007C1337">
            <w:r w:rsidRPr="00485B5B">
              <w:t>1,5</w:t>
            </w:r>
          </w:p>
        </w:tc>
        <w:tc>
          <w:tcPr>
            <w:tcW w:w="2393" w:type="dxa"/>
          </w:tcPr>
          <w:p w:rsidR="005E3E2A" w:rsidRPr="00485B5B" w:rsidRDefault="005E3E2A" w:rsidP="007C1337">
            <w:r w:rsidRPr="00485B5B">
              <w:t>20</w:t>
            </w:r>
          </w:p>
        </w:tc>
        <w:tc>
          <w:tcPr>
            <w:tcW w:w="2393" w:type="dxa"/>
          </w:tcPr>
          <w:p w:rsidR="005E3E2A" w:rsidRPr="00485B5B" w:rsidRDefault="005E3E2A" w:rsidP="007C1337">
            <w:r w:rsidRPr="00485B5B">
              <w:t>20</w:t>
            </w:r>
          </w:p>
        </w:tc>
      </w:tr>
      <w:tr w:rsidR="005E3E2A" w:rsidRPr="00485B5B" w:rsidTr="007C1337">
        <w:tc>
          <w:tcPr>
            <w:tcW w:w="2392" w:type="dxa"/>
          </w:tcPr>
          <w:p w:rsidR="005E3E2A" w:rsidRPr="00485B5B" w:rsidRDefault="005E3E2A" w:rsidP="007C1337">
            <w:r w:rsidRPr="00485B5B">
              <w:t>СО</w:t>
            </w:r>
          </w:p>
        </w:tc>
        <w:tc>
          <w:tcPr>
            <w:tcW w:w="2393" w:type="dxa"/>
          </w:tcPr>
          <w:p w:rsidR="005E3E2A" w:rsidRPr="00485B5B" w:rsidRDefault="005E3E2A" w:rsidP="007C1337">
            <w:r w:rsidRPr="00485B5B">
              <w:t>28</w:t>
            </w:r>
          </w:p>
        </w:tc>
        <w:tc>
          <w:tcPr>
            <w:tcW w:w="2393" w:type="dxa"/>
          </w:tcPr>
          <w:p w:rsidR="005E3E2A" w:rsidRPr="00485B5B" w:rsidRDefault="005E3E2A" w:rsidP="007C1337">
            <w:r w:rsidRPr="00485B5B">
              <w:t>10</w:t>
            </w:r>
          </w:p>
        </w:tc>
        <w:tc>
          <w:tcPr>
            <w:tcW w:w="2393" w:type="dxa"/>
          </w:tcPr>
          <w:p w:rsidR="005E3E2A" w:rsidRPr="00485B5B" w:rsidRDefault="005E3E2A" w:rsidP="007C1337">
            <w:r w:rsidRPr="00485B5B">
              <w:t>10</w:t>
            </w:r>
          </w:p>
        </w:tc>
      </w:tr>
      <w:tr w:rsidR="005E3E2A" w:rsidRPr="00485B5B" w:rsidTr="007C1337">
        <w:tc>
          <w:tcPr>
            <w:tcW w:w="2392" w:type="dxa"/>
          </w:tcPr>
          <w:p w:rsidR="005E3E2A" w:rsidRPr="00485B5B" w:rsidRDefault="005E3E2A" w:rsidP="007C1337">
            <w:r w:rsidRPr="00485B5B">
              <w:t>СО</w:t>
            </w:r>
            <w:proofErr w:type="gramStart"/>
            <w:r w:rsidRPr="000D2DC3">
              <w:rPr>
                <w:vertAlign w:val="subscript"/>
              </w:rPr>
              <w:t>2</w:t>
            </w:r>
            <w:proofErr w:type="gramEnd"/>
          </w:p>
        </w:tc>
        <w:tc>
          <w:tcPr>
            <w:tcW w:w="2393" w:type="dxa"/>
          </w:tcPr>
          <w:p w:rsidR="005E3E2A" w:rsidRPr="00485B5B" w:rsidRDefault="005E3E2A" w:rsidP="007C1337">
            <w:r w:rsidRPr="00485B5B">
              <w:t>18</w:t>
            </w:r>
          </w:p>
        </w:tc>
        <w:tc>
          <w:tcPr>
            <w:tcW w:w="2393" w:type="dxa"/>
          </w:tcPr>
          <w:p w:rsidR="005E3E2A" w:rsidRPr="00485B5B" w:rsidRDefault="005E3E2A" w:rsidP="007C1337">
            <w:r w:rsidRPr="00485B5B">
              <w:t>4,5</w:t>
            </w:r>
          </w:p>
        </w:tc>
        <w:tc>
          <w:tcPr>
            <w:tcW w:w="2393" w:type="dxa"/>
          </w:tcPr>
          <w:p w:rsidR="005E3E2A" w:rsidRPr="00485B5B" w:rsidRDefault="005E3E2A" w:rsidP="007C1337">
            <w:r w:rsidRPr="00485B5B">
              <w:t>4,5</w:t>
            </w:r>
          </w:p>
        </w:tc>
      </w:tr>
      <w:tr w:rsidR="005E3E2A" w:rsidRPr="00485B5B" w:rsidTr="007C1337">
        <w:tc>
          <w:tcPr>
            <w:tcW w:w="2392" w:type="dxa"/>
          </w:tcPr>
          <w:p w:rsidR="005E3E2A" w:rsidRPr="00485B5B" w:rsidRDefault="005E3E2A" w:rsidP="007C1337">
            <w:r w:rsidRPr="00485B5B">
              <w:t>С</w:t>
            </w:r>
            <w:proofErr w:type="gramStart"/>
            <w:r w:rsidRPr="000D2DC3">
              <w:rPr>
                <w:vertAlign w:val="subscript"/>
              </w:rPr>
              <w:t>2</w:t>
            </w:r>
            <w:proofErr w:type="gramEnd"/>
            <w:r w:rsidRPr="00485B5B">
              <w:t xml:space="preserve"> Н</w:t>
            </w:r>
            <w:r w:rsidRPr="000D2DC3">
              <w:rPr>
                <w:vertAlign w:val="subscript"/>
              </w:rPr>
              <w:t>4</w:t>
            </w:r>
          </w:p>
        </w:tc>
        <w:tc>
          <w:tcPr>
            <w:tcW w:w="2393" w:type="dxa"/>
          </w:tcPr>
          <w:p w:rsidR="005E3E2A" w:rsidRPr="00485B5B" w:rsidRDefault="005E3E2A" w:rsidP="007C1337">
            <w:r w:rsidRPr="00485B5B">
              <w:t>---</w:t>
            </w:r>
          </w:p>
        </w:tc>
        <w:tc>
          <w:tcPr>
            <w:tcW w:w="2393" w:type="dxa"/>
          </w:tcPr>
          <w:p w:rsidR="005E3E2A" w:rsidRPr="00485B5B" w:rsidRDefault="005E3E2A" w:rsidP="007C1337">
            <w:r w:rsidRPr="00485B5B">
              <w:t>1,5</w:t>
            </w:r>
          </w:p>
        </w:tc>
        <w:tc>
          <w:tcPr>
            <w:tcW w:w="2393" w:type="dxa"/>
          </w:tcPr>
          <w:p w:rsidR="005E3E2A" w:rsidRPr="00485B5B" w:rsidRDefault="005E3E2A" w:rsidP="007C1337">
            <w:r w:rsidRPr="00485B5B">
              <w:t>1,5</w:t>
            </w:r>
          </w:p>
        </w:tc>
      </w:tr>
      <w:tr w:rsidR="005E3E2A" w:rsidRPr="00485B5B" w:rsidTr="007C1337">
        <w:tc>
          <w:tcPr>
            <w:tcW w:w="2392" w:type="dxa"/>
          </w:tcPr>
          <w:p w:rsidR="005E3E2A" w:rsidRPr="00485B5B" w:rsidRDefault="005E3E2A" w:rsidP="007C1337">
            <w:r w:rsidRPr="00485B5B">
              <w:t>N</w:t>
            </w:r>
            <w:r w:rsidRPr="000D2DC3">
              <w:rPr>
                <w:vertAlign w:val="subscript"/>
              </w:rPr>
              <w:t>2</w:t>
            </w:r>
          </w:p>
        </w:tc>
        <w:tc>
          <w:tcPr>
            <w:tcW w:w="2393" w:type="dxa"/>
          </w:tcPr>
          <w:p w:rsidR="005E3E2A" w:rsidRPr="00485B5B" w:rsidRDefault="005E3E2A" w:rsidP="007C1337">
            <w:r w:rsidRPr="00485B5B">
              <w:t>44,5</w:t>
            </w:r>
          </w:p>
        </w:tc>
        <w:tc>
          <w:tcPr>
            <w:tcW w:w="2393" w:type="dxa"/>
          </w:tcPr>
          <w:p w:rsidR="005E3E2A" w:rsidRPr="00485B5B" w:rsidRDefault="005E3E2A" w:rsidP="007C1337">
            <w:r w:rsidRPr="00485B5B">
              <w:t>1,0</w:t>
            </w:r>
          </w:p>
        </w:tc>
        <w:tc>
          <w:tcPr>
            <w:tcW w:w="2393" w:type="dxa"/>
          </w:tcPr>
          <w:p w:rsidR="005E3E2A" w:rsidRPr="00485B5B" w:rsidRDefault="005E3E2A" w:rsidP="007C1337">
            <w:r w:rsidRPr="00485B5B">
              <w:t>1,0</w:t>
            </w:r>
          </w:p>
        </w:tc>
      </w:tr>
      <w:tr w:rsidR="005E3E2A" w:rsidRPr="00485B5B" w:rsidTr="007C1337">
        <w:tc>
          <w:tcPr>
            <w:tcW w:w="2392" w:type="dxa"/>
          </w:tcPr>
          <w:p w:rsidR="005E3E2A" w:rsidRPr="00485B5B" w:rsidRDefault="005E3E2A" w:rsidP="007C1337">
            <w:r w:rsidRPr="00485B5B">
              <w:t>H</w:t>
            </w:r>
            <w:r w:rsidRPr="000D2DC3">
              <w:rPr>
                <w:vertAlign w:val="subscript"/>
              </w:rPr>
              <w:t>2</w:t>
            </w:r>
            <w:r w:rsidRPr="00485B5B">
              <w:t xml:space="preserve"> S</w:t>
            </w:r>
          </w:p>
        </w:tc>
        <w:tc>
          <w:tcPr>
            <w:tcW w:w="2393" w:type="dxa"/>
          </w:tcPr>
          <w:p w:rsidR="005E3E2A" w:rsidRPr="00485B5B" w:rsidRDefault="005E3E2A" w:rsidP="007C1337">
            <w:r w:rsidRPr="00485B5B">
              <w:t>2,5</w:t>
            </w:r>
          </w:p>
        </w:tc>
        <w:tc>
          <w:tcPr>
            <w:tcW w:w="2393" w:type="dxa"/>
          </w:tcPr>
          <w:p w:rsidR="005E3E2A" w:rsidRPr="00485B5B" w:rsidRDefault="005E3E2A" w:rsidP="007C1337">
            <w:r w:rsidRPr="00485B5B">
              <w:t>0,5</w:t>
            </w:r>
          </w:p>
        </w:tc>
        <w:tc>
          <w:tcPr>
            <w:tcW w:w="2393" w:type="dxa"/>
          </w:tcPr>
          <w:p w:rsidR="005E3E2A" w:rsidRPr="00485B5B" w:rsidRDefault="005E3E2A" w:rsidP="007C1337">
            <w:r w:rsidRPr="00485B5B">
              <w:t>0,5</w:t>
            </w:r>
          </w:p>
        </w:tc>
      </w:tr>
      <w:tr w:rsidR="005E3E2A" w:rsidRPr="00485B5B" w:rsidTr="007C1337">
        <w:tc>
          <w:tcPr>
            <w:tcW w:w="2392" w:type="dxa"/>
          </w:tcPr>
          <w:p w:rsidR="005E3E2A" w:rsidRPr="00485B5B" w:rsidRDefault="005E3E2A" w:rsidP="007C1337">
            <w:r w:rsidRPr="00485B5B">
              <w:t>O</w:t>
            </w:r>
            <w:r w:rsidRPr="000D2DC3">
              <w:rPr>
                <w:vertAlign w:val="subscript"/>
              </w:rPr>
              <w:t>2</w:t>
            </w:r>
          </w:p>
        </w:tc>
        <w:tc>
          <w:tcPr>
            <w:tcW w:w="2393" w:type="dxa"/>
          </w:tcPr>
          <w:p w:rsidR="005E3E2A" w:rsidRPr="00485B5B" w:rsidRDefault="005E3E2A" w:rsidP="007C1337">
            <w:r w:rsidRPr="00485B5B">
              <w:t>0,5</w:t>
            </w:r>
          </w:p>
        </w:tc>
        <w:tc>
          <w:tcPr>
            <w:tcW w:w="2393" w:type="dxa"/>
          </w:tcPr>
          <w:p w:rsidR="005E3E2A" w:rsidRPr="00485B5B" w:rsidRDefault="005E3E2A" w:rsidP="007C1337">
            <w:r w:rsidRPr="00485B5B">
              <w:t>1,5</w:t>
            </w:r>
          </w:p>
        </w:tc>
        <w:tc>
          <w:tcPr>
            <w:tcW w:w="2393" w:type="dxa"/>
          </w:tcPr>
          <w:p w:rsidR="005E3E2A" w:rsidRPr="00485B5B" w:rsidRDefault="005E3E2A" w:rsidP="007C1337">
            <w:r w:rsidRPr="00485B5B">
              <w:t>1,5</w:t>
            </w:r>
          </w:p>
        </w:tc>
      </w:tr>
      <w:tr w:rsidR="005E3E2A" w:rsidRPr="00485B5B" w:rsidTr="007C1337">
        <w:tc>
          <w:tcPr>
            <w:tcW w:w="2392" w:type="dxa"/>
          </w:tcPr>
          <w:p w:rsidR="005E3E2A" w:rsidRPr="00485B5B" w:rsidRDefault="005E3E2A" w:rsidP="007C1337">
            <w:proofErr w:type="spellStart"/>
            <w:proofErr w:type="gramStart"/>
            <w:r w:rsidRPr="00485B5B">
              <w:t>W</w:t>
            </w:r>
            <w:proofErr w:type="gramEnd"/>
            <w:r w:rsidRPr="000D2DC3">
              <w:rPr>
                <w:vertAlign w:val="superscript"/>
              </w:rPr>
              <w:t>р</w:t>
            </w:r>
            <w:proofErr w:type="spellEnd"/>
          </w:p>
        </w:tc>
        <w:tc>
          <w:tcPr>
            <w:tcW w:w="2393" w:type="dxa"/>
          </w:tcPr>
          <w:p w:rsidR="005E3E2A" w:rsidRPr="000D2DC3" w:rsidRDefault="005E3E2A" w:rsidP="007C1337">
            <w:pPr>
              <w:rPr>
                <w:vertAlign w:val="superscript"/>
              </w:rPr>
            </w:pPr>
            <w:r w:rsidRPr="00485B5B">
              <w:t>75 г/м</w:t>
            </w:r>
            <w:r w:rsidRPr="000D2DC3">
              <w:rPr>
                <w:vertAlign w:val="superscript"/>
              </w:rPr>
              <w:t>3</w:t>
            </w:r>
          </w:p>
        </w:tc>
        <w:tc>
          <w:tcPr>
            <w:tcW w:w="2393" w:type="dxa"/>
          </w:tcPr>
          <w:p w:rsidR="005E3E2A" w:rsidRPr="000D2DC3" w:rsidRDefault="005E3E2A" w:rsidP="007C1337">
            <w:pPr>
              <w:rPr>
                <w:vertAlign w:val="superscript"/>
              </w:rPr>
            </w:pPr>
            <w:r w:rsidRPr="00485B5B">
              <w:t>25 г/м</w:t>
            </w:r>
            <w:r w:rsidRPr="000D2DC3">
              <w:rPr>
                <w:vertAlign w:val="superscript"/>
              </w:rPr>
              <w:t>3</w:t>
            </w:r>
          </w:p>
        </w:tc>
        <w:tc>
          <w:tcPr>
            <w:tcW w:w="2393" w:type="dxa"/>
          </w:tcPr>
          <w:p w:rsidR="005E3E2A" w:rsidRPr="00485B5B" w:rsidRDefault="005E3E2A" w:rsidP="007C1337">
            <w:r w:rsidRPr="00485B5B">
              <w:t>---</w:t>
            </w:r>
          </w:p>
        </w:tc>
      </w:tr>
    </w:tbl>
    <w:p w:rsidR="005E3E2A" w:rsidRPr="00485B5B" w:rsidRDefault="005E3E2A" w:rsidP="005E3E2A">
      <w:pPr>
        <w:ind w:firstLine="709"/>
      </w:pPr>
      <w:r w:rsidRPr="00485B5B">
        <w:t>Коэффициент избытка воздуха α = 1,2.</w:t>
      </w:r>
    </w:p>
    <w:p w:rsidR="005E3E2A" w:rsidRPr="00485B5B" w:rsidRDefault="005E3E2A" w:rsidP="005E3E2A">
      <w:pPr>
        <w:ind w:firstLine="709"/>
      </w:pPr>
      <w:r w:rsidRPr="00485B5B">
        <w:t>Коэффициенты перехода элементов из шихты в газ: азота k</w:t>
      </w:r>
      <w:r w:rsidRPr="00485B5B">
        <w:rPr>
          <w:vertAlign w:val="subscript"/>
          <w:lang w:val="en-US"/>
        </w:rPr>
        <w:t>N</w:t>
      </w:r>
      <w:r w:rsidRPr="00485B5B">
        <w:t xml:space="preserve"> = 0,16; серы k</w:t>
      </w:r>
      <w:r w:rsidRPr="00485B5B">
        <w:rPr>
          <w:vertAlign w:val="subscript"/>
          <w:lang w:val="en-US"/>
        </w:rPr>
        <w:t>S</w:t>
      </w:r>
      <w:r w:rsidRPr="00485B5B">
        <w:t xml:space="preserve"> = 0,29; кислорода </w:t>
      </w:r>
      <w:proofErr w:type="spellStart"/>
      <w:proofErr w:type="gramStart"/>
      <w:r w:rsidRPr="00485B5B">
        <w:t>k</w:t>
      </w:r>
      <w:proofErr w:type="gramEnd"/>
      <w:r w:rsidRPr="00485B5B">
        <w:rPr>
          <w:vertAlign w:val="subscript"/>
        </w:rPr>
        <w:t>О</w:t>
      </w:r>
      <w:proofErr w:type="spellEnd"/>
      <w:r w:rsidRPr="00485B5B">
        <w:t xml:space="preserve"> = 0,505. Коэффициент выхода газа </w:t>
      </w:r>
      <w:proofErr w:type="spellStart"/>
      <w:proofErr w:type="gramStart"/>
      <w:r w:rsidRPr="00485B5B">
        <w:t>k</w:t>
      </w:r>
      <w:proofErr w:type="gramEnd"/>
      <w:r w:rsidRPr="00485B5B">
        <w:rPr>
          <w:vertAlign w:val="subscript"/>
        </w:rPr>
        <w:t>г</w:t>
      </w:r>
      <w:proofErr w:type="spellEnd"/>
      <w:r w:rsidRPr="00485B5B">
        <w:t xml:space="preserve"> = 2,7.</w:t>
      </w:r>
    </w:p>
    <w:p w:rsidR="005E3E2A" w:rsidRPr="00485B5B" w:rsidRDefault="005E3E2A" w:rsidP="005E3E2A">
      <w:pPr>
        <w:ind w:firstLine="709"/>
      </w:pPr>
      <w:r w:rsidRPr="00485B5B">
        <w:t xml:space="preserve">Выход летучих из кокса </w:t>
      </w:r>
      <w:proofErr w:type="gramStart"/>
      <w:r w:rsidRPr="00485B5B">
        <w:rPr>
          <w:lang w:val="en-US"/>
        </w:rPr>
        <w:t>V</w:t>
      </w:r>
      <w:proofErr w:type="spellStart"/>
      <w:proofErr w:type="gramEnd"/>
      <w:r w:rsidRPr="00485B5B">
        <w:rPr>
          <w:vertAlign w:val="superscript"/>
        </w:rPr>
        <w:t>с</w:t>
      </w:r>
      <w:r w:rsidRPr="00485B5B">
        <w:rPr>
          <w:vertAlign w:val="subscript"/>
        </w:rPr>
        <w:t>к</w:t>
      </w:r>
      <w:proofErr w:type="spellEnd"/>
      <w:r w:rsidRPr="00485B5B">
        <w:t xml:space="preserve"> = 0,9 %. Размеры камеры коксования: высота h = </w:t>
      </w:r>
      <w:smartTag w:uri="urn:schemas-microsoft-com:office:smarttags" w:element="metricconverter">
        <w:smartTagPr>
          <w:attr w:name="ProductID" w:val="4,98 м"/>
        </w:smartTagPr>
        <w:r w:rsidRPr="00485B5B">
          <w:t>4,98 м</w:t>
        </w:r>
      </w:smartTag>
      <w:r w:rsidRPr="00485B5B">
        <w:t xml:space="preserve">; длина </w:t>
      </w:r>
      <w:r w:rsidRPr="00485B5B">
        <w:rPr>
          <w:lang w:val="en-US"/>
        </w:rPr>
        <w:t>l</w:t>
      </w:r>
      <w:r w:rsidRPr="00485B5B">
        <w:t xml:space="preserve"> = </w:t>
      </w:r>
      <w:smartTag w:uri="urn:schemas-microsoft-com:office:smarttags" w:element="metricconverter">
        <w:smartTagPr>
          <w:attr w:name="ProductID" w:val="15,14 м"/>
        </w:smartTagPr>
        <w:r w:rsidRPr="00485B5B">
          <w:t>15,14 м</w:t>
        </w:r>
      </w:smartTag>
      <w:r w:rsidRPr="00485B5B">
        <w:t xml:space="preserve">; средняя ширина </w:t>
      </w:r>
      <w:r w:rsidRPr="00485B5B">
        <w:rPr>
          <w:lang w:val="en-US"/>
        </w:rPr>
        <w:t>b</w:t>
      </w:r>
      <w:r w:rsidRPr="00485B5B">
        <w:rPr>
          <w:vertAlign w:val="subscript"/>
        </w:rPr>
        <w:t>ср</w:t>
      </w:r>
      <w:r w:rsidRPr="00485B5B">
        <w:t xml:space="preserve"> = </w:t>
      </w:r>
      <w:smartTag w:uri="urn:schemas-microsoft-com:office:smarttags" w:element="metricconverter">
        <w:smartTagPr>
          <w:attr w:name="ProductID" w:val="0,41 м"/>
        </w:smartTagPr>
        <w:r w:rsidRPr="00485B5B">
          <w:t>0,41 м</w:t>
        </w:r>
      </w:smartTag>
      <w:r w:rsidRPr="00485B5B">
        <w:t xml:space="preserve">; ширина с машинной стороны </w:t>
      </w:r>
      <w:r w:rsidRPr="00485B5B">
        <w:rPr>
          <w:lang w:val="en-US"/>
        </w:rPr>
        <w:t>b</w:t>
      </w:r>
      <w:r w:rsidRPr="00485B5B">
        <w:rPr>
          <w:vertAlign w:val="subscript"/>
        </w:rPr>
        <w:t>мс</w:t>
      </w:r>
      <w:r w:rsidRPr="00485B5B">
        <w:t xml:space="preserve"> = </w:t>
      </w:r>
      <w:smartTag w:uri="urn:schemas-microsoft-com:office:smarttags" w:element="metricconverter">
        <w:smartTagPr>
          <w:attr w:name="ProductID" w:val="0,385 м"/>
        </w:smartTagPr>
        <w:r w:rsidRPr="00485B5B">
          <w:t>0,385 м</w:t>
        </w:r>
      </w:smartTag>
      <w:r w:rsidRPr="00485B5B">
        <w:t xml:space="preserve">; ширина с коксовой стороны </w:t>
      </w:r>
      <w:r w:rsidRPr="00485B5B">
        <w:rPr>
          <w:lang w:val="en-US"/>
        </w:rPr>
        <w:t>b</w:t>
      </w:r>
      <w:r w:rsidRPr="00485B5B">
        <w:rPr>
          <w:vertAlign w:val="subscript"/>
        </w:rPr>
        <w:t>кс</w:t>
      </w:r>
      <w:r w:rsidRPr="00485B5B">
        <w:t xml:space="preserve"> = </w:t>
      </w:r>
      <w:smartTag w:uri="urn:schemas-microsoft-com:office:smarttags" w:element="metricconverter">
        <w:smartTagPr>
          <w:attr w:name="ProductID" w:val="0,435 м"/>
        </w:smartTagPr>
        <w:r w:rsidRPr="00485B5B">
          <w:t>0,435 м</w:t>
        </w:r>
      </w:smartTag>
      <w:r w:rsidRPr="00485B5B">
        <w:t xml:space="preserve">; толщина свода камер </w:t>
      </w:r>
      <w:proofErr w:type="spellStart"/>
      <w:r w:rsidRPr="00485B5B">
        <w:t>h</w:t>
      </w:r>
      <w:r w:rsidRPr="00485B5B">
        <w:rPr>
          <w:vertAlign w:val="subscript"/>
        </w:rPr>
        <w:t>л</w:t>
      </w:r>
      <w:proofErr w:type="spellEnd"/>
      <w:r w:rsidRPr="00485B5B">
        <w:t xml:space="preserve"> = </w:t>
      </w:r>
      <w:smartTag w:uri="urn:schemas-microsoft-com:office:smarttags" w:element="metricconverter">
        <w:smartTagPr>
          <w:attr w:name="ProductID" w:val="1,032 м"/>
        </w:smartTagPr>
        <w:r w:rsidRPr="00485B5B">
          <w:t>1,032 м</w:t>
        </w:r>
      </w:smartTag>
      <w:r w:rsidRPr="00485B5B">
        <w:t xml:space="preserve">; полная высота камеры </w:t>
      </w:r>
      <w:r w:rsidRPr="00485B5B">
        <w:rPr>
          <w:lang w:val="en-US"/>
        </w:rPr>
        <w:t>h</w:t>
      </w:r>
      <w:r w:rsidRPr="00485B5B">
        <w:rPr>
          <w:vertAlign w:val="subscript"/>
        </w:rPr>
        <w:t>к</w:t>
      </w:r>
      <w:r w:rsidRPr="00485B5B">
        <w:t xml:space="preserve"> = </w:t>
      </w:r>
      <w:smartTag w:uri="urn:schemas-microsoft-com:office:smarttags" w:element="metricconverter">
        <w:smartTagPr>
          <w:attr w:name="ProductID" w:val="6,0 м"/>
        </w:smartTagPr>
        <w:r w:rsidRPr="00485B5B">
          <w:t>6,0 м</w:t>
        </w:r>
      </w:smartTag>
      <w:r w:rsidRPr="00485B5B">
        <w:t xml:space="preserve">; высота регенератора и зоны косых ходов </w:t>
      </w:r>
      <w:proofErr w:type="spellStart"/>
      <w:r w:rsidRPr="00485B5B">
        <w:t>h</w:t>
      </w:r>
      <w:r w:rsidRPr="00485B5B">
        <w:rPr>
          <w:vertAlign w:val="subscript"/>
        </w:rPr>
        <w:t>р</w:t>
      </w:r>
      <w:proofErr w:type="spellEnd"/>
      <w:r w:rsidRPr="00485B5B">
        <w:t xml:space="preserve"> = </w:t>
      </w:r>
      <w:smartTag w:uri="urn:schemas-microsoft-com:office:smarttags" w:element="metricconverter">
        <w:smartTagPr>
          <w:attr w:name="ProductID" w:val="3,2 м"/>
        </w:smartTagPr>
        <w:r w:rsidRPr="00485B5B">
          <w:t>3,2 м</w:t>
        </w:r>
      </w:smartTag>
      <w:r w:rsidRPr="00485B5B">
        <w:t>. Расстояние между осями камер</w:t>
      </w:r>
      <w:proofErr w:type="gramStart"/>
      <w:r w:rsidRPr="00485B5B">
        <w:t xml:space="preserve"> А</w:t>
      </w:r>
      <w:proofErr w:type="gramEnd"/>
      <w:r w:rsidRPr="00485B5B">
        <w:t xml:space="preserve"> = </w:t>
      </w:r>
      <w:smartTag w:uri="urn:schemas-microsoft-com:office:smarttags" w:element="metricconverter">
        <w:smartTagPr>
          <w:attr w:name="ProductID" w:val="1,32 м"/>
        </w:smartTagPr>
        <w:r w:rsidRPr="00485B5B">
          <w:t>1,32 м</w:t>
        </w:r>
      </w:smartTag>
      <w:r w:rsidRPr="00485B5B">
        <w:t xml:space="preserve">. Число загрузочных люков </w:t>
      </w:r>
      <w:r w:rsidRPr="00485B5B">
        <w:rPr>
          <w:lang w:val="en-US"/>
        </w:rPr>
        <w:t>n</w:t>
      </w:r>
      <w:r w:rsidRPr="00485B5B">
        <w:rPr>
          <w:vertAlign w:val="subscript"/>
        </w:rPr>
        <w:t>1</w:t>
      </w:r>
      <w:r w:rsidRPr="00485B5B">
        <w:t xml:space="preserve"> = 3; поверхность загрузочн</w:t>
      </w:r>
      <w:r w:rsidRPr="00485B5B">
        <w:t>о</w:t>
      </w:r>
      <w:r w:rsidRPr="00485B5B">
        <w:t xml:space="preserve">го люка </w:t>
      </w:r>
      <w:r w:rsidRPr="00485B5B">
        <w:rPr>
          <w:lang w:val="en-US"/>
        </w:rPr>
        <w:t>f</w:t>
      </w:r>
      <w:proofErr w:type="spellStart"/>
      <w:r w:rsidRPr="00485B5B">
        <w:rPr>
          <w:vertAlign w:val="subscript"/>
        </w:rPr>
        <w:t>зл</w:t>
      </w:r>
      <w:proofErr w:type="spellEnd"/>
      <w:r w:rsidRPr="00485B5B">
        <w:t xml:space="preserve"> = </w:t>
      </w:r>
      <w:smartTag w:uri="urn:schemas-microsoft-com:office:smarttags" w:element="metricconverter">
        <w:smartTagPr>
          <w:attr w:name="ProductID" w:val="0,36 м2"/>
        </w:smartTagPr>
        <w:r w:rsidRPr="00485B5B">
          <w:t>0,36 м</w:t>
        </w:r>
        <w:r w:rsidRPr="00485B5B">
          <w:rPr>
            <w:vertAlign w:val="superscript"/>
          </w:rPr>
          <w:t>2</w:t>
        </w:r>
      </w:smartTag>
      <w:r w:rsidRPr="00485B5B">
        <w:t xml:space="preserve">. Число смотровых лючков </w:t>
      </w:r>
      <w:r w:rsidRPr="00485B5B">
        <w:rPr>
          <w:lang w:val="en-US"/>
        </w:rPr>
        <w:t>n</w:t>
      </w:r>
      <w:r w:rsidRPr="00485B5B">
        <w:rPr>
          <w:vertAlign w:val="subscript"/>
        </w:rPr>
        <w:t>2</w:t>
      </w:r>
      <w:r w:rsidRPr="00485B5B">
        <w:t xml:space="preserve"> = 28; поверхность смотрового лючка </w:t>
      </w:r>
      <w:r w:rsidRPr="00485B5B">
        <w:rPr>
          <w:lang w:val="en-US"/>
        </w:rPr>
        <w:t>f</w:t>
      </w:r>
      <w:r w:rsidRPr="00485B5B">
        <w:rPr>
          <w:vertAlign w:val="subscript"/>
        </w:rPr>
        <w:t>сл</w:t>
      </w:r>
      <w:r w:rsidRPr="00485B5B">
        <w:t xml:space="preserve"> = </w:t>
      </w:r>
      <w:smartTag w:uri="urn:schemas-microsoft-com:office:smarttags" w:element="metricconverter">
        <w:smartTagPr>
          <w:attr w:name="ProductID" w:val="0,04 м2"/>
        </w:smartTagPr>
        <w:r w:rsidRPr="00485B5B">
          <w:t>0,04 м</w:t>
        </w:r>
        <w:proofErr w:type="gramStart"/>
        <w:r w:rsidRPr="00485B5B">
          <w:rPr>
            <w:vertAlign w:val="superscript"/>
          </w:rPr>
          <w:t>2</w:t>
        </w:r>
      </w:smartTag>
      <w:proofErr w:type="gramEnd"/>
      <w:r w:rsidRPr="00485B5B">
        <w:t xml:space="preserve">. Продолжительность оборота печи τ = 15 часов. Число камер в батарее </w:t>
      </w:r>
      <w:r w:rsidRPr="00485B5B">
        <w:rPr>
          <w:lang w:val="en-US"/>
        </w:rPr>
        <w:t>n</w:t>
      </w:r>
      <w:r w:rsidRPr="00485B5B">
        <w:t xml:space="preserve"> = 65.</w:t>
      </w:r>
    </w:p>
    <w:p w:rsidR="005E3E2A" w:rsidRPr="00485B5B" w:rsidRDefault="005E3E2A" w:rsidP="005E3E2A">
      <w:pPr>
        <w:ind w:firstLine="709"/>
      </w:pPr>
      <w:r w:rsidRPr="00485B5B">
        <w:t>Масса расчётной единицы шихты фактической влажности</w:t>
      </w:r>
      <w:proofErr w:type="gramStart"/>
      <w:r w:rsidRPr="00485B5B">
        <w:t xml:space="preserve"> Е</w:t>
      </w:r>
      <w:proofErr w:type="gramEnd"/>
      <w:r w:rsidRPr="00485B5B">
        <w:t xml:space="preserve"> = </w:t>
      </w:r>
      <w:smartTag w:uri="urn:schemas-microsoft-com:office:smarttags" w:element="metricconverter">
        <w:smartTagPr>
          <w:attr w:name="ProductID" w:val="1000 кг"/>
        </w:smartTagPr>
        <w:r w:rsidRPr="00485B5B">
          <w:t>1000 кг</w:t>
        </w:r>
      </w:smartTag>
      <w:r w:rsidRPr="00485B5B">
        <w:t>. Теплоё</w:t>
      </w:r>
      <w:r w:rsidRPr="00485B5B">
        <w:t>м</w:t>
      </w:r>
      <w:r w:rsidRPr="00485B5B">
        <w:t xml:space="preserve">кость горючей массы шихты </w:t>
      </w:r>
      <w:proofErr w:type="spellStart"/>
      <w:r w:rsidRPr="00485B5B">
        <w:t>с</w:t>
      </w:r>
      <w:r w:rsidRPr="00485B5B">
        <w:rPr>
          <w:vertAlign w:val="subscript"/>
        </w:rPr>
        <w:t>ш</w:t>
      </w:r>
      <w:proofErr w:type="spellEnd"/>
      <w:r w:rsidRPr="00485B5B">
        <w:t xml:space="preserve"> = 1,09 кДж/(</w:t>
      </w:r>
      <w:proofErr w:type="gramStart"/>
      <w:r w:rsidRPr="00485B5B">
        <w:t>кг</w:t>
      </w:r>
      <w:proofErr w:type="gramEnd"/>
      <w:r w:rsidRPr="00485B5B">
        <w:t xml:space="preserve">*К), теплоёмкость золы </w:t>
      </w:r>
      <w:proofErr w:type="spellStart"/>
      <w:r w:rsidRPr="00485B5B">
        <w:t>с</w:t>
      </w:r>
      <w:r w:rsidRPr="00485B5B">
        <w:rPr>
          <w:vertAlign w:val="subscript"/>
        </w:rPr>
        <w:t>з</w:t>
      </w:r>
      <w:proofErr w:type="spellEnd"/>
      <w:r w:rsidRPr="00485B5B">
        <w:t xml:space="preserve"> = 0,71 </w:t>
      </w:r>
      <w:r w:rsidRPr="00485B5B">
        <w:lastRenderedPageBreak/>
        <w:t xml:space="preserve">кДж/(кг*К); средняя теплоёмкость кокса </w:t>
      </w:r>
      <w:proofErr w:type="spellStart"/>
      <w:r w:rsidRPr="00485B5B">
        <w:t>с</w:t>
      </w:r>
      <w:r w:rsidRPr="00485B5B">
        <w:rPr>
          <w:vertAlign w:val="subscript"/>
        </w:rPr>
        <w:t>к</w:t>
      </w:r>
      <w:proofErr w:type="spellEnd"/>
      <w:r w:rsidRPr="00485B5B">
        <w:t xml:space="preserve"> = 1,486 кДж/(кг*К); теплоёмкость аммиака с</w:t>
      </w:r>
      <w:r w:rsidRPr="00485B5B">
        <w:rPr>
          <w:vertAlign w:val="subscript"/>
          <w:lang w:val="en-US"/>
        </w:rPr>
        <w:t>NH</w:t>
      </w:r>
      <w:r w:rsidRPr="00485B5B">
        <w:rPr>
          <w:vertAlign w:val="subscript"/>
        </w:rPr>
        <w:t>3</w:t>
      </w:r>
      <w:r w:rsidRPr="00485B5B">
        <w:t xml:space="preserve"> = 2,688 кДж/(кг*К).</w:t>
      </w:r>
    </w:p>
    <w:p w:rsidR="005E3E2A" w:rsidRPr="00485B5B" w:rsidRDefault="005E3E2A" w:rsidP="005E3E2A">
      <w:pPr>
        <w:ind w:firstLine="709"/>
      </w:pPr>
      <w:r w:rsidRPr="00485B5B">
        <w:t xml:space="preserve">Температура загружаемой шихты </w:t>
      </w:r>
      <w:proofErr w:type="spellStart"/>
      <w:proofErr w:type="gramStart"/>
      <w:r w:rsidRPr="00485B5B">
        <w:t>t</w:t>
      </w:r>
      <w:proofErr w:type="gramEnd"/>
      <w:r w:rsidRPr="00485B5B">
        <w:rPr>
          <w:vertAlign w:val="subscript"/>
        </w:rPr>
        <w:t>ш</w:t>
      </w:r>
      <w:proofErr w:type="spellEnd"/>
      <w:r w:rsidRPr="00485B5B">
        <w:t xml:space="preserve"> = 10 </w:t>
      </w:r>
      <w:r w:rsidRPr="00485B5B">
        <w:rPr>
          <w:vertAlign w:val="superscript"/>
        </w:rPr>
        <w:t>0</w:t>
      </w:r>
      <w:r w:rsidRPr="00485B5B">
        <w:t xml:space="preserve">С, температура отопительного газа </w:t>
      </w:r>
      <w:proofErr w:type="spellStart"/>
      <w:r w:rsidRPr="00485B5B">
        <w:t>t</w:t>
      </w:r>
      <w:r w:rsidRPr="00485B5B">
        <w:rPr>
          <w:vertAlign w:val="subscript"/>
        </w:rPr>
        <w:t>отоп</w:t>
      </w:r>
      <w:proofErr w:type="spellEnd"/>
      <w:r w:rsidRPr="00485B5B">
        <w:t xml:space="preserve"> = 50 </w:t>
      </w:r>
      <w:r w:rsidRPr="00485B5B">
        <w:rPr>
          <w:vertAlign w:val="superscript"/>
        </w:rPr>
        <w:t>0</w:t>
      </w:r>
      <w:r w:rsidRPr="00485B5B">
        <w:t xml:space="preserve">С, температура окружающей среды </w:t>
      </w:r>
      <w:proofErr w:type="spellStart"/>
      <w:r w:rsidRPr="00485B5B">
        <w:t>t</w:t>
      </w:r>
      <w:r w:rsidRPr="00485B5B">
        <w:rPr>
          <w:vertAlign w:val="subscript"/>
        </w:rPr>
        <w:t>в</w:t>
      </w:r>
      <w:proofErr w:type="spellEnd"/>
      <w:r w:rsidRPr="00485B5B">
        <w:t xml:space="preserve"> = 10</w:t>
      </w:r>
      <w:r w:rsidRPr="00485B5B">
        <w:rPr>
          <w:vertAlign w:val="superscript"/>
        </w:rPr>
        <w:t>0</w:t>
      </w:r>
      <w:r w:rsidRPr="00485B5B">
        <w:t xml:space="preserve">С; конечная температура кокса </w:t>
      </w:r>
      <w:proofErr w:type="spellStart"/>
      <w:r w:rsidRPr="00485B5B">
        <w:t>t</w:t>
      </w:r>
      <w:r w:rsidRPr="00485B5B">
        <w:rPr>
          <w:vertAlign w:val="subscript"/>
        </w:rPr>
        <w:t>к</w:t>
      </w:r>
      <w:proofErr w:type="spellEnd"/>
      <w:r w:rsidRPr="00485B5B">
        <w:t xml:space="preserve"> = 1050 </w:t>
      </w:r>
      <w:r w:rsidRPr="00485B5B">
        <w:rPr>
          <w:vertAlign w:val="superscript"/>
        </w:rPr>
        <w:t>0</w:t>
      </w:r>
      <w:r w:rsidRPr="00485B5B">
        <w:t xml:space="preserve">С; температура химических продуктов коксования </w:t>
      </w:r>
      <w:proofErr w:type="spellStart"/>
      <w:r w:rsidRPr="00485B5B">
        <w:t>t</w:t>
      </w:r>
      <w:r w:rsidRPr="00485B5B">
        <w:rPr>
          <w:vertAlign w:val="subscript"/>
        </w:rPr>
        <w:t>хпк</w:t>
      </w:r>
      <w:proofErr w:type="spellEnd"/>
      <w:r w:rsidRPr="00485B5B">
        <w:t xml:space="preserve"> = 700 </w:t>
      </w:r>
      <w:r w:rsidRPr="00485B5B">
        <w:rPr>
          <w:vertAlign w:val="superscript"/>
        </w:rPr>
        <w:t>0</w:t>
      </w:r>
      <w:r w:rsidRPr="00485B5B">
        <w:t xml:space="preserve">С. Упругость водяных паров при </w:t>
      </w:r>
      <w:proofErr w:type="spellStart"/>
      <w:proofErr w:type="gramStart"/>
      <w:r w:rsidRPr="00485B5B">
        <w:t>t</w:t>
      </w:r>
      <w:proofErr w:type="gramEnd"/>
      <w:r w:rsidRPr="00485B5B">
        <w:rPr>
          <w:vertAlign w:val="subscript"/>
        </w:rPr>
        <w:t>в</w:t>
      </w:r>
      <w:proofErr w:type="spellEnd"/>
      <w:r w:rsidRPr="00485B5B">
        <w:t xml:space="preserve"> </w:t>
      </w:r>
      <w:proofErr w:type="spellStart"/>
      <w:r w:rsidRPr="00485B5B">
        <w:t>Р</w:t>
      </w:r>
      <w:r w:rsidRPr="00485B5B">
        <w:rPr>
          <w:vertAlign w:val="subscript"/>
        </w:rPr>
        <w:t>нас</w:t>
      </w:r>
      <w:proofErr w:type="spellEnd"/>
      <w:r w:rsidRPr="00485B5B">
        <w:t xml:space="preserve"> = 1227,97 Па. Относительная влажность воздуха φ = 0,75. Барометрическое да</w:t>
      </w:r>
      <w:r w:rsidRPr="00485B5B">
        <w:t>в</w:t>
      </w:r>
      <w:r w:rsidRPr="00485B5B">
        <w:t>ление</w:t>
      </w:r>
      <w:proofErr w:type="gramStart"/>
      <w:r w:rsidRPr="00485B5B">
        <w:t xml:space="preserve"> В</w:t>
      </w:r>
      <w:proofErr w:type="gramEnd"/>
      <w:r w:rsidRPr="00485B5B">
        <w:t xml:space="preserve"> = 98500 Па. Скорость ветра 5 м/</w:t>
      </w:r>
      <w:proofErr w:type="gramStart"/>
      <w:r w:rsidRPr="00485B5B">
        <w:t>с</w:t>
      </w:r>
      <w:proofErr w:type="gramEnd"/>
      <w:r w:rsidRPr="00485B5B">
        <w:t>.</w:t>
      </w:r>
    </w:p>
    <w:p w:rsidR="005E3E2A" w:rsidRPr="00485B5B" w:rsidRDefault="005E3E2A" w:rsidP="005E3E2A">
      <w:pPr>
        <w:ind w:firstLine="709"/>
      </w:pPr>
      <w:r w:rsidRPr="00485B5B">
        <w:t>Температуры поверхности участков коксовой печи приведены в таблице 2.</w:t>
      </w:r>
    </w:p>
    <w:p w:rsidR="005E3E2A" w:rsidRPr="00485B5B" w:rsidRDefault="005E3E2A" w:rsidP="005E3E2A">
      <w:pPr>
        <w:ind w:firstLine="709"/>
      </w:pPr>
      <w:r w:rsidRPr="00485B5B">
        <w:t>Исходные данные для гидравлического расчета коксовых печей приведены в та</w:t>
      </w:r>
      <w:r w:rsidRPr="00485B5B">
        <w:t>б</w:t>
      </w:r>
      <w:r w:rsidRPr="00485B5B">
        <w:t>лице 3. Таблицы 2 и 3 (см. методичку).</w:t>
      </w:r>
    </w:p>
    <w:p w:rsidR="005E3E2A" w:rsidRPr="00C14374" w:rsidRDefault="005E3E2A" w:rsidP="005E3E2A">
      <w:pPr>
        <w:ind w:firstLine="709"/>
      </w:pPr>
      <w:r w:rsidRPr="00C14374">
        <w:t xml:space="preserve">Последний срок сдачи </w:t>
      </w:r>
      <w:r>
        <w:t>з</w:t>
      </w:r>
      <w:r w:rsidRPr="00C14374">
        <w:t>а</w:t>
      </w:r>
      <w:r>
        <w:t>дания</w:t>
      </w:r>
      <w:r w:rsidRPr="00C14374">
        <w:t xml:space="preserve">  </w:t>
      </w:r>
      <w:r w:rsidR="00FD0193">
        <w:softHyphen/>
      </w:r>
      <w:r w:rsidR="00FD0193">
        <w:softHyphen/>
      </w:r>
      <w:r w:rsidR="00FD0193">
        <w:softHyphen/>
      </w:r>
      <w:r w:rsidR="00FD0193">
        <w:softHyphen/>
      </w:r>
      <w:r w:rsidR="00FD0193">
        <w:softHyphen/>
      </w:r>
      <w:r w:rsidR="00FD0193">
        <w:softHyphen/>
      </w:r>
      <w:r w:rsidR="00FD0193">
        <w:softHyphen/>
      </w:r>
      <w:r w:rsidR="00FD0193">
        <w:softHyphen/>
      </w:r>
      <w:r w:rsidR="00FD0193">
        <w:softHyphen/>
      </w:r>
      <w:r w:rsidR="00FD0193">
        <w:softHyphen/>
      </w:r>
      <w:r w:rsidR="00FD0193">
        <w:softHyphen/>
      </w:r>
      <w:r w:rsidR="00FD0193">
        <w:softHyphen/>
      </w:r>
      <w:r w:rsidR="00FD0193">
        <w:softHyphen/>
      </w:r>
      <w:r w:rsidR="00FD0193">
        <w:softHyphen/>
        <w:t>__________</w:t>
      </w:r>
    </w:p>
    <w:p w:rsidR="005E3E2A" w:rsidRPr="00C14374" w:rsidRDefault="005E3E2A" w:rsidP="005E3E2A">
      <w:pPr>
        <w:ind w:firstLine="709"/>
      </w:pPr>
      <w:r w:rsidRPr="00C14374">
        <w:t xml:space="preserve">Последний срок защиты </w:t>
      </w:r>
      <w:r>
        <w:t>зад</w:t>
      </w:r>
      <w:r w:rsidRPr="00C14374">
        <w:t>а</w:t>
      </w:r>
      <w:r>
        <w:t>ния</w:t>
      </w:r>
      <w:r w:rsidRPr="00C14374">
        <w:t xml:space="preserve"> </w:t>
      </w:r>
      <w:r w:rsidR="00FD0193">
        <w:t>_________</w:t>
      </w:r>
    </w:p>
    <w:p w:rsidR="005E3E2A" w:rsidRPr="00A33ADA" w:rsidRDefault="005E3E2A" w:rsidP="005E3E2A">
      <w:pPr>
        <w:ind w:firstLine="180"/>
      </w:pPr>
      <w:r w:rsidRPr="00A33ADA">
        <w:t xml:space="preserve">Руководитель: ___________________/ </w:t>
      </w:r>
    </w:p>
    <w:p w:rsidR="005E3E2A" w:rsidRDefault="005E3E2A" w:rsidP="005E3E2A">
      <w:pPr>
        <w:ind w:firstLine="180"/>
      </w:pPr>
      <w:r w:rsidRPr="00A33ADA">
        <w:t>Задание получил: _________________/ Иванов И.И.</w:t>
      </w:r>
    </w:p>
    <w:p w:rsidR="00E77AC8" w:rsidRDefault="00E77AC8" w:rsidP="005E3E2A">
      <w:pPr>
        <w:ind w:firstLine="180"/>
      </w:pPr>
    </w:p>
    <w:p w:rsidR="00E77AC8" w:rsidRPr="00937644" w:rsidRDefault="00937644" w:rsidP="00937644">
      <w:pPr>
        <w:ind w:firstLine="180"/>
        <w:jc w:val="center"/>
        <w:rPr>
          <w:b/>
          <w:i/>
        </w:rPr>
      </w:pPr>
      <w:r w:rsidRPr="00937644">
        <w:rPr>
          <w:b/>
          <w:i/>
        </w:rPr>
        <w:t>Пример экзаменационного билета</w:t>
      </w:r>
    </w:p>
    <w:p w:rsidR="00937644" w:rsidRDefault="00937644" w:rsidP="00937644">
      <w:pPr>
        <w:jc w:val="center"/>
        <w:rPr>
          <w:b/>
        </w:rPr>
      </w:pPr>
      <w:r>
        <w:rPr>
          <w:b/>
        </w:rPr>
        <w:t>Экзаменационный билет № …</w:t>
      </w:r>
    </w:p>
    <w:p w:rsidR="00937644" w:rsidRDefault="00937644" w:rsidP="00937644">
      <w:pPr>
        <w:contextualSpacing/>
        <w:rPr>
          <w:sz w:val="20"/>
          <w:szCs w:val="20"/>
          <w:u w:val="single"/>
        </w:rPr>
      </w:pPr>
      <w:r>
        <w:rPr>
          <w:sz w:val="20"/>
          <w:szCs w:val="20"/>
        </w:rPr>
        <w:t>Направление подготовки 18.03.01</w:t>
      </w:r>
      <w:r>
        <w:rPr>
          <w:sz w:val="20"/>
          <w:szCs w:val="20"/>
          <w:u w:val="single"/>
        </w:rPr>
        <w:t xml:space="preserve"> «Химическая    технология»</w:t>
      </w:r>
    </w:p>
    <w:p w:rsidR="00937644" w:rsidRDefault="00937644" w:rsidP="00937644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(шифр, наименование)</w:t>
      </w:r>
    </w:p>
    <w:p w:rsidR="00937644" w:rsidRDefault="00937644" w:rsidP="00937644">
      <w:pPr>
        <w:contextualSpacing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Профиль</w:t>
      </w:r>
      <w:r>
        <w:rPr>
          <w:sz w:val="20"/>
          <w:szCs w:val="20"/>
        </w:rPr>
        <w:t xml:space="preserve">  </w:t>
      </w:r>
      <w:r>
        <w:rPr>
          <w:sz w:val="20"/>
          <w:szCs w:val="20"/>
          <w:u w:val="single"/>
        </w:rPr>
        <w:t xml:space="preserve">«Химическая технология природных энергоносителей и             </w:t>
      </w:r>
    </w:p>
    <w:p w:rsidR="00937644" w:rsidRPr="003E425C" w:rsidRDefault="00937644" w:rsidP="00937644">
      <w:pPr>
        <w:contextualSpacing/>
        <w:rPr>
          <w:sz w:val="20"/>
          <w:szCs w:val="20"/>
          <w:u w:val="single"/>
        </w:rPr>
      </w:pPr>
      <w:r w:rsidRPr="003E425C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   </w:t>
      </w:r>
      <w:r w:rsidRPr="003E425C">
        <w:rPr>
          <w:sz w:val="20"/>
          <w:szCs w:val="20"/>
          <w:u w:val="single"/>
        </w:rPr>
        <w:t>углеродных материалов»</w:t>
      </w:r>
    </w:p>
    <w:p w:rsidR="00937644" w:rsidRDefault="00937644" w:rsidP="00937644">
      <w:pPr>
        <w:contextualSpacing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           (шифр, наименование)</w:t>
      </w:r>
      <w:r>
        <w:rPr>
          <w:sz w:val="20"/>
          <w:szCs w:val="20"/>
          <w:u w:val="single"/>
        </w:rPr>
        <w:t xml:space="preserve"> </w:t>
      </w:r>
    </w:p>
    <w:p w:rsidR="00937644" w:rsidRDefault="00937644" w:rsidP="00937644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Кафедра </w:t>
      </w:r>
      <w:r>
        <w:rPr>
          <w:sz w:val="20"/>
          <w:szCs w:val="20"/>
          <w:u w:val="single"/>
        </w:rPr>
        <w:t xml:space="preserve">Физической химии  и химической технологии </w:t>
      </w:r>
      <w:r>
        <w:rPr>
          <w:sz w:val="20"/>
          <w:szCs w:val="20"/>
        </w:rPr>
        <w:t xml:space="preserve">                 </w:t>
      </w:r>
    </w:p>
    <w:p w:rsidR="00937644" w:rsidRDefault="00937644" w:rsidP="00937644">
      <w:pPr>
        <w:contextualSpacing/>
        <w:rPr>
          <w:sz w:val="20"/>
          <w:szCs w:val="20"/>
          <w:u w:val="single"/>
        </w:rPr>
      </w:pPr>
      <w:r>
        <w:rPr>
          <w:sz w:val="20"/>
          <w:szCs w:val="20"/>
        </w:rPr>
        <w:t>Дисциплина   КОКСОВАНИЕ УГЛЕЙ</w:t>
      </w:r>
    </w:p>
    <w:p w:rsidR="00937644" w:rsidRDefault="00937644" w:rsidP="00937644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Часов по ГОС ВО (ОС МГТУ) ….   </w:t>
      </w:r>
    </w:p>
    <w:p w:rsidR="00937644" w:rsidRDefault="00937644" w:rsidP="00937644">
      <w:pPr>
        <w:contextualSpacing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Экзаменатор (экзаменаторы)</w:t>
      </w:r>
      <w:r>
        <w:rPr>
          <w:sz w:val="20"/>
          <w:szCs w:val="20"/>
          <w:u w:val="single"/>
        </w:rPr>
        <w:t xml:space="preserve">     Махоткина Е.С., к.т.н., доцент    </w:t>
      </w:r>
    </w:p>
    <w:p w:rsidR="00937644" w:rsidRDefault="00937644" w:rsidP="00937644">
      <w:pPr>
        <w:contextualSpacing/>
        <w:rPr>
          <w:sz w:val="20"/>
          <w:szCs w:val="20"/>
          <w:u w:val="single"/>
        </w:rPr>
      </w:pPr>
    </w:p>
    <w:p w:rsidR="00937644" w:rsidRDefault="00937644" w:rsidP="00937644">
      <w:pPr>
        <w:contextualSpacing/>
      </w:pPr>
      <w:r w:rsidRPr="001F5279">
        <w:rPr>
          <w:b/>
        </w:rPr>
        <w:t>1</w:t>
      </w:r>
      <w:r w:rsidRPr="009F2447">
        <w:t>.</w:t>
      </w:r>
      <w:r>
        <w:t xml:space="preserve"> Свойства доменного кокса и современные требования к его качеству</w:t>
      </w:r>
    </w:p>
    <w:p w:rsidR="00937644" w:rsidRDefault="00937644" w:rsidP="00937644">
      <w:pPr>
        <w:contextualSpacing/>
      </w:pPr>
      <w:r w:rsidRPr="001F5279">
        <w:rPr>
          <w:b/>
        </w:rPr>
        <w:t>2</w:t>
      </w:r>
      <w:r>
        <w:t>. Основные типы материальных балансов</w:t>
      </w:r>
    </w:p>
    <w:p w:rsidR="00937644" w:rsidRPr="001F5279" w:rsidRDefault="00937644" w:rsidP="00937644">
      <w:pPr>
        <w:contextualSpacing/>
      </w:pPr>
      <w:r w:rsidRPr="001F5279">
        <w:rPr>
          <w:b/>
        </w:rPr>
        <w:t>3</w:t>
      </w:r>
      <w:r>
        <w:t xml:space="preserve">. </w:t>
      </w:r>
      <w:r w:rsidRPr="001F5279">
        <w:t>При обогащении труднообогатимого угля были получены: концентрат с</w:t>
      </w:r>
      <w:r>
        <w:t xml:space="preserve"> </w:t>
      </w:r>
      <w:r w:rsidRPr="001F5279">
        <w:t>зольностью 10%, промежуточный продукт, содержащий 30% минеральных веществ, при выходе 4,5% и отходы зольностью 72%, выход их составил 25%.</w:t>
      </w:r>
    </w:p>
    <w:p w:rsidR="00937644" w:rsidRDefault="00937644" w:rsidP="00937644">
      <w:pPr>
        <w:contextualSpacing/>
        <w:jc w:val="both"/>
      </w:pPr>
      <w:r w:rsidRPr="001F5279">
        <w:t>Определить зольность рядового угля.</w:t>
      </w:r>
    </w:p>
    <w:p w:rsidR="00937644" w:rsidRDefault="00937644" w:rsidP="00937644">
      <w:pPr>
        <w:contextualSpacing/>
        <w:jc w:val="both"/>
      </w:pPr>
    </w:p>
    <w:p w:rsidR="00937644" w:rsidRDefault="00937644" w:rsidP="00937644">
      <w:pPr>
        <w:contextualSpacing/>
        <w:jc w:val="both"/>
      </w:pPr>
    </w:p>
    <w:p w:rsidR="00937644" w:rsidRDefault="00937644" w:rsidP="00937644">
      <w:pPr>
        <w:contextualSpacing/>
        <w:jc w:val="both"/>
      </w:pPr>
    </w:p>
    <w:p w:rsidR="00937644" w:rsidRDefault="00937644" w:rsidP="00937644">
      <w:pPr>
        <w:contextualSpacing/>
        <w:jc w:val="both"/>
      </w:pPr>
    </w:p>
    <w:p w:rsidR="00E77AC8" w:rsidRDefault="00937644" w:rsidP="005E3E2A">
      <w:pPr>
        <w:ind w:firstLine="180"/>
      </w:pPr>
      <w:r>
        <w:t xml:space="preserve"> </w:t>
      </w:r>
    </w:p>
    <w:p w:rsidR="00E77AC8" w:rsidRDefault="00E77AC8" w:rsidP="005E3E2A">
      <w:pPr>
        <w:ind w:firstLine="180"/>
      </w:pPr>
    </w:p>
    <w:p w:rsidR="00E77AC8" w:rsidRDefault="00E77AC8" w:rsidP="005E3E2A">
      <w:pPr>
        <w:ind w:firstLine="180"/>
      </w:pPr>
    </w:p>
    <w:p w:rsidR="00E77AC8" w:rsidRDefault="00E77AC8" w:rsidP="005E3E2A">
      <w:pPr>
        <w:ind w:firstLine="180"/>
      </w:pPr>
    </w:p>
    <w:p w:rsidR="00E77AC8" w:rsidRDefault="00E77AC8" w:rsidP="005E3E2A">
      <w:pPr>
        <w:ind w:firstLine="180"/>
      </w:pPr>
    </w:p>
    <w:p w:rsidR="00E77AC8" w:rsidRDefault="00E77AC8" w:rsidP="005E3E2A">
      <w:pPr>
        <w:ind w:firstLine="180"/>
      </w:pPr>
    </w:p>
    <w:p w:rsidR="00E77AC8" w:rsidRDefault="00E77AC8" w:rsidP="005E3E2A">
      <w:pPr>
        <w:ind w:firstLine="180"/>
      </w:pPr>
    </w:p>
    <w:p w:rsidR="00E77AC8" w:rsidRDefault="00E77AC8" w:rsidP="005E3E2A">
      <w:pPr>
        <w:ind w:firstLine="180"/>
      </w:pPr>
    </w:p>
    <w:p w:rsidR="00E77AC8" w:rsidRDefault="00E77AC8" w:rsidP="005E3E2A">
      <w:pPr>
        <w:ind w:firstLine="180"/>
      </w:pPr>
    </w:p>
    <w:p w:rsidR="00E77AC8" w:rsidRDefault="00E77AC8" w:rsidP="005E3E2A">
      <w:pPr>
        <w:ind w:firstLine="180"/>
      </w:pPr>
    </w:p>
    <w:p w:rsidR="00E77AC8" w:rsidRDefault="00E77AC8" w:rsidP="005E3E2A">
      <w:pPr>
        <w:ind w:firstLine="180"/>
      </w:pPr>
    </w:p>
    <w:p w:rsidR="00E77AC8" w:rsidRDefault="00E77AC8" w:rsidP="005E3E2A">
      <w:pPr>
        <w:ind w:firstLine="180"/>
      </w:pPr>
    </w:p>
    <w:p w:rsidR="00E77AC8" w:rsidRDefault="00E77AC8" w:rsidP="005E3E2A">
      <w:pPr>
        <w:ind w:firstLine="180"/>
      </w:pPr>
    </w:p>
    <w:p w:rsidR="00E77AC8" w:rsidRDefault="00E77AC8" w:rsidP="005E3E2A">
      <w:pPr>
        <w:ind w:firstLine="180"/>
      </w:pPr>
    </w:p>
    <w:p w:rsidR="00E77AC8" w:rsidRDefault="00E77AC8" w:rsidP="005E3E2A">
      <w:pPr>
        <w:ind w:firstLine="180"/>
        <w:sectPr w:rsidR="00E77AC8" w:rsidSect="00FB7C3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77AC8" w:rsidRPr="00E77AC8" w:rsidRDefault="00E77AC8" w:rsidP="00E77AC8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E77AC8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E77AC8" w:rsidRPr="00E77AC8" w:rsidRDefault="00E77AC8" w:rsidP="00E77AC8">
      <w:pPr>
        <w:ind w:firstLine="567"/>
      </w:pPr>
      <w:r w:rsidRPr="00E77AC8"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E77AC8">
        <w:t>обучения по  дисциплине</w:t>
      </w:r>
      <w:proofErr w:type="gramEnd"/>
      <w:r w:rsidRPr="00E77AC8">
        <w:t xml:space="preserve"> (м</w:t>
      </w:r>
      <w:r w:rsidRPr="00E77AC8">
        <w:t>о</w:t>
      </w:r>
      <w:r w:rsidRPr="00E77AC8">
        <w:t>дулю) за определенный период обучения (семестр) и  проводится в ф</w:t>
      </w:r>
      <w:r>
        <w:t>орме зачета и</w:t>
      </w:r>
      <w:r w:rsidRPr="00E77AC8">
        <w:t xml:space="preserve"> экзамена, защиты курсо</w:t>
      </w:r>
      <w:r>
        <w:t>вой</w:t>
      </w:r>
      <w:r w:rsidRPr="00E77AC8">
        <w:t xml:space="preserve"> рабо</w:t>
      </w:r>
      <w:r>
        <w:t>ты</w:t>
      </w:r>
      <w:r w:rsidRPr="00E77AC8">
        <w:t>.</w:t>
      </w:r>
    </w:p>
    <w:p w:rsidR="00E77AC8" w:rsidRPr="00E77AC8" w:rsidRDefault="00E77AC8" w:rsidP="00E77AC8">
      <w:pPr>
        <w:ind w:firstLine="567"/>
      </w:pPr>
      <w:r w:rsidRPr="00E77AC8">
        <w:t>Данный раздел состоит их двух пунктов:</w:t>
      </w:r>
    </w:p>
    <w:p w:rsidR="00E77AC8" w:rsidRPr="00E77AC8" w:rsidRDefault="00E77AC8" w:rsidP="00E77AC8">
      <w:r w:rsidRPr="00E77AC8">
        <w:t>а) Планируемые результаты обучения и оценочные средства для проведения промежуточной аттестации.</w:t>
      </w:r>
    </w:p>
    <w:p w:rsidR="00E77AC8" w:rsidRPr="00E77AC8" w:rsidRDefault="00E77AC8" w:rsidP="00E77AC8">
      <w:r w:rsidRPr="00E77AC8">
        <w:t>б) Порядок проведения промежуточной аттестации, показатели и критерии оценивания.</w:t>
      </w:r>
    </w:p>
    <w:p w:rsidR="00E77AC8" w:rsidRPr="00E77AC8" w:rsidRDefault="00E77AC8" w:rsidP="00E77AC8">
      <w:pPr>
        <w:rPr>
          <w:i/>
          <w:color w:val="C00000"/>
          <w:highlight w:val="yellow"/>
        </w:rPr>
      </w:pPr>
    </w:p>
    <w:p w:rsidR="00E77AC8" w:rsidRPr="00E77AC8" w:rsidRDefault="00E77AC8" w:rsidP="00E77AC8">
      <w:pPr>
        <w:rPr>
          <w:b/>
        </w:rPr>
      </w:pPr>
      <w:r w:rsidRPr="00E77AC8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E77AC8" w:rsidRPr="00FA3386" w:rsidRDefault="00E77AC8" w:rsidP="00E77AC8">
      <w:pPr>
        <w:rPr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372"/>
        <w:gridCol w:w="8711"/>
      </w:tblGrid>
      <w:tr w:rsidR="00E77AC8" w:rsidRPr="00E77AC8" w:rsidTr="007C1337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77AC8" w:rsidRPr="00E77AC8" w:rsidRDefault="00E77AC8" w:rsidP="007C1337">
            <w:pPr>
              <w:jc w:val="center"/>
            </w:pPr>
            <w:r w:rsidRPr="00E77AC8">
              <w:t xml:space="preserve">Структурный элемент </w:t>
            </w:r>
            <w:r w:rsidRPr="00E77AC8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77AC8" w:rsidRPr="00E77AC8" w:rsidRDefault="00E77AC8" w:rsidP="007C1337">
            <w:pPr>
              <w:jc w:val="center"/>
            </w:pPr>
            <w:r w:rsidRPr="00E77AC8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77AC8" w:rsidRPr="00E77AC8" w:rsidRDefault="00E77AC8" w:rsidP="007C1337">
            <w:pPr>
              <w:jc w:val="center"/>
            </w:pPr>
            <w:r w:rsidRPr="00E77AC8">
              <w:t>Оценочные средства</w:t>
            </w:r>
          </w:p>
        </w:tc>
      </w:tr>
      <w:tr w:rsidR="00E77AC8" w:rsidRPr="00E77AC8" w:rsidTr="007C133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7AC8" w:rsidRPr="00E77AC8" w:rsidRDefault="00206944" w:rsidP="007C1337">
            <w:r w:rsidRPr="0057422B">
              <w:rPr>
                <w:rStyle w:val="FontStyle16"/>
                <w:sz w:val="24"/>
                <w:szCs w:val="24"/>
              </w:rPr>
              <w:t>ПК-6: способностью налаживать, настраивать и осуществлять проверку оборудования и программных средств</w:t>
            </w:r>
            <w:r>
              <w:rPr>
                <w:rStyle w:val="FontStyle16"/>
                <w:sz w:val="24"/>
                <w:szCs w:val="24"/>
              </w:rPr>
              <w:t xml:space="preserve"> </w:t>
            </w:r>
          </w:p>
        </w:tc>
      </w:tr>
      <w:tr w:rsidR="00E77AC8" w:rsidRPr="00E77AC8" w:rsidTr="007C133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7AC8" w:rsidRPr="00E77AC8" w:rsidRDefault="00E77AC8" w:rsidP="007C1337">
            <w:r w:rsidRPr="00E77AC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06944" w:rsidRDefault="00206944" w:rsidP="00206944">
            <w:pPr>
              <w:pStyle w:val="Style7"/>
              <w:widowControl/>
              <w:ind w:right="78"/>
              <w:jc w:val="both"/>
            </w:pPr>
            <w:r>
              <w:t>- предназначение коксовых печей и свойства основных продуктов процесса коксования;</w:t>
            </w:r>
          </w:p>
          <w:p w:rsidR="00206944" w:rsidRDefault="00206944" w:rsidP="00206944">
            <w:pPr>
              <w:pStyle w:val="Style7"/>
              <w:widowControl/>
              <w:ind w:right="78"/>
              <w:jc w:val="both"/>
            </w:pPr>
            <w:r>
              <w:t xml:space="preserve"> -</w:t>
            </w:r>
            <w:r w:rsidR="00585326">
              <w:t xml:space="preserve"> </w:t>
            </w:r>
            <w:r>
              <w:t>основное оборудование коксовых ц</w:t>
            </w:r>
            <w:r>
              <w:t>е</w:t>
            </w:r>
            <w:r>
              <w:t>хов и его работу</w:t>
            </w:r>
            <w:r w:rsidRPr="00915FB9">
              <w:t>;</w:t>
            </w:r>
            <w:r>
              <w:t xml:space="preserve"> </w:t>
            </w:r>
          </w:p>
          <w:p w:rsidR="00206944" w:rsidRDefault="00206944" w:rsidP="00206944">
            <w:pPr>
              <w:pStyle w:val="Style7"/>
              <w:widowControl/>
              <w:ind w:right="78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t>- последовательность обслуживания коксовых печей</w:t>
            </w:r>
            <w:r w:rsidRPr="00915FB9">
              <w:t>;</w:t>
            </w:r>
            <w: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  <w:p w:rsidR="00E77AC8" w:rsidRPr="00E77AC8" w:rsidRDefault="00206944" w:rsidP="00206944">
            <w:r>
              <w:t xml:space="preserve">- графики работы коксовых печей;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77AC8" w:rsidRDefault="00DB1E73" w:rsidP="007C1337">
            <w:r>
              <w:t>Теоретические вопросы:</w:t>
            </w:r>
          </w:p>
          <w:p w:rsidR="00DB1E73" w:rsidRDefault="00DB1E73" w:rsidP="007C1337">
            <w:r>
              <w:t>1. Появление кокса</w:t>
            </w:r>
          </w:p>
          <w:p w:rsidR="00DB1E73" w:rsidRDefault="00DB1E73" w:rsidP="007C1337">
            <w:r>
              <w:t>2.Производство кокса. Первые коксовые печи</w:t>
            </w:r>
          </w:p>
          <w:p w:rsidR="00DB1E73" w:rsidRDefault="00DB1E73" w:rsidP="00DB1E73">
            <w:r>
              <w:t>3. Кокс и продукты коксования</w:t>
            </w:r>
          </w:p>
          <w:p w:rsidR="00DB1E73" w:rsidRDefault="00DB1E73" w:rsidP="00DB1E73">
            <w:r>
              <w:t>4. Основные свойства кокса</w:t>
            </w:r>
          </w:p>
          <w:p w:rsidR="00682FF5" w:rsidRPr="00682FF5" w:rsidRDefault="00682FF5" w:rsidP="00682FF5">
            <w:pPr>
              <w:contextualSpacing/>
              <w:jc w:val="both"/>
            </w:pPr>
            <w:r>
              <w:t>5</w:t>
            </w:r>
            <w:r w:rsidRPr="00682FF5">
              <w:t>. Основные технологические операции процесса производства кокса</w:t>
            </w:r>
          </w:p>
          <w:p w:rsidR="00682FF5" w:rsidRPr="00682FF5" w:rsidRDefault="00682FF5" w:rsidP="00682FF5">
            <w:pPr>
              <w:contextualSpacing/>
              <w:jc w:val="both"/>
            </w:pPr>
            <w:r>
              <w:t>6</w:t>
            </w:r>
            <w:r w:rsidRPr="00682FF5">
              <w:t>. Последовательность обслуживания печей (серийность); серийность на заводах России</w:t>
            </w:r>
          </w:p>
          <w:p w:rsidR="00682FF5" w:rsidRDefault="00682FF5" w:rsidP="00682FF5">
            <w:pPr>
              <w:contextualSpacing/>
              <w:jc w:val="both"/>
            </w:pPr>
            <w:r>
              <w:t>7</w:t>
            </w:r>
            <w:r w:rsidRPr="00682FF5">
              <w:t>. Принцип выбора серийности</w:t>
            </w:r>
          </w:p>
          <w:p w:rsidR="00682FF5" w:rsidRPr="00682FF5" w:rsidRDefault="00682FF5" w:rsidP="00682FF5">
            <w:pPr>
              <w:contextualSpacing/>
              <w:jc w:val="both"/>
            </w:pPr>
            <w:r>
              <w:t>8</w:t>
            </w:r>
            <w:r w:rsidRPr="00682FF5">
              <w:t xml:space="preserve">. Графики выдачи кокса (непрерывный, </w:t>
            </w:r>
            <w:r w:rsidRPr="00FA3386">
              <w:t>цикличный,</w:t>
            </w:r>
            <w:r w:rsidRPr="00682FF5">
              <w:t xml:space="preserve"> </w:t>
            </w:r>
            <w:proofErr w:type="spellStart"/>
            <w:r w:rsidRPr="00682FF5">
              <w:t>полуцикличный</w:t>
            </w:r>
            <w:proofErr w:type="spellEnd"/>
            <w:r w:rsidRPr="00682FF5">
              <w:t>)</w:t>
            </w:r>
          </w:p>
          <w:p w:rsidR="00682FF5" w:rsidRPr="00682FF5" w:rsidRDefault="00682FF5" w:rsidP="00682FF5">
            <w:pPr>
              <w:contextualSpacing/>
              <w:jc w:val="both"/>
            </w:pPr>
            <w:r>
              <w:t>9</w:t>
            </w:r>
            <w:r w:rsidRPr="00682FF5">
              <w:t>. Преимущества цикличного графика</w:t>
            </w:r>
          </w:p>
          <w:p w:rsidR="00682FF5" w:rsidRPr="00682FF5" w:rsidRDefault="00682FF5" w:rsidP="00682FF5">
            <w:pPr>
              <w:contextualSpacing/>
              <w:jc w:val="both"/>
            </w:pPr>
            <w:r>
              <w:t>10</w:t>
            </w:r>
            <w:r w:rsidRPr="00682FF5">
              <w:t>. Загрузка печей: от углеподготовительного цеха до камеры коксования</w:t>
            </w:r>
          </w:p>
          <w:p w:rsidR="00682FF5" w:rsidRDefault="00682FF5" w:rsidP="00682FF5">
            <w:pPr>
              <w:contextualSpacing/>
              <w:jc w:val="both"/>
            </w:pPr>
            <w:r>
              <w:t>11</w:t>
            </w:r>
            <w:r w:rsidRPr="00682FF5">
              <w:t>. Контроль качества загрузки; норма загрузки; время загрузки</w:t>
            </w:r>
          </w:p>
          <w:p w:rsidR="00682FF5" w:rsidRPr="00682FF5" w:rsidRDefault="00682FF5" w:rsidP="00682FF5">
            <w:pPr>
              <w:contextualSpacing/>
              <w:jc w:val="both"/>
            </w:pPr>
            <w:r>
              <w:t>12</w:t>
            </w:r>
            <w:r w:rsidRPr="00682FF5">
              <w:t>. Причины выполнения специальных норм при загрузке камер коксования</w:t>
            </w:r>
          </w:p>
          <w:p w:rsidR="00682FF5" w:rsidRPr="00682FF5" w:rsidRDefault="00682FF5" w:rsidP="00682FF5">
            <w:pPr>
              <w:contextualSpacing/>
              <w:jc w:val="both"/>
            </w:pPr>
            <w:r>
              <w:t>13</w:t>
            </w:r>
            <w:r w:rsidRPr="00682FF5">
              <w:t>. Различные методы бездымной загрузки; краткая сущность методов</w:t>
            </w:r>
            <w:r>
              <w:t xml:space="preserve"> и т.д.</w:t>
            </w:r>
          </w:p>
          <w:p w:rsidR="00DB1E73" w:rsidRPr="00DB1E73" w:rsidRDefault="00682FF5" w:rsidP="00DB1E73">
            <w:r>
              <w:t xml:space="preserve"> </w:t>
            </w:r>
          </w:p>
        </w:tc>
      </w:tr>
      <w:tr w:rsidR="00206944" w:rsidRPr="00E77AC8" w:rsidTr="007C133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06944" w:rsidRPr="00206944" w:rsidRDefault="00206944" w:rsidP="007C1337">
            <w:r w:rsidRPr="00206944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06944" w:rsidRDefault="00206944" w:rsidP="007C1337">
            <w:pPr>
              <w:pStyle w:val="aa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08454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оценивать качество продуктов проце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lastRenderedPageBreak/>
              <w:t>са коксования;</w:t>
            </w:r>
          </w:p>
          <w:p w:rsidR="00206944" w:rsidRDefault="00206944" w:rsidP="007C1337">
            <w:pPr>
              <w:pStyle w:val="aa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8454A">
              <w:rPr>
                <w:sz w:val="24"/>
                <w:szCs w:val="24"/>
              </w:rPr>
              <w:t>осуществлять проверку оборудования и программных средств коксовых печей;</w:t>
            </w:r>
          </w:p>
          <w:p w:rsidR="00206944" w:rsidRDefault="00206944" w:rsidP="007C1337">
            <w:pPr>
              <w:pStyle w:val="aa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проводить расчёты по оборудованию коксовых печей;</w:t>
            </w:r>
          </w:p>
          <w:p w:rsidR="00206944" w:rsidRPr="0008454A" w:rsidRDefault="00206944" w:rsidP="007C1337">
            <w:pPr>
              <w:pStyle w:val="aa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проводить анализ работы оборудов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коксовых печей</w:t>
            </w:r>
            <w:r w:rsidR="00994E1B">
              <w:rPr>
                <w:sz w:val="24"/>
                <w:szCs w:val="24"/>
              </w:rPr>
              <w:t xml:space="preserve"> (цехов КХП)</w:t>
            </w:r>
            <w:r>
              <w:rPr>
                <w:sz w:val="24"/>
                <w:szCs w:val="24"/>
              </w:rPr>
              <w:t xml:space="preserve"> с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лью получения качественного продукта (кокса</w:t>
            </w:r>
            <w:r w:rsidR="00994E1B">
              <w:rPr>
                <w:sz w:val="24"/>
                <w:szCs w:val="24"/>
              </w:rPr>
              <w:t>, продуктов коксования</w:t>
            </w:r>
            <w:r>
              <w:rPr>
                <w:sz w:val="24"/>
                <w:szCs w:val="24"/>
              </w:rPr>
              <w:t>);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F6FD6" w:rsidRPr="00EE7E7E" w:rsidRDefault="008F6FD6" w:rsidP="008F6FD6">
            <w:pPr>
              <w:contextualSpacing/>
              <w:jc w:val="both"/>
            </w:pPr>
            <w:r>
              <w:lastRenderedPageBreak/>
              <w:t xml:space="preserve">1. </w:t>
            </w:r>
            <w:r w:rsidRPr="00EE7E7E">
              <w:t>При обогащении труднообогатимого угля были получены: концентрат с зольн</w:t>
            </w:r>
            <w:r w:rsidRPr="00EE7E7E">
              <w:t>о</w:t>
            </w:r>
            <w:r w:rsidRPr="00EE7E7E">
              <w:lastRenderedPageBreak/>
              <w:t>стью 10%, промежуточный продукт, содержащий 30% минеральных веществ, при выходе 4,5% и отходы зольностью 72%, выход их составил 25%.</w:t>
            </w:r>
          </w:p>
          <w:p w:rsidR="008F6FD6" w:rsidRDefault="008F6FD6" w:rsidP="008F6FD6">
            <w:pPr>
              <w:contextualSpacing/>
              <w:jc w:val="both"/>
            </w:pPr>
            <w:r w:rsidRPr="00EE7E7E">
              <w:t>Определить зольность рядового угля.</w:t>
            </w:r>
          </w:p>
          <w:p w:rsidR="008F6FD6" w:rsidRPr="00907964" w:rsidRDefault="008F6FD6" w:rsidP="008F6FD6">
            <w:pPr>
              <w:contextualSpacing/>
              <w:jc w:val="both"/>
            </w:pPr>
            <w:r>
              <w:t xml:space="preserve">2. </w:t>
            </w:r>
            <w:r w:rsidRPr="00907964">
              <w:t>При испытании на обогатимость углей двух различных месторождений</w:t>
            </w:r>
            <w:r>
              <w:t xml:space="preserve"> </w:t>
            </w:r>
            <w:r w:rsidRPr="00907964">
              <w:t>методом расслойки проб в тяжелых жидкостях получены следующие резуль</w:t>
            </w:r>
            <w:r>
              <w:t>та</w:t>
            </w:r>
            <w:r w:rsidRPr="00907964">
              <w:t>ты по вых</w:t>
            </w:r>
            <w:r w:rsidRPr="00907964">
              <w:t>о</w:t>
            </w:r>
            <w:r w:rsidRPr="00907964">
              <w:t>ду: промежуточных с плотностью 1400−1800 кг/нм3 − 3,76%; бес</w:t>
            </w:r>
            <w:r>
              <w:t>по</w:t>
            </w:r>
            <w:r w:rsidRPr="00907964">
              <w:t>родных с плотностью &gt; 1800 кг/нм3 − 84,9% (проба 1) и промежуточных 29,0%;</w:t>
            </w:r>
            <w:r>
              <w:t xml:space="preserve"> </w:t>
            </w:r>
            <w:r w:rsidRPr="00907964">
              <w:t>беспоро</w:t>
            </w:r>
            <w:r w:rsidRPr="00907964">
              <w:t>д</w:t>
            </w:r>
            <w:r w:rsidRPr="00907964">
              <w:t xml:space="preserve">ных 71,2% (проба 2) фракций. Определить категорию </w:t>
            </w:r>
            <w:proofErr w:type="spellStart"/>
            <w:r w:rsidRPr="00907964">
              <w:t>обогатимости</w:t>
            </w:r>
            <w:proofErr w:type="spellEnd"/>
            <w:r>
              <w:t xml:space="preserve"> </w:t>
            </w:r>
            <w:r w:rsidRPr="00907964">
              <w:t>этих углей.</w:t>
            </w:r>
          </w:p>
          <w:p w:rsidR="00206944" w:rsidRDefault="008F6FD6" w:rsidP="008F6FD6">
            <w:r>
              <w:t>3. Рассчитать годовую производительность одной печи и коксовой батареи по ко</w:t>
            </w:r>
            <w:r>
              <w:t>к</w:t>
            </w:r>
            <w:r>
              <w:t>су 6%-ной влажности и шихте: W</w:t>
            </w:r>
            <w:r>
              <w:rPr>
                <w:vertAlign w:val="superscript"/>
                <w:lang w:val="en-US"/>
              </w:rPr>
              <w:t>p</w:t>
            </w:r>
            <w:r w:rsidRPr="008F6FD6">
              <w:t xml:space="preserve"> -8,9</w:t>
            </w:r>
            <w:r>
              <w:t>; А</w:t>
            </w:r>
            <w:r>
              <w:rPr>
                <w:vertAlign w:val="superscript"/>
              </w:rPr>
              <w:t>с</w:t>
            </w:r>
            <w:r>
              <w:t xml:space="preserve"> = 7,3; </w:t>
            </w:r>
            <w:proofErr w:type="gramStart"/>
            <w:r>
              <w:rPr>
                <w:lang w:val="en-US"/>
              </w:rPr>
              <w:t>V</w:t>
            </w:r>
            <w:proofErr w:type="gramEnd"/>
            <w:r>
              <w:rPr>
                <w:vertAlign w:val="superscript"/>
              </w:rPr>
              <w:t>г</w:t>
            </w:r>
            <w:r>
              <w:t xml:space="preserve"> = 28; S</w:t>
            </w:r>
            <w:r>
              <w:rPr>
                <w:vertAlign w:val="superscript"/>
                <w:lang w:val="en-US"/>
              </w:rPr>
              <w:t>C</w:t>
            </w:r>
            <w:r>
              <w:rPr>
                <w:vertAlign w:val="subscript"/>
              </w:rPr>
              <w:t xml:space="preserve">общ. </w:t>
            </w:r>
            <w:r>
              <w:t>– 2,03; N</w:t>
            </w:r>
            <w:r>
              <w:rPr>
                <w:vertAlign w:val="superscript"/>
                <w:lang w:val="en-US"/>
              </w:rPr>
              <w:t>c</w:t>
            </w:r>
            <w:r w:rsidRPr="008F6FD6">
              <w:t xml:space="preserve"> -1,90.</w:t>
            </w:r>
            <w:r>
              <w:t xml:space="preserve"> Вес загружаемой шихты в камеру принять, исходя из насыпного веса рабочей шихты – 0,8 т/м</w:t>
            </w:r>
            <w:r>
              <w:rPr>
                <w:vertAlign w:val="superscript"/>
              </w:rPr>
              <w:t>3</w:t>
            </w:r>
            <w:r>
              <w:t>.</w:t>
            </w:r>
          </w:p>
          <w:p w:rsidR="002F6EA8" w:rsidRPr="008F6FD6" w:rsidRDefault="002F6EA8" w:rsidP="008F6FD6"/>
        </w:tc>
      </w:tr>
      <w:tr w:rsidR="00206944" w:rsidRPr="00E77AC8" w:rsidTr="007C133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06944" w:rsidRPr="00E77AC8" w:rsidRDefault="00206944" w:rsidP="007C1337">
            <w:pPr>
              <w:rPr>
                <w:highlight w:val="yellow"/>
              </w:rPr>
            </w:pPr>
            <w:r w:rsidRPr="00206944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06944" w:rsidRDefault="00206944" w:rsidP="007C1337">
            <w:pPr>
              <w:pStyle w:val="aa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методами </w:t>
            </w:r>
            <w:proofErr w:type="gramStart"/>
            <w:r>
              <w:rPr>
                <w:sz w:val="24"/>
                <w:szCs w:val="24"/>
              </w:rPr>
              <w:t>оценки эффективности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 оборудования коксовых печей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206944" w:rsidRDefault="00206944" w:rsidP="007C1337">
            <w:pPr>
              <w:pStyle w:val="aa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способами улучшения работы обор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дования коксовых печей;</w:t>
            </w:r>
          </w:p>
          <w:p w:rsidR="00206944" w:rsidRDefault="00206944" w:rsidP="007C1337">
            <w:pPr>
              <w:pStyle w:val="aa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способами улучшения качества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дуктов коксования;</w:t>
            </w:r>
          </w:p>
          <w:p w:rsidR="00206944" w:rsidRPr="0008454A" w:rsidRDefault="00206944" w:rsidP="007C1337">
            <w:pPr>
              <w:pStyle w:val="Style7"/>
              <w:widowControl/>
              <w:ind w:right="78"/>
              <w:jc w:val="both"/>
            </w:pPr>
            <w:r>
              <w:t xml:space="preserve">- практическими навыками </w:t>
            </w:r>
            <w:r>
              <w:rPr>
                <w:rStyle w:val="FontStyle16"/>
                <w:b w:val="0"/>
                <w:sz w:val="24"/>
                <w:szCs w:val="24"/>
              </w:rPr>
              <w:t>проверки оборудования и программных средств коксовых цехов</w:t>
            </w:r>
            <w:r>
              <w:t xml:space="preserve">. 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94E1B" w:rsidRPr="007736BC" w:rsidRDefault="00994E1B" w:rsidP="00994E1B">
            <w:pPr>
              <w:contextualSpacing/>
              <w:jc w:val="both"/>
            </w:pPr>
            <w:r>
              <w:t>1</w:t>
            </w:r>
            <w:r w:rsidRPr="007736BC">
              <w:t>. Определить сопротивление регенератора на нисходящем потоке между</w:t>
            </w:r>
            <w:r>
              <w:t xml:space="preserve"> </w:t>
            </w:r>
            <w:r w:rsidRPr="007736BC">
              <w:t xml:space="preserve">точками 4, 5. Давление в </w:t>
            </w:r>
            <w:proofErr w:type="spellStart"/>
            <w:r w:rsidRPr="007736BC">
              <w:t>подсводовом</w:t>
            </w:r>
            <w:proofErr w:type="spellEnd"/>
            <w:r w:rsidRPr="007736BC">
              <w:t xml:space="preserve"> пространстве регенератора P</w:t>
            </w:r>
            <w:r w:rsidRPr="007736BC">
              <w:rPr>
                <w:vertAlign w:val="subscript"/>
              </w:rPr>
              <w:t>4</w:t>
            </w:r>
            <w:r w:rsidRPr="007736BC">
              <w:t xml:space="preserve">  = −80 Па, в</w:t>
            </w:r>
            <w:r>
              <w:t xml:space="preserve"> </w:t>
            </w:r>
            <w:r w:rsidRPr="007736BC">
              <w:t xml:space="preserve">подовом канале Р </w:t>
            </w:r>
            <w:r w:rsidRPr="007736BC">
              <w:rPr>
                <w:vertAlign w:val="subscript"/>
              </w:rPr>
              <w:t>5</w:t>
            </w:r>
            <w:r w:rsidRPr="007736BC">
              <w:t xml:space="preserve"> = −110 Па, температура воздуха в туннеле − 15</w:t>
            </w:r>
            <w:proofErr w:type="gramStart"/>
            <w:r w:rsidRPr="007736BC">
              <w:t xml:space="preserve"> °С</w:t>
            </w:r>
            <w:proofErr w:type="gramEnd"/>
            <w:r w:rsidRPr="007736BC">
              <w:t>, продуктов</w:t>
            </w:r>
            <w:r>
              <w:t xml:space="preserve"> </w:t>
            </w:r>
            <w:r w:rsidRPr="007736BC">
              <w:t>сгорания вверху регенератора − 1300 °С, в подовом канале − 290 °С; плотность</w:t>
            </w:r>
            <w:r>
              <w:t xml:space="preserve"> </w:t>
            </w:r>
            <w:r w:rsidRPr="007736BC">
              <w:t>продуктов сгорания − 1,4 кг/нм</w:t>
            </w:r>
            <w:r w:rsidRPr="007736BC">
              <w:rPr>
                <w:vertAlign w:val="superscript"/>
              </w:rPr>
              <w:t>3</w:t>
            </w:r>
            <w:r w:rsidRPr="007736BC">
              <w:t xml:space="preserve"> .</w:t>
            </w:r>
          </w:p>
          <w:p w:rsidR="00206944" w:rsidRPr="00994E1B" w:rsidRDefault="00994E1B" w:rsidP="007C1337">
            <w:pPr>
              <w:rPr>
                <w:highlight w:val="yellow"/>
              </w:rPr>
            </w:pPr>
            <w:r w:rsidRPr="00994E1B">
              <w:rPr>
                <w:i/>
              </w:rPr>
              <w:t xml:space="preserve"> </w:t>
            </w:r>
            <w:r w:rsidRPr="00994E1B">
              <w:t xml:space="preserve">2. </w:t>
            </w:r>
            <w:r w:rsidR="00B5282C">
              <w:t>Сравнить предложенные технологические схемы ректификации смолы. Пр</w:t>
            </w:r>
            <w:r w:rsidR="00B5282C">
              <w:t>е</w:t>
            </w:r>
            <w:r w:rsidR="00B5282C">
              <w:t>имущества и недостатки той и другой схем?</w:t>
            </w:r>
          </w:p>
        </w:tc>
      </w:tr>
      <w:tr w:rsidR="00206944" w:rsidRPr="00E77AC8" w:rsidTr="007C133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06944" w:rsidRPr="00206944" w:rsidRDefault="00206944" w:rsidP="007C1337">
            <w:r w:rsidRPr="00FE3505">
              <w:rPr>
                <w:b/>
              </w:rPr>
              <w:t>ПК-9: способностью анализировать техническую документацию, подбирать оборудование, готовить заявки на приобретение и р</w:t>
            </w:r>
            <w:r w:rsidRPr="00FE3505">
              <w:rPr>
                <w:b/>
              </w:rPr>
              <w:t>е</w:t>
            </w:r>
            <w:r w:rsidRPr="00FE3505">
              <w:rPr>
                <w:b/>
              </w:rPr>
              <w:t>монт оборудования</w:t>
            </w:r>
            <w:r>
              <w:rPr>
                <w:b/>
              </w:rPr>
              <w:t xml:space="preserve"> </w:t>
            </w:r>
          </w:p>
        </w:tc>
      </w:tr>
      <w:tr w:rsidR="00585326" w:rsidRPr="00E77AC8" w:rsidTr="007C133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5326" w:rsidRPr="00206944" w:rsidRDefault="00585326" w:rsidP="007C1337">
            <w:r w:rsidRPr="00206944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5326" w:rsidRDefault="00585326" w:rsidP="007C1337">
            <w:pPr>
              <w:pStyle w:val="Style7"/>
              <w:widowControl/>
              <w:ind w:right="78"/>
              <w:jc w:val="both"/>
            </w:pPr>
            <w:r>
              <w:t>- основное оборудование коксовых ц</w:t>
            </w:r>
            <w:r>
              <w:t>е</w:t>
            </w:r>
            <w:r>
              <w:t>хов и его работу</w:t>
            </w:r>
            <w:r w:rsidRPr="00915FB9">
              <w:t>;</w:t>
            </w:r>
            <w:r>
              <w:t xml:space="preserve"> </w:t>
            </w:r>
          </w:p>
          <w:p w:rsidR="00585326" w:rsidRDefault="00585326" w:rsidP="007C1337">
            <w:pPr>
              <w:pStyle w:val="Style7"/>
              <w:widowControl/>
              <w:ind w:right="78"/>
              <w:jc w:val="both"/>
            </w:pPr>
            <w:r>
              <w:t>- техническую документацию и осно</w:t>
            </w:r>
            <w:r>
              <w:t>в</w:t>
            </w:r>
            <w:r>
              <w:t>ное оборудование коксовых цехов;</w:t>
            </w:r>
          </w:p>
          <w:p w:rsidR="00585326" w:rsidRDefault="00585326" w:rsidP="007C1337">
            <w:pPr>
              <w:pStyle w:val="Style7"/>
              <w:widowControl/>
              <w:ind w:left="64" w:right="146"/>
              <w:jc w:val="both"/>
            </w:pPr>
            <w:r>
              <w:lastRenderedPageBreak/>
              <w:t>- задачи оборудования косовых печей;</w:t>
            </w:r>
          </w:p>
          <w:p w:rsidR="00585326" w:rsidRDefault="00585326" w:rsidP="007C1337">
            <w:pPr>
              <w:pStyle w:val="Style7"/>
              <w:widowControl/>
              <w:ind w:left="64" w:right="146"/>
              <w:jc w:val="both"/>
            </w:pPr>
            <w:r>
              <w:t>- методы выбора, обоснование выбора оборудования коксовых цехов;</w:t>
            </w:r>
          </w:p>
          <w:p w:rsidR="00585326" w:rsidRPr="00D213DF" w:rsidRDefault="00585326" w:rsidP="007C1337">
            <w:r>
              <w:t>- методику анализа технической док</w:t>
            </w:r>
            <w:r>
              <w:t>у</w:t>
            </w:r>
            <w:r>
              <w:t>ментации, подбора оборудования, по</w:t>
            </w:r>
            <w:r>
              <w:t>д</w:t>
            </w:r>
            <w:r>
              <w:t>готовки заявок на приобретение и р</w:t>
            </w:r>
            <w:r>
              <w:t>е</w:t>
            </w:r>
            <w:r>
              <w:t>монт оборудования коксовых цехов;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85326" w:rsidRDefault="00B241D5" w:rsidP="007C1337">
            <w:r w:rsidRPr="00B241D5">
              <w:lastRenderedPageBreak/>
              <w:t xml:space="preserve">1. Назовите основное </w:t>
            </w:r>
            <w:r>
              <w:t>оборудование</w:t>
            </w:r>
            <w:r w:rsidRPr="00B241D5">
              <w:t xml:space="preserve"> коксовой батареи.</w:t>
            </w:r>
          </w:p>
          <w:p w:rsidR="00B241D5" w:rsidRPr="00B241D5" w:rsidRDefault="00B241D5" w:rsidP="00B241D5">
            <w:pPr>
              <w:contextualSpacing/>
              <w:jc w:val="both"/>
            </w:pPr>
            <w:r>
              <w:t>2</w:t>
            </w:r>
            <w:r w:rsidRPr="00B241D5">
              <w:t>. Загрузка печей: от углеподготовительного цеха до камеры коксования</w:t>
            </w:r>
          </w:p>
          <w:p w:rsidR="00B241D5" w:rsidRPr="00B241D5" w:rsidRDefault="00B241D5" w:rsidP="00B241D5">
            <w:pPr>
              <w:contextualSpacing/>
              <w:jc w:val="both"/>
            </w:pPr>
            <w:r>
              <w:t>3</w:t>
            </w:r>
            <w:r w:rsidRPr="00B241D5">
              <w:t>. Контроль качества загрузки; норма загрузки; время загрузки</w:t>
            </w:r>
          </w:p>
          <w:p w:rsidR="00B241D5" w:rsidRPr="00B241D5" w:rsidRDefault="00B241D5" w:rsidP="00B241D5">
            <w:pPr>
              <w:contextualSpacing/>
              <w:jc w:val="both"/>
            </w:pPr>
            <w:r>
              <w:t>4</w:t>
            </w:r>
            <w:r w:rsidRPr="00B241D5">
              <w:t>. Причины выполнения специальных норм при загрузке камер коксования</w:t>
            </w:r>
          </w:p>
          <w:p w:rsidR="00B241D5" w:rsidRPr="00B241D5" w:rsidRDefault="00B241D5" w:rsidP="00B241D5">
            <w:pPr>
              <w:contextualSpacing/>
              <w:jc w:val="both"/>
            </w:pPr>
            <w:r>
              <w:lastRenderedPageBreak/>
              <w:t>5</w:t>
            </w:r>
            <w:r w:rsidRPr="00B241D5">
              <w:t>. Различные методы бездымной загрузки; краткая сущность методов</w:t>
            </w:r>
          </w:p>
          <w:p w:rsidR="00B241D5" w:rsidRPr="00B241D5" w:rsidRDefault="00B241D5" w:rsidP="00B241D5">
            <w:pPr>
              <w:contextualSpacing/>
              <w:jc w:val="both"/>
            </w:pPr>
            <w:r>
              <w:t>6</w:t>
            </w:r>
            <w:r w:rsidRPr="00B241D5">
              <w:t xml:space="preserve">. Метод </w:t>
            </w:r>
            <w:proofErr w:type="spellStart"/>
            <w:r w:rsidRPr="00B241D5">
              <w:t>пароинжекци</w:t>
            </w:r>
            <w:proofErr w:type="gramStart"/>
            <w:r w:rsidRPr="00B241D5">
              <w:t>и</w:t>
            </w:r>
            <w:proofErr w:type="spellEnd"/>
            <w:r w:rsidRPr="00B241D5">
              <w:t>-</w:t>
            </w:r>
            <w:proofErr w:type="gramEnd"/>
            <w:r w:rsidRPr="00B241D5">
              <w:t xml:space="preserve"> достоинства и недостатки</w:t>
            </w:r>
          </w:p>
          <w:p w:rsidR="00B241D5" w:rsidRPr="00B241D5" w:rsidRDefault="00B241D5" w:rsidP="00B241D5">
            <w:pPr>
              <w:contextualSpacing/>
              <w:jc w:val="both"/>
            </w:pPr>
            <w:r>
              <w:t>7</w:t>
            </w:r>
            <w:r w:rsidRPr="00B241D5">
              <w:t xml:space="preserve">. Метод </w:t>
            </w:r>
            <w:proofErr w:type="spellStart"/>
            <w:r w:rsidRPr="00B241D5">
              <w:t>газоинжекции</w:t>
            </w:r>
            <w:proofErr w:type="spellEnd"/>
            <w:r w:rsidRPr="00B241D5">
              <w:t xml:space="preserve"> </w:t>
            </w:r>
            <w:proofErr w:type="gramStart"/>
            <w:r w:rsidRPr="00B241D5">
              <w:t>–д</w:t>
            </w:r>
            <w:proofErr w:type="gramEnd"/>
            <w:r w:rsidRPr="00B241D5">
              <w:t>остоинства</w:t>
            </w:r>
          </w:p>
          <w:p w:rsidR="00B241D5" w:rsidRPr="00B241D5" w:rsidRDefault="00B241D5" w:rsidP="00B241D5">
            <w:pPr>
              <w:contextualSpacing/>
              <w:jc w:val="both"/>
            </w:pPr>
            <w:r>
              <w:t>8</w:t>
            </w:r>
            <w:r w:rsidRPr="00B241D5">
              <w:t>. Альтернативные способы бездымной загрузки</w:t>
            </w:r>
          </w:p>
          <w:p w:rsidR="00B241D5" w:rsidRPr="00B241D5" w:rsidRDefault="00B241D5" w:rsidP="00B241D5">
            <w:pPr>
              <w:contextualSpacing/>
              <w:jc w:val="both"/>
            </w:pPr>
            <w:r>
              <w:t>9</w:t>
            </w:r>
            <w:r w:rsidRPr="00B241D5">
              <w:t xml:space="preserve">. Выдача кокса из печей </w:t>
            </w:r>
          </w:p>
          <w:p w:rsidR="00B241D5" w:rsidRPr="00B241D5" w:rsidRDefault="00B241D5" w:rsidP="00B241D5">
            <w:pPr>
              <w:contextualSpacing/>
              <w:jc w:val="both"/>
            </w:pPr>
            <w:r>
              <w:t>10</w:t>
            </w:r>
            <w:r w:rsidRPr="00B241D5">
              <w:t xml:space="preserve">. </w:t>
            </w:r>
            <w:proofErr w:type="gramStart"/>
            <w:r w:rsidRPr="00B241D5">
              <w:t>Контроль за</w:t>
            </w:r>
            <w:proofErr w:type="gramEnd"/>
            <w:r w:rsidRPr="00B241D5">
              <w:t xml:space="preserve"> соблюдением установленного периода коксования (коэффициенты равномерности)</w:t>
            </w:r>
          </w:p>
          <w:p w:rsidR="00B241D5" w:rsidRPr="00B241D5" w:rsidRDefault="00B241D5" w:rsidP="00B241D5">
            <w:pPr>
              <w:contextualSpacing/>
              <w:jc w:val="both"/>
            </w:pPr>
            <w:r>
              <w:t>11</w:t>
            </w:r>
            <w:r w:rsidRPr="00B241D5">
              <w:t xml:space="preserve">. </w:t>
            </w:r>
            <w:proofErr w:type="spellStart"/>
            <w:r w:rsidRPr="00B241D5">
              <w:t>Ампераж</w:t>
            </w:r>
            <w:proofErr w:type="spellEnd"/>
            <w:r w:rsidRPr="00B241D5">
              <w:t xml:space="preserve"> – что такое?</w:t>
            </w:r>
          </w:p>
          <w:p w:rsidR="00B241D5" w:rsidRPr="00B241D5" w:rsidRDefault="00B241D5" w:rsidP="00B241D5">
            <w:pPr>
              <w:contextualSpacing/>
              <w:jc w:val="both"/>
            </w:pPr>
            <w:r>
              <w:t>12</w:t>
            </w:r>
            <w:r w:rsidRPr="00B241D5">
              <w:t>. Причины тугого хода печи</w:t>
            </w:r>
          </w:p>
          <w:p w:rsidR="00B241D5" w:rsidRPr="00B241D5" w:rsidRDefault="00B241D5" w:rsidP="00B241D5">
            <w:pPr>
              <w:contextualSpacing/>
              <w:jc w:val="both"/>
            </w:pPr>
            <w:r>
              <w:t>13</w:t>
            </w:r>
            <w:r w:rsidRPr="00B241D5">
              <w:t>. Технология мокрого тушения кокса</w:t>
            </w:r>
          </w:p>
          <w:p w:rsidR="00B241D5" w:rsidRPr="00B241D5" w:rsidRDefault="00B241D5" w:rsidP="00B241D5">
            <w:pPr>
              <w:contextualSpacing/>
              <w:jc w:val="both"/>
            </w:pPr>
            <w:r>
              <w:t>14</w:t>
            </w:r>
            <w:r w:rsidRPr="00B241D5">
              <w:t>. Метод импульсного тушения кокса</w:t>
            </w:r>
          </w:p>
          <w:p w:rsidR="00B241D5" w:rsidRPr="00B241D5" w:rsidRDefault="00B241D5" w:rsidP="00B241D5">
            <w:pPr>
              <w:contextualSpacing/>
              <w:jc w:val="both"/>
            </w:pPr>
            <w:r>
              <w:t>15</w:t>
            </w:r>
            <w:r w:rsidRPr="00B241D5">
              <w:t>. Недостатки метода мокрого тушения кокса</w:t>
            </w:r>
          </w:p>
          <w:p w:rsidR="00B241D5" w:rsidRPr="00B241D5" w:rsidRDefault="00B241D5" w:rsidP="00B241D5">
            <w:pPr>
              <w:contextualSpacing/>
              <w:jc w:val="both"/>
            </w:pPr>
            <w:r>
              <w:t>16</w:t>
            </w:r>
            <w:r w:rsidRPr="00B241D5">
              <w:t>. Сухое тушение кокса</w:t>
            </w:r>
          </w:p>
          <w:p w:rsidR="00B241D5" w:rsidRPr="00B241D5" w:rsidRDefault="00B241D5" w:rsidP="00B241D5">
            <w:pPr>
              <w:contextualSpacing/>
              <w:jc w:val="both"/>
            </w:pPr>
            <w:r>
              <w:t>17</w:t>
            </w:r>
            <w:r w:rsidRPr="00B241D5">
              <w:t>. Основные недостатки сухого тушения кокса</w:t>
            </w:r>
          </w:p>
          <w:p w:rsidR="00B241D5" w:rsidRPr="00B241D5" w:rsidRDefault="00B241D5" w:rsidP="00B241D5">
            <w:pPr>
              <w:contextualSpacing/>
              <w:jc w:val="both"/>
            </w:pPr>
            <w:r>
              <w:t>18</w:t>
            </w:r>
            <w:r w:rsidRPr="00B241D5">
              <w:t>. Комбинированное тушение кокса</w:t>
            </w:r>
          </w:p>
          <w:p w:rsidR="00B241D5" w:rsidRPr="00B241D5" w:rsidRDefault="00B241D5" w:rsidP="00B241D5">
            <w:pPr>
              <w:contextualSpacing/>
              <w:jc w:val="both"/>
            </w:pPr>
            <w:r>
              <w:t>19</w:t>
            </w:r>
            <w:r w:rsidRPr="00B241D5">
              <w:t>.Сортировка кокса</w:t>
            </w:r>
          </w:p>
          <w:p w:rsidR="00B241D5" w:rsidRPr="00B241D5" w:rsidRDefault="00B241D5" w:rsidP="007C1337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</w:tc>
      </w:tr>
      <w:tr w:rsidR="00585326" w:rsidRPr="00E77AC8" w:rsidTr="007C133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5326" w:rsidRPr="00206944" w:rsidRDefault="00585326" w:rsidP="007C1337">
            <w:r w:rsidRPr="00206944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5326" w:rsidRDefault="00585326" w:rsidP="007C1337">
            <w:r>
              <w:t>- подбирать оборудование коксовых п</w:t>
            </w:r>
            <w:r>
              <w:t>е</w:t>
            </w:r>
            <w:r>
              <w:t>чей;</w:t>
            </w:r>
          </w:p>
          <w:p w:rsidR="00585326" w:rsidRDefault="00585326" w:rsidP="007C1337">
            <w:r>
              <w:t>- анализировать техническую докуме</w:t>
            </w:r>
            <w:r>
              <w:t>н</w:t>
            </w:r>
            <w:r>
              <w:t>тацию гидравлических и тепловых пр</w:t>
            </w:r>
            <w:r>
              <w:t>о</w:t>
            </w:r>
            <w:r>
              <w:t xml:space="preserve">цессов и работу оборудования коксовых цехов; </w:t>
            </w:r>
          </w:p>
          <w:p w:rsidR="00585326" w:rsidRPr="00D213DF" w:rsidRDefault="00585326" w:rsidP="007C1337">
            <w:r>
              <w:t>- определять время ремонтов коксовых печей и их оборудования;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0299B" w:rsidRPr="0080299B" w:rsidRDefault="0080299B" w:rsidP="0080299B">
            <w:r>
              <w:t xml:space="preserve">1. </w:t>
            </w:r>
            <w:r w:rsidRPr="0080299B">
              <w:t>Определить в общем виде сопротивление</w:t>
            </w:r>
            <w:r>
              <w:t xml:space="preserve"> верхней части отопительной сис</w:t>
            </w:r>
            <w:r w:rsidRPr="0080299B">
              <w:t>темы между «глазками» регенераторов восходящего и нисходящего потоков.</w:t>
            </w:r>
          </w:p>
          <w:p w:rsidR="0080299B" w:rsidRPr="0080299B" w:rsidRDefault="0080299B" w:rsidP="0080299B">
            <w:r>
              <w:t xml:space="preserve">2. </w:t>
            </w:r>
            <w:r w:rsidRPr="0080299B">
              <w:t xml:space="preserve">Давление </w:t>
            </w:r>
            <w:proofErr w:type="gramStart"/>
            <w:r w:rsidRPr="0080299B">
              <w:t>Р</w:t>
            </w:r>
            <w:proofErr w:type="gramEnd"/>
            <w:r w:rsidRPr="0080299B">
              <w:t xml:space="preserve"> 2 = −35 Па; Р 4 = −80 Па. Как следует изменить давление в</w:t>
            </w:r>
            <w:r>
              <w:t xml:space="preserve"> </w:t>
            </w:r>
            <w:r w:rsidRPr="0080299B">
              <w:t>«глазке» регенератора с нисходящим потоком,</w:t>
            </w:r>
            <w:r>
              <w:t xml:space="preserve"> чтобы увеличить количество про</w:t>
            </w:r>
            <w:r w:rsidRPr="0080299B">
              <w:t>ходящих газов на 10%? Как возрастут при этом сопротивления?</w:t>
            </w:r>
          </w:p>
          <w:p w:rsidR="0080299B" w:rsidRPr="0080299B" w:rsidRDefault="0080299B" w:rsidP="0080299B">
            <w:r>
              <w:t>3.</w:t>
            </w:r>
            <w:r w:rsidRPr="0080299B">
              <w:t>Как изменятся сопротивления отопительной системы при уменьшении</w:t>
            </w:r>
            <w:r>
              <w:t xml:space="preserve"> </w:t>
            </w:r>
            <w:r w:rsidRPr="0080299B">
              <w:t>периода коксования с 16 до 14 ч.?</w:t>
            </w:r>
          </w:p>
          <w:p w:rsidR="00585326" w:rsidRPr="00E77AC8" w:rsidRDefault="00B64782" w:rsidP="0080299B">
            <w:pPr>
              <w:rPr>
                <w:i/>
                <w:highlight w:val="yellow"/>
              </w:rPr>
            </w:pPr>
            <w:r>
              <w:t>4. Определите продолжительность ремонтной части цикла, если известно время, необходимое для обслуживания печи и оборот печи, количество обслуживаемых печей.</w:t>
            </w:r>
          </w:p>
        </w:tc>
      </w:tr>
      <w:tr w:rsidR="00585326" w:rsidRPr="00E77AC8" w:rsidTr="007C133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5326" w:rsidRPr="00206944" w:rsidRDefault="00585326" w:rsidP="007C1337">
            <w:r w:rsidRPr="00206944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5326" w:rsidRDefault="00585326" w:rsidP="007C1337">
            <w:pPr>
              <w:pStyle w:val="Style7"/>
              <w:widowControl/>
              <w:ind w:right="78"/>
              <w:jc w:val="both"/>
            </w:pPr>
            <w:r>
              <w:t xml:space="preserve">- анализом технической документации </w:t>
            </w:r>
            <w:r>
              <w:lastRenderedPageBreak/>
              <w:t>гидравлических и тепловых процессов и работы оборудования коксовых ц</w:t>
            </w:r>
            <w:r>
              <w:t>е</w:t>
            </w:r>
            <w:r>
              <w:t>хов;</w:t>
            </w:r>
          </w:p>
          <w:p w:rsidR="00585326" w:rsidRDefault="00585326" w:rsidP="007C1337">
            <w:pPr>
              <w:pStyle w:val="Style7"/>
              <w:widowControl/>
              <w:ind w:right="78"/>
              <w:jc w:val="both"/>
            </w:pPr>
            <w:r>
              <w:t>- методами подбора оборудования ко</w:t>
            </w:r>
            <w:r>
              <w:t>к</w:t>
            </w:r>
            <w:r>
              <w:t>совых цехов;</w:t>
            </w:r>
          </w:p>
          <w:p w:rsidR="00585326" w:rsidRPr="00D213DF" w:rsidRDefault="00585326" w:rsidP="0019337C">
            <w:r>
              <w:t>- методами оценки и анализа оборуд</w:t>
            </w:r>
            <w:r>
              <w:t>о</w:t>
            </w:r>
            <w:r>
              <w:t>вания, обеспечивающего получение к</w:t>
            </w:r>
            <w:r>
              <w:t>а</w:t>
            </w:r>
            <w:r>
              <w:t>чественного кокса</w:t>
            </w:r>
            <w:r w:rsidR="0019337C">
              <w:t xml:space="preserve"> (продуктов коксов</w:t>
            </w:r>
            <w:r w:rsidR="0019337C">
              <w:t>а</w:t>
            </w:r>
            <w:r w:rsidR="0019337C">
              <w:t>ния).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85326" w:rsidRDefault="005A4A00" w:rsidP="007C1337">
            <w:r w:rsidRPr="005A4A00">
              <w:lastRenderedPageBreak/>
              <w:t xml:space="preserve">1. Рассчитать допустимое количество печей в батарее, если время оборота печи </w:t>
            </w:r>
            <w:r w:rsidRPr="005A4A00">
              <w:lastRenderedPageBreak/>
              <w:t>16,5 ч., суммарное время цикличности остановок за один оборот печей сос</w:t>
            </w:r>
            <w:r>
              <w:t>тавляет 1,5 ч. Время, необходимо</w:t>
            </w:r>
            <w:r w:rsidRPr="005A4A00">
              <w:t>е на обработку одной печи коксовыми машинами</w:t>
            </w:r>
            <w:proofErr w:type="gramStart"/>
            <w:r w:rsidRPr="005A4A00">
              <w:t xml:space="preserve"> ,</w:t>
            </w:r>
            <w:proofErr w:type="gramEnd"/>
            <w:r w:rsidRPr="005A4A00">
              <w:t xml:space="preserve"> равно 12 мин.</w:t>
            </w:r>
          </w:p>
          <w:p w:rsidR="00D15485" w:rsidRDefault="005A4A00" w:rsidP="00D15485">
            <w:r>
              <w:t>2.</w:t>
            </w:r>
            <w:r w:rsidR="00D15485">
              <w:t xml:space="preserve"> Температура окружающего воздуха повысилась с 10 до 30 °С. Найти требуемое разряжение вверху регенераторов при 30 °</w:t>
            </w:r>
            <w:proofErr w:type="gramStart"/>
            <w:r w:rsidR="00D15485">
              <w:t>С</w:t>
            </w:r>
            <w:proofErr w:type="gramEnd"/>
            <w:r w:rsidR="00D15485">
              <w:t xml:space="preserve"> </w:t>
            </w:r>
            <w:proofErr w:type="gramStart"/>
            <w:r w:rsidR="00D15485">
              <w:t>при</w:t>
            </w:r>
            <w:proofErr w:type="gramEnd"/>
            <w:r w:rsidR="00D15485">
              <w:t xml:space="preserve"> условии, что расход отопительн</w:t>
            </w:r>
            <w:r w:rsidR="00D15485">
              <w:t>о</w:t>
            </w:r>
            <w:r w:rsidR="00D15485">
              <w:t>го газа и объем воздуха, подаваемого на обогрев, должны остаться прежними. Обогрев печей производится коксовым газом.</w:t>
            </w:r>
          </w:p>
          <w:p w:rsidR="00D15485" w:rsidRDefault="00D15485" w:rsidP="00D15485">
            <w:r>
              <w:t>Исходные данные:</w:t>
            </w:r>
          </w:p>
          <w:p w:rsidR="00D15485" w:rsidRDefault="00D15485" w:rsidP="00D15485">
            <w:r>
              <w:t>1) Разрежение вверху регенераторов при 10 °С на восходящем потоке − 55,9 Па (5,7 мм вод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т.), на нисходящем потоке − 72, 6 Па (7,4 мм вод. ст.).</w:t>
            </w:r>
          </w:p>
          <w:p w:rsidR="00D15485" w:rsidRDefault="00D15485" w:rsidP="00D15485">
            <w:r>
              <w:t>2) Средние температуры в регенераторах на восходящем потоке − 590</w:t>
            </w:r>
            <w:proofErr w:type="gramStart"/>
            <w:r>
              <w:t xml:space="preserve"> °С</w:t>
            </w:r>
            <w:proofErr w:type="gramEnd"/>
            <w:r>
              <w:t>, на ни</w:t>
            </w:r>
            <w:r>
              <w:t>с</w:t>
            </w:r>
            <w:r>
              <w:t>ходящем потоке − 830 °С.</w:t>
            </w:r>
          </w:p>
          <w:p w:rsidR="00F61F8F" w:rsidRDefault="00D15485" w:rsidP="00D15485">
            <w:r>
              <w:t>Высота регенератора − 2,7 м. Так как давление в любой точке отопительной с</w:t>
            </w:r>
            <w:r>
              <w:t>и</w:t>
            </w:r>
            <w:r>
              <w:t>стемы равно сумме потерь напора и гидростатического напора (подпора) на да</w:t>
            </w:r>
            <w:r>
              <w:t>н</w:t>
            </w:r>
            <w:r>
              <w:t>ном участке, то при постоянном расходе не должны зависеть от изменения ги</w:t>
            </w:r>
            <w:r>
              <w:t>д</w:t>
            </w:r>
            <w:r>
              <w:t>равлических условий прохождения воздуха.</w:t>
            </w:r>
          </w:p>
          <w:p w:rsidR="00F61F8F" w:rsidRDefault="00F61F8F" w:rsidP="00D15485">
            <w:r>
              <w:t xml:space="preserve">3. </w:t>
            </w:r>
            <w:r w:rsidR="0019337C">
              <w:t>Пользуясь схемой, опишите работу данного оборудования. Основное его пре</w:t>
            </w:r>
            <w:r w:rsidR="0019337C">
              <w:t>д</w:t>
            </w:r>
            <w:r w:rsidR="0019337C">
              <w:t>назначение, качество работы.</w:t>
            </w:r>
          </w:p>
          <w:p w:rsidR="00F61F8F" w:rsidRDefault="00F61F8F" w:rsidP="00D15485">
            <w:r>
              <w:rPr>
                <w:noProof/>
              </w:rPr>
              <w:drawing>
                <wp:inline distT="0" distB="0" distL="0" distR="0">
                  <wp:extent cx="1962150" cy="1933575"/>
                  <wp:effectExtent l="19050" t="0" r="0" b="0"/>
                  <wp:docPr id="2" name="Рисунок 1" descr="D:\Users\пользователь\Desktop\216186_html_47f139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пользователь\Desktop\216186_html_47f139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AA9" w:rsidRDefault="005E7AA9" w:rsidP="00D15485">
            <w:r>
              <w:lastRenderedPageBreak/>
              <w:t>4. Проанализируйте работу данного оборудования.</w:t>
            </w:r>
          </w:p>
          <w:p w:rsidR="005E7AA9" w:rsidRDefault="005E7AA9" w:rsidP="00D15485"/>
          <w:p w:rsidR="00F61F8F" w:rsidRDefault="005E7AA9" w:rsidP="00D15485">
            <w:r w:rsidRPr="005E7AA9">
              <w:rPr>
                <w:noProof/>
              </w:rPr>
              <w:drawing>
                <wp:inline distT="0" distB="0" distL="0" distR="0">
                  <wp:extent cx="3876675" cy="1343025"/>
                  <wp:effectExtent l="19050" t="0" r="9525" b="0"/>
                  <wp:docPr id="5" name="Рисунок 1" descr="D:\Users\пользователь\Desktop\2024571-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98" name="Picture 2" descr="D:\Users\пользователь\Desktop\2024571-3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3" cstate="print"/>
                          <a:srcRect b="72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6675" cy="1343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61F8F" w:rsidRDefault="00F61F8F" w:rsidP="00D15485"/>
          <w:p w:rsidR="008A43E1" w:rsidRPr="00D22FC5" w:rsidRDefault="008A43E1" w:rsidP="008A43E1">
            <w:pPr>
              <w:jc w:val="center"/>
              <w:rPr>
                <w:b/>
                <w:i/>
                <w:color w:val="000000"/>
                <w:shd w:val="clear" w:color="auto" w:fill="FFFFFF"/>
              </w:rPr>
            </w:pPr>
            <w:r w:rsidRPr="00D22FC5">
              <w:rPr>
                <w:b/>
                <w:i/>
                <w:color w:val="000000"/>
                <w:shd w:val="clear" w:color="auto" w:fill="FFFFFF"/>
              </w:rPr>
              <w:t>Темы лабораторных работ по «Коксованию углей»</w:t>
            </w:r>
          </w:p>
          <w:p w:rsidR="005A4A00" w:rsidRPr="005A4A00" w:rsidRDefault="008A43E1" w:rsidP="008A43E1">
            <w:pPr>
              <w:rPr>
                <w:highlight w:val="yellow"/>
              </w:rPr>
            </w:pPr>
            <w:r w:rsidRPr="008A43E1">
              <w:rPr>
                <w:color w:val="000000"/>
                <w:shd w:val="clear" w:color="auto" w:fill="FFFFFF"/>
              </w:rPr>
              <w:t>1. Определение истинной плотности кокса</w:t>
            </w:r>
            <w:r w:rsidRPr="008A43E1">
              <w:rPr>
                <w:color w:val="000000"/>
              </w:rPr>
              <w:br/>
            </w:r>
            <w:r w:rsidRPr="008A43E1">
              <w:rPr>
                <w:color w:val="000000"/>
                <w:shd w:val="clear" w:color="auto" w:fill="FFFFFF"/>
              </w:rPr>
              <w:t>2. Определение кажущейся плотности кокса</w:t>
            </w:r>
            <w:r w:rsidRPr="008A43E1">
              <w:rPr>
                <w:color w:val="000000"/>
              </w:rPr>
              <w:br/>
            </w:r>
            <w:r w:rsidRPr="008A43E1">
              <w:rPr>
                <w:color w:val="000000"/>
                <w:shd w:val="clear" w:color="auto" w:fill="FFFFFF"/>
              </w:rPr>
              <w:t>3. Определение структурной прочности кокса</w:t>
            </w:r>
            <w:r w:rsidRPr="008A43E1">
              <w:rPr>
                <w:color w:val="000000"/>
              </w:rPr>
              <w:br/>
            </w:r>
            <w:r w:rsidRPr="008A43E1">
              <w:rPr>
                <w:color w:val="000000"/>
                <w:shd w:val="clear" w:color="auto" w:fill="FFFFFF"/>
              </w:rPr>
              <w:t>4. Определение насыпной плотности углей</w:t>
            </w:r>
            <w:r w:rsidRPr="008A43E1">
              <w:rPr>
                <w:color w:val="000000"/>
              </w:rPr>
              <w:br/>
            </w:r>
            <w:r w:rsidRPr="008A43E1">
              <w:rPr>
                <w:color w:val="000000"/>
                <w:shd w:val="clear" w:color="auto" w:fill="FFFFFF"/>
              </w:rPr>
              <w:t>5. Ситовый анализ углей</w:t>
            </w:r>
            <w:r w:rsidRPr="008A43E1">
              <w:rPr>
                <w:color w:val="000000"/>
              </w:rPr>
              <w:br/>
            </w:r>
            <w:r w:rsidRPr="008A43E1">
              <w:rPr>
                <w:color w:val="000000"/>
                <w:shd w:val="clear" w:color="auto" w:fill="FFFFFF"/>
              </w:rPr>
              <w:t xml:space="preserve">6. Изучение удельного электросопротивления кокса </w:t>
            </w:r>
            <w:r w:rsidR="00D15485">
              <w:t xml:space="preserve"> </w:t>
            </w:r>
          </w:p>
        </w:tc>
      </w:tr>
    </w:tbl>
    <w:p w:rsidR="005E3E2A" w:rsidRPr="00E77AC8" w:rsidRDefault="00E77AC8" w:rsidP="005E3E2A">
      <w:pPr>
        <w:pStyle w:val="Style3"/>
        <w:widowControl/>
        <w:ind w:left="709" w:firstLine="11"/>
        <w:jc w:val="both"/>
        <w:rPr>
          <w:rStyle w:val="FontStyle32"/>
          <w:b/>
          <w:sz w:val="24"/>
          <w:szCs w:val="24"/>
        </w:rPr>
      </w:pPr>
      <w:r w:rsidRPr="00E77AC8">
        <w:rPr>
          <w:rStyle w:val="FontStyle32"/>
          <w:b/>
          <w:sz w:val="24"/>
          <w:szCs w:val="24"/>
        </w:rPr>
        <w:lastRenderedPageBreak/>
        <w:t xml:space="preserve"> </w:t>
      </w:r>
    </w:p>
    <w:p w:rsidR="00A876CA" w:rsidRPr="00E77AC8" w:rsidRDefault="005E3E2A" w:rsidP="00CC6289">
      <w:pPr>
        <w:ind w:firstLine="709"/>
        <w:contextualSpacing/>
        <w:jc w:val="both"/>
      </w:pPr>
      <w:r w:rsidRPr="00E77AC8">
        <w:t xml:space="preserve"> </w:t>
      </w:r>
    </w:p>
    <w:p w:rsidR="00A876CA" w:rsidRDefault="00A876CA" w:rsidP="00CC6289">
      <w:pPr>
        <w:ind w:firstLine="709"/>
        <w:contextualSpacing/>
        <w:jc w:val="both"/>
      </w:pPr>
    </w:p>
    <w:p w:rsidR="00910026" w:rsidRDefault="00910026" w:rsidP="00CC6289">
      <w:pPr>
        <w:ind w:firstLine="709"/>
        <w:contextualSpacing/>
        <w:jc w:val="both"/>
      </w:pPr>
    </w:p>
    <w:p w:rsidR="00910026" w:rsidRDefault="00910026" w:rsidP="00CC6289">
      <w:pPr>
        <w:ind w:firstLine="709"/>
        <w:contextualSpacing/>
        <w:jc w:val="both"/>
      </w:pPr>
    </w:p>
    <w:p w:rsidR="00910026" w:rsidRDefault="00910026" w:rsidP="00CC6289">
      <w:pPr>
        <w:ind w:firstLine="709"/>
        <w:contextualSpacing/>
        <w:jc w:val="both"/>
      </w:pPr>
    </w:p>
    <w:p w:rsidR="00910026" w:rsidRDefault="00910026" w:rsidP="00CC6289">
      <w:pPr>
        <w:ind w:firstLine="709"/>
        <w:contextualSpacing/>
        <w:jc w:val="both"/>
      </w:pPr>
    </w:p>
    <w:p w:rsidR="00910026" w:rsidRDefault="00910026" w:rsidP="00CC6289">
      <w:pPr>
        <w:ind w:firstLine="709"/>
        <w:contextualSpacing/>
        <w:jc w:val="both"/>
      </w:pPr>
    </w:p>
    <w:p w:rsidR="00910026" w:rsidRDefault="00910026" w:rsidP="00CC6289">
      <w:pPr>
        <w:ind w:firstLine="709"/>
        <w:contextualSpacing/>
        <w:jc w:val="both"/>
      </w:pPr>
    </w:p>
    <w:p w:rsidR="00910026" w:rsidRDefault="00910026" w:rsidP="00CC6289">
      <w:pPr>
        <w:ind w:firstLine="709"/>
        <w:contextualSpacing/>
        <w:jc w:val="both"/>
      </w:pPr>
    </w:p>
    <w:p w:rsidR="00910026" w:rsidRDefault="00910026" w:rsidP="00CC6289">
      <w:pPr>
        <w:ind w:firstLine="709"/>
        <w:contextualSpacing/>
        <w:jc w:val="both"/>
      </w:pPr>
    </w:p>
    <w:p w:rsidR="00910026" w:rsidRDefault="00910026" w:rsidP="00CC6289">
      <w:pPr>
        <w:ind w:firstLine="709"/>
        <w:contextualSpacing/>
        <w:jc w:val="both"/>
        <w:sectPr w:rsidR="00910026" w:rsidSect="00E77AC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10026" w:rsidRPr="00E77AC8" w:rsidRDefault="00910026" w:rsidP="00CC6289">
      <w:pPr>
        <w:ind w:firstLine="709"/>
        <w:contextualSpacing/>
        <w:jc w:val="both"/>
      </w:pPr>
    </w:p>
    <w:p w:rsidR="00910026" w:rsidRPr="00910026" w:rsidRDefault="00910026" w:rsidP="00910026">
      <w:pPr>
        <w:rPr>
          <w:b/>
        </w:rPr>
      </w:pPr>
      <w:r w:rsidRPr="00910026">
        <w:rPr>
          <w:b/>
        </w:rPr>
        <w:t>б) Порядок проведения промежуточной аттестации, показатели и критерии оценив</w:t>
      </w:r>
      <w:r w:rsidRPr="00910026">
        <w:rPr>
          <w:b/>
        </w:rPr>
        <w:t>а</w:t>
      </w:r>
      <w:r w:rsidRPr="00910026">
        <w:rPr>
          <w:b/>
        </w:rPr>
        <w:t>ния:</w:t>
      </w:r>
    </w:p>
    <w:p w:rsidR="00910026" w:rsidRPr="00910026" w:rsidRDefault="00910026" w:rsidP="00910026">
      <w:pPr>
        <w:ind w:firstLine="567"/>
      </w:pPr>
      <w:r w:rsidRPr="00910026">
        <w:t>Согласно п. 40 Порядка организации и осуществления деятельности по образов</w:t>
      </w:r>
      <w:r w:rsidRPr="00910026">
        <w:t>а</w:t>
      </w:r>
      <w:r w:rsidRPr="00910026">
        <w:t xml:space="preserve">тельным программам высшего образования – </w:t>
      </w:r>
      <w:r w:rsidRPr="00910026">
        <w:rPr>
          <w:b/>
          <w:i/>
        </w:rPr>
        <w:t xml:space="preserve">программам </w:t>
      </w:r>
      <w:proofErr w:type="spellStart"/>
      <w:r w:rsidRPr="00910026">
        <w:rPr>
          <w:b/>
          <w:i/>
        </w:rPr>
        <w:t>бакалавриата</w:t>
      </w:r>
      <w:proofErr w:type="spellEnd"/>
      <w:r w:rsidRPr="00910026">
        <w:t xml:space="preserve">, программам </w:t>
      </w:r>
      <w:proofErr w:type="spellStart"/>
      <w:r w:rsidRPr="00910026">
        <w:t>специалитета</w:t>
      </w:r>
      <w:proofErr w:type="spellEnd"/>
      <w:r w:rsidRPr="00910026">
        <w:t xml:space="preserve">, программам магистратуры (утв. приказом </w:t>
      </w:r>
      <w:proofErr w:type="spellStart"/>
      <w:r w:rsidRPr="00910026">
        <w:t>МОиН</w:t>
      </w:r>
      <w:proofErr w:type="spellEnd"/>
      <w:r w:rsidRPr="00910026">
        <w:t xml:space="preserve"> РФ от 05.04.2017 г. № 301) порядок проведения промежуточной аттестации включает в себя систему оценивания результатов промежуточной аттестации и критерии выставления оценок</w:t>
      </w:r>
      <w:r w:rsidRPr="00910026">
        <w:rPr>
          <w:i/>
        </w:rPr>
        <w:t xml:space="preserve">. </w:t>
      </w:r>
    </w:p>
    <w:p w:rsidR="00910026" w:rsidRPr="00910026" w:rsidRDefault="00910026" w:rsidP="00910026">
      <w:pPr>
        <w:ind w:firstLine="567"/>
      </w:pPr>
      <w:r w:rsidRPr="00910026">
        <w:t>Промежуточная аттестация по дисциплине «</w:t>
      </w:r>
      <w:r>
        <w:t>Коксование углей</w:t>
      </w:r>
      <w:r w:rsidRPr="00910026">
        <w:t>» включает теоретич</w:t>
      </w:r>
      <w:r w:rsidRPr="00910026">
        <w:t>е</w:t>
      </w:r>
      <w:r w:rsidRPr="00910026">
        <w:t xml:space="preserve">ские вопросы, позволяющие оценить уровень усвоения </w:t>
      </w:r>
      <w:proofErr w:type="gramStart"/>
      <w:r w:rsidRPr="00910026">
        <w:t>обучающимися</w:t>
      </w:r>
      <w:proofErr w:type="gramEnd"/>
      <w:r w:rsidRPr="00910026">
        <w:t xml:space="preserve"> знаний, и практ</w:t>
      </w:r>
      <w:r w:rsidRPr="00910026">
        <w:t>и</w:t>
      </w:r>
      <w:r w:rsidRPr="00910026">
        <w:t xml:space="preserve">ческие задания, выявляющие степень </w:t>
      </w:r>
      <w:proofErr w:type="spellStart"/>
      <w:r w:rsidRPr="00910026">
        <w:t>сформированности</w:t>
      </w:r>
      <w:proofErr w:type="spellEnd"/>
      <w:r w:rsidRPr="00910026">
        <w:t xml:space="preserve"> умений и владений, проводится в форме </w:t>
      </w:r>
      <w:r>
        <w:t xml:space="preserve">зачёта, </w:t>
      </w:r>
      <w:r w:rsidRPr="00910026">
        <w:t>экзамена и в форме выполнения и защиты курсовой работы.</w:t>
      </w:r>
    </w:p>
    <w:p w:rsidR="00910026" w:rsidRPr="00910026" w:rsidRDefault="00910026" w:rsidP="00910026">
      <w:pPr>
        <w:ind w:firstLine="567"/>
      </w:pPr>
      <w:r w:rsidRPr="00910026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910026">
        <w:t>а</w:t>
      </w:r>
      <w:r w:rsidRPr="00910026">
        <w:t xml:space="preserve">дание. </w:t>
      </w:r>
    </w:p>
    <w:p w:rsidR="00BF7371" w:rsidRPr="00A4567B" w:rsidRDefault="00BF7371" w:rsidP="00BF7371">
      <w:pPr>
        <w:jc w:val="center"/>
        <w:rPr>
          <w:b/>
        </w:rPr>
      </w:pPr>
      <w:r w:rsidRPr="007E6EE2">
        <w:rPr>
          <w:b/>
        </w:rPr>
        <w:t xml:space="preserve">Показатели и критерии оценивания </w:t>
      </w:r>
      <w:r>
        <w:rPr>
          <w:b/>
        </w:rPr>
        <w:t>зачета</w:t>
      </w:r>
      <w:r w:rsidRPr="007E6EE2">
        <w:rPr>
          <w:b/>
        </w:rPr>
        <w:t>:</w:t>
      </w:r>
    </w:p>
    <w:p w:rsidR="00BF7371" w:rsidRDefault="00BF7371" w:rsidP="00BF7371">
      <w:pPr>
        <w:tabs>
          <w:tab w:val="left" w:pos="851"/>
        </w:tabs>
        <w:ind w:firstLine="709"/>
      </w:pPr>
      <w:r>
        <w:t xml:space="preserve">– </w:t>
      </w:r>
      <w:r w:rsidRPr="005914FF">
        <w:t xml:space="preserve"> оценк</w:t>
      </w:r>
      <w:r>
        <w:t>у</w:t>
      </w:r>
      <w:r w:rsidRPr="005914FF">
        <w:t xml:space="preserve"> </w:t>
      </w:r>
      <w:r w:rsidRPr="005914FF">
        <w:rPr>
          <w:b/>
        </w:rPr>
        <w:t>«</w:t>
      </w:r>
      <w:r>
        <w:rPr>
          <w:b/>
        </w:rPr>
        <w:t>зачтено</w:t>
      </w:r>
      <w:r w:rsidRPr="005914FF">
        <w:rPr>
          <w:b/>
        </w:rPr>
        <w:t>»</w:t>
      </w:r>
      <w:r>
        <w:t xml:space="preserve"> </w:t>
      </w:r>
      <w:r w:rsidRPr="005914FF">
        <w:t xml:space="preserve">студент </w:t>
      </w:r>
      <w:r>
        <w:t xml:space="preserve">получает, если </w:t>
      </w:r>
      <w:r w:rsidRPr="005914FF">
        <w:t>может показать знания на уровне во</w:t>
      </w:r>
      <w:r w:rsidRPr="005914FF">
        <w:t>с</w:t>
      </w:r>
      <w:r w:rsidRPr="005914FF">
        <w:t>произведения и объяснения информации, интеллектуальные навыки решения простых з</w:t>
      </w:r>
      <w:r w:rsidRPr="005914FF">
        <w:t>а</w:t>
      </w:r>
      <w:r w:rsidRPr="005914FF">
        <w:t>дач</w:t>
      </w:r>
      <w:r>
        <w:t>, может дать оценку предложенной ситуации.</w:t>
      </w:r>
    </w:p>
    <w:p w:rsidR="00BF7371" w:rsidRDefault="00BF7371" w:rsidP="00BF7371">
      <w:pPr>
        <w:tabs>
          <w:tab w:val="left" w:pos="851"/>
        </w:tabs>
        <w:ind w:firstLine="709"/>
      </w:pPr>
      <w:r>
        <w:t xml:space="preserve">– </w:t>
      </w:r>
      <w:r w:rsidRPr="005914FF">
        <w:t xml:space="preserve"> оценк</w:t>
      </w:r>
      <w:r>
        <w:t>у</w:t>
      </w:r>
      <w:r w:rsidRPr="005914FF">
        <w:t xml:space="preserve"> </w:t>
      </w:r>
      <w:r w:rsidRPr="005914FF">
        <w:rPr>
          <w:b/>
        </w:rPr>
        <w:t>«</w:t>
      </w:r>
      <w:r>
        <w:rPr>
          <w:b/>
        </w:rPr>
        <w:t>не зачтено</w:t>
      </w:r>
      <w:r w:rsidRPr="005914FF">
        <w:rPr>
          <w:b/>
        </w:rPr>
        <w:t>»</w:t>
      </w:r>
      <w:r>
        <w:t xml:space="preserve"> </w:t>
      </w:r>
      <w:r w:rsidRPr="005914FF">
        <w:t xml:space="preserve">студент </w:t>
      </w:r>
      <w:r>
        <w:t xml:space="preserve">получает, если </w:t>
      </w:r>
      <w:r w:rsidRPr="005914FF">
        <w:t>не может показать знания на уровне воспроизведения и объяснения информации, не может показать интеллектуальн</w:t>
      </w:r>
      <w:r>
        <w:t>ые навыки решения простых задач, дать оценку предложенной ситуации.</w:t>
      </w:r>
    </w:p>
    <w:p w:rsidR="001F345B" w:rsidRDefault="001F345B" w:rsidP="00910026">
      <w:pPr>
        <w:rPr>
          <w:b/>
        </w:rPr>
      </w:pPr>
    </w:p>
    <w:p w:rsidR="00910026" w:rsidRPr="00625E4A" w:rsidRDefault="00910026" w:rsidP="001F345B">
      <w:pPr>
        <w:jc w:val="center"/>
        <w:rPr>
          <w:b/>
        </w:rPr>
      </w:pPr>
      <w:r w:rsidRPr="00625E4A">
        <w:rPr>
          <w:b/>
        </w:rPr>
        <w:t>Показатели и критерии оценивания экзамена:</w:t>
      </w:r>
    </w:p>
    <w:p w:rsidR="00910026" w:rsidRPr="00625E4A" w:rsidRDefault="00910026" w:rsidP="00910026">
      <w:r w:rsidRPr="00625E4A">
        <w:t xml:space="preserve">– на оценку </w:t>
      </w:r>
      <w:r w:rsidRPr="00625E4A">
        <w:rPr>
          <w:b/>
        </w:rPr>
        <w:t>«отлично»</w:t>
      </w:r>
      <w:r w:rsidRPr="00625E4A">
        <w:t xml:space="preserve"> (5 баллов) – обучающийся демонстрирует высокий уровень </w:t>
      </w:r>
      <w:proofErr w:type="spellStart"/>
      <w:r w:rsidRPr="00625E4A">
        <w:t>сфо</w:t>
      </w:r>
      <w:r w:rsidRPr="00625E4A">
        <w:t>р</w:t>
      </w:r>
      <w:r w:rsidRPr="00625E4A">
        <w:t>мированности</w:t>
      </w:r>
      <w:proofErr w:type="spellEnd"/>
      <w:r w:rsidRPr="00625E4A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910026" w:rsidRPr="00625E4A" w:rsidRDefault="00910026" w:rsidP="00910026">
      <w:r w:rsidRPr="00625E4A">
        <w:t xml:space="preserve">– на оценку </w:t>
      </w:r>
      <w:r w:rsidRPr="00625E4A">
        <w:rPr>
          <w:b/>
        </w:rPr>
        <w:t>«хорошо»</w:t>
      </w:r>
      <w:r w:rsidRPr="00625E4A">
        <w:t xml:space="preserve"> (4 балла) – обучающийся демонстрирует средний уровень </w:t>
      </w:r>
      <w:proofErr w:type="spellStart"/>
      <w:r w:rsidRPr="00625E4A">
        <w:t>сформ</w:t>
      </w:r>
      <w:r w:rsidRPr="00625E4A">
        <w:t>и</w:t>
      </w:r>
      <w:r w:rsidRPr="00625E4A">
        <w:t>рованности</w:t>
      </w:r>
      <w:proofErr w:type="spellEnd"/>
      <w:r w:rsidRPr="00625E4A">
        <w:t xml:space="preserve"> компетенций: основные знания, умения освоены, но допускаются незнач</w:t>
      </w:r>
      <w:r w:rsidRPr="00625E4A">
        <w:t>и</w:t>
      </w:r>
      <w:r w:rsidRPr="00625E4A"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910026" w:rsidRPr="00625E4A" w:rsidRDefault="00910026" w:rsidP="00910026">
      <w:r w:rsidRPr="00625E4A">
        <w:t xml:space="preserve">– на оценку </w:t>
      </w:r>
      <w:r w:rsidRPr="00625E4A">
        <w:rPr>
          <w:b/>
        </w:rPr>
        <w:t>«удовлетворительно»</w:t>
      </w:r>
      <w:r w:rsidRPr="00625E4A">
        <w:t xml:space="preserve"> (3 балла) – обучающийся демонстрирует пороговый уровень </w:t>
      </w:r>
      <w:proofErr w:type="spellStart"/>
      <w:r w:rsidRPr="00625E4A">
        <w:t>сформированности</w:t>
      </w:r>
      <w:proofErr w:type="spellEnd"/>
      <w:r w:rsidRPr="00625E4A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</w:t>
      </w:r>
      <w:r w:rsidRPr="00625E4A">
        <w:t>с</w:t>
      </w:r>
      <w:r w:rsidRPr="00625E4A">
        <w:t>пытывает значительные затруднения при оперировании знаниями и умениями при их п</w:t>
      </w:r>
      <w:r w:rsidRPr="00625E4A">
        <w:t>е</w:t>
      </w:r>
      <w:r w:rsidRPr="00625E4A">
        <w:t>реносе на новые ситуации.</w:t>
      </w:r>
    </w:p>
    <w:p w:rsidR="00910026" w:rsidRPr="00625E4A" w:rsidRDefault="00910026" w:rsidP="00910026">
      <w:r w:rsidRPr="00625E4A">
        <w:t xml:space="preserve">– на оценку </w:t>
      </w:r>
      <w:r w:rsidRPr="00625E4A">
        <w:rPr>
          <w:b/>
        </w:rPr>
        <w:t>«неудовлетворительно»</w:t>
      </w:r>
      <w:r w:rsidRPr="00625E4A">
        <w:t xml:space="preserve"> (2 балла) – </w:t>
      </w:r>
      <w:proofErr w:type="gramStart"/>
      <w:r w:rsidRPr="00625E4A">
        <w:t>обучающийся</w:t>
      </w:r>
      <w:proofErr w:type="gramEnd"/>
      <w:r w:rsidRPr="00625E4A">
        <w:t xml:space="preserve"> демонстрирует знания не более 20% теоретического материала, допускает существенные ошибки, не может пок</w:t>
      </w:r>
      <w:r w:rsidRPr="00625E4A">
        <w:t>а</w:t>
      </w:r>
      <w:r w:rsidRPr="00625E4A">
        <w:t>зать интеллектуальные навыки решения простых задач.</w:t>
      </w:r>
    </w:p>
    <w:p w:rsidR="00910026" w:rsidRPr="00625E4A" w:rsidRDefault="00910026" w:rsidP="00910026">
      <w:r w:rsidRPr="00625E4A">
        <w:t xml:space="preserve">– на оценку </w:t>
      </w:r>
      <w:r w:rsidRPr="00625E4A">
        <w:rPr>
          <w:b/>
        </w:rPr>
        <w:t>«неудовлетворительно»</w:t>
      </w:r>
      <w:r w:rsidRPr="00625E4A">
        <w:t xml:space="preserve"> (1 балл) – обучающийся не может показать знания на уровне воспроизведения и объяснения информации, не может показать интеллектуал</w:t>
      </w:r>
      <w:r w:rsidRPr="00625E4A">
        <w:t>ь</w:t>
      </w:r>
      <w:r w:rsidRPr="00625E4A">
        <w:t>ные навыки решения простых задач.</w:t>
      </w:r>
    </w:p>
    <w:p w:rsidR="00910026" w:rsidRPr="00625E4A" w:rsidRDefault="00910026" w:rsidP="00910026">
      <w:pPr>
        <w:rPr>
          <w:i/>
        </w:rPr>
      </w:pPr>
    </w:p>
    <w:p w:rsidR="00910026" w:rsidRPr="001F345B" w:rsidRDefault="00910026" w:rsidP="001F345B">
      <w:pPr>
        <w:ind w:firstLine="567"/>
      </w:pPr>
      <w:r w:rsidRPr="001F345B">
        <w:t>Курсовая работа выполняется под руководством преподавателя, в процессе ее нап</w:t>
      </w:r>
      <w:r w:rsidRPr="001F345B">
        <w:t>и</w:t>
      </w:r>
      <w:r w:rsidRPr="001F345B">
        <w:t xml:space="preserve">сания </w:t>
      </w:r>
      <w:proofErr w:type="gramStart"/>
      <w:r w:rsidRPr="001F345B">
        <w:t>обучающийся</w:t>
      </w:r>
      <w:proofErr w:type="gramEnd"/>
      <w:r w:rsidRPr="001F345B">
        <w:t xml:space="preserve"> развивает навыки к научной работе, закрепляя и одновременно ра</w:t>
      </w:r>
      <w:r w:rsidRPr="001F345B">
        <w:t>с</w:t>
      </w:r>
      <w:r w:rsidRPr="001F345B">
        <w:t>ширяя знания, полученные при изучении курса «Математическая логика и теория алг</w:t>
      </w:r>
      <w:r w:rsidRPr="001F345B">
        <w:t>о</w:t>
      </w:r>
      <w:r w:rsidRPr="001F345B">
        <w:t xml:space="preserve">ритмов». При выполнении курсовой </w:t>
      </w:r>
      <w:proofErr w:type="gramStart"/>
      <w:r w:rsidRPr="001F345B">
        <w:t>работы</w:t>
      </w:r>
      <w:proofErr w:type="gramEnd"/>
      <w:r w:rsidRPr="001F345B">
        <w:t xml:space="preserve">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910026" w:rsidRPr="001F345B" w:rsidRDefault="00910026" w:rsidP="001F345B">
      <w:pPr>
        <w:ind w:firstLine="567"/>
      </w:pPr>
      <w:r w:rsidRPr="001F345B">
        <w:t xml:space="preserve">В процессе написания курсовой </w:t>
      </w:r>
      <w:proofErr w:type="gramStart"/>
      <w:r w:rsidRPr="001F345B">
        <w:t>работы</w:t>
      </w:r>
      <w:proofErr w:type="gramEnd"/>
      <w:r w:rsidRPr="001F345B">
        <w:t xml:space="preserve"> обучающийся должен разобраться в теор</w:t>
      </w:r>
      <w:r w:rsidRPr="001F345B">
        <w:t>е</w:t>
      </w:r>
      <w:r w:rsidRPr="001F345B">
        <w:lastRenderedPageBreak/>
        <w:t>тических вопросах избранной темы, самостоятельно проанализировать практический м</w:t>
      </w:r>
      <w:r w:rsidRPr="001F345B">
        <w:t>а</w:t>
      </w:r>
      <w:r w:rsidRPr="001F345B">
        <w:t>териал, разобрать и обосновать практические предложения.</w:t>
      </w:r>
    </w:p>
    <w:p w:rsidR="00910026" w:rsidRPr="001F345B" w:rsidRDefault="00910026" w:rsidP="00910026">
      <w:pPr>
        <w:rPr>
          <w:color w:val="C00000"/>
          <w:highlight w:val="yellow"/>
        </w:rPr>
      </w:pPr>
    </w:p>
    <w:p w:rsidR="00910026" w:rsidRPr="001F345B" w:rsidRDefault="00910026" w:rsidP="001F345B">
      <w:pPr>
        <w:jc w:val="center"/>
        <w:rPr>
          <w:b/>
        </w:rPr>
      </w:pPr>
      <w:r w:rsidRPr="001F345B">
        <w:rPr>
          <w:b/>
        </w:rPr>
        <w:t>Показатели и критерии оценивания курсовой работы:</w:t>
      </w:r>
    </w:p>
    <w:p w:rsidR="00910026" w:rsidRPr="001F345B" w:rsidRDefault="00910026" w:rsidP="00910026">
      <w:r w:rsidRPr="001F345B">
        <w:t xml:space="preserve">– на оценку </w:t>
      </w:r>
      <w:r w:rsidRPr="001F345B">
        <w:rPr>
          <w:b/>
        </w:rPr>
        <w:t>«отлично»</w:t>
      </w:r>
      <w:r w:rsidRPr="001F345B">
        <w:t xml:space="preserve"> (5 баллов) – работа выполнена в соответствии с заданием, обуч</w:t>
      </w:r>
      <w:r w:rsidRPr="001F345B">
        <w:t>а</w:t>
      </w:r>
      <w:r w:rsidRPr="001F345B">
        <w:t>ющийся показывает высокий уровень знаний не только на уровне воспроизведения и об</w:t>
      </w:r>
      <w:r w:rsidRPr="001F345B">
        <w:t>ъ</w:t>
      </w:r>
      <w:r w:rsidRPr="001F345B">
        <w:t>яснения информации, но и интеллектуальные навыки решения проблем и задач, нахожд</w:t>
      </w:r>
      <w:r w:rsidRPr="001F345B">
        <w:t>е</w:t>
      </w:r>
      <w:r w:rsidRPr="001F345B">
        <w:t>ния уникальных ответов к проблемам, оценки и вынесения критических суждений;</w:t>
      </w:r>
    </w:p>
    <w:p w:rsidR="00910026" w:rsidRPr="001F345B" w:rsidRDefault="00910026" w:rsidP="00910026">
      <w:r w:rsidRPr="001F345B">
        <w:t xml:space="preserve">– на оценку </w:t>
      </w:r>
      <w:r w:rsidRPr="001F345B">
        <w:rPr>
          <w:b/>
        </w:rPr>
        <w:t>«хорошо»</w:t>
      </w:r>
      <w:r w:rsidRPr="001F345B">
        <w:t xml:space="preserve"> (4 балла) – работа выполнена в соответствии с заданием, </w:t>
      </w:r>
      <w:proofErr w:type="gramStart"/>
      <w:r w:rsidRPr="001F345B">
        <w:t>обуча</w:t>
      </w:r>
      <w:r w:rsidRPr="001F345B">
        <w:t>ю</w:t>
      </w:r>
      <w:r w:rsidRPr="001F345B">
        <w:t>щийся</w:t>
      </w:r>
      <w:proofErr w:type="gramEnd"/>
      <w:r w:rsidRPr="001F345B">
        <w:t xml:space="preserve"> показывает знания не только на уровне воспроизведения и объяснения информ</w:t>
      </w:r>
      <w:r w:rsidRPr="001F345B">
        <w:t>а</w:t>
      </w:r>
      <w:r w:rsidRPr="001F345B">
        <w:t>ции, но и интеллектуальные навыки решения проблем и задач, нахождения уникальных ответов к проблемам;</w:t>
      </w:r>
    </w:p>
    <w:p w:rsidR="00910026" w:rsidRPr="001F345B" w:rsidRDefault="00910026" w:rsidP="00910026">
      <w:r w:rsidRPr="001F345B">
        <w:t xml:space="preserve">– на оценку </w:t>
      </w:r>
      <w:r w:rsidRPr="001F345B">
        <w:rPr>
          <w:b/>
        </w:rPr>
        <w:t>«удовлетворительно»</w:t>
      </w:r>
      <w:r w:rsidRPr="001F345B">
        <w:t xml:space="preserve"> (3 балла) – работа выполнена в соответствии с задан</w:t>
      </w:r>
      <w:r w:rsidRPr="001F345B">
        <w:t>и</w:t>
      </w:r>
      <w:r w:rsidRPr="001F345B">
        <w:t xml:space="preserve">ем, </w:t>
      </w:r>
      <w:proofErr w:type="gramStart"/>
      <w:r w:rsidRPr="001F345B">
        <w:t>обучающийся</w:t>
      </w:r>
      <w:proofErr w:type="gramEnd"/>
      <w:r w:rsidRPr="001F345B">
        <w:t xml:space="preserve"> показывает знания на уровне воспроизведения и объяснения информ</w:t>
      </w:r>
      <w:r w:rsidRPr="001F345B">
        <w:t>а</w:t>
      </w:r>
      <w:r w:rsidRPr="001F345B">
        <w:t>ции, интеллектуальные навыки решения простых задач;</w:t>
      </w:r>
    </w:p>
    <w:p w:rsidR="00910026" w:rsidRPr="001F345B" w:rsidRDefault="00910026" w:rsidP="00910026">
      <w:r w:rsidRPr="001F345B">
        <w:t xml:space="preserve">– на оценку </w:t>
      </w:r>
      <w:r w:rsidRPr="001F345B">
        <w:rPr>
          <w:b/>
        </w:rPr>
        <w:t>«неудовлетворительно»</w:t>
      </w:r>
      <w:r w:rsidRPr="001F345B">
        <w:t xml:space="preserve"> (2 балла) – задание преподавателя выполнено ч</w:t>
      </w:r>
      <w:r w:rsidRPr="001F345B">
        <w:t>а</w:t>
      </w:r>
      <w:r w:rsidRPr="001F345B">
        <w:t xml:space="preserve">стично, в процессе защиты работы </w:t>
      </w:r>
      <w:proofErr w:type="gramStart"/>
      <w:r w:rsidRPr="001F345B">
        <w:t>обучающийся</w:t>
      </w:r>
      <w:proofErr w:type="gramEnd"/>
      <w:r w:rsidRPr="001F345B">
        <w:t xml:space="preserve"> допускает существенные ошибки, не может показать интеллектуальные навыки решения поставленной задачи.</w:t>
      </w:r>
    </w:p>
    <w:p w:rsidR="00910026" w:rsidRPr="001F345B" w:rsidRDefault="00910026" w:rsidP="00910026">
      <w:r w:rsidRPr="001F345B">
        <w:t xml:space="preserve">– на оценку </w:t>
      </w:r>
      <w:r w:rsidRPr="001F345B">
        <w:rPr>
          <w:b/>
        </w:rPr>
        <w:t>«неудовлетворительно»</w:t>
      </w:r>
      <w:r w:rsidRPr="001F345B">
        <w:t xml:space="preserve"> (1 балл) – задание преподавателя выполнено ч</w:t>
      </w:r>
      <w:r w:rsidRPr="001F345B">
        <w:t>а</w:t>
      </w:r>
      <w:r w:rsidRPr="001F345B">
        <w:t>стично, обучающийся не может воспроизвести и объяснить содержание, не может пок</w:t>
      </w:r>
      <w:r w:rsidRPr="001F345B">
        <w:t>а</w:t>
      </w:r>
      <w:r w:rsidRPr="001F345B">
        <w:t>зать интеллектуальные навыки решения поставленной задачи.</w:t>
      </w:r>
    </w:p>
    <w:p w:rsidR="00910026" w:rsidRPr="001F345B" w:rsidRDefault="00910026" w:rsidP="00910026">
      <w:pPr>
        <w:tabs>
          <w:tab w:val="left" w:pos="851"/>
        </w:tabs>
      </w:pPr>
    </w:p>
    <w:p w:rsidR="007E0CA0" w:rsidRPr="007E0CA0" w:rsidRDefault="00910026" w:rsidP="007E0CA0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7E0CA0">
        <w:rPr>
          <w:szCs w:val="24"/>
        </w:rPr>
        <w:t xml:space="preserve"> </w:t>
      </w:r>
      <w:r w:rsidR="007E0CA0" w:rsidRPr="007E0CA0">
        <w:rPr>
          <w:rStyle w:val="FontStyle32"/>
          <w:i w:val="0"/>
          <w:spacing w:val="-4"/>
          <w:sz w:val="24"/>
          <w:szCs w:val="24"/>
        </w:rPr>
        <w:t xml:space="preserve">8 </w:t>
      </w:r>
      <w:r w:rsidR="007E0CA0" w:rsidRPr="007E0CA0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391C5B" w:rsidRPr="00CB328D" w:rsidRDefault="00391C5B" w:rsidP="00391C5B">
      <w:pPr>
        <w:pStyle w:val="ac"/>
        <w:contextualSpacing/>
        <w:jc w:val="both"/>
        <w:rPr>
          <w:rStyle w:val="FontStyle22"/>
          <w:sz w:val="24"/>
          <w:szCs w:val="24"/>
        </w:rPr>
      </w:pPr>
      <w:r w:rsidRPr="00CB328D">
        <w:rPr>
          <w:rStyle w:val="FontStyle18"/>
          <w:sz w:val="24"/>
          <w:szCs w:val="24"/>
        </w:rPr>
        <w:t xml:space="preserve">а) Основная </w:t>
      </w:r>
      <w:r w:rsidRPr="00CB328D">
        <w:rPr>
          <w:rStyle w:val="FontStyle22"/>
          <w:b/>
          <w:sz w:val="24"/>
          <w:szCs w:val="24"/>
        </w:rPr>
        <w:t>литература:</w:t>
      </w:r>
      <w:r w:rsidRPr="00CB328D">
        <w:rPr>
          <w:rStyle w:val="FontStyle22"/>
          <w:sz w:val="24"/>
          <w:szCs w:val="24"/>
        </w:rPr>
        <w:t xml:space="preserve"> </w:t>
      </w:r>
    </w:p>
    <w:p w:rsidR="00391C5B" w:rsidRPr="00D03B5F" w:rsidRDefault="00391C5B" w:rsidP="00391C5B">
      <w:pPr>
        <w:contextualSpacing/>
      </w:pPr>
      <w:r>
        <w:t>1</w:t>
      </w:r>
      <w:r w:rsidRPr="00D03B5F">
        <w:t xml:space="preserve">. </w:t>
      </w:r>
      <w:r w:rsidRPr="00D03B5F">
        <w:rPr>
          <w:color w:val="001329"/>
          <w:shd w:val="clear" w:color="auto" w:fill="FFFFFF"/>
        </w:rPr>
        <w:t>Марченко, Н.В. Металлургическое сырье : учеб</w:t>
      </w:r>
      <w:proofErr w:type="gramStart"/>
      <w:r w:rsidRPr="00D03B5F">
        <w:rPr>
          <w:color w:val="001329"/>
          <w:shd w:val="clear" w:color="auto" w:fill="FFFFFF"/>
        </w:rPr>
        <w:t>.</w:t>
      </w:r>
      <w:proofErr w:type="gramEnd"/>
      <w:r w:rsidRPr="00D03B5F">
        <w:rPr>
          <w:color w:val="001329"/>
          <w:shd w:val="clear" w:color="auto" w:fill="FFFFFF"/>
        </w:rPr>
        <w:t xml:space="preserve"> </w:t>
      </w:r>
      <w:proofErr w:type="gramStart"/>
      <w:r w:rsidRPr="00D03B5F">
        <w:rPr>
          <w:color w:val="001329"/>
          <w:shd w:val="clear" w:color="auto" w:fill="FFFFFF"/>
        </w:rPr>
        <w:t>п</w:t>
      </w:r>
      <w:proofErr w:type="gramEnd"/>
      <w:r w:rsidRPr="00D03B5F">
        <w:rPr>
          <w:color w:val="001329"/>
          <w:shd w:val="clear" w:color="auto" w:fill="FFFFFF"/>
        </w:rPr>
        <w:t>особие / Н.В. Марченко, О.Н. Ковтун. - Красноярск</w:t>
      </w:r>
      <w:proofErr w:type="gramStart"/>
      <w:r w:rsidRPr="00D03B5F">
        <w:rPr>
          <w:color w:val="001329"/>
          <w:shd w:val="clear" w:color="auto" w:fill="FFFFFF"/>
        </w:rPr>
        <w:t xml:space="preserve"> ;</w:t>
      </w:r>
      <w:proofErr w:type="gramEnd"/>
      <w:r w:rsidRPr="00D03B5F">
        <w:rPr>
          <w:color w:val="001329"/>
          <w:shd w:val="clear" w:color="auto" w:fill="FFFFFF"/>
        </w:rPr>
        <w:t xml:space="preserve"> </w:t>
      </w:r>
      <w:proofErr w:type="spellStart"/>
      <w:r w:rsidRPr="00D03B5F">
        <w:rPr>
          <w:color w:val="001329"/>
          <w:shd w:val="clear" w:color="auto" w:fill="FFFFFF"/>
        </w:rPr>
        <w:t>Сиб</w:t>
      </w:r>
      <w:proofErr w:type="spellEnd"/>
      <w:r w:rsidRPr="00D03B5F">
        <w:rPr>
          <w:color w:val="001329"/>
          <w:shd w:val="clear" w:color="auto" w:fill="FFFFFF"/>
        </w:rPr>
        <w:t xml:space="preserve">. </w:t>
      </w:r>
      <w:proofErr w:type="spellStart"/>
      <w:r w:rsidRPr="00D03B5F">
        <w:rPr>
          <w:color w:val="001329"/>
          <w:shd w:val="clear" w:color="auto" w:fill="FFFFFF"/>
        </w:rPr>
        <w:t>федер</w:t>
      </w:r>
      <w:proofErr w:type="spellEnd"/>
      <w:r w:rsidRPr="00D03B5F">
        <w:rPr>
          <w:color w:val="001329"/>
          <w:shd w:val="clear" w:color="auto" w:fill="FFFFFF"/>
        </w:rPr>
        <w:t>. ун-т, 2017. - 222 с. - ISBN 978-5-7638-3658-5. - Текст</w:t>
      </w:r>
      <w:proofErr w:type="gramStart"/>
      <w:r w:rsidRPr="00D03B5F">
        <w:rPr>
          <w:color w:val="001329"/>
          <w:shd w:val="clear" w:color="auto" w:fill="FFFFFF"/>
        </w:rPr>
        <w:t xml:space="preserve"> :</w:t>
      </w:r>
      <w:proofErr w:type="gramEnd"/>
      <w:r w:rsidRPr="00D03B5F">
        <w:rPr>
          <w:color w:val="001329"/>
          <w:shd w:val="clear" w:color="auto" w:fill="FFFFFF"/>
        </w:rPr>
        <w:t xml:space="preserve"> эле</w:t>
      </w:r>
      <w:r w:rsidRPr="00D03B5F">
        <w:rPr>
          <w:color w:val="001329"/>
          <w:shd w:val="clear" w:color="auto" w:fill="FFFFFF"/>
        </w:rPr>
        <w:t>к</w:t>
      </w:r>
      <w:r w:rsidRPr="00D03B5F">
        <w:rPr>
          <w:color w:val="001329"/>
          <w:shd w:val="clear" w:color="auto" w:fill="FFFFFF"/>
        </w:rPr>
        <w:t xml:space="preserve">тронный. - URL: </w:t>
      </w:r>
      <w:hyperlink r:id="rId14" w:history="1">
        <w:r w:rsidRPr="00D03B5F">
          <w:rPr>
            <w:rStyle w:val="ae"/>
            <w:shd w:val="clear" w:color="auto" w:fill="FFFFFF"/>
          </w:rPr>
          <w:t>https://new.znanium.com/catalog/product/1031871</w:t>
        </w:r>
      </w:hyperlink>
      <w:r w:rsidRPr="00D03B5F">
        <w:rPr>
          <w:color w:val="001329"/>
          <w:shd w:val="clear" w:color="auto" w:fill="FFFFFF"/>
        </w:rPr>
        <w:t xml:space="preserve">  </w:t>
      </w:r>
      <w:hyperlink r:id="rId15" w:history="1">
        <w:r w:rsidRPr="00D03B5F">
          <w:rPr>
            <w:rStyle w:val="ae"/>
          </w:rPr>
          <w:t>https://new.znanium.com/read?id=342088</w:t>
        </w:r>
      </w:hyperlink>
      <w:r w:rsidRPr="00D03B5F">
        <w:t xml:space="preserve"> </w:t>
      </w:r>
    </w:p>
    <w:p w:rsidR="00391C5B" w:rsidRDefault="00391C5B" w:rsidP="00391C5B">
      <w:pPr>
        <w:contextualSpacing/>
        <w:rPr>
          <w:color w:val="001329"/>
          <w:shd w:val="clear" w:color="auto" w:fill="FFFFFF"/>
        </w:rPr>
      </w:pPr>
      <w:r>
        <w:t>2</w:t>
      </w:r>
      <w:r w:rsidRPr="007A3198">
        <w:t xml:space="preserve">. </w:t>
      </w:r>
      <w:r w:rsidRPr="007A3198">
        <w:rPr>
          <w:color w:val="001329"/>
          <w:shd w:val="clear" w:color="auto" w:fill="FFFFFF"/>
        </w:rPr>
        <w:t>Бойко, Е. А. Реакционная способность энергетических углей [Электронный ресурс]</w:t>
      </w:r>
      <w:proofErr w:type="gramStart"/>
      <w:r w:rsidRPr="007A3198">
        <w:rPr>
          <w:color w:val="001329"/>
          <w:shd w:val="clear" w:color="auto" w:fill="FFFFFF"/>
        </w:rPr>
        <w:t xml:space="preserve"> :</w:t>
      </w:r>
      <w:proofErr w:type="gramEnd"/>
      <w:r w:rsidRPr="007A3198">
        <w:rPr>
          <w:color w:val="001329"/>
          <w:shd w:val="clear" w:color="auto" w:fill="FFFFFF"/>
        </w:rPr>
        <w:t xml:space="preserve"> монография / Е. А. Бойко. - Красноярск</w:t>
      </w:r>
      <w:proofErr w:type="gramStart"/>
      <w:r w:rsidRPr="007A3198">
        <w:rPr>
          <w:color w:val="001329"/>
          <w:shd w:val="clear" w:color="auto" w:fill="FFFFFF"/>
        </w:rPr>
        <w:t xml:space="preserve"> :</w:t>
      </w:r>
      <w:proofErr w:type="gramEnd"/>
      <w:r w:rsidRPr="007A3198">
        <w:rPr>
          <w:color w:val="001329"/>
          <w:shd w:val="clear" w:color="auto" w:fill="FFFFFF"/>
        </w:rPr>
        <w:t xml:space="preserve"> Сибирский федеральный университет, 2011. - 608 с. - ISBN 978-5-7638-2104-8. - Текст</w:t>
      </w:r>
      <w:proofErr w:type="gramStart"/>
      <w:r w:rsidRPr="007A3198">
        <w:rPr>
          <w:color w:val="001329"/>
          <w:shd w:val="clear" w:color="auto" w:fill="FFFFFF"/>
        </w:rPr>
        <w:t xml:space="preserve"> :</w:t>
      </w:r>
      <w:proofErr w:type="gramEnd"/>
      <w:r w:rsidRPr="007A3198">
        <w:rPr>
          <w:color w:val="001329"/>
          <w:shd w:val="clear" w:color="auto" w:fill="FFFFFF"/>
        </w:rPr>
        <w:t xml:space="preserve"> электронный. - URL: </w:t>
      </w:r>
      <w:hyperlink r:id="rId16" w:history="1">
        <w:r w:rsidRPr="007A3198">
          <w:rPr>
            <w:rStyle w:val="ae"/>
            <w:shd w:val="clear" w:color="auto" w:fill="FFFFFF"/>
          </w:rPr>
          <w:t>https://new.znanium.com/catalog/product/441211</w:t>
        </w:r>
      </w:hyperlink>
      <w:r w:rsidRPr="007A3198">
        <w:rPr>
          <w:color w:val="001329"/>
          <w:shd w:val="clear" w:color="auto" w:fill="FFFFFF"/>
        </w:rPr>
        <w:t xml:space="preserve">  </w:t>
      </w:r>
    </w:p>
    <w:p w:rsidR="00391C5B" w:rsidRDefault="00576537" w:rsidP="00391C5B">
      <w:pPr>
        <w:contextualSpacing/>
      </w:pPr>
      <w:hyperlink r:id="rId17" w:history="1">
        <w:r w:rsidR="00391C5B" w:rsidRPr="00ED0693">
          <w:rPr>
            <w:rStyle w:val="ae"/>
          </w:rPr>
          <w:t>https://new.znanium.com/read?id=93757</w:t>
        </w:r>
      </w:hyperlink>
      <w:r w:rsidR="00391C5B">
        <w:t xml:space="preserve"> </w:t>
      </w:r>
    </w:p>
    <w:p w:rsidR="00391C5B" w:rsidRDefault="00391C5B" w:rsidP="00391C5B">
      <w:pPr>
        <w:contextualSpacing/>
        <w:jc w:val="both"/>
      </w:pPr>
      <w:r>
        <w:t xml:space="preserve"> </w:t>
      </w:r>
    </w:p>
    <w:p w:rsidR="00391C5B" w:rsidRPr="00CB328D" w:rsidRDefault="00391C5B" w:rsidP="00391C5B">
      <w:pPr>
        <w:contextualSpacing/>
        <w:jc w:val="both"/>
        <w:rPr>
          <w:rStyle w:val="FontStyle22"/>
          <w:b/>
          <w:sz w:val="24"/>
          <w:szCs w:val="24"/>
        </w:rPr>
      </w:pPr>
      <w:r w:rsidRPr="00CB328D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391C5B" w:rsidRPr="00C439BD" w:rsidRDefault="00391C5B" w:rsidP="00391C5B">
      <w:pPr>
        <w:pStyle w:val="ac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1. </w:t>
      </w:r>
      <w:r w:rsidRPr="00BE0599">
        <w:rPr>
          <w:rStyle w:val="FontStyle22"/>
          <w:sz w:val="24"/>
          <w:szCs w:val="24"/>
        </w:rPr>
        <w:t>Горохов А.В.</w:t>
      </w:r>
      <w:r>
        <w:rPr>
          <w:rStyle w:val="FontStyle22"/>
          <w:sz w:val="24"/>
          <w:szCs w:val="24"/>
        </w:rPr>
        <w:t xml:space="preserve"> Коксование углей. Курс лекций </w:t>
      </w:r>
      <w:r>
        <w:rPr>
          <w:rFonts w:ascii="Times New Roman" w:hAnsi="Times New Roman"/>
          <w:sz w:val="24"/>
          <w:szCs w:val="24"/>
        </w:rPr>
        <w:t>[Текст]</w:t>
      </w:r>
      <w:r>
        <w:rPr>
          <w:rStyle w:val="FontStyle22"/>
          <w:sz w:val="24"/>
          <w:szCs w:val="24"/>
        </w:rPr>
        <w:t>. : учеб</w:t>
      </w:r>
      <w:proofErr w:type="gramStart"/>
      <w:r>
        <w:rPr>
          <w:rStyle w:val="FontStyle22"/>
          <w:sz w:val="24"/>
          <w:szCs w:val="24"/>
        </w:rPr>
        <w:t>.</w:t>
      </w:r>
      <w:proofErr w:type="gramEnd"/>
      <w:r>
        <w:rPr>
          <w:rStyle w:val="FontStyle22"/>
          <w:sz w:val="24"/>
          <w:szCs w:val="24"/>
        </w:rPr>
        <w:t xml:space="preserve"> </w:t>
      </w:r>
      <w:proofErr w:type="gramStart"/>
      <w:r>
        <w:rPr>
          <w:rStyle w:val="FontStyle22"/>
          <w:sz w:val="24"/>
          <w:szCs w:val="24"/>
        </w:rPr>
        <w:t>п</w:t>
      </w:r>
      <w:proofErr w:type="gramEnd"/>
      <w:r>
        <w:rPr>
          <w:rStyle w:val="FontStyle22"/>
          <w:sz w:val="24"/>
          <w:szCs w:val="24"/>
        </w:rPr>
        <w:t xml:space="preserve">особие /А.В.Горохов; МГТУ [каф. ХТ и ФХ] – Магнитогорск, 2012.-200 </w:t>
      </w:r>
      <w:proofErr w:type="spellStart"/>
      <w:r>
        <w:rPr>
          <w:rStyle w:val="FontStyle22"/>
          <w:sz w:val="24"/>
          <w:szCs w:val="24"/>
        </w:rPr>
        <w:t>с.</w:t>
      </w:r>
      <w:proofErr w:type="gramStart"/>
      <w:r>
        <w:rPr>
          <w:rStyle w:val="FontStyle22"/>
          <w:sz w:val="24"/>
          <w:szCs w:val="24"/>
        </w:rPr>
        <w:t>:и</w:t>
      </w:r>
      <w:proofErr w:type="gramEnd"/>
      <w:r>
        <w:rPr>
          <w:rStyle w:val="FontStyle22"/>
          <w:sz w:val="24"/>
          <w:szCs w:val="24"/>
        </w:rPr>
        <w:t>л</w:t>
      </w:r>
      <w:proofErr w:type="spellEnd"/>
      <w:r>
        <w:rPr>
          <w:rStyle w:val="FontStyle22"/>
          <w:sz w:val="24"/>
          <w:szCs w:val="24"/>
        </w:rPr>
        <w:t>., табл.</w:t>
      </w:r>
    </w:p>
    <w:p w:rsidR="00391C5B" w:rsidRPr="00C61C80" w:rsidRDefault="00391C5B" w:rsidP="00391C5B">
      <w:pPr>
        <w:contextualSpacing/>
        <w:rPr>
          <w:color w:val="001329"/>
          <w:shd w:val="clear" w:color="auto" w:fill="FFFFFF"/>
        </w:rPr>
      </w:pPr>
      <w:r>
        <w:t xml:space="preserve"> 2</w:t>
      </w:r>
      <w:r w:rsidRPr="00C61C80">
        <w:t>.</w:t>
      </w:r>
      <w:r w:rsidRPr="00C61C80">
        <w:rPr>
          <w:color w:val="001329"/>
          <w:shd w:val="clear" w:color="auto" w:fill="FFFFFF"/>
        </w:rPr>
        <w:t xml:space="preserve"> Химия горючих ископаемых: учебник / В.С. </w:t>
      </w:r>
      <w:proofErr w:type="spellStart"/>
      <w:r w:rsidRPr="00C61C80">
        <w:rPr>
          <w:color w:val="001329"/>
          <w:shd w:val="clear" w:color="auto" w:fill="FFFFFF"/>
        </w:rPr>
        <w:t>Мерчева</w:t>
      </w:r>
      <w:proofErr w:type="spellEnd"/>
      <w:r w:rsidRPr="00C61C80">
        <w:rPr>
          <w:color w:val="001329"/>
          <w:shd w:val="clear" w:color="auto" w:fill="FFFFFF"/>
        </w:rPr>
        <w:t>, А.О. Серебряков, О.И. Серебр</w:t>
      </w:r>
      <w:r w:rsidRPr="00C61C80">
        <w:rPr>
          <w:color w:val="001329"/>
          <w:shd w:val="clear" w:color="auto" w:fill="FFFFFF"/>
        </w:rPr>
        <w:t>я</w:t>
      </w:r>
      <w:r w:rsidRPr="00C61C80">
        <w:rPr>
          <w:color w:val="001329"/>
          <w:shd w:val="clear" w:color="auto" w:fill="FFFFFF"/>
        </w:rPr>
        <w:t xml:space="preserve">ков, Е.В. Соболева. - М.: Альфа-М: НИЦ ИНФРА-М, 2014. - 336 с.: ил.; 60x90 1/16 + </w:t>
      </w:r>
      <w:proofErr w:type="gramStart"/>
      <w:r w:rsidRPr="00C61C80">
        <w:rPr>
          <w:color w:val="001329"/>
          <w:shd w:val="clear" w:color="auto" w:fill="FFFFFF"/>
        </w:rPr>
        <w:t xml:space="preserve">( </w:t>
      </w:r>
      <w:proofErr w:type="gramEnd"/>
      <w:r w:rsidRPr="00C61C80">
        <w:rPr>
          <w:color w:val="001329"/>
          <w:shd w:val="clear" w:color="auto" w:fill="FFFFFF"/>
        </w:rPr>
        <w:t>Доп. мат. znanium.com). - (</w:t>
      </w:r>
      <w:proofErr w:type="spellStart"/>
      <w:r w:rsidRPr="00C61C80">
        <w:rPr>
          <w:color w:val="001329"/>
          <w:shd w:val="clear" w:color="auto" w:fill="FFFFFF"/>
        </w:rPr>
        <w:t>Бакалавриат</w:t>
      </w:r>
      <w:proofErr w:type="spellEnd"/>
      <w:r w:rsidRPr="00C61C80">
        <w:rPr>
          <w:color w:val="001329"/>
          <w:shd w:val="clear" w:color="auto" w:fill="FFFFFF"/>
        </w:rPr>
        <w:t>). - Текст</w:t>
      </w:r>
      <w:proofErr w:type="gramStart"/>
      <w:r w:rsidRPr="00C61C80">
        <w:rPr>
          <w:color w:val="001329"/>
          <w:shd w:val="clear" w:color="auto" w:fill="FFFFFF"/>
        </w:rPr>
        <w:t xml:space="preserve"> :</w:t>
      </w:r>
      <w:proofErr w:type="gramEnd"/>
      <w:r w:rsidRPr="00C61C80">
        <w:rPr>
          <w:color w:val="001329"/>
          <w:shd w:val="clear" w:color="auto" w:fill="FFFFFF"/>
        </w:rPr>
        <w:t xml:space="preserve"> электронный. - URL: </w:t>
      </w:r>
      <w:hyperlink r:id="rId18" w:history="1">
        <w:r w:rsidRPr="00C61C80">
          <w:rPr>
            <w:rStyle w:val="ae"/>
            <w:shd w:val="clear" w:color="auto" w:fill="FFFFFF"/>
          </w:rPr>
          <w:t>https://new.znanium.com/catalog/product/458383</w:t>
        </w:r>
      </w:hyperlink>
      <w:r w:rsidRPr="00C61C80">
        <w:rPr>
          <w:color w:val="001329"/>
          <w:shd w:val="clear" w:color="auto" w:fill="FFFFFF"/>
        </w:rPr>
        <w:t xml:space="preserve">  </w:t>
      </w:r>
    </w:p>
    <w:p w:rsidR="00391C5B" w:rsidRPr="00C61C80" w:rsidRDefault="00391C5B" w:rsidP="00391C5B">
      <w:pPr>
        <w:contextualSpacing/>
      </w:pPr>
      <w:r w:rsidRPr="00C61C80">
        <w:rPr>
          <w:color w:val="001329"/>
          <w:shd w:val="clear" w:color="auto" w:fill="FFFFFF"/>
        </w:rPr>
        <w:t xml:space="preserve"> </w:t>
      </w:r>
      <w:hyperlink r:id="rId19" w:history="1">
        <w:r w:rsidRPr="00C61C80">
          <w:rPr>
            <w:rStyle w:val="ae"/>
            <w:shd w:val="clear" w:color="auto" w:fill="FFFFFF"/>
          </w:rPr>
          <w:t>https://new.znanium.com/read?id=131378</w:t>
        </w:r>
      </w:hyperlink>
      <w:r w:rsidRPr="00C61C80">
        <w:rPr>
          <w:color w:val="001329"/>
          <w:shd w:val="clear" w:color="auto" w:fill="FFFFFF"/>
        </w:rPr>
        <w:t xml:space="preserve"> </w:t>
      </w:r>
    </w:p>
    <w:p w:rsidR="00391C5B" w:rsidRPr="00CB328D" w:rsidRDefault="00391C5B" w:rsidP="00391C5B">
      <w:pPr>
        <w:contextualSpacing/>
        <w:jc w:val="both"/>
        <w:rPr>
          <w:rStyle w:val="FontStyle21"/>
          <w:b/>
        </w:rPr>
      </w:pPr>
      <w:r w:rsidRPr="00C61C80">
        <w:t xml:space="preserve"> </w:t>
      </w:r>
      <w:r w:rsidRPr="00CB328D">
        <w:rPr>
          <w:rStyle w:val="FontStyle15"/>
          <w:spacing w:val="40"/>
        </w:rPr>
        <w:t>в)</w:t>
      </w:r>
      <w:r w:rsidRPr="00CB328D">
        <w:rPr>
          <w:rStyle w:val="FontStyle15"/>
        </w:rPr>
        <w:t xml:space="preserve"> </w:t>
      </w:r>
      <w:r w:rsidRPr="00CB328D">
        <w:rPr>
          <w:rStyle w:val="FontStyle21"/>
          <w:b/>
        </w:rPr>
        <w:t xml:space="preserve">Методические указания: </w:t>
      </w:r>
    </w:p>
    <w:p w:rsidR="00391C5B" w:rsidRPr="00CB328D" w:rsidRDefault="00391C5B" w:rsidP="00391C5B">
      <w:pPr>
        <w:contextualSpacing/>
        <w:jc w:val="both"/>
      </w:pPr>
      <w:r w:rsidRPr="00CB328D">
        <w:t xml:space="preserve">1. </w:t>
      </w:r>
      <w:proofErr w:type="spellStart"/>
      <w:r w:rsidRPr="00CB328D">
        <w:t>Вейнский</w:t>
      </w:r>
      <w:proofErr w:type="spellEnd"/>
      <w:r w:rsidRPr="00CB328D">
        <w:t xml:space="preserve"> В.В., Горохов А.В. Расчет материального баланса коксования угольной ши</w:t>
      </w:r>
      <w:r w:rsidRPr="00CB328D">
        <w:t>х</w:t>
      </w:r>
      <w:r w:rsidRPr="00CB328D">
        <w:t>ты. - Магнитогорск, 2012, 25 с.</w:t>
      </w:r>
    </w:p>
    <w:p w:rsidR="00391C5B" w:rsidRPr="00CB328D" w:rsidRDefault="00391C5B" w:rsidP="00391C5B">
      <w:pPr>
        <w:contextualSpacing/>
        <w:jc w:val="both"/>
      </w:pPr>
      <w:r w:rsidRPr="00CB328D">
        <w:t xml:space="preserve">2. </w:t>
      </w:r>
      <w:proofErr w:type="spellStart"/>
      <w:r w:rsidRPr="00CB328D">
        <w:t>Вейнский</w:t>
      </w:r>
      <w:proofErr w:type="spellEnd"/>
      <w:r w:rsidRPr="00CB328D">
        <w:t xml:space="preserve"> В.В., Горохов А.В. Расчет энергетического и </w:t>
      </w:r>
      <w:proofErr w:type="spellStart"/>
      <w:r w:rsidRPr="00CB328D">
        <w:t>эксергетического</w:t>
      </w:r>
      <w:proofErr w:type="spellEnd"/>
      <w:r w:rsidRPr="00CB328D">
        <w:t xml:space="preserve"> балансов пр</w:t>
      </w:r>
      <w:r w:rsidRPr="00CB328D">
        <w:t>о</w:t>
      </w:r>
      <w:r w:rsidRPr="00CB328D">
        <w:t>цесса коксования угольной шихты в коксовых печах.- Магнитогорск, 2012, 19 с.</w:t>
      </w:r>
    </w:p>
    <w:p w:rsidR="00391C5B" w:rsidRPr="00CB328D" w:rsidRDefault="00391C5B" w:rsidP="00391C5B">
      <w:pPr>
        <w:contextualSpacing/>
        <w:jc w:val="both"/>
      </w:pPr>
      <w:r w:rsidRPr="00CB328D">
        <w:t xml:space="preserve">3. </w:t>
      </w:r>
      <w:proofErr w:type="spellStart"/>
      <w:r w:rsidRPr="00CB328D">
        <w:t>Вейнский</w:t>
      </w:r>
      <w:proofErr w:type="spellEnd"/>
      <w:r w:rsidRPr="00CB328D">
        <w:t xml:space="preserve"> В.В., Горохов А.В. Расчет гидравлики и гидравлического режима работы  коксовых печей - Магнитогорск, 2012, 20 с.</w:t>
      </w:r>
    </w:p>
    <w:p w:rsidR="00391C5B" w:rsidRPr="00CB328D" w:rsidRDefault="00391C5B" w:rsidP="00391C5B">
      <w:pPr>
        <w:contextualSpacing/>
      </w:pPr>
      <w:r w:rsidRPr="00CB328D">
        <w:t xml:space="preserve">4. Изучение удельного электросопротивления кокса </w:t>
      </w:r>
      <w:proofErr w:type="spellStart"/>
      <w:r w:rsidRPr="00CB328D">
        <w:t>двухзондовым</w:t>
      </w:r>
      <w:proofErr w:type="spellEnd"/>
      <w:r w:rsidRPr="00CB328D">
        <w:t xml:space="preserve"> методом: Методич</w:t>
      </w:r>
      <w:r w:rsidRPr="00CB328D">
        <w:t>е</w:t>
      </w:r>
      <w:r w:rsidRPr="00CB328D">
        <w:t>ские указания к выполнению лабораторной работы по курсу «Теоретические основы тве</w:t>
      </w:r>
      <w:r w:rsidRPr="00CB328D">
        <w:t>р</w:t>
      </w:r>
      <w:r w:rsidRPr="00CB328D">
        <w:lastRenderedPageBreak/>
        <w:t>дых горючих ископаемых» для студентов специальности 240100. Магнитогорск, изд. МГТУ им. Г.И. Носова, 2012. 16 с.</w:t>
      </w:r>
    </w:p>
    <w:p w:rsidR="00391C5B" w:rsidRPr="00CB328D" w:rsidRDefault="00391C5B" w:rsidP="00391C5B">
      <w:pPr>
        <w:contextualSpacing/>
        <w:jc w:val="both"/>
        <w:rPr>
          <w:b/>
        </w:rPr>
      </w:pPr>
      <w:r w:rsidRPr="00CB328D">
        <w:t>5. Определение структурной прочности кокса.</w:t>
      </w:r>
      <w:r w:rsidRPr="00CB328D">
        <w:rPr>
          <w:b/>
        </w:rPr>
        <w:t xml:space="preserve"> </w:t>
      </w:r>
      <w:r w:rsidRPr="00CB328D">
        <w:t>Методические указания к выполнению л</w:t>
      </w:r>
      <w:r w:rsidRPr="00CB328D">
        <w:t>а</w:t>
      </w:r>
      <w:r w:rsidRPr="00CB328D">
        <w:t>бораторной работы по курсу «Теоретические основы твердых горючих ископаемых» для студентов специальности 240100. Магнитогорск, изд. МГТУ им. Г.И. Носова, 2012. 10 с.</w:t>
      </w:r>
    </w:p>
    <w:p w:rsidR="00391C5B" w:rsidRPr="00CB328D" w:rsidRDefault="00391C5B" w:rsidP="00391C5B">
      <w:pPr>
        <w:contextualSpacing/>
        <w:jc w:val="both"/>
        <w:rPr>
          <w:b/>
        </w:rPr>
      </w:pPr>
      <w:r w:rsidRPr="00CB328D">
        <w:t>6.</w:t>
      </w:r>
      <w:r w:rsidRPr="00CB328D">
        <w:rPr>
          <w:b/>
        </w:rPr>
        <w:t xml:space="preserve"> </w:t>
      </w:r>
      <w:r w:rsidRPr="00CB328D">
        <w:t>Технический анализ угля и кокса.</w:t>
      </w:r>
      <w:r w:rsidRPr="00CB328D">
        <w:rPr>
          <w:b/>
        </w:rPr>
        <w:t xml:space="preserve"> </w:t>
      </w:r>
      <w:r w:rsidRPr="00CB328D">
        <w:t>Методические указания к выполнению лабораторной работы по курсу «Теоретические основы твердых горючих ископаемых» для студентов специальности 240100. Магнитогорск, изд. МГТУ им. Г.И. Носова, 2010. 18 с.</w:t>
      </w:r>
    </w:p>
    <w:p w:rsidR="00391C5B" w:rsidRPr="00CB328D" w:rsidRDefault="00391C5B" w:rsidP="00391C5B">
      <w:pPr>
        <w:pStyle w:val="Style8"/>
        <w:widowControl/>
        <w:ind w:firstLine="720"/>
        <w:contextualSpacing/>
        <w:rPr>
          <w:rStyle w:val="FontStyle21"/>
        </w:rPr>
      </w:pPr>
    </w:p>
    <w:p w:rsidR="00391C5B" w:rsidRDefault="00391C5B" w:rsidP="007E0CA0">
      <w:pPr>
        <w:jc w:val="both"/>
      </w:pPr>
      <w:r>
        <w:t xml:space="preserve"> </w:t>
      </w:r>
    </w:p>
    <w:p w:rsidR="00405644" w:rsidRDefault="00405644" w:rsidP="00405644">
      <w:pPr>
        <w:spacing w:before="120"/>
        <w:contextualSpacing/>
        <w:rPr>
          <w:b/>
        </w:rPr>
      </w:pPr>
      <w:r>
        <w:rPr>
          <w:b/>
        </w:rPr>
        <w:t>г</w:t>
      </w:r>
      <w:r w:rsidRPr="00EC5A28">
        <w:rPr>
          <w:b/>
        </w:rPr>
        <w:t>.) Программное обеспечение и Интернет-ресурсы:</w:t>
      </w:r>
    </w:p>
    <w:p w:rsidR="00405644" w:rsidRDefault="00405644" w:rsidP="00405644">
      <w:pPr>
        <w:spacing w:before="120"/>
        <w:contextualSpacing/>
        <w:rPr>
          <w:b/>
        </w:rPr>
      </w:pPr>
      <w:r w:rsidRPr="00EC5A28">
        <w:rPr>
          <w:b/>
        </w:rPr>
        <w:t>Программное обеспечение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2958"/>
        <w:gridCol w:w="4281"/>
        <w:gridCol w:w="314"/>
      </w:tblGrid>
      <w:tr w:rsidR="00E007EC" w:rsidRPr="00E46A14" w:rsidTr="006A7A8A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007EC" w:rsidRPr="00E46A14" w:rsidRDefault="00E007EC" w:rsidP="006A7A8A">
            <w:pPr>
              <w:widowControl/>
              <w:autoSpaceDE/>
              <w:autoSpaceDN/>
              <w:adjustRightInd/>
              <w:ind w:firstLine="756"/>
              <w:rPr>
                <w:rFonts w:ascii="Calibri" w:hAnsi="Calibri"/>
                <w:lang w:val="en-US" w:eastAsia="en-US"/>
              </w:rPr>
            </w:pPr>
            <w:proofErr w:type="spellStart"/>
            <w:r w:rsidRPr="00E46A14">
              <w:rPr>
                <w:b/>
                <w:color w:val="000000"/>
                <w:lang w:val="en-US" w:eastAsia="en-US"/>
              </w:rPr>
              <w:t>Программное</w:t>
            </w:r>
            <w:proofErr w:type="spellEnd"/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46A14">
              <w:rPr>
                <w:b/>
                <w:color w:val="000000"/>
                <w:lang w:val="en-US" w:eastAsia="en-US"/>
              </w:rPr>
              <w:t>обеспечение</w:t>
            </w:r>
            <w:proofErr w:type="spellEnd"/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E007EC" w:rsidRPr="00E46A14" w:rsidTr="006A7A8A">
        <w:trPr>
          <w:gridAfter w:val="1"/>
          <w:wAfter w:w="250" w:type="dxa"/>
          <w:trHeight w:hRule="exact" w:val="5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07EC" w:rsidRPr="00E46A14" w:rsidRDefault="00E007EC" w:rsidP="006A7A8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E46A14">
              <w:rPr>
                <w:color w:val="000000"/>
                <w:lang w:val="en-US" w:eastAsia="en-US"/>
              </w:rPr>
              <w:t>Наименование</w:t>
            </w:r>
            <w:proofErr w:type="spellEnd"/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E46A14">
              <w:rPr>
                <w:color w:val="000000"/>
                <w:lang w:val="en-US" w:eastAsia="en-US"/>
              </w:rPr>
              <w:t>ПО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07EC" w:rsidRPr="00E46A14" w:rsidRDefault="00E007EC" w:rsidP="006A7A8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lang w:val="en-US" w:eastAsia="en-US"/>
              </w:rPr>
            </w:pPr>
            <w:r w:rsidRPr="00E46A14">
              <w:rPr>
                <w:color w:val="000000"/>
                <w:lang w:val="en-US" w:eastAsia="en-US"/>
              </w:rPr>
              <w:t>№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46A14">
              <w:rPr>
                <w:color w:val="000000"/>
                <w:lang w:val="en-US" w:eastAsia="en-US"/>
              </w:rPr>
              <w:t>договора</w:t>
            </w:r>
            <w:proofErr w:type="spellEnd"/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07EC" w:rsidRPr="00E46A14" w:rsidRDefault="00E007EC" w:rsidP="006A7A8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E46A14">
              <w:rPr>
                <w:color w:val="000000"/>
                <w:lang w:val="en-US" w:eastAsia="en-US"/>
              </w:rPr>
              <w:t>Срок</w:t>
            </w:r>
            <w:proofErr w:type="spellEnd"/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46A14">
              <w:rPr>
                <w:color w:val="000000"/>
                <w:lang w:val="en-US" w:eastAsia="en-US"/>
              </w:rPr>
              <w:t>действия</w:t>
            </w:r>
            <w:proofErr w:type="spellEnd"/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46A14">
              <w:rPr>
                <w:color w:val="000000"/>
                <w:lang w:val="en-US" w:eastAsia="en-US"/>
              </w:rPr>
              <w:t>лицензии</w:t>
            </w:r>
            <w:proofErr w:type="spellEnd"/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E007EC" w:rsidRPr="00E46A14" w:rsidTr="006A7A8A">
        <w:trPr>
          <w:gridAfter w:val="1"/>
          <w:wAfter w:w="250" w:type="dxa"/>
          <w:trHeight w:hRule="exact" w:val="7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07EC" w:rsidRPr="00E46A14" w:rsidRDefault="00E007EC" w:rsidP="006A7A8A">
            <w:pPr>
              <w:widowControl/>
              <w:autoSpaceDE/>
              <w:autoSpaceDN/>
              <w:adjustRightInd/>
              <w:rPr>
                <w:rFonts w:ascii="Calibri" w:hAnsi="Calibri"/>
                <w:lang w:val="en-US" w:eastAsia="en-US"/>
              </w:rPr>
            </w:pPr>
            <w:r w:rsidRPr="00E46A14">
              <w:rPr>
                <w:color w:val="000000"/>
                <w:lang w:val="en-US" w:eastAsia="en-US"/>
              </w:rPr>
              <w:t>MS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E46A14">
              <w:rPr>
                <w:color w:val="000000"/>
                <w:lang w:val="en-US" w:eastAsia="en-US"/>
              </w:rPr>
              <w:t>Windows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E46A14">
              <w:rPr>
                <w:color w:val="000000"/>
                <w:lang w:val="en-US" w:eastAsia="en-US"/>
              </w:rPr>
              <w:t>7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E46A14">
              <w:rPr>
                <w:color w:val="000000"/>
                <w:lang w:val="en-US" w:eastAsia="en-US"/>
              </w:rPr>
              <w:t>Professional(</w:t>
            </w:r>
            <w:proofErr w:type="spellStart"/>
            <w:r w:rsidRPr="00E46A14">
              <w:rPr>
                <w:color w:val="000000"/>
                <w:lang w:val="en-US" w:eastAsia="en-US"/>
              </w:rPr>
              <w:t>для</w:t>
            </w:r>
            <w:proofErr w:type="spellEnd"/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46A14">
              <w:rPr>
                <w:color w:val="000000"/>
                <w:lang w:val="en-US" w:eastAsia="en-US"/>
              </w:rPr>
              <w:t>классов</w:t>
            </w:r>
            <w:proofErr w:type="spellEnd"/>
            <w:r w:rsidRPr="00E46A14">
              <w:rPr>
                <w:color w:val="000000"/>
                <w:lang w:val="en-US" w:eastAsia="en-US"/>
              </w:rPr>
              <w:t>)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07EC" w:rsidRPr="00E46A14" w:rsidRDefault="00E007EC" w:rsidP="006A7A8A">
            <w:pPr>
              <w:widowControl/>
              <w:autoSpaceDE/>
              <w:autoSpaceDN/>
              <w:adjustRightInd/>
              <w:rPr>
                <w:rFonts w:ascii="Calibri" w:hAnsi="Calibri"/>
                <w:lang w:val="en-US" w:eastAsia="en-US"/>
              </w:rPr>
            </w:pPr>
            <w:r w:rsidRPr="00E46A14">
              <w:rPr>
                <w:color w:val="000000"/>
                <w:lang w:val="en-US" w:eastAsia="en-US"/>
              </w:rPr>
              <w:t>Д-1227-18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46A14">
              <w:rPr>
                <w:color w:val="000000"/>
                <w:lang w:val="en-US" w:eastAsia="en-US"/>
              </w:rPr>
              <w:t>от</w:t>
            </w:r>
            <w:proofErr w:type="spellEnd"/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E46A14">
              <w:rPr>
                <w:color w:val="000000"/>
                <w:lang w:val="en-US" w:eastAsia="en-US"/>
              </w:rPr>
              <w:t>08.10.2018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07EC" w:rsidRPr="00E46A14" w:rsidRDefault="00E007EC" w:rsidP="006A7A8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lang w:val="en-US" w:eastAsia="en-US"/>
              </w:rPr>
            </w:pPr>
            <w:r w:rsidRPr="00E46A14">
              <w:rPr>
                <w:color w:val="000000"/>
                <w:lang w:val="en-US" w:eastAsia="en-US"/>
              </w:rPr>
              <w:t>11.10.2021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E007EC" w:rsidRPr="00E46A14" w:rsidTr="006A7A8A">
        <w:trPr>
          <w:gridAfter w:val="1"/>
          <w:wAfter w:w="250" w:type="dxa"/>
          <w:trHeight w:hRule="exact" w:val="818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07EC" w:rsidRPr="00E46A14" w:rsidRDefault="00E007EC" w:rsidP="006A7A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07EC" w:rsidRPr="00E46A14" w:rsidRDefault="00E007EC" w:rsidP="006A7A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07EC" w:rsidRPr="00E46A14" w:rsidRDefault="00E007EC" w:rsidP="006A7A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E007EC" w:rsidRPr="00E46A14" w:rsidTr="006A7A8A">
        <w:trPr>
          <w:gridAfter w:val="1"/>
          <w:wAfter w:w="250" w:type="dxa"/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07EC" w:rsidRPr="00E46A14" w:rsidRDefault="00E007EC" w:rsidP="006A7A8A">
            <w:pPr>
              <w:widowControl/>
              <w:autoSpaceDE/>
              <w:autoSpaceDN/>
              <w:adjustRightInd/>
              <w:rPr>
                <w:rFonts w:ascii="Calibri" w:hAnsi="Calibri"/>
                <w:lang w:val="en-US" w:eastAsia="en-US"/>
              </w:rPr>
            </w:pPr>
            <w:r w:rsidRPr="00E46A14">
              <w:rPr>
                <w:color w:val="000000"/>
                <w:lang w:val="en-US" w:eastAsia="en-US"/>
              </w:rPr>
              <w:t>MS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E46A14">
              <w:rPr>
                <w:color w:val="000000"/>
                <w:lang w:val="en-US" w:eastAsia="en-US"/>
              </w:rPr>
              <w:t>Office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E46A14">
              <w:rPr>
                <w:color w:val="000000"/>
                <w:lang w:val="en-US" w:eastAsia="en-US"/>
              </w:rPr>
              <w:t>2007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E46A14">
              <w:rPr>
                <w:color w:val="000000"/>
                <w:lang w:val="en-US" w:eastAsia="en-US"/>
              </w:rPr>
              <w:t>Professional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07EC" w:rsidRPr="00E46A14" w:rsidRDefault="00E007EC" w:rsidP="006A7A8A">
            <w:pPr>
              <w:widowControl/>
              <w:autoSpaceDE/>
              <w:autoSpaceDN/>
              <w:adjustRightInd/>
              <w:rPr>
                <w:rFonts w:ascii="Calibri" w:hAnsi="Calibri"/>
                <w:lang w:val="en-US" w:eastAsia="en-US"/>
              </w:rPr>
            </w:pPr>
            <w:r w:rsidRPr="00E46A14">
              <w:rPr>
                <w:color w:val="000000"/>
                <w:lang w:val="en-US" w:eastAsia="en-US"/>
              </w:rPr>
              <w:t>№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E46A14">
              <w:rPr>
                <w:color w:val="000000"/>
                <w:lang w:val="en-US" w:eastAsia="en-US"/>
              </w:rPr>
              <w:t>135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46A14">
              <w:rPr>
                <w:color w:val="000000"/>
                <w:lang w:val="en-US" w:eastAsia="en-US"/>
              </w:rPr>
              <w:t>от</w:t>
            </w:r>
            <w:proofErr w:type="spellEnd"/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E46A14">
              <w:rPr>
                <w:color w:val="000000"/>
                <w:lang w:val="en-US" w:eastAsia="en-US"/>
              </w:rPr>
              <w:t>17.09.2007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07EC" w:rsidRPr="00E46A14" w:rsidRDefault="00E007EC" w:rsidP="006A7A8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E46A14">
              <w:rPr>
                <w:color w:val="000000"/>
                <w:lang w:val="en-US" w:eastAsia="en-US"/>
              </w:rPr>
              <w:t>бессрочно</w:t>
            </w:r>
            <w:proofErr w:type="spellEnd"/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E007EC" w:rsidRPr="00E46A14" w:rsidTr="006A7A8A">
        <w:trPr>
          <w:gridAfter w:val="1"/>
          <w:wAfter w:w="250" w:type="dxa"/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07EC" w:rsidRPr="00E46A14" w:rsidRDefault="00E007EC" w:rsidP="006A7A8A">
            <w:pPr>
              <w:widowControl/>
              <w:autoSpaceDE/>
              <w:autoSpaceDN/>
              <w:adjustRightInd/>
              <w:rPr>
                <w:rFonts w:ascii="Calibri" w:hAnsi="Calibri"/>
                <w:lang w:val="en-US" w:eastAsia="en-US"/>
              </w:rPr>
            </w:pPr>
            <w:r w:rsidRPr="00E46A14">
              <w:rPr>
                <w:color w:val="000000"/>
                <w:lang w:val="en-US" w:eastAsia="en-US"/>
              </w:rPr>
              <w:t>7Zip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07EC" w:rsidRPr="00E46A14" w:rsidRDefault="00E007EC" w:rsidP="006A7A8A">
            <w:pPr>
              <w:widowControl/>
              <w:autoSpaceDE/>
              <w:autoSpaceDN/>
              <w:adjustRightInd/>
              <w:rPr>
                <w:rFonts w:ascii="Calibri" w:hAnsi="Calibri"/>
                <w:lang w:val="en-US" w:eastAsia="en-US"/>
              </w:rPr>
            </w:pPr>
            <w:proofErr w:type="spellStart"/>
            <w:r w:rsidRPr="00E46A14">
              <w:rPr>
                <w:color w:val="000000"/>
                <w:lang w:val="en-US" w:eastAsia="en-US"/>
              </w:rPr>
              <w:t>свободно</w:t>
            </w:r>
            <w:proofErr w:type="spellEnd"/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46A14">
              <w:rPr>
                <w:color w:val="000000"/>
                <w:lang w:val="en-US" w:eastAsia="en-US"/>
              </w:rPr>
              <w:t>распространяемое</w:t>
            </w:r>
            <w:proofErr w:type="spellEnd"/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E46A14">
              <w:rPr>
                <w:color w:val="000000"/>
                <w:lang w:val="en-US" w:eastAsia="en-US"/>
              </w:rPr>
              <w:t>ПО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07EC" w:rsidRPr="00E46A14" w:rsidRDefault="00E007EC" w:rsidP="006A7A8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E46A14">
              <w:rPr>
                <w:color w:val="000000"/>
                <w:lang w:val="en-US" w:eastAsia="en-US"/>
              </w:rPr>
              <w:t>бессрочно</w:t>
            </w:r>
            <w:proofErr w:type="spellEnd"/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E007EC" w:rsidRPr="00E46A14" w:rsidTr="006A7A8A">
        <w:trPr>
          <w:gridAfter w:val="1"/>
          <w:wAfter w:w="250" w:type="dxa"/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07EC" w:rsidRPr="00E46A14" w:rsidRDefault="00E007EC" w:rsidP="006A7A8A">
            <w:pPr>
              <w:widowControl/>
              <w:autoSpaceDE/>
              <w:autoSpaceDN/>
              <w:adjustRightInd/>
              <w:rPr>
                <w:rFonts w:ascii="Calibri" w:hAnsi="Calibri"/>
                <w:lang w:val="en-US" w:eastAsia="en-US"/>
              </w:rPr>
            </w:pPr>
            <w:r w:rsidRPr="00E46A14">
              <w:rPr>
                <w:color w:val="000000"/>
                <w:lang w:val="en-US" w:eastAsia="en-US"/>
              </w:rPr>
              <w:t>FAR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E46A14">
              <w:rPr>
                <w:color w:val="000000"/>
                <w:lang w:val="en-US" w:eastAsia="en-US"/>
              </w:rPr>
              <w:t>Manager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07EC" w:rsidRPr="00E46A14" w:rsidRDefault="00E007EC" w:rsidP="006A7A8A">
            <w:pPr>
              <w:widowControl/>
              <w:autoSpaceDE/>
              <w:autoSpaceDN/>
              <w:adjustRightInd/>
              <w:rPr>
                <w:rFonts w:ascii="Calibri" w:hAnsi="Calibri"/>
                <w:lang w:val="en-US" w:eastAsia="en-US"/>
              </w:rPr>
            </w:pPr>
            <w:proofErr w:type="spellStart"/>
            <w:r w:rsidRPr="00E46A14">
              <w:rPr>
                <w:color w:val="000000"/>
                <w:lang w:val="en-US" w:eastAsia="en-US"/>
              </w:rPr>
              <w:t>свободно</w:t>
            </w:r>
            <w:proofErr w:type="spellEnd"/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46A14">
              <w:rPr>
                <w:color w:val="000000"/>
                <w:lang w:val="en-US" w:eastAsia="en-US"/>
              </w:rPr>
              <w:t>распространяемое</w:t>
            </w:r>
            <w:proofErr w:type="spellEnd"/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E46A14">
              <w:rPr>
                <w:color w:val="000000"/>
                <w:lang w:val="en-US" w:eastAsia="en-US"/>
              </w:rPr>
              <w:t>ПО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07EC" w:rsidRPr="00E46A14" w:rsidRDefault="00E007EC" w:rsidP="006A7A8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E46A14">
              <w:rPr>
                <w:color w:val="000000"/>
                <w:lang w:val="en-US" w:eastAsia="en-US"/>
              </w:rPr>
              <w:t>бессрочно</w:t>
            </w:r>
            <w:proofErr w:type="spellEnd"/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E007EC" w:rsidRPr="00E46A14" w:rsidTr="006A7A8A">
        <w:trPr>
          <w:gridAfter w:val="1"/>
          <w:wAfter w:w="250" w:type="dxa"/>
          <w:trHeight w:hRule="exact" w:val="138"/>
        </w:trPr>
        <w:tc>
          <w:tcPr>
            <w:tcW w:w="1985" w:type="dxa"/>
          </w:tcPr>
          <w:p w:rsidR="00E007EC" w:rsidRPr="00E46A14" w:rsidRDefault="00E007EC" w:rsidP="006A7A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686" w:type="dxa"/>
          </w:tcPr>
          <w:p w:rsidR="00E007EC" w:rsidRPr="00E46A14" w:rsidRDefault="00E007EC" w:rsidP="006A7A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120" w:type="dxa"/>
          </w:tcPr>
          <w:p w:rsidR="00E007EC" w:rsidRPr="00E46A14" w:rsidRDefault="00E007EC" w:rsidP="006A7A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E007EC" w:rsidRPr="00E46A14" w:rsidTr="006A7A8A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007EC" w:rsidRPr="00E46A14" w:rsidRDefault="00E007EC" w:rsidP="006A7A8A">
            <w:pPr>
              <w:widowControl/>
              <w:autoSpaceDE/>
              <w:autoSpaceDN/>
              <w:adjustRightInd/>
              <w:ind w:firstLine="756"/>
              <w:rPr>
                <w:rFonts w:ascii="Calibri" w:hAnsi="Calibri"/>
                <w:lang w:eastAsia="en-US"/>
              </w:rPr>
            </w:pPr>
            <w:r w:rsidRPr="00E46A14">
              <w:rPr>
                <w:b/>
                <w:color w:val="000000"/>
                <w:lang w:eastAsia="en-US"/>
              </w:rPr>
              <w:t>Профессиональные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b/>
                <w:color w:val="000000"/>
                <w:lang w:eastAsia="en-US"/>
              </w:rPr>
              <w:t>базы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b/>
                <w:color w:val="000000"/>
                <w:lang w:eastAsia="en-US"/>
              </w:rPr>
              <w:t>данных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b/>
                <w:color w:val="000000"/>
                <w:lang w:eastAsia="en-US"/>
              </w:rPr>
              <w:t>и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b/>
                <w:color w:val="000000"/>
                <w:lang w:eastAsia="en-US"/>
              </w:rPr>
              <w:t>информационные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b/>
                <w:color w:val="000000"/>
                <w:lang w:eastAsia="en-US"/>
              </w:rPr>
              <w:t>справочные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b/>
                <w:color w:val="000000"/>
                <w:lang w:eastAsia="en-US"/>
              </w:rPr>
              <w:t>системы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007EC" w:rsidRPr="00E46A14" w:rsidTr="006A7A8A">
        <w:trPr>
          <w:gridAfter w:val="1"/>
          <w:wAfter w:w="250" w:type="dxa"/>
          <w:trHeight w:hRule="exact" w:val="27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07EC" w:rsidRPr="00E46A14" w:rsidRDefault="00E007EC" w:rsidP="006A7A8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E46A14">
              <w:rPr>
                <w:color w:val="000000"/>
                <w:lang w:val="en-US" w:eastAsia="en-US"/>
              </w:rPr>
              <w:t>Название</w:t>
            </w:r>
            <w:proofErr w:type="spellEnd"/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46A14">
              <w:rPr>
                <w:color w:val="000000"/>
                <w:lang w:val="en-US" w:eastAsia="en-US"/>
              </w:rPr>
              <w:t>курса</w:t>
            </w:r>
            <w:proofErr w:type="spellEnd"/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07EC" w:rsidRPr="00E46A14" w:rsidRDefault="00E007EC" w:rsidP="006A7A8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E46A14">
              <w:rPr>
                <w:color w:val="000000"/>
                <w:lang w:val="en-US" w:eastAsia="en-US"/>
              </w:rPr>
              <w:t>Ссылка</w:t>
            </w:r>
            <w:proofErr w:type="spellEnd"/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E007EC" w:rsidRPr="00E46A14" w:rsidTr="006A7A8A">
        <w:trPr>
          <w:gridAfter w:val="1"/>
          <w:wAfter w:w="250" w:type="dxa"/>
          <w:trHeight w:hRule="exact" w:val="14"/>
        </w:trPr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07EC" w:rsidRPr="00E46A14" w:rsidRDefault="00E007EC" w:rsidP="006A7A8A">
            <w:pPr>
              <w:widowControl/>
              <w:autoSpaceDE/>
              <w:autoSpaceDN/>
              <w:adjustRightInd/>
              <w:rPr>
                <w:rFonts w:ascii="Calibri" w:hAnsi="Calibri"/>
                <w:lang w:eastAsia="en-US"/>
              </w:rPr>
            </w:pPr>
            <w:r w:rsidRPr="00E46A14">
              <w:rPr>
                <w:color w:val="000000"/>
                <w:lang w:eastAsia="en-US"/>
              </w:rPr>
              <w:t>Электронная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база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периодических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изданий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val="en-US" w:eastAsia="en-US"/>
              </w:rPr>
              <w:t>East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val="en-US" w:eastAsia="en-US"/>
              </w:rPr>
              <w:t>View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val="en-US" w:eastAsia="en-US"/>
              </w:rPr>
              <w:t>Information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val="en-US" w:eastAsia="en-US"/>
              </w:rPr>
              <w:t>Services</w:t>
            </w:r>
            <w:r w:rsidRPr="00E46A14">
              <w:rPr>
                <w:color w:val="000000"/>
                <w:lang w:eastAsia="en-US"/>
              </w:rPr>
              <w:t>,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ООО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«ИВИС»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07EC" w:rsidRPr="00E46A14" w:rsidRDefault="00E007EC" w:rsidP="006A7A8A">
            <w:pPr>
              <w:widowControl/>
              <w:autoSpaceDE/>
              <w:autoSpaceDN/>
              <w:adjustRightInd/>
              <w:rPr>
                <w:rFonts w:ascii="Calibri" w:hAnsi="Calibri"/>
                <w:lang w:val="en-US" w:eastAsia="en-US"/>
              </w:rPr>
            </w:pPr>
            <w:hyperlink r:id="rId20" w:history="1">
              <w:r w:rsidRPr="00AF77F4">
                <w:rPr>
                  <w:rStyle w:val="ae"/>
                  <w:lang w:val="en-US" w:eastAsia="en-US"/>
                </w:rPr>
                <w:t>https://dlib.eastview.com/</w:t>
              </w:r>
            </w:hyperlink>
            <w:r>
              <w:rPr>
                <w:color w:val="000000"/>
                <w:lang w:val="en-US" w:eastAsia="en-US"/>
              </w:rPr>
              <w:t xml:space="preserve"> 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E007EC" w:rsidRPr="00E46A14" w:rsidTr="006A7A8A">
        <w:trPr>
          <w:gridAfter w:val="1"/>
          <w:wAfter w:w="250" w:type="dxa"/>
          <w:trHeight w:val="509"/>
        </w:trPr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07EC" w:rsidRPr="00E46A14" w:rsidRDefault="00E007EC" w:rsidP="006A7A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07EC" w:rsidRPr="00E46A14" w:rsidRDefault="00E007EC" w:rsidP="006A7A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E007EC" w:rsidRPr="00E46A14" w:rsidTr="006A7A8A">
        <w:trPr>
          <w:gridAfter w:val="1"/>
          <w:wAfter w:w="250" w:type="dxa"/>
          <w:trHeight w:hRule="exact" w:val="826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07EC" w:rsidRPr="00E46A14" w:rsidRDefault="00E007EC" w:rsidP="006A7A8A">
            <w:pPr>
              <w:widowControl/>
              <w:autoSpaceDE/>
              <w:autoSpaceDN/>
              <w:adjustRightInd/>
              <w:rPr>
                <w:rFonts w:ascii="Calibri" w:hAnsi="Calibri"/>
                <w:lang w:eastAsia="en-US"/>
              </w:rPr>
            </w:pPr>
            <w:r w:rsidRPr="00E46A14">
              <w:rPr>
                <w:color w:val="000000"/>
                <w:lang w:eastAsia="en-US"/>
              </w:rPr>
              <w:t>Национальная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информационно-аналитическая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система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–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Российский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индекс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научного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цит</w:t>
            </w:r>
            <w:r w:rsidRPr="00E46A14">
              <w:rPr>
                <w:color w:val="000000"/>
                <w:lang w:eastAsia="en-US"/>
              </w:rPr>
              <w:t>и</w:t>
            </w:r>
            <w:r w:rsidRPr="00E46A14">
              <w:rPr>
                <w:color w:val="000000"/>
                <w:lang w:eastAsia="en-US"/>
              </w:rPr>
              <w:t>рования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(РИНЦ)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07EC" w:rsidRPr="00E46A14" w:rsidRDefault="00E007EC" w:rsidP="006A7A8A">
            <w:pPr>
              <w:widowControl/>
              <w:autoSpaceDE/>
              <w:autoSpaceDN/>
              <w:adjustRightInd/>
              <w:rPr>
                <w:rFonts w:ascii="Calibri" w:hAnsi="Calibri"/>
                <w:lang w:val="en-US" w:eastAsia="en-US"/>
              </w:rPr>
            </w:pPr>
            <w:r w:rsidRPr="00E46A14">
              <w:rPr>
                <w:color w:val="000000"/>
                <w:lang w:val="en-US" w:eastAsia="en-US"/>
              </w:rPr>
              <w:t>URL: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hyperlink r:id="rId21" w:history="1">
              <w:r w:rsidRPr="00AF77F4">
                <w:rPr>
                  <w:rStyle w:val="ae"/>
                  <w:lang w:val="en-US" w:eastAsia="en-US"/>
                </w:rPr>
                <w:t>https://elibrary.ru/project_risc.asp</w:t>
              </w:r>
            </w:hyperlink>
            <w:r>
              <w:rPr>
                <w:color w:val="000000"/>
                <w:lang w:val="en-US" w:eastAsia="en-US"/>
              </w:rPr>
              <w:t xml:space="preserve"> 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E007EC" w:rsidRPr="00E46A14" w:rsidTr="006A7A8A">
        <w:trPr>
          <w:gridAfter w:val="1"/>
          <w:wAfter w:w="250" w:type="dxa"/>
          <w:trHeight w:hRule="exact" w:val="5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07EC" w:rsidRPr="00E46A14" w:rsidRDefault="00E007EC" w:rsidP="006A7A8A">
            <w:pPr>
              <w:widowControl/>
              <w:autoSpaceDE/>
              <w:autoSpaceDN/>
              <w:adjustRightInd/>
              <w:rPr>
                <w:rFonts w:ascii="Calibri" w:hAnsi="Calibri"/>
                <w:lang w:eastAsia="en-US"/>
              </w:rPr>
            </w:pPr>
            <w:r w:rsidRPr="00E46A14">
              <w:rPr>
                <w:color w:val="000000"/>
                <w:lang w:eastAsia="en-US"/>
              </w:rPr>
              <w:t>Поисковая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система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Академия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val="en-US" w:eastAsia="en-US"/>
              </w:rPr>
              <w:t>Google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(</w:t>
            </w:r>
            <w:r w:rsidRPr="00E46A14">
              <w:rPr>
                <w:color w:val="000000"/>
                <w:lang w:val="en-US" w:eastAsia="en-US"/>
              </w:rPr>
              <w:t>Google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val="en-US" w:eastAsia="en-US"/>
              </w:rPr>
              <w:t>Scholar</w:t>
            </w:r>
            <w:r w:rsidRPr="00E46A14">
              <w:rPr>
                <w:color w:val="000000"/>
                <w:lang w:eastAsia="en-US"/>
              </w:rPr>
              <w:t>)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07EC" w:rsidRPr="00E46A14" w:rsidRDefault="00E007EC" w:rsidP="006A7A8A">
            <w:pPr>
              <w:widowControl/>
              <w:autoSpaceDE/>
              <w:autoSpaceDN/>
              <w:adjustRightInd/>
              <w:rPr>
                <w:rFonts w:ascii="Calibri" w:hAnsi="Calibri"/>
                <w:lang w:val="en-US" w:eastAsia="en-US"/>
              </w:rPr>
            </w:pPr>
            <w:r w:rsidRPr="00E46A14">
              <w:rPr>
                <w:color w:val="000000"/>
                <w:lang w:val="en-US" w:eastAsia="en-US"/>
              </w:rPr>
              <w:t>URL: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hyperlink r:id="rId22" w:history="1">
              <w:r w:rsidRPr="00AF77F4">
                <w:rPr>
                  <w:rStyle w:val="ae"/>
                  <w:lang w:val="en-US" w:eastAsia="en-US"/>
                </w:rPr>
                <w:t>https://scholar.google.ru/</w:t>
              </w:r>
            </w:hyperlink>
            <w:r>
              <w:rPr>
                <w:color w:val="000000"/>
                <w:lang w:val="en-US" w:eastAsia="en-US"/>
              </w:rPr>
              <w:t xml:space="preserve"> 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E007EC" w:rsidRPr="00E46A14" w:rsidTr="006A7A8A">
        <w:trPr>
          <w:gridAfter w:val="1"/>
          <w:wAfter w:w="250" w:type="dxa"/>
          <w:trHeight w:hRule="exact" w:val="5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07EC" w:rsidRPr="00E46A14" w:rsidRDefault="00E007EC" w:rsidP="006A7A8A">
            <w:pPr>
              <w:widowControl/>
              <w:autoSpaceDE/>
              <w:autoSpaceDN/>
              <w:adjustRightInd/>
              <w:rPr>
                <w:rFonts w:ascii="Calibri" w:hAnsi="Calibri"/>
                <w:lang w:eastAsia="en-US"/>
              </w:rPr>
            </w:pPr>
            <w:r w:rsidRPr="00E46A14">
              <w:rPr>
                <w:color w:val="000000"/>
                <w:lang w:eastAsia="en-US"/>
              </w:rPr>
              <w:t>Информационная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система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-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Единое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окно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д</w:t>
            </w:r>
            <w:r w:rsidRPr="00E46A14">
              <w:rPr>
                <w:color w:val="000000"/>
                <w:lang w:eastAsia="en-US"/>
              </w:rPr>
              <w:t>о</w:t>
            </w:r>
            <w:r w:rsidRPr="00E46A14">
              <w:rPr>
                <w:color w:val="000000"/>
                <w:lang w:eastAsia="en-US"/>
              </w:rPr>
              <w:t>ступа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к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информационным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ресурсам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07EC" w:rsidRPr="00E46A14" w:rsidRDefault="00E007EC" w:rsidP="006A7A8A">
            <w:pPr>
              <w:widowControl/>
              <w:autoSpaceDE/>
              <w:autoSpaceDN/>
              <w:adjustRightInd/>
              <w:rPr>
                <w:rFonts w:ascii="Calibri" w:hAnsi="Calibri"/>
                <w:lang w:val="en-US" w:eastAsia="en-US"/>
              </w:rPr>
            </w:pPr>
            <w:r w:rsidRPr="00E46A14">
              <w:rPr>
                <w:color w:val="000000"/>
                <w:lang w:val="en-US" w:eastAsia="en-US"/>
              </w:rPr>
              <w:t>URL: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hyperlink r:id="rId23" w:history="1">
              <w:r w:rsidRPr="00AF77F4">
                <w:rPr>
                  <w:rStyle w:val="ae"/>
                  <w:lang w:val="en-US" w:eastAsia="en-US"/>
                </w:rPr>
                <w:t>http://window.edu.ru/</w:t>
              </w:r>
            </w:hyperlink>
            <w:r>
              <w:rPr>
                <w:color w:val="000000"/>
                <w:lang w:val="en-US" w:eastAsia="en-US"/>
              </w:rPr>
              <w:t xml:space="preserve"> 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E007EC" w:rsidRPr="00E46A14" w:rsidTr="006A7A8A">
        <w:trPr>
          <w:gridAfter w:val="1"/>
          <w:wAfter w:w="250" w:type="dxa"/>
          <w:trHeight w:hRule="exact" w:val="5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07EC" w:rsidRPr="00E46A14" w:rsidRDefault="00E007EC" w:rsidP="006A7A8A">
            <w:pPr>
              <w:widowControl/>
              <w:autoSpaceDE/>
              <w:autoSpaceDN/>
              <w:adjustRightInd/>
              <w:rPr>
                <w:rFonts w:ascii="Calibri" w:hAnsi="Calibri"/>
                <w:lang w:val="en-US" w:eastAsia="en-US"/>
              </w:rPr>
            </w:pPr>
            <w:r w:rsidRPr="00E46A14">
              <w:rPr>
                <w:color w:val="000000"/>
                <w:lang w:eastAsia="en-US"/>
              </w:rPr>
              <w:t>Электронные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ресурсы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библиотеки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МГТУ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eastAsia="en-US"/>
              </w:rPr>
              <w:t>им.</w:t>
            </w:r>
            <w:r w:rsidRPr="00E46A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E46A14">
              <w:rPr>
                <w:color w:val="000000"/>
                <w:lang w:val="en-US" w:eastAsia="en-US"/>
              </w:rPr>
              <w:t>Г.И.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46A14">
              <w:rPr>
                <w:color w:val="000000"/>
                <w:lang w:val="en-US" w:eastAsia="en-US"/>
              </w:rPr>
              <w:t>Носова</w:t>
            </w:r>
            <w:proofErr w:type="spellEnd"/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07EC" w:rsidRPr="00E46A14" w:rsidRDefault="00E007EC" w:rsidP="006A7A8A">
            <w:pPr>
              <w:widowControl/>
              <w:autoSpaceDE/>
              <w:autoSpaceDN/>
              <w:adjustRightInd/>
              <w:rPr>
                <w:rFonts w:ascii="Calibri" w:hAnsi="Calibri"/>
                <w:lang w:val="en-US" w:eastAsia="en-US"/>
              </w:rPr>
            </w:pPr>
            <w:hyperlink r:id="rId24" w:history="1">
              <w:r w:rsidRPr="00AF77F4">
                <w:rPr>
                  <w:rStyle w:val="ae"/>
                  <w:lang w:val="en-US" w:eastAsia="en-US"/>
                </w:rPr>
                <w:t>http://magtu.ru:8085/marcweb2/Default.asp</w:t>
              </w:r>
            </w:hyperlink>
            <w:r>
              <w:rPr>
                <w:color w:val="000000"/>
                <w:lang w:val="en-US" w:eastAsia="en-US"/>
              </w:rPr>
              <w:t xml:space="preserve"> 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E007EC" w:rsidRPr="00E46A14" w:rsidTr="006A7A8A">
        <w:trPr>
          <w:gridAfter w:val="1"/>
          <w:wAfter w:w="250" w:type="dxa"/>
          <w:trHeight w:hRule="exact" w:val="5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07EC" w:rsidRPr="00E46A14" w:rsidRDefault="00E007EC" w:rsidP="006A7A8A">
            <w:pPr>
              <w:widowControl/>
              <w:autoSpaceDE/>
              <w:autoSpaceDN/>
              <w:adjustRightInd/>
              <w:rPr>
                <w:rFonts w:ascii="Calibri" w:hAnsi="Calibri"/>
                <w:lang w:val="en-US" w:eastAsia="en-US"/>
              </w:rPr>
            </w:pPr>
            <w:proofErr w:type="spellStart"/>
            <w:r w:rsidRPr="00E46A14">
              <w:rPr>
                <w:color w:val="000000"/>
                <w:lang w:val="en-US" w:eastAsia="en-US"/>
              </w:rPr>
              <w:t>Университетская</w:t>
            </w:r>
            <w:proofErr w:type="spellEnd"/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46A14">
              <w:rPr>
                <w:color w:val="000000"/>
                <w:lang w:val="en-US" w:eastAsia="en-US"/>
              </w:rPr>
              <w:t>информационная</w:t>
            </w:r>
            <w:proofErr w:type="spellEnd"/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46A14">
              <w:rPr>
                <w:color w:val="000000"/>
                <w:lang w:val="en-US" w:eastAsia="en-US"/>
              </w:rPr>
              <w:t>система</w:t>
            </w:r>
            <w:proofErr w:type="spellEnd"/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E46A14">
              <w:rPr>
                <w:color w:val="000000"/>
                <w:lang w:val="en-US" w:eastAsia="en-US"/>
              </w:rPr>
              <w:t>РОССИЯ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07EC" w:rsidRPr="00E46A14" w:rsidRDefault="00E007EC" w:rsidP="006A7A8A">
            <w:pPr>
              <w:widowControl/>
              <w:autoSpaceDE/>
              <w:autoSpaceDN/>
              <w:adjustRightInd/>
              <w:rPr>
                <w:rFonts w:ascii="Calibri" w:hAnsi="Calibri"/>
                <w:lang w:val="en-US" w:eastAsia="en-US"/>
              </w:rPr>
            </w:pPr>
            <w:hyperlink r:id="rId25" w:history="1">
              <w:r w:rsidRPr="00AF77F4">
                <w:rPr>
                  <w:rStyle w:val="ae"/>
                  <w:lang w:val="en-US" w:eastAsia="en-US"/>
                </w:rPr>
                <w:t>https://uisrussia.msu.ru</w:t>
              </w:r>
            </w:hyperlink>
            <w:r>
              <w:rPr>
                <w:color w:val="000000"/>
                <w:lang w:val="en-US" w:eastAsia="en-US"/>
              </w:rPr>
              <w:t xml:space="preserve"> </w:t>
            </w:r>
            <w:r w:rsidRPr="00E46A14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</w:tbl>
    <w:p w:rsidR="004C4223" w:rsidRPr="004C4223" w:rsidRDefault="004C4223" w:rsidP="004C4223">
      <w:pPr>
        <w:pStyle w:val="1"/>
        <w:rPr>
          <w:rStyle w:val="FontStyle14"/>
          <w:b/>
          <w:sz w:val="24"/>
          <w:szCs w:val="24"/>
        </w:rPr>
      </w:pPr>
      <w:bookmarkStart w:id="0" w:name="_GoBack"/>
      <w:bookmarkEnd w:id="0"/>
      <w:r w:rsidRPr="004C4223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4C4223" w:rsidRPr="004C4223" w:rsidRDefault="004C4223" w:rsidP="004C4223">
      <w:r w:rsidRPr="004C4223">
        <w:t xml:space="preserve">Материально-техническое обеспечение дисциплины включает: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5880"/>
      </w:tblGrid>
      <w:tr w:rsidR="004C4223" w:rsidRPr="004C4223" w:rsidTr="000A5E64">
        <w:trPr>
          <w:tblHeader/>
        </w:trPr>
        <w:tc>
          <w:tcPr>
            <w:tcW w:w="1928" w:type="pct"/>
            <w:vAlign w:val="center"/>
          </w:tcPr>
          <w:p w:rsidR="004C4223" w:rsidRPr="004C4223" w:rsidRDefault="004C4223" w:rsidP="000A5E64">
            <w:pPr>
              <w:jc w:val="center"/>
            </w:pPr>
            <w:r w:rsidRPr="004C4223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4C4223" w:rsidRPr="004C4223" w:rsidRDefault="004C4223" w:rsidP="000A5E64">
            <w:pPr>
              <w:jc w:val="center"/>
            </w:pPr>
            <w:r w:rsidRPr="004C4223">
              <w:t>Оснащение аудитории</w:t>
            </w:r>
          </w:p>
        </w:tc>
      </w:tr>
      <w:tr w:rsidR="004C4223" w:rsidRPr="004C4223" w:rsidTr="000A5E64">
        <w:tc>
          <w:tcPr>
            <w:tcW w:w="1928" w:type="pct"/>
          </w:tcPr>
          <w:p w:rsidR="004C4223" w:rsidRPr="004C4223" w:rsidRDefault="004C4223" w:rsidP="000A5E64">
            <w:r w:rsidRPr="004C4223">
              <w:t>Учебные аудитории для провед</w:t>
            </w:r>
            <w:r w:rsidRPr="004C4223">
              <w:t>е</w:t>
            </w:r>
            <w:r w:rsidRPr="004C4223">
              <w:t>ния занятий лекционного типа</w:t>
            </w:r>
          </w:p>
        </w:tc>
        <w:tc>
          <w:tcPr>
            <w:tcW w:w="3072" w:type="pct"/>
          </w:tcPr>
          <w:p w:rsidR="004C4223" w:rsidRPr="004C4223" w:rsidRDefault="004C4223" w:rsidP="000A5E64">
            <w:r w:rsidRPr="004C4223">
              <w:t>Мультимедийные средства хранения, передачи  и представления информации.</w:t>
            </w:r>
          </w:p>
        </w:tc>
      </w:tr>
      <w:tr w:rsidR="004C4223" w:rsidRPr="004C4223" w:rsidTr="000A5E64">
        <w:tc>
          <w:tcPr>
            <w:tcW w:w="1928" w:type="pct"/>
          </w:tcPr>
          <w:p w:rsidR="004C4223" w:rsidRPr="004C4223" w:rsidRDefault="004C4223" w:rsidP="000A5E64">
            <w:r w:rsidRPr="004C4223">
              <w:t>Учебные аудитории для провед</w:t>
            </w:r>
            <w:r w:rsidRPr="004C4223">
              <w:t>е</w:t>
            </w:r>
            <w:r w:rsidRPr="004C4223">
              <w:t>ния практических занятий, гру</w:t>
            </w:r>
            <w:r w:rsidRPr="004C4223">
              <w:t>п</w:t>
            </w:r>
            <w:r w:rsidRPr="004C4223">
              <w:t>повых и индивидуальных ко</w:t>
            </w:r>
            <w:r w:rsidRPr="004C4223">
              <w:t>н</w:t>
            </w:r>
            <w:r w:rsidRPr="004C4223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4C4223" w:rsidRPr="004C4223" w:rsidRDefault="004C4223" w:rsidP="000A5E64">
            <w:r w:rsidRPr="004C4223">
              <w:t>Мультимедийные средства хранения, передачи  и представления информации.</w:t>
            </w:r>
          </w:p>
          <w:p w:rsidR="004C4223" w:rsidRPr="004C4223" w:rsidRDefault="004C4223" w:rsidP="000A5E64">
            <w:r w:rsidRPr="004C4223">
              <w:t>Комплекс тестовых заданий для проведения промеж</w:t>
            </w:r>
            <w:r w:rsidRPr="004C4223">
              <w:t>у</w:t>
            </w:r>
            <w:r w:rsidRPr="004C4223">
              <w:t>точных и рубежных контролей.</w:t>
            </w:r>
          </w:p>
        </w:tc>
      </w:tr>
      <w:tr w:rsidR="004C4223" w:rsidRPr="004C4223" w:rsidTr="000A5E64">
        <w:tc>
          <w:tcPr>
            <w:tcW w:w="1928" w:type="pct"/>
          </w:tcPr>
          <w:p w:rsidR="004C4223" w:rsidRPr="004C4223" w:rsidRDefault="004C4223" w:rsidP="000A5E64">
            <w:r w:rsidRPr="004C4223">
              <w:t xml:space="preserve">Помещения для самостоятельной работы </w:t>
            </w:r>
            <w:proofErr w:type="gramStart"/>
            <w:r w:rsidRPr="004C4223">
              <w:t>обучающихся</w:t>
            </w:r>
            <w:proofErr w:type="gramEnd"/>
          </w:p>
        </w:tc>
        <w:tc>
          <w:tcPr>
            <w:tcW w:w="3072" w:type="pct"/>
          </w:tcPr>
          <w:p w:rsidR="004C4223" w:rsidRPr="004C4223" w:rsidRDefault="004C4223" w:rsidP="000A5E64">
            <w:r w:rsidRPr="004C4223">
              <w:t xml:space="preserve">Персональные компьютеры с пакетом </w:t>
            </w:r>
            <w:r w:rsidRPr="004C4223">
              <w:rPr>
                <w:lang w:val="en-US"/>
              </w:rPr>
              <w:t>MS</w:t>
            </w:r>
            <w:r w:rsidRPr="004C4223">
              <w:t xml:space="preserve"> </w:t>
            </w:r>
            <w:r w:rsidRPr="004C4223">
              <w:rPr>
                <w:lang w:val="en-US"/>
              </w:rPr>
              <w:t>Office</w:t>
            </w:r>
            <w:r w:rsidRPr="004C4223">
              <w:t>, в</w:t>
            </w:r>
            <w:r w:rsidRPr="004C4223">
              <w:t>ы</w:t>
            </w:r>
            <w:r w:rsidRPr="004C4223">
              <w:t>ходом в Интернет и с доступом в электронную и</w:t>
            </w:r>
            <w:r w:rsidRPr="004C4223">
              <w:t>н</w:t>
            </w:r>
            <w:r w:rsidRPr="004C4223">
              <w:t xml:space="preserve">формационно-образовательную среду университета </w:t>
            </w:r>
          </w:p>
        </w:tc>
      </w:tr>
      <w:tr w:rsidR="004C4223" w:rsidRPr="004C4223" w:rsidTr="000A5E64">
        <w:tc>
          <w:tcPr>
            <w:tcW w:w="1928" w:type="pct"/>
          </w:tcPr>
          <w:p w:rsidR="004C4223" w:rsidRPr="004C4223" w:rsidRDefault="004C4223" w:rsidP="000A5E64">
            <w:r w:rsidRPr="004C4223">
              <w:lastRenderedPageBreak/>
              <w:t>Помещения для хранения и пр</w:t>
            </w:r>
            <w:r w:rsidRPr="004C4223">
              <w:t>о</w:t>
            </w:r>
            <w:r w:rsidRPr="004C4223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4C4223" w:rsidRPr="004C4223" w:rsidRDefault="004C4223" w:rsidP="000A5E64">
            <w:r w:rsidRPr="004C4223">
              <w:t>Шкафы для хранения учебно-методической докуме</w:t>
            </w:r>
            <w:r w:rsidRPr="004C4223">
              <w:t>н</w:t>
            </w:r>
            <w:r w:rsidRPr="004C4223">
              <w:t>тации, учебного оборудования и учебно-наглядных пособий.</w:t>
            </w:r>
          </w:p>
        </w:tc>
      </w:tr>
      <w:tr w:rsidR="004C4223" w:rsidRPr="004C4223" w:rsidTr="000A5E64">
        <w:tc>
          <w:tcPr>
            <w:tcW w:w="1928" w:type="pct"/>
          </w:tcPr>
          <w:p w:rsidR="004C4223" w:rsidRPr="004C4223" w:rsidRDefault="004C4223" w:rsidP="000A5E64">
            <w:r w:rsidRPr="004C4223">
              <w:t>Учебные аудитории для провед</w:t>
            </w:r>
            <w:r w:rsidRPr="004C4223">
              <w:t>е</w:t>
            </w:r>
            <w:r w:rsidRPr="004C4223">
              <w:t>ния лабораторных работ</w:t>
            </w:r>
          </w:p>
        </w:tc>
        <w:tc>
          <w:tcPr>
            <w:tcW w:w="3072" w:type="pct"/>
          </w:tcPr>
          <w:p w:rsidR="004C4223" w:rsidRPr="004C4223" w:rsidRDefault="004C4223" w:rsidP="000A5E64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C4223">
              <w:rPr>
                <w:rStyle w:val="FontStyle14"/>
                <w:b w:val="0"/>
                <w:sz w:val="24"/>
                <w:szCs w:val="24"/>
              </w:rPr>
              <w:t>- химические реактивы</w:t>
            </w:r>
          </w:p>
          <w:p w:rsidR="004C4223" w:rsidRPr="004C4223" w:rsidRDefault="004C4223" w:rsidP="000A5E64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C4223">
              <w:rPr>
                <w:rStyle w:val="FontStyle14"/>
                <w:b w:val="0"/>
                <w:sz w:val="24"/>
                <w:szCs w:val="24"/>
              </w:rPr>
              <w:t>- химическая посуда</w:t>
            </w:r>
          </w:p>
          <w:p w:rsidR="004C4223" w:rsidRPr="004C4223" w:rsidRDefault="004C4223" w:rsidP="000A5E64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C4223">
              <w:rPr>
                <w:rStyle w:val="FontStyle14"/>
                <w:b w:val="0"/>
                <w:sz w:val="24"/>
                <w:szCs w:val="24"/>
              </w:rPr>
              <w:t>- весы лабораторные равноплечие 2-ого класса модели ВЛР-300</w:t>
            </w:r>
          </w:p>
          <w:p w:rsidR="004C4223" w:rsidRPr="004C4223" w:rsidRDefault="004C4223" w:rsidP="000A5E64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C4223">
              <w:rPr>
                <w:rStyle w:val="FontStyle14"/>
                <w:b w:val="0"/>
                <w:sz w:val="24"/>
                <w:szCs w:val="24"/>
              </w:rPr>
              <w:t>- весы лабораторные ВК. Модификации ВК-300</w:t>
            </w:r>
          </w:p>
          <w:p w:rsidR="004C4223" w:rsidRPr="004C4223" w:rsidRDefault="004C4223" w:rsidP="000A5E64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C4223">
              <w:rPr>
                <w:rStyle w:val="FontStyle14"/>
                <w:b w:val="0"/>
                <w:sz w:val="24"/>
                <w:szCs w:val="24"/>
              </w:rPr>
              <w:t xml:space="preserve">- низкотемпературная лабораторная </w:t>
            </w:r>
            <w:proofErr w:type="spellStart"/>
            <w:proofErr w:type="gramStart"/>
            <w:r w:rsidRPr="004C4223">
              <w:rPr>
                <w:rStyle w:val="FontStyle14"/>
                <w:b w:val="0"/>
                <w:sz w:val="24"/>
                <w:szCs w:val="24"/>
              </w:rPr>
              <w:t>элек-тропечь</w:t>
            </w:r>
            <w:proofErr w:type="spellEnd"/>
            <w:proofErr w:type="gramEnd"/>
            <w:r w:rsidRPr="004C4223">
              <w:rPr>
                <w:rStyle w:val="FontStyle14"/>
                <w:b w:val="0"/>
                <w:sz w:val="24"/>
                <w:szCs w:val="24"/>
              </w:rPr>
              <w:t xml:space="preserve"> SNOL10/10</w:t>
            </w:r>
          </w:p>
          <w:p w:rsidR="004C4223" w:rsidRPr="004C4223" w:rsidRDefault="004C4223" w:rsidP="000A5E64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C4223">
              <w:rPr>
                <w:rStyle w:val="FontStyle14"/>
                <w:b w:val="0"/>
                <w:sz w:val="24"/>
                <w:szCs w:val="24"/>
              </w:rPr>
              <w:t>- электропечь сопротивления камерная лабораторная СНОЛ 10/10</w:t>
            </w:r>
          </w:p>
          <w:p w:rsidR="004C4223" w:rsidRPr="004C4223" w:rsidRDefault="004C4223" w:rsidP="000A5E64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C4223">
              <w:t xml:space="preserve"> -</w:t>
            </w:r>
            <w:r w:rsidRPr="004C4223">
              <w:rPr>
                <w:rStyle w:val="FontStyle14"/>
                <w:b w:val="0"/>
                <w:sz w:val="24"/>
                <w:szCs w:val="24"/>
              </w:rPr>
              <w:t xml:space="preserve"> рН-метры Эксперт </w:t>
            </w:r>
            <w:proofErr w:type="gramStart"/>
            <w:r w:rsidRPr="004C4223">
              <w:rPr>
                <w:rStyle w:val="FontStyle14"/>
                <w:b w:val="0"/>
                <w:sz w:val="24"/>
                <w:szCs w:val="24"/>
              </w:rPr>
              <w:t>–р</w:t>
            </w:r>
            <w:proofErr w:type="gramEnd"/>
            <w:r w:rsidRPr="004C4223">
              <w:rPr>
                <w:rStyle w:val="FontStyle14"/>
                <w:b w:val="0"/>
                <w:sz w:val="24"/>
                <w:szCs w:val="24"/>
              </w:rPr>
              <w:t>Н</w:t>
            </w:r>
          </w:p>
          <w:p w:rsidR="004C4223" w:rsidRPr="004C4223" w:rsidRDefault="004C4223" w:rsidP="000A5E64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C4223">
              <w:rPr>
                <w:rStyle w:val="FontStyle14"/>
                <w:b w:val="0"/>
                <w:sz w:val="24"/>
                <w:szCs w:val="24"/>
              </w:rPr>
              <w:t xml:space="preserve">- термостат </w:t>
            </w:r>
            <w:proofErr w:type="spellStart"/>
            <w:r w:rsidRPr="004C4223">
              <w:rPr>
                <w:rStyle w:val="FontStyle14"/>
                <w:b w:val="0"/>
                <w:sz w:val="24"/>
                <w:szCs w:val="24"/>
              </w:rPr>
              <w:t>вискозиметрический</w:t>
            </w:r>
            <w:proofErr w:type="spellEnd"/>
            <w:r w:rsidRPr="004C4223">
              <w:rPr>
                <w:rStyle w:val="FontStyle14"/>
                <w:b w:val="0"/>
                <w:sz w:val="24"/>
                <w:szCs w:val="24"/>
              </w:rPr>
              <w:t xml:space="preserve"> L</w:t>
            </w:r>
            <w:r w:rsidRPr="004C4223">
              <w:rPr>
                <w:rStyle w:val="FontStyle14"/>
                <w:b w:val="0"/>
                <w:sz w:val="24"/>
                <w:szCs w:val="24"/>
                <w:lang w:val="en-US"/>
              </w:rPr>
              <w:t>O</w:t>
            </w:r>
            <w:r w:rsidRPr="004C4223">
              <w:rPr>
                <w:rStyle w:val="FontStyle14"/>
                <w:b w:val="0"/>
                <w:sz w:val="24"/>
                <w:szCs w:val="24"/>
              </w:rPr>
              <w:t xml:space="preserve">IP </w:t>
            </w:r>
            <w:r w:rsidRPr="004C4223">
              <w:rPr>
                <w:rStyle w:val="FontStyle14"/>
                <w:b w:val="0"/>
                <w:sz w:val="24"/>
                <w:szCs w:val="24"/>
                <w:lang w:val="en-US"/>
              </w:rPr>
              <w:t>LT</w:t>
            </w:r>
            <w:r w:rsidRPr="004C4223">
              <w:rPr>
                <w:rStyle w:val="FontStyle14"/>
                <w:b w:val="0"/>
                <w:sz w:val="24"/>
                <w:szCs w:val="24"/>
              </w:rPr>
              <w:t>-910</w:t>
            </w:r>
          </w:p>
          <w:p w:rsidR="004C4223" w:rsidRPr="004C4223" w:rsidRDefault="004C4223" w:rsidP="000A5E64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C4223">
              <w:rPr>
                <w:rStyle w:val="FontStyle14"/>
                <w:b w:val="0"/>
                <w:sz w:val="24"/>
                <w:szCs w:val="24"/>
              </w:rPr>
              <w:t>- спектрофотометр ПЭ -5300ВИ</w:t>
            </w:r>
          </w:p>
          <w:p w:rsidR="004C4223" w:rsidRPr="004C4223" w:rsidRDefault="004C4223" w:rsidP="000A5E64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C4223">
              <w:rPr>
                <w:rStyle w:val="FontStyle14"/>
                <w:b w:val="0"/>
                <w:sz w:val="24"/>
                <w:szCs w:val="24"/>
              </w:rPr>
              <w:t xml:space="preserve">- </w:t>
            </w:r>
            <w:proofErr w:type="spellStart"/>
            <w:r w:rsidRPr="004C4223">
              <w:rPr>
                <w:rStyle w:val="FontStyle14"/>
                <w:b w:val="0"/>
                <w:sz w:val="24"/>
                <w:szCs w:val="24"/>
              </w:rPr>
              <w:t>титратор</w:t>
            </w:r>
            <w:proofErr w:type="spellEnd"/>
            <w:r w:rsidRPr="004C4223">
              <w:rPr>
                <w:rStyle w:val="FontStyle14"/>
                <w:b w:val="0"/>
                <w:sz w:val="24"/>
                <w:szCs w:val="24"/>
              </w:rPr>
              <w:t xml:space="preserve"> высокочастотный </w:t>
            </w:r>
            <w:proofErr w:type="spellStart"/>
            <w:proofErr w:type="gramStart"/>
            <w:r w:rsidRPr="004C4223">
              <w:rPr>
                <w:rStyle w:val="FontStyle14"/>
                <w:b w:val="0"/>
                <w:sz w:val="24"/>
                <w:szCs w:val="24"/>
              </w:rPr>
              <w:t>лаборатор-ный</w:t>
            </w:r>
            <w:proofErr w:type="spellEnd"/>
            <w:proofErr w:type="gramEnd"/>
            <w:r w:rsidRPr="004C4223">
              <w:rPr>
                <w:rStyle w:val="FontStyle14"/>
                <w:b w:val="0"/>
                <w:sz w:val="24"/>
                <w:szCs w:val="24"/>
              </w:rPr>
              <w:t xml:space="preserve"> ПЭ -6Л1 </w:t>
            </w:r>
          </w:p>
          <w:p w:rsidR="004C4223" w:rsidRPr="004C4223" w:rsidRDefault="004C4223" w:rsidP="000A5E64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C4223">
              <w:rPr>
                <w:rStyle w:val="FontStyle14"/>
                <w:b w:val="0"/>
                <w:sz w:val="24"/>
                <w:szCs w:val="24"/>
              </w:rPr>
              <w:t>- лабораторный рефлектометр RL2 (4322)</w:t>
            </w:r>
          </w:p>
          <w:p w:rsidR="004C4223" w:rsidRPr="004C4223" w:rsidRDefault="004C4223" w:rsidP="000A5E64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C4223">
              <w:rPr>
                <w:rStyle w:val="FontStyle14"/>
                <w:b w:val="0"/>
                <w:sz w:val="24"/>
                <w:szCs w:val="24"/>
              </w:rPr>
              <w:t>- весы лабораторные равноплечие 2-ого класса модели ВЛР-300</w:t>
            </w:r>
          </w:p>
          <w:p w:rsidR="004C4223" w:rsidRPr="004C4223" w:rsidRDefault="004C4223" w:rsidP="000A5E64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C4223">
              <w:rPr>
                <w:rStyle w:val="FontStyle14"/>
                <w:b w:val="0"/>
                <w:sz w:val="24"/>
                <w:szCs w:val="24"/>
              </w:rPr>
              <w:t>- электропечь сопротивления камерная лабораторная СНОЛ 10/10</w:t>
            </w:r>
          </w:p>
          <w:p w:rsidR="004C4223" w:rsidRPr="004C4223" w:rsidRDefault="004C4223" w:rsidP="000A5E64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C4223">
              <w:rPr>
                <w:rStyle w:val="FontStyle14"/>
                <w:b w:val="0"/>
                <w:sz w:val="24"/>
                <w:szCs w:val="24"/>
              </w:rPr>
              <w:t xml:space="preserve">-хроматограф: </w:t>
            </w:r>
            <w:proofErr w:type="spellStart"/>
            <w:r w:rsidRPr="004C4223">
              <w:rPr>
                <w:rStyle w:val="FontStyle14"/>
                <w:b w:val="0"/>
                <w:sz w:val="24"/>
                <w:szCs w:val="24"/>
              </w:rPr>
              <w:t>Хромате</w:t>
            </w:r>
            <w:proofErr w:type="gramStart"/>
            <w:r w:rsidRPr="004C4223">
              <w:rPr>
                <w:rStyle w:val="FontStyle14"/>
                <w:b w:val="0"/>
                <w:sz w:val="24"/>
                <w:szCs w:val="24"/>
              </w:rPr>
              <w:t>к</w:t>
            </w:r>
            <w:proofErr w:type="spellEnd"/>
            <w:r w:rsidRPr="004C4223">
              <w:rPr>
                <w:rStyle w:val="FontStyle14"/>
                <w:b w:val="0"/>
                <w:sz w:val="24"/>
                <w:szCs w:val="24"/>
              </w:rPr>
              <w:t>-</w:t>
            </w:r>
            <w:proofErr w:type="gramEnd"/>
            <w:r w:rsidRPr="004C4223">
              <w:rPr>
                <w:rStyle w:val="FontStyle14"/>
                <w:b w:val="0"/>
                <w:sz w:val="24"/>
                <w:szCs w:val="24"/>
              </w:rPr>
              <w:t xml:space="preserve"> Кристалл 5000 исп.2</w:t>
            </w:r>
          </w:p>
          <w:p w:rsidR="004C4223" w:rsidRPr="004C4223" w:rsidRDefault="004C4223" w:rsidP="000A5E64">
            <w:r w:rsidRPr="004C4223">
              <w:t xml:space="preserve"> </w:t>
            </w:r>
          </w:p>
        </w:tc>
      </w:tr>
    </w:tbl>
    <w:p w:rsidR="004C4223" w:rsidRPr="004C4223" w:rsidRDefault="004C4223" w:rsidP="004C4223">
      <w:pPr>
        <w:rPr>
          <w:rStyle w:val="FontStyle15"/>
          <w:b w:val="0"/>
          <w:i/>
          <w:color w:val="C00000"/>
          <w:sz w:val="24"/>
          <w:szCs w:val="24"/>
        </w:rPr>
      </w:pPr>
    </w:p>
    <w:p w:rsidR="004C4223" w:rsidRPr="004C4223" w:rsidRDefault="004C4223" w:rsidP="004C4223"/>
    <w:p w:rsidR="004C4223" w:rsidRPr="004C4223" w:rsidRDefault="004C4223" w:rsidP="004C4223">
      <w:pPr>
        <w:ind w:firstLine="539"/>
        <w:contextualSpacing/>
      </w:pPr>
      <w:r w:rsidRPr="004C4223">
        <w:t xml:space="preserve"> </w:t>
      </w:r>
    </w:p>
    <w:p w:rsidR="004C4223" w:rsidRPr="004C4223" w:rsidRDefault="004C4223" w:rsidP="004C4223">
      <w:pPr>
        <w:ind w:firstLine="539"/>
        <w:contextualSpacing/>
      </w:pPr>
    </w:p>
    <w:p w:rsidR="004C4223" w:rsidRPr="004C4223" w:rsidRDefault="004C4223" w:rsidP="004C4223">
      <w:pPr>
        <w:ind w:firstLine="539"/>
        <w:contextualSpacing/>
      </w:pPr>
    </w:p>
    <w:p w:rsidR="004C4223" w:rsidRPr="004C4223" w:rsidRDefault="004C4223" w:rsidP="004C4223">
      <w:pPr>
        <w:ind w:firstLine="539"/>
        <w:contextualSpacing/>
      </w:pPr>
      <w:r w:rsidRPr="004C4223">
        <w:t xml:space="preserve"> </w:t>
      </w:r>
    </w:p>
    <w:p w:rsidR="00391C5B" w:rsidRDefault="004C4223" w:rsidP="007E0CA0">
      <w:pPr>
        <w:jc w:val="both"/>
      </w:pPr>
      <w:r>
        <w:t xml:space="preserve"> </w:t>
      </w:r>
    </w:p>
    <w:p w:rsidR="00391C5B" w:rsidRDefault="00391C5B" w:rsidP="007E0CA0">
      <w:pPr>
        <w:jc w:val="both"/>
      </w:pPr>
    </w:p>
    <w:p w:rsidR="00391C5B" w:rsidRDefault="00391C5B" w:rsidP="007E0CA0">
      <w:pPr>
        <w:jc w:val="both"/>
      </w:pPr>
    </w:p>
    <w:p w:rsidR="00391C5B" w:rsidRDefault="00391C5B" w:rsidP="007E0CA0">
      <w:pPr>
        <w:jc w:val="both"/>
      </w:pPr>
    </w:p>
    <w:p w:rsidR="00391C5B" w:rsidRDefault="00391C5B" w:rsidP="007E0CA0">
      <w:pPr>
        <w:jc w:val="both"/>
      </w:pPr>
    </w:p>
    <w:p w:rsidR="00391C5B" w:rsidRDefault="00391C5B" w:rsidP="007E0CA0">
      <w:pPr>
        <w:jc w:val="both"/>
      </w:pPr>
    </w:p>
    <w:p w:rsidR="00391C5B" w:rsidRDefault="00391C5B" w:rsidP="007E0CA0">
      <w:pPr>
        <w:jc w:val="both"/>
      </w:pPr>
    </w:p>
    <w:p w:rsidR="00391C5B" w:rsidRDefault="00391C5B" w:rsidP="007E0CA0">
      <w:pPr>
        <w:jc w:val="both"/>
      </w:pPr>
    </w:p>
    <w:p w:rsidR="00391C5B" w:rsidRDefault="00391C5B" w:rsidP="007E0CA0">
      <w:pPr>
        <w:jc w:val="both"/>
      </w:pPr>
    </w:p>
    <w:p w:rsidR="00391C5B" w:rsidRDefault="00391C5B" w:rsidP="007E0CA0">
      <w:pPr>
        <w:jc w:val="both"/>
      </w:pPr>
    </w:p>
    <w:p w:rsidR="00391C5B" w:rsidRDefault="00391C5B" w:rsidP="007E0CA0">
      <w:pPr>
        <w:jc w:val="both"/>
      </w:pPr>
    </w:p>
    <w:sectPr w:rsidR="00391C5B" w:rsidSect="009100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537" w:rsidRDefault="00576537" w:rsidP="008D56EA">
      <w:r>
        <w:separator/>
      </w:r>
    </w:p>
  </w:endnote>
  <w:endnote w:type="continuationSeparator" w:id="0">
    <w:p w:rsidR="00576537" w:rsidRDefault="00576537" w:rsidP="008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6777"/>
      <w:docPartObj>
        <w:docPartGallery w:val="Page Numbers (Bottom of Page)"/>
        <w:docPartUnique/>
      </w:docPartObj>
    </w:sdtPr>
    <w:sdtEndPr/>
    <w:sdtContent>
      <w:p w:rsidR="008D56EA" w:rsidRDefault="00576537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7EC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8D56EA" w:rsidRDefault="008D56E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537" w:rsidRDefault="00576537" w:rsidP="008D56EA">
      <w:r>
        <w:separator/>
      </w:r>
    </w:p>
  </w:footnote>
  <w:footnote w:type="continuationSeparator" w:id="0">
    <w:p w:rsidR="00576537" w:rsidRDefault="00576537" w:rsidP="008D5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3E3E"/>
    <w:multiLevelType w:val="hybridMultilevel"/>
    <w:tmpl w:val="6D3AA556"/>
    <w:lvl w:ilvl="0" w:tplc="2C44A3C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D275E7"/>
    <w:multiLevelType w:val="hybridMultilevel"/>
    <w:tmpl w:val="BFB06FBA"/>
    <w:lvl w:ilvl="0" w:tplc="64A0DE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761411F"/>
    <w:multiLevelType w:val="hybridMultilevel"/>
    <w:tmpl w:val="098CC0A6"/>
    <w:lvl w:ilvl="0" w:tplc="8E166C80">
      <w:start w:val="1"/>
      <w:numFmt w:val="decimal"/>
      <w:lvlText w:val="%1."/>
      <w:lvlJc w:val="left"/>
      <w:pPr>
        <w:ind w:left="10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  <w:rPr>
        <w:rFonts w:cs="Times New Roman"/>
      </w:rPr>
    </w:lvl>
  </w:abstractNum>
  <w:abstractNum w:abstractNumId="5">
    <w:nsid w:val="6ACB477B"/>
    <w:multiLevelType w:val="hybridMultilevel"/>
    <w:tmpl w:val="02863814"/>
    <w:lvl w:ilvl="0" w:tplc="6DD0314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09"/>
    <w:rsid w:val="0008454A"/>
    <w:rsid w:val="000B1890"/>
    <w:rsid w:val="000C09A8"/>
    <w:rsid w:val="000E4EAC"/>
    <w:rsid w:val="0010472A"/>
    <w:rsid w:val="001078E6"/>
    <w:rsid w:val="00116506"/>
    <w:rsid w:val="00151ECD"/>
    <w:rsid w:val="00182767"/>
    <w:rsid w:val="00192BA8"/>
    <w:rsid w:val="0019337C"/>
    <w:rsid w:val="00197F06"/>
    <w:rsid w:val="001B651E"/>
    <w:rsid w:val="001C28B1"/>
    <w:rsid w:val="001F345B"/>
    <w:rsid w:val="00206944"/>
    <w:rsid w:val="00237990"/>
    <w:rsid w:val="002519A9"/>
    <w:rsid w:val="00285B74"/>
    <w:rsid w:val="00291DA6"/>
    <w:rsid w:val="002F6EA8"/>
    <w:rsid w:val="003610C5"/>
    <w:rsid w:val="00391C5B"/>
    <w:rsid w:val="00391C61"/>
    <w:rsid w:val="003A0F50"/>
    <w:rsid w:val="003A3F41"/>
    <w:rsid w:val="004030D0"/>
    <w:rsid w:val="00405644"/>
    <w:rsid w:val="004926D5"/>
    <w:rsid w:val="004A1A13"/>
    <w:rsid w:val="004B1845"/>
    <w:rsid w:val="004C4223"/>
    <w:rsid w:val="004D577F"/>
    <w:rsid w:val="00517781"/>
    <w:rsid w:val="00535420"/>
    <w:rsid w:val="00547083"/>
    <w:rsid w:val="005651E8"/>
    <w:rsid w:val="0057422B"/>
    <w:rsid w:val="00576537"/>
    <w:rsid w:val="00585326"/>
    <w:rsid w:val="005A4A00"/>
    <w:rsid w:val="005C54E4"/>
    <w:rsid w:val="005E3E2A"/>
    <w:rsid w:val="005E7AA9"/>
    <w:rsid w:val="0062430E"/>
    <w:rsid w:val="00625E4A"/>
    <w:rsid w:val="0063431B"/>
    <w:rsid w:val="00647D89"/>
    <w:rsid w:val="00654362"/>
    <w:rsid w:val="006571A2"/>
    <w:rsid w:val="0066479D"/>
    <w:rsid w:val="00682FF5"/>
    <w:rsid w:val="00690D43"/>
    <w:rsid w:val="00710637"/>
    <w:rsid w:val="00757589"/>
    <w:rsid w:val="007736BC"/>
    <w:rsid w:val="007934D7"/>
    <w:rsid w:val="007A285E"/>
    <w:rsid w:val="007C1337"/>
    <w:rsid w:val="007E0CA0"/>
    <w:rsid w:val="0080299B"/>
    <w:rsid w:val="00847826"/>
    <w:rsid w:val="008A43E1"/>
    <w:rsid w:val="008B0046"/>
    <w:rsid w:val="008B7B09"/>
    <w:rsid w:val="008D56EA"/>
    <w:rsid w:val="008F6FD6"/>
    <w:rsid w:val="00903D74"/>
    <w:rsid w:val="00907964"/>
    <w:rsid w:val="00910026"/>
    <w:rsid w:val="00923C40"/>
    <w:rsid w:val="00937644"/>
    <w:rsid w:val="00994E1B"/>
    <w:rsid w:val="009B3876"/>
    <w:rsid w:val="00A40D9A"/>
    <w:rsid w:val="00A46120"/>
    <w:rsid w:val="00A67F2A"/>
    <w:rsid w:val="00A876CA"/>
    <w:rsid w:val="00AC790B"/>
    <w:rsid w:val="00AD070D"/>
    <w:rsid w:val="00AE5482"/>
    <w:rsid w:val="00B241D5"/>
    <w:rsid w:val="00B5282C"/>
    <w:rsid w:val="00B64782"/>
    <w:rsid w:val="00B71A18"/>
    <w:rsid w:val="00BE7CCB"/>
    <w:rsid w:val="00BF7371"/>
    <w:rsid w:val="00C14A43"/>
    <w:rsid w:val="00C162C4"/>
    <w:rsid w:val="00C32845"/>
    <w:rsid w:val="00C45E66"/>
    <w:rsid w:val="00CC120E"/>
    <w:rsid w:val="00CC6289"/>
    <w:rsid w:val="00CF1BA2"/>
    <w:rsid w:val="00D13C97"/>
    <w:rsid w:val="00D15485"/>
    <w:rsid w:val="00D213DF"/>
    <w:rsid w:val="00D22FC5"/>
    <w:rsid w:val="00D3078C"/>
    <w:rsid w:val="00D33890"/>
    <w:rsid w:val="00D5232C"/>
    <w:rsid w:val="00D6368F"/>
    <w:rsid w:val="00DB1E73"/>
    <w:rsid w:val="00DF37F5"/>
    <w:rsid w:val="00E00338"/>
    <w:rsid w:val="00E007EC"/>
    <w:rsid w:val="00E14887"/>
    <w:rsid w:val="00E16E0D"/>
    <w:rsid w:val="00E23550"/>
    <w:rsid w:val="00E24E32"/>
    <w:rsid w:val="00E77AC8"/>
    <w:rsid w:val="00E8767E"/>
    <w:rsid w:val="00E92583"/>
    <w:rsid w:val="00ED26AD"/>
    <w:rsid w:val="00EE7E7E"/>
    <w:rsid w:val="00F50686"/>
    <w:rsid w:val="00F61F8F"/>
    <w:rsid w:val="00F64279"/>
    <w:rsid w:val="00F66E62"/>
    <w:rsid w:val="00F95983"/>
    <w:rsid w:val="00FA3386"/>
    <w:rsid w:val="00FB7C3D"/>
    <w:rsid w:val="00FD0193"/>
    <w:rsid w:val="00FD2DE4"/>
    <w:rsid w:val="00FE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368F"/>
    <w:pPr>
      <w:keepNext/>
      <w:autoSpaceDE/>
      <w:autoSpaceDN/>
      <w:adjustRightInd/>
      <w:spacing w:before="240" w:after="120"/>
      <w:ind w:left="567"/>
      <w:jc w:val="both"/>
      <w:outlineLvl w:val="0"/>
    </w:pPr>
    <w:rPr>
      <w:b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E92583"/>
  </w:style>
  <w:style w:type="character" w:customStyle="1" w:styleId="FontStyle16">
    <w:name w:val="Font Style16"/>
    <w:basedOn w:val="a0"/>
    <w:rsid w:val="00E92583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Body Text Indent"/>
    <w:basedOn w:val="a"/>
    <w:link w:val="a4"/>
    <w:rsid w:val="00E92583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E9258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tyle2">
    <w:name w:val="Style2"/>
    <w:basedOn w:val="a"/>
    <w:rsid w:val="00710637"/>
    <w:pPr>
      <w:ind w:firstLine="567"/>
      <w:jc w:val="both"/>
    </w:pPr>
  </w:style>
  <w:style w:type="character" w:customStyle="1" w:styleId="FontStyle18">
    <w:name w:val="Font Style18"/>
    <w:basedOn w:val="a0"/>
    <w:rsid w:val="00710637"/>
    <w:rPr>
      <w:rFonts w:ascii="Times New Roman" w:hAnsi="Times New Roman" w:cs="Times New Roman"/>
      <w:b/>
      <w:bCs/>
      <w:sz w:val="10"/>
      <w:szCs w:val="10"/>
    </w:rPr>
  </w:style>
  <w:style w:type="paragraph" w:styleId="a5">
    <w:name w:val="header"/>
    <w:aliases w:val=" Знак"/>
    <w:basedOn w:val="a"/>
    <w:link w:val="a6"/>
    <w:uiPriority w:val="99"/>
    <w:rsid w:val="00710637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710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06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6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rsid w:val="00D5232C"/>
    <w:rPr>
      <w:rFonts w:ascii="Times New Roman" w:hAnsi="Times New Roman" w:cs="Times New Roman"/>
      <w:b/>
      <w:bCs/>
      <w:sz w:val="14"/>
      <w:szCs w:val="14"/>
    </w:rPr>
  </w:style>
  <w:style w:type="paragraph" w:customStyle="1" w:styleId="Style9">
    <w:name w:val="Style9"/>
    <w:basedOn w:val="a"/>
    <w:rsid w:val="00D5232C"/>
  </w:style>
  <w:style w:type="paragraph" w:styleId="a9">
    <w:name w:val="List Paragraph"/>
    <w:basedOn w:val="a"/>
    <w:uiPriority w:val="99"/>
    <w:qFormat/>
    <w:rsid w:val="00D5232C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customStyle="1" w:styleId="Style3">
    <w:name w:val="Style3"/>
    <w:basedOn w:val="a"/>
    <w:rsid w:val="00D5232C"/>
  </w:style>
  <w:style w:type="character" w:customStyle="1" w:styleId="FontStyle21">
    <w:name w:val="Font Style21"/>
    <w:basedOn w:val="a0"/>
    <w:rsid w:val="00D5232C"/>
    <w:rPr>
      <w:rFonts w:ascii="Times New Roman" w:hAnsi="Times New Roman" w:cs="Times New Roman"/>
      <w:sz w:val="12"/>
      <w:szCs w:val="12"/>
    </w:rPr>
  </w:style>
  <w:style w:type="paragraph" w:styleId="2">
    <w:name w:val="Body Text 2"/>
    <w:basedOn w:val="a"/>
    <w:link w:val="20"/>
    <w:unhideWhenUsed/>
    <w:rsid w:val="00D636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63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368F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aa">
    <w:name w:val="footnote text"/>
    <w:basedOn w:val="a"/>
    <w:link w:val="ab"/>
    <w:rsid w:val="00D6368F"/>
    <w:pPr>
      <w:ind w:firstLine="567"/>
      <w:jc w:val="both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D63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rsid w:val="0008454A"/>
  </w:style>
  <w:style w:type="character" w:customStyle="1" w:styleId="FontStyle31">
    <w:name w:val="Font Style31"/>
    <w:basedOn w:val="a0"/>
    <w:rsid w:val="0008454A"/>
    <w:rPr>
      <w:rFonts w:ascii="Georgia" w:hAnsi="Georgia" w:cs="Georgia"/>
      <w:sz w:val="12"/>
      <w:szCs w:val="12"/>
    </w:rPr>
  </w:style>
  <w:style w:type="paragraph" w:customStyle="1" w:styleId="Style8">
    <w:name w:val="Style8"/>
    <w:basedOn w:val="a"/>
    <w:rsid w:val="00A46120"/>
    <w:pPr>
      <w:ind w:firstLine="567"/>
      <w:jc w:val="both"/>
    </w:pPr>
  </w:style>
  <w:style w:type="character" w:customStyle="1" w:styleId="FontStyle20">
    <w:name w:val="Font Style20"/>
    <w:basedOn w:val="a0"/>
    <w:rsid w:val="00A46120"/>
    <w:rPr>
      <w:rFonts w:ascii="Georgia" w:hAnsi="Georgia" w:cs="Georgia"/>
      <w:sz w:val="12"/>
      <w:szCs w:val="12"/>
    </w:rPr>
  </w:style>
  <w:style w:type="character" w:customStyle="1" w:styleId="FontStyle25">
    <w:name w:val="Font Style25"/>
    <w:basedOn w:val="a0"/>
    <w:rsid w:val="00A4612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A46120"/>
    <w:pPr>
      <w:ind w:firstLine="567"/>
      <w:jc w:val="both"/>
    </w:pPr>
  </w:style>
  <w:style w:type="paragraph" w:customStyle="1" w:styleId="Style13">
    <w:name w:val="Style13"/>
    <w:basedOn w:val="a"/>
    <w:rsid w:val="00A46120"/>
    <w:pPr>
      <w:ind w:firstLine="567"/>
      <w:jc w:val="both"/>
    </w:pPr>
  </w:style>
  <w:style w:type="paragraph" w:customStyle="1" w:styleId="Style14">
    <w:name w:val="Style14"/>
    <w:basedOn w:val="a"/>
    <w:rsid w:val="00A46120"/>
    <w:pPr>
      <w:ind w:firstLine="567"/>
      <w:jc w:val="both"/>
    </w:pPr>
  </w:style>
  <w:style w:type="character" w:customStyle="1" w:styleId="FontStyle32">
    <w:name w:val="Font Style32"/>
    <w:basedOn w:val="a0"/>
    <w:rsid w:val="00A4612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6">
    <w:name w:val="Style6"/>
    <w:basedOn w:val="a"/>
    <w:uiPriority w:val="99"/>
    <w:rsid w:val="00E16E0D"/>
  </w:style>
  <w:style w:type="paragraph" w:styleId="21">
    <w:name w:val="Body Text Indent 2"/>
    <w:basedOn w:val="a"/>
    <w:link w:val="22"/>
    <w:rsid w:val="00E16E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6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16E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2">
    <w:name w:val="Font Style22"/>
    <w:basedOn w:val="a0"/>
    <w:rsid w:val="007E0CA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7E0CA0"/>
    <w:pPr>
      <w:ind w:firstLine="567"/>
      <w:jc w:val="both"/>
    </w:pPr>
  </w:style>
  <w:style w:type="paragraph" w:customStyle="1" w:styleId="Style1">
    <w:name w:val="Style1"/>
    <w:basedOn w:val="a"/>
    <w:rsid w:val="007E0CA0"/>
  </w:style>
  <w:style w:type="paragraph" w:customStyle="1" w:styleId="Style5">
    <w:name w:val="Style5"/>
    <w:basedOn w:val="a"/>
    <w:rsid w:val="007E0CA0"/>
  </w:style>
  <w:style w:type="character" w:customStyle="1" w:styleId="FontStyle15">
    <w:name w:val="Font Style15"/>
    <w:basedOn w:val="a0"/>
    <w:rsid w:val="007E0CA0"/>
    <w:rPr>
      <w:rFonts w:ascii="Times New Roman" w:hAnsi="Times New Roman" w:cs="Times New Roman"/>
      <w:b/>
      <w:bCs/>
      <w:sz w:val="18"/>
      <w:szCs w:val="18"/>
    </w:rPr>
  </w:style>
  <w:style w:type="paragraph" w:styleId="ac">
    <w:name w:val="Plain Text"/>
    <w:basedOn w:val="a"/>
    <w:link w:val="ad"/>
    <w:rsid w:val="007E0CA0"/>
    <w:pPr>
      <w:widowControl/>
      <w:autoSpaceDE/>
      <w:autoSpaceDN/>
      <w:adjustRightInd/>
    </w:pPr>
    <w:rPr>
      <w:rFonts w:ascii="Courier New" w:hAnsi="Courier New"/>
      <w:kern w:val="28"/>
      <w:sz w:val="20"/>
      <w:szCs w:val="20"/>
    </w:rPr>
  </w:style>
  <w:style w:type="character" w:customStyle="1" w:styleId="ad">
    <w:name w:val="Текст Знак"/>
    <w:basedOn w:val="a0"/>
    <w:link w:val="ac"/>
    <w:rsid w:val="007E0CA0"/>
    <w:rPr>
      <w:rFonts w:ascii="Courier New" w:eastAsia="Times New Roman" w:hAnsi="Courier New" w:cs="Times New Roman"/>
      <w:kern w:val="28"/>
      <w:sz w:val="20"/>
      <w:szCs w:val="20"/>
      <w:lang w:eastAsia="ru-RU"/>
    </w:rPr>
  </w:style>
  <w:style w:type="character" w:styleId="ae">
    <w:name w:val="Hyperlink"/>
    <w:basedOn w:val="a0"/>
    <w:rsid w:val="007E0CA0"/>
    <w:rPr>
      <w:color w:val="0000FF"/>
      <w:u w:val="single"/>
    </w:rPr>
  </w:style>
  <w:style w:type="paragraph" w:styleId="af">
    <w:name w:val="Normal (Web)"/>
    <w:basedOn w:val="a"/>
    <w:uiPriority w:val="99"/>
    <w:rsid w:val="007E0CA0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color w:val="000000"/>
    </w:rPr>
  </w:style>
  <w:style w:type="paragraph" w:styleId="af0">
    <w:name w:val="footer"/>
    <w:basedOn w:val="a"/>
    <w:link w:val="af1"/>
    <w:uiPriority w:val="99"/>
    <w:unhideWhenUsed/>
    <w:rsid w:val="008D56E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D56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405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368F"/>
    <w:pPr>
      <w:keepNext/>
      <w:autoSpaceDE/>
      <w:autoSpaceDN/>
      <w:adjustRightInd/>
      <w:spacing w:before="240" w:after="120"/>
      <w:ind w:left="567"/>
      <w:jc w:val="both"/>
      <w:outlineLvl w:val="0"/>
    </w:pPr>
    <w:rPr>
      <w:b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E92583"/>
  </w:style>
  <w:style w:type="character" w:customStyle="1" w:styleId="FontStyle16">
    <w:name w:val="Font Style16"/>
    <w:basedOn w:val="a0"/>
    <w:rsid w:val="00E92583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Body Text Indent"/>
    <w:basedOn w:val="a"/>
    <w:link w:val="a4"/>
    <w:rsid w:val="00E92583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E9258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tyle2">
    <w:name w:val="Style2"/>
    <w:basedOn w:val="a"/>
    <w:rsid w:val="00710637"/>
    <w:pPr>
      <w:ind w:firstLine="567"/>
      <w:jc w:val="both"/>
    </w:pPr>
  </w:style>
  <w:style w:type="character" w:customStyle="1" w:styleId="FontStyle18">
    <w:name w:val="Font Style18"/>
    <w:basedOn w:val="a0"/>
    <w:rsid w:val="00710637"/>
    <w:rPr>
      <w:rFonts w:ascii="Times New Roman" w:hAnsi="Times New Roman" w:cs="Times New Roman"/>
      <w:b/>
      <w:bCs/>
      <w:sz w:val="10"/>
      <w:szCs w:val="10"/>
    </w:rPr>
  </w:style>
  <w:style w:type="paragraph" w:styleId="a5">
    <w:name w:val="header"/>
    <w:aliases w:val=" Знак"/>
    <w:basedOn w:val="a"/>
    <w:link w:val="a6"/>
    <w:uiPriority w:val="99"/>
    <w:rsid w:val="00710637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710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06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6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rsid w:val="00D5232C"/>
    <w:rPr>
      <w:rFonts w:ascii="Times New Roman" w:hAnsi="Times New Roman" w:cs="Times New Roman"/>
      <w:b/>
      <w:bCs/>
      <w:sz w:val="14"/>
      <w:szCs w:val="14"/>
    </w:rPr>
  </w:style>
  <w:style w:type="paragraph" w:customStyle="1" w:styleId="Style9">
    <w:name w:val="Style9"/>
    <w:basedOn w:val="a"/>
    <w:rsid w:val="00D5232C"/>
  </w:style>
  <w:style w:type="paragraph" w:styleId="a9">
    <w:name w:val="List Paragraph"/>
    <w:basedOn w:val="a"/>
    <w:uiPriority w:val="99"/>
    <w:qFormat/>
    <w:rsid w:val="00D5232C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customStyle="1" w:styleId="Style3">
    <w:name w:val="Style3"/>
    <w:basedOn w:val="a"/>
    <w:rsid w:val="00D5232C"/>
  </w:style>
  <w:style w:type="character" w:customStyle="1" w:styleId="FontStyle21">
    <w:name w:val="Font Style21"/>
    <w:basedOn w:val="a0"/>
    <w:rsid w:val="00D5232C"/>
    <w:rPr>
      <w:rFonts w:ascii="Times New Roman" w:hAnsi="Times New Roman" w:cs="Times New Roman"/>
      <w:sz w:val="12"/>
      <w:szCs w:val="12"/>
    </w:rPr>
  </w:style>
  <w:style w:type="paragraph" w:styleId="2">
    <w:name w:val="Body Text 2"/>
    <w:basedOn w:val="a"/>
    <w:link w:val="20"/>
    <w:unhideWhenUsed/>
    <w:rsid w:val="00D636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63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368F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aa">
    <w:name w:val="footnote text"/>
    <w:basedOn w:val="a"/>
    <w:link w:val="ab"/>
    <w:rsid w:val="00D6368F"/>
    <w:pPr>
      <w:ind w:firstLine="567"/>
      <w:jc w:val="both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D63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rsid w:val="0008454A"/>
  </w:style>
  <w:style w:type="character" w:customStyle="1" w:styleId="FontStyle31">
    <w:name w:val="Font Style31"/>
    <w:basedOn w:val="a0"/>
    <w:rsid w:val="0008454A"/>
    <w:rPr>
      <w:rFonts w:ascii="Georgia" w:hAnsi="Georgia" w:cs="Georgia"/>
      <w:sz w:val="12"/>
      <w:szCs w:val="12"/>
    </w:rPr>
  </w:style>
  <w:style w:type="paragraph" w:customStyle="1" w:styleId="Style8">
    <w:name w:val="Style8"/>
    <w:basedOn w:val="a"/>
    <w:rsid w:val="00A46120"/>
    <w:pPr>
      <w:ind w:firstLine="567"/>
      <w:jc w:val="both"/>
    </w:pPr>
  </w:style>
  <w:style w:type="character" w:customStyle="1" w:styleId="FontStyle20">
    <w:name w:val="Font Style20"/>
    <w:basedOn w:val="a0"/>
    <w:rsid w:val="00A46120"/>
    <w:rPr>
      <w:rFonts w:ascii="Georgia" w:hAnsi="Georgia" w:cs="Georgia"/>
      <w:sz w:val="12"/>
      <w:szCs w:val="12"/>
    </w:rPr>
  </w:style>
  <w:style w:type="character" w:customStyle="1" w:styleId="FontStyle25">
    <w:name w:val="Font Style25"/>
    <w:basedOn w:val="a0"/>
    <w:rsid w:val="00A4612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A46120"/>
    <w:pPr>
      <w:ind w:firstLine="567"/>
      <w:jc w:val="both"/>
    </w:pPr>
  </w:style>
  <w:style w:type="paragraph" w:customStyle="1" w:styleId="Style13">
    <w:name w:val="Style13"/>
    <w:basedOn w:val="a"/>
    <w:rsid w:val="00A46120"/>
    <w:pPr>
      <w:ind w:firstLine="567"/>
      <w:jc w:val="both"/>
    </w:pPr>
  </w:style>
  <w:style w:type="paragraph" w:customStyle="1" w:styleId="Style14">
    <w:name w:val="Style14"/>
    <w:basedOn w:val="a"/>
    <w:rsid w:val="00A46120"/>
    <w:pPr>
      <w:ind w:firstLine="567"/>
      <w:jc w:val="both"/>
    </w:pPr>
  </w:style>
  <w:style w:type="character" w:customStyle="1" w:styleId="FontStyle32">
    <w:name w:val="Font Style32"/>
    <w:basedOn w:val="a0"/>
    <w:rsid w:val="00A4612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6">
    <w:name w:val="Style6"/>
    <w:basedOn w:val="a"/>
    <w:uiPriority w:val="99"/>
    <w:rsid w:val="00E16E0D"/>
  </w:style>
  <w:style w:type="paragraph" w:styleId="21">
    <w:name w:val="Body Text Indent 2"/>
    <w:basedOn w:val="a"/>
    <w:link w:val="22"/>
    <w:rsid w:val="00E16E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6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16E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2">
    <w:name w:val="Font Style22"/>
    <w:basedOn w:val="a0"/>
    <w:rsid w:val="007E0CA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7E0CA0"/>
    <w:pPr>
      <w:ind w:firstLine="567"/>
      <w:jc w:val="both"/>
    </w:pPr>
  </w:style>
  <w:style w:type="paragraph" w:customStyle="1" w:styleId="Style1">
    <w:name w:val="Style1"/>
    <w:basedOn w:val="a"/>
    <w:rsid w:val="007E0CA0"/>
  </w:style>
  <w:style w:type="paragraph" w:customStyle="1" w:styleId="Style5">
    <w:name w:val="Style5"/>
    <w:basedOn w:val="a"/>
    <w:rsid w:val="007E0CA0"/>
  </w:style>
  <w:style w:type="character" w:customStyle="1" w:styleId="FontStyle15">
    <w:name w:val="Font Style15"/>
    <w:basedOn w:val="a0"/>
    <w:rsid w:val="007E0CA0"/>
    <w:rPr>
      <w:rFonts w:ascii="Times New Roman" w:hAnsi="Times New Roman" w:cs="Times New Roman"/>
      <w:b/>
      <w:bCs/>
      <w:sz w:val="18"/>
      <w:szCs w:val="18"/>
    </w:rPr>
  </w:style>
  <w:style w:type="paragraph" w:styleId="ac">
    <w:name w:val="Plain Text"/>
    <w:basedOn w:val="a"/>
    <w:link w:val="ad"/>
    <w:rsid w:val="007E0CA0"/>
    <w:pPr>
      <w:widowControl/>
      <w:autoSpaceDE/>
      <w:autoSpaceDN/>
      <w:adjustRightInd/>
    </w:pPr>
    <w:rPr>
      <w:rFonts w:ascii="Courier New" w:hAnsi="Courier New"/>
      <w:kern w:val="28"/>
      <w:sz w:val="20"/>
      <w:szCs w:val="20"/>
    </w:rPr>
  </w:style>
  <w:style w:type="character" w:customStyle="1" w:styleId="ad">
    <w:name w:val="Текст Знак"/>
    <w:basedOn w:val="a0"/>
    <w:link w:val="ac"/>
    <w:rsid w:val="007E0CA0"/>
    <w:rPr>
      <w:rFonts w:ascii="Courier New" w:eastAsia="Times New Roman" w:hAnsi="Courier New" w:cs="Times New Roman"/>
      <w:kern w:val="28"/>
      <w:sz w:val="20"/>
      <w:szCs w:val="20"/>
      <w:lang w:eastAsia="ru-RU"/>
    </w:rPr>
  </w:style>
  <w:style w:type="character" w:styleId="ae">
    <w:name w:val="Hyperlink"/>
    <w:basedOn w:val="a0"/>
    <w:rsid w:val="007E0CA0"/>
    <w:rPr>
      <w:color w:val="0000FF"/>
      <w:u w:val="single"/>
    </w:rPr>
  </w:style>
  <w:style w:type="paragraph" w:styleId="af">
    <w:name w:val="Normal (Web)"/>
    <w:basedOn w:val="a"/>
    <w:uiPriority w:val="99"/>
    <w:rsid w:val="007E0CA0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color w:val="000000"/>
    </w:rPr>
  </w:style>
  <w:style w:type="paragraph" w:styleId="af0">
    <w:name w:val="footer"/>
    <w:basedOn w:val="a"/>
    <w:link w:val="af1"/>
    <w:uiPriority w:val="99"/>
    <w:unhideWhenUsed/>
    <w:rsid w:val="008D56E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D56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405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hyperlink" Target="https://new.znanium.com/catalog/product/458383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new.znanium.com/read?id=93757" TargetMode="External"/><Relationship Id="rId25" Type="http://schemas.openxmlformats.org/officeDocument/2006/relationships/hyperlink" Target="https://uisrussia.ms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w.znanium.com/catalog/product/441211" TargetMode="External"/><Relationship Id="rId20" Type="http://schemas.openxmlformats.org/officeDocument/2006/relationships/hyperlink" Target="https://dlib.eastview.com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magtu.ru:8085/marcweb2/Default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.znanium.com/read?id=342088" TargetMode="External"/><Relationship Id="rId23" Type="http://schemas.openxmlformats.org/officeDocument/2006/relationships/hyperlink" Target="http://window.edu.ru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new.znanium.com/read?id=13137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new.znanium.com/catalog/product/1031871" TargetMode="External"/><Relationship Id="rId22" Type="http://schemas.openxmlformats.org/officeDocument/2006/relationships/hyperlink" Target="https://scholar.google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5903</Words>
  <Characters>33653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Виктор</cp:lastModifiedBy>
  <cp:revision>2</cp:revision>
  <cp:lastPrinted>2018-10-29T07:37:00Z</cp:lastPrinted>
  <dcterms:created xsi:type="dcterms:W3CDTF">2020-11-18T05:00:00Z</dcterms:created>
  <dcterms:modified xsi:type="dcterms:W3CDTF">2020-11-18T05:00:00Z</dcterms:modified>
</cp:coreProperties>
</file>