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8E" w:rsidRPr="008C6843" w:rsidRDefault="00FB608E" w:rsidP="00FB608E">
      <w:pPr>
        <w:pStyle w:val="Style2"/>
        <w:widowControl/>
        <w:ind w:left="5103"/>
        <w:jc w:val="center"/>
        <w:rPr>
          <w:rStyle w:val="FontStyle18"/>
          <w:b w:val="0"/>
        </w:rPr>
      </w:pPr>
    </w:p>
    <w:p w:rsidR="00E15E2E" w:rsidRDefault="003143E2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32" type="#_x0000_t75" style="position:absolute;left:0;text-align:left;margin-left:-29.9pt;margin-top:-26.35pt;width:470.2pt;height:668.15pt;z-index:2;mso-wrap-distance-left:504.05pt;mso-wrap-distance-right:504.05pt;mso-position-horizontal-relative:margin" o:allowincell="f">
            <v:imagedata r:id="rId8" o:title=""/>
            <w10:wrap type="square" anchorx="margin"/>
          </v:shape>
        </w:pict>
      </w:r>
    </w:p>
    <w:p w:rsidR="00D97610" w:rsidRDefault="00D97610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97610" w:rsidRDefault="00D97610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97610" w:rsidRDefault="00D97610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97610" w:rsidRDefault="00D97610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D97610" w:rsidRPr="00D97610" w:rsidRDefault="003143E2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  <w:lang w:val="en-US"/>
        </w:rPr>
      </w:pPr>
      <w:r>
        <w:rPr>
          <w:b/>
          <w:bCs/>
          <w:noProof/>
        </w:rPr>
        <w:lastRenderedPageBreak/>
        <w:pict>
          <v:shape id="_x0000_s1933" type="#_x0000_t75" style="position:absolute;left:0;text-align:left;margin-left:-23.5pt;margin-top:19.8pt;width:475.6pt;height:715.55pt;z-index:3;mso-wrap-distance-left:504.05pt;mso-wrap-distance-right:504.05pt;mso-position-horizontal-relative:margin" o:allowincell="f">
            <v:imagedata r:id="rId9" o:title=""/>
            <w10:wrap type="topAndBottom" anchorx="margin"/>
          </v:shape>
        </w:pict>
      </w:r>
    </w:p>
    <w:p w:rsidR="006E7EDC" w:rsidRPr="006E7EDC" w:rsidRDefault="00593ED1" w:rsidP="00593ED1">
      <w:pPr>
        <w:pStyle w:val="Style9"/>
        <w:widowControl/>
        <w:spacing w:line="360" w:lineRule="auto"/>
        <w:ind w:hanging="993"/>
        <w:jc w:val="both"/>
        <w:rPr>
          <w:rStyle w:val="FontStyle16"/>
          <w:sz w:val="24"/>
          <w:szCs w:val="24"/>
        </w:rPr>
      </w:pPr>
      <w:r w:rsidRPr="00593ED1">
        <w:rPr>
          <w:rStyle w:val="FontStyle16"/>
          <w:sz w:val="24"/>
          <w:szCs w:val="24"/>
        </w:rPr>
        <w:lastRenderedPageBreak/>
        <w:pict>
          <v:shape id="_x0000_i1224" type="#_x0000_t75" style="width:612pt;height:794.25pt">
            <v:imagedata r:id="rId10" o:title="для 18 г.ВМ"/>
          </v:shape>
        </w:pict>
      </w:r>
    </w:p>
    <w:p w:rsidR="006E7EDC" w:rsidRPr="00D97610" w:rsidRDefault="006E7ED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</w:p>
    <w:p w:rsidR="006E7EDC" w:rsidRPr="00D97610" w:rsidRDefault="006E7ED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4E055A">
      <w:pPr>
        <w:widowControl/>
        <w:numPr>
          <w:ilvl w:val="0"/>
          <w:numId w:val="2"/>
        </w:numPr>
        <w:jc w:val="both"/>
      </w:pPr>
      <w:r>
        <w:t>развитие математического мышления;</w:t>
      </w:r>
    </w:p>
    <w:p w:rsidR="0097036C" w:rsidRDefault="0097036C" w:rsidP="004E055A">
      <w:pPr>
        <w:widowControl/>
        <w:numPr>
          <w:ilvl w:val="0"/>
          <w:numId w:val="2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4E055A">
      <w:pPr>
        <w:pStyle w:val="13"/>
        <w:numPr>
          <w:ilvl w:val="0"/>
          <w:numId w:val="2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и 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>для описания физических, химических,  теплофизических процессов</w:t>
      </w:r>
      <w:r w:rsidR="00E139ED">
        <w:t xml:space="preserve">, </w:t>
      </w:r>
      <w:r w:rsidR="00E139ED" w:rsidRPr="00132740">
        <w:t>протекающих в окружающем мире</w:t>
      </w:r>
      <w:r w:rsidR="00E139ED">
        <w:t xml:space="preserve">, </w:t>
      </w:r>
      <w:r w:rsidR="00FB608E">
        <w:t xml:space="preserve"> бакалавры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r w:rsidR="007B67F1">
        <w:t>1</w:t>
      </w:r>
      <w:r w:rsidR="0097036C">
        <w:t>.Б.</w:t>
      </w:r>
      <w:r w:rsidR="00FB608E">
        <w:t>0</w:t>
      </w:r>
      <w:r w:rsidR="003A2E1F">
        <w:t>9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4485C">
        <w:t>18</w:t>
      </w:r>
      <w:r w:rsidR="000B0BB8">
        <w:t>.03.01</w:t>
      </w:r>
      <w:r w:rsidR="0097036C">
        <w:t xml:space="preserve"> – </w:t>
      </w:r>
      <w:r w:rsidR="00D4485C">
        <w:t>Химическая технология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FB608E" w:rsidRDefault="0097036C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r>
        <w:rPr>
          <w:rStyle w:val="FontStyle21"/>
          <w:sz w:val="24"/>
          <w:szCs w:val="24"/>
        </w:rPr>
        <w:t xml:space="preserve">освоения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Экономика,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Физика,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Физическая химия,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Прикладная механика,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Проектная деятельность,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Коллоидная химия,</w:t>
      </w:r>
    </w:p>
    <w:p w:rsidR="00254AA0" w:rsidRDefault="00254AA0" w:rsidP="004E055A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Планирование и организация эксперимента.</w:t>
      </w:r>
    </w:p>
    <w:p w:rsidR="00254AA0" w:rsidRDefault="00254AA0" w:rsidP="00254AA0">
      <w:pPr>
        <w:ind w:left="1287"/>
        <w:jc w:val="both"/>
        <w:rPr>
          <w:rStyle w:val="FontStyle21"/>
          <w:sz w:val="24"/>
          <w:szCs w:val="24"/>
        </w:rPr>
      </w:pP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>:</w:t>
      </w:r>
    </w:p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48"/>
        <w:gridCol w:w="7606"/>
      </w:tblGrid>
      <w:tr w:rsidR="00DF4795" w:rsidRPr="00770A15" w:rsidTr="00770A15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DF4795" w:rsidRPr="00770A15" w:rsidRDefault="00DF4795" w:rsidP="0097036C">
            <w:pPr>
              <w:jc w:val="center"/>
            </w:pPr>
          </w:p>
        </w:tc>
      </w:tr>
      <w:tr w:rsidR="00DF4795" w:rsidRPr="00770A15" w:rsidTr="0000581B">
        <w:trPr>
          <w:trHeight w:val="568"/>
        </w:trPr>
        <w:tc>
          <w:tcPr>
            <w:tcW w:w="9214" w:type="dxa"/>
            <w:gridSpan w:val="3"/>
            <w:vAlign w:val="center"/>
          </w:tcPr>
          <w:p w:rsidR="00DF4795" w:rsidRDefault="00DF4795" w:rsidP="0000581B">
            <w:pPr>
              <w:rPr>
                <w:b/>
              </w:rPr>
            </w:pPr>
            <w:r w:rsidRPr="00770A15">
              <w:rPr>
                <w:b/>
              </w:rPr>
              <w:t>ОПК-1</w:t>
            </w:r>
            <w:r w:rsidRPr="00770A15">
              <w:t xml:space="preserve">  </w:t>
            </w:r>
            <w:r w:rsidRPr="00770A15">
              <w:rPr>
                <w:b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  <w:p w:rsidR="0000581B" w:rsidRPr="00770A15" w:rsidRDefault="0000581B" w:rsidP="0000581B"/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DA36BD" w:rsidRPr="00770A15" w:rsidRDefault="00DA36BD" w:rsidP="007B67F1">
            <w:r w:rsidRPr="00770A15">
              <w:t xml:space="preserve">- </w:t>
            </w:r>
            <w:r w:rsidR="00F77C2F" w:rsidRPr="00770A15">
              <w:t xml:space="preserve"> определения основных математических объектов</w:t>
            </w:r>
            <w:r w:rsidRPr="00770A15">
              <w:t xml:space="preserve"> из различных разделов высшей математики, </w:t>
            </w:r>
            <w:r w:rsidR="00F77C2F" w:rsidRPr="00770A15">
              <w:t>используемых для описания реальных объектов и процессов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</w:t>
            </w:r>
            <w:r w:rsidRPr="00770A15">
              <w:t>аналитические способы определения математических объектов</w:t>
            </w:r>
          </w:p>
          <w:p w:rsidR="00F77C2F" w:rsidRPr="00770A15" w:rsidRDefault="00F77C2F" w:rsidP="00DA36BD">
            <w:r w:rsidRPr="00770A15">
              <w:t>-  свойства и основные характеристики математических объектов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правила работы с математическими объектами</w:t>
            </w:r>
          </w:p>
          <w:p w:rsidR="00F77C2F" w:rsidRPr="00770A15" w:rsidRDefault="00F77C2F" w:rsidP="00DA36BD">
            <w:r w:rsidRPr="00770A15">
              <w:t>-  основные методы исследования математических объектов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FC6C56" w:rsidRDefault="00FC6C56" w:rsidP="00F77C2F">
            <w:pPr>
              <w:rPr>
                <w:b/>
              </w:rPr>
            </w:pPr>
          </w:p>
          <w:p w:rsidR="00DA36BD" w:rsidRPr="00770A15" w:rsidRDefault="00F77C2F" w:rsidP="00F77C2F">
            <w:r w:rsidRPr="00770A15">
              <w:rPr>
                <w:b/>
              </w:rPr>
              <w:t xml:space="preserve">- </w:t>
            </w:r>
            <w:r w:rsidRPr="00770A15">
              <w:t>сопоставлять реальную задачу  с оп</w:t>
            </w:r>
            <w:r w:rsidR="002C2BC8" w:rsidRPr="00770A15">
              <w:t xml:space="preserve">ределенной областью математических знаний, </w:t>
            </w:r>
          </w:p>
          <w:p w:rsidR="002C2BC8" w:rsidRPr="00770A15" w:rsidRDefault="002C2BC8" w:rsidP="00F77C2F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C2BC8" w:rsidRPr="00770A15" w:rsidRDefault="002C2BC8" w:rsidP="00F77C2F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862779" w:rsidRPr="00770A15" w:rsidRDefault="002C2BC8" w:rsidP="002C2BC8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DA36BD" w:rsidRPr="00770A15" w:rsidRDefault="002C2BC8" w:rsidP="007B67F1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862779" w:rsidRPr="00770A15" w:rsidRDefault="002C2BC8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9935FE" w:rsidRPr="00770A15">
              <w:rPr>
                <w:szCs w:val="24"/>
              </w:rPr>
              <w:t>практическими навыками доказательства су</w:t>
            </w:r>
            <w:r w:rsidR="009935FE" w:rsidRPr="00770A15">
              <w:rPr>
                <w:szCs w:val="24"/>
              </w:rPr>
              <w:softHyphen/>
              <w:t>ж</w:t>
            </w:r>
            <w:r w:rsidR="009935FE" w:rsidRPr="00770A15">
              <w:rPr>
                <w:szCs w:val="24"/>
              </w:rPr>
              <w:softHyphen/>
              <w:t>де</w:t>
            </w:r>
            <w:r w:rsidR="009935FE" w:rsidRPr="00770A15">
              <w:rPr>
                <w:szCs w:val="24"/>
              </w:rPr>
              <w:softHyphen/>
              <w:t>ни</w:t>
            </w:r>
            <w:r w:rsidR="009935FE" w:rsidRPr="00770A15">
              <w:rPr>
                <w:szCs w:val="24"/>
              </w:rPr>
              <w:softHyphen/>
              <w:t>ий</w:t>
            </w:r>
          </w:p>
          <w:p w:rsidR="009935FE" w:rsidRPr="00770A15" w:rsidRDefault="00862779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>умением теоретически</w:t>
            </w:r>
            <w:r w:rsidR="009935FE" w:rsidRPr="00770A15">
              <w:rPr>
                <w:szCs w:val="24"/>
              </w:rPr>
              <w:t xml:space="preserve"> </w:t>
            </w:r>
            <w:r w:rsidRPr="00770A15">
              <w:rPr>
                <w:szCs w:val="24"/>
              </w:rPr>
              <w:t xml:space="preserve">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</w:t>
            </w:r>
            <w:r w:rsidR="009935FE" w:rsidRPr="00770A15">
              <w:rPr>
                <w:szCs w:val="24"/>
              </w:rPr>
              <w:t>,</w:t>
            </w:r>
          </w:p>
          <w:p w:rsidR="002C2BC8" w:rsidRPr="00770A15" w:rsidRDefault="00862779" w:rsidP="00862779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254AA0" w:rsidRPr="00770A15" w:rsidTr="00DF4795">
        <w:tc>
          <w:tcPr>
            <w:tcW w:w="9214" w:type="dxa"/>
            <w:gridSpan w:val="3"/>
          </w:tcPr>
          <w:p w:rsidR="00254AA0" w:rsidRDefault="00254AA0" w:rsidP="00DF4795">
            <w:pPr>
              <w:rPr>
                <w:b/>
              </w:rPr>
            </w:pPr>
            <w:r w:rsidRPr="00770A15">
              <w:rPr>
                <w:b/>
              </w:rPr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  <w:p w:rsidR="0000581B" w:rsidRPr="00770A15" w:rsidRDefault="0000581B" w:rsidP="00DF4795"/>
        </w:tc>
      </w:tr>
      <w:tr w:rsidR="00862779" w:rsidRPr="00770A15" w:rsidTr="00A03A63">
        <w:tc>
          <w:tcPr>
            <w:tcW w:w="1608" w:type="dxa"/>
            <w:gridSpan w:val="2"/>
          </w:tcPr>
          <w:p w:rsidR="00862779" w:rsidRPr="00770A15" w:rsidRDefault="00862779" w:rsidP="00210413">
            <w:r w:rsidRPr="00770A15">
              <w:t>Знать</w:t>
            </w:r>
          </w:p>
        </w:tc>
        <w:tc>
          <w:tcPr>
            <w:tcW w:w="7606" w:type="dxa"/>
          </w:tcPr>
          <w:p w:rsidR="00C51F00" w:rsidRPr="00770A15" w:rsidRDefault="00C51F00" w:rsidP="00A03A63">
            <w:r w:rsidRPr="00770A15">
              <w:t>- основные понятия линейной алгебры и аналитической геометрии</w:t>
            </w:r>
          </w:p>
          <w:p w:rsidR="00862779" w:rsidRPr="00770A15" w:rsidRDefault="00862779" w:rsidP="00A03A63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862779" w:rsidRPr="00720448" w:rsidRDefault="00862779" w:rsidP="00720448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</w:tc>
      </w:tr>
      <w:tr w:rsidR="00C51F00" w:rsidRPr="00770A15" w:rsidTr="00A94B20">
        <w:trPr>
          <w:trHeight w:val="1028"/>
        </w:trPr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t>Уметь</w:t>
            </w:r>
          </w:p>
        </w:tc>
        <w:tc>
          <w:tcPr>
            <w:tcW w:w="7606" w:type="dxa"/>
          </w:tcPr>
          <w:p w:rsidR="00C51F00" w:rsidRPr="00770A15" w:rsidRDefault="00C51F00" w:rsidP="00210413">
            <w:r w:rsidRPr="00770A15">
              <w:t>-  распознавать возможность аналитического решения задачи,</w:t>
            </w:r>
          </w:p>
          <w:p w:rsidR="00C51F00" w:rsidRPr="00770A15" w:rsidRDefault="00C51F00" w:rsidP="00210413">
            <w:r w:rsidRPr="00770A15">
              <w:t xml:space="preserve"> - самостоятельно разработать алгоритм решения задачи,</w:t>
            </w:r>
          </w:p>
          <w:p w:rsidR="00C51F00" w:rsidRPr="00770A15" w:rsidRDefault="00C51F00" w:rsidP="00210413">
            <w:r w:rsidRPr="00770A15">
              <w:t>- корректно обосновывать</w:t>
            </w:r>
            <w:r w:rsidR="00A94B20" w:rsidRPr="00770A15">
              <w:t xml:space="preserve"> необходимость предложенного метода решения задачи,</w:t>
            </w:r>
          </w:p>
          <w:p w:rsidR="00A94B20" w:rsidRDefault="00C51F00" w:rsidP="00A94B20">
            <w:r w:rsidRPr="00770A15">
              <w:t xml:space="preserve">- </w:t>
            </w:r>
            <w:r w:rsidR="00A94B20" w:rsidRPr="00770A15">
              <w:t xml:space="preserve">предложить наиболее эффективное решение, </w:t>
            </w:r>
          </w:p>
          <w:p w:rsidR="0000581B" w:rsidRPr="00770A15" w:rsidRDefault="0000581B" w:rsidP="00A94B20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</w:tr>
      <w:tr w:rsidR="00A94B20" w:rsidRPr="00770A15" w:rsidTr="00A03A63">
        <w:tc>
          <w:tcPr>
            <w:tcW w:w="1608" w:type="dxa"/>
            <w:gridSpan w:val="2"/>
          </w:tcPr>
          <w:p w:rsidR="00A94B20" w:rsidRPr="00770A15" w:rsidRDefault="00A94B20" w:rsidP="00210413">
            <w:r w:rsidRPr="00770A15">
              <w:t>Владеть</w:t>
            </w:r>
          </w:p>
        </w:tc>
        <w:tc>
          <w:tcPr>
            <w:tcW w:w="7606" w:type="dxa"/>
          </w:tcPr>
          <w:p w:rsidR="00A94B20" w:rsidRPr="00770A15" w:rsidRDefault="00A94B20" w:rsidP="00A94B20">
            <w:r w:rsidRPr="00770A15">
              <w:t xml:space="preserve">- приемами аналитического и численного решения прикладных задач, </w:t>
            </w:r>
          </w:p>
          <w:p w:rsidR="00A94B20" w:rsidRPr="00770A15" w:rsidRDefault="00A94B20" w:rsidP="00A94B20">
            <w:r w:rsidRPr="00770A15">
              <w:t xml:space="preserve">- навыками  интерпретировать полученные результаты, </w:t>
            </w:r>
          </w:p>
          <w:p w:rsidR="00A94B20" w:rsidRPr="00770A15" w:rsidRDefault="00A94B20" w:rsidP="00A94B20">
            <w:r w:rsidRPr="00770A15">
              <w:t>- методами обработки  информации с использованием прикладных программных средств прикладных</w:t>
            </w:r>
            <w:r w:rsidR="00720448">
              <w:t xml:space="preserve"> задач</w:t>
            </w:r>
            <w:r w:rsidRPr="00770A15">
              <w:t>, м</w:t>
            </w:r>
          </w:p>
          <w:p w:rsidR="00A94B20" w:rsidRPr="00770A15" w:rsidRDefault="00720448" w:rsidP="00720448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="00A94B20" w:rsidRPr="00770A15">
              <w:t>способами оценивания значимости и практической пригодности полученных результатов;</w:t>
            </w:r>
          </w:p>
        </w:tc>
      </w:tr>
      <w:tr w:rsidR="00C51F00" w:rsidRPr="00770A15" w:rsidTr="00DF4795">
        <w:tc>
          <w:tcPr>
            <w:tcW w:w="9214" w:type="dxa"/>
            <w:gridSpan w:val="3"/>
          </w:tcPr>
          <w:p w:rsidR="00C51F00" w:rsidRPr="00770A15" w:rsidRDefault="00C51F00" w:rsidP="0097036C">
            <w:pPr>
              <w:rPr>
                <w:color w:val="C00000"/>
              </w:rPr>
            </w:pPr>
            <w:r w:rsidRPr="00770A15">
              <w:rPr>
                <w:b/>
                <w:color w:val="000000"/>
              </w:rPr>
              <w:t xml:space="preserve">ПК-16- способностью планировать и проводить физические и химические </w:t>
            </w:r>
            <w:r w:rsidRPr="00770A15">
              <w:rPr>
                <w:b/>
                <w:color w:val="000000"/>
              </w:rPr>
              <w:lastRenderedPageBreak/>
              <w:t>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51F00" w:rsidRPr="00770A15" w:rsidTr="00A03A63"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lastRenderedPageBreak/>
              <w:t>Знать</w:t>
            </w:r>
          </w:p>
        </w:tc>
        <w:tc>
          <w:tcPr>
            <w:tcW w:w="7606" w:type="dxa"/>
          </w:tcPr>
          <w:p w:rsidR="00C51F00" w:rsidRPr="00770A15" w:rsidRDefault="00C243C1" w:rsidP="0000581B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основные методы статистической обработки экспериментальных данных,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</w:tr>
      <w:tr w:rsidR="00C243C1" w:rsidRPr="00770A15" w:rsidTr="00A03A63">
        <w:tc>
          <w:tcPr>
            <w:tcW w:w="1608" w:type="dxa"/>
            <w:gridSpan w:val="2"/>
          </w:tcPr>
          <w:p w:rsidR="00C243C1" w:rsidRPr="00770A15" w:rsidRDefault="00C243C1" w:rsidP="00210413">
            <w:r w:rsidRPr="00770A15">
              <w:t>Уметь</w:t>
            </w:r>
          </w:p>
        </w:tc>
        <w:tc>
          <w:tcPr>
            <w:tcW w:w="7606" w:type="dxa"/>
          </w:tcPr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</w:t>
            </w:r>
            <w:r w:rsidR="00D2446F" w:rsidRPr="00770A15">
              <w:t>,</w:t>
            </w:r>
          </w:p>
          <w:p w:rsidR="00D2446F" w:rsidRPr="00770A15" w:rsidRDefault="00D2446F" w:rsidP="00C243C1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D2446F" w:rsidRPr="00770A15" w:rsidRDefault="00D2446F" w:rsidP="00D2446F">
            <w:pPr>
              <w:tabs>
                <w:tab w:val="left" w:pos="851"/>
              </w:tabs>
            </w:pPr>
            <w:r w:rsidRPr="00770A15">
              <w:t>- оценивать зависимость между различными факторами эксперимента</w:t>
            </w:r>
          </w:p>
        </w:tc>
      </w:tr>
      <w:tr w:rsidR="00D2446F" w:rsidRPr="00770A15" w:rsidTr="00A03A63">
        <w:tc>
          <w:tcPr>
            <w:tcW w:w="1608" w:type="dxa"/>
            <w:gridSpan w:val="2"/>
          </w:tcPr>
          <w:p w:rsidR="00D2446F" w:rsidRPr="00770A15" w:rsidRDefault="00D2446F" w:rsidP="00210413">
            <w:pPr>
              <w:rPr>
                <w:rStyle w:val="FontStyle16"/>
                <w:sz w:val="24"/>
                <w:szCs w:val="24"/>
              </w:rPr>
            </w:pPr>
            <w:r w:rsidRPr="00770A15">
              <w:t>Владеть</w:t>
            </w:r>
          </w:p>
        </w:tc>
        <w:tc>
          <w:tcPr>
            <w:tcW w:w="7606" w:type="dxa"/>
          </w:tcPr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аппаратом  и навыками его использования для описания экспериментального исследования</w:t>
            </w:r>
          </w:p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D2446F" w:rsidRPr="002E421E" w:rsidRDefault="00D2446F" w:rsidP="00210413">
            <w:pPr>
              <w:rPr>
                <w:bCs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</w:tbl>
    <w:p w:rsidR="000B0BB8" w:rsidRPr="00770A15" w:rsidRDefault="000B0BB8" w:rsidP="003A7C45">
      <w:pPr>
        <w:pStyle w:val="Style4"/>
        <w:widowControl/>
        <w:ind w:left="720"/>
        <w:rPr>
          <w:rStyle w:val="FontStyle18"/>
          <w:sz w:val="24"/>
          <w:szCs w:val="24"/>
        </w:rPr>
      </w:pPr>
    </w:p>
    <w:p w:rsidR="000B0BB8" w:rsidRDefault="000B0BB8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FB608E">
          <w:footerReference w:type="default" r:id="rId11"/>
          <w:pgSz w:w="11906" w:h="16838"/>
          <w:pgMar w:top="1134" w:right="1133" w:bottom="1134" w:left="1701" w:header="708" w:footer="708" w:gutter="0"/>
          <w:cols w:space="708"/>
          <w:docGrid w:linePitch="360"/>
        </w:sectPr>
      </w:pPr>
    </w:p>
    <w:p w:rsidR="000F6421" w:rsidRDefault="000F6421" w:rsidP="000F6421">
      <w:pPr>
        <w:pStyle w:val="1"/>
        <w:jc w:val="left"/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F6421">
        <w:rPr>
          <w:rStyle w:val="FontStyle18"/>
          <w:b w:val="0"/>
          <w:sz w:val="24"/>
          <w:szCs w:val="24"/>
          <w:u w:val="single"/>
        </w:rPr>
        <w:t>__8_</w:t>
      </w:r>
      <w:r w:rsidRPr="000F6421">
        <w:rPr>
          <w:rStyle w:val="FontStyle18"/>
          <w:b w:val="0"/>
          <w:sz w:val="24"/>
          <w:szCs w:val="24"/>
        </w:rPr>
        <w:t xml:space="preserve"> зачетных единиц __</w:t>
      </w:r>
      <w:r w:rsidRPr="000F6421">
        <w:rPr>
          <w:rStyle w:val="FontStyle18"/>
          <w:b w:val="0"/>
          <w:sz w:val="24"/>
          <w:szCs w:val="24"/>
          <w:u w:val="single"/>
        </w:rPr>
        <w:t>288__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контактная работа – _</w:t>
      </w:r>
      <w:r w:rsidRPr="000F6421">
        <w:rPr>
          <w:rStyle w:val="FontStyle18"/>
          <w:b w:val="0"/>
          <w:sz w:val="24"/>
          <w:szCs w:val="24"/>
          <w:u w:val="single"/>
        </w:rPr>
        <w:t>156,3</w:t>
      </w:r>
      <w:r w:rsidRPr="000F6421">
        <w:rPr>
          <w:rStyle w:val="FontStyle18"/>
          <w:b w:val="0"/>
          <w:sz w:val="24"/>
          <w:szCs w:val="24"/>
        </w:rPr>
        <w:t>_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>аудиторная – _</w:t>
      </w:r>
      <w:r w:rsidRPr="000F6421">
        <w:rPr>
          <w:rStyle w:val="FontStyle18"/>
          <w:b w:val="0"/>
          <w:sz w:val="24"/>
          <w:szCs w:val="24"/>
          <w:u w:val="single"/>
        </w:rPr>
        <w:t>148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>внеаудиторная – _</w:t>
      </w:r>
      <w:r w:rsidRPr="000F6421">
        <w:rPr>
          <w:rStyle w:val="FontStyle18"/>
          <w:b w:val="0"/>
          <w:sz w:val="24"/>
          <w:szCs w:val="24"/>
          <w:u w:val="single"/>
        </w:rPr>
        <w:t>8,3</w:t>
      </w:r>
      <w:r w:rsidRPr="000F6421">
        <w:rPr>
          <w:rStyle w:val="FontStyle18"/>
          <w:b w:val="0"/>
          <w:sz w:val="24"/>
          <w:szCs w:val="24"/>
        </w:rPr>
        <w:t xml:space="preserve">_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Pr="000F6421">
        <w:rPr>
          <w:rStyle w:val="FontStyle18"/>
          <w:b w:val="0"/>
          <w:sz w:val="24"/>
          <w:szCs w:val="24"/>
          <w:u w:val="single"/>
        </w:rPr>
        <w:t>60,3</w:t>
      </w:r>
      <w:r w:rsidRPr="000F6421">
        <w:rPr>
          <w:rStyle w:val="FontStyle18"/>
          <w:b w:val="0"/>
          <w:sz w:val="24"/>
          <w:szCs w:val="24"/>
        </w:rPr>
        <w:t>_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0F6421">
        <w:rPr>
          <w:rStyle w:val="FontStyle18"/>
          <w:b w:val="0"/>
          <w:sz w:val="24"/>
          <w:szCs w:val="24"/>
          <w:u w:val="single"/>
        </w:rPr>
        <w:t>71,4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0F6421" w:rsidRPr="000F6421" w:rsidTr="00F25FA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25FA1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лаборат.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практич.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F25FA1">
              <w:t>Линейная алгебра и аналитическая геометрия</w:t>
            </w:r>
          </w:p>
        </w:tc>
      </w:tr>
      <w:tr w:rsidR="007940EC" w:rsidRPr="001D07A0" w:rsidTr="005D1806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FF09E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10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7940EC" w:rsidRPr="00F25FA1" w:rsidRDefault="001D07A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5FA1">
              <w:rPr>
                <w:rStyle w:val="FontStyle18"/>
                <w:b w:val="0"/>
                <w:sz w:val="24"/>
                <w:szCs w:val="24"/>
              </w:rPr>
              <w:t>10/4И</w:t>
            </w:r>
          </w:p>
        </w:tc>
        <w:tc>
          <w:tcPr>
            <w:tcW w:w="324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7" w:type="pct"/>
          </w:tcPr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</w:t>
            </w:r>
            <w:r w:rsidR="00F25FA1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дготовка к практическим занятиям,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Матрицы. Системы линейных алгебраических уравнений»</w:t>
            </w:r>
          </w:p>
          <w:p w:rsidR="007940EC" w:rsidRPr="00F25FA1" w:rsidRDefault="007940E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7940EC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  <w:p w:rsidR="00A53C35" w:rsidRPr="00F25FA1" w:rsidRDefault="00A53C35" w:rsidP="00D3567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7940EC" w:rsidRPr="001D07A0" w:rsidRDefault="006E7EDC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A53C35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</w:p>
          <w:p w:rsidR="00573B17" w:rsidRPr="00F25FA1" w:rsidRDefault="00A53C35" w:rsidP="00A03A63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6E7EDC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</w:t>
            </w:r>
            <w:r w:rsidR="006E7ED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ПК-16 -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 «Аналитическая геометрия на плоскости»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1.4. Аналитическая геометрия в </w:t>
            </w:r>
            <w:r w:rsidRPr="00F25FA1">
              <w:lastRenderedPageBreak/>
              <w:t>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lastRenderedPageBreak/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краткий конспект лекции,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 «Аналитическая геометрия в пространстве»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ОПК-1 –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зув, ПК-2 – зув, ПК-16 - зув</w:t>
            </w:r>
          </w:p>
        </w:tc>
      </w:tr>
      <w:tr w:rsidR="00573B17" w:rsidRPr="001D07A0" w:rsidTr="00F25FA1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16/7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F09E0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>2.1. Основные элементарные функции. Последовательности</w:t>
            </w:r>
            <w:r>
              <w:t xml:space="preserve"> и их пределы. 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>
              <w:t xml:space="preserve"> функции одной перерменной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10/3И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  и непрерывность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53C3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ТР,</w:t>
            </w:r>
          </w:p>
          <w:p w:rsidR="00A53C35" w:rsidRPr="00A53C35" w:rsidRDefault="00A53C35" w:rsidP="00A53C35">
            <w:pPr>
              <w:rPr>
                <w:color w:val="C00000"/>
              </w:rPr>
            </w:pPr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Производная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6" w:type="pct"/>
          </w:tcPr>
          <w:p w:rsidR="00573B17" w:rsidRPr="00F25FA1" w:rsidRDefault="00573B17" w:rsidP="00573B17">
            <w:pPr>
              <w:rPr>
                <w:color w:val="C00000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,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по теме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дифференциального исчисления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  <w:r w:rsidRPr="00F25FA1">
              <w:t>/2И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Исследование функций и построение графиков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Default="00A53C3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3C35" w:rsidRPr="00F25FA1" w:rsidRDefault="00A53C35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 w:rsidRPr="00F25FA1">
              <w:t>2</w:t>
            </w:r>
            <w:r>
              <w:t>0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FF09E0">
            <w:pPr>
              <w:pStyle w:val="Style14"/>
              <w:widowControl/>
              <w:jc w:val="center"/>
            </w:pPr>
            <w:r>
              <w:t>20</w:t>
            </w:r>
            <w:r w:rsidRPr="00F25FA1">
              <w:t>/</w:t>
            </w:r>
            <w:r>
              <w:t>7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FF09E0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25FA1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36/14И</w:t>
            </w:r>
          </w:p>
        </w:tc>
        <w:tc>
          <w:tcPr>
            <w:tcW w:w="324" w:type="pct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Pr="00F25FA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,2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573B17" w:rsidRDefault="00573B17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573B17" w:rsidRPr="001D07A0" w:rsidRDefault="006E7EDC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зув, ПК-2 – 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зув, ПК-16 - зув</w:t>
            </w:r>
          </w:p>
        </w:tc>
      </w:tr>
      <w:tr w:rsidR="00573B17" w:rsidRPr="001D07A0" w:rsidTr="00573B17">
        <w:trPr>
          <w:trHeight w:val="268"/>
        </w:trPr>
        <w:tc>
          <w:tcPr>
            <w:tcW w:w="5000" w:type="pct"/>
            <w:gridSpan w:val="9"/>
          </w:tcPr>
          <w:p w:rsidR="00573B17" w:rsidRPr="00F25FA1" w:rsidRDefault="00573B17" w:rsidP="00573B17">
            <w:pPr>
              <w:pStyle w:val="Style14"/>
              <w:widowControl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573B17" w:rsidRPr="001D07A0" w:rsidTr="00224B91">
        <w:trPr>
          <w:trHeight w:val="422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3</w:t>
            </w:r>
            <w:r w:rsidR="005D1806"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="005D1806" w:rsidRPr="00A5111F">
              <w:t>Ка</w:t>
            </w:r>
            <w:r w:rsidR="005D1806" w:rsidRPr="00A5111F">
              <w:softHyphen/>
              <w:t>са</w:t>
            </w:r>
            <w:r w:rsidR="005D1806" w:rsidRPr="00A5111F">
              <w:softHyphen/>
              <w:t>тель</w:t>
            </w:r>
            <w:r w:rsidR="005D1806" w:rsidRPr="00A5111F">
              <w:softHyphen/>
              <w:t>ная плос</w:t>
            </w:r>
            <w:r w:rsidR="005D1806" w:rsidRPr="00A5111F">
              <w:softHyphen/>
              <w:t>кость и нор</w:t>
            </w:r>
            <w:r w:rsidR="005D1806" w:rsidRPr="00A5111F">
              <w:softHyphen/>
              <w:t>маль к по</w:t>
            </w:r>
            <w:r w:rsidR="005D1806" w:rsidRPr="00A5111F">
              <w:softHyphen/>
              <w:t>верх</w:t>
            </w:r>
            <w:r w:rsidR="005D1806" w:rsidRPr="00A5111F">
              <w:softHyphen/>
              <w:t>но</w:t>
            </w:r>
            <w:r w:rsidR="005D1806" w:rsidRPr="00A5111F">
              <w:softHyphen/>
              <w:t>сти.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4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4</w:t>
            </w:r>
            <w:r w:rsidR="009E254E">
              <w:t>/2И</w:t>
            </w:r>
          </w:p>
        </w:tc>
        <w:tc>
          <w:tcPr>
            <w:tcW w:w="324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67" w:type="pct"/>
          </w:tcPr>
          <w:p w:rsidR="005D1806" w:rsidRPr="00F25FA1" w:rsidRDefault="005D1806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5D1806" w:rsidRDefault="005D1806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теме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(написание конспекта)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«Основные свойства функций, непрерывных в замкнутой области».</w:t>
            </w:r>
          </w:p>
        </w:tc>
        <w:tc>
          <w:tcPr>
            <w:tcW w:w="966" w:type="pct"/>
          </w:tcPr>
          <w:p w:rsidR="00573B17" w:rsidRPr="005D1806" w:rsidRDefault="005D1806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362" w:type="pct"/>
          </w:tcPr>
          <w:p w:rsidR="00573B17" w:rsidRPr="00F25FA1" w:rsidRDefault="006E7ED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224B91">
        <w:trPr>
          <w:trHeight w:val="422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3</w:t>
            </w:r>
            <w:r w:rsidR="005D1806">
              <w:t>.2. Локальный и условный экстремум ФНП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324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573B17" w:rsidRPr="00224B91" w:rsidRDefault="00224B9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966" w:type="pct"/>
          </w:tcPr>
          <w:p w:rsidR="00573B17" w:rsidRPr="00224B91" w:rsidRDefault="00224B91" w:rsidP="00A03A63">
            <w:pPr>
              <w:pStyle w:val="Style14"/>
              <w:widowControl/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2" w:type="pct"/>
          </w:tcPr>
          <w:p w:rsidR="00573B17" w:rsidRPr="00F25FA1" w:rsidRDefault="006E7ED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224B91">
        <w:trPr>
          <w:trHeight w:val="499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6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6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F25FA1" w:rsidRDefault="00224B91" w:rsidP="00A03A63">
            <w:pPr>
              <w:pStyle w:val="Style14"/>
              <w:widowControl/>
              <w:rPr>
                <w:color w:val="C00000"/>
              </w:rPr>
            </w:pPr>
            <w:r w:rsidRPr="00224B91">
              <w:t>Конспект,</w:t>
            </w:r>
            <w:r>
              <w:rPr>
                <w:color w:val="C00000"/>
              </w:rPr>
              <w:t xml:space="preserve">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362" w:type="pct"/>
          </w:tcPr>
          <w:p w:rsidR="00573B17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D1806" w:rsidRPr="001D07A0" w:rsidTr="005D1806">
        <w:trPr>
          <w:trHeight w:val="70"/>
        </w:trPr>
        <w:tc>
          <w:tcPr>
            <w:tcW w:w="4638" w:type="pct"/>
            <w:gridSpan w:val="8"/>
          </w:tcPr>
          <w:p w:rsidR="005D1806" w:rsidRPr="00F25FA1" w:rsidRDefault="005D1806" w:rsidP="005D1806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2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573B17" w:rsidRPr="001D07A0" w:rsidTr="002A692B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="00224B91" w:rsidRPr="00A5111F">
              <w:t>Пер</w:t>
            </w:r>
            <w:r w:rsidR="00224B91" w:rsidRPr="00A5111F">
              <w:softHyphen/>
              <w:t>во</w:t>
            </w:r>
            <w:r w:rsidR="00224B91" w:rsidRPr="00A5111F">
              <w:softHyphen/>
              <w:t>об</w:t>
            </w:r>
            <w:r w:rsidR="00224B91" w:rsidRPr="00A5111F">
              <w:softHyphen/>
              <w:t>раз</w:t>
            </w:r>
            <w:r w:rsidR="00224B91" w:rsidRPr="00A5111F">
              <w:softHyphen/>
              <w:t>ная функ</w:t>
            </w:r>
            <w:r w:rsidR="00224B91" w:rsidRPr="00A5111F">
              <w:softHyphen/>
              <w:t>ция.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ный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грал и его ос</w:t>
            </w:r>
            <w:r w:rsidR="00224B91" w:rsidRPr="00A5111F">
              <w:softHyphen/>
              <w:t>нов</w:t>
            </w:r>
            <w:r w:rsidR="00224B91" w:rsidRPr="00A5111F">
              <w:softHyphen/>
              <w:t>ные свой</w:t>
            </w:r>
            <w:r w:rsidR="00224B91" w:rsidRPr="00A5111F">
              <w:softHyphen/>
              <w:t>ст</w:t>
            </w:r>
            <w:r w:rsidR="00224B91" w:rsidRPr="00A5111F">
              <w:softHyphen/>
              <w:t>ва. Таб</w:t>
            </w:r>
            <w:r w:rsidR="00224B91" w:rsidRPr="00A5111F">
              <w:softHyphen/>
              <w:t>ли</w:t>
            </w:r>
            <w:r w:rsidR="00224B91" w:rsidRPr="00A5111F">
              <w:softHyphen/>
              <w:t>ца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ных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</w:t>
            </w:r>
            <w:r w:rsidR="00224B91" w:rsidRPr="00A5111F">
              <w:softHyphen/>
              <w:t>лов от ос</w:t>
            </w:r>
            <w:r w:rsidR="00224B91" w:rsidRPr="00A5111F">
              <w:softHyphen/>
              <w:t>нов</w:t>
            </w:r>
            <w:r w:rsidR="00224B91" w:rsidRPr="00A5111F">
              <w:softHyphen/>
              <w:t>ных эле</w:t>
            </w:r>
            <w:r w:rsidR="00224B91" w:rsidRPr="00A5111F">
              <w:softHyphen/>
              <w:t>мен</w:t>
            </w:r>
            <w:r w:rsidR="00224B91" w:rsidRPr="00A5111F">
              <w:softHyphen/>
              <w:t>тар</w:t>
            </w:r>
            <w:r w:rsidR="00224B91" w:rsidRPr="00A5111F">
              <w:softHyphen/>
              <w:t>ных функ</w:t>
            </w:r>
            <w:r w:rsidR="00224B91" w:rsidRPr="00A5111F">
              <w:softHyphen/>
              <w:t>ций.</w:t>
            </w:r>
            <w:r w:rsidR="00224B91"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573B17" w:rsidRPr="00727F2B" w:rsidRDefault="002A692B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573B17" w:rsidRPr="00727F2B" w:rsidRDefault="00573B17" w:rsidP="00727F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F25FA1" w:rsidRDefault="00727F2B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r w:rsidR="006A1B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62" w:type="pct"/>
          </w:tcPr>
          <w:p w:rsidR="00573B17" w:rsidRPr="00F25FA1" w:rsidRDefault="006E7EDC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573B17" w:rsidRPr="001D07A0" w:rsidTr="002A692B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lastRenderedPageBreak/>
              <w:t>4.2.</w:t>
            </w:r>
            <w:r w:rsidRPr="00F25FA1">
              <w:rPr>
                <w:color w:val="C00000"/>
              </w:rPr>
              <w:t xml:space="preserve"> </w:t>
            </w:r>
            <w:r w:rsidR="00224B91" w:rsidRPr="00C92FCD">
              <w:t>Ос</w:t>
            </w:r>
            <w:r w:rsidR="00224B91" w:rsidRPr="00C92FCD">
              <w:softHyphen/>
              <w:t>нов</w:t>
            </w:r>
            <w:r w:rsidR="00224B91" w:rsidRPr="00C92FCD">
              <w:softHyphen/>
              <w:t>ные ме</w:t>
            </w:r>
            <w:r w:rsidR="00224B91" w:rsidRPr="00C92FCD">
              <w:softHyphen/>
              <w:t>то</w:t>
            </w:r>
            <w:r w:rsidR="00224B91" w:rsidRPr="00C92FCD">
              <w:softHyphen/>
              <w:t>ды ин</w:t>
            </w:r>
            <w:r w:rsidR="00224B91" w:rsidRPr="00C92FCD">
              <w:softHyphen/>
              <w:t>тег</w:t>
            </w:r>
            <w:r w:rsidR="00224B91" w:rsidRPr="00C92FCD">
              <w:softHyphen/>
              <w:t>ри</w:t>
            </w:r>
            <w:r w:rsidR="00224B91" w:rsidRPr="00C92FCD">
              <w:softHyphen/>
              <w:t>ро</w:t>
            </w:r>
            <w:r w:rsidR="00224B91" w:rsidRPr="00C92FCD">
              <w:softHyphen/>
              <w:t>ва</w:t>
            </w:r>
            <w:r w:rsidR="00224B91" w:rsidRPr="00C92FCD">
              <w:softHyphen/>
              <w:t xml:space="preserve">ния.  </w:t>
            </w:r>
            <w:r w:rsidR="00224B91"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573B17" w:rsidRPr="008B0AAD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573B17" w:rsidRPr="00F25FA1" w:rsidRDefault="00573B17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573B17" w:rsidRPr="00F25FA1" w:rsidRDefault="006A1BC5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B91" w:rsidRPr="001D07A0" w:rsidTr="002A692B">
        <w:trPr>
          <w:trHeight w:val="499"/>
        </w:trPr>
        <w:tc>
          <w:tcPr>
            <w:tcW w:w="1416" w:type="pct"/>
          </w:tcPr>
          <w:p w:rsidR="00224B91" w:rsidRPr="00F25FA1" w:rsidRDefault="00224B91" w:rsidP="00224B91">
            <w:pPr>
              <w:pStyle w:val="Style14"/>
              <w:widowControl/>
              <w:rPr>
                <w:color w:val="C00000"/>
              </w:rPr>
            </w:pPr>
            <w:r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4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4</w:t>
            </w:r>
            <w:r w:rsidR="009E254E">
              <w:t>/4И</w:t>
            </w:r>
          </w:p>
        </w:tc>
        <w:tc>
          <w:tcPr>
            <w:tcW w:w="324" w:type="pct"/>
            <w:vAlign w:val="center"/>
          </w:tcPr>
          <w:p w:rsidR="00224B91" w:rsidRPr="00F25FA1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224B91" w:rsidRPr="00F25FA1" w:rsidRDefault="00224B9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6A1BC5" w:rsidRDefault="006A1BC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224B91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  <w:r w:rsid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F25FA1" w:rsidRDefault="00A53C35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224B91" w:rsidRPr="00F25FA1" w:rsidRDefault="006E7EDC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224B91" w:rsidRPr="001D07A0" w:rsidTr="002A692B">
        <w:trPr>
          <w:trHeight w:val="499"/>
        </w:trPr>
        <w:tc>
          <w:tcPr>
            <w:tcW w:w="1416" w:type="pct"/>
          </w:tcPr>
          <w:p w:rsidR="00224B91" w:rsidRDefault="00224B91" w:rsidP="00607DEF">
            <w:pPr>
              <w:pStyle w:val="Style14"/>
              <w:widowControl/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224B91" w:rsidRPr="00F25FA1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="000267E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№4 «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Несобственный интеграл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4B91" w:rsidRPr="00F25FA1" w:rsidRDefault="00224B9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6A1BC5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224B91" w:rsidRPr="00F25FA1" w:rsidRDefault="006A1BC5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224B91" w:rsidRPr="00F25FA1" w:rsidRDefault="006E7EDC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6A1BC5" w:rsidRDefault="001A3B28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1A3B28" w:rsidRPr="00F25FA1" w:rsidRDefault="001A3B28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727F2B" w:rsidRDefault="001A3B28" w:rsidP="00727F2B">
            <w:pPr>
              <w:pStyle w:val="Style14"/>
              <w:widowControl/>
              <w:jc w:val="center"/>
            </w:pPr>
            <w:r w:rsidRPr="00727F2B">
              <w:t>10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1A3B28" w:rsidP="00727F2B">
            <w:pPr>
              <w:pStyle w:val="Style14"/>
              <w:widowControl/>
              <w:jc w:val="center"/>
            </w:pPr>
            <w:r w:rsidRPr="002A692B">
              <w:t>10</w:t>
            </w:r>
            <w:r w:rsidR="009E254E">
              <w:t>/6И</w:t>
            </w:r>
          </w:p>
        </w:tc>
        <w:tc>
          <w:tcPr>
            <w:tcW w:w="324" w:type="pct"/>
            <w:vAlign w:val="center"/>
          </w:tcPr>
          <w:p w:rsidR="001A3B28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67" w:type="pct"/>
          </w:tcPr>
          <w:p w:rsidR="001A3B28" w:rsidRPr="00F25FA1" w:rsidRDefault="001A3B2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2A692B" w:rsidRPr="002B69B0" w:rsidRDefault="002B69B0" w:rsidP="002A692B">
            <w:pPr>
              <w:pStyle w:val="Style14"/>
              <w:widowControl/>
            </w:pPr>
            <w:r w:rsidRPr="002B69B0">
              <w:t>ТР №4, ИДЗ №4</w:t>
            </w:r>
          </w:p>
        </w:tc>
        <w:tc>
          <w:tcPr>
            <w:tcW w:w="362" w:type="pct"/>
          </w:tcPr>
          <w:p w:rsidR="001A3B28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1A3B28" w:rsidRPr="001D07A0" w:rsidTr="002A692B">
        <w:trPr>
          <w:trHeight w:val="499"/>
        </w:trPr>
        <w:tc>
          <w:tcPr>
            <w:tcW w:w="4638" w:type="pct"/>
            <w:gridSpan w:val="8"/>
            <w:vAlign w:val="center"/>
          </w:tcPr>
          <w:p w:rsidR="001A3B28" w:rsidRPr="00F25FA1" w:rsidRDefault="001A3B2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2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F25FA1" w:rsidRDefault="001A3B28" w:rsidP="00A03A63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 xml:space="preserve">Классическое, геометрическое и статистическое определения </w:t>
            </w:r>
            <w:r w:rsidRPr="001447AF">
              <w:rPr>
                <w:color w:val="000000"/>
              </w:rPr>
              <w:lastRenderedPageBreak/>
              <w:t>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6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6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1A3B28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A1BC5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727F2B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ТР № 5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Случайные события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3B28" w:rsidRPr="00F25FA1" w:rsidRDefault="001A3B2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1A3B28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  <w:r w:rsid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F25FA1" w:rsidRDefault="00A53C3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1A3B28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727F2B" w:rsidRDefault="001A3B28" w:rsidP="007F30C6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 w:rsidR="007F30C6">
              <w:t xml:space="preserve"> </w:t>
            </w:r>
            <w:r w:rsidR="007F30C6" w:rsidRPr="00727F2B">
              <w:t>распределения</w:t>
            </w:r>
            <w:r w:rsidRPr="00727F2B">
              <w:t>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324" w:type="pct"/>
            <w:vAlign w:val="center"/>
          </w:tcPr>
          <w:p w:rsidR="001A3B28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6A1BC5" w:rsidRPr="00727F2B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1A3B28" w:rsidRPr="00F25FA1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«Случайные величины»</w:t>
            </w:r>
          </w:p>
        </w:tc>
        <w:tc>
          <w:tcPr>
            <w:tcW w:w="966" w:type="pct"/>
          </w:tcPr>
          <w:p w:rsidR="001A3B28" w:rsidRPr="00F25FA1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1A3B28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 w:rsidR="007F30C6"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6A1BC5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6A1BC5" w:rsidRPr="00727F2B" w:rsidRDefault="006A1BC5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6A1BC5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="002A692B"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6A1BC5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6A1BC5" w:rsidRPr="00F25FA1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F25FA1" w:rsidRDefault="006A1BC5" w:rsidP="001A3B28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6A1BC5" w:rsidRPr="00F25FA1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«Обработка статистических данных. Исследование 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статистических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зависимостей»</w:t>
            </w:r>
          </w:p>
        </w:tc>
        <w:tc>
          <w:tcPr>
            <w:tcW w:w="966" w:type="pct"/>
          </w:tcPr>
          <w:p w:rsidR="006A1BC5" w:rsidRPr="00F25FA1" w:rsidRDefault="002A692B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lastRenderedPageBreak/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6A1BC5" w:rsidRPr="00F25FA1" w:rsidRDefault="002A692B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F25FA1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2A692B" w:rsidRDefault="002A692B" w:rsidP="002A69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6A1BC5" w:rsidRPr="00F25FA1" w:rsidRDefault="002A692B" w:rsidP="002A69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2A692B" w:rsidRDefault="006A1BC5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  <w:r w:rsidR="009E254E">
              <w:t>/14И</w:t>
            </w:r>
          </w:p>
        </w:tc>
        <w:tc>
          <w:tcPr>
            <w:tcW w:w="324" w:type="pct"/>
            <w:vAlign w:val="center"/>
          </w:tcPr>
          <w:p w:rsidR="006A1BC5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6A1BC5" w:rsidRPr="00F25FA1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6" w:type="pct"/>
          </w:tcPr>
          <w:p w:rsidR="002A692B" w:rsidRPr="00F25FA1" w:rsidRDefault="002B69B0" w:rsidP="002B69B0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№5</w:t>
            </w:r>
            <w:r w:rsidR="002A692B"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="002A692B"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-6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2" w:type="pct"/>
          </w:tcPr>
          <w:p w:rsidR="006A1BC5" w:rsidRPr="00F25FA1" w:rsidRDefault="006E7EDC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9E254E" w:rsidTr="00F25FA1">
        <w:trPr>
          <w:trHeight w:val="499"/>
        </w:trPr>
        <w:tc>
          <w:tcPr>
            <w:tcW w:w="1416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</w:p>
        </w:tc>
        <w:tc>
          <w:tcPr>
            <w:tcW w:w="223" w:type="pct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  <w:r w:rsidR="007F30C6">
              <w:rPr>
                <w:b/>
              </w:rPr>
              <w:t>/14И</w:t>
            </w:r>
          </w:p>
        </w:tc>
        <w:tc>
          <w:tcPr>
            <w:tcW w:w="324" w:type="pct"/>
          </w:tcPr>
          <w:p w:rsidR="006A1BC5" w:rsidRPr="009E254E" w:rsidRDefault="009E254E" w:rsidP="006E7EDC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6A1BC5" w:rsidRPr="009E254E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6A1BC5" w:rsidRPr="009E254E" w:rsidRDefault="006A1BC5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6A1BC5" w:rsidRPr="009E254E" w:rsidRDefault="006E7EDC" w:rsidP="00A03A63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  <w:tr w:rsidR="006A1BC5" w:rsidRPr="009E254E" w:rsidTr="00F25FA1">
        <w:trPr>
          <w:trHeight w:val="499"/>
        </w:trPr>
        <w:tc>
          <w:tcPr>
            <w:tcW w:w="1416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74</w:t>
            </w:r>
          </w:p>
        </w:tc>
        <w:tc>
          <w:tcPr>
            <w:tcW w:w="223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74</w:t>
            </w:r>
            <w:r w:rsidR="007F30C6">
              <w:rPr>
                <w:b/>
              </w:rPr>
              <w:t>/28И</w:t>
            </w:r>
          </w:p>
        </w:tc>
        <w:tc>
          <w:tcPr>
            <w:tcW w:w="324" w:type="pct"/>
            <w:shd w:val="clear" w:color="auto" w:fill="auto"/>
          </w:tcPr>
          <w:p w:rsidR="006A1BC5" w:rsidRPr="009E254E" w:rsidRDefault="009E254E" w:rsidP="006E7EDC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60,3</w:t>
            </w:r>
          </w:p>
        </w:tc>
        <w:tc>
          <w:tcPr>
            <w:tcW w:w="1067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6A1BC5" w:rsidRPr="009E254E" w:rsidRDefault="002B69B0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(1,2 семестр)</w:t>
            </w:r>
          </w:p>
        </w:tc>
        <w:tc>
          <w:tcPr>
            <w:tcW w:w="362" w:type="pct"/>
            <w:shd w:val="clear" w:color="auto" w:fill="auto"/>
          </w:tcPr>
          <w:p w:rsidR="006A1BC5" w:rsidRPr="009E254E" w:rsidRDefault="006E7EDC" w:rsidP="00A03A63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ОПК-1 – зув, ПК-2 – зув, ПК-16 - зув</w:t>
            </w: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E5B78" w:rsidRDefault="007E5B78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4234CD">
      <w:pPr>
        <w:ind w:firstLine="708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обучающихся. Согласно п. 34 Порядка организации и осуществления деятельности по образовательным программам бакалавриата высшего образования (утв. приказом МОиН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</w:p>
    <w:p w:rsidR="004234CD" w:rsidRPr="004234CD" w:rsidRDefault="004234CD" w:rsidP="004234CD">
      <w:pPr>
        <w:ind w:firstLine="708"/>
      </w:pPr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4234CD" w:rsidRPr="004234CD" w:rsidRDefault="004234CD" w:rsidP="004234CD">
      <w:pPr>
        <w:ind w:firstLine="708"/>
      </w:pPr>
      <w:r w:rsidRPr="004234CD">
        <w:t>В нашей работе мы используем следующее.</w:t>
      </w:r>
    </w:p>
    <w:p w:rsidR="004234CD" w:rsidRPr="00160421" w:rsidRDefault="004234CD" w:rsidP="004234CD"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4234CD">
      <w:pPr>
        <w:ind w:firstLine="708"/>
      </w:pPr>
      <w:r w:rsidRPr="00160421">
        <w:t>Формы учебных занятий:</w:t>
      </w:r>
    </w:p>
    <w:p w:rsidR="004234CD" w:rsidRPr="00160421" w:rsidRDefault="004234CD" w:rsidP="004E055A">
      <w:pPr>
        <w:numPr>
          <w:ilvl w:val="0"/>
          <w:numId w:val="9"/>
        </w:numPr>
      </w:pPr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4E055A">
      <w:pPr>
        <w:numPr>
          <w:ilvl w:val="0"/>
          <w:numId w:val="9"/>
        </w:numPr>
      </w:pPr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234CD" w:rsidRPr="00160421" w:rsidRDefault="004234CD" w:rsidP="004E055A">
      <w:pPr>
        <w:numPr>
          <w:ilvl w:val="0"/>
          <w:numId w:val="9"/>
        </w:numPr>
      </w:pPr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4234C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4234CD">
      <w:pPr>
        <w:ind w:firstLine="708"/>
      </w:pPr>
      <w:r w:rsidRPr="00160421">
        <w:t>Формы учебных занятий</w:t>
      </w:r>
      <w:r>
        <w:t>:</w:t>
      </w:r>
    </w:p>
    <w:p w:rsidR="004234CD" w:rsidRPr="00160421" w:rsidRDefault="004234CD" w:rsidP="004E055A">
      <w:pPr>
        <w:numPr>
          <w:ilvl w:val="0"/>
          <w:numId w:val="8"/>
        </w:numPr>
      </w:pPr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4E055A">
      <w:pPr>
        <w:numPr>
          <w:ilvl w:val="0"/>
          <w:numId w:val="8"/>
        </w:numPr>
      </w:pPr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:rsidR="004234CD" w:rsidRPr="00160421" w:rsidRDefault="004234CD" w:rsidP="004E055A">
      <w:pPr>
        <w:numPr>
          <w:ilvl w:val="0"/>
          <w:numId w:val="8"/>
        </w:numPr>
      </w:pPr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4E055A">
      <w:pPr>
        <w:numPr>
          <w:ilvl w:val="0"/>
          <w:numId w:val="8"/>
        </w:numPr>
      </w:pPr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 xml:space="preserve"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</w:t>
      </w:r>
      <w:r w:rsidRPr="00160421">
        <w:lastRenderedPageBreak/>
        <w:t>ситуации.</w:t>
      </w:r>
    </w:p>
    <w:p w:rsidR="004234CD" w:rsidRPr="00160421" w:rsidRDefault="004234CD" w:rsidP="004234C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4234CD" w:rsidRPr="00160421" w:rsidRDefault="004234CD" w:rsidP="004234CD">
      <w:pPr>
        <w:ind w:firstLine="708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4234CD" w:rsidRPr="00160421" w:rsidRDefault="004234CD" w:rsidP="004E055A">
      <w:pPr>
        <w:numPr>
          <w:ilvl w:val="0"/>
          <w:numId w:val="7"/>
        </w:numPr>
      </w:pPr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4234CD" w:rsidRPr="00160421" w:rsidRDefault="004234CD" w:rsidP="004E055A">
      <w:pPr>
        <w:numPr>
          <w:ilvl w:val="0"/>
          <w:numId w:val="7"/>
        </w:numPr>
      </w:pPr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4234CD" w:rsidRPr="00160421" w:rsidRDefault="004234CD" w:rsidP="004E055A">
      <w:pPr>
        <w:numPr>
          <w:ilvl w:val="0"/>
          <w:numId w:val="7"/>
        </w:numPr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4234CD" w:rsidRPr="00160421" w:rsidRDefault="004234CD" w:rsidP="004234C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4234CD"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4E055A">
      <w:pPr>
        <w:numPr>
          <w:ilvl w:val="0"/>
          <w:numId w:val="10"/>
        </w:numPr>
      </w:pPr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234CD" w:rsidRPr="00160421" w:rsidRDefault="004234CD" w:rsidP="004E055A">
      <w:pPr>
        <w:numPr>
          <w:ilvl w:val="0"/>
          <w:numId w:val="10"/>
        </w:numPr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4234CD" w:rsidRPr="004234CD" w:rsidRDefault="004234CD" w:rsidP="004234CD"/>
    <w:p w:rsidR="004234CD" w:rsidRPr="004234CD" w:rsidRDefault="004234CD" w:rsidP="004234CD">
      <w:pPr>
        <w:widowControl/>
        <w:ind w:firstLine="708"/>
      </w:pPr>
      <w:r w:rsidRPr="004234CD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234CD" w:rsidRDefault="004234CD" w:rsidP="004234CD">
      <w:pPr>
        <w:widowControl/>
        <w:ind w:firstLine="708"/>
      </w:pPr>
      <w:r w:rsidRPr="004234C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№1 « Производная функции одной переменной</w:t>
      </w:r>
    </w:p>
    <w:p w:rsidR="00DE71FC" w:rsidRDefault="00DE71FC" w:rsidP="004234CD">
      <w:pPr>
        <w:widowControl/>
        <w:ind w:firstLine="708"/>
      </w:pPr>
    </w:p>
    <w:p w:rsidR="00DE71FC" w:rsidRDefault="00DE71FC" w:rsidP="00DE71FC">
      <w:pPr>
        <w:jc w:val="both"/>
      </w:pPr>
      <w:r>
        <w:rPr>
          <w:b/>
        </w:rPr>
        <w:t xml:space="preserve">1. </w:t>
      </w:r>
      <w:r>
        <w:t xml:space="preserve">В какой точке касательная к кривой </w:t>
      </w:r>
      <w:r w:rsidRPr="00E74A29">
        <w:rPr>
          <w:position w:val="-24"/>
        </w:rPr>
        <w:object w:dxaOrig="2200" w:dyaOrig="680">
          <v:shape id="_x0000_i1025" type="#_x0000_t75" style="width:110.25pt;height:33.75pt" o:ole="">
            <v:imagedata r:id="rId12" o:title=""/>
          </v:shape>
          <o:OLEObject Type="Embed" ProgID="Equation.3" ShapeID="_x0000_i1025" DrawAspect="Content" ObjectID="_1664304618" r:id="rId13"/>
        </w:object>
      </w:r>
      <w:r>
        <w:t xml:space="preserve"> параллельна прямой </w:t>
      </w:r>
      <w:r w:rsidRPr="00E74A29">
        <w:rPr>
          <w:position w:val="-10"/>
        </w:rPr>
        <w:object w:dxaOrig="1540" w:dyaOrig="320">
          <v:shape id="_x0000_i1026" type="#_x0000_t75" style="width:77.25pt;height:15.75pt" o:ole="">
            <v:imagedata r:id="rId14" o:title=""/>
          </v:shape>
          <o:OLEObject Type="Embed" ProgID="Equation.3" ShapeID="_x0000_i1026" DrawAspect="Content" ObjectID="_1664304619" r:id="rId15"/>
        </w:object>
      </w:r>
      <w:r>
        <w:t>? Напишите уравнение этой касательной.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color w:val="000000"/>
        </w:rPr>
      </w:pPr>
      <w:r>
        <w:rPr>
          <w:b/>
        </w:rPr>
        <w:lastRenderedPageBreak/>
        <w:t xml:space="preserve"> 2. </w:t>
      </w:r>
      <w:r>
        <w:rPr>
          <w:color w:val="000000"/>
        </w:rPr>
        <w:t>Найдите производные данных функций.</w:t>
      </w:r>
    </w:p>
    <w:p w:rsidR="00DE71FC" w:rsidRDefault="00DE71FC" w:rsidP="00DE71FC">
      <w:pPr>
        <w:jc w:val="both"/>
        <w:rPr>
          <w:color w:val="000000"/>
        </w:rPr>
      </w:pPr>
      <w:r w:rsidRPr="00E74A29">
        <w:rPr>
          <w:position w:val="-46"/>
        </w:rPr>
        <w:object w:dxaOrig="3100" w:dyaOrig="1359">
          <v:shape id="_x0000_i1027" type="#_x0000_t75" style="width:155.25pt;height:68.25pt" o:ole="">
            <v:imagedata r:id="rId16" o:title=""/>
          </v:shape>
          <o:OLEObject Type="Embed" ProgID="Equation.3" ShapeID="_x0000_i1027" DrawAspect="Content" ObjectID="_1664304620" r:id="rId17"/>
        </w:object>
      </w:r>
    </w:p>
    <w:p w:rsidR="00DE71FC" w:rsidRDefault="00DE71FC" w:rsidP="00DE71FC">
      <w:pPr>
        <w:jc w:val="both"/>
      </w:pPr>
      <w:r>
        <w:rPr>
          <w:b/>
        </w:rPr>
        <w:t xml:space="preserve">3. </w:t>
      </w:r>
      <w:r>
        <w:t xml:space="preserve">Найдите </w:t>
      </w:r>
      <w:r w:rsidRPr="00E74A29">
        <w:rPr>
          <w:position w:val="-24"/>
        </w:rPr>
        <w:object w:dxaOrig="360" w:dyaOrig="620">
          <v:shape id="_x0000_i1028" type="#_x0000_t75" style="width:18pt;height:30.75pt" o:ole="">
            <v:imagedata r:id="rId18" o:title=""/>
          </v:shape>
          <o:OLEObject Type="Embed" ProgID="Equation.3" ShapeID="_x0000_i1028" DrawAspect="Content" ObjectID="_1664304621" r:id="rId19"/>
        </w:object>
      </w:r>
      <w:r>
        <w:t xml:space="preserve"> и </w:t>
      </w:r>
      <w:r w:rsidRPr="00E74A29">
        <w:rPr>
          <w:position w:val="-26"/>
        </w:rPr>
        <w:object w:dxaOrig="499" w:dyaOrig="700">
          <v:shape id="_x0000_i1029" type="#_x0000_t75" style="width:24.75pt;height:35.25pt" o:ole="">
            <v:imagedata r:id="rId20" o:title=""/>
          </v:shape>
          <o:OLEObject Type="Embed" ProgID="Equation.3" ShapeID="_x0000_i1029" DrawAspect="Content" ObjectID="_1664304622" r:id="rId21"/>
        </w:object>
      </w:r>
      <w:r>
        <w:t>.</w:t>
      </w:r>
    </w:p>
    <w:p w:rsidR="00DE71FC" w:rsidRDefault="00DE71FC" w:rsidP="00DE71FC">
      <w:pPr>
        <w:jc w:val="both"/>
      </w:pPr>
      <w:r>
        <w:t xml:space="preserve">а) </w:t>
      </w:r>
      <w:r w:rsidRPr="00E74A29">
        <w:rPr>
          <w:position w:val="-36"/>
        </w:rPr>
        <w:object w:dxaOrig="1380" w:dyaOrig="840">
          <v:shape id="_x0000_i1030" type="#_x0000_t75" style="width:69pt;height:42pt" o:ole="">
            <v:imagedata r:id="rId22" o:title=""/>
          </v:shape>
          <o:OLEObject Type="Embed" ProgID="Equation.3" ShapeID="_x0000_i1030" DrawAspect="Content" ObjectID="_1664304623" r:id="rId23"/>
        </w:object>
      </w:r>
      <w:r>
        <w:t xml:space="preserve">                  б) </w:t>
      </w:r>
      <w:r w:rsidRPr="00E74A29">
        <w:rPr>
          <w:position w:val="-10"/>
        </w:rPr>
        <w:object w:dxaOrig="2400" w:dyaOrig="380">
          <v:shape id="_x0000_i1031" type="#_x0000_t75" style="width:120pt;height:18.75pt" o:ole="">
            <v:imagedata r:id="rId24" o:title=""/>
          </v:shape>
          <o:OLEObject Type="Embed" ProgID="Equation.3" ShapeID="_x0000_i1031" DrawAspect="Content" ObjectID="_1664304624" r:id="rId25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</w:pPr>
      <w:r>
        <w:rPr>
          <w:b/>
        </w:rPr>
        <w:t xml:space="preserve"> 4. </w:t>
      </w:r>
      <w:r>
        <w:t xml:space="preserve">Вычислите приближенно с применением производной значение функции </w:t>
      </w:r>
      <w:r w:rsidRPr="00E74A29">
        <w:rPr>
          <w:position w:val="-10"/>
        </w:rPr>
        <w:object w:dxaOrig="1560" w:dyaOrig="380">
          <v:shape id="_x0000_i1032" type="#_x0000_t75" style="width:78pt;height:18.75pt" o:ole="">
            <v:imagedata r:id="rId26" o:title=""/>
          </v:shape>
          <o:OLEObject Type="Embed" ProgID="Equation.3" ShapeID="_x0000_i1032" DrawAspect="Content" ObjectID="_1664304625" r:id="rId27"/>
        </w:object>
      </w:r>
      <w:r>
        <w:t xml:space="preserve"> при </w:t>
      </w:r>
      <w:r w:rsidRPr="00E74A29">
        <w:rPr>
          <w:position w:val="-8"/>
        </w:rPr>
        <w:object w:dxaOrig="980" w:dyaOrig="300">
          <v:shape id="_x0000_i1033" type="#_x0000_t75" style="width:48.75pt;height:15pt" o:ole="">
            <v:imagedata r:id="rId28" o:title=""/>
          </v:shape>
          <o:OLEObject Type="Embed" ProgID="Equation.3" ShapeID="_x0000_i1033" DrawAspect="Content" ObjectID="_1664304626" r:id="rId29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u w:val="single"/>
        </w:rPr>
      </w:pPr>
      <w:r>
        <w:rPr>
          <w:b/>
        </w:rPr>
        <w:t xml:space="preserve">5. </w:t>
      </w:r>
      <w:r>
        <w:t>Вычислите предел, используя правило Лопиталя.</w:t>
      </w:r>
    </w:p>
    <w:p w:rsidR="00DE71FC" w:rsidRDefault="00DE71FC" w:rsidP="00DE71FC">
      <w:pPr>
        <w:jc w:val="both"/>
      </w:pPr>
      <w:r w:rsidRPr="00E74A29">
        <w:rPr>
          <w:position w:val="-30"/>
        </w:rPr>
        <w:object w:dxaOrig="1500" w:dyaOrig="680">
          <v:shape id="_x0000_i1034" type="#_x0000_t75" style="width:75pt;height:33.75pt" o:ole="">
            <v:imagedata r:id="rId30" o:title=""/>
          </v:shape>
          <o:OLEObject Type="Embed" ProgID="Equation.3" ShapeID="_x0000_i1034" DrawAspect="Content" ObjectID="_1664304627" r:id="rId31"/>
        </w:object>
      </w:r>
      <w:r>
        <w:t>.</w:t>
      </w:r>
    </w:p>
    <w:p w:rsidR="00DE71FC" w:rsidRDefault="00DE71FC" w:rsidP="00DE71FC">
      <w:pPr>
        <w:jc w:val="both"/>
        <w:rPr>
          <w:iCs/>
          <w:color w:val="000000"/>
        </w:rPr>
      </w:pPr>
      <w:r>
        <w:rPr>
          <w:b/>
        </w:rPr>
        <w:t xml:space="preserve">6. </w:t>
      </w:r>
      <w:r>
        <w:rPr>
          <w:iCs/>
          <w:color w:val="000000"/>
        </w:rPr>
        <w:t xml:space="preserve">Найдите наибольшее и наименьшее значение функции </w:t>
      </w:r>
      <w:r w:rsidRPr="00E74A29">
        <w:rPr>
          <w:iCs/>
          <w:color w:val="000000"/>
          <w:position w:val="-10"/>
        </w:rPr>
        <w:object w:dxaOrig="1920" w:dyaOrig="380">
          <v:shape id="_x0000_i1035" type="#_x0000_t75" style="width:96pt;height:18.75pt" o:ole="">
            <v:imagedata r:id="rId32" o:title=""/>
          </v:shape>
          <o:OLEObject Type="Embed" ProgID="Equation.3" ShapeID="_x0000_i1035" DrawAspect="Content" ObjectID="_1664304628" r:id="rId33"/>
        </w:object>
      </w:r>
      <w:r>
        <w:rPr>
          <w:iCs/>
          <w:color w:val="000000"/>
        </w:rPr>
        <w:t xml:space="preserve"> на отрезке [0;3].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№2  «Функции нескольких переменных»</w:t>
      </w:r>
    </w:p>
    <w:p w:rsidR="00DE71FC" w:rsidRPr="00124322" w:rsidRDefault="00DE71FC" w:rsidP="004E055A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6" type="#_x0000_t75" style="width:60pt;height:38.25pt" o:ole="">
            <v:imagedata r:id="rId34" o:title=""/>
          </v:shape>
          <o:OLEObject Type="Embed" ProgID="Equation.3" ShapeID="_x0000_i1036" DrawAspect="Content" ObjectID="_1664304629" r:id="rId35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055A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37" type="#_x0000_t75" style="width:90.75pt;height:32.25pt" o:ole="">
            <v:imagedata r:id="rId36" o:title=""/>
          </v:shape>
          <o:OLEObject Type="Embed" ProgID="Equation.3" ShapeID="_x0000_i1037" DrawAspect="Content" ObjectID="_1664304630" r:id="rId37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055A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8" type="#_x0000_t75" style="width:69.75pt;height:18pt" o:ole="">
            <v:imagedata r:id="rId38" o:title=""/>
          </v:shape>
          <o:OLEObject Type="Embed" ProgID="Equation.3" ShapeID="_x0000_i1038" DrawAspect="Content" ObjectID="_1664304631" r:id="rId39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39" type="#_x0000_t75" style="width:53.25pt;height:11.25pt" o:ole="">
            <v:imagedata r:id="rId40" o:title=""/>
          </v:shape>
          <o:OLEObject Type="Embed" ProgID="Equation.3" ShapeID="_x0000_i1039" DrawAspect="Content" ObjectID="_1664304632" r:id="rId41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0" type="#_x0000_t75" style="width:51.75pt;height:15.75pt" o:ole="">
            <v:imagedata r:id="rId42" o:title=""/>
          </v:shape>
          <o:OLEObject Type="Embed" ProgID="Equation.3" ShapeID="_x0000_i1040" DrawAspect="Content" ObjectID="_1664304633" r:id="rId43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055A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1" type="#_x0000_t75" style="width:17.25pt;height:30.75pt" o:ole="">
            <v:imagedata r:id="rId44" o:title=""/>
          </v:shape>
          <o:OLEObject Type="Embed" ProgID="Equation.3" ShapeID="_x0000_i1041" DrawAspect="Content" ObjectID="_1664304634" r:id="rId45"/>
        </w:object>
      </w:r>
      <w:r w:rsidRPr="00124322">
        <w:rPr>
          <w:rFonts w:eastAsia="Arial Unicode MS"/>
        </w:rPr>
        <w:t xml:space="preserve"> и </w:t>
      </w:r>
      <w:r w:rsidRPr="00124322">
        <w:rPr>
          <w:rFonts w:eastAsia="Arial Unicode MS"/>
          <w:position w:val="-28"/>
        </w:rPr>
        <w:object w:dxaOrig="340" w:dyaOrig="660">
          <v:shape id="_x0000_i1042" type="#_x0000_t75" style="width:17.25pt;height:33pt" o:ole="">
            <v:imagedata r:id="rId46" o:title=""/>
          </v:shape>
          <o:OLEObject Type="Embed" ProgID="Equation.3" ShapeID="_x0000_i1042" DrawAspect="Content" ObjectID="_1664304635" r:id="rId47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3" type="#_x0000_t75" style="width:96.75pt;height:18pt" o:ole="">
            <v:imagedata r:id="rId48" o:title=""/>
          </v:shape>
          <o:OLEObject Type="Embed" ProgID="Equation.3" ShapeID="_x0000_i1043" DrawAspect="Content" ObjectID="_1664304636" r:id="rId49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055A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4" type="#_x0000_t75" style="width:105pt;height:18pt" o:ole="">
            <v:imagedata r:id="rId50" o:title=""/>
          </v:shape>
          <o:OLEObject Type="Embed" ProgID="Equation.3" ShapeID="_x0000_i1044" DrawAspect="Content" ObjectID="_1664304637" r:id="rId51"/>
        </w:object>
      </w:r>
      <w:r w:rsidRPr="00124322">
        <w:rPr>
          <w:rFonts w:eastAsia="Arial Unicode MS"/>
        </w:rP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>
        <w:rPr>
          <w:b/>
          <w:i/>
        </w:rPr>
        <w:t>Векторная алгебра»</w:t>
      </w:r>
    </w:p>
    <w:p w:rsidR="00DE71FC" w:rsidRDefault="00DE71FC" w:rsidP="00DE71FC">
      <w:pPr>
        <w:jc w:val="both"/>
      </w:pPr>
      <w:r>
        <w:rPr>
          <w:b/>
        </w:rPr>
        <w:t>1.</w:t>
      </w:r>
      <w:r>
        <w:t xml:space="preserve"> Найти площадь треугольника, построенного на векторах </w:t>
      </w:r>
      <w:r w:rsidRPr="00E74A29">
        <w:rPr>
          <w:position w:val="-6"/>
        </w:rPr>
        <w:object w:dxaOrig="560" w:dyaOrig="300">
          <v:shape id="_x0000_i1045" type="#_x0000_t75" style="width:27.75pt;height:15pt" o:ole="">
            <v:imagedata r:id="rId52" o:title=""/>
          </v:shape>
          <o:OLEObject Type="Embed" ProgID="Equation.3" ShapeID="_x0000_i1045" DrawAspect="Content" ObjectID="_1664304638" r:id="rId53"/>
        </w:object>
      </w:r>
      <w:r>
        <w:t xml:space="preserve"> и </w:t>
      </w:r>
      <w:r w:rsidRPr="00E74A29">
        <w:rPr>
          <w:position w:val="-6"/>
        </w:rPr>
        <w:object w:dxaOrig="660" w:dyaOrig="300">
          <v:shape id="_x0000_i1046" type="#_x0000_t75" style="width:33pt;height:15pt" o:ole="">
            <v:imagedata r:id="rId54" o:title=""/>
          </v:shape>
          <o:OLEObject Type="Embed" ProgID="Equation.3" ShapeID="_x0000_i1046" DrawAspect="Content" ObjectID="_1664304639" r:id="rId55"/>
        </w:object>
      </w:r>
      <w:r>
        <w:t xml:space="preserve">, </w:t>
      </w:r>
      <w:r w:rsidRPr="00E74A29">
        <w:rPr>
          <w:position w:val="-16"/>
        </w:rPr>
        <w:object w:dxaOrig="1060" w:dyaOrig="420">
          <v:shape id="_x0000_i1047" type="#_x0000_t75" style="width:53.25pt;height:21pt" o:ole="">
            <v:imagedata r:id="rId56" o:title=""/>
          </v:shape>
          <o:OLEObject Type="Embed" ProgID="Equation.3" ShapeID="_x0000_i1047" DrawAspect="Content" ObjectID="_1664304640" r:id="rId57"/>
        </w:object>
      </w:r>
      <w:r>
        <w:t xml:space="preserve">, </w:t>
      </w:r>
      <w:r w:rsidRPr="00E74A29">
        <w:rPr>
          <w:position w:val="-6"/>
        </w:rPr>
        <w:object w:dxaOrig="180" w:dyaOrig="300">
          <v:shape id="_x0000_i1048" type="#_x0000_t75" style="width:9pt;height:15pt" o:ole="">
            <v:imagedata r:id="rId58" o:title=""/>
          </v:shape>
          <o:OLEObject Type="Embed" ProgID="Equation.3" ShapeID="_x0000_i1048" DrawAspect="Content" ObjectID="_1664304641" r:id="rId59"/>
        </w:object>
      </w:r>
      <w:r>
        <w:t>^</w:t>
      </w:r>
      <w:r w:rsidRPr="00E74A29">
        <w:rPr>
          <w:position w:val="-6"/>
          <w:lang w:val="en-US"/>
        </w:rPr>
        <w:object w:dxaOrig="180" w:dyaOrig="300">
          <v:shape id="_x0000_i1049" type="#_x0000_t75" style="width:9pt;height:15pt" o:ole="">
            <v:imagedata r:id="rId60" o:title=""/>
          </v:shape>
          <o:OLEObject Type="Embed" ProgID="Equation.3" ShapeID="_x0000_i1049" DrawAspect="Content" ObjectID="_1664304642" r:id="rId61"/>
        </w:object>
      </w:r>
      <w:r>
        <w:t>=60º.</w:t>
      </w:r>
    </w:p>
    <w:p w:rsidR="00DE71FC" w:rsidRDefault="00DE71FC" w:rsidP="00DE71FC">
      <w:pPr>
        <w:jc w:val="both"/>
      </w:pPr>
      <w:r>
        <w:rPr>
          <w:b/>
        </w:rPr>
        <w:t>2.</w:t>
      </w:r>
      <w:r>
        <w:t xml:space="preserve"> Вектор </w:t>
      </w:r>
      <w:r w:rsidRPr="00E74A29">
        <w:rPr>
          <w:position w:val="-6"/>
        </w:rPr>
        <w:object w:dxaOrig="220" w:dyaOrig="300">
          <v:shape id="_x0000_i1050" type="#_x0000_t75" style="width:11.25pt;height:15pt" o:ole="">
            <v:imagedata r:id="rId62" o:title=""/>
          </v:shape>
          <o:OLEObject Type="Embed" ProgID="Equation.3" ShapeID="_x0000_i1050" DrawAspect="Content" ObjectID="_1664304643" r:id="rId63"/>
        </w:object>
      </w:r>
      <w:r>
        <w:t xml:space="preserve">, перпендикулярный к оси </w:t>
      </w:r>
      <w:r>
        <w:rPr>
          <w:i/>
        </w:rPr>
        <w:t>О</w:t>
      </w:r>
      <w:r>
        <w:rPr>
          <w:i/>
          <w:lang w:val="en-US"/>
        </w:rPr>
        <w:t>z</w:t>
      </w:r>
      <w:r>
        <w:t xml:space="preserve"> и вектору </w:t>
      </w:r>
      <w:r w:rsidRPr="00E74A29">
        <w:rPr>
          <w:position w:val="-10"/>
        </w:rPr>
        <w:object w:dxaOrig="1200" w:dyaOrig="340">
          <v:shape id="_x0000_i1051" type="#_x0000_t75" style="width:60pt;height:17.25pt" o:ole="">
            <v:imagedata r:id="rId64" o:title=""/>
          </v:shape>
          <o:OLEObject Type="Embed" ProgID="Equation.3" ShapeID="_x0000_i1051" DrawAspect="Content" ObjectID="_1664304644" r:id="rId65"/>
        </w:object>
      </w:r>
      <w:r>
        <w:t xml:space="preserve">, образует острый угол с осью </w:t>
      </w:r>
      <w:r>
        <w:rPr>
          <w:i/>
        </w:rPr>
        <w:t>Ох</w:t>
      </w:r>
      <w:r>
        <w:t xml:space="preserve">. Зная, что </w:t>
      </w:r>
      <w:r w:rsidRPr="00E74A29">
        <w:rPr>
          <w:position w:val="-16"/>
        </w:rPr>
        <w:object w:dxaOrig="680" w:dyaOrig="420">
          <v:shape id="_x0000_i1052" type="#_x0000_t75" style="width:33.75pt;height:21pt" o:ole="">
            <v:imagedata r:id="rId66" o:title=""/>
          </v:shape>
          <o:OLEObject Type="Embed" ProgID="Equation.3" ShapeID="_x0000_i1052" DrawAspect="Content" ObjectID="_1664304645" r:id="rId67"/>
        </w:object>
      </w:r>
      <w:r>
        <w:t>, найти его координаты.</w:t>
      </w:r>
    </w:p>
    <w:p w:rsidR="00DE71FC" w:rsidRDefault="00DE71FC" w:rsidP="00DE71FC">
      <w:pPr>
        <w:spacing w:line="480" w:lineRule="auto"/>
        <w:jc w:val="both"/>
        <w:rPr>
          <w:szCs w:val="20"/>
        </w:rPr>
      </w:pPr>
      <w:r>
        <w:rPr>
          <w:b/>
        </w:rPr>
        <w:t>3</w:t>
      </w:r>
      <w:r>
        <w:t xml:space="preserve">. Найти </w:t>
      </w:r>
      <w:r w:rsidRPr="00E74A29">
        <w:rPr>
          <w:position w:val="-12"/>
        </w:rPr>
        <w:object w:dxaOrig="859" w:dyaOrig="360">
          <v:shape id="_x0000_i1053" type="#_x0000_t75" style="width:47.25pt;height:19.5pt" o:ole="">
            <v:imagedata r:id="rId68" o:title=""/>
          </v:shape>
          <o:OLEObject Type="Embed" ProgID="Equation.3" ShapeID="_x0000_i1053" DrawAspect="Content" ObjectID="_1664304646" r:id="rId69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4" type="#_x0000_t75" style="width:54.75pt;height:17.25pt" o:ole="">
            <v:imagedata r:id="rId70" o:title=""/>
          </v:shape>
          <o:OLEObject Type="Embed" ProgID="Equation.3" ShapeID="_x0000_i1054" DrawAspect="Content" ObjectID="_1664304647" r:id="rId71"/>
        </w:object>
      </w:r>
      <w:r>
        <w:t xml:space="preserve">, </w:t>
      </w:r>
      <w:r w:rsidRPr="00E74A29">
        <w:rPr>
          <w:position w:val="-10"/>
        </w:rPr>
        <w:object w:dxaOrig="1080" w:dyaOrig="340">
          <v:shape id="_x0000_i1055" type="#_x0000_t75" style="width:54pt;height:17.25pt" o:ole="">
            <v:imagedata r:id="rId72" o:title=""/>
          </v:shape>
          <o:OLEObject Type="Embed" ProgID="Equation.3" ShapeID="_x0000_i1055" DrawAspect="Content" ObjectID="_1664304648" r:id="rId73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6" type="#_x0000_t75" style="width:54.75pt;height:17.25pt" o:ole="">
            <v:imagedata r:id="rId74" o:title=""/>
          </v:shape>
          <o:OLEObject Type="Embed" ProgID="Equation.3" ShapeID="_x0000_i1056" DrawAspect="Content" ObjectID="_1664304649" r:id="rId75"/>
        </w:object>
      </w:r>
      <w:r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Аналитическая геометрия на плоскости»</w:t>
      </w:r>
    </w:p>
    <w:p w:rsidR="00DE71FC" w:rsidRDefault="00DE71FC" w:rsidP="004E055A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57" type="#_x0000_t75" style="width:57.75pt;height:14.25pt" o:ole="">
            <v:imagedata r:id="rId76" o:title=""/>
          </v:shape>
          <o:OLEObject Type="Embed" ProgID="Equation.3" ShapeID="_x0000_i1057" DrawAspect="Content" ObjectID="_1664304650" r:id="rId77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58" type="#_x0000_t75" style="width:57pt;height:14.25pt" o:ole="">
            <v:imagedata r:id="rId78" o:title=""/>
          </v:shape>
          <o:OLEObject Type="Embed" ProgID="Equation.3" ShapeID="_x0000_i1058" DrawAspect="Content" ObjectID="_1664304651" r:id="rId79"/>
        </w:object>
      </w:r>
      <w:r>
        <w:t xml:space="preserve"> и точка пересечения диагоналей О(-1; 4). Составить уравнения диагоналей параллелограмма.</w:t>
      </w:r>
    </w:p>
    <w:p w:rsidR="00DE71FC" w:rsidRPr="00E7441C" w:rsidRDefault="00DE71FC" w:rsidP="004E055A">
      <w:pPr>
        <w:numPr>
          <w:ilvl w:val="0"/>
          <w:numId w:val="1"/>
        </w:numPr>
        <w:ind w:right="59"/>
        <w:jc w:val="both"/>
      </w:pPr>
      <w:r w:rsidRPr="00E7441C">
        <w:lastRenderedPageBreak/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r w:rsidRPr="00E7441C">
        <w:t xml:space="preserve"> ; </w:t>
      </w:r>
      <w:r w:rsidRPr="00E7441C">
        <w:rPr>
          <w:position w:val="-6"/>
        </w:rPr>
        <w:object w:dxaOrig="220" w:dyaOrig="340">
          <v:shape id="_x0000_i1059" type="#_x0000_t75" style="width:11.25pt;height:17.25pt" o:ole="">
            <v:imagedata r:id="rId80" o:title=""/>
          </v:shape>
          <o:OLEObject Type="Embed" ProgID="Equation.3" ShapeID="_x0000_i1059" DrawAspect="Content" ObjectID="_1664304652" r:id="rId81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60" type="#_x0000_t75" style="width:9.75pt;height:17.25pt" o:ole="">
            <v:imagedata r:id="rId82" o:title=""/>
          </v:shape>
          <o:OLEObject Type="Embed" ProgID="Equation.3" ShapeID="_x0000_i1060" DrawAspect="Content" ObjectID="_1664304653" r:id="rId83"/>
        </w:object>
      </w:r>
      <w:r w:rsidRPr="00E7441C">
        <w:t xml:space="preserve">= (7; 2); </w:t>
      </w:r>
    </w:p>
    <w:p w:rsidR="00DE71FC" w:rsidRPr="00E7441C" w:rsidRDefault="00DE71FC" w:rsidP="00DE71FC">
      <w:pPr>
        <w:ind w:left="720" w:right="59"/>
        <w:jc w:val="both"/>
      </w:pPr>
      <w:r w:rsidRPr="00E7441C"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1" type="#_x0000_t75" style="width:69pt;height:15.75pt" o:ole="">
            <v:imagedata r:id="rId84" o:title=""/>
          </v:shape>
          <o:OLEObject Type="Embed" ProgID="Equation.3" ShapeID="_x0000_i1061" DrawAspect="Content" ObjectID="_1664304654" r:id="rId85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2" type="#_x0000_t75" style="width:69pt;height:15.75pt" o:ole="">
            <v:imagedata r:id="rId86" o:title=""/>
          </v:shape>
          <o:OLEObject Type="Embed" ProgID="Equation.3" ShapeID="_x0000_i1062" DrawAspect="Content" ObjectID="_1664304655" r:id="rId87"/>
        </w:object>
      </w:r>
      <w:r w:rsidRPr="00E7441C">
        <w:t>.</w:t>
      </w:r>
    </w:p>
    <w:p w:rsidR="00DE71FC" w:rsidRPr="00E7441C" w:rsidRDefault="00DE71FC" w:rsidP="00DE71FC">
      <w:pPr>
        <w:ind w:left="720" w:right="57"/>
        <w:jc w:val="both"/>
      </w:pPr>
      <w:r>
        <w:t>(а)</w:t>
      </w:r>
      <w:r w:rsidRPr="00E7441C">
        <w:t xml:space="preserve"> Написать общие уравнения прямых, проходящих через </w:t>
      </w:r>
    </w:p>
    <w:p w:rsidR="00DE71FC" w:rsidRPr="00E7441C" w:rsidRDefault="00DE71FC" w:rsidP="00DE71FC">
      <w:pPr>
        <w:ind w:left="1416" w:right="57"/>
        <w:jc w:val="both"/>
      </w:pPr>
      <w:r w:rsidRPr="00E7441C">
        <w:t>1) точку М</w:t>
      </w:r>
      <w:r w:rsidRPr="00E7441C">
        <w:rPr>
          <w:vertAlign w:val="subscript"/>
        </w:rPr>
        <w:t>1</w:t>
      </w:r>
      <w:r w:rsidRPr="00E7441C">
        <w:t xml:space="preserve"> под углом φ к оси ОХ;</w:t>
      </w:r>
    </w:p>
    <w:p w:rsidR="00DE71FC" w:rsidRPr="00E7441C" w:rsidRDefault="00DE71FC" w:rsidP="00DE71FC">
      <w:pPr>
        <w:ind w:left="1416" w:right="57"/>
        <w:jc w:val="both"/>
      </w:pPr>
      <w:r w:rsidRPr="00E7441C">
        <w:t>2) точки М</w:t>
      </w:r>
      <w:r w:rsidRPr="00E7441C">
        <w:rPr>
          <w:vertAlign w:val="subscript"/>
        </w:rPr>
        <w:t xml:space="preserve">1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3) точку М</w:t>
      </w:r>
      <w:r w:rsidRPr="00E7441C">
        <w:rPr>
          <w:vertAlign w:val="subscript"/>
        </w:rPr>
        <w:t>1</w:t>
      </w:r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63" type="#_x0000_t75" style="width:11.25pt;height:17.25pt" o:ole="">
            <v:imagedata r:id="rId80" o:title=""/>
          </v:shape>
          <o:OLEObject Type="Embed" ProgID="Equation.3" ShapeID="_x0000_i1063" DrawAspect="Content" ObjectID="_1664304656" r:id="rId88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4) точку М</w:t>
      </w:r>
      <w:r w:rsidRPr="00E7441C">
        <w:rPr>
          <w:vertAlign w:val="subscript"/>
        </w:rPr>
        <w:t>2</w:t>
      </w:r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64" type="#_x0000_t75" style="width:9.75pt;height:17.25pt" o:ole="">
            <v:imagedata r:id="rId82" o:title=""/>
          </v:shape>
          <o:OLEObject Type="Embed" ProgID="Equation.3" ShapeID="_x0000_i1064" DrawAspect="Content" ObjectID="_1664304657" r:id="rId89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5) точку М</w:t>
      </w:r>
      <w:r w:rsidRPr="00E7441C">
        <w:rPr>
          <w:vertAlign w:val="subscript"/>
        </w:rPr>
        <w:t>1</w:t>
      </w:r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DE71FC" w:rsidRDefault="00DE71FC" w:rsidP="00DE71FC">
      <w:pPr>
        <w:ind w:left="1416" w:right="57"/>
        <w:jc w:val="both"/>
      </w:pPr>
      <w:r w:rsidRPr="00E7441C">
        <w:t>6) точку М</w:t>
      </w:r>
      <w:r w:rsidRPr="00E7441C">
        <w:rPr>
          <w:vertAlign w:val="subscript"/>
        </w:rPr>
        <w:t>2</w:t>
      </w:r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DE71FC" w:rsidRPr="00211BA1" w:rsidRDefault="00DE71FC" w:rsidP="00DE71FC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r w:rsidRPr="00E7441C">
        <w:rPr>
          <w:vertAlign w:val="subscript"/>
        </w:rPr>
        <w:t>1</w:t>
      </w:r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DE71FC" w:rsidRDefault="00DE71FC" w:rsidP="00DE71FC">
      <w:pPr>
        <w:ind w:left="720" w:right="59"/>
        <w:jc w:val="both"/>
      </w:pPr>
      <w:r>
        <w:t xml:space="preserve">(в) </w:t>
      </w:r>
      <w:r w:rsidRPr="00E7441C">
        <w:t>Найти точку пересечения прямых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 </w:t>
      </w:r>
    </w:p>
    <w:p w:rsidR="00ED0956" w:rsidRDefault="00ED0956" w:rsidP="004E055A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65" type="#_x0000_t75" style="width:65.25pt;height:15.75pt" o:ole="">
            <v:imagedata r:id="rId90" o:title=""/>
          </v:shape>
          <o:OLEObject Type="Embed" ProgID="Equation.3" ShapeID="_x0000_i1065" DrawAspect="Content" ObjectID="_1664304658" r:id="rId91"/>
        </w:object>
      </w:r>
    </w:p>
    <w:p w:rsidR="00ED0956" w:rsidRPr="00E7441C" w:rsidRDefault="00ED0956" w:rsidP="00DE71FC">
      <w:pPr>
        <w:ind w:left="720" w:right="59"/>
        <w:jc w:val="both"/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Аналитическая геометрия в пространстве»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ED0956" w:rsidRDefault="00ED0956" w:rsidP="004E055A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66" type="#_x0000_t75" style="width:57.75pt;height:14.25pt" o:ole="">
            <v:imagedata r:id="rId76" o:title=""/>
          </v:shape>
          <o:OLEObject Type="Embed" ProgID="Equation.3" ShapeID="_x0000_i1066" DrawAspect="Content" ObjectID="_1664304659" r:id="rId92"/>
        </w:object>
      </w:r>
      <w:r>
        <w:t xml:space="preserve">, </w:t>
      </w:r>
      <w:r w:rsidRPr="00E74A29">
        <w:rPr>
          <w:position w:val="-10"/>
        </w:rPr>
        <w:object w:dxaOrig="1140" w:dyaOrig="279">
          <v:shape id="_x0000_i1067" type="#_x0000_t75" style="width:57pt;height:14.25pt" o:ole="">
            <v:imagedata r:id="rId78" o:title=""/>
          </v:shape>
          <o:OLEObject Type="Embed" ProgID="Equation.3" ShapeID="_x0000_i1067" DrawAspect="Content" ObjectID="_1664304660" r:id="rId93"/>
        </w:object>
      </w:r>
      <w:r>
        <w:t xml:space="preserve"> и точка пересечения диагоналей О(-1; 4). Составить уравнения диагоналей параллелограмма.</w:t>
      </w:r>
    </w:p>
    <w:p w:rsidR="00ED0956" w:rsidRDefault="00ED0956" w:rsidP="004E055A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Будут ли прямые </w:t>
      </w:r>
      <w:r w:rsidRPr="00E74A29">
        <w:rPr>
          <w:position w:val="-26"/>
        </w:rPr>
        <w:object w:dxaOrig="1700" w:dyaOrig="620">
          <v:shape id="_x0000_i1068" type="#_x0000_t75" style="width:84.75pt;height:30.75pt" o:ole="">
            <v:imagedata r:id="rId94" o:title=""/>
          </v:shape>
          <o:OLEObject Type="Embed" ProgID="Equation.3" ShapeID="_x0000_i1068" DrawAspect="Content" ObjectID="_1664304661" r:id="rId95"/>
        </w:object>
      </w:r>
      <w:r>
        <w:t xml:space="preserve">  и  </w:t>
      </w:r>
      <w:r w:rsidRPr="00E74A29">
        <w:rPr>
          <w:position w:val="-42"/>
        </w:rPr>
        <w:object w:dxaOrig="1340" w:dyaOrig="940">
          <v:shape id="_x0000_i1069" type="#_x0000_t75" style="width:66.75pt;height:47.25pt" o:ole="">
            <v:imagedata r:id="rId96" o:title=""/>
          </v:shape>
          <o:OLEObject Type="Embed" ProgID="Equation.3" ShapeID="_x0000_i1069" DrawAspect="Content" ObjectID="_1664304662" r:id="rId97"/>
        </w:object>
      </w:r>
      <w:r>
        <w:t xml:space="preserve"> лежать в одной плоскости?</w:t>
      </w:r>
    </w:p>
    <w:p w:rsidR="00ED0956" w:rsidRDefault="00ED0956" w:rsidP="004E055A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r>
        <w:rPr>
          <w:i/>
          <w:lang w:val="en-US"/>
        </w:rPr>
        <w:t>b</w:t>
      </w:r>
      <w:r>
        <w:t xml:space="preserve"> плоскость </w:t>
      </w:r>
      <w:r w:rsidRPr="00E74A29">
        <w:rPr>
          <w:position w:val="-10"/>
        </w:rPr>
        <w:object w:dxaOrig="1579" w:dyaOrig="300">
          <v:shape id="_x0000_i1070" type="#_x0000_t75" style="width:78.75pt;height:15pt" o:ole="">
            <v:imagedata r:id="rId98" o:title=""/>
          </v:shape>
          <o:OLEObject Type="Embed" ProgID="Equation.3" ShapeID="_x0000_i1070" DrawAspect="Content" ObjectID="_1664304663" r:id="rId99"/>
        </w:object>
      </w:r>
      <w: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71" type="#_x0000_t75" style="width:44.25pt;height:15pt" o:ole="">
            <v:imagedata r:id="rId100" o:title=""/>
          </v:shape>
          <o:OLEObject Type="Embed" ProgID="Equation.3" ShapeID="_x0000_i1071" DrawAspect="Content" ObjectID="_1664304664" r:id="rId101"/>
        </w:object>
      </w:r>
      <w:r>
        <w:t xml:space="preserve">, </w:t>
      </w:r>
      <w:r w:rsidRPr="00E74A29">
        <w:rPr>
          <w:position w:val="-10"/>
        </w:rPr>
        <w:object w:dxaOrig="1100" w:dyaOrig="300">
          <v:shape id="_x0000_i1072" type="#_x0000_t75" style="width:54.75pt;height:15pt" o:ole="">
            <v:imagedata r:id="rId102" o:title=""/>
          </v:shape>
          <o:OLEObject Type="Embed" ProgID="Equation.3" ShapeID="_x0000_i1072" DrawAspect="Content" ObjectID="_1664304665" r:id="rId103"/>
        </w:object>
      </w:r>
      <w:r>
        <w:t>. Построить эту плоскость.</w:t>
      </w:r>
    </w:p>
    <w:p w:rsidR="00ED0956" w:rsidRDefault="00ED0956" w:rsidP="004E055A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прямой </w:t>
      </w:r>
      <w:r w:rsidRPr="00E74A29">
        <w:rPr>
          <w:position w:val="-30"/>
        </w:rPr>
        <w:object w:dxaOrig="2040" w:dyaOrig="720">
          <v:shape id="_x0000_i1073" type="#_x0000_t75" style="width:91.5pt;height:32.25pt" o:ole="">
            <v:imagedata r:id="rId104" o:title=""/>
          </v:shape>
          <o:OLEObject Type="Embed" ProgID="Equation.3" ShapeID="_x0000_i1073" DrawAspect="Content" ObjectID="_1664304666" r:id="rId105"/>
        </w:object>
      </w:r>
    </w:p>
    <w:p w:rsidR="00ED0956" w:rsidRDefault="00ED0956" w:rsidP="004E055A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74" type="#_x0000_t75" style="width:86.25pt;height:15pt" o:ole="">
            <v:imagedata r:id="rId106" o:title=""/>
          </v:shape>
          <o:OLEObject Type="Embed" ProgID="Equation.3" ShapeID="_x0000_i1074" DrawAspect="Content" ObjectID="_1664304667" r:id="rId107"/>
        </w:object>
      </w:r>
      <w:r>
        <w:t xml:space="preserve">  и </w:t>
      </w:r>
      <w:r w:rsidRPr="00E74A29">
        <w:rPr>
          <w:position w:val="-24"/>
        </w:rPr>
        <w:object w:dxaOrig="1359" w:dyaOrig="620">
          <v:shape id="_x0000_i1075" type="#_x0000_t75" style="width:65.25pt;height:29.25pt" o:ole="">
            <v:imagedata r:id="rId108" o:title=""/>
          </v:shape>
          <o:OLEObject Type="Embed" ProgID="Equation.3" ShapeID="_x0000_i1075" DrawAspect="Content" ObjectID="_1664304668" r:id="rId109"/>
        </w:object>
      </w:r>
      <w:r>
        <w:t>.</w:t>
      </w:r>
    </w:p>
    <w:p w:rsidR="00ED0956" w:rsidRPr="00ED0956" w:rsidRDefault="00ED0956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Несобственный интеграл»</w:t>
      </w:r>
    </w:p>
    <w:p w:rsidR="00B94288" w:rsidRDefault="00B94288" w:rsidP="00B94288">
      <w:pPr>
        <w:ind w:firstLine="567"/>
        <w:rPr>
          <w:rFonts w:ascii="Arial" w:hAnsi="Arial"/>
          <w:sz w:val="20"/>
        </w:rPr>
      </w:pPr>
    </w:p>
    <w:p w:rsidR="00B94288" w:rsidRPr="00B94288" w:rsidRDefault="00B94288" w:rsidP="00B94288">
      <w:pPr>
        <w:ind w:firstLine="567"/>
      </w:pPr>
      <w:r w:rsidRPr="00B94288">
        <w:t>Вычислить несобственные интегралы первого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67"/>
      </w:pPr>
      <w:r w:rsidRPr="00B94288">
        <w:t xml:space="preserve">1.  </w:t>
      </w:r>
      <w:r w:rsidRPr="00B94288">
        <w:rPr>
          <w:position w:val="-32"/>
        </w:rPr>
        <w:object w:dxaOrig="1400" w:dyaOrig="780">
          <v:shape id="_x0000_i1076" type="#_x0000_t75" style="width:69.75pt;height:39pt" o:ole="" fillcolor="window">
            <v:imagedata r:id="rId110" o:title=""/>
          </v:shape>
          <o:OLEObject Type="Embed" ProgID="Equation.DSMT4" ShapeID="_x0000_i1076" DrawAspect="Content" ObjectID="_1664304669" r:id="rId111"/>
        </w:object>
      </w:r>
      <w:r w:rsidRPr="00B94288">
        <w:t xml:space="preserve">.                  </w:t>
      </w:r>
      <w:r w:rsidRPr="00B94288">
        <w:tab/>
        <w:t xml:space="preserve">2.   </w:t>
      </w:r>
      <w:r w:rsidRPr="00B94288">
        <w:rPr>
          <w:position w:val="-32"/>
        </w:rPr>
        <w:object w:dxaOrig="1420" w:dyaOrig="780">
          <v:shape id="_x0000_i1077" type="#_x0000_t75" style="width:71.25pt;height:39pt" o:ole="" fillcolor="window">
            <v:imagedata r:id="rId112" o:title=""/>
          </v:shape>
          <o:OLEObject Type="Embed" ProgID="Equation.DSMT4" ShapeID="_x0000_i1077" DrawAspect="Content" ObjectID="_1664304670" r:id="rId113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Вычислить несобственные интегралы второго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3. </w:t>
      </w:r>
      <w:r w:rsidRPr="00B94288">
        <w:rPr>
          <w:position w:val="-32"/>
        </w:rPr>
        <w:object w:dxaOrig="859" w:dyaOrig="780">
          <v:shape id="_x0000_i1078" type="#_x0000_t75" style="width:42.75pt;height:39pt" o:ole="" fillcolor="window">
            <v:imagedata r:id="rId114" o:title=""/>
          </v:shape>
          <o:OLEObject Type="Embed" ProgID="Equation.DSMT4" ShapeID="_x0000_i1078" DrawAspect="Content" ObjectID="_1664304671" r:id="rId115"/>
        </w:object>
      </w:r>
      <w:r w:rsidRPr="00B94288">
        <w:tab/>
      </w:r>
      <w:r>
        <w:t xml:space="preserve">     </w:t>
      </w:r>
      <w:r w:rsidRPr="00B94288">
        <w:t xml:space="preserve">4.  </w:t>
      </w:r>
      <w:r w:rsidRPr="00B94288">
        <w:rPr>
          <w:position w:val="-34"/>
        </w:rPr>
        <w:object w:dxaOrig="1260" w:dyaOrig="800">
          <v:shape id="_x0000_i1079" type="#_x0000_t75" style="width:63pt;height:39.75pt" o:ole="" fillcolor="window">
            <v:imagedata r:id="rId116" o:title=""/>
          </v:shape>
          <o:OLEObject Type="Embed" ProgID="Equation.DSMT4" ShapeID="_x0000_i1079" DrawAspect="Content" ObjectID="_1664304672" r:id="rId117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Исследовать сходимость интегралов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5. </w:t>
      </w:r>
      <w:r w:rsidRPr="00B94288">
        <w:rPr>
          <w:position w:val="-34"/>
        </w:rPr>
        <w:object w:dxaOrig="1060" w:dyaOrig="800">
          <v:shape id="_x0000_i1080" type="#_x0000_t75" style="width:53.25pt;height:39.75pt" o:ole="" fillcolor="window">
            <v:imagedata r:id="rId118" o:title=""/>
          </v:shape>
          <o:OLEObject Type="Embed" ProgID="Equation.DSMT4" ShapeID="_x0000_i1080" DrawAspect="Content" ObjectID="_1664304673" r:id="rId119"/>
        </w:object>
      </w:r>
      <w:r w:rsidRPr="00B94288">
        <w:t xml:space="preserve">.                </w:t>
      </w:r>
      <w:r>
        <w:t xml:space="preserve">       </w:t>
      </w:r>
      <w:r w:rsidRPr="00B94288">
        <w:t xml:space="preserve">    6.  </w:t>
      </w:r>
      <w:r w:rsidRPr="00B94288">
        <w:rPr>
          <w:position w:val="-34"/>
        </w:rPr>
        <w:object w:dxaOrig="1040" w:dyaOrig="800">
          <v:shape id="_x0000_i1081" type="#_x0000_t75" style="width:51.75pt;height:39.75pt" o:ole="" fillcolor="window">
            <v:imagedata r:id="rId120" o:title=""/>
          </v:shape>
          <o:OLEObject Type="Embed" ProgID="Equation.DSMT4" ShapeID="_x0000_i1081" DrawAspect="Content" ObjectID="_1664304674" r:id="rId121"/>
        </w:object>
      </w:r>
      <w:r w:rsidRPr="00B94288"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>
        <w:rPr>
          <w:b/>
          <w:i/>
        </w:rPr>
        <w:t>ИДЗ №5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Случайные величины»</w:t>
      </w:r>
    </w:p>
    <w:p w:rsidR="005E6750" w:rsidRPr="00B94288" w:rsidRDefault="005E6750" w:rsidP="004234CD">
      <w:pPr>
        <w:widowControl/>
        <w:ind w:firstLine="708"/>
        <w:rPr>
          <w:b/>
          <w:i/>
        </w:rPr>
      </w:pPr>
    </w:p>
    <w:p w:rsidR="005E6750" w:rsidRPr="00B94288" w:rsidRDefault="005E6750" w:rsidP="005E6750">
      <w:pPr>
        <w:widowControl/>
        <w:autoSpaceDE/>
        <w:autoSpaceDN/>
        <w:adjustRightInd/>
      </w:pPr>
      <w:r w:rsidRPr="00B94288"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5E6750" w:rsidP="004E055A">
      <w:pPr>
        <w:widowControl/>
        <w:numPr>
          <w:ilvl w:val="0"/>
          <w:numId w:val="13"/>
        </w:numPr>
        <w:autoSpaceDE/>
        <w:autoSpaceDN/>
        <w:adjustRightInd/>
      </w:pPr>
      <w:r w:rsidRPr="00B94288">
        <w:t xml:space="preserve">Дан  ряд  распределения  дискретной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Р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/>
    <w:p w:rsidR="005E6750" w:rsidRPr="00B94288" w:rsidRDefault="005E6750" w:rsidP="005E6750">
      <w:r w:rsidRPr="00B94288">
        <w:t xml:space="preserve">     Найти  значение  параметра  «с».  вычислить  математическое   ожидание,  среднее  квадратическое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5E6750" w:rsidP="004E055A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82" type="#_x0000_t75" style="width:137.25pt;height:78pt" o:ole="" fillcolor="window">
            <v:imagedata r:id="rId122" o:title=""/>
          </v:shape>
          <o:OLEObject Type="Embed" ProgID="Equation.3" ShapeID="_x0000_i1082" DrawAspect="Content" ObjectID="_1664304675" r:id="rId123"/>
        </w:object>
      </w:r>
    </w:p>
    <w:p w:rsidR="005E6750" w:rsidRPr="00B94288" w:rsidRDefault="005E6750" w:rsidP="005E6750"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5E6750" w:rsidP="004E055A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83" type="#_x0000_t75" style="width:132.75pt;height:56.25pt" o:ole="" fillcolor="window">
            <v:imagedata r:id="rId124" o:title=""/>
          </v:shape>
          <o:OLEObject Type="Embed" ProgID="Equation.3" ShapeID="_x0000_i1083" DrawAspect="Content" ObjectID="_1664304676" r:id="rId125"/>
        </w:object>
      </w:r>
    </w:p>
    <w:p w:rsidR="005E6750" w:rsidRPr="00B94288" w:rsidRDefault="005E6750" w:rsidP="005E6750"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5E6750" w:rsidP="004E055A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Дана  таблица,  определяющая  закон  распределения  системы  случайных  величин   ( Х, У ):</w:t>
      </w:r>
    </w:p>
    <w:p w:rsidR="005E6750" w:rsidRPr="00B94288" w:rsidRDefault="003143E2" w:rsidP="005E6750">
      <w:pPr>
        <w:ind w:left="450"/>
      </w:pPr>
      <w:r>
        <w:rPr>
          <w:noProof/>
        </w:rPr>
        <w:pict>
          <v:line id="_x0000_s1032" style="position:absolute;left:0;text-align:left;z-index:1" from="20.95pt,10.65pt" to="78.55pt,32.25pt" o:allowincell="f"/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 :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84" type="#_x0000_t75" style="width:42.75pt;height:18.75pt" o:ole="" fillcolor="window">
            <v:imagedata r:id="rId126" o:title=""/>
          </v:shape>
          <o:OLEObject Type="Embed" ProgID="Equation.3" ShapeID="_x0000_i1084" DrawAspect="Content" ObjectID="_1664304677" r:id="rId127"/>
        </w:object>
      </w:r>
      <w:r w:rsidRPr="00B94288">
        <w:t xml:space="preserve">;   </w:t>
      </w:r>
    </w:p>
    <w:p w:rsidR="005E6750" w:rsidRPr="00B94288" w:rsidRDefault="005E6750" w:rsidP="005E6750">
      <w:r w:rsidRPr="00B94288">
        <w:t xml:space="preserve">        дисперсии   </w:t>
      </w:r>
      <w:r w:rsidRPr="00B94288">
        <w:rPr>
          <w:position w:val="-14"/>
        </w:rPr>
        <w:object w:dxaOrig="800" w:dyaOrig="400">
          <v:shape id="_x0000_i1085" type="#_x0000_t75" style="width:39.75pt;height:20.25pt" o:ole="" fillcolor="window">
            <v:imagedata r:id="rId128" o:title=""/>
          </v:shape>
          <o:OLEObject Type="Embed" ProgID="Equation.3" ShapeID="_x0000_i1085" DrawAspect="Content" ObjectID="_1664304678" r:id="rId129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86" type="#_x0000_t75" style="width:17.25pt;height:18.75pt" o:ole="" fillcolor="window">
            <v:imagedata r:id="rId130" o:title=""/>
          </v:shape>
          <o:OLEObject Type="Embed" ProgID="Equation.3" ShapeID="_x0000_i1086" DrawAspect="Content" ObjectID="_1664304679" r:id="rId131"/>
        </w:object>
      </w:r>
      <w:r w:rsidRPr="00B94288">
        <w:t>.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ED0956" w:rsidRDefault="00ED0956" w:rsidP="004234CD">
      <w:pPr>
        <w:widowControl/>
        <w:ind w:firstLine="708"/>
      </w:pPr>
    </w:p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по следующим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5E6750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(ТР)</w:t>
      </w:r>
      <w:r w:rsidRPr="0087648E">
        <w:rPr>
          <w:b/>
          <w:i/>
        </w:rPr>
        <w:t>:</w:t>
      </w:r>
    </w:p>
    <w:p w:rsidR="005E6750" w:rsidRDefault="005E6750" w:rsidP="005E6750">
      <w:pPr>
        <w:rPr>
          <w:b/>
          <w:i/>
        </w:rPr>
      </w:pPr>
    </w:p>
    <w:p w:rsidR="005E6750" w:rsidRDefault="005E6750" w:rsidP="005E6750">
      <w:pPr>
        <w:rPr>
          <w:b/>
          <w:i/>
        </w:rPr>
      </w:pPr>
      <w:r>
        <w:rPr>
          <w:b/>
          <w:i/>
        </w:rPr>
        <w:t>ТР</w:t>
      </w:r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E6750" w:rsidRPr="0087648E" w:rsidRDefault="005E6750" w:rsidP="005E6750">
      <w:pPr>
        <w:rPr>
          <w:b/>
          <w:i/>
        </w:rPr>
      </w:pPr>
    </w:p>
    <w:p w:rsidR="005E6750" w:rsidRPr="00503C7B" w:rsidRDefault="005E6750" w:rsidP="005E6750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E6750" w:rsidRDefault="005E6750" w:rsidP="005E6750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87" type="#_x0000_t75" style="width:69pt;height:51pt" o:ole="">
            <v:imagedata r:id="rId132" o:title=""/>
          </v:shape>
          <o:OLEObject Type="Embed" ProgID="Equation.3" ShapeID="_x0000_i1087" DrawAspect="Content" ObjectID="_1664304680" r:id="rId133"/>
        </w:object>
      </w:r>
    </w:p>
    <w:p w:rsidR="005E6750" w:rsidRPr="002E279E" w:rsidRDefault="005E6750" w:rsidP="005E6750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E6750" w:rsidRPr="002E279E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Крамера.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DE71FC" w:rsidRDefault="005E6750" w:rsidP="005E6750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88" type="#_x0000_t75" style="width:98.25pt;height:41.25pt" o:ole="">
            <v:imagedata r:id="rId134" o:title=""/>
          </v:shape>
          <o:OLEObject Type="Embed" ProgID="Equation.3" ShapeID="_x0000_i1088" DrawAspect="Content" ObjectID="_1664304681" r:id="rId135"/>
        </w:object>
      </w:r>
    </w:p>
    <w:p w:rsidR="005E6750" w:rsidRDefault="005E6750" w:rsidP="005E6750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>
        <w:rPr>
          <w:b/>
          <w:sz w:val="28"/>
          <w:szCs w:val="28"/>
        </w:rPr>
        <w:t xml:space="preserve"> 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  <w:r>
        <w:t xml:space="preserve">  </w:t>
      </w:r>
      <w:r w:rsidRPr="002E279E">
        <w:t xml:space="preserve"> </w:t>
      </w:r>
    </w:p>
    <w:p w:rsidR="005E6750" w:rsidRDefault="005E6750" w:rsidP="005E6750">
      <w:pPr>
        <w:widowControl/>
        <w:ind w:firstLine="708"/>
        <w:jc w:val="center"/>
        <w:rPr>
          <w:rFonts w:ascii="Arial" w:hAnsi="Arial" w:cs="Arial"/>
          <w:position w:val="-50"/>
          <w:sz w:val="18"/>
          <w:szCs w:val="18"/>
        </w:rPr>
      </w:pPr>
    </w:p>
    <w:p w:rsidR="00DE71FC" w:rsidRDefault="005E6750" w:rsidP="005E6750">
      <w:pPr>
        <w:widowControl/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89" type="#_x0000_t75" style="width:176.25pt;height:56.25pt" o:ole="">
            <v:imagedata r:id="rId136" o:title=""/>
          </v:shape>
          <o:OLEObject Type="Embed" ProgID="Equation.3" ShapeID="_x0000_i1089" DrawAspect="Content" ObjectID="_1664304682" r:id="rId137"/>
        </w:object>
      </w:r>
    </w:p>
    <w:p w:rsidR="005E6750" w:rsidRDefault="005E6750" w:rsidP="005E6750">
      <w:pPr>
        <w:widowControl/>
        <w:ind w:firstLine="708"/>
        <w:jc w:val="center"/>
      </w:pPr>
    </w:p>
    <w:p w:rsidR="00DE71FC" w:rsidRDefault="00DE71FC" w:rsidP="004234CD">
      <w:pPr>
        <w:widowControl/>
        <w:ind w:firstLine="708"/>
      </w:pPr>
    </w:p>
    <w:p w:rsidR="005E6750" w:rsidRPr="00AF6B42" w:rsidRDefault="005E6750" w:rsidP="005E6750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DE71FC" w:rsidRDefault="005E6750" w:rsidP="005E6750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90" type="#_x0000_t75" style="width:177.75pt;height:92.25pt" o:ole="">
            <v:imagedata r:id="rId138" o:title=""/>
          </v:shape>
          <o:OLEObject Type="Embed" ProgID="Equation.3" ShapeID="_x0000_i1090" DrawAspect="Content" ObjectID="_1664304683" r:id="rId139"/>
        </w:obje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5E6750" w:rsidRDefault="005E6750" w:rsidP="005E6750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DE71FC" w:rsidRDefault="005E6750" w:rsidP="005E6750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91" type="#_x0000_t75" style="width:230.25pt;height:39.75pt" o:ole="">
            <v:imagedata r:id="rId140" o:title=""/>
          </v:shape>
          <o:OLEObject Type="Embed" ProgID="Equation.3" ShapeID="_x0000_i1091" DrawAspect="Content" ObjectID="_1664304684" r:id="rId141"/>
        </w:object>
      </w:r>
    </w:p>
    <w:p w:rsidR="00DE71FC" w:rsidRDefault="00DE71FC" w:rsidP="004234CD">
      <w:pPr>
        <w:widowControl/>
        <w:ind w:firstLine="708"/>
      </w:pPr>
    </w:p>
    <w:p w:rsidR="00DE71FC" w:rsidRDefault="005E6750" w:rsidP="005E6750">
      <w:pPr>
        <w:widowControl/>
      </w:pPr>
      <w:r>
        <w:t>6.  Исследовать на линейную зависимость систему векторов</w:t>
      </w:r>
    </w:p>
    <w:p w:rsidR="005E6750" w:rsidRDefault="005E6750" w:rsidP="005E6750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92" type="#_x0000_t75" style="width:54.75pt;height:17.25pt" o:ole="">
            <v:imagedata r:id="rId142" o:title=""/>
          </v:shape>
          <o:OLEObject Type="Embed" ProgID="Equation.3" ShapeID="_x0000_i1092" DrawAspect="Content" ObjectID="_1664304685" r:id="rId143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93" type="#_x0000_t75" style="width:59.25pt;height:18pt" o:ole="">
            <v:imagedata r:id="rId144" o:title=""/>
          </v:shape>
          <o:OLEObject Type="Embed" ProgID="Equation.3" ShapeID="_x0000_i1093" DrawAspect="Content" ObjectID="_1664304686" r:id="rId145"/>
        </w:object>
      </w:r>
      <w:r w:rsidRPr="009971D6">
        <w:t xml:space="preserve"> </w: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94" type="#_x0000_t75" style="width:51pt;height:17.25pt" o:ole="">
            <v:imagedata r:id="rId146" o:title=""/>
          </v:shape>
          <o:OLEObject Type="Embed" ProgID="Equation.3" ShapeID="_x0000_i1094" DrawAspect="Content" ObjectID="_1664304687" r:id="rId147"/>
        </w:object>
      </w:r>
    </w:p>
    <w:p w:rsidR="005E6750" w:rsidRDefault="005E6750" w:rsidP="005E6750">
      <w:pPr>
        <w:rPr>
          <w:rFonts w:eastAsiaTheme="minorEastAsia"/>
        </w:rPr>
      </w:pPr>
      <w:r w:rsidRPr="005E6750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  </w:t>
      </w:r>
      <w:r w:rsidRPr="009971D6">
        <w:t>Найти координаты вектора</w:t>
      </w:r>
      <w:r>
        <w:rPr>
          <w:b/>
          <w:sz w:val="28"/>
          <w:szCs w:val="28"/>
        </w:rPr>
        <w:t xml:space="preserve">  </w:t>
      </w:r>
      <w:r w:rsidR="003143E2" w:rsidRPr="005E6750">
        <w:rPr>
          <w:rFonts w:eastAsiaTheme="minorEastAsia"/>
          <w:b/>
          <w:sz w:val="28"/>
          <w:szCs w:val="28"/>
        </w:rPr>
        <w:fldChar w:fldCharType="begin"/>
      </w:r>
      <w:r w:rsidRPr="005E6750">
        <w:rPr>
          <w:rFonts w:eastAsiaTheme="minorEastAsia"/>
          <w:b/>
          <w:sz w:val="28"/>
          <w:szCs w:val="28"/>
        </w:rPr>
        <w:instrText xml:space="preserve"> QUOTE </w:instrText>
      </w:r>
      <w:r w:rsidR="00593ED1" w:rsidRPr="003143E2">
        <w:rPr>
          <w:position w:val="-6"/>
        </w:rPr>
        <w:pict>
          <v:shape id="_x0000_i1095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16394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616394&quot;&gt;&lt;m:oMathPara&gt;&lt;m:oMath&gt;&lt;m:acc&gt;&lt;m:accPr&gt;&lt;m:chr m:val=&quot;вѓ—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Pr="005E6750">
        <w:rPr>
          <w:rFonts w:eastAsiaTheme="minorEastAsia"/>
          <w:b/>
          <w:sz w:val="28"/>
          <w:szCs w:val="28"/>
        </w:rPr>
        <w:instrText xml:space="preserve"> </w:instrText>
      </w:r>
      <w:r w:rsidR="003143E2" w:rsidRPr="005E6750">
        <w:rPr>
          <w:rFonts w:eastAsiaTheme="minorEastAsia"/>
          <w:b/>
          <w:sz w:val="28"/>
          <w:szCs w:val="28"/>
        </w:rPr>
        <w:fldChar w:fldCharType="separate"/>
      </w:r>
      <w:r w:rsidR="00593ED1" w:rsidRPr="003143E2">
        <w:rPr>
          <w:position w:val="-6"/>
        </w:rPr>
        <w:pict>
          <v:shape id="_x0000_i1096" type="#_x0000_t75" style="width:8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16394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616394&quot;&gt;&lt;m:oMathPara&gt;&lt;m:oMath&gt;&lt;m:acc&gt;&lt;m:accPr&gt;&lt;m:chr m:val=&quot;вѓ—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acc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x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8" o:title="" chromakey="white"/>
          </v:shape>
        </w:pict>
      </w:r>
      <w:r w:rsidR="003143E2" w:rsidRPr="005E6750">
        <w:rPr>
          <w:rFonts w:eastAsiaTheme="minorEastAsia"/>
          <w:b/>
          <w:sz w:val="28"/>
          <w:szCs w:val="28"/>
        </w:rPr>
        <w:fldChar w:fldCharType="end"/>
      </w:r>
      <w:r w:rsidRPr="009971D6">
        <w:rPr>
          <w:rFonts w:eastAsiaTheme="minorEastAsia"/>
          <w:b/>
          <w:sz w:val="28"/>
          <w:szCs w:val="28"/>
        </w:rPr>
        <w:t xml:space="preserve">  </w:t>
      </w:r>
      <w:r w:rsidRPr="009971D6">
        <w:rPr>
          <w:rFonts w:eastAsiaTheme="minorEastAsia"/>
        </w:rPr>
        <w:t>в базисе</w:t>
      </w:r>
      <w:r>
        <w:rPr>
          <w:rFonts w:eastAsiaTheme="minorEastAsia"/>
        </w:rPr>
        <w:t xml:space="preserve"> </w:t>
      </w:r>
      <w:r w:rsidR="003143E2" w:rsidRPr="005E6750">
        <w:rPr>
          <w:rFonts w:eastAsiaTheme="minorEastAsia"/>
        </w:rPr>
        <w:fldChar w:fldCharType="begin"/>
      </w:r>
      <w:r w:rsidRPr="005E6750">
        <w:rPr>
          <w:rFonts w:eastAsiaTheme="minorEastAsia"/>
        </w:rPr>
        <w:instrText xml:space="preserve"> QUOTE </w:instrText>
      </w:r>
      <w:r w:rsidR="00593ED1" w:rsidRPr="003143E2">
        <w:rPr>
          <w:rFonts w:eastAsiaTheme="minorEastAsia"/>
          <w:position w:val="-12"/>
        </w:rPr>
        <w:pict>
          <v:shape id="_x0000_i1097" type="#_x0000_t75" style="width:49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136EB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7136EB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/m:e&gt;&lt;m:sub&gt;&lt;m:r&gt;&lt;w:rPr&gt;&lt;w:rFonts w:ascii=&quot;Cambria Math&quot; w:fareast=&quot;Times New Roman&quot; w:h-ansi=&quot;Cambria Math&quot;/&gt;&lt;wx:font wx:val=&quot;Cambria Math&quot;/&gt;&lt;w:i/&gt;&lt;/w:rPr&gt;&lt;m:t&gt;,  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, &lt;/m:t&gt;&lt;/m:r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Pr="005E6750">
        <w:rPr>
          <w:rFonts w:eastAsiaTheme="minorEastAsia"/>
        </w:rPr>
        <w:instrText xml:space="preserve"> </w:instrText>
      </w:r>
      <w:r w:rsidR="003143E2" w:rsidRPr="005E6750">
        <w:rPr>
          <w:rFonts w:eastAsiaTheme="minorEastAsia"/>
        </w:rPr>
        <w:fldChar w:fldCharType="separate"/>
      </w:r>
      <w:r w:rsidR="00593ED1" w:rsidRPr="003143E2">
        <w:rPr>
          <w:rFonts w:eastAsiaTheme="minorEastAsia"/>
          <w:position w:val="-12"/>
        </w:rPr>
        <w:pict>
          <v:shape id="_x0000_i1098" type="#_x0000_t75" style="width:49.5pt;height:17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136EB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7136EB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/m:e&gt;&lt;m:sub&gt;&lt;m:r&gt;&lt;w:rPr&gt;&lt;w:rFonts w:ascii=&quot;Cambria Math&quot; w:fareast=&quot;Times New Roman&quot; w:h-ansi=&quot;Cambria Math&quot;/&gt;&lt;wx:font wx:val=&quot;Cambria Math&quot;/&gt;&lt;w:i/&gt;&lt;/w:rPr&gt;&lt;m:t&gt;,  &lt;/m:t&gt;&lt;/m:r&gt;&lt;/m:sub&gt;&lt;/m:sSub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, &lt;/m:t&gt;&lt;/m:r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49" o:title="" chromakey="white"/>
          </v:shape>
        </w:pict>
      </w:r>
      <w:r w:rsidR="003143E2" w:rsidRPr="005E6750">
        <w:rPr>
          <w:rFonts w:eastAsiaTheme="minorEastAsia"/>
        </w:rPr>
        <w:fldChar w:fldCharType="end"/>
      </w:r>
      <w:r>
        <w:rPr>
          <w:rFonts w:eastAsiaTheme="minorEastAsia"/>
        </w:rPr>
        <w:t xml:space="preserve">, если он задан в стандартном базисе </w:t>
      </w:r>
      <w:r w:rsidR="003143E2" w:rsidRPr="005E6750">
        <w:rPr>
          <w:rFonts w:eastAsiaTheme="minorEastAsia"/>
        </w:rPr>
        <w:fldChar w:fldCharType="begin"/>
      </w:r>
      <w:r w:rsidRPr="005E6750">
        <w:rPr>
          <w:rFonts w:eastAsiaTheme="minorEastAsia"/>
        </w:rPr>
        <w:instrText xml:space="preserve"> QUOTE </w:instrText>
      </w:r>
      <w:r w:rsidR="00593ED1" w:rsidRPr="003143E2">
        <w:rPr>
          <w:rFonts w:eastAsiaTheme="minorEastAsia"/>
          <w:position w:val="-6"/>
        </w:rPr>
        <w:pict>
          <v:shape id="_x0000_i1099" type="#_x0000_t75" style="width:5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40062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240062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Pr="005E6750">
        <w:rPr>
          <w:rFonts w:eastAsiaTheme="minorEastAsia"/>
        </w:rPr>
        <w:instrText xml:space="preserve"> </w:instrText>
      </w:r>
      <w:r w:rsidR="003143E2" w:rsidRPr="005E6750">
        <w:rPr>
          <w:rFonts w:eastAsiaTheme="minorEastAsia"/>
        </w:rPr>
        <w:fldChar w:fldCharType="separate"/>
      </w:r>
      <w:r w:rsidR="00593ED1" w:rsidRPr="003143E2">
        <w:rPr>
          <w:rFonts w:eastAsiaTheme="minorEastAsia"/>
          <w:position w:val="-6"/>
        </w:rPr>
        <w:pict>
          <v:shape id="_x0000_i1100" type="#_x0000_t75" style="width:5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40062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240062&quot;&gt;&lt;m:oMathPara&gt;&lt;m:oMath&gt;&lt;m:r&gt;&lt;w:rPr&gt;&lt;w:rFonts w:ascii=&quot;Cambria Math&quot; w:fareast=&quot;Times New Roman&quot; w:h-ansi=&quot;Cambria Math&quot;/&gt;&lt;wx:font wx:val=&quot;Cambria Math&quot;/&gt;&lt;w:i/&gt;&lt;/w:rPr&gt;&lt;m:t&gt;(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 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)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0" o:title="" chromakey="white"/>
          </v:shape>
        </w:pict>
      </w:r>
      <w:r w:rsidR="003143E2" w:rsidRPr="005E6750">
        <w:rPr>
          <w:rFonts w:eastAsiaTheme="minorEastAsia"/>
        </w:rPr>
        <w:fldChar w:fldCharType="end"/>
      </w:r>
      <w:r>
        <w:rPr>
          <w:rFonts w:eastAsiaTheme="minorEastAsia"/>
        </w:rPr>
        <w:t>.</w:t>
      </w:r>
    </w:p>
    <w:p w:rsidR="005E6750" w:rsidRPr="005E6750" w:rsidRDefault="005E6750" w:rsidP="005E6750">
      <w:pPr>
        <w:widowControl/>
      </w:pPr>
    </w:p>
    <w:p w:rsidR="00DE71FC" w:rsidRDefault="00593ED1" w:rsidP="004234CD">
      <w:pPr>
        <w:widowControl/>
        <w:ind w:firstLine="708"/>
      </w:pPr>
      <w:r>
        <w:pict>
          <v:shape id="_x0000_i1101" type="#_x0000_t75" style="width:106.5pt;height:60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217AD&quot;/&gt;&lt;wsp:rsid wsp:val=&quot;00422814&quot;/&gt;&lt;wsp:rsid wsp:val=&quot;004234CD&quot;/&gt;&lt;wsp:rsid wsp:val=&quot;00435F5A&quot;/&gt;&lt;wsp:rsid wsp:val=&quot;00481FEB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D210C&quot;/&gt;&lt;wsp:rsid wsp:val=&quot;00C227E9&quot;/&gt;&lt;wsp:rsid wsp:val=&quot;00C243C1&quot;/&gt;&lt;wsp:rsid wsp:val=&quot;00C51F00&quot;/&gt;&lt;wsp:rsid wsp:val=&quot;00CB6E9D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9ED&quot;/&gt;&lt;wsp:rsid wsp:val=&quot;00E15E2E&quot;/&gt;&lt;wsp:rsid wsp:val=&quot;00E2518A&quot;/&gt;&lt;wsp:rsid wsp:val=&quot;00ED0956&quot;/&gt;&lt;wsp:rsid wsp:val=&quot;00ED1713&quot;/&gt;&lt;wsp:rsid wsp:val=&quot;00F25FA1&quot;/&gt;&lt;wsp:rsid wsp:val=&quot;00F3114F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481FEB&quot;&gt;&lt;m:oMathPara&gt;&lt;m:oMath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/w:rPr&gt;&lt;/m:ctrlPr&gt;&lt;/m:mPr&gt;&lt;m:mr&gt;&lt;m:e&gt;&lt;m:d&gt;&lt;m:dPr&gt;&lt;m:begChr m:val=&quot;{&quot;/&gt;&lt;m:endChr m:val=&quot;&quot;/&gt;&lt;m:ctrlPr&gt;&lt;w:rPr&gt;&lt;w:rFonts w:ascii=&quot;Cambria Math&quot; w:fareast=&quot;Times New Roman&quot; w:h-ansi=&quot;Cambria Math&quot;/&gt;&lt;wx:font wx:val=&quot;Cambria Math&quot;/&gt;&lt;w:i/&gt;&lt;/w:rPr&gt;&lt;/m:ctrlPr&gt;&lt;/m:dPr&gt;&lt;m:e&gt;&lt;m:m&gt;&lt;m:mPr&gt;&lt;m:mcs&gt;&lt;m:mc&gt;&lt;m:mcPr&gt;&lt;m:count m:val=&quot;1&quot;/&gt;&lt;m:mcJc m:val=&quot;center&quot;/&gt;&lt;/m:mcPr&gt;&lt;/m:mc&gt;&lt;/m:mcs&gt;&lt;m:ctrlPr&gt;&lt;w:rPr&gt;&lt;w:rFonts w:ascii=&quot;Cambria Math&quot; w:fareast=&quot;Times New Roman&quot; w:h-ansi=&quot;Cambria Math&quot;/&gt;&lt;wx:font wx:val=&quot;Cambria Math&quot;/&gt;&lt;w:i/&gt;&lt;/w:rPr&gt;&lt;/m:ctrlPr&gt;&lt;/m:mP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w:lang w:val=&quot;EN-US&quot;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2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2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-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m:mr&gt;&lt;m:e&gt;&lt;m:sSubSup&gt;&lt;m:sSubSupPr&gt;&lt;m:ctrlPr&gt;&lt;w:rPr&gt;&lt;w:rFonts w:ascii=&quot;Cambria Math&quot; w:fareast=&quot;Times New Roman&quot; w:h-ansi=&quot;Cambria Math&quot;/&gt;&lt;wx:font wx:val=&quot;Cambria Math&quot;/&gt;&lt;w:i/&gt;&lt;/w:rPr&gt;&lt;/m:ctrlPr&gt;&lt;/m:sSubSup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m:sup&gt;&lt;m:r&gt;&lt;w:rPr&gt;&lt;w:rFonts w:ascii=&quot;Cambria Math&quot; w:fareast=&quot;Times New Roman&quot; w:h-ansi=&quot;Cambria Math&quot;/&gt;&lt;wx:font wx:val=&quot;Cambria Math&quot;/&gt;&lt;w:i/&gt;&lt;/w:rPr&gt;&lt;m:t&gt;'&lt;/m:t&gt;&lt;/m:r&gt;&lt;/m:sup&gt;&lt;/m:sSubSup&gt;&lt;m:r&gt;&lt;w:rPr&gt;&lt;w:rFonts w:ascii=&quot;Cambria Math&quot; w:fareast=&quot;Times New Roman&quot; w:h-ansi=&quot;Cambria Math&quot;/&gt;&lt;wx:font wx:val=&quot;Cambria Math&quot;/&gt;&lt;w:i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-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1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2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+&lt;/m:t&gt;&lt;/m:r&gt;&lt;m:sSub&gt;&lt;m:sSubPr&gt;&lt;m:ctrlPr&gt;&lt;w:rPr&gt;&lt;w:rFonts w:ascii=&quot;Cambria Math&quot; w:fareast=&quot;Times New Roman&quot; w:h-ansi=&quot;Cambria Math&quot;/&gt;&lt;wx:font wx:val=&quot;Cambria Math&quot;/&gt;&lt;w:i/&gt;&lt;/w:rPr&gt;&lt;/m:ctrlPr&gt;&lt;/m:sSubPr&gt;&lt;m:e&gt;&lt;m:r&gt;&lt;w:rPr&gt;&lt;w:rFonts w:ascii=&quot;Cambria Math&quot; w:fareast=&quot;Times New Roman&quot; w:h-ansi=&quot;Cambria Math&quot;/&gt;&lt;wx:font wx:val=&quot;Cambria Math&quot;/&gt;&lt;w:i/&gt;&lt;/w:rPr&gt;&lt;m:t&gt;e&lt;/m:t&gt;&lt;/m:r&gt;&lt;/m:e&gt;&lt;m:sub&gt;&lt;m:r&gt;&lt;w:rPr&gt;&lt;w:rFonts w:ascii=&quot;Cambria Math&quot; w:fareast=&quot;Times New Roman&quot; w:h-ansi=&quot;Cambria Math&quot;/&gt;&lt;wx:font wx:val=&quot;Cambria Math&quot;/&gt;&lt;w:i/&gt;&lt;/w:rPr&gt;&lt;m:t&gt;3&lt;/m:t&gt;&lt;/m:r&gt;&lt;/m:sub&gt;&lt;/m:sSub&gt;&lt;m:r&gt;&lt;w:rPr&gt;&lt;w:rFonts w:ascii=&quot;Cambria Math&quot; w:fareast=&quot;Times New Roman&quot; w:h-ansi=&quot;Cambria Math&quot;/&gt;&lt;wx:font wx:val=&quot;Cambria Math&quot;/&gt;&lt;w:i/&gt;&lt;/w:rPr&gt;&lt;m:t&gt;,&lt;/m:t&gt;&lt;/m:r&gt;&lt;/m:e&gt;&lt;/m:mr&gt;&lt;/m:m&gt;&lt;/m:e&gt;&lt;/m:d&gt;&lt;/m:e&gt;&lt;/m:mr&gt;&lt;m:mr&gt;&lt;m:e&gt;&lt;m:r&gt;&lt;w:rPr&gt;&lt;w:rFonts w:ascii=&quot;Cambria Math&quot; w:fareast=&quot;Times New Roman&quot; w:h-ansi=&quot;Cambria Math&quot;/&gt;&lt;wx:font wx:val=&quot;Cambria Math&quot;/&gt;&lt;w:i/&gt;&lt;/w:rPr&gt;&lt;m:t&gt;x=&lt;/m:t&gt;&lt;/m:r&gt;&lt;m:d&gt;&lt;m:dPr&gt;&lt;m:ctrlPr&gt;&lt;w:rPr&gt;&lt;w:rFonts w:ascii=&quot;Cambria Math&quot; w:fareast=&quot;Times New Roman&quot; w:h-ansi=&quot;Cambria Math&quot;/&gt;&lt;wx:font wx:val=&quot;Cambria Math&quot;/&gt;&lt;w:i/&gt;&lt;/w:rPr&gt;&lt;/m:ctrlPr&gt;&lt;/m:dPr&gt;&lt;m:e&gt;&lt;m:r&gt;&lt;w:rPr&gt;&lt;w:rFonts w:ascii=&quot;Cambria Math&quot; w:fareast=&quot;Times New Roman&quot; w:h-ansi=&quot;Cambria Math&quot;/&gt;&lt;wx:font wx:val=&quot;Cambria Math&quot;/&gt;&lt;w:i/&gt;&lt;/w:rPr&gt;&lt;m:t&gt;6, -1, 3&lt;/m:t&gt;&lt;/m:r&gt;&lt;/m:e&gt;&lt;/m:d&gt;&lt;/m:e&gt;&lt;/m:mr&gt;&lt;/m:m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1" o:title="" chromakey="white"/>
          </v:shape>
        </w:pi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121470" w:rsidP="00121470">
      <w:pPr>
        <w:widowControl/>
        <w:rPr>
          <w:b/>
          <w:i/>
        </w:rPr>
      </w:pPr>
      <w:r>
        <w:rPr>
          <w:b/>
          <w:i/>
        </w:rPr>
        <w:t>ТР №2 «Пределы. Непрерывность функции одной переменной»</w:t>
      </w:r>
    </w:p>
    <w:p w:rsidR="00121470" w:rsidRDefault="00121470" w:rsidP="00121470">
      <w:pPr>
        <w:widowControl/>
        <w:rPr>
          <w:position w:val="-30"/>
          <w:sz w:val="28"/>
        </w:rPr>
      </w:pPr>
      <w:r w:rsidRPr="00121470">
        <w:t>1.</w:t>
      </w:r>
      <w:r>
        <w:t xml:space="preserve"> </w:t>
      </w:r>
      <w:r w:rsidRPr="00EF03EC">
        <w:t xml:space="preserve">Доказать (найти </w:t>
      </w:r>
      <w:r w:rsidRPr="00EF03EC">
        <w:rPr>
          <w:position w:val="-10"/>
        </w:rPr>
        <w:object w:dxaOrig="560" w:dyaOrig="360">
          <v:shape id="_x0000_i1102" type="#_x0000_t75" style="width:27.75pt;height:18pt" o:ole="" fillcolor="window">
            <v:imagedata r:id="rId152" o:title=""/>
          </v:shape>
          <o:OLEObject Type="Embed" ProgID="Equation.3" ShapeID="_x0000_i1102" DrawAspect="Content" ObjectID="_1664304688" r:id="rId153"/>
        </w:object>
      </w:r>
      <w:r w:rsidRPr="00EF03EC">
        <w:t>), что:</w:t>
      </w:r>
      <w:r>
        <w:rPr>
          <w:sz w:val="28"/>
        </w:rPr>
        <w:t xml:space="preserve"> </w:t>
      </w:r>
      <w:r w:rsidRPr="00EF03EC">
        <w:rPr>
          <w:position w:val="-30"/>
          <w:lang w:val="en-US"/>
        </w:rPr>
        <w:object w:dxaOrig="2940" w:dyaOrig="840">
          <v:shape id="_x0000_i1103" type="#_x0000_t75" style="width:147pt;height:42pt" o:ole="" fillcolor="window">
            <v:imagedata r:id="rId154" o:title=""/>
          </v:shape>
          <o:OLEObject Type="Embed" ProgID="Equation.3" ShapeID="_x0000_i1103" DrawAspect="Content" ObjectID="_1664304689" r:id="rId155"/>
        </w:object>
      </w:r>
    </w:p>
    <w:p w:rsidR="00121470" w:rsidRDefault="00121470" w:rsidP="00121470">
      <w:pPr>
        <w:spacing w:line="360" w:lineRule="auto"/>
        <w:rPr>
          <w:sz w:val="28"/>
        </w:rPr>
      </w:pPr>
      <w:r>
        <w:t xml:space="preserve">2. </w:t>
      </w:r>
      <w:r w:rsidRPr="00EF03EC">
        <w:t>Вычислить пределы функций.</w:t>
      </w:r>
    </w:p>
    <w:p w:rsidR="00121470" w:rsidRPr="00121470" w:rsidRDefault="00121470" w:rsidP="00121470">
      <w:pPr>
        <w:widowControl/>
        <w:rPr>
          <w:position w:val="-30"/>
          <w:sz w:val="28"/>
        </w:rPr>
      </w:pPr>
      <w:r>
        <w:rPr>
          <w:position w:val="-30"/>
          <w:sz w:val="28"/>
        </w:rPr>
        <w:t xml:space="preserve">а)    </w:t>
      </w:r>
      <w:r w:rsidR="00EF03EC" w:rsidRPr="00EF03EC">
        <w:rPr>
          <w:position w:val="-30"/>
          <w:lang w:val="en-US"/>
        </w:rPr>
        <w:object w:dxaOrig="3200" w:dyaOrig="940">
          <v:shape id="_x0000_i1104" type="#_x0000_t75" style="width:140.25pt;height:41.25pt" o:ole="" fillcolor="window">
            <v:imagedata r:id="rId156" o:title=""/>
          </v:shape>
          <o:OLEObject Type="Embed" ProgID="Equation.3" ShapeID="_x0000_i1104" DrawAspect="Content" ObjectID="_1664304690" r:id="rId157"/>
        </w:object>
      </w:r>
      <w:r>
        <w:rPr>
          <w:position w:val="-30"/>
          <w:sz w:val="28"/>
        </w:rPr>
        <w:t xml:space="preserve">     </w:t>
      </w:r>
      <w:r w:rsidR="00EF03EC">
        <w:rPr>
          <w:position w:val="-30"/>
          <w:sz w:val="28"/>
        </w:rPr>
        <w:t xml:space="preserve"> </w:t>
      </w:r>
      <w:r>
        <w:rPr>
          <w:position w:val="-30"/>
          <w:sz w:val="28"/>
        </w:rPr>
        <w:t xml:space="preserve">  </w:t>
      </w:r>
      <w:r w:rsidR="00EF03EC">
        <w:rPr>
          <w:position w:val="-30"/>
          <w:sz w:val="28"/>
        </w:rPr>
        <w:t xml:space="preserve">б) </w:t>
      </w:r>
      <w:r>
        <w:rPr>
          <w:position w:val="-30"/>
          <w:sz w:val="28"/>
        </w:rPr>
        <w:t xml:space="preserve"> </w:t>
      </w:r>
      <w:r w:rsidR="00EF03EC" w:rsidRPr="00710FA2">
        <w:rPr>
          <w:position w:val="-36"/>
          <w:sz w:val="28"/>
          <w:lang w:val="en-US"/>
        </w:rPr>
        <w:object w:dxaOrig="2160" w:dyaOrig="920">
          <v:shape id="_x0000_i1105" type="#_x0000_t75" style="width:92.25pt;height:39pt" o:ole="" fillcolor="window">
            <v:imagedata r:id="rId158" o:title=""/>
          </v:shape>
          <o:OLEObject Type="Embed" ProgID="Equation.3" ShapeID="_x0000_i1105" DrawAspect="Content" ObjectID="_1664304691" r:id="rId159"/>
        </w:object>
      </w:r>
      <w:r>
        <w:rPr>
          <w:position w:val="-36"/>
          <w:sz w:val="28"/>
        </w:rPr>
        <w:t xml:space="preserve">         </w:t>
      </w:r>
      <w:r w:rsidR="00EF03EC">
        <w:rPr>
          <w:position w:val="-36"/>
          <w:sz w:val="28"/>
        </w:rPr>
        <w:t>в)</w:t>
      </w:r>
      <w:r w:rsidR="00EF03EC" w:rsidRPr="00710FA2">
        <w:rPr>
          <w:position w:val="-30"/>
          <w:sz w:val="28"/>
          <w:lang w:val="en-US"/>
        </w:rPr>
        <w:object w:dxaOrig="2260" w:dyaOrig="840">
          <v:shape id="_x0000_i1106" type="#_x0000_t75" style="width:105pt;height:39pt" o:ole="" fillcolor="window">
            <v:imagedata r:id="rId160" o:title=""/>
          </v:shape>
          <o:OLEObject Type="Embed" ProgID="Equation.3" ShapeID="_x0000_i1106" DrawAspect="Content" ObjectID="_1664304692" r:id="rId161"/>
        </w:object>
      </w:r>
      <w:r w:rsidR="00EF03EC">
        <w:rPr>
          <w:position w:val="-30"/>
          <w:sz w:val="28"/>
        </w:rPr>
        <w:t xml:space="preserve">                          г)</w:t>
      </w:r>
      <w:r w:rsidR="00EF03EC" w:rsidRPr="00710FA2">
        <w:rPr>
          <w:position w:val="-30"/>
          <w:sz w:val="28"/>
          <w:lang w:val="en-US"/>
        </w:rPr>
        <w:object w:dxaOrig="1420" w:dyaOrig="840">
          <v:shape id="_x0000_i1107" type="#_x0000_t75" style="width:63pt;height:37.5pt" o:ole="" fillcolor="window">
            <v:imagedata r:id="rId162" o:title=""/>
          </v:shape>
          <o:OLEObject Type="Embed" ProgID="Equation.3" ShapeID="_x0000_i1107" DrawAspect="Content" ObjectID="_1664304693" r:id="rId163"/>
        </w:object>
      </w:r>
      <w:r>
        <w:rPr>
          <w:position w:val="-30"/>
          <w:sz w:val="28"/>
        </w:rPr>
        <w:t xml:space="preserve">    </w:t>
      </w:r>
      <w:r w:rsidR="00EF03EC">
        <w:rPr>
          <w:position w:val="-30"/>
          <w:sz w:val="28"/>
        </w:rPr>
        <w:t xml:space="preserve">  </w:t>
      </w:r>
      <w:r>
        <w:rPr>
          <w:position w:val="-30"/>
          <w:sz w:val="28"/>
        </w:rPr>
        <w:t xml:space="preserve"> </w:t>
      </w:r>
      <w:r w:rsidR="00EF03EC">
        <w:rPr>
          <w:position w:val="-30"/>
          <w:sz w:val="28"/>
        </w:rPr>
        <w:t>д)</w:t>
      </w:r>
      <w:r w:rsidR="00EF03EC" w:rsidRPr="00710FA2">
        <w:rPr>
          <w:position w:val="-38"/>
          <w:sz w:val="28"/>
          <w:lang w:val="en-US"/>
        </w:rPr>
        <w:object w:dxaOrig="2360" w:dyaOrig="920">
          <v:shape id="_x0000_i1108" type="#_x0000_t75" style="width:102pt;height:39.75pt" o:ole="" fillcolor="window">
            <v:imagedata r:id="rId164" o:title=""/>
          </v:shape>
          <o:OLEObject Type="Embed" ProgID="Equation.3" ShapeID="_x0000_i1108" DrawAspect="Content" ObjectID="_1664304694" r:id="rId165"/>
        </w:object>
      </w:r>
      <w:r w:rsidR="00EF03EC">
        <w:rPr>
          <w:position w:val="-38"/>
          <w:sz w:val="28"/>
        </w:rPr>
        <w:t xml:space="preserve">                    е)</w:t>
      </w:r>
      <w:r w:rsidR="00EF03EC" w:rsidRPr="00710FA2">
        <w:rPr>
          <w:position w:val="-36"/>
          <w:sz w:val="28"/>
          <w:lang w:val="en-US"/>
        </w:rPr>
        <w:object w:dxaOrig="2480" w:dyaOrig="1020">
          <v:shape id="_x0000_i1109" type="#_x0000_t75" style="width:104.25pt;height:42.75pt" o:ole="" fillcolor="window">
            <v:imagedata r:id="rId166" o:title=""/>
          </v:shape>
          <o:OLEObject Type="Embed" ProgID="Equation.3" ShapeID="_x0000_i1109" DrawAspect="Content" ObjectID="_1664304695" r:id="rId167"/>
        </w:object>
      </w:r>
    </w:p>
    <w:p w:rsidR="00121470" w:rsidRDefault="00121470" w:rsidP="00121470">
      <w:pPr>
        <w:widowControl/>
      </w:pPr>
    </w:p>
    <w:p w:rsidR="00EF03EC" w:rsidRDefault="00EF03EC" w:rsidP="00121470">
      <w:pPr>
        <w:widowControl/>
        <w:rPr>
          <w:sz w:val="28"/>
        </w:rPr>
      </w:pPr>
      <w:r>
        <w:t xml:space="preserve">3. </w:t>
      </w:r>
      <w:r w:rsidRPr="00EF03EC">
        <w:t xml:space="preserve">Доказать, что функция </w:t>
      </w:r>
      <w:r w:rsidRPr="00EF03EC">
        <w:rPr>
          <w:position w:val="-16"/>
        </w:rPr>
        <w:object w:dxaOrig="740" w:dyaOrig="480">
          <v:shape id="_x0000_i1110" type="#_x0000_t75" style="width:36.75pt;height:24pt" o:ole="" fillcolor="window">
            <v:imagedata r:id="rId168" o:title=""/>
          </v:shape>
          <o:OLEObject Type="Embed" ProgID="Equation.3" ShapeID="_x0000_i1110" DrawAspect="Content" ObjectID="_1664304696" r:id="rId169"/>
        </w:object>
      </w:r>
      <w:r w:rsidRPr="00EF03EC">
        <w:t xml:space="preserve"> непрерывна в точке </w:t>
      </w:r>
      <w:r w:rsidRPr="00EF03EC">
        <w:rPr>
          <w:position w:val="-14"/>
        </w:rPr>
        <w:object w:dxaOrig="320" w:dyaOrig="440">
          <v:shape id="_x0000_i1111" type="#_x0000_t75" style="width:15.75pt;height:21.75pt" o:ole="" fillcolor="window">
            <v:imagedata r:id="rId170" o:title=""/>
          </v:shape>
          <o:OLEObject Type="Embed" ProgID="Equation.3" ShapeID="_x0000_i1111" DrawAspect="Content" ObjectID="_1664304697" r:id="rId171"/>
        </w:object>
      </w:r>
      <w:r w:rsidRPr="00EF03EC">
        <w:t xml:space="preserve"> (найти </w:t>
      </w:r>
      <w:r w:rsidRPr="00EF03EC">
        <w:rPr>
          <w:position w:val="-16"/>
        </w:rPr>
        <w:object w:dxaOrig="700" w:dyaOrig="480">
          <v:shape id="_x0000_i1112" type="#_x0000_t75" style="width:35.25pt;height:24pt" o:ole="" fillcolor="window">
            <v:imagedata r:id="rId172" o:title=""/>
          </v:shape>
          <o:OLEObject Type="Embed" ProgID="Equation.3" ShapeID="_x0000_i1112" DrawAspect="Content" ObjectID="_1664304698" r:id="rId173"/>
        </w:object>
      </w:r>
      <w:r w:rsidRPr="00EF03EC">
        <w:t>).</w:t>
      </w:r>
    </w:p>
    <w:p w:rsidR="00EF03EC" w:rsidRDefault="00EF03EC" w:rsidP="00EF03EC">
      <w:pPr>
        <w:widowControl/>
        <w:ind w:firstLine="708"/>
        <w:rPr>
          <w:sz w:val="28"/>
        </w:rPr>
      </w:pPr>
      <w:r w:rsidRPr="00710FA2">
        <w:rPr>
          <w:position w:val="-16"/>
          <w:sz w:val="28"/>
          <w:lang w:val="en-US"/>
        </w:rPr>
        <w:object w:dxaOrig="2980" w:dyaOrig="499">
          <v:shape id="_x0000_i1113" type="#_x0000_t75" style="width:132pt;height:21.75pt" o:ole="" fillcolor="window">
            <v:imagedata r:id="rId174" o:title=""/>
          </v:shape>
          <o:OLEObject Type="Embed" ProgID="Equation.3" ShapeID="_x0000_i1113" DrawAspect="Content" ObjectID="_1664304699" r:id="rId175"/>
        </w:object>
      </w:r>
      <w:r>
        <w:rPr>
          <w:sz w:val="28"/>
          <w:lang w:val="en-US"/>
        </w:rPr>
        <w:tab/>
      </w:r>
    </w:p>
    <w:p w:rsidR="00EF03EC" w:rsidRDefault="00EF03EC" w:rsidP="00EF03EC">
      <w:pPr>
        <w:jc w:val="both"/>
        <w:rPr>
          <w:sz w:val="28"/>
        </w:rPr>
      </w:pPr>
    </w:p>
    <w:p w:rsidR="00EF03EC" w:rsidRDefault="00EF03EC" w:rsidP="00EF03EC">
      <w:pPr>
        <w:jc w:val="both"/>
      </w:pPr>
      <w:r>
        <w:rPr>
          <w:sz w:val="28"/>
        </w:rPr>
        <w:t xml:space="preserve">4. </w:t>
      </w:r>
      <w: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EF03EC" w:rsidRPr="00EF03EC" w:rsidRDefault="00EF03EC" w:rsidP="00EF03EC">
      <w:pPr>
        <w:widowControl/>
      </w:pPr>
    </w:p>
    <w:p w:rsidR="00EF03EC" w:rsidRDefault="00EF03EC" w:rsidP="00EF03EC">
      <w:pPr>
        <w:jc w:val="center"/>
      </w:pPr>
      <w:r>
        <w:t>а)</w:t>
      </w:r>
      <w:r w:rsidRPr="00E74A29">
        <w:rPr>
          <w:position w:val="-42"/>
        </w:rPr>
        <w:object w:dxaOrig="2880" w:dyaOrig="960">
          <v:shape id="_x0000_i1114" type="#_x0000_t75" style="width:2in;height:48pt" o:ole="" fillcolor="window">
            <v:imagedata r:id="rId176" o:title=""/>
          </v:shape>
          <o:OLEObject Type="Embed" ProgID="Equation.3" ShapeID="_x0000_i1114" DrawAspect="Content" ObjectID="_1664304700" r:id="rId177"/>
        </w:object>
      </w:r>
      <w:r>
        <w:t xml:space="preserve">                          б) </w:t>
      </w:r>
      <w:r w:rsidRPr="00E74A29">
        <w:rPr>
          <w:position w:val="-26"/>
        </w:rPr>
        <w:object w:dxaOrig="980" w:dyaOrig="639">
          <v:shape id="_x0000_i1115" type="#_x0000_t75" style="width:48.75pt;height:32.25pt" o:ole="">
            <v:imagedata r:id="rId178" o:title=""/>
          </v:shape>
          <o:OLEObject Type="Embed" ProgID="Equation.3" ShapeID="_x0000_i1115" DrawAspect="Content" ObjectID="_1664304701" r:id="rId179"/>
        </w:object>
      </w:r>
      <w: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№3 «Исследование функций и построение графиков»</w:t>
      </w:r>
    </w:p>
    <w:p w:rsidR="00CE28A9" w:rsidRDefault="00CE28A9" w:rsidP="00EF03EC">
      <w:pPr>
        <w:widowControl/>
        <w:rPr>
          <w:b/>
          <w:i/>
        </w:rPr>
      </w:pPr>
    </w:p>
    <w:p w:rsidR="00CE28A9" w:rsidRPr="0063741D" w:rsidRDefault="00CE28A9" w:rsidP="00CE28A9">
      <w:r>
        <w:t xml:space="preserve">1. </w:t>
      </w:r>
      <w:r w:rsidRPr="0063741D">
        <w:t xml:space="preserve"> Найдите наибольшее и наименьшее значения функции на заданном отрезке</w:t>
      </w:r>
    </w:p>
    <w:p w:rsidR="00CE28A9" w:rsidRPr="0063741D" w:rsidRDefault="00CE28A9" w:rsidP="00CE28A9">
      <w:r w:rsidRPr="0063741D">
        <w:rPr>
          <w:position w:val="-10"/>
        </w:rPr>
        <w:object w:dxaOrig="2700" w:dyaOrig="360">
          <v:shape id="_x0000_i1116" type="#_x0000_t75" style="width:157.5pt;height:21pt" o:ole="">
            <v:imagedata r:id="rId180" o:title=""/>
          </v:shape>
          <o:OLEObject Type="Embed" ProgID="Equation.3" ShapeID="_x0000_i1116" DrawAspect="Content" ObjectID="_1664304702" r:id="rId181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17" type="#_x0000_t75" style="width:59.25pt;height:18.75pt" o:ole="">
            <v:imagedata r:id="rId182" o:title=""/>
          </v:shape>
          <o:OLEObject Type="Embed" ProgID="Equation.3" ShapeID="_x0000_i1117" DrawAspect="Content" ObjectID="_1664304703" r:id="rId183"/>
        </w:object>
      </w:r>
      <w:r w:rsidRPr="0063741D">
        <w:t>.</w:t>
      </w:r>
    </w:p>
    <w:p w:rsidR="00CE28A9" w:rsidRPr="0063741D" w:rsidRDefault="00CE28A9" w:rsidP="00CE28A9"/>
    <w:p w:rsidR="00CE28A9" w:rsidRPr="0063741D" w:rsidRDefault="00CE28A9" w:rsidP="00CE28A9">
      <w:r>
        <w:t xml:space="preserve">2. </w:t>
      </w:r>
      <w:r w:rsidRPr="0063741D">
        <w:t xml:space="preserve">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18" type="#_x0000_t75" style="width:1in;height:30.75pt" o:ole="">
            <v:imagedata r:id="rId184" o:title=""/>
          </v:shape>
          <o:OLEObject Type="Embed" ProgID="Equation.3" ShapeID="_x0000_i1118" DrawAspect="Content" ObjectID="_1664304704" r:id="rId185"/>
        </w:object>
      </w:r>
      <w:r w:rsidRPr="0063741D">
        <w:t xml:space="preserve"> .</w:t>
      </w:r>
    </w:p>
    <w:p w:rsidR="00CE28A9" w:rsidRPr="0063741D" w:rsidRDefault="00CE28A9" w:rsidP="00CE28A9"/>
    <w:p w:rsidR="00CE28A9" w:rsidRPr="0063741D" w:rsidRDefault="00CE28A9" w:rsidP="00CE28A9">
      <w:r>
        <w:t>3.  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19" type="#_x0000_t75" style="width:60.75pt;height:33pt" o:ole="">
            <v:imagedata r:id="rId186" o:title=""/>
          </v:shape>
          <o:OLEObject Type="Embed" ProgID="Equation.3" ShapeID="_x0000_i1119" DrawAspect="Content" ObjectID="_1664304705" r:id="rId187"/>
        </w:object>
      </w:r>
      <w:r w:rsidRPr="0063741D">
        <w:t>.</w:t>
      </w:r>
    </w:p>
    <w:p w:rsidR="00CE28A9" w:rsidRDefault="00CE28A9" w:rsidP="00EF03EC">
      <w:pPr>
        <w:widowControl/>
        <w:rPr>
          <w:b/>
          <w:i/>
        </w:rPr>
      </w:pPr>
    </w:p>
    <w:p w:rsidR="00EF03EC" w:rsidRDefault="00EF03EC" w:rsidP="00EF03EC">
      <w:pPr>
        <w:widowControl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№4 «Неопределенный и определенный интеграл»</w:t>
      </w:r>
    </w:p>
    <w:p w:rsidR="00EF03EC" w:rsidRDefault="00EF03EC" w:rsidP="00EF03EC">
      <w:pPr>
        <w:widowControl/>
        <w:rPr>
          <w:b/>
          <w:i/>
        </w:rPr>
      </w:pPr>
    </w:p>
    <w:p w:rsidR="00DE71FC" w:rsidRDefault="00B94288" w:rsidP="0079143B">
      <w:pPr>
        <w:widowControl/>
        <w:ind w:firstLine="708"/>
      </w:pPr>
      <w:r w:rsidRPr="00E136BC">
        <w:rPr>
          <w:b/>
        </w:rPr>
        <w:t>1 часть</w:t>
      </w:r>
      <w:r>
        <w:t xml:space="preserve"> «Неопределенный интеграл»</w:t>
      </w:r>
    </w:p>
    <w:p w:rsidR="00B94288" w:rsidRPr="00B94288" w:rsidRDefault="00B94288" w:rsidP="00B94288">
      <w:pPr>
        <w:spacing w:line="360" w:lineRule="auto"/>
        <w:ind w:firstLine="708"/>
        <w:jc w:val="both"/>
      </w:pPr>
      <w:r w:rsidRPr="00B94288">
        <w:t>Вычислить неопределенные интегралы.</w:t>
      </w:r>
    </w:p>
    <w:p w:rsidR="00B94288" w:rsidRPr="00E136BC" w:rsidRDefault="00B94288" w:rsidP="00B94288">
      <w:pPr>
        <w:widowControl/>
      </w:pPr>
      <w:r w:rsidRPr="00E136BC">
        <w:t xml:space="preserve">1.  </w:t>
      </w:r>
      <w:r w:rsidRPr="00E136BC">
        <w:rPr>
          <w:position w:val="-20"/>
        </w:rPr>
        <w:object w:dxaOrig="2100" w:dyaOrig="560">
          <v:shape id="_x0000_i1120" type="#_x0000_t75" style="width:89.25pt;height:23.25pt" o:ole="" fillcolor="window">
            <v:imagedata r:id="rId188" o:title=""/>
          </v:shape>
          <o:OLEObject Type="Embed" ProgID="Equation.3" ShapeID="_x0000_i1120" DrawAspect="Content" ObjectID="_1664304706" r:id="rId189"/>
        </w:object>
      </w:r>
      <w:r w:rsidRPr="00E136BC">
        <w:rPr>
          <w:position w:val="-20"/>
        </w:rPr>
        <w:t xml:space="preserve"> </w:t>
      </w:r>
      <w:r w:rsidRPr="00E136BC">
        <w:tab/>
        <w:t xml:space="preserve">   2. </w:t>
      </w:r>
      <w:r w:rsidRPr="00E136BC">
        <w:rPr>
          <w:position w:val="-40"/>
          <w:lang w:val="en-US"/>
        </w:rPr>
        <w:object w:dxaOrig="1460" w:dyaOrig="900">
          <v:shape id="_x0000_i1121" type="#_x0000_t75" style="width:58.5pt;height:36pt" o:ole="" fillcolor="window">
            <v:imagedata r:id="rId190" o:title=""/>
          </v:shape>
          <o:OLEObject Type="Embed" ProgID="Equation.3" ShapeID="_x0000_i1121" DrawAspect="Content" ObjectID="_1664304707" r:id="rId191"/>
        </w:object>
      </w:r>
      <w:r w:rsidRPr="00E136BC">
        <w:tab/>
        <w:t xml:space="preserve">       3. </w:t>
      </w:r>
      <w:r w:rsidRPr="00E136BC">
        <w:rPr>
          <w:position w:val="-30"/>
          <w:lang w:val="en-US"/>
        </w:rPr>
        <w:object w:dxaOrig="1400" w:dyaOrig="840">
          <v:shape id="_x0000_i1122" type="#_x0000_t75" style="width:52.5pt;height:31.5pt" o:ole="" fillcolor="window">
            <v:imagedata r:id="rId192" o:title=""/>
          </v:shape>
          <o:OLEObject Type="Embed" ProgID="Equation.3" ShapeID="_x0000_i1122" DrawAspect="Content" ObjectID="_1664304708" r:id="rId193"/>
        </w:object>
      </w:r>
      <w:r w:rsidRPr="00E136BC">
        <w:tab/>
      </w:r>
    </w:p>
    <w:p w:rsidR="00B94288" w:rsidRPr="00E136BC" w:rsidRDefault="00B94288" w:rsidP="00B94288">
      <w:pPr>
        <w:widowControl/>
      </w:pPr>
      <w:r w:rsidRPr="00E136BC">
        <w:t xml:space="preserve">4. </w:t>
      </w:r>
      <w:r w:rsidRPr="00E136BC">
        <w:rPr>
          <w:position w:val="-38"/>
          <w:lang w:val="en-US"/>
        </w:rPr>
        <w:object w:dxaOrig="2920" w:dyaOrig="920">
          <v:shape id="_x0000_i1123" type="#_x0000_t75" style="width:120pt;height:37.5pt" o:ole="" fillcolor="window">
            <v:imagedata r:id="rId194" o:title=""/>
          </v:shape>
          <o:OLEObject Type="Embed" ProgID="Equation.3" ShapeID="_x0000_i1123" DrawAspect="Content" ObjectID="_1664304709" r:id="rId195"/>
        </w:object>
      </w:r>
      <w:r w:rsidRPr="00E136BC">
        <w:tab/>
        <w:t xml:space="preserve">        5. </w:t>
      </w:r>
      <w:r w:rsidRPr="00E136BC">
        <w:rPr>
          <w:position w:val="-50"/>
          <w:lang w:val="en-US"/>
        </w:rPr>
        <w:object w:dxaOrig="3019" w:dyaOrig="1040">
          <v:shape id="_x0000_i1124" type="#_x0000_t75" style="width:129.75pt;height:44.25pt" o:ole="" fillcolor="window">
            <v:imagedata r:id="rId196" o:title=""/>
          </v:shape>
          <o:OLEObject Type="Embed" ProgID="Equation.3" ShapeID="_x0000_i1124" DrawAspect="Content" ObjectID="_1664304710" r:id="rId197"/>
        </w:object>
      </w:r>
      <w:r w:rsidRPr="00E136BC">
        <w:tab/>
      </w:r>
    </w:p>
    <w:p w:rsidR="00B94288" w:rsidRDefault="00B94288" w:rsidP="0079143B">
      <w:pPr>
        <w:widowControl/>
        <w:ind w:firstLine="708"/>
      </w:pPr>
      <w:r w:rsidRPr="00E136BC">
        <w:rPr>
          <w:b/>
        </w:rPr>
        <w:t>2 часть</w:t>
      </w:r>
      <w:r>
        <w:t xml:space="preserve"> «Определенный интеграл»</w:t>
      </w:r>
    </w:p>
    <w:p w:rsidR="00B94288" w:rsidRPr="00E136BC" w:rsidRDefault="00E136BC" w:rsidP="00B94288">
      <w:pPr>
        <w:widowControl/>
        <w:ind w:firstLine="708"/>
      </w:pPr>
      <w:r w:rsidRPr="00E136BC">
        <w:t>Вычислить определенные интегралы.</w:t>
      </w:r>
    </w:p>
    <w:p w:rsidR="00E136BC" w:rsidRPr="00E136BC" w:rsidRDefault="00E136BC" w:rsidP="00E136BC">
      <w:pPr>
        <w:widowControl/>
      </w:pPr>
      <w:r w:rsidRPr="00E136BC">
        <w:t xml:space="preserve">6. </w:t>
      </w:r>
      <w:r w:rsidRPr="00E136BC">
        <w:rPr>
          <w:position w:val="-40"/>
          <w:lang w:val="en-US"/>
        </w:rPr>
        <w:object w:dxaOrig="3060" w:dyaOrig="960">
          <v:shape id="_x0000_i1125" type="#_x0000_t75" style="width:129pt;height:40.5pt" o:ole="" fillcolor="window">
            <v:imagedata r:id="rId198" o:title=""/>
          </v:shape>
          <o:OLEObject Type="Embed" ProgID="Equation.3" ShapeID="_x0000_i1125" DrawAspect="Content" ObjectID="_1664304711" r:id="rId199"/>
        </w:object>
      </w:r>
      <w:r w:rsidRPr="00E136BC">
        <w:tab/>
        <w:t xml:space="preserve">7. </w:t>
      </w:r>
      <w:r w:rsidRPr="00E136BC">
        <w:rPr>
          <w:position w:val="-40"/>
          <w:lang w:val="en-US"/>
        </w:rPr>
        <w:object w:dxaOrig="2340" w:dyaOrig="1020">
          <v:shape id="_x0000_i1126" type="#_x0000_t75" style="width:100.5pt;height:43.5pt" o:ole="" fillcolor="window">
            <v:imagedata r:id="rId200" o:title=""/>
          </v:shape>
          <o:OLEObject Type="Embed" ProgID="Equation.3" ShapeID="_x0000_i1126" DrawAspect="Content" ObjectID="_1664304712" r:id="rId201"/>
        </w:object>
      </w:r>
      <w:r w:rsidRPr="00E136BC">
        <w:tab/>
        <w:t xml:space="preserve">   </w:t>
      </w:r>
    </w:p>
    <w:p w:rsidR="00E136BC" w:rsidRPr="00E136BC" w:rsidRDefault="00E136BC" w:rsidP="00E136BC">
      <w:pPr>
        <w:widowControl/>
      </w:pPr>
      <w:r w:rsidRPr="00E136BC">
        <w:t xml:space="preserve">8. </w:t>
      </w:r>
      <w:r w:rsidRPr="00E136BC">
        <w:rPr>
          <w:position w:val="-44"/>
        </w:rPr>
        <w:object w:dxaOrig="2799" w:dyaOrig="999">
          <v:shape id="_x0000_i1127" type="#_x0000_t75" style="width:117pt;height:42pt" o:ole="" fillcolor="window">
            <v:imagedata r:id="rId202" o:title=""/>
          </v:shape>
          <o:OLEObject Type="Embed" ProgID="Equation.3" ShapeID="_x0000_i1127" DrawAspect="Content" ObjectID="_1664304713" r:id="rId203"/>
        </w:object>
      </w:r>
      <w:r w:rsidRPr="00E136BC">
        <w:tab/>
        <w:t xml:space="preserve">          9.</w:t>
      </w:r>
      <w:r w:rsidRPr="00E136BC">
        <w:rPr>
          <w:position w:val="-44"/>
        </w:rPr>
        <w:object w:dxaOrig="2740" w:dyaOrig="999">
          <v:shape id="_x0000_i1128" type="#_x0000_t75" style="width:108pt;height:39.75pt" o:ole="" fillcolor="window">
            <v:imagedata r:id="rId204" o:title=""/>
          </v:shape>
          <o:OLEObject Type="Embed" ProgID="Equation.3" ShapeID="_x0000_i1128" DrawAspect="Content" ObjectID="_1664304714" r:id="rId205"/>
        </w:object>
      </w:r>
      <w:r w:rsidRPr="00E136BC">
        <w:tab/>
      </w:r>
    </w:p>
    <w:p w:rsidR="00E136BC" w:rsidRPr="00E136BC" w:rsidRDefault="00E136BC" w:rsidP="00E136BC">
      <w:pPr>
        <w:widowControl/>
      </w:pPr>
      <w:r w:rsidRPr="00E136BC">
        <w:t xml:space="preserve">10. </w:t>
      </w:r>
      <w:r w:rsidRPr="00E136BC">
        <w:rPr>
          <w:position w:val="-44"/>
          <w:lang w:val="en-US"/>
        </w:rPr>
        <w:object w:dxaOrig="1860" w:dyaOrig="999">
          <v:shape id="_x0000_i1129" type="#_x0000_t75" style="width:77.25pt;height:42pt" o:ole="">
            <v:imagedata r:id="rId206" o:title=""/>
          </v:shape>
          <o:OLEObject Type="Embed" ProgID="Equation.DSMT4" ShapeID="_x0000_i1129" DrawAspect="Content" ObjectID="_1664304715" r:id="rId207"/>
        </w:object>
      </w:r>
      <w:r w:rsidRPr="00E136BC">
        <w:tab/>
        <w:t xml:space="preserve">                    11. </w:t>
      </w:r>
      <w:r w:rsidRPr="00E136BC">
        <w:rPr>
          <w:position w:val="-40"/>
          <w:lang w:val="en-US"/>
        </w:rPr>
        <w:object w:dxaOrig="1920" w:dyaOrig="960">
          <v:shape id="_x0000_i1130" type="#_x0000_t75" style="width:80.25pt;height:40.5pt" o:ole="">
            <v:imagedata r:id="rId208" o:title=""/>
          </v:shape>
          <o:OLEObject Type="Embed" ProgID="Equation.DSMT4" ShapeID="_x0000_i1130" DrawAspect="Content" ObjectID="_1664304716" r:id="rId209"/>
        </w:object>
      </w:r>
      <w:r w:rsidRPr="00E136BC">
        <w:tab/>
      </w:r>
      <w:r w:rsidRPr="00E136BC">
        <w:tab/>
      </w:r>
    </w:p>
    <w:p w:rsidR="00B94288" w:rsidRDefault="00B94288" w:rsidP="00B94288">
      <w:pPr>
        <w:widowControl/>
        <w:ind w:firstLine="708"/>
      </w:pPr>
    </w:p>
    <w:p w:rsidR="00B94288" w:rsidRDefault="00B94288" w:rsidP="00B94288">
      <w:pPr>
        <w:widowControl/>
        <w:ind w:firstLine="708"/>
      </w:pPr>
    </w:p>
    <w:p w:rsidR="00B94288" w:rsidRDefault="00B94288" w:rsidP="0079143B">
      <w:pPr>
        <w:widowControl/>
        <w:ind w:firstLine="708"/>
      </w:pPr>
      <w:r w:rsidRPr="00E136BC">
        <w:rPr>
          <w:b/>
        </w:rPr>
        <w:t>3 часть</w:t>
      </w:r>
      <w:r>
        <w:t xml:space="preserve"> «Приложения определенного интеграла»</w:t>
      </w:r>
    </w:p>
    <w:p w:rsidR="00B94288" w:rsidRDefault="00B94288" w:rsidP="00B94288">
      <w:pPr>
        <w:widowControl/>
        <w:ind w:firstLine="708"/>
      </w:pPr>
    </w:p>
    <w:p w:rsidR="00E136BC" w:rsidRDefault="00E136BC" w:rsidP="00E136BC">
      <w:pPr>
        <w:widowControl/>
      </w:pPr>
      <w:r w:rsidRPr="00E136BC">
        <w:t>12. Вычислить площади фигур, ограниченных графиками функций.</w:t>
      </w:r>
      <w:r>
        <w:t xml:space="preserve">        </w:t>
      </w:r>
      <w:r w:rsidRPr="0045301B">
        <w:rPr>
          <w:position w:val="-42"/>
          <w:sz w:val="28"/>
          <w:lang w:val="en-US"/>
        </w:rPr>
        <w:object w:dxaOrig="1660" w:dyaOrig="999">
          <v:shape id="_x0000_i1131" type="#_x0000_t75" style="width:60.75pt;height:36.75pt" o:ole="">
            <v:imagedata r:id="rId210" o:title=""/>
          </v:shape>
          <o:OLEObject Type="Embed" ProgID="Equation.DSMT4" ShapeID="_x0000_i1131" DrawAspect="Content" ObjectID="_1664304717" r:id="rId211"/>
        </w:object>
      </w:r>
    </w:p>
    <w:p w:rsidR="00B94288" w:rsidRDefault="00B94288" w:rsidP="00B94288">
      <w:pPr>
        <w:widowControl/>
        <w:ind w:firstLine="708"/>
      </w:pPr>
    </w:p>
    <w:p w:rsidR="00DE71FC" w:rsidRDefault="00E136BC" w:rsidP="00E136BC">
      <w:pPr>
        <w:spacing w:line="360" w:lineRule="auto"/>
        <w:jc w:val="both"/>
        <w:rPr>
          <w:position w:val="-12"/>
          <w:sz w:val="28"/>
        </w:rPr>
      </w:pPr>
      <w:r>
        <w:lastRenderedPageBreak/>
        <w:t xml:space="preserve">13. </w:t>
      </w:r>
      <w:r w:rsidRPr="00E136BC">
        <w:t>Вычислить длины дуг кривых, заданных уравнениями в прямоугольной системе координат.</w:t>
      </w:r>
      <w:r>
        <w:rPr>
          <w:sz w:val="28"/>
        </w:rPr>
        <w:t xml:space="preserve">     </w:t>
      </w:r>
      <w:r w:rsidRPr="0045301B">
        <w:rPr>
          <w:position w:val="-12"/>
          <w:sz w:val="28"/>
          <w:lang w:val="en-US"/>
        </w:rPr>
        <w:object w:dxaOrig="3140" w:dyaOrig="480">
          <v:shape id="_x0000_i1132" type="#_x0000_t75" style="width:123pt;height:18.75pt" o:ole="">
            <v:imagedata r:id="rId212" o:title=""/>
          </v:shape>
          <o:OLEObject Type="Embed" ProgID="Equation.DSMT4" ShapeID="_x0000_i1132" DrawAspect="Content" ObjectID="_1664304718" r:id="rId213"/>
        </w:object>
      </w:r>
    </w:p>
    <w:p w:rsidR="00E136BC" w:rsidRDefault="00E136BC" w:rsidP="00E136BC">
      <w:pPr>
        <w:jc w:val="both"/>
      </w:pPr>
      <w:r w:rsidRPr="0079143B">
        <w:rPr>
          <w:position w:val="-12"/>
        </w:rPr>
        <w:t>14.</w:t>
      </w:r>
      <w:r>
        <w:rPr>
          <w:position w:val="-12"/>
          <w:sz w:val="28"/>
        </w:rPr>
        <w:t xml:space="preserve"> </w:t>
      </w:r>
      <w:r w:rsidRPr="00E136BC">
        <w:t>Вычислить объемы тел</w:t>
      </w:r>
      <w:r w:rsidR="0079143B">
        <w:t>а, образованного</w:t>
      </w:r>
      <w:r w:rsidRPr="00E136BC">
        <w:t xml:space="preserve"> вращением фигур</w:t>
      </w:r>
      <w:r w:rsidR="0079143B">
        <w:t>ы</w:t>
      </w:r>
      <w:r w:rsidRPr="00E136BC">
        <w:t>, ог</w:t>
      </w:r>
      <w:r>
        <w:t>раниченных графиками функций. О</w:t>
      </w:r>
      <w:r w:rsidRPr="00E136BC">
        <w:t xml:space="preserve">сь вращения </w:t>
      </w:r>
      <w:r w:rsidR="0079143B" w:rsidRPr="00E136BC">
        <w:rPr>
          <w:position w:val="-6"/>
        </w:rPr>
        <w:object w:dxaOrig="440" w:dyaOrig="320">
          <v:shape id="_x0000_i1133" type="#_x0000_t75" style="width:19.5pt;height:14.25pt" o:ole="">
            <v:imagedata r:id="rId214" o:title=""/>
          </v:shape>
          <o:OLEObject Type="Embed" ProgID="Equation.DSMT4" ShapeID="_x0000_i1133" DrawAspect="Content" ObjectID="_1664304719" r:id="rId215"/>
        </w:object>
      </w:r>
      <w:r w:rsidR="0079143B">
        <w:rPr>
          <w:position w:val="-6"/>
        </w:rPr>
        <w:t>.</w:t>
      </w:r>
      <w:r>
        <w:rPr>
          <w:position w:val="-6"/>
        </w:rPr>
        <w:t xml:space="preserve">      </w:t>
      </w:r>
      <w:r w:rsidR="0079143B" w:rsidRPr="0045301B">
        <w:rPr>
          <w:position w:val="-12"/>
          <w:sz w:val="28"/>
          <w:lang w:val="en-US"/>
        </w:rPr>
        <w:object w:dxaOrig="3159" w:dyaOrig="460">
          <v:shape id="_x0000_i1134" type="#_x0000_t75" style="width:132pt;height:19.5pt" o:ole="">
            <v:imagedata r:id="rId216" o:title=""/>
          </v:shape>
          <o:OLEObject Type="Embed" ProgID="Equation.DSMT4" ShapeID="_x0000_i1134" DrawAspect="Content" ObjectID="_1664304720" r:id="rId217"/>
        </w:object>
      </w:r>
    </w:p>
    <w:p w:rsidR="00E136BC" w:rsidRPr="00E136BC" w:rsidRDefault="00E136BC" w:rsidP="00E136BC">
      <w:pPr>
        <w:spacing w:line="360" w:lineRule="auto"/>
        <w:jc w:val="both"/>
      </w:pPr>
    </w:p>
    <w:p w:rsidR="00E136BC" w:rsidRDefault="008761C1" w:rsidP="00E136BC">
      <w:pPr>
        <w:spacing w:line="360" w:lineRule="auto"/>
        <w:jc w:val="both"/>
        <w:rPr>
          <w:b/>
          <w:i/>
        </w:rPr>
      </w:pPr>
      <w:r>
        <w:rPr>
          <w:b/>
          <w:i/>
        </w:rPr>
        <w:t>ТР №5 «Случайные события»</w:t>
      </w:r>
    </w:p>
    <w:p w:rsidR="008761C1" w:rsidRPr="008761C1" w:rsidRDefault="008761C1" w:rsidP="008761C1">
      <w:pPr>
        <w:spacing w:after="60"/>
        <w:ind w:firstLine="284"/>
      </w:pPr>
      <w:r w:rsidRPr="008761C1">
        <w:rPr>
          <w:rFonts w:eastAsiaTheme="minorEastAsia"/>
          <w:b/>
        </w:rPr>
        <w:t>Задача 1.</w:t>
      </w:r>
      <w:r w:rsidRPr="008761C1">
        <w:t xml:space="preserve">   Бросаются две игральные кости. Определить вероятность того, что: а) сумма числа очков не превосходит </w:t>
      </w:r>
      <w:r>
        <w:t>3</w:t>
      </w:r>
      <w:r w:rsidRPr="008761C1">
        <w:t xml:space="preserve">; б) произведение числа очков не превосходит </w:t>
      </w:r>
      <w:r>
        <w:t>3</w:t>
      </w:r>
      <w:r w:rsidRPr="008761C1">
        <w:t xml:space="preserve">; в) произведение числа очков делится на </w:t>
      </w:r>
      <w:r w:rsidR="00483F21" w:rsidRPr="00483F21">
        <w:t>3</w:t>
      </w:r>
      <w:r w:rsidRPr="008761C1"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2.</w:t>
      </w:r>
      <w:r w:rsidRPr="008761C1">
        <w:rPr>
          <w:rFonts w:eastAsiaTheme="minorEastAsia"/>
        </w:rPr>
        <w:t xml:space="preserve">   Среди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лотерейных билетов </w:t>
      </w:r>
      <w:r>
        <w:rPr>
          <w:rFonts w:eastAsiaTheme="minorEastAsia"/>
        </w:rPr>
        <w:t>6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выигрышных. Наудачу взяли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>
        <w:rPr>
          <w:rFonts w:eastAsiaTheme="minorEastAsia"/>
        </w:rPr>
        <w:t>билета</w:t>
      </w:r>
      <w:r w:rsidRPr="008761C1">
        <w:rPr>
          <w:rFonts w:eastAsiaTheme="minorEastAsia"/>
        </w:rPr>
        <w:t xml:space="preserve">. Определить вероятность того, что среди них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 выигрышных.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3.</w:t>
      </w:r>
      <w:r w:rsidRPr="008761C1">
        <w:rPr>
          <w:rFonts w:eastAsiaTheme="minorEastAsia"/>
        </w:rPr>
        <w:t xml:space="preserve">    Моменты начала двух событий наудачу распределены в промежутке времени от </w:t>
      </w:r>
      <w:r>
        <w:rPr>
          <w:rFonts w:eastAsiaTheme="minorEastAsia"/>
          <w:i/>
        </w:rPr>
        <w:t>9:00</w:t>
      </w:r>
      <w:r w:rsidRPr="008761C1">
        <w:rPr>
          <w:rFonts w:eastAsiaTheme="minorEastAsia"/>
          <w:vertAlign w:val="subscript"/>
        </w:rPr>
        <w:t xml:space="preserve"> </w:t>
      </w:r>
      <w:r w:rsidRPr="008761C1">
        <w:rPr>
          <w:rFonts w:eastAsiaTheme="minorEastAsia"/>
        </w:rPr>
        <w:t xml:space="preserve">до </w:t>
      </w:r>
      <w:r>
        <w:rPr>
          <w:rFonts w:eastAsiaTheme="minorEastAsia"/>
          <w:i/>
        </w:rPr>
        <w:t>10:00</w:t>
      </w:r>
      <w:r w:rsidRPr="008761C1">
        <w:rPr>
          <w:rFonts w:eastAsiaTheme="minorEastAsia"/>
        </w:rPr>
        <w:t xml:space="preserve">. Одно из событий длится 10 мин., другое –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мин. Определить вероятность того, что :а) события «перекрываются»  во времени; б)  «не переркрываются».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4.</w:t>
      </w:r>
      <w:r w:rsidRPr="008761C1">
        <w:rPr>
          <w:rFonts w:eastAsiaTheme="minorEastAsia"/>
        </w:rPr>
        <w:t xml:space="preserve">   В двух партиях </w:t>
      </w:r>
      <w:r>
        <w:rPr>
          <w:rFonts w:eastAsiaTheme="minorEastAsia"/>
          <w:i/>
        </w:rPr>
        <w:t>71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% </w:t>
      </w:r>
      <w:r>
        <w:rPr>
          <w:rFonts w:eastAsiaTheme="minorEastAsia"/>
          <w:i/>
        </w:rPr>
        <w:t xml:space="preserve">  </w:t>
      </w:r>
      <w:r w:rsidRPr="008761C1">
        <w:rPr>
          <w:rFonts w:eastAsiaTheme="minorEastAsia"/>
        </w:rPr>
        <w:t xml:space="preserve">и </w:t>
      </w:r>
      <w:r>
        <w:rPr>
          <w:rFonts w:eastAsiaTheme="minorEastAsia"/>
          <w:i/>
        </w:rPr>
        <w:t>47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5.</w:t>
      </w:r>
      <w:r w:rsidRPr="008761C1">
        <w:rPr>
          <w:rFonts w:eastAsiaTheme="minorEastAsia"/>
        </w:rPr>
        <w:t xml:space="preserve">   Вероятность того, что цель поражена при одном выстреле первым стрелком,  равна </w:t>
      </w:r>
      <w:r>
        <w:rPr>
          <w:rFonts w:eastAsiaTheme="minorEastAsia"/>
        </w:rPr>
        <w:t>0,61</w:t>
      </w:r>
      <w:r w:rsidRPr="008761C1">
        <w:rPr>
          <w:rFonts w:eastAsiaTheme="minorEastAsia"/>
        </w:rPr>
        <w:t xml:space="preserve">, вторым – </w:t>
      </w:r>
      <w:r>
        <w:rPr>
          <w:rFonts w:eastAsiaTheme="minorEastAsia"/>
          <w:i/>
        </w:rPr>
        <w:t>0,55</w:t>
      </w:r>
      <w:r w:rsidRPr="008761C1">
        <w:rPr>
          <w:rFonts w:eastAsiaTheme="minorEastAsia"/>
        </w:rPr>
        <w:t xml:space="preserve"> . Первый сделал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, второй –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</w:t>
      </w:r>
      <w:r>
        <w:rPr>
          <w:rFonts w:eastAsiaTheme="minorEastAsia"/>
        </w:rPr>
        <w:t>выстрела</w:t>
      </w:r>
      <w:r w:rsidRPr="008761C1">
        <w:rPr>
          <w:rFonts w:eastAsiaTheme="minorEastAsia"/>
        </w:rPr>
        <w:t>. Определить вероятность того, что цель не поражена.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6. </w:t>
      </w:r>
      <w:r w:rsidRPr="008761C1">
        <w:rPr>
          <w:rFonts w:eastAsiaTheme="minorEastAsia"/>
        </w:rPr>
        <w:t xml:space="preserve">  В первой урне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белых и  </w:t>
      </w:r>
      <w:r>
        <w:rPr>
          <w:rFonts w:eastAsiaTheme="minorEastAsia"/>
          <w:i/>
        </w:rPr>
        <w:t xml:space="preserve">1 </w:t>
      </w:r>
      <w:r>
        <w:rPr>
          <w:rFonts w:eastAsiaTheme="minorEastAsia"/>
        </w:rPr>
        <w:t>черный  шар</w:t>
      </w:r>
      <w:r w:rsidRPr="008761C1">
        <w:rPr>
          <w:rFonts w:eastAsiaTheme="minorEastAsia"/>
        </w:rPr>
        <w:t xml:space="preserve">, во второй </w:t>
      </w:r>
      <w:r>
        <w:rPr>
          <w:rFonts w:eastAsiaTheme="minorEastAsia"/>
        </w:rPr>
        <w:t>-</w:t>
      </w:r>
      <w:r>
        <w:rPr>
          <w:rFonts w:eastAsiaTheme="minorEastAsia"/>
          <w:i/>
        </w:rPr>
        <w:t xml:space="preserve">2 </w:t>
      </w:r>
      <w:r w:rsidRPr="008761C1">
        <w:rPr>
          <w:rFonts w:eastAsiaTheme="minorEastAsia"/>
        </w:rPr>
        <w:t xml:space="preserve">белых и </w:t>
      </w:r>
      <w:r>
        <w:rPr>
          <w:rFonts w:eastAsiaTheme="minorEastAsia"/>
          <w:i/>
        </w:rPr>
        <w:t>5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 xml:space="preserve">черных. Из первой во вторую переложено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8761C1" w:rsidRPr="0079143B" w:rsidRDefault="008761C1" w:rsidP="008761C1">
      <w:pPr>
        <w:spacing w:after="60"/>
        <w:ind w:firstLine="284"/>
        <w:rPr>
          <w:rFonts w:eastAsiaTheme="minorEastAsia"/>
          <w:b/>
        </w:rPr>
      </w:pPr>
      <w:r w:rsidRPr="008761C1">
        <w:rPr>
          <w:rFonts w:eastAsiaTheme="minorEastAsia"/>
          <w:b/>
        </w:rPr>
        <w:t xml:space="preserve">Задача 7.  </w:t>
      </w:r>
      <w:r w:rsidRPr="008761C1">
        <w:rPr>
          <w:rFonts w:eastAsiaTheme="minorEastAsia"/>
        </w:rPr>
        <w:t xml:space="preserve">В магазин поступают однотипные изделия с трех заводов, причем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-й завод поставляет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>% изделий (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  <w:i/>
        </w:rPr>
        <w:t>=1, 2, 3</w:t>
      </w:r>
      <w:r w:rsidRPr="008761C1">
        <w:rPr>
          <w:rFonts w:eastAsiaTheme="minorEastAsia"/>
        </w:rPr>
        <w:t xml:space="preserve">). Среди изделий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-го завода </w:t>
      </w:r>
      <w:r w:rsidRPr="008761C1">
        <w:rPr>
          <w:rFonts w:eastAsiaTheme="minorEastAsia"/>
          <w:i/>
          <w:lang w:val="en-US"/>
        </w:rPr>
        <w:t>n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rFonts w:eastAsiaTheme="minorEastAsia"/>
          <w:i/>
          <w:lang w:val="en-US"/>
        </w:rPr>
        <w:t>j</w:t>
      </w:r>
      <w:r w:rsidRPr="008761C1">
        <w:rPr>
          <w:rFonts w:eastAsiaTheme="minorEastAsia"/>
        </w:rPr>
        <w:t>-м заводом.</w:t>
      </w:r>
      <w:r w:rsidRPr="008761C1">
        <w:rPr>
          <w:rFonts w:eastAsiaTheme="minorEastAsia"/>
          <w:b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1</w:t>
      </w:r>
      <w:r w:rsidR="00FD5230" w:rsidRPr="00FD5230">
        <w:rPr>
          <w:rFonts w:eastAsiaTheme="minorEastAsia"/>
          <w:i/>
        </w:rPr>
        <w:t>=50</w:t>
      </w:r>
      <w:r w:rsidR="00FD5230">
        <w:rPr>
          <w:rFonts w:eastAsiaTheme="minorEastAsia"/>
          <w:i/>
        </w:rPr>
        <w:t xml:space="preserve">,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=3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FD5230" w:rsidRPr="00FD5230">
        <w:rPr>
          <w:rFonts w:eastAsiaTheme="minorEastAsia"/>
          <w:i/>
        </w:rPr>
        <w:t xml:space="preserve">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3</w:t>
      </w:r>
      <w:r w:rsidR="00FD5230" w:rsidRPr="00FD5230">
        <w:rPr>
          <w:rFonts w:eastAsiaTheme="minorEastAsia"/>
          <w:i/>
        </w:rPr>
        <w:t>=</w:t>
      </w:r>
      <w:r w:rsidR="0079143B">
        <w:rPr>
          <w:rFonts w:eastAsiaTheme="minorEastAsia"/>
          <w:i/>
        </w:rPr>
        <w:t>2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79143B">
        <w:rPr>
          <w:rFonts w:eastAsiaTheme="minorEastAsia"/>
          <w:i/>
        </w:rPr>
        <w:t xml:space="preserve"> </w:t>
      </w:r>
      <w:r w:rsidR="0079143B">
        <w:rPr>
          <w:rFonts w:eastAsiaTheme="minorEastAsia"/>
          <w:i/>
          <w:lang w:val="en-US"/>
        </w:rPr>
        <w:t>n</w:t>
      </w:r>
      <w:r w:rsidR="0079143B">
        <w:rPr>
          <w:rFonts w:eastAsiaTheme="minorEastAsia"/>
          <w:i/>
          <w:vertAlign w:val="subscript"/>
        </w:rPr>
        <w:t>1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7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8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3</w:t>
      </w:r>
      <w:r w:rsidR="0079143B" w:rsidRPr="00FD5230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9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 w:rsidRPr="008761C1">
        <w:rPr>
          <w:rFonts w:eastAsiaTheme="minorEastAsia"/>
          <w:i/>
          <w:lang w:val="en-US"/>
        </w:rPr>
        <w:t>j</w:t>
      </w:r>
      <w:r w:rsidR="0079143B" w:rsidRPr="0079143B">
        <w:rPr>
          <w:rFonts w:eastAsiaTheme="minorEastAsia"/>
        </w:rPr>
        <w:t>=1</w:t>
      </w:r>
      <w:r w:rsidR="0079143B">
        <w:rPr>
          <w:rFonts w:eastAsiaTheme="minorEastAsia"/>
        </w:rPr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8.   </w:t>
      </w:r>
      <w:r w:rsidRPr="008761C1">
        <w:rPr>
          <w:rFonts w:eastAsiaTheme="minorEastAsia"/>
        </w:rPr>
        <w:t xml:space="preserve">Вероятность выигрыша в лотерею на один билет равна </w:t>
      </w:r>
      <w:r w:rsidR="000C6E7B">
        <w:rPr>
          <w:rFonts w:eastAsiaTheme="minorEastAsia"/>
        </w:rPr>
        <w:t>0,3</w:t>
      </w:r>
      <w:r w:rsidRPr="008761C1">
        <w:rPr>
          <w:rFonts w:eastAsiaTheme="minorEastAsia"/>
        </w:rPr>
        <w:t xml:space="preserve">. Куплено </w:t>
      </w:r>
      <w:r w:rsidR="000C6E7B">
        <w:rPr>
          <w:rFonts w:eastAsiaTheme="minorEastAsia"/>
        </w:rPr>
        <w:t>10</w:t>
      </w:r>
      <w:r w:rsidRPr="008761C1">
        <w:rPr>
          <w:rFonts w:eastAsiaTheme="minorEastAsia"/>
        </w:rPr>
        <w:t xml:space="preserve"> билетов. Найти наивероятнейшее число выигравших билетов и соответствующую вероятность.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9.</w:t>
      </w:r>
      <w:r w:rsidRPr="008761C1">
        <w:rPr>
          <w:rFonts w:eastAsiaTheme="minorEastAsia"/>
        </w:rPr>
        <w:t xml:space="preserve"> Вероятность «сбоя» в работе телефонной станции при каждом вызове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=0,02</w:t>
      </w:r>
      <w:r w:rsidRPr="008761C1">
        <w:rPr>
          <w:rFonts w:eastAsiaTheme="minorEastAsia"/>
        </w:rPr>
        <w:t xml:space="preserve">. Поступило </w:t>
      </w:r>
      <w:r w:rsidR="00915C38">
        <w:rPr>
          <w:rFonts w:eastAsiaTheme="minorEastAsia"/>
          <w:i/>
        </w:rPr>
        <w:t>1000</w:t>
      </w:r>
      <w:r w:rsidRPr="008761C1">
        <w:rPr>
          <w:rFonts w:eastAsiaTheme="minorEastAsia"/>
        </w:rPr>
        <w:t xml:space="preserve"> вызовов. Определить вероятность </w:t>
      </w:r>
      <w:r w:rsidR="00915C38">
        <w:rPr>
          <w:rFonts w:eastAsiaTheme="minorEastAsia"/>
        </w:rPr>
        <w:t>7</w:t>
      </w:r>
      <w:r w:rsidRPr="008761C1">
        <w:rPr>
          <w:rFonts w:eastAsiaTheme="minorEastAsia"/>
        </w:rPr>
        <w:t xml:space="preserve"> «сбоев».</w:t>
      </w:r>
    </w:p>
    <w:p w:rsidR="008761C1" w:rsidRPr="00915C38" w:rsidRDefault="008761C1" w:rsidP="00915C38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10</w:t>
      </w:r>
      <w:r w:rsidRPr="008761C1">
        <w:rPr>
          <w:rFonts w:eastAsiaTheme="minorEastAsia"/>
        </w:rPr>
        <w:t xml:space="preserve">.   Вероятность наступления некоторого события в каждом из </w:t>
      </w:r>
      <w:r w:rsidR="00915C38">
        <w:rPr>
          <w:rFonts w:eastAsiaTheme="minorEastAsia"/>
          <w:i/>
        </w:rPr>
        <w:t>100</w:t>
      </w:r>
      <w:r w:rsidRPr="008761C1">
        <w:rPr>
          <w:rFonts w:eastAsiaTheme="minorEastAsia"/>
        </w:rPr>
        <w:t xml:space="preserve"> независимых испытаний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=0,8</w:t>
      </w:r>
      <w:r w:rsidRPr="008761C1">
        <w:rPr>
          <w:rFonts w:eastAsiaTheme="minorEastAsia"/>
        </w:rPr>
        <w:t xml:space="preserve">. Определить вероятность того, что число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</w:rPr>
        <w:t xml:space="preserve"> </w:t>
      </w:r>
      <w:r w:rsidRPr="008761C1">
        <w:rPr>
          <w:rFonts w:eastAsiaTheme="minorEastAsia"/>
        </w:rPr>
        <w:t>наступлений события удовлетворяет следующему неравенству:</w:t>
      </w:r>
      <w:r w:rsidR="00915C38">
        <w:rPr>
          <w:rFonts w:eastAsiaTheme="minorEastAsia"/>
        </w:rPr>
        <w:t xml:space="preserve">    </w:t>
      </w:r>
      <w:r w:rsidR="003143E2" w:rsidRPr="008761C1">
        <w:rPr>
          <w:rFonts w:eastAsiaTheme="minorEastAsia"/>
        </w:rPr>
        <w:fldChar w:fldCharType="begin"/>
      </w:r>
      <w:r w:rsidRPr="008761C1">
        <w:rPr>
          <w:rFonts w:eastAsiaTheme="minorEastAsia"/>
        </w:rPr>
        <w:instrText xml:space="preserve"> QUOTE </w:instrText>
      </w:r>
      <w:r w:rsidR="00593ED1" w:rsidRPr="003143E2">
        <w:rPr>
          <w:rFonts w:eastAsiaTheme="minorEastAsia"/>
          <w:position w:val="-5"/>
        </w:rPr>
        <w:pict>
          <v:shape id="_x0000_i1135" type="#_x0000_t75" style="width:56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5532E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C5532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1 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в‰¤mв‰¤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Pr="008761C1">
        <w:rPr>
          <w:rFonts w:eastAsiaTheme="minorEastAsia"/>
        </w:rPr>
        <w:instrText xml:space="preserve"> </w:instrText>
      </w:r>
      <w:r w:rsidR="003143E2" w:rsidRPr="008761C1">
        <w:rPr>
          <w:rFonts w:eastAsiaTheme="minorEastAsia"/>
        </w:rPr>
        <w:fldChar w:fldCharType="separate"/>
      </w:r>
      <w:r w:rsidR="00593ED1" w:rsidRPr="003143E2">
        <w:rPr>
          <w:rFonts w:eastAsiaTheme="minorEastAsia"/>
          <w:position w:val="-5"/>
        </w:rPr>
        <w:pict>
          <v:shape id="_x0000_i1136" type="#_x0000_t75" style="width:56.25pt;height:1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7F2B&quot;/&gt;&lt;wsp:rsid wsp:val=&quot;00740908&quot;/&gt;&lt;wsp:rsid wsp:val=&quot;00770A15&quot;/&gt;&lt;wsp:rsid wsp:val=&quot;00772BCF&quot;/&gt;&lt;wsp:rsid wsp:val=&quot;00783CD7&quot;/&gt;&lt;wsp:rsid wsp:val=&quot;007940EC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5532E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77C2F&quot;/&gt;&lt;wsp:rsid wsp:val=&quot;00F77E1A&quot;/&gt;&lt;wsp:rsid wsp:val=&quot;00F86742&quot;/&gt;&lt;wsp:rsid wsp:val=&quot;00FB608E&quot;/&gt;&lt;wsp:rsid wsp:val=&quot;00FF09E0&quot;/&gt;&lt;/wsp:rsids&gt;&lt;/w:docPr&gt;&lt;w:body&gt;&lt;w:p wsp:rsidR=&quot;00000000&quot; wsp:rsidRDefault=&quot;00C5532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1 &lt;/m:t&gt;&lt;/m:r&gt;&lt;/m:sub&gt;&lt;/m:s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в‰¤mв‰¤&lt;/m:t&gt;&lt;/m:r&gt;&lt;m:sSub&gt;&lt;m:sSubPr&gt;&lt;m:ctrlP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/m:ctrlPr&gt;&lt;/m:sSubPr&gt;&lt;m:e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k&lt;/m:t&gt;&lt;/m:r&gt;&lt;/m:e&gt;&lt;m:sub&gt;&lt;m:r&gt;&lt;w:rPr&gt;&lt;w:rFonts w:ascii=&quot;Cambria Math&quot; w:fareast=&quot;Times New Roman&quot; w:h-ansi=&quot;Cambria Math&quot;/&gt;&lt;wx:font wx:val=&quot;Cambria Math&quot;/&gt;&lt;w:i/&gt;&lt;w:sz w:val=&quot;20&quot;/&gt;&lt;w:sz-cs w:val=&quot;20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8" o:title="" chromakey="white"/>
          </v:shape>
        </w:pict>
      </w:r>
      <w:r w:rsidR="003143E2" w:rsidRPr="008761C1">
        <w:rPr>
          <w:rFonts w:eastAsiaTheme="minorEastAsia"/>
        </w:rPr>
        <w:fldChar w:fldCharType="end"/>
      </w:r>
      <w:r w:rsidRPr="008761C1">
        <w:rPr>
          <w:rFonts w:eastAsiaTheme="minorEastAsia"/>
        </w:rPr>
        <w:t>;</w:t>
      </w:r>
      <w:r w:rsidR="00915C38">
        <w:rPr>
          <w:rFonts w:eastAsiaTheme="minorEastAsia"/>
        </w:rPr>
        <w:t xml:space="preserve">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1</w:t>
      </w:r>
      <w:r w:rsidR="00915C38" w:rsidRPr="00915C38">
        <w:rPr>
          <w:rFonts w:eastAsiaTheme="minorEastAsia"/>
          <w:i/>
        </w:rPr>
        <w:t xml:space="preserve">=80,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2</w:t>
      </w:r>
      <w:r w:rsidR="00915C38" w:rsidRPr="00915C38">
        <w:rPr>
          <w:rFonts w:eastAsiaTheme="minorEastAsia"/>
          <w:i/>
        </w:rPr>
        <w:t>=90.</w:t>
      </w:r>
    </w:p>
    <w:p w:rsidR="008761C1" w:rsidRPr="008761C1" w:rsidRDefault="008761C1" w:rsidP="00E136BC">
      <w:pPr>
        <w:spacing w:line="360" w:lineRule="auto"/>
        <w:jc w:val="both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Pr="00F71346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12"/>
        <w:gridCol w:w="35"/>
        <w:gridCol w:w="3618"/>
        <w:gridCol w:w="9465"/>
      </w:tblGrid>
      <w:tr w:rsidR="00223475" w:rsidRPr="00F71346" w:rsidTr="00223475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>Оценочные средства</w:t>
            </w: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t>ОПК-1</w:t>
            </w:r>
            <w:r w:rsidRPr="00770A15">
              <w:t xml:space="preserve">  </w:t>
            </w:r>
            <w:r w:rsidRPr="00770A15">
              <w:rPr>
                <w:b/>
              </w:rPr>
              <w:t>способностью и готовностью использовать основные законы естественнонаучных дисциплин в профессиональной деятельности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223475" w:rsidRPr="00770A15" w:rsidRDefault="00223475" w:rsidP="00223475">
            <w:r w:rsidRPr="00770A15">
              <w:t>-  аналитические способы определения математических объектов</w:t>
            </w:r>
          </w:p>
          <w:p w:rsidR="00223475" w:rsidRPr="00770A15" w:rsidRDefault="00223475" w:rsidP="00223475">
            <w:r w:rsidRPr="00770A15">
              <w:t>-  свойства и основные характеристики математических объектов</w:t>
            </w:r>
          </w:p>
          <w:p w:rsidR="00223475" w:rsidRPr="00770A15" w:rsidRDefault="00223475" w:rsidP="00223475">
            <w:r w:rsidRPr="00770A15">
              <w:t>-  правила работы с математическими объектами</w:t>
            </w:r>
          </w:p>
          <w:p w:rsidR="00223475" w:rsidRPr="00F71346" w:rsidRDefault="00223475" w:rsidP="00223475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док-вом).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док-ва).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Формулы Крамера (вывод).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37" type="#_x0000_t75" style="width:9.75pt;height:17.25pt" o:ole="">
                  <v:imagedata r:id="rId219" o:title=""/>
                </v:shape>
                <o:OLEObject Type="Embed" ProgID="Equation.3" ShapeID="_x0000_i1137" DrawAspect="Content" ObjectID="_1664304721" r:id="rId220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38" type="#_x0000_t75" style="width:9.75pt;height:17.25pt" o:ole="">
                  <v:imagedata r:id="rId221" o:title=""/>
                </v:shape>
                <o:OLEObject Type="Embed" ProgID="Equation.3" ShapeID="_x0000_i1138" DrawAspect="Content" ObjectID="_1664304722" r:id="rId222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9" type="#_x0000_t75" style="width:27pt;height:17.25pt" o:ole="">
                  <v:imagedata r:id="rId223" o:title=""/>
                </v:shape>
                <o:OLEObject Type="Embed" ProgID="Equation.3" ShapeID="_x0000_i1139" DrawAspect="Content" ObjectID="_1664304723" r:id="rId22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Векторное произведение векторов, его свойства. Геометрический и механический смысл векторного произведения. Условие коллинеарности двух векторов.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40" type="#_x0000_t75" style="width:27pt;height:17.25pt" o:ole="">
                  <v:imagedata r:id="rId223" o:title=""/>
                </v:shape>
                <o:OLEObject Type="Embed" ProgID="Equation.3" ShapeID="_x0000_i1140" DrawAspect="Content" ObjectID="_1664304724" r:id="rId22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Смешанное произведение векторов, его свойства. Геометрический смысл смешанного произведения. Условие компланарности трех векторов.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41" type="#_x0000_t75" style="width:27pt;height:17.25pt" o:ole="">
                  <v:imagedata r:id="rId223" o:title=""/>
                </v:shape>
                <o:OLEObject Type="Embed" ProgID="Equation.3" ShapeID="_x0000_i1141" DrawAspect="Content" ObjectID="_1664304725" r:id="rId226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lastRenderedPageBreak/>
              <w:t>Уравнение прямой на плоскости. Способы задания. Основные задачи.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в пространстве. Прямая и плоскость в пространстве. Основные задачи.</w:t>
            </w:r>
          </w:p>
          <w:p w:rsidR="00223475" w:rsidRPr="001E37C5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223475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23475" w:rsidRDefault="00223475" w:rsidP="004E055A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223475" w:rsidRPr="00FE4761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223475" w:rsidRPr="003C3727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223475" w:rsidRPr="00E558C0" w:rsidRDefault="00223475" w:rsidP="004E055A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223475" w:rsidRPr="00F71346" w:rsidTr="00223475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223475" w:rsidRPr="00770A15" w:rsidRDefault="00223475" w:rsidP="00223475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23475" w:rsidRPr="00770A15" w:rsidRDefault="00223475" w:rsidP="00223475">
            <w:r w:rsidRPr="00770A15">
              <w:lastRenderedPageBreak/>
              <w:t>-  находить решение формализованной задачи, используя свойства математических объектов,</w:t>
            </w:r>
          </w:p>
          <w:p w:rsidR="00223475" w:rsidRDefault="00223475" w:rsidP="004E055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70A15">
              <w:t xml:space="preserve">  интерпретировать формально (математически) полученный результат</w:t>
            </w:r>
            <w:r>
              <w:rPr>
                <w:sz w:val="22"/>
                <w:szCs w:val="22"/>
              </w:rPr>
              <w:t xml:space="preserve"> </w:t>
            </w:r>
          </w:p>
          <w:p w:rsidR="00223475" w:rsidRDefault="00223475" w:rsidP="004E055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4E055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223475" w:rsidRPr="00F71346" w:rsidRDefault="00223475" w:rsidP="004E055A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223475" w:rsidRPr="005B0DD0" w:rsidRDefault="00223475" w:rsidP="004E055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142" type="#_x0000_t75" style="width:76.5pt;height:45pt" o:ole="">
                  <v:imagedata r:id="rId227" o:title=""/>
                </v:shape>
                <o:OLEObject Type="Embed" ProgID="Equation.3" ShapeID="_x0000_i1142" DrawAspect="Content" ObjectID="_1664304726" r:id="rId228"/>
              </w:object>
            </w:r>
          </w:p>
          <w:p w:rsidR="00223475" w:rsidRDefault="00223475" w:rsidP="004E055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143" type="#_x0000_t75" style="width:84.75pt;height:56.25pt" o:ole="">
                  <v:imagedata r:id="rId229" o:title=""/>
                </v:shape>
                <o:OLEObject Type="Embed" ProgID="Equation.3" ShapeID="_x0000_i1143" DrawAspect="Content" ObjectID="_1664304727" r:id="rId230"/>
              </w:object>
            </w:r>
          </w:p>
          <w:p w:rsidR="00223475" w:rsidRPr="005B0DD0" w:rsidRDefault="00223475" w:rsidP="004E055A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прямой ,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144" type="#_x0000_t75" style="width:36pt;height:17.25pt" o:ole="">
                  <v:imagedata r:id="rId231" o:title=""/>
                </v:shape>
                <o:OLEObject Type="Embed" ProgID="Equation.3" ShapeID="_x0000_i1144" DrawAspect="Content" ObjectID="_1664304728" r:id="rId232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145" type="#_x0000_t75" style="width:68.25pt;height:13.5pt" o:ole="">
                  <v:imagedata r:id="rId233" o:title=""/>
                </v:shape>
                <o:OLEObject Type="Embed" ProgID="Equation.3" ShapeID="_x0000_i1145" DrawAspect="Content" ObjectID="_1664304729" r:id="rId234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146" type="#_x0000_t75" style="width:24.75pt;height:15.75pt" o:ole="">
                  <v:imagedata r:id="rId235" o:title=""/>
                </v:shape>
                <o:OLEObject Type="Embed" ProgID="Equation.3" ShapeID="_x0000_i1146" DrawAspect="Content" ObjectID="_1664304730" r:id="rId236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147" type="#_x0000_t75" style="width:27.75pt;height:15.75pt" o:ole="">
                  <v:imagedata r:id="rId237" o:title=""/>
                </v:shape>
                <o:OLEObject Type="Embed" ProgID="Equation.3" ShapeID="_x0000_i1147" DrawAspect="Content" ObjectID="_1664304731" r:id="rId238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148" type="#_x0000_t75" style="width:48.75pt;height:17.25pt" o:ole="">
                  <v:imagedata r:id="rId239" o:title=""/>
                </v:shape>
                <o:OLEObject Type="Embed" ProgID="Equation.3" ShapeID="_x0000_i1148" DrawAspect="Content" ObjectID="_1664304732" r:id="rId240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49" type="#_x0000_t75" style="width:53.25pt;height:18pt" o:ole="">
                  <v:imagedata r:id="rId241" o:title=""/>
                </v:shape>
                <o:OLEObject Type="Embed" ProgID="Equation.3" ShapeID="_x0000_i1149" DrawAspect="Content" ObjectID="_1664304733" r:id="rId242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Pr="005B0DD0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r w:rsidRPr="005B0DD0">
              <w:rPr>
                <w:position w:val="-4"/>
              </w:rPr>
              <w:object w:dxaOrig="400" w:dyaOrig="260">
                <v:shape id="_x0000_i1150" type="#_x0000_t75" style="width:20.25pt;height:12.75pt" o:ole="">
                  <v:imagedata r:id="rId243" o:title=""/>
                </v:shape>
                <o:OLEObject Type="Embed" ProgID="Equation.3" ShapeID="_x0000_i1150" DrawAspect="Content" ObjectID="_1664304734" r:id="rId244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51" type="#_x0000_t75" style="width:40.5pt;height:17.25pt" o:ole="">
                  <v:imagedata r:id="rId245" o:title=""/>
                </v:shape>
                <o:OLEObject Type="Embed" ProgID="Equation.3" ShapeID="_x0000_i1151" DrawAspect="Content" ObjectID="_1664304735" r:id="rId246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52" type="#_x0000_t75" style="width:39.75pt;height:17.25pt" o:ole="">
                  <v:imagedata r:id="rId247" o:title=""/>
                </v:shape>
                <o:OLEObject Type="Embed" ProgID="Equation.3" ShapeID="_x0000_i1152" DrawAspect="Content" ObjectID="_1664304736" r:id="rId248"/>
              </w:object>
            </w:r>
          </w:p>
          <w:p w:rsidR="00223475" w:rsidRPr="005B0DD0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53" type="#_x0000_t75" style="width:36pt;height:17.25pt" o:ole="">
                  <v:imagedata r:id="rId249" o:title=""/>
                </v:shape>
                <o:OLEObject Type="Embed" ProgID="Equation.3" ShapeID="_x0000_i1153" DrawAspect="Content" ObjectID="_1664304737" r:id="rId250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54" type="#_x0000_t75" style="width:57pt;height:25.5pt" o:ole="">
                  <v:imagedata r:id="rId251" o:title=""/>
                </v:shape>
                <o:OLEObject Type="Embed" ProgID="Equation.3" ShapeID="_x0000_i1154" DrawAspect="Content" ObjectID="_1664304738" r:id="rId252"/>
              </w:object>
            </w:r>
            <w:r w:rsidRPr="005B0DD0">
              <w:t>.</w:t>
            </w:r>
          </w:p>
          <w:p w:rsidR="00223475" w:rsidRPr="005B0DD0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55" type="#_x0000_t75" style="width:75.75pt;height:15.75pt" o:ole="">
                  <v:imagedata r:id="rId253" o:title=""/>
                </v:shape>
                <o:OLEObject Type="Embed" ProgID="Equation.3" ShapeID="_x0000_i1155" DrawAspect="Content" ObjectID="_1664304739" r:id="rId254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56" type="#_x0000_t75" style="width:78pt;height:15.75pt" o:ole="">
                  <v:imagedata r:id="rId255" o:title=""/>
                </v:shape>
                <o:OLEObject Type="Embed" ProgID="Equation.3" ShapeID="_x0000_i1156" DrawAspect="Content" ObjectID="_1664304740" r:id="rId256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223475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57" type="#_x0000_t75" style="width:59.25pt;height:12.75pt" o:ole="">
                  <v:imagedata r:id="rId257" o:title=""/>
                </v:shape>
                <o:OLEObject Type="Embed" ProgID="Equation.3" ShapeID="_x0000_i1157" DrawAspect="Content" ObjectID="_1664304741" r:id="rId258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58" type="#_x0000_t75" style="width:78pt;height:13.5pt" o:ole="">
                  <v:imagedata r:id="rId259" o:title=""/>
                </v:shape>
                <o:OLEObject Type="Embed" ProgID="Equation.3" ShapeID="_x0000_i1158" DrawAspect="Content" ObjectID="_1664304742" r:id="rId260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223475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223475" w:rsidRPr="008C4140" w:rsidRDefault="00223475" w:rsidP="004E055A">
            <w:pPr>
              <w:pStyle w:val="af3"/>
              <w:numPr>
                <w:ilvl w:val="0"/>
                <w:numId w:val="14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прямой,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159" type="#_x0000_t75" style="width:45.75pt;height:17.25pt" o:ole="">
                  <v:imagedata r:id="rId261" o:title=""/>
                </v:shape>
                <o:OLEObject Type="Embed" ProgID="Equation.3" ShapeID="_x0000_i1159" DrawAspect="Content" ObjectID="_1664304743" r:id="rId262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160" type="#_x0000_t75" style="width:67.5pt;height:14.25pt" o:ole="">
                  <v:imagedata r:id="rId263" o:title=""/>
                </v:shape>
                <o:OLEObject Type="Embed" ProgID="Equation.3" ShapeID="_x0000_i1160" DrawAspect="Content" ObjectID="_1664304744" r:id="rId264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61" type="#_x0000_t75" style="width:77.25pt;height:29.25pt" o:ole="">
                  <v:imagedata r:id="rId265" o:title=""/>
                </v:shape>
                <o:OLEObject Type="Embed" ProgID="Equation.3" ShapeID="_x0000_i1161" DrawAspect="Content" ObjectID="_1664304745" r:id="rId266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62" type="#_x0000_t75" style="width:77.25pt;height:27.75pt" o:ole="">
                  <v:imagedata r:id="rId267" o:title=""/>
                </v:shape>
                <o:OLEObject Type="Embed" ProgID="Equation.3" ShapeID="_x0000_i1162" DrawAspect="Content" ObjectID="_1664304746" r:id="rId268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63" type="#_x0000_t75" style="width:77.25pt;height:30.75pt" o:ole="">
                  <v:imagedata r:id="rId269" o:title=""/>
                </v:shape>
                <o:OLEObject Type="Embed" ProgID="Equation.3" ShapeID="_x0000_i1163" DrawAspect="Content" ObjectID="_1664304747" r:id="rId270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64" type="#_x0000_t75" style="width:18pt;height:30.75pt" o:ole="">
                  <v:imagedata r:id="rId18" o:title=""/>
                </v:shape>
                <o:OLEObject Type="Embed" ProgID="Equation.3" ShapeID="_x0000_i1164" DrawAspect="Content" ObjectID="_1664304748" r:id="rId271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65" type="#_x0000_t75" style="width:54.75pt;height:21pt" o:ole="">
                  <v:imagedata r:id="rId272" o:title=""/>
                </v:shape>
                <o:OLEObject Type="Embed" ProgID="Equation.3" ShapeID="_x0000_i1165" DrawAspect="Content" ObjectID="_1664304749" r:id="rId27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66" type="#_x0000_t75" style="width:69pt;height:32.25pt" o:ole="">
                  <v:imagedata r:id="rId274" o:title=""/>
                </v:shape>
                <o:OLEObject Type="Embed" ProgID="Equation.3" ShapeID="_x0000_i1166" DrawAspect="Content" ObjectID="_1664304750" r:id="rId275"/>
              </w:object>
            </w:r>
          </w:p>
          <w:p w:rsidR="00223475" w:rsidRPr="00A11496" w:rsidRDefault="00223475" w:rsidP="00223475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167" type="#_x0000_t75" style="width:141pt;height:18pt" o:ole="">
                  <v:imagedata r:id="rId276" o:title=""/>
                </v:shape>
                <o:OLEObject Type="Embed" ProgID="Equation.3" ShapeID="_x0000_i1167" DrawAspect="Content" ObjectID="_1664304751" r:id="rId277"/>
              </w:objec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68" type="#_x0000_t75" style="width:78pt;height:20.25pt" o:ole="">
                  <v:imagedata r:id="rId278" o:title=""/>
                </v:shape>
                <o:OLEObject Type="Embed" ProgID="Equation.3" ShapeID="_x0000_i1168" DrawAspect="Content" ObjectID="_1664304752" r:id="rId279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69" type="#_x0000_t75" style="width:66.75pt;height:27.75pt" o:ole="">
                  <v:imagedata r:id="rId280" o:title=""/>
                </v:shape>
                <o:OLEObject Type="Embed" ProgID="Equation.3" ShapeID="_x0000_i1169" DrawAspect="Content" ObjectID="_1664304753" r:id="rId281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70" type="#_x0000_t75" style="width:67.5pt;height:22.5pt" o:ole="">
                  <v:imagedata r:id="rId282" o:title=""/>
                </v:shape>
                <o:OLEObject Type="Embed" ProgID="Equation.3" ShapeID="_x0000_i1170" DrawAspect="Content" ObjectID="_1664304754" r:id="rId283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71" type="#_x0000_t75" style="width:54pt;height:36pt" o:ole="">
                  <v:imagedata r:id="rId284" o:title=""/>
                </v:shape>
                <o:OLEObject Type="Embed" ProgID="Equation.3" ShapeID="_x0000_i1171" DrawAspect="Content" ObjectID="_1664304755" r:id="rId28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72" type="#_x0000_t75" style="width:69pt;height:33.75pt" o:ole="">
                  <v:imagedata r:id="rId286" o:title=""/>
                </v:shape>
                <o:OLEObject Type="Embed" ProgID="Equation.3" ShapeID="_x0000_i1172" DrawAspect="Content" ObjectID="_1664304756" r:id="rId28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73" type="#_x0000_t75" style="width:82.5pt;height:21pt" o:ole="">
                  <v:imagedata r:id="rId288" o:title=""/>
                </v:shape>
                <o:OLEObject Type="Embed" ProgID="Equation.3" ShapeID="_x0000_i1173" DrawAspect="Content" ObjectID="_1664304757" r:id="rId289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74" type="#_x0000_t75" style="width:123pt;height:21pt" o:ole="">
                  <v:imagedata r:id="rId290" o:title=""/>
                </v:shape>
                <o:OLEObject Type="Embed" ProgID="Equation.3" ShapeID="_x0000_i1174" DrawAspect="Content" ObjectID="_1664304758" r:id="rId29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75" type="#_x0000_t75" style="width:111pt;height:22.5pt" o:ole="">
                  <v:imagedata r:id="rId292" o:title=""/>
                </v:shape>
                <o:OLEObject Type="Embed" ProgID="Equation.3" ShapeID="_x0000_i1175" DrawAspect="Content" ObjectID="_1664304759" r:id="rId293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76" type="#_x0000_t75" style="width:135pt;height:23.25pt" o:ole="">
                  <v:imagedata r:id="rId294" o:title=""/>
                </v:shape>
                <o:OLEObject Type="Embed" ProgID="Equation.3" ShapeID="_x0000_i1176" DrawAspect="Content" ObjectID="_1664304760" r:id="rId295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77" type="#_x0000_t75" style="width:67.5pt;height:22.5pt" o:ole="">
                  <v:imagedata r:id="rId296" o:title=""/>
                </v:shape>
                <o:OLEObject Type="Embed" ProgID="Equation.3" ShapeID="_x0000_i1177" DrawAspect="Content" ObjectID="_1664304761" r:id="rId297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78" type="#_x0000_t75" style="width:109.5pt;height:21.75pt" o:ole="">
                  <v:imagedata r:id="rId298" o:title=""/>
                </v:shape>
                <o:OLEObject Type="Embed" ProgID="Equation.3" ShapeID="_x0000_i1178" DrawAspect="Content" ObjectID="_1664304762" r:id="rId299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79" type="#_x0000_t75" style="width:108.75pt;height:17.25pt" o:ole="">
                  <v:imagedata r:id="rId300" o:title=""/>
                </v:shape>
                <o:OLEObject Type="Embed" ProgID="Equation.3" ShapeID="_x0000_i1179" DrawAspect="Content" ObjectID="_1664304763" r:id="rId301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80" type="#_x0000_t75" style="width:42pt;height:17.25pt" o:ole="">
                  <v:imagedata r:id="rId302" o:title=""/>
                </v:shape>
                <o:OLEObject Type="Embed" ProgID="Equation.3" ShapeID="_x0000_i1180" DrawAspect="Content" ObjectID="_1664304764" r:id="rId30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223475" w:rsidRPr="00A11496" w:rsidRDefault="00223475" w:rsidP="00223475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81" type="#_x0000_t75" style="width:121.5pt;height:40.5pt" o:ole="">
                  <v:imagedata r:id="rId304" o:title=""/>
                </v:shape>
                <o:OLEObject Type="Embed" ProgID="Equation.3" ShapeID="_x0000_i1181" DrawAspect="Content" ObjectID="_1664304765" r:id="rId305"/>
              </w:objec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82" type="#_x0000_t75" style="width:11.25pt;height:12.75pt" o:ole="">
                  <v:imagedata r:id="rId306" o:title=""/>
                </v:shape>
                <o:OLEObject Type="Embed" ProgID="Equation.3" ShapeID="_x0000_i1182" DrawAspect="Content" ObjectID="_1664304766" r:id="rId30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223475" w:rsidRPr="00A11496" w:rsidTr="00223475">
              <w:tc>
                <w:tcPr>
                  <w:tcW w:w="1105" w:type="dxa"/>
                  <w:shd w:val="clear" w:color="auto" w:fill="auto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223475" w:rsidRPr="00A11496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223475" w:rsidRPr="00A11496" w:rsidRDefault="00223475" w:rsidP="00223475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83" type="#_x0000_t75" style="width:45pt;height:15pt" o:ole="">
                  <v:imagedata r:id="rId308" o:title=""/>
                </v:shape>
                <o:OLEObject Type="Embed" ProgID="Equation.3" ShapeID="_x0000_i1183" DrawAspect="Content" ObjectID="_1664304767" r:id="rId309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</w:t>
            </w:r>
            <w:r w:rsidRPr="00A11496">
              <w:rPr>
                <w:sz w:val="20"/>
                <w:szCs w:val="20"/>
              </w:rPr>
              <w:lastRenderedPageBreak/>
              <w:t xml:space="preserve">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84" type="#_x0000_t75" style="width:9.75pt;height:11.25pt" o:ole="">
                  <v:imagedata r:id="rId310" o:title=""/>
                </v:shape>
                <o:OLEObject Type="Embed" ProgID="Equation.3" ShapeID="_x0000_i1184" DrawAspect="Content" ObjectID="_1664304768" r:id="rId311"/>
              </w:object>
            </w:r>
            <w:r w:rsidRPr="00A11496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85" type="#_x0000_t75" style="width:11.25pt;height:11.25pt" o:ole="">
                  <v:imagedata r:id="rId312" o:title=""/>
                </v:shape>
                <o:OLEObject Type="Embed" ProgID="Equation.3" ShapeID="_x0000_i1185" DrawAspect="Content" ObjectID="_1664304769" r:id="rId313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86" type="#_x0000_t75" style="width:45pt;height:15.75pt" o:ole="">
                  <v:imagedata r:id="rId314" o:title=""/>
                </v:shape>
                <o:OLEObject Type="Embed" ProgID="Equation.3" ShapeID="_x0000_i1186" DrawAspect="Content" ObjectID="_1664304770" r:id="rId315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87" type="#_x0000_t75" style="width:12pt;height:18pt" o:ole="">
                        <v:imagedata r:id="rId316" o:title=""/>
                      </v:shape>
                      <o:OLEObject Type="Embed" ProgID="Equation.3" ShapeID="_x0000_i1187" DrawAspect="Content" ObjectID="_1664304771" r:id="rId31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88" type="#_x0000_t75" style="width:12pt;height:18pt" o:ole="">
                        <v:imagedata r:id="rId318" o:title=""/>
                      </v:shape>
                      <o:OLEObject Type="Embed" ProgID="Equation.3" ShapeID="_x0000_i1188" DrawAspect="Content" ObjectID="_1664304772" r:id="rId319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89" type="#_x0000_t75" style="width:36.75pt;height:15pt" o:ole="">
                  <v:imagedata r:id="rId320" o:title=""/>
                </v:shape>
                <o:OLEObject Type="Embed" ProgID="Equation.3" ShapeID="_x0000_i1189" DrawAspect="Content" ObjectID="_1664304773" r:id="rId321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223475" w:rsidRPr="00A11496" w:rsidRDefault="00223475" w:rsidP="00223475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90" type="#_x0000_t75" style="width:45.75pt;height:14.25pt" o:ole="">
                  <v:imagedata r:id="rId322" o:title=""/>
                </v:shape>
                <o:OLEObject Type="Embed" ProgID="Equation.3" ShapeID="_x0000_i1190" DrawAspect="Content" ObjectID="_1664304774" r:id="rId323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91" type="#_x0000_t75" style="width:80.25pt;height:15pt" o:ole="">
                  <v:imagedata r:id="rId324" o:title=""/>
                </v:shape>
                <o:OLEObject Type="Embed" ProgID="Equation.3" ShapeID="_x0000_i1191" DrawAspect="Content" ObjectID="_1664304775" r:id="rId325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2" type="#_x0000_t75" style="width:61.5pt;height:16.5pt" o:ole="">
                  <v:imagedata r:id="rId326" o:title=""/>
                </v:shape>
                <o:OLEObject Type="Embed" ProgID="Equation.3" ShapeID="_x0000_i1192" DrawAspect="Content" ObjectID="_1664304776" r:id="rId327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3" type="#_x0000_t75" style="width:60pt;height:16.5pt" o:ole="">
                  <v:imagedata r:id="rId328" o:title=""/>
                </v:shape>
                <o:OLEObject Type="Embed" ProgID="Equation.3" ShapeID="_x0000_i1193" DrawAspect="Content" ObjectID="_1664304777" r:id="rId329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94" type="#_x0000_t75" style="width:51.75pt;height:14.25pt" o:ole="">
                  <v:imagedata r:id="rId330" o:title=""/>
                </v:shape>
                <o:OLEObject Type="Embed" ProgID="Equation.3" ShapeID="_x0000_i1194" DrawAspect="Content" ObjectID="_1664304778" r:id="rId331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95" type="#_x0000_t75" style="width:17.25pt;height:15.75pt" o:ole="">
                  <v:imagedata r:id="rId332" o:title=""/>
                </v:shape>
                <o:OLEObject Type="Embed" ProgID="Equation.3" ShapeID="_x0000_i1195" DrawAspect="Content" ObjectID="_1664304779" r:id="rId333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практическими навыками доказательства 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223475" w:rsidRPr="005C734A" w:rsidRDefault="00223475" w:rsidP="004E055A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770A15">
              <w:t>- математическими методами описания реальных процессов в профессиональной деятельности</w:t>
            </w:r>
          </w:p>
          <w:p w:rsidR="00223475" w:rsidRPr="005C734A" w:rsidRDefault="00223475" w:rsidP="004E055A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5C734A" w:rsidRDefault="00223475" w:rsidP="004E055A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F91DE0" w:rsidRDefault="00223475" w:rsidP="004E055A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23475" w:rsidRPr="00F91DE0" w:rsidRDefault="00223475" w:rsidP="004E055A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223475" w:rsidRPr="00F91DE0" w:rsidRDefault="00223475" w:rsidP="00223475">
            <w:r w:rsidRPr="00F91DE0">
              <w:rPr>
                <w:sz w:val="22"/>
                <w:szCs w:val="22"/>
              </w:rPr>
              <w:t xml:space="preserve">- способами оценивания значимости </w:t>
            </w:r>
            <w:r w:rsidRPr="00F91DE0">
              <w:rPr>
                <w:sz w:val="22"/>
                <w:szCs w:val="22"/>
              </w:rPr>
              <w:lastRenderedPageBreak/>
              <w:t>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91DE0" w:rsidRDefault="00223475" w:rsidP="0022347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196" type="#_x0000_t75" style="width:83.25pt;height:30.75pt" o:ole="">
                  <v:imagedata r:id="rId334" o:title=""/>
                </v:shape>
                <o:OLEObject Type="Embed" ProgID="Equation.3" ShapeID="_x0000_i1196" DrawAspect="Content" ObjectID="_1664304780" r:id="rId335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97" type="#_x0000_t75" style="width:9pt;height:11.25pt" o:ole="">
                  <v:imagedata r:id="rId336" o:title=""/>
                </v:shape>
                <o:OLEObject Type="Embed" ProgID="Equation.3" ShapeID="_x0000_i1197" DrawAspect="Content" ObjectID="_1664304781" r:id="rId337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98" type="#_x0000_t75" style="width:6.75pt;height:12pt" o:ole="">
                  <v:imagedata r:id="rId338" o:title=""/>
                </v:shape>
                <o:OLEObject Type="Embed" ProgID="Equation.3" ShapeID="_x0000_i1198" DrawAspect="Content" ObjectID="_1664304782" r:id="rId339"/>
              </w:object>
            </w:r>
            <w:r w:rsidRPr="00F91DE0">
              <w:rPr>
                <w:sz w:val="20"/>
                <w:szCs w:val="20"/>
              </w:rPr>
              <w:t xml:space="preserve"> — время в с.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99" type="#_x0000_t75" style="width:32.25pt;height:14.25pt" o:ole="">
                  <v:imagedata r:id="rId340" o:title=""/>
                </v:shape>
                <o:OLEObject Type="Embed" ProgID="Equation.3" ShapeID="_x0000_i1199" DrawAspect="Content" ObjectID="_1664304783" r:id="rId341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</w:t>
            </w:r>
            <w:r>
              <w:rPr>
                <w:sz w:val="20"/>
                <w:szCs w:val="20"/>
              </w:rPr>
              <w:t>исследования на экстремум функции нескольких переменных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</w:t>
            </w:r>
            <w:r>
              <w:rPr>
                <w:sz w:val="20"/>
                <w:szCs w:val="20"/>
              </w:rPr>
              <w:t>вьте ответы на вопросы к ИДЗ № 6</w:t>
            </w:r>
            <w:r w:rsidRPr="00F91DE0">
              <w:rPr>
                <w:sz w:val="20"/>
                <w:szCs w:val="20"/>
              </w:rPr>
              <w:t>: Что значит оценить генеральные параметры по выборке? Сформулируйте</w:t>
            </w:r>
            <w:r w:rsidRPr="00F91DE0">
              <w:t xml:space="preserve"> </w:t>
            </w:r>
            <w:r w:rsidRPr="00F91DE0">
              <w:rPr>
                <w:sz w:val="20"/>
                <w:szCs w:val="20"/>
              </w:rPr>
              <w:t xml:space="preserve">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200" type="#_x0000_t75" style="width:14.25pt;height:15.75pt" o:ole="">
                  <v:imagedata r:id="rId342" o:title=""/>
                </v:shape>
                <o:OLEObject Type="Embed" ProgID="Equation.3" ShapeID="_x0000_i1200" DrawAspect="Content" ObjectID="_1664304784" r:id="rId343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r w:rsidRPr="00F91DE0">
              <w:rPr>
                <w:sz w:val="20"/>
                <w:szCs w:val="20"/>
                <w:lang w:val="en-US"/>
              </w:rPr>
              <w:t>D</w:t>
            </w:r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23475" w:rsidRPr="009472D3" w:rsidRDefault="00223475" w:rsidP="0022347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01" type="#_x0000_t75" style="width:14.25pt;height:12.75pt" o:ole="">
                  <v:imagedata r:id="rId344" o:title=""/>
                </v:shape>
                <o:OLEObject Type="Embed" ProgID="Equation.3" ShapeID="_x0000_i1201" DrawAspect="Content" ObjectID="_1664304785" r:id="rId345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02" type="#_x0000_t75" style="width:45pt;height:18pt" o:ole="">
                  <v:imagedata r:id="rId346" o:title=""/>
                </v:shape>
                <o:OLEObject Type="Embed" ProgID="Equation.3" ShapeID="_x0000_i1202" DrawAspect="Content" ObjectID="_1664304786" r:id="rId347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3" type="#_x0000_t75" style="width:11.25pt;height:12.75pt" o:ole="">
                  <v:imagedata r:id="rId348" o:title=""/>
                </v:shape>
                <o:OLEObject Type="Embed" ProgID="Equation.3" ShapeID="_x0000_i1203" DrawAspect="Content" ObjectID="_1664304787" r:id="rId349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04" type="#_x0000_t75" style="width:11.25pt;height:12.75pt" o:ole="">
                  <v:imagedata r:id="rId350" o:title=""/>
                </v:shape>
                <o:OLEObject Type="Embed" ProgID="Equation.3" ShapeID="_x0000_i1204" DrawAspect="Content" ObjectID="_1664304788" r:id="rId351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05" type="#_x0000_t75" style="width:15.75pt;height:17.25pt" o:ole="">
                  <v:imagedata r:id="rId352" o:title=""/>
                </v:shape>
                <o:OLEObject Type="Embed" ProgID="Equation.3" ShapeID="_x0000_i1205" DrawAspect="Content" ObjectID="_1664304789" r:id="rId353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квадратическое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06" type="#_x0000_t75" style="width:15pt;height:18pt" o:ole="">
                  <v:imagedata r:id="rId354" o:title=""/>
                </v:shape>
                <o:OLEObject Type="Embed" ProgID="Equation.3" ShapeID="_x0000_i1206" DrawAspect="Content" ObjectID="_1664304790" r:id="rId355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07" type="#_x0000_t75" style="width:14.25pt;height:15.75pt" o:ole="">
                  <v:imagedata r:id="rId356" o:title=""/>
                </v:shape>
                <o:OLEObject Type="Embed" ProgID="Equation.3" ShapeID="_x0000_i1207" DrawAspect="Content" ObjectID="_1664304791" r:id="rId357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квадратическое </w:t>
            </w:r>
            <w:r w:rsidRPr="009472D3">
              <w:rPr>
                <w:sz w:val="20"/>
                <w:szCs w:val="20"/>
              </w:rPr>
              <w:lastRenderedPageBreak/>
              <w:t xml:space="preserve">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208" type="#_x0000_t75" style="width:9pt;height:11.25pt" o:ole="">
                  <v:imagedata r:id="rId358" o:title=""/>
                </v:shape>
                <o:OLEObject Type="Embed" ProgID="Equation.3" ShapeID="_x0000_i1208" DrawAspect="Content" ObjectID="_1664304792" r:id="rId359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9" type="#_x0000_t75" style="width:11.25pt;height:11.25pt" o:ole="">
                  <v:imagedata r:id="rId360" o:title=""/>
                </v:shape>
                <o:OLEObject Type="Embed" ProgID="Equation.3" ShapeID="_x0000_i1209" DrawAspect="Content" ObjectID="_1664304793" r:id="rId361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10" type="#_x0000_t75" style="width:9.75pt;height:11.25pt" o:ole="">
                  <v:imagedata r:id="rId362" o:title=""/>
                </v:shape>
                <o:OLEObject Type="Embed" ProgID="Equation.3" ShapeID="_x0000_i1210" DrawAspect="Content" ObjectID="_1664304794" r:id="rId363"/>
              </w:object>
            </w:r>
            <w:r w:rsidRPr="009472D3">
              <w:rPr>
                <w:sz w:val="20"/>
                <w:szCs w:val="20"/>
              </w:rPr>
              <w:t xml:space="preserve"> и среднего квадратического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11" type="#_x0000_t75" style="width:11.25pt;height:11.25pt" o:ole="">
                  <v:imagedata r:id="rId364" o:title=""/>
                </v:shape>
                <o:OLEObject Type="Embed" ProgID="Equation.3" ShapeID="_x0000_i1211" DrawAspect="Content" ObjectID="_1664304795" r:id="rId365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12" type="#_x0000_t75" style="width:49.5pt;height:16.5pt" o:ole="">
                  <v:imagedata r:id="rId366" o:title=""/>
                </v:shape>
                <o:OLEObject Type="Embed" ProgID="Equation.3" ShapeID="_x0000_i1212" DrawAspect="Content" ObjectID="_1664304796" r:id="rId367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 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13" type="#_x0000_t75" style="width:42.75pt;height:15pt" o:ole="">
                  <v:imagedata r:id="rId368" o:title=""/>
                </v:shape>
                <o:OLEObject Type="Embed" ProgID="Equation.3" ShapeID="_x0000_i1213" DrawAspect="Content" ObjectID="_1664304797" r:id="rId369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4" type="#_x0000_t75" style="width:12pt;height:18pt" o:ole="">
                        <v:imagedata r:id="rId316" o:title=""/>
                      </v:shape>
                      <o:OLEObject Type="Embed" ProgID="Equation.3" ShapeID="_x0000_i1214" DrawAspect="Content" ObjectID="_1664304798" r:id="rId370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15" type="#_x0000_t75" style="width:12pt;height:18pt" o:ole="">
                        <v:imagedata r:id="rId318" o:title=""/>
                      </v:shape>
                      <o:OLEObject Type="Embed" ProgID="Equation.3" ShapeID="_x0000_i1215" DrawAspect="Content" ObjectID="_1664304799" r:id="rId371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223475" w:rsidRPr="00F91DE0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lastRenderedPageBreak/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основные понятия линейной алгебры и аналитической геометрии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  <w:p w:rsidR="00223475" w:rsidRPr="00F71346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23475" w:rsidRPr="00F71346" w:rsidTr="00223475">
        <w:trPr>
          <w:trHeight w:val="179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 распознавать возможность аналитического решения задачи,</w:t>
            </w:r>
          </w:p>
          <w:p w:rsidR="00223475" w:rsidRDefault="00223475" w:rsidP="00223475">
            <w:r w:rsidRPr="00770A15">
              <w:t xml:space="preserve"> - самостоятельно разработать алгоритм решения задачи,</w:t>
            </w:r>
          </w:p>
          <w:p w:rsidR="00223475" w:rsidRPr="00770A15" w:rsidRDefault="00223475" w:rsidP="00223475">
            <w:r w:rsidRPr="00770A15">
              <w:t>- корректно обосновывать необходимость предложенного метода решения задачи,</w:t>
            </w:r>
          </w:p>
          <w:p w:rsidR="00223475" w:rsidRPr="00770A15" w:rsidRDefault="00223475" w:rsidP="00223475">
            <w:r w:rsidRPr="00770A15">
              <w:t xml:space="preserve">- предложить наиболее </w:t>
            </w:r>
            <w:r w:rsidRPr="00770A15">
              <w:lastRenderedPageBreak/>
              <w:t xml:space="preserve">эффективное решение, </w:t>
            </w:r>
          </w:p>
          <w:p w:rsidR="00223475" w:rsidRPr="00F71346" w:rsidRDefault="00223475" w:rsidP="00223475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B77EC2" w:rsidRDefault="00223475" w:rsidP="0022347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223475" w:rsidRPr="00B77EC2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3143E2" w:rsidRPr="003143E2">
              <w:rPr>
                <w:noProof/>
                <w:position w:val="-8"/>
                <w:sz w:val="20"/>
                <w:szCs w:val="20"/>
              </w:rPr>
              <w:pict>
                <v:shape id="Рисунок 13" o:spid="_x0000_i1216" type="#_x0000_t75" style="width:23.25pt;height:20.25pt;visibility:visible;mso-wrap-style:square">
                  <v:imagedata r:id="rId372" o:title=""/>
                </v:shape>
              </w:pict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223475" w:rsidRPr="00D91138" w:rsidRDefault="00223475" w:rsidP="0022347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3143E2" w:rsidRPr="003143E2">
              <w:rPr>
                <w:noProof/>
                <w:position w:val="-20"/>
                <w:sz w:val="20"/>
                <w:szCs w:val="20"/>
              </w:rPr>
              <w:pict>
                <v:shape id="Рисунок 14" o:spid="_x0000_i1217" type="#_x0000_t75" style="width:20.25pt;height:21.75pt;visibility:visible;mso-wrap-style:square">
                  <v:imagedata r:id="rId373" o:title=""/>
                </v:shape>
              </w:pict>
            </w:r>
            <w:r w:rsidR="003143E2" w:rsidRPr="003143E2">
              <w:rPr>
                <w:noProof/>
                <w:position w:val="-24"/>
                <w:sz w:val="20"/>
                <w:szCs w:val="20"/>
              </w:rPr>
              <w:pict>
                <v:shape id="Рисунок 15" o:spid="_x0000_i1218" type="#_x0000_t75" style="width:57.75pt;height:26.25pt;visibility:visible;mso-wrap-style:square">
                  <v:imagedata r:id="rId374" o:title=""/>
                </v:shape>
              </w:pict>
            </w:r>
            <w:r w:rsidRPr="00B77EC2"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необходимые и достаточные условие экстремума функции  одной переменной.</w:t>
            </w:r>
          </w:p>
          <w:p w:rsidR="00223475" w:rsidRPr="00B24035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19" type="#_x0000_t75" style="width:62.25pt;height:27.75pt" o:ole="">
                  <v:imagedata r:id="rId375" o:title=""/>
                </v:shape>
                <o:OLEObject Type="Embed" ProgID="Equation.3" ShapeID="_x0000_i1219" DrawAspect="Content" ObjectID="_1664304800" r:id="rId376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lastRenderedPageBreak/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223475" w:rsidRPr="00866B26" w:rsidRDefault="00223475" w:rsidP="00223475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220" type="#_x0000_t75" style="width:41.25pt;height:12.75pt" o:ole="">
                  <v:imagedata r:id="rId322" o:title=""/>
                </v:shape>
                <o:OLEObject Type="Embed" ProgID="Equation.3" ShapeID="_x0000_i1220" DrawAspect="Content" ObjectID="_1664304801" r:id="rId377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10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гелия из природного газа. Испытываются два технологических режима №1 и №2, чтобы выбрать лучший по признаку наибольшего процента извлечения гелия (близко к 100 %).Результаты наблюдений представлены в таблице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r w:rsidRPr="002234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23475" w:rsidRDefault="00223475" w:rsidP="00223475">
            <w:pPr>
              <w:rPr>
                <w:sz w:val="20"/>
                <w:szCs w:val="20"/>
              </w:rPr>
            </w:pP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Технология2,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 xml:space="preserve">- приемами аналитического и численного решения прикладных задач, </w:t>
            </w:r>
          </w:p>
          <w:p w:rsidR="00223475" w:rsidRPr="00770A15" w:rsidRDefault="00223475" w:rsidP="00223475">
            <w:r w:rsidRPr="00770A15">
              <w:t xml:space="preserve">- навыками  интерпретировать полученные результаты, </w:t>
            </w:r>
          </w:p>
          <w:p w:rsidR="00223475" w:rsidRPr="00770A15" w:rsidRDefault="00223475" w:rsidP="00223475">
            <w:r w:rsidRPr="00770A15">
              <w:lastRenderedPageBreak/>
              <w:t>- методами обработки  информации с использованием прикладных программных средств прикладных</w:t>
            </w:r>
            <w:r>
              <w:t xml:space="preserve"> задач, </w:t>
            </w:r>
          </w:p>
          <w:p w:rsidR="00223475" w:rsidRPr="00770A15" w:rsidRDefault="00223475" w:rsidP="00223475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B77EC2" w:rsidRDefault="00223475" w:rsidP="0022347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3475" w:rsidRPr="00226F31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lastRenderedPageBreak/>
              <w:t>4) Может ли четная функция быть строго монотонной?</w:t>
            </w:r>
          </w:p>
          <w:p w:rsidR="00223475" w:rsidRDefault="00223475" w:rsidP="00223475">
            <w:pPr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223475" w:rsidRPr="003034C8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color w:val="C00000"/>
              </w:rPr>
            </w:pPr>
            <w:r w:rsidRPr="00770A15">
              <w:rPr>
                <w:b/>
                <w:color w:val="000000"/>
              </w:rPr>
              <w:lastRenderedPageBreak/>
              <w:t>ПК-16-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23475" w:rsidRPr="00F71346" w:rsidTr="00223475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статистической обработки экспериментальных данных,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  <w:p w:rsidR="00223475" w:rsidRDefault="00223475" w:rsidP="00223475">
            <w:pPr>
              <w:tabs>
                <w:tab w:val="left" w:pos="321"/>
              </w:tabs>
              <w:rPr>
                <w:sz w:val="20"/>
                <w:szCs w:val="20"/>
              </w:rPr>
            </w:pP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</w:p>
          <w:p w:rsidR="00223475" w:rsidRPr="004C2B44" w:rsidRDefault="00223475" w:rsidP="00223475">
            <w:pPr>
              <w:tabs>
                <w:tab w:val="left" w:pos="321"/>
              </w:tabs>
              <w:rPr>
                <w:iCs/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t xml:space="preserve">- оценивать зависимость между </w:t>
            </w:r>
            <w:r w:rsidRPr="00770A15">
              <w:lastRenderedPageBreak/>
              <w:t>различными факторами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595278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Что влияет на интервальную оценку параметра (математического ожидания, диспесии, среднего квадратическ</w:t>
            </w:r>
            <w:r w:rsidRPr="003126A6">
              <w:rPr>
                <w:sz w:val="20"/>
                <w:szCs w:val="20"/>
              </w:rPr>
              <w:t xml:space="preserve"> 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</w:r>
            <w:r w:rsidRPr="003126A6">
              <w:rPr>
                <w:sz w:val="20"/>
                <w:szCs w:val="20"/>
              </w:rPr>
              <w:lastRenderedPageBreak/>
              <w:t>мает головную боль за 28,6 минут при среднем квадратическом отклонении 4,2 минуты. Проверьте на 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223475" w:rsidRPr="003126A6" w:rsidTr="00223475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223475" w:rsidRPr="003126A6" w:rsidTr="00223475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3126A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(тыс.руб.)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Определить:коэффициент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223475" w:rsidRDefault="003143E2" w:rsidP="00223475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Рисунок 1" o:spid="_x0000_s1330" type="#_x0000_t75" alt="2.JPG" style="position:absolute;margin-left:3.55pt;margin-top:10.25pt;width:231pt;height:179.25pt;z-index:-1;visibility:visible" wrapcoords="-140 0 -140 21510 21600 21510 21600 0 -140 0">
                  <v:imagedata r:id="rId378" o:title="2"/>
                  <w10:wrap type="tight"/>
                </v:shape>
              </w:pict>
            </w: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Pr="00B77EC2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</w:p>
          <w:p w:rsidR="00223475" w:rsidRPr="00995B4C" w:rsidRDefault="00223475" w:rsidP="00223475">
            <w:pPr>
              <w:widowControl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</w:p>
          <w:p w:rsidR="00223475" w:rsidRPr="00995B4C" w:rsidRDefault="00223475" w:rsidP="00223475">
            <w:pPr>
              <w:widowControl/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аппаратом  и навыками его использования для описания экспериментального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исследования</w:t>
            </w:r>
          </w:p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223475" w:rsidRPr="00FE4761" w:rsidRDefault="00223475" w:rsidP="0022347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rPr>
                <w:i/>
                <w:sz w:val="22"/>
                <w:szCs w:val="22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4F68D2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lastRenderedPageBreak/>
              <w:t>Примерные практические задания и задачи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i/>
                <w:sz w:val="20"/>
              </w:rPr>
              <w:t>Задача 1</w:t>
            </w:r>
            <w:r w:rsidRPr="003126A6">
              <w:rPr>
                <w:sz w:val="20"/>
                <w:szCs w:val="20"/>
              </w:rPr>
              <w:t xml:space="preserve"> Найти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lastRenderedPageBreak/>
                    <w:t>Xi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9B66D6" w:rsidRDefault="00223475" w:rsidP="00223475">
            <w:pPr>
              <w:rPr>
                <w:sz w:val="20"/>
                <w:szCs w:val="20"/>
              </w:rPr>
            </w:pPr>
          </w:p>
          <w:p w:rsidR="00223475" w:rsidRPr="004E274F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593ED1" w:rsidRPr="003143E2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pict>
                <v:shape id="_x0000_i1221" type="#_x0000_t75" style="width:51.75pt;height:1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A48B3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EA48B3&quot;&gt;&lt;m:oMathPara&gt;&lt;m:oMath&gt;&lt;m:acc&gt;&lt;m:accPr&gt;&lt;m:ctrlPr&gt;&lt;w:rPr&gt;&lt;w:rFonts w:ascii=&quot;Cambria Math&quot; w:fareast=&quot;Times New Roman&quot; w:h-ansi=&quot;Cambria Math&quot;/&gt;&lt;wx:font wx:val=&quot;Cambria Math&quot;/&gt;&lt;w:b/&gt;&lt;w:i/&gt;&lt;w:sz w:val=&quot;20&quot;/&gt;&lt;w:sz-cs w:val=&quot;20&quot;/&gt;&lt;/w:rPr&gt;&lt;/m:ctrlPr&gt;&lt;/m:acc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D&lt;/m:t&gt;&lt;/m:r&gt;&lt;/m:e&gt;&lt;/m:acc&gt;&lt;m:d&gt;&lt;m:dPr&gt;&lt;m:ctrlPr&gt;&lt;w:rPr&gt;&lt;w:rFonts w:ascii=&quot;Cambria Math&quot; w:fareast=&quot;Times New Roman&quot; w:h-ansi=&quot;Cambria Math&quot;/&gt;&lt;wx:font wx:val=&quot;Cambria Math&quot;/&gt;&lt;w:b/&gt;&lt;w:i/&gt;&lt;w:sz w:val=&quot;20&quot;/&gt;&lt;w:sz-cs w:val=&quot;20&quot;/&gt;&lt;/w:rPr&gt;&lt;/m:ctrlPr&gt;&lt;/m:dPr&gt;&lt;m:e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x&lt;/m:t&gt;&lt;/m:r&gt;&lt;/m:e&gt;&lt;/m:d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=0,5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9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593ED1" w:rsidRPr="003143E2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pict>
                <v:shape id="_x0000_i1222" type="#_x0000_t75" style="width:30pt;height:1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73B17&quot;/&gt;&lt;wsp:rsid wsp:val=&quot;005922D8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5922D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n=2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0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. Принять уровень значимости </w:t>
            </w:r>
            <w:r w:rsidR="004E274F" w:rsidRPr="004E274F">
              <w:rPr>
                <w:rFonts w:ascii="Times New Roman" w:eastAsiaTheme="minorEastAsia" w:hAnsi="Times New Roman"/>
                <w:b w:val="0"/>
                <w:sz w:val="20"/>
              </w:rPr>
              <w:t>0,05</w: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w:r w:rsidR="00593ED1" w:rsidRPr="003143E2">
              <w:rPr>
                <w:rFonts w:eastAsiaTheme="minorEastAsia"/>
                <w:b w:val="0"/>
                <w:position w:val="-5"/>
              </w:rPr>
              <w:pict>
                <v:shape id="_x0000_i1223" type="#_x0000_t75" style="width:37.5pt;height:12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stylePaneFormatFilter w:val=&quot;3F01&quot;/&gt;&lt;w:defaultTabStop w:val=&quot;708&quot;/&gt;&lt;w:drawingGridHorizontalSpacing w:val=&quot;120&quot;/&gt;&lt;w:displayHorizontalDrawingGridEvery w:val=&quot;2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E15E2E&quot;/&gt;&lt;wsp:rsid wsp:val=&quot;0000581B&quot;/&gt;&lt;wsp:rsid wsp:val=&quot;000267ED&quot;/&gt;&lt;wsp:rsid wsp:val=&quot;000655AB&quot;/&gt;&lt;wsp:rsid wsp:val=&quot;000B0BB8&quot;/&gt;&lt;wsp:rsid wsp:val=&quot;000B4846&quot;/&gt;&lt;wsp:rsid wsp:val=&quot;000D2C98&quot;/&gt;&lt;wsp:rsid wsp:val=&quot;000E438A&quot;/&gt;&lt;wsp:rsid wsp:val=&quot;000F6421&quot;/&gt;&lt;wsp:rsid wsp:val=&quot;00121470&quot;/&gt;&lt;wsp:rsid wsp:val=&quot;0012295C&quot;/&gt;&lt;wsp:rsid wsp:val=&quot;00167BC4&quot;/&gt;&lt;wsp:rsid wsp:val=&quot;001A3B28&quot;/&gt;&lt;wsp:rsid wsp:val=&quot;001A43AA&quot;/&gt;&lt;wsp:rsid wsp:val=&quot;001D07A0&quot;/&gt;&lt;wsp:rsid wsp:val=&quot;00202344&quot;/&gt;&lt;wsp:rsid wsp:val=&quot;00210413&quot;/&gt;&lt;wsp:rsid wsp:val=&quot;00223475&quot;/&gt;&lt;wsp:rsid wsp:val=&quot;00224B91&quot;/&gt;&lt;wsp:rsid wsp:val=&quot;00254AA0&quot;/&gt;&lt;wsp:rsid wsp:val=&quot;002A692B&quot;/&gt;&lt;wsp:rsid wsp:val=&quot;002B69B0&quot;/&gt;&lt;wsp:rsid wsp:val=&quot;002C2BC8&quot;/&gt;&lt;wsp:rsid wsp:val=&quot;002E421E&quot;/&gt;&lt;wsp:rsid wsp:val=&quot;0034594B&quot;/&gt;&lt;wsp:rsid wsp:val=&quot;003619D5&quot;/&gt;&lt;wsp:rsid wsp:val=&quot;003667DF&quot;/&gt;&lt;wsp:rsid wsp:val=&quot;003853B6&quot;/&gt;&lt;wsp:rsid wsp:val=&quot;00387C8D&quot;/&gt;&lt;wsp:rsid wsp:val=&quot;00390795&quot;/&gt;&lt;wsp:rsid wsp:val=&quot;003A2E1F&quot;/&gt;&lt;wsp:rsid wsp:val=&quot;003A7C45&quot;/&gt;&lt;wsp:rsid wsp:val=&quot;003B3406&quot;/&gt;&lt;wsp:rsid wsp:val=&quot;0040123D&quot;/&gt;&lt;wsp:rsid wsp:val=&quot;004217AD&quot;/&gt;&lt;wsp:rsid wsp:val=&quot;00422814&quot;/&gt;&lt;wsp:rsid wsp:val=&quot;004234CD&quot;/&gt;&lt;wsp:rsid wsp:val=&quot;00435F5A&quot;/&gt;&lt;wsp:rsid wsp:val=&quot;00491B24&quot;/&gt;&lt;wsp:rsid wsp:val=&quot;00513015&quot;/&gt;&lt;wsp:rsid wsp:val=&quot;005201A8&quot;/&gt;&lt;wsp:rsid wsp:val=&quot;00573B17&quot;/&gt;&lt;wsp:rsid wsp:val=&quot;005928EC&quot;/&gt;&lt;wsp:rsid wsp:val=&quot;005D1806&quot;/&gt;&lt;wsp:rsid wsp:val=&quot;005E6750&quot;/&gt;&lt;wsp:rsid wsp:val=&quot;00606A03&quot;/&gt;&lt;wsp:rsid wsp:val=&quot;00607DEF&quot;/&gt;&lt;wsp:rsid wsp:val=&quot;00645DE4&quot;/&gt;&lt;wsp:rsid wsp:val=&quot;006A168D&quot;/&gt;&lt;wsp:rsid wsp:val=&quot;006A1BC5&quot;/&gt;&lt;wsp:rsid wsp:val=&quot;006B4B9E&quot;/&gt;&lt;wsp:rsid wsp:val=&quot;00720448&quot;/&gt;&lt;wsp:rsid wsp:val=&quot;00727F2B&quot;/&gt;&lt;wsp:rsid wsp:val=&quot;00740908&quot;/&gt;&lt;wsp:rsid wsp:val=&quot;00770A15&quot;/&gt;&lt;wsp:rsid wsp:val=&quot;00772BCF&quot;/&gt;&lt;wsp:rsid wsp:val=&quot;00783CD7&quot;/&gt;&lt;wsp:rsid wsp:val=&quot;0079143B&quot;/&gt;&lt;wsp:rsid wsp:val=&quot;007940EC&quot;/&gt;&lt;wsp:rsid wsp:val=&quot;007B4D9A&quot;/&gt;&lt;wsp:rsid wsp:val=&quot;007B67F1&quot;/&gt;&lt;wsp:rsid wsp:val=&quot;007E5B78&quot;/&gt;&lt;wsp:rsid wsp:val=&quot;007F30C6&quot;/&gt;&lt;wsp:rsid wsp:val=&quot;007F5CF0&quot;/&gt;&lt;wsp:rsid wsp:val=&quot;007F7E30&quot;/&gt;&lt;wsp:rsid wsp:val=&quot;00861AF1&quot;/&gt;&lt;wsp:rsid wsp:val=&quot;00862779&quot;/&gt;&lt;wsp:rsid wsp:val=&quot;008761C1&quot;/&gt;&lt;wsp:rsid wsp:val=&quot;0088080E&quot;/&gt;&lt;wsp:rsid wsp:val=&quot;008A5732&quot;/&gt;&lt;wsp:rsid wsp:val=&quot;008B0AAD&quot;/&gt;&lt;wsp:rsid wsp:val=&quot;008E5A0B&quot;/&gt;&lt;wsp:rsid wsp:val=&quot;009348D4&quot;/&gt;&lt;wsp:rsid wsp:val=&quot;0094664C&quot;/&gt;&lt;wsp:rsid wsp:val=&quot;00946C69&quot;/&gt;&lt;wsp:rsid wsp:val=&quot;0097036C&quot;/&gt;&lt;wsp:rsid wsp:val=&quot;00981D5E&quot;/&gt;&lt;wsp:rsid wsp:val=&quot;009935FE&quot;/&gt;&lt;wsp:rsid wsp:val=&quot;009E254E&quot;/&gt;&lt;wsp:rsid wsp:val=&quot;00A03A63&quot;/&gt;&lt;wsp:rsid wsp:val=&quot;00A03C72&quot;/&gt;&lt;wsp:rsid wsp:val=&quot;00A53C35&quot;/&gt;&lt;wsp:rsid wsp:val=&quot;00A617F1&quot;/&gt;&lt;wsp:rsid wsp:val=&quot;00A745E2&quot;/&gt;&lt;wsp:rsid wsp:val=&quot;00A94B20&quot;/&gt;&lt;wsp:rsid wsp:val=&quot;00AC5B86&quot;/&gt;&lt;wsp:rsid wsp:val=&quot;00AD2AF2&quot;/&gt;&lt;wsp:rsid wsp:val=&quot;00AE5C6A&quot;/&gt;&lt;wsp:rsid wsp:val=&quot;00AF3F6D&quot;/&gt;&lt;wsp:rsid wsp:val=&quot;00AF6B46&quot;/&gt;&lt;wsp:rsid wsp:val=&quot;00B00BB4&quot;/&gt;&lt;wsp:rsid wsp:val=&quot;00B215C1&quot;/&gt;&lt;wsp:rsid wsp:val=&quot;00B83D90&quot;/&gt;&lt;wsp:rsid wsp:val=&quot;00B94288&quot;/&gt;&lt;wsp:rsid wsp:val=&quot;00BD210C&quot;/&gt;&lt;wsp:rsid wsp:val=&quot;00C227E9&quot;/&gt;&lt;wsp:rsid wsp:val=&quot;00C243C1&quot;/&gt;&lt;wsp:rsid wsp:val=&quot;00C51F00&quot;/&gt;&lt;wsp:rsid wsp:val=&quot;00CB6E9D&quot;/&gt;&lt;wsp:rsid wsp:val=&quot;00CE28A9&quot;/&gt;&lt;wsp:rsid wsp:val=&quot;00CE2FD1&quot;/&gt;&lt;wsp:rsid wsp:val=&quot;00D2446F&quot;/&gt;&lt;wsp:rsid wsp:val=&quot;00D35675&quot;/&gt;&lt;wsp:rsid wsp:val=&quot;00D4485C&quot;/&gt;&lt;wsp:rsid wsp:val=&quot;00DA36BD&quot;/&gt;&lt;wsp:rsid wsp:val=&quot;00DB4184&quot;/&gt;&lt;wsp:rsid wsp:val=&quot;00DD56DA&quot;/&gt;&lt;wsp:rsid wsp:val=&quot;00DE71FC&quot;/&gt;&lt;wsp:rsid wsp:val=&quot;00DF4795&quot;/&gt;&lt;wsp:rsid wsp:val=&quot;00E136BC&quot;/&gt;&lt;wsp:rsid wsp:val=&quot;00E139ED&quot;/&gt;&lt;wsp:rsid wsp:val=&quot;00E15E2E&quot;/&gt;&lt;wsp:rsid wsp:val=&quot;00E2518A&quot;/&gt;&lt;wsp:rsid wsp:val=&quot;00E74A29&quot;/&gt;&lt;wsp:rsid wsp:val=&quot;00ED0956&quot;/&gt;&lt;wsp:rsid wsp:val=&quot;00ED1713&quot;/&gt;&lt;wsp:rsid wsp:val=&quot;00EF03EC&quot;/&gt;&lt;wsp:rsid wsp:val=&quot;00F25FA1&quot;/&gt;&lt;wsp:rsid wsp:val=&quot;00F3114F&quot;/&gt;&lt;wsp:rsid wsp:val=&quot;00F54477&quot;/&gt;&lt;wsp:rsid wsp:val=&quot;00F60178&quot;/&gt;&lt;wsp:rsid wsp:val=&quot;00F77C2F&quot;/&gt;&lt;wsp:rsid wsp:val=&quot;00F77E1A&quot;/&gt;&lt;wsp:rsid wsp:val=&quot;00F86742&quot;/&gt;&lt;wsp:rsid wsp:val=&quot;00FB608E&quot;/&gt;&lt;wsp:rsid wsp:val=&quot;00FC6C56&quot;/&gt;&lt;wsp:rsid wsp:val=&quot;00FD5230&quot;/&gt;&lt;wsp:rsid wsp:val=&quot;00FF09E0&quot;/&gt;&lt;/wsp:rsids&gt;&lt;/w:docPr&gt;&lt;w:body&gt;&lt;w:p wsp:rsidR=&quot;00000000&quot; wsp:rsidRDefault=&quot;005201A8&quot;&gt;&lt;m:oMathPara&gt;&lt;m:oMath&gt;&lt;m:r&gt;&lt;m:rPr&gt;&lt;m:sty m:val=&quot;bi&quot;/&gt;&lt;/m:rPr&gt;&lt;w:rPr&gt;&lt;w:rFonts w:ascii=&quot;Cambria Math&quot; w:fareast=&quot;Times New Roman&quot; w:h-ansi=&quot;Cambria Math&quot;/&gt;&lt;wx:font wx:val=&quot;Cambria Math&quot;/&gt;&lt;w:b/&gt;&lt;w:i/&gt;&lt;w:sz w:val=&quot;20&quot;/&gt;&lt;/w:rPr&gt;&lt;m:t&gt;О±=0,0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1" o:title="" chromakey="white"/>
                </v:shape>
              </w:pic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="003143E2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Предположим, что средняя длина 15 линеек, случайно вы</w:t>
            </w:r>
            <w:r w:rsidRPr="003126A6">
              <w:rPr>
                <w:sz w:val="20"/>
                <w:szCs w:val="20"/>
              </w:rPr>
              <w:softHyphen/>
              <w:t>бранных в магазине канцелярских принадлежностей, составила 20,04 см при среднем квадратическом отклонении 0,015 см. Можем ли мы считать, что средняя длина линеек, продающихся в магазине, равна 20 см, или можно утверждать, что их длина больше 20 см? (α = 0,05).</w:t>
            </w:r>
          </w:p>
          <w:p w:rsidR="00223475" w:rsidRPr="009B66D6" w:rsidRDefault="00223475" w:rsidP="00223475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 xml:space="preserve">ны 6 экземпляров. Выборочный средний вес и стандартное отклонение их оказались равными 0,53 карата и 0,0559 карата соотвественно.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223475" w:rsidRPr="009B66D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810"/>
              <w:gridCol w:w="1559"/>
              <w:gridCol w:w="2410"/>
              <w:gridCol w:w="1534"/>
            </w:tblGrid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223475" w:rsidRPr="009B66D6" w:rsidRDefault="00223475" w:rsidP="00223475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колеблемости показателей, и поэтому изменение технологии нельзя считать эффективным? (α =0,05).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</w:p>
        </w:tc>
      </w:tr>
    </w:tbl>
    <w:p w:rsidR="0094664C" w:rsidRDefault="0094664C" w:rsidP="0094664C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DB750B">
      <w:pPr>
        <w:pStyle w:val="Style1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94664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223475" w:rsidRPr="00F71346" w:rsidRDefault="00223475" w:rsidP="00223475">
      <w:pPr>
        <w:rPr>
          <w:b/>
        </w:rPr>
      </w:pPr>
      <w:r w:rsidRPr="00337E60">
        <w:rPr>
          <w:b/>
        </w:rPr>
        <w:lastRenderedPageBreak/>
        <w:t xml:space="preserve">б) </w:t>
      </w:r>
      <w:r w:rsidR="000C6E7B"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223475" w:rsidRPr="00F71346" w:rsidRDefault="00223475" w:rsidP="00223475">
      <w:pPr>
        <w:rPr>
          <w:i/>
        </w:rPr>
      </w:pPr>
    </w:p>
    <w:p w:rsidR="00223475" w:rsidRPr="000642C5" w:rsidRDefault="00223475" w:rsidP="00DB750B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семестры) </w:t>
      </w:r>
      <w:r w:rsidR="00DB750B">
        <w:t>.</w:t>
      </w:r>
    </w:p>
    <w:p w:rsidR="00223475" w:rsidRPr="000642C5" w:rsidRDefault="00223475" w:rsidP="00DB750B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 w:rsidR="00DB750B"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223475" w:rsidRDefault="00223475" w:rsidP="00223475">
      <w:pPr>
        <w:rPr>
          <w:b/>
        </w:rPr>
      </w:pPr>
    </w:p>
    <w:p w:rsidR="00223475" w:rsidRDefault="00223475" w:rsidP="0022347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F74D5" w:rsidRPr="000642C5" w:rsidRDefault="009F74D5" w:rsidP="00223475">
      <w:pPr>
        <w:rPr>
          <w:b/>
        </w:rPr>
      </w:pPr>
    </w:p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74D5" w:rsidRPr="000642C5" w:rsidRDefault="009F74D5" w:rsidP="00223475"/>
    <w:p w:rsidR="00223475" w:rsidRPr="000642C5" w:rsidRDefault="00223475" w:rsidP="00223475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23475" w:rsidRPr="00F71346" w:rsidRDefault="00223475" w:rsidP="00223475">
      <w:pPr>
        <w:rPr>
          <w:i/>
        </w:rPr>
      </w:pPr>
    </w:p>
    <w:p w:rsidR="00223475" w:rsidRDefault="00223475" w:rsidP="00223475">
      <w:pPr>
        <w:tabs>
          <w:tab w:val="left" w:pos="851"/>
        </w:tabs>
      </w:pPr>
    </w:p>
    <w:p w:rsidR="00223475" w:rsidRPr="00223475" w:rsidRDefault="00223475" w:rsidP="00223475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223475">
        <w:rPr>
          <w:rStyle w:val="FontStyle32"/>
          <w:b/>
          <w:i w:val="0"/>
          <w:spacing w:val="-4"/>
          <w:sz w:val="24"/>
          <w:szCs w:val="24"/>
        </w:rPr>
        <w:t xml:space="preserve">8  </w:t>
      </w:r>
      <w:r w:rsidRPr="00223475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333E6" w:rsidRPr="002333E6" w:rsidRDefault="002333E6" w:rsidP="002333E6">
      <w:pPr>
        <w:pStyle w:val="Style10"/>
        <w:widowControl/>
        <w:rPr>
          <w:rStyle w:val="FontStyle22"/>
          <w:sz w:val="24"/>
          <w:szCs w:val="24"/>
        </w:rPr>
      </w:pPr>
      <w:r w:rsidRPr="002333E6">
        <w:rPr>
          <w:rStyle w:val="FontStyle18"/>
          <w:sz w:val="24"/>
          <w:szCs w:val="24"/>
        </w:rPr>
        <w:t xml:space="preserve">а) Основная </w:t>
      </w:r>
      <w:r w:rsidRPr="002333E6">
        <w:rPr>
          <w:rStyle w:val="FontStyle22"/>
          <w:b/>
          <w:sz w:val="24"/>
          <w:szCs w:val="24"/>
        </w:rPr>
        <w:t>литература:</w:t>
      </w:r>
      <w:r w:rsidRPr="002333E6">
        <w:rPr>
          <w:rStyle w:val="FontStyle22"/>
          <w:sz w:val="24"/>
          <w:szCs w:val="24"/>
        </w:rPr>
        <w:t xml:space="preserve"> </w:t>
      </w:r>
    </w:p>
    <w:p w:rsidR="002333E6" w:rsidRPr="004B55A0" w:rsidRDefault="002333E6" w:rsidP="004E055A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82" w:history="1">
        <w:r w:rsidRPr="006975F0">
          <w:rPr>
            <w:rStyle w:val="aa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2333E6" w:rsidRDefault="002333E6" w:rsidP="004E055A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83" w:history="1">
        <w:r w:rsidRPr="00BD14F9">
          <w:rPr>
            <w:rStyle w:val="aa"/>
          </w:rPr>
          <w:t>https://new.znanium.com/catalog/product/989799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2333E6" w:rsidRPr="005C0F57" w:rsidRDefault="002333E6" w:rsidP="002333E6">
      <w:pPr>
        <w:widowControl/>
        <w:autoSpaceDE/>
        <w:adjustRightInd/>
        <w:spacing w:line="23" w:lineRule="atLeast"/>
        <w:ind w:left="426"/>
        <w:rPr>
          <w:rStyle w:val="FontStyle22"/>
          <w:color w:val="0000FF"/>
          <w:u w:val="single"/>
        </w:rPr>
      </w:pPr>
    </w:p>
    <w:p w:rsidR="002333E6" w:rsidRPr="002333E6" w:rsidRDefault="002333E6" w:rsidP="002333E6">
      <w:pPr>
        <w:pStyle w:val="Style10"/>
        <w:widowControl/>
        <w:rPr>
          <w:rStyle w:val="FontStyle18"/>
          <w:b w:val="0"/>
          <w:sz w:val="24"/>
          <w:szCs w:val="24"/>
        </w:rPr>
      </w:pPr>
      <w:r w:rsidRPr="002333E6">
        <w:rPr>
          <w:rStyle w:val="FontStyle22"/>
          <w:b/>
          <w:sz w:val="24"/>
          <w:szCs w:val="24"/>
        </w:rPr>
        <w:t>б</w:t>
      </w:r>
      <w:r w:rsidRPr="002333E6">
        <w:rPr>
          <w:rStyle w:val="FontStyle18"/>
          <w:sz w:val="24"/>
          <w:szCs w:val="24"/>
        </w:rPr>
        <w:t xml:space="preserve">) Дополнительная литература: </w:t>
      </w:r>
    </w:p>
    <w:p w:rsidR="002333E6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84" w:history="1">
        <w:r w:rsidRPr="00F51CEE">
          <w:rPr>
            <w:rStyle w:val="aa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2333E6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</w:t>
      </w:r>
      <w:r w:rsidRPr="00B34325">
        <w:lastRenderedPageBreak/>
        <w:t xml:space="preserve">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85" w:history="1">
        <w:r w:rsidRPr="00B34325">
          <w:rPr>
            <w:rStyle w:val="aa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2333E6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2333E6" w:rsidRPr="000C4CCE" w:rsidRDefault="002333E6" w:rsidP="004E055A">
      <w:pPr>
        <w:widowControl/>
        <w:numPr>
          <w:ilvl w:val="0"/>
          <w:numId w:val="17"/>
        </w:numPr>
        <w:autoSpaceDE/>
        <w:adjustRightInd/>
        <w:spacing w:line="23" w:lineRule="atLeast"/>
        <w:ind w:left="0" w:firstLine="360"/>
        <w:jc w:val="both"/>
        <w:rPr>
          <w:rStyle w:val="aa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386" w:history="1">
        <w:r w:rsidRPr="005869BA">
          <w:rPr>
            <w:rStyle w:val="aa"/>
          </w:rPr>
          <w:t>https://new.znanium.com/catalog/product/1042456</w:t>
        </w:r>
      </w:hyperlink>
      <w:r>
        <w:rPr>
          <w:rStyle w:val="aa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2333E6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610D0A">
        <w:t xml:space="preserve">Математический анализ в вопросах и задачах : учеб. пособие / В. Ф. Бутузов, Н. Ч. Крутицкая, Г. Н. Медведев, А. А. Шишкин. - 5-е изд. - Москва : ФИЗМАТЛИТ, 2002. - 480 с. - ISBN 5-9221-0284-1. - Текст : электронный. - URL: </w:t>
      </w:r>
      <w:hyperlink r:id="rId387" w:history="1">
        <w:r w:rsidRPr="00610D0A">
          <w:rPr>
            <w:rStyle w:val="aa"/>
          </w:rPr>
          <w:t>https://new.znanium.com/catalog/product/544581</w:t>
        </w:r>
      </w:hyperlink>
      <w:r w:rsidRPr="00610D0A">
        <w:t xml:space="preserve"> </w:t>
      </w:r>
      <w:r>
        <w:t xml:space="preserve"> - </w:t>
      </w:r>
      <w:r w:rsidRPr="00A47C99">
        <w:t xml:space="preserve">Режим доступа: </w:t>
      </w:r>
      <w:r w:rsidRPr="004B55A0">
        <w:t>для авториз. пользователей</w:t>
      </w:r>
      <w:r w:rsidRPr="00A47C99">
        <w:t>.</w:t>
      </w:r>
    </w:p>
    <w:p w:rsidR="002333E6" w:rsidRPr="000C4CCE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610D0A">
        <w:rPr>
          <w:iCs/>
        </w:rPr>
        <w:t>Резниченко, С. В.</w:t>
      </w:r>
      <w:r w:rsidRPr="00610D0A">
        <w:rPr>
          <w:i/>
          <w:iCs/>
        </w:rPr>
        <w:t> </w:t>
      </w:r>
      <w:r w:rsidRPr="00610D0A">
        <w:t xml:space="preserve"> Аналитическая геометрия в примерах и задачах в 2 ч. Часть 1</w:t>
      </w:r>
      <w:r>
        <w:t> </w:t>
      </w:r>
      <w:r w:rsidRPr="00610D0A">
        <w:t>: учебник и практикум для академического бакалавриата</w:t>
      </w:r>
      <w:r>
        <w:t> </w:t>
      </w:r>
      <w:r w:rsidRPr="00610D0A">
        <w:t>/ С.</w:t>
      </w:r>
      <w:r>
        <w:t> </w:t>
      </w:r>
      <w:r w:rsidRPr="00610D0A">
        <w:t>В.</w:t>
      </w:r>
      <w:r>
        <w:t> </w:t>
      </w:r>
      <w:r w:rsidRPr="00610D0A">
        <w:t>Резниченко.</w:t>
      </w:r>
      <w:r>
        <w:t> </w:t>
      </w:r>
      <w:r w:rsidRPr="00610D0A">
        <w:t>— 2-е изд., испр. и доп.</w:t>
      </w:r>
      <w:r>
        <w:t> </w:t>
      </w:r>
      <w:r w:rsidRPr="00610D0A">
        <w:t>— Москва</w:t>
      </w:r>
      <w:r>
        <w:t> </w:t>
      </w:r>
      <w:r w:rsidRPr="00610D0A">
        <w:t>: Издательство Юрайт, 2019.</w:t>
      </w:r>
      <w:r>
        <w:t> </w:t>
      </w:r>
      <w:r w:rsidRPr="00610D0A">
        <w:t>— 302</w:t>
      </w:r>
      <w:r>
        <w:t> </w:t>
      </w:r>
      <w:r w:rsidRPr="00610D0A">
        <w:t>с.</w:t>
      </w:r>
      <w:r>
        <w:t> </w:t>
      </w:r>
      <w:r w:rsidRPr="00610D0A">
        <w:t xml:space="preserve">— </w:t>
      </w:r>
      <w:r w:rsidRPr="000C4CCE">
        <w:t xml:space="preserve">(Бакалавр. Академический курс). — ISBN 978-5-534-02936-9. — Текст : электронный // ЭБС Юрайт [сайт]. — URL: </w:t>
      </w:r>
      <w:hyperlink r:id="rId388" w:tgtFrame="_blank" w:history="1">
        <w:r w:rsidRPr="000C4CCE">
          <w:rPr>
            <w:rStyle w:val="aa"/>
          </w:rPr>
          <w:t>https://www.biblio-online.ru/bcode/436999</w:t>
        </w:r>
      </w:hyperlink>
      <w:r w:rsidRPr="000C4CCE">
        <w:t xml:space="preserve">  - Режим доступа: для авториз. пользователей.</w:t>
      </w:r>
    </w:p>
    <w:p w:rsidR="002333E6" w:rsidRDefault="002333E6" w:rsidP="004E055A">
      <w:pPr>
        <w:widowControl/>
        <w:numPr>
          <w:ilvl w:val="0"/>
          <w:numId w:val="16"/>
        </w:numPr>
        <w:autoSpaceDE/>
        <w:adjustRightInd/>
        <w:spacing w:line="23" w:lineRule="atLeast"/>
        <w:ind w:left="0" w:firstLine="426"/>
        <w:jc w:val="both"/>
      </w:pPr>
      <w:r w:rsidRPr="000C4CCE">
        <w:t>Рудык, Б. М. Линейная алгебра : учеб. пособие / Б.М. Рудык. - М. : ИНФРА-М, 2019. - 318 с. - (Высшее образование: Бакалавриат). - ISBN . - Текст : электронный</w:t>
      </w:r>
      <w:r w:rsidRPr="00FC53C7">
        <w:t>. - URL:</w:t>
      </w:r>
      <w:r>
        <w:t xml:space="preserve"> </w:t>
      </w:r>
      <w:hyperlink r:id="rId389" w:history="1">
        <w:r w:rsidRPr="00610D0A">
          <w:rPr>
            <w:rStyle w:val="aa"/>
          </w:rPr>
          <w:t>https://new.znanium.com/catalog/product/101010</w:t>
        </w:r>
      </w:hyperlink>
      <w:r>
        <w:t xml:space="preserve"> - </w:t>
      </w:r>
      <w:r w:rsidRPr="00A47C99">
        <w:t xml:space="preserve">Режим доступа: </w:t>
      </w:r>
      <w:r w:rsidRPr="004B55A0">
        <w:t>для авториз. пользователей</w:t>
      </w:r>
      <w:r w:rsidRPr="00A47C99">
        <w:t>.</w:t>
      </w:r>
    </w:p>
    <w:p w:rsidR="002333E6" w:rsidRDefault="002333E6" w:rsidP="002333E6">
      <w:pPr>
        <w:widowControl/>
        <w:autoSpaceDE/>
        <w:adjustRightInd/>
        <w:spacing w:line="23" w:lineRule="atLeast"/>
        <w:ind w:left="426"/>
      </w:pPr>
    </w:p>
    <w:p w:rsidR="002333E6" w:rsidRDefault="002333E6" w:rsidP="002333E6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2333E6" w:rsidRPr="0059602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2333E6" w:rsidRPr="0059602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Акманова, З.С. Неопределенный интеграл: Тетрадь-конспект – МГТУ, 2008. – 23 с.</w:t>
      </w:r>
    </w:p>
    <w:p w:rsidR="002333E6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2333E6" w:rsidRPr="00C8193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2333E6" w:rsidRPr="00C8193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2333E6" w:rsidRPr="00C8193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2333E6" w:rsidRPr="00C8193B" w:rsidRDefault="002333E6" w:rsidP="004E055A">
      <w:pPr>
        <w:widowControl/>
        <w:numPr>
          <w:ilvl w:val="0"/>
          <w:numId w:val="18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2333E6" w:rsidRDefault="002333E6" w:rsidP="004E055A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2333E6" w:rsidRDefault="002333E6" w:rsidP="004E055A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2333E6" w:rsidRPr="0059602B" w:rsidRDefault="002333E6" w:rsidP="004E055A">
      <w:pPr>
        <w:widowControl/>
        <w:numPr>
          <w:ilvl w:val="0"/>
          <w:numId w:val="18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2333E6" w:rsidRDefault="002333E6" w:rsidP="002333E6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2333E6" w:rsidRPr="00037EC3" w:rsidRDefault="002333E6" w:rsidP="002333E6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2333E6" w:rsidRPr="00B46195" w:rsidRDefault="002333E6" w:rsidP="004E055A">
      <w:pPr>
        <w:pStyle w:val="af3"/>
        <w:numPr>
          <w:ilvl w:val="0"/>
          <w:numId w:val="15"/>
        </w:numPr>
        <w:spacing w:after="160"/>
        <w:ind w:left="426" w:hanging="426"/>
        <w:contextualSpacing/>
      </w:pPr>
      <w:r w:rsidRPr="00B46195">
        <w:t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</w:t>
      </w:r>
      <w:r w:rsidRPr="00130B55">
        <w:t>CD</w:t>
      </w:r>
      <w:r w:rsidRPr="00B46195">
        <w:t>-</w:t>
      </w:r>
      <w:r w:rsidRPr="00130B55">
        <w:t>ROM</w:t>
      </w:r>
      <w:r w:rsidRPr="00B46195">
        <w:t xml:space="preserve">). - Загл. с титул. экрана. - </w:t>
      </w:r>
      <w:r w:rsidRPr="00130B55">
        <w:t>URL</w:t>
      </w:r>
      <w:r w:rsidRPr="00B46195">
        <w:t xml:space="preserve">: </w:t>
      </w:r>
      <w:hyperlink r:id="rId390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/1/1119</w:t>
        </w:r>
        <w:r w:rsidRPr="00B46195">
          <w:rPr>
            <w:rStyle w:val="aa"/>
          </w:rPr>
          <w:lastRenderedPageBreak/>
          <w:t>300/1028.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>
        <w:t xml:space="preserve"> </w:t>
      </w:r>
      <w:r w:rsidRPr="00B46195">
        <w:t xml:space="preserve"> - Макрообъект. - Текст : электронный. - Сведения доступны также на </w:t>
      </w:r>
      <w:r w:rsidRPr="00130B55">
        <w:t>CD</w:t>
      </w:r>
      <w:r w:rsidRPr="00B46195">
        <w:t>-</w:t>
      </w:r>
      <w:r w:rsidRPr="00130B55">
        <w:t>ROM</w:t>
      </w:r>
      <w:r w:rsidRPr="00B46195">
        <w:t>.</w:t>
      </w:r>
    </w:p>
    <w:p w:rsidR="002333E6" w:rsidRPr="00B46195" w:rsidRDefault="002333E6" w:rsidP="004E055A">
      <w:pPr>
        <w:pStyle w:val="af3"/>
        <w:numPr>
          <w:ilvl w:val="0"/>
          <w:numId w:val="15"/>
        </w:numPr>
        <w:spacing w:after="160"/>
        <w:ind w:left="426" w:hanging="426"/>
        <w:contextualSpacing/>
      </w:pPr>
      <w:r w:rsidRPr="00B46195">
        <w:t>Андросенко, О. С. Линейная алгебра : учебное пособие. Ч. 1 / О. С. Андросенко, Т. Г. Кузина, О. В. Петрова. - Магнитогорск : МГТУ, 2014. - 1 электрон. опт. диск (</w:t>
      </w:r>
      <w:r w:rsidRPr="000D3F8F">
        <w:t>CD</w:t>
      </w:r>
      <w:r w:rsidRPr="00B46195">
        <w:t>-</w:t>
      </w:r>
      <w:r w:rsidRPr="000D3F8F">
        <w:t>ROM</w:t>
      </w:r>
      <w:r w:rsidRPr="00B46195">
        <w:t xml:space="preserve">). - Загл. с титул. экрана. - </w:t>
      </w:r>
      <w:r w:rsidRPr="000D3F8F">
        <w:t>URL</w:t>
      </w:r>
      <w:r w:rsidRPr="00B46195">
        <w:t>:</w:t>
      </w:r>
      <w:r>
        <w:t xml:space="preserve"> </w:t>
      </w:r>
      <w:hyperlink r:id="rId391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/1/1118874/906.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 w:rsidRPr="00B46195">
        <w:t xml:space="preserve">  . - Макрообъект. - Текст : электронный. - Сведения доступны также на </w:t>
      </w:r>
      <w:r w:rsidRPr="000D3F8F">
        <w:t>CD</w:t>
      </w:r>
      <w:r w:rsidRPr="00B46195">
        <w:t>-</w:t>
      </w:r>
      <w:r w:rsidRPr="000D3F8F">
        <w:t>ROM</w:t>
      </w:r>
      <w:r w:rsidRPr="00B46195">
        <w:t>.</w:t>
      </w:r>
    </w:p>
    <w:p w:rsidR="002333E6" w:rsidRPr="00037EC3" w:rsidRDefault="002333E6" w:rsidP="004E055A">
      <w:pPr>
        <w:pStyle w:val="Style8"/>
        <w:widowControl/>
        <w:numPr>
          <w:ilvl w:val="0"/>
          <w:numId w:val="15"/>
        </w:numPr>
        <w:ind w:left="284" w:hanging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92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2333E6" w:rsidRPr="00130B55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130B55"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393" w:history="1">
        <w:r w:rsidRPr="00D954F8">
          <w:rPr>
            <w:rStyle w:val="aa"/>
          </w:rPr>
          <w:t>https://magtu.informsystema.ru/uploader/fileUpload?name=3646.pdf&amp;show=dcatalogues/1/1526244/3646.pdf&amp;view=true</w:t>
        </w:r>
      </w:hyperlink>
      <w:r w:rsidRPr="00130B55">
        <w:t xml:space="preserve">  ). - Макрообъект. - Текст : электронный. - Сведения доступны также на CD-ROM.</w:t>
      </w:r>
    </w:p>
    <w:p w:rsidR="002333E6" w:rsidRPr="00037EC3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94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2333E6" w:rsidRPr="00130B55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130B55"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395" w:history="1">
        <w:r w:rsidRPr="00D954F8">
          <w:rPr>
            <w:rStyle w:val="aa"/>
          </w:rPr>
          <w:t>https://magtu.informsystema.ru/uploader/fileUpload?name=1392.pdf&amp;show=dcatalogues/1/1123847/1392.pdf&amp;view=true</w:t>
        </w:r>
      </w:hyperlink>
      <w:r>
        <w:t xml:space="preserve">  </w:t>
      </w:r>
      <w:r w:rsidRPr="00130B55">
        <w:t>- Макрообъект. - Текст : электронный. - Сведения доступны также на CD-ROM.</w:t>
      </w:r>
    </w:p>
    <w:p w:rsidR="002333E6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060805">
        <w:t xml:space="preserve">Зарецкая, М. А. Лекции по теории вероятностей : учебное пособие / М. А. Зарецкая ; МГТУ. - Магнитогорск : МГТУ, 2017. - 1 электрон. опт. диск (CD-ROM). - Загл. с титул. экрана. - URL: </w:t>
      </w:r>
      <w:hyperlink r:id="rId396" w:history="1">
        <w:r w:rsidRPr="00D954F8">
          <w:rPr>
            <w:rStyle w:val="aa"/>
          </w:rPr>
          <w:t>https://magtu.informsystema.ru/uploader/fileUpload?name=2758.pdf&amp;show=dcatalogues/1/1132830/2758.pdf&amp;view=true</w:t>
        </w:r>
      </w:hyperlink>
      <w:r w:rsidRPr="00060805">
        <w:t xml:space="preserve">  - Макрообъект. - Текст : электронный. - Сведения доступны также на CD-ROM.</w:t>
      </w:r>
    </w:p>
    <w:p w:rsidR="002333E6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5A21B4"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397" w:history="1">
        <w:r w:rsidRPr="00D954F8">
          <w:rPr>
            <w:rStyle w:val="aa"/>
          </w:rPr>
          <w:t>https://magtu.informsystema.ru/uploader/fileUpload?name=1164.pdf&amp;show=dcatalogues/1/1121202/1164.pdf&amp;view=true</w:t>
        </w:r>
      </w:hyperlink>
      <w:r w:rsidRPr="005A21B4">
        <w:t xml:space="preserve">  - Макрообъект. - Текст : электронный. - Сведения доступны также на CD-ROM.</w:t>
      </w:r>
    </w:p>
    <w:p w:rsidR="002333E6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5A21B4">
        <w:t xml:space="preserve">Сборник индивидуальных заданий по математике : учебное пособие. Ч. 1 / И. А. Вахрушева, Е. М. Гугина, Е. И. Захаркина, И. А. Максименко ; МГТУ. - Магнитогорск : МГТУ, 2012. - 1 электрон. опт. диск (CD-ROM). - Загл. с титул. экрана. - URL: </w:t>
      </w:r>
      <w:hyperlink r:id="rId398" w:history="1">
        <w:r w:rsidRPr="00D954F8">
          <w:rPr>
            <w:rStyle w:val="aa"/>
          </w:rPr>
          <w:t>https://magtu.informsystema.ru/uploader/fileUpload?name=1323.pdf&amp;show=dcatalogues/1/1123558/1323.pdf&amp;view=true</w:t>
        </w:r>
      </w:hyperlink>
      <w:r w:rsidRPr="005A21B4">
        <w:t xml:space="preserve">  ). - Макрообъект. - Текст : электронный. - Сведения доступны также на CD-ROM.</w:t>
      </w:r>
    </w:p>
    <w:p w:rsidR="002333E6" w:rsidRPr="00C8160B" w:rsidRDefault="002333E6" w:rsidP="004E055A">
      <w:pPr>
        <w:pStyle w:val="Style8"/>
        <w:widowControl/>
        <w:numPr>
          <w:ilvl w:val="0"/>
          <w:numId w:val="15"/>
        </w:numPr>
        <w:ind w:left="284"/>
        <w:jc w:val="both"/>
      </w:pPr>
      <w:r w:rsidRPr="005A21B4">
        <w:lastRenderedPageBreak/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399" w:history="1">
        <w:r w:rsidRPr="00D954F8">
          <w:rPr>
            <w:rStyle w:val="aa"/>
          </w:rPr>
          <w:t>https://magtu.informsystema.ru/uploader/fileUpload?name=931.pdf&amp;show=dcatalogues/1/1118948/931.pdf&amp;view=true</w:t>
        </w:r>
      </w:hyperlink>
      <w:r>
        <w:t xml:space="preserve">  </w:t>
      </w:r>
      <w:r w:rsidRPr="005A21B4">
        <w:t>- Макрообъект. - Текст : электронный. - Сведения доступны также на CD-ROM.</w:t>
      </w:r>
    </w:p>
    <w:p w:rsidR="002333E6" w:rsidRDefault="002333E6" w:rsidP="002333E6">
      <w:pPr>
        <w:spacing w:after="160"/>
      </w:pPr>
    </w:p>
    <w:p w:rsidR="002333E6" w:rsidRPr="00076CDD" w:rsidRDefault="002333E6" w:rsidP="002333E6">
      <w:pPr>
        <w:rPr>
          <w:b/>
        </w:rPr>
      </w:pPr>
      <w:r>
        <w:rPr>
          <w:b/>
        </w:rPr>
        <w:t>д</w:t>
      </w:r>
      <w:r w:rsidRPr="00076CDD">
        <w:rPr>
          <w:b/>
        </w:rPr>
        <w:t>) Программное обеспечение и Интернет-ресурсы</w:t>
      </w:r>
    </w:p>
    <w:p w:rsidR="002333E6" w:rsidRDefault="002333E6" w:rsidP="002333E6">
      <w:r>
        <w:t>1.  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2333E6" w:rsidRPr="00772AA6" w:rsidTr="00D700D8">
        <w:trPr>
          <w:trHeight w:val="537"/>
        </w:trPr>
        <w:tc>
          <w:tcPr>
            <w:tcW w:w="3190" w:type="dxa"/>
            <w:vAlign w:val="center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2333E6" w:rsidRPr="00772AA6" w:rsidTr="00D700D8"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2333E6" w:rsidRPr="00772AA6" w:rsidTr="00D700D8"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333E6" w:rsidRPr="00772AA6" w:rsidTr="00D700D8"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2333E6" w:rsidRPr="00772AA6" w:rsidTr="00D700D8">
        <w:tc>
          <w:tcPr>
            <w:tcW w:w="3190" w:type="dxa"/>
          </w:tcPr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</w:rPr>
            </w:pPr>
            <w:r w:rsidRPr="006C1901">
              <w:rPr>
                <w:lang w:val="en-US"/>
              </w:rPr>
              <w:t>PTC Mathcad </w:t>
            </w:r>
          </w:p>
        </w:tc>
        <w:tc>
          <w:tcPr>
            <w:tcW w:w="3190" w:type="dxa"/>
          </w:tcPr>
          <w:p w:rsidR="002333E6" w:rsidRPr="00076CDD" w:rsidRDefault="002333E6" w:rsidP="00D700D8">
            <w:pPr>
              <w:spacing w:after="160"/>
              <w:contextualSpacing/>
              <w:rPr>
                <w:rFonts w:eastAsia="Calibri"/>
              </w:rPr>
            </w:pPr>
            <w:r w:rsidRPr="00E402C2">
              <w:t>Д</w:t>
            </w:r>
            <w:r w:rsidRPr="006C1901">
              <w:rPr>
                <w:lang w:val="en-US"/>
              </w:rPr>
              <w:t xml:space="preserve">-1662-13 </w:t>
            </w:r>
            <w:r w:rsidRPr="00E402C2">
              <w:t>от</w:t>
            </w:r>
            <w:r w:rsidRPr="006C1901">
              <w:rPr>
                <w:lang w:val="en-US"/>
              </w:rPr>
              <w:t xml:space="preserve"> 22.11.2013</w:t>
            </w:r>
          </w:p>
        </w:tc>
        <w:tc>
          <w:tcPr>
            <w:tcW w:w="3191" w:type="dxa"/>
          </w:tcPr>
          <w:p w:rsidR="002333E6" w:rsidRDefault="002333E6" w:rsidP="00D700D8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</w:rPr>
            </w:pPr>
          </w:p>
        </w:tc>
      </w:tr>
      <w:tr w:rsidR="002333E6" w:rsidRPr="00772AA6" w:rsidTr="00D700D8">
        <w:tc>
          <w:tcPr>
            <w:tcW w:w="3190" w:type="dxa"/>
          </w:tcPr>
          <w:p w:rsidR="002333E6" w:rsidRPr="006C1901" w:rsidRDefault="002333E6" w:rsidP="00D700D8">
            <w:pPr>
              <w:spacing w:after="160"/>
              <w:contextualSpacing/>
              <w:rPr>
                <w:lang w:val="en-US"/>
              </w:rPr>
            </w:pPr>
            <w:r w:rsidRPr="006C1901">
              <w:rPr>
                <w:color w:val="000000"/>
                <w:lang w:val="en-US"/>
              </w:rPr>
              <w:t>Mathworks MathLab</w:t>
            </w:r>
          </w:p>
        </w:tc>
        <w:tc>
          <w:tcPr>
            <w:tcW w:w="3190" w:type="dxa"/>
          </w:tcPr>
          <w:p w:rsidR="002333E6" w:rsidRPr="00076CDD" w:rsidRDefault="002333E6" w:rsidP="00D700D8">
            <w:pPr>
              <w:spacing w:after="160"/>
              <w:contextualSpacing/>
            </w:pPr>
            <w:r w:rsidRPr="00E402C2">
              <w:rPr>
                <w:color w:val="000000"/>
              </w:rPr>
              <w:t>К</w:t>
            </w:r>
            <w:r w:rsidRPr="006C1901">
              <w:rPr>
                <w:color w:val="000000"/>
                <w:lang w:val="en-US"/>
              </w:rPr>
              <w:t xml:space="preserve">-89-14 </w:t>
            </w:r>
            <w:r w:rsidRPr="00E402C2">
              <w:rPr>
                <w:color w:val="000000"/>
              </w:rPr>
              <w:t>от</w:t>
            </w:r>
            <w:r w:rsidRPr="006C1901">
              <w:rPr>
                <w:color w:val="000000"/>
                <w:lang w:val="en-US"/>
              </w:rPr>
              <w:t xml:space="preserve"> 08.12.2014</w:t>
            </w:r>
          </w:p>
        </w:tc>
        <w:tc>
          <w:tcPr>
            <w:tcW w:w="3191" w:type="dxa"/>
          </w:tcPr>
          <w:p w:rsidR="002333E6" w:rsidRDefault="002333E6" w:rsidP="00D700D8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2333E6" w:rsidRPr="00772AA6" w:rsidRDefault="002333E6" w:rsidP="00D700D8">
            <w:pPr>
              <w:spacing w:after="160"/>
              <w:contextualSpacing/>
              <w:rPr>
                <w:rFonts w:eastAsia="Calibri"/>
              </w:rPr>
            </w:pPr>
          </w:p>
        </w:tc>
      </w:tr>
    </w:tbl>
    <w:p w:rsidR="002333E6" w:rsidRDefault="002333E6" w:rsidP="002333E6"/>
    <w:p w:rsidR="002333E6" w:rsidRDefault="002333E6" w:rsidP="002333E6"/>
    <w:p w:rsidR="002333E6" w:rsidRDefault="002333E6" w:rsidP="002333E6">
      <w:r>
        <w:t>2. информационные сети Интернет</w:t>
      </w:r>
    </w:p>
    <w:p w:rsidR="002333E6" w:rsidRPr="00D25018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FA0432">
        <w:t xml:space="preserve">Российская государственная библиотека [Электронный ресурс] /Центр информ. </w:t>
      </w:r>
      <w:r w:rsidRPr="009E499C">
        <w:t xml:space="preserve">Технологий РГБ; ред. Власенко Т.В., </w:t>
      </w:r>
      <w:r w:rsidRPr="00565AE7">
        <w:t>Web</w:t>
      </w:r>
      <w:r w:rsidRPr="009E499C">
        <w:t xml:space="preserve"> мастер Козлова Н.В. – Электрон. Дан. – М.: Рос. Гос. б-ка, 1997. </w:t>
      </w:r>
      <w:hyperlink r:id="rId400" w:history="1">
        <w:r w:rsidRPr="00634C2D">
          <w:rPr>
            <w:rStyle w:val="aa"/>
          </w:rPr>
          <w:t>URL</w:t>
        </w:r>
        <w:r w:rsidRPr="009E499C">
          <w:rPr>
            <w:rStyle w:val="aa"/>
          </w:rPr>
          <w:t>:</w:t>
        </w:r>
        <w:r w:rsidRPr="00634C2D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634C2D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rsl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ru</w:t>
        </w:r>
        <w:r w:rsidRPr="009E499C">
          <w:rPr>
            <w:rStyle w:val="aa"/>
          </w:rPr>
          <w:t>/</w:t>
        </w:r>
      </w:hyperlink>
      <w:r w:rsidRPr="009E499C">
        <w:rPr>
          <w:rStyle w:val="aa"/>
        </w:rPr>
        <w:t xml:space="preserve">, </w:t>
      </w:r>
      <w:r w:rsidRPr="009E499C">
        <w:t xml:space="preserve">свободный.– </w:t>
      </w:r>
      <w:r w:rsidRPr="00565AE7">
        <w:t>Загл. с экрана. Яз. рус., англ</w:t>
      </w:r>
      <w:r w:rsidRPr="00D25018">
        <w:t xml:space="preserve">. </w:t>
      </w:r>
    </w:p>
    <w:p w:rsidR="002333E6" w:rsidRPr="00D25018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9E499C">
        <w:t>Российская национальная библиотека. [Электронный ресурс] / –</w:t>
      </w:r>
      <w:r w:rsidRPr="00565AE7">
        <w:t>URL</w:t>
      </w:r>
      <w:r w:rsidRPr="009E499C">
        <w:t xml:space="preserve">: </w:t>
      </w:r>
      <w:hyperlink r:id="rId401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nlr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. </w:t>
      </w:r>
      <w:r w:rsidRPr="00565AE7">
        <w:t>Яз.рус</w:t>
      </w:r>
      <w:r w:rsidRPr="00D25018">
        <w:t xml:space="preserve">. 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9E499C">
        <w:t xml:space="preserve">Государственная публичная научно-техническая библиотека России [Электронный ресурс] / – Режим доступа: </w:t>
      </w:r>
      <w:hyperlink r:id="rId402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gpntb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, свободный.– </w:t>
      </w:r>
      <w:r w:rsidRPr="00565AE7">
        <w:t>Загл. с экрана. Яз.рус</w:t>
      </w:r>
      <w:r>
        <w:t xml:space="preserve"> </w:t>
      </w:r>
      <w:r w:rsidRPr="00D25018">
        <w:t xml:space="preserve">. 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403" w:history="1">
        <w:r w:rsidRPr="00D72A0A">
          <w:rPr>
            <w:color w:val="0000FF"/>
            <w:u w:val="single"/>
          </w:rPr>
          <w:t>https://www.computerra.ru/</w:t>
        </w:r>
      </w:hyperlink>
      <w:r w:rsidRPr="00D72A0A">
        <w:t xml:space="preserve"> – Загл. с экрана. </w:t>
      </w:r>
      <w:r w:rsidRPr="00565AE7">
        <w:t>Яз. рус</w:t>
      </w:r>
      <w:r w:rsidRPr="00D25018">
        <w:t xml:space="preserve">. 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eLIBRARY.RU. Научная электронная библиотека. – Режим доступа: </w:t>
      </w:r>
      <w:hyperlink r:id="rId404" w:history="1">
        <w:r w:rsidRPr="00D72A0A">
          <w:rPr>
            <w:rStyle w:val="aa"/>
            <w:bCs/>
          </w:rPr>
          <w:t>http://elibrary.ru</w:t>
        </w:r>
      </w:hyperlink>
      <w:r w:rsidRPr="00D72A0A">
        <w:rPr>
          <w:bCs/>
        </w:rPr>
        <w:t xml:space="preserve"> , свободный.– Загл. с экрана. Яз.рус.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>LIBRARY</w:t>
      </w:r>
      <w:r w:rsidRPr="009E499C">
        <w:rPr>
          <w:bCs/>
        </w:rPr>
        <w:t>.</w:t>
      </w:r>
      <w:r w:rsidRPr="00D72A0A">
        <w:rPr>
          <w:bCs/>
        </w:rPr>
        <w:t>RU</w:t>
      </w:r>
      <w:r w:rsidRPr="009E499C">
        <w:rPr>
          <w:bCs/>
        </w:rPr>
        <w:t xml:space="preserve"> 2.4. Ресурсы интернета. Каталог сайтов периодических изданий, электронные версии журналов. – Режим доступа: </w:t>
      </w:r>
      <w:hyperlink r:id="rId405" w:history="1">
        <w:r w:rsidRPr="00D72A0A">
          <w:rPr>
            <w:rStyle w:val="aa"/>
            <w:bCs/>
          </w:rPr>
          <w:t>http</w:t>
        </w:r>
        <w:r w:rsidRPr="009E499C">
          <w:rPr>
            <w:rStyle w:val="aa"/>
            <w:bCs/>
          </w:rPr>
          <w:t>://</w:t>
        </w:r>
        <w:r w:rsidRPr="00D72A0A">
          <w:rPr>
            <w:rStyle w:val="aa"/>
            <w:bCs/>
          </w:rPr>
          <w:t>www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library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ru</w:t>
        </w:r>
        <w:r w:rsidRPr="009E499C">
          <w:rPr>
            <w:rStyle w:val="aa"/>
            <w:bCs/>
          </w:rPr>
          <w:t>/2/</w:t>
        </w:r>
        <w:r w:rsidRPr="00D72A0A">
          <w:rPr>
            <w:rStyle w:val="aa"/>
            <w:bCs/>
          </w:rPr>
          <w:t>catalogs</w:t>
        </w:r>
        <w:r w:rsidRPr="009E499C">
          <w:rPr>
            <w:rStyle w:val="aa"/>
            <w:bCs/>
          </w:rPr>
          <w:t>/</w:t>
        </w:r>
        <w:r w:rsidRPr="00D72A0A">
          <w:rPr>
            <w:rStyle w:val="aa"/>
            <w:bCs/>
          </w:rPr>
          <w:t>periodical</w:t>
        </w:r>
        <w:r w:rsidRPr="009E499C">
          <w:rPr>
            <w:rStyle w:val="aa"/>
            <w:bCs/>
          </w:rPr>
          <w:t>/?</w:t>
        </w:r>
        <w:r w:rsidRPr="00D72A0A">
          <w:rPr>
            <w:rStyle w:val="aa"/>
            <w:bCs/>
          </w:rPr>
          <w:t>sec</w:t>
        </w:r>
        <w:r w:rsidRPr="009E499C">
          <w:rPr>
            <w:rStyle w:val="aa"/>
            <w:bCs/>
          </w:rPr>
          <w:t>=48</w:t>
        </w:r>
      </w:hyperlink>
      <w:r w:rsidRPr="009E499C">
        <w:rPr>
          <w:bCs/>
        </w:rPr>
        <w:t xml:space="preserve"> , свободный.– </w:t>
      </w:r>
      <w:r w:rsidRPr="00D72A0A">
        <w:rPr>
          <w:bCs/>
        </w:rPr>
        <w:t>Загл. с экрана. Яз.рус.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Библиотека ФГБОУ ВО «МГТУ им. </w:t>
      </w:r>
      <w:r w:rsidRPr="009E499C">
        <w:rPr>
          <w:bCs/>
        </w:rPr>
        <w:t>Г.И. Носова» [Электронный ресурс]. Режим доступа:</w:t>
      </w:r>
      <w:r w:rsidRPr="00D72A0A">
        <w:rPr>
          <w:bCs/>
        </w:rPr>
        <w:t> </w:t>
      </w:r>
      <w:hyperlink r:id="rId406" w:tgtFrame="_blank" w:history="1">
        <w:r w:rsidRPr="00AD3818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AD3818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magtu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ru</w:t>
        </w:r>
      </w:hyperlink>
      <w:r w:rsidRPr="009E499C">
        <w:rPr>
          <w:bCs/>
        </w:rPr>
        <w:t xml:space="preserve">, свободный.– Загл. с экрана. </w:t>
      </w:r>
      <w:r w:rsidRPr="00D72A0A">
        <w:rPr>
          <w:bCs/>
        </w:rPr>
        <w:t>Яз. рус.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rPr>
          <w:bCs/>
        </w:rPr>
        <w:t xml:space="preserve">Федеральная служба государственной статистики. – Режим доступа: </w:t>
      </w:r>
      <w:hyperlink r:id="rId407" w:history="1">
        <w:r w:rsidRPr="00D72A0A">
          <w:rPr>
            <w:rStyle w:val="aa"/>
            <w:bCs/>
          </w:rPr>
          <w:t>http://www.gks.ru/</w:t>
        </w:r>
      </w:hyperlink>
      <w:r w:rsidRPr="00D72A0A">
        <w:rPr>
          <w:bCs/>
        </w:rPr>
        <w:t xml:space="preserve"> , свободный..– Загл. с экрана. Яз.рус.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Информационная система – Единое окно  доступа к информационным ресурсам. - </w:t>
      </w:r>
      <w:r w:rsidRPr="00D72A0A">
        <w:rPr>
          <w:bCs/>
        </w:rPr>
        <w:t xml:space="preserve">Режим доступа: </w:t>
      </w:r>
      <w:hyperlink r:id="rId408" w:history="1">
        <w:r w:rsidRPr="005869BA">
          <w:rPr>
            <w:rStyle w:val="aa"/>
          </w:rPr>
          <w:t>http</w:t>
        </w:r>
        <w:r w:rsidRPr="00D72A0A">
          <w:rPr>
            <w:rStyle w:val="aa"/>
          </w:rPr>
          <w:t>://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indo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.edu.</w:t>
        </w:r>
        <w:r w:rsidRPr="005869BA">
          <w:rPr>
            <w:rStyle w:val="aa"/>
          </w:rPr>
          <w:t>ru</w:t>
        </w:r>
        <w:r w:rsidRPr="00D72A0A">
          <w:rPr>
            <w:rStyle w:val="aa"/>
          </w:rPr>
          <w:t>/</w:t>
        </w:r>
      </w:hyperlink>
      <w:r w:rsidRPr="00D72A0A">
        <w:rPr>
          <w:color w:val="0000FF"/>
          <w:u w:val="single"/>
        </w:rPr>
        <w:t xml:space="preserve">, </w:t>
      </w:r>
      <w:r w:rsidRPr="00D72A0A">
        <w:rPr>
          <w:bCs/>
        </w:rPr>
        <w:t xml:space="preserve">свободный.– Загл. с экрана. Яз. </w:t>
      </w:r>
      <w:r>
        <w:rPr>
          <w:bCs/>
        </w:rPr>
        <w:t>рус.</w:t>
      </w:r>
    </w:p>
    <w:p w:rsidR="002333E6" w:rsidRPr="00D72A0A" w:rsidRDefault="002333E6" w:rsidP="004E055A">
      <w:pPr>
        <w:pStyle w:val="af3"/>
        <w:numPr>
          <w:ilvl w:val="0"/>
          <w:numId w:val="19"/>
        </w:numPr>
        <w:spacing w:line="276" w:lineRule="auto"/>
        <w:contextualSpacing/>
        <w:jc w:val="both"/>
      </w:pPr>
      <w:r w:rsidRPr="00D72A0A">
        <w:t xml:space="preserve">Система «Интернет-тренажеры в сфере образования» на  сайте </w:t>
      </w:r>
      <w:hyperlink r:id="rId409" w:history="1">
        <w:r w:rsidRPr="00D72A0A">
          <w:rPr>
            <w:rStyle w:val="aa"/>
          </w:rPr>
          <w:t>www.i-exam.ru</w:t>
        </w:r>
      </w:hyperlink>
      <w:r w:rsidRPr="00D72A0A">
        <w:t>.</w:t>
      </w:r>
    </w:p>
    <w:p w:rsidR="002333E6" w:rsidRDefault="002333E6" w:rsidP="002333E6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FB2043">
        <w:rPr>
          <w:b/>
          <w:bCs/>
          <w:iCs/>
        </w:rPr>
        <w:lastRenderedPageBreak/>
        <w:t>9 Материально-тех</w:t>
      </w:r>
      <w:r>
        <w:rPr>
          <w:b/>
          <w:bCs/>
          <w:iCs/>
        </w:rPr>
        <w:t>ническое обеспечение дисциплины</w:t>
      </w:r>
      <w:r w:rsidRPr="004A3CA4">
        <w:rPr>
          <w:b/>
          <w:bCs/>
          <w:iCs/>
        </w:rPr>
        <w:t xml:space="preserve"> </w:t>
      </w:r>
      <w:r>
        <w:rPr>
          <w:b/>
          <w:bCs/>
          <w:iCs/>
        </w:rPr>
        <w:t>«Математика»</w:t>
      </w:r>
    </w:p>
    <w:p w:rsidR="002333E6" w:rsidRPr="00FB2043" w:rsidRDefault="002333E6" w:rsidP="002333E6">
      <w:r w:rsidRPr="00FB204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1"/>
      </w:tblGrid>
      <w:tr w:rsidR="002333E6" w:rsidRPr="00FB2043" w:rsidTr="00D700D8">
        <w:trPr>
          <w:tblHeader/>
        </w:trPr>
        <w:tc>
          <w:tcPr>
            <w:tcW w:w="1928" w:type="pct"/>
            <w:vAlign w:val="center"/>
          </w:tcPr>
          <w:p w:rsidR="002333E6" w:rsidRPr="00FB2043" w:rsidRDefault="002333E6" w:rsidP="00D700D8">
            <w:pPr>
              <w:jc w:val="center"/>
            </w:pPr>
            <w:r w:rsidRPr="00FB204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333E6" w:rsidRPr="00FB2043" w:rsidRDefault="002333E6" w:rsidP="00D700D8">
            <w:pPr>
              <w:jc w:val="center"/>
            </w:pPr>
            <w:r w:rsidRPr="00FB2043">
              <w:t>Оснащение аудитории</w:t>
            </w:r>
          </w:p>
        </w:tc>
      </w:tr>
      <w:tr w:rsidR="002333E6" w:rsidRPr="00FB2043" w:rsidTr="00D700D8">
        <w:tc>
          <w:tcPr>
            <w:tcW w:w="1928" w:type="pct"/>
          </w:tcPr>
          <w:p w:rsidR="002333E6" w:rsidRPr="00FB2043" w:rsidRDefault="002333E6" w:rsidP="00D700D8">
            <w:r w:rsidRPr="00FB2043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333E6" w:rsidRPr="00FB2043" w:rsidRDefault="002333E6" w:rsidP="00D700D8">
            <w:r w:rsidRPr="00FB2043">
              <w:t>Мультимедийные средства хранения, передачи  и представления информации</w:t>
            </w:r>
          </w:p>
        </w:tc>
      </w:tr>
      <w:tr w:rsidR="002333E6" w:rsidRPr="00FB2043" w:rsidTr="00D700D8">
        <w:tc>
          <w:tcPr>
            <w:tcW w:w="1928" w:type="pct"/>
          </w:tcPr>
          <w:p w:rsidR="002333E6" w:rsidRPr="00FB2043" w:rsidRDefault="002333E6" w:rsidP="00D700D8">
            <w:r w:rsidRPr="00FB2043">
              <w:t>Учебные аудитории для проведения лабораторных 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333E6" w:rsidRPr="00FB2043" w:rsidRDefault="002333E6" w:rsidP="00D700D8">
            <w:r w:rsidRPr="00FB2043">
              <w:t>Персональные компьютеры с пакетом MS Office, объединенные в локальные сети с выходом в Internet,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2333E6" w:rsidRPr="00FB2043" w:rsidTr="00D700D8">
        <w:tc>
          <w:tcPr>
            <w:tcW w:w="1928" w:type="pct"/>
          </w:tcPr>
          <w:p w:rsidR="002333E6" w:rsidRPr="00FB2043" w:rsidRDefault="002333E6" w:rsidP="00D700D8">
            <w:r w:rsidRPr="00FB204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333E6" w:rsidRPr="00FB2043" w:rsidRDefault="002333E6" w:rsidP="00D700D8">
            <w:r w:rsidRPr="00FB2043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2333E6" w:rsidRPr="00FB2043" w:rsidTr="00D700D8">
        <w:tc>
          <w:tcPr>
            <w:tcW w:w="1928" w:type="pct"/>
          </w:tcPr>
          <w:p w:rsidR="002333E6" w:rsidRPr="00FB2043" w:rsidRDefault="002333E6" w:rsidP="00D700D8">
            <w:r w:rsidRPr="00FB2043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333E6" w:rsidRPr="00FB2043" w:rsidRDefault="002333E6" w:rsidP="00D700D8">
            <w:r w:rsidRPr="00FB2043">
              <w:t>Стеллажи для хранения учебн</w:t>
            </w:r>
            <w:bookmarkStart w:id="0" w:name="_GoBack"/>
            <w:bookmarkEnd w:id="0"/>
            <w:r w:rsidRPr="00FB2043">
              <w:t>ых пособий и учебно-методической документации.</w:t>
            </w:r>
          </w:p>
          <w:p w:rsidR="002333E6" w:rsidRPr="00FB2043" w:rsidRDefault="002333E6" w:rsidP="00D700D8">
            <w:pPr>
              <w:tabs>
                <w:tab w:val="left" w:leader="dot" w:pos="1070"/>
              </w:tabs>
              <w:spacing w:before="360" w:line="210" w:lineRule="exact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2333E6" w:rsidRDefault="002333E6" w:rsidP="002333E6"/>
    <w:p w:rsidR="002333E6" w:rsidRPr="00C8160B" w:rsidRDefault="002333E6" w:rsidP="002333E6">
      <w:pPr>
        <w:spacing w:after="160"/>
      </w:pPr>
    </w:p>
    <w:p w:rsidR="002333E6" w:rsidRDefault="002333E6" w:rsidP="002333E6">
      <w:pPr>
        <w:pStyle w:val="af3"/>
        <w:spacing w:after="160"/>
        <w:ind w:left="426"/>
      </w:pPr>
    </w:p>
    <w:p w:rsidR="002333E6" w:rsidRDefault="002333E6" w:rsidP="002333E6"/>
    <w:p w:rsidR="0097036C" w:rsidRDefault="0097036C" w:rsidP="000D2C98">
      <w:pPr>
        <w:ind w:firstLine="720"/>
        <w:jc w:val="center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977" w:rsidRDefault="00CE5977">
      <w:r>
        <w:separator/>
      </w:r>
    </w:p>
  </w:endnote>
  <w:endnote w:type="continuationSeparator" w:id="0">
    <w:p w:rsidR="00CE5977" w:rsidRDefault="00CE5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4D5" w:rsidRDefault="009F74D5">
    <w:pPr>
      <w:pStyle w:val="a7"/>
      <w:jc w:val="center"/>
    </w:pPr>
  </w:p>
  <w:p w:rsidR="009F74D5" w:rsidRDefault="009F74D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977" w:rsidRDefault="00CE5977">
      <w:r>
        <w:separator/>
      </w:r>
    </w:p>
  </w:footnote>
  <w:footnote w:type="continuationSeparator" w:id="0">
    <w:p w:rsidR="00CE5977" w:rsidRDefault="00CE5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6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8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11"/>
  </w:num>
  <w:num w:numId="8">
    <w:abstractNumId w:val="3"/>
  </w:num>
  <w:num w:numId="9">
    <w:abstractNumId w:val="5"/>
  </w:num>
  <w:num w:numId="10">
    <w:abstractNumId w:val="13"/>
  </w:num>
  <w:num w:numId="11">
    <w:abstractNumId w:val="14"/>
  </w:num>
  <w:num w:numId="12">
    <w:abstractNumId w:val="17"/>
  </w:num>
  <w:num w:numId="13">
    <w:abstractNumId w:val="15"/>
  </w:num>
  <w:num w:numId="14">
    <w:abstractNumId w:val="18"/>
  </w:num>
  <w:num w:numId="15">
    <w:abstractNumId w:val="12"/>
  </w:num>
  <w:num w:numId="16">
    <w:abstractNumId w:val="6"/>
  </w:num>
  <w:num w:numId="17">
    <w:abstractNumId w:val="8"/>
  </w:num>
  <w:num w:numId="18">
    <w:abstractNumId w:val="16"/>
  </w:num>
  <w:num w:numId="19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5E2E"/>
    <w:rsid w:val="0000581B"/>
    <w:rsid w:val="000267ED"/>
    <w:rsid w:val="0003165E"/>
    <w:rsid w:val="0003346B"/>
    <w:rsid w:val="000655AB"/>
    <w:rsid w:val="00073F45"/>
    <w:rsid w:val="000B0BB8"/>
    <w:rsid w:val="000B4846"/>
    <w:rsid w:val="000C6E7B"/>
    <w:rsid w:val="000D2C98"/>
    <w:rsid w:val="000E438A"/>
    <w:rsid w:val="000F6421"/>
    <w:rsid w:val="00121470"/>
    <w:rsid w:val="0012295C"/>
    <w:rsid w:val="00167BC4"/>
    <w:rsid w:val="001A3B28"/>
    <w:rsid w:val="001A43AA"/>
    <w:rsid w:val="001D07A0"/>
    <w:rsid w:val="00202344"/>
    <w:rsid w:val="00210413"/>
    <w:rsid w:val="00223475"/>
    <w:rsid w:val="00224B91"/>
    <w:rsid w:val="002333E6"/>
    <w:rsid w:val="00254AA0"/>
    <w:rsid w:val="002A692B"/>
    <w:rsid w:val="002B69B0"/>
    <w:rsid w:val="002C2BC8"/>
    <w:rsid w:val="002E421E"/>
    <w:rsid w:val="003143E2"/>
    <w:rsid w:val="00333406"/>
    <w:rsid w:val="0034594B"/>
    <w:rsid w:val="003619D5"/>
    <w:rsid w:val="003667DF"/>
    <w:rsid w:val="003853B6"/>
    <w:rsid w:val="00387C8D"/>
    <w:rsid w:val="00390795"/>
    <w:rsid w:val="003A2E1F"/>
    <w:rsid w:val="003A7C45"/>
    <w:rsid w:val="003B3406"/>
    <w:rsid w:val="0040123D"/>
    <w:rsid w:val="004217AD"/>
    <w:rsid w:val="00422814"/>
    <w:rsid w:val="004234CD"/>
    <w:rsid w:val="00435F5A"/>
    <w:rsid w:val="00483F21"/>
    <w:rsid w:val="00491B24"/>
    <w:rsid w:val="004E055A"/>
    <w:rsid w:val="004E274F"/>
    <w:rsid w:val="00503974"/>
    <w:rsid w:val="00513015"/>
    <w:rsid w:val="00573B17"/>
    <w:rsid w:val="005928EC"/>
    <w:rsid w:val="00593ED1"/>
    <w:rsid w:val="005D1806"/>
    <w:rsid w:val="005E6750"/>
    <w:rsid w:val="00606A03"/>
    <w:rsid w:val="00607DEF"/>
    <w:rsid w:val="00645DE4"/>
    <w:rsid w:val="006A168D"/>
    <w:rsid w:val="006A1BC5"/>
    <w:rsid w:val="006B4B9E"/>
    <w:rsid w:val="006D4702"/>
    <w:rsid w:val="006E7EDC"/>
    <w:rsid w:val="00713FB0"/>
    <w:rsid w:val="00720448"/>
    <w:rsid w:val="00727F2B"/>
    <w:rsid w:val="00740908"/>
    <w:rsid w:val="00770A15"/>
    <w:rsid w:val="00772BCF"/>
    <w:rsid w:val="00783CD7"/>
    <w:rsid w:val="0079143B"/>
    <w:rsid w:val="007916D6"/>
    <w:rsid w:val="007940EC"/>
    <w:rsid w:val="007B4D9A"/>
    <w:rsid w:val="007B67F1"/>
    <w:rsid w:val="007E3DA3"/>
    <w:rsid w:val="007E5B78"/>
    <w:rsid w:val="007F30C6"/>
    <w:rsid w:val="007F5CF0"/>
    <w:rsid w:val="007F7E30"/>
    <w:rsid w:val="008165EC"/>
    <w:rsid w:val="00861AF1"/>
    <w:rsid w:val="00862779"/>
    <w:rsid w:val="008761C1"/>
    <w:rsid w:val="0088080E"/>
    <w:rsid w:val="008A5732"/>
    <w:rsid w:val="008B0AAD"/>
    <w:rsid w:val="008C11C8"/>
    <w:rsid w:val="008E5A0B"/>
    <w:rsid w:val="00915C38"/>
    <w:rsid w:val="009348D4"/>
    <w:rsid w:val="0094664C"/>
    <w:rsid w:val="00946C69"/>
    <w:rsid w:val="0097036C"/>
    <w:rsid w:val="00981D5E"/>
    <w:rsid w:val="009935FE"/>
    <w:rsid w:val="009E254E"/>
    <w:rsid w:val="009F74D5"/>
    <w:rsid w:val="00A03A63"/>
    <w:rsid w:val="00A03C72"/>
    <w:rsid w:val="00A53C35"/>
    <w:rsid w:val="00A617F1"/>
    <w:rsid w:val="00A6238D"/>
    <w:rsid w:val="00A745E2"/>
    <w:rsid w:val="00A94B20"/>
    <w:rsid w:val="00AC5B86"/>
    <w:rsid w:val="00AD2AF2"/>
    <w:rsid w:val="00AE5C6A"/>
    <w:rsid w:val="00AF3F6D"/>
    <w:rsid w:val="00AF6B46"/>
    <w:rsid w:val="00B00BB4"/>
    <w:rsid w:val="00B215C1"/>
    <w:rsid w:val="00B83D90"/>
    <w:rsid w:val="00B94288"/>
    <w:rsid w:val="00BD0D42"/>
    <w:rsid w:val="00BD210C"/>
    <w:rsid w:val="00C227E9"/>
    <w:rsid w:val="00C243C1"/>
    <w:rsid w:val="00C51F00"/>
    <w:rsid w:val="00C6079D"/>
    <w:rsid w:val="00CB6E9D"/>
    <w:rsid w:val="00CE28A9"/>
    <w:rsid w:val="00CE2FD1"/>
    <w:rsid w:val="00CE5977"/>
    <w:rsid w:val="00D2446F"/>
    <w:rsid w:val="00D35675"/>
    <w:rsid w:val="00D4485C"/>
    <w:rsid w:val="00D97610"/>
    <w:rsid w:val="00DA36BD"/>
    <w:rsid w:val="00DB4184"/>
    <w:rsid w:val="00DB750B"/>
    <w:rsid w:val="00DD56DA"/>
    <w:rsid w:val="00DE71FC"/>
    <w:rsid w:val="00DF4795"/>
    <w:rsid w:val="00E136BC"/>
    <w:rsid w:val="00E139ED"/>
    <w:rsid w:val="00E15E2E"/>
    <w:rsid w:val="00E2518A"/>
    <w:rsid w:val="00E74A29"/>
    <w:rsid w:val="00ED0956"/>
    <w:rsid w:val="00ED1713"/>
    <w:rsid w:val="00EF03EC"/>
    <w:rsid w:val="00F25FA1"/>
    <w:rsid w:val="00F3114F"/>
    <w:rsid w:val="00F54477"/>
    <w:rsid w:val="00F60178"/>
    <w:rsid w:val="00F77C2F"/>
    <w:rsid w:val="00F77E1A"/>
    <w:rsid w:val="00F86742"/>
    <w:rsid w:val="00FB608E"/>
    <w:rsid w:val="00FC6C56"/>
    <w:rsid w:val="00FD5230"/>
    <w:rsid w:val="00FF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,9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oleObject" Target="embeddings/oleObject145.bin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4.bin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image" Target="media/image83.wmf"/><Relationship Id="rId226" Type="http://schemas.openxmlformats.org/officeDocument/2006/relationships/oleObject" Target="embeddings/oleObject108.bin"/><Relationship Id="rId268" Type="http://schemas.openxmlformats.org/officeDocument/2006/relationships/oleObject" Target="embeddings/oleObject129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0.wmf"/><Relationship Id="rId335" Type="http://schemas.openxmlformats.org/officeDocument/2006/relationships/oleObject" Target="embeddings/oleObject163.bin"/><Relationship Id="rId377" Type="http://schemas.openxmlformats.org/officeDocument/2006/relationships/oleObject" Target="embeddings/oleObject184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181" Type="http://schemas.openxmlformats.org/officeDocument/2006/relationships/oleObject" Target="embeddings/oleObject85.bin"/><Relationship Id="rId216" Type="http://schemas.openxmlformats.org/officeDocument/2006/relationships/image" Target="media/image106.wmf"/><Relationship Id="rId237" Type="http://schemas.openxmlformats.org/officeDocument/2006/relationships/image" Target="media/image116.wmf"/><Relationship Id="rId402" Type="http://schemas.openxmlformats.org/officeDocument/2006/relationships/hyperlink" Target="http://www.gpntb.ru" TargetMode="External"/><Relationship Id="rId258" Type="http://schemas.openxmlformats.org/officeDocument/2006/relationships/oleObject" Target="embeddings/oleObject124.bin"/><Relationship Id="rId279" Type="http://schemas.openxmlformats.org/officeDocument/2006/relationships/oleObject" Target="embeddings/oleObject135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5.wmf"/><Relationship Id="rId139" Type="http://schemas.openxmlformats.org/officeDocument/2006/relationships/oleObject" Target="embeddings/oleObject66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25" Type="http://schemas.openxmlformats.org/officeDocument/2006/relationships/oleObject" Target="embeddings/oleObject158.bin"/><Relationship Id="rId346" Type="http://schemas.openxmlformats.org/officeDocument/2006/relationships/image" Target="media/image170.wmf"/><Relationship Id="rId367" Type="http://schemas.openxmlformats.org/officeDocument/2006/relationships/oleObject" Target="embeddings/oleObject179.bin"/><Relationship Id="rId388" Type="http://schemas.openxmlformats.org/officeDocument/2006/relationships/hyperlink" Target="https://www.biblio-online.ru/bcode/436999" TargetMode="External"/><Relationship Id="rId85" Type="http://schemas.openxmlformats.org/officeDocument/2006/relationships/oleObject" Target="embeddings/oleObject37.bin"/><Relationship Id="rId150" Type="http://schemas.openxmlformats.org/officeDocument/2006/relationships/image" Target="media/image72.png"/><Relationship Id="rId171" Type="http://schemas.openxmlformats.org/officeDocument/2006/relationships/oleObject" Target="embeddings/oleObject80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227" Type="http://schemas.openxmlformats.org/officeDocument/2006/relationships/image" Target="media/image111.wmf"/><Relationship Id="rId248" Type="http://schemas.openxmlformats.org/officeDocument/2006/relationships/oleObject" Target="embeddings/oleObject119.bin"/><Relationship Id="rId269" Type="http://schemas.openxmlformats.org/officeDocument/2006/relationships/image" Target="media/image132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0.wmf"/><Relationship Id="rId129" Type="http://schemas.openxmlformats.org/officeDocument/2006/relationships/oleObject" Target="embeddings/oleObject61.bin"/><Relationship Id="rId280" Type="http://schemas.openxmlformats.org/officeDocument/2006/relationships/image" Target="media/image137.wmf"/><Relationship Id="rId315" Type="http://schemas.openxmlformats.org/officeDocument/2006/relationships/oleObject" Target="embeddings/oleObject153.bin"/><Relationship Id="rId336" Type="http://schemas.openxmlformats.org/officeDocument/2006/relationships/image" Target="media/image165.wmf"/><Relationship Id="rId357" Type="http://schemas.openxmlformats.org/officeDocument/2006/relationships/oleObject" Target="embeddings/oleObject174.bin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4.wmf"/><Relationship Id="rId140" Type="http://schemas.openxmlformats.org/officeDocument/2006/relationships/image" Target="media/image66.wmf"/><Relationship Id="rId161" Type="http://schemas.openxmlformats.org/officeDocument/2006/relationships/oleObject" Target="embeddings/oleObject75.bin"/><Relationship Id="rId182" Type="http://schemas.openxmlformats.org/officeDocument/2006/relationships/image" Target="media/image89.wmf"/><Relationship Id="rId217" Type="http://schemas.openxmlformats.org/officeDocument/2006/relationships/oleObject" Target="embeddings/oleObject103.bin"/><Relationship Id="rId378" Type="http://schemas.openxmlformats.org/officeDocument/2006/relationships/image" Target="media/image186.jpeg"/><Relationship Id="rId399" Type="http://schemas.openxmlformats.org/officeDocument/2006/relationships/hyperlink" Target="https://magtu.informsystema.ru/uploader/fileUpload?name=931.pdf&amp;show=dcatalogues/1/1118948/931.pdf&amp;view=true" TargetMode="External"/><Relationship Id="rId403" Type="http://schemas.openxmlformats.org/officeDocument/2006/relationships/hyperlink" Target="https://www.computerra.ru/" TargetMode="External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7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30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69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51" Type="http://schemas.openxmlformats.org/officeDocument/2006/relationships/image" Target="media/image73.png"/><Relationship Id="rId368" Type="http://schemas.openxmlformats.org/officeDocument/2006/relationships/image" Target="media/image181.wmf"/><Relationship Id="rId389" Type="http://schemas.openxmlformats.org/officeDocument/2006/relationships/hyperlink" Target="https://new.znanium.com/catalog/product/101010" TargetMode="External"/><Relationship Id="rId172" Type="http://schemas.openxmlformats.org/officeDocument/2006/relationships/image" Target="media/image84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28" Type="http://schemas.openxmlformats.org/officeDocument/2006/relationships/oleObject" Target="embeddings/oleObject109.bin"/><Relationship Id="rId249" Type="http://schemas.openxmlformats.org/officeDocument/2006/relationships/image" Target="media/image122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5.bin"/><Relationship Id="rId281" Type="http://schemas.openxmlformats.org/officeDocument/2006/relationships/oleObject" Target="embeddings/oleObject136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4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7.bin"/><Relationship Id="rId358" Type="http://schemas.openxmlformats.org/officeDocument/2006/relationships/image" Target="media/image176.wmf"/><Relationship Id="rId379" Type="http://schemas.openxmlformats.org/officeDocument/2006/relationships/image" Target="media/image187.png"/><Relationship Id="rId7" Type="http://schemas.openxmlformats.org/officeDocument/2006/relationships/endnotes" Target="endnotes.xml"/><Relationship Id="rId162" Type="http://schemas.openxmlformats.org/officeDocument/2006/relationships/image" Target="media/image79.wmf"/><Relationship Id="rId183" Type="http://schemas.openxmlformats.org/officeDocument/2006/relationships/oleObject" Target="embeddings/oleObject86.bin"/><Relationship Id="rId218" Type="http://schemas.openxmlformats.org/officeDocument/2006/relationships/image" Target="media/image107.png"/><Relationship Id="rId239" Type="http://schemas.openxmlformats.org/officeDocument/2006/relationships/image" Target="media/image117.wmf"/><Relationship Id="rId390" Type="http://schemas.openxmlformats.org/officeDocument/2006/relationships/hyperlink" Target="https://magtu.informsystema.ru/uploader/fileUpload?name=1028.pdf&amp;show=dcatalogues/1/1119300/1028.pdf&amp;view=true" TargetMode="External"/><Relationship Id="rId404" Type="http://schemas.openxmlformats.org/officeDocument/2006/relationships/hyperlink" Target="http://elibrary.ru" TargetMode="External"/><Relationship Id="rId250" Type="http://schemas.openxmlformats.org/officeDocument/2006/relationships/oleObject" Target="embeddings/oleObject120.bin"/><Relationship Id="rId271" Type="http://schemas.openxmlformats.org/officeDocument/2006/relationships/oleObject" Target="embeddings/oleObject131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image" Target="media/image51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59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80.bin"/><Relationship Id="rId152" Type="http://schemas.openxmlformats.org/officeDocument/2006/relationships/image" Target="media/image74.wmf"/><Relationship Id="rId173" Type="http://schemas.openxmlformats.org/officeDocument/2006/relationships/oleObject" Target="embeddings/oleObject81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229" Type="http://schemas.openxmlformats.org/officeDocument/2006/relationships/image" Target="media/image112.wmf"/><Relationship Id="rId380" Type="http://schemas.openxmlformats.org/officeDocument/2006/relationships/image" Target="media/image188.png"/><Relationship Id="rId240" Type="http://schemas.openxmlformats.org/officeDocument/2006/relationships/oleObject" Target="embeddings/oleObject115.bin"/><Relationship Id="rId261" Type="http://schemas.openxmlformats.org/officeDocument/2006/relationships/image" Target="media/image128.wmf"/><Relationship Id="rId14" Type="http://schemas.openxmlformats.org/officeDocument/2006/relationships/image" Target="media/image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6.wmf"/><Relationship Id="rId282" Type="http://schemas.openxmlformats.org/officeDocument/2006/relationships/image" Target="media/image138.wmf"/><Relationship Id="rId317" Type="http://schemas.openxmlformats.org/officeDocument/2006/relationships/oleObject" Target="embeddings/oleObject154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5.bin"/><Relationship Id="rId8" Type="http://schemas.openxmlformats.org/officeDocument/2006/relationships/image" Target="media/image1.jpeg"/><Relationship Id="rId98" Type="http://schemas.openxmlformats.org/officeDocument/2006/relationships/image" Target="media/image45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76.bin"/><Relationship Id="rId184" Type="http://schemas.openxmlformats.org/officeDocument/2006/relationships/image" Target="media/image90.wmf"/><Relationship Id="rId219" Type="http://schemas.openxmlformats.org/officeDocument/2006/relationships/image" Target="media/image108.wmf"/><Relationship Id="rId370" Type="http://schemas.openxmlformats.org/officeDocument/2006/relationships/oleObject" Target="embeddings/oleObject181.bin"/><Relationship Id="rId391" Type="http://schemas.openxmlformats.org/officeDocument/2006/relationships/hyperlink" Target="https://magtu.informsystema.ru/uploader/fileUpload?name=906.pdf&amp;show=dcatalogues/1/1118874/906.pdf&amp;view=true" TargetMode="External"/><Relationship Id="rId405" Type="http://schemas.openxmlformats.org/officeDocument/2006/relationships/hyperlink" Target="http://www.library.ru/2/catalogs/periodical/?sec=48" TargetMode="External"/><Relationship Id="rId230" Type="http://schemas.openxmlformats.org/officeDocument/2006/relationships/oleObject" Target="embeddings/oleObject110.bin"/><Relationship Id="rId251" Type="http://schemas.openxmlformats.org/officeDocument/2006/relationships/image" Target="media/image123.wmf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3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70.bin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2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1.bin"/><Relationship Id="rId174" Type="http://schemas.openxmlformats.org/officeDocument/2006/relationships/image" Target="media/image85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77.wmf"/><Relationship Id="rId381" Type="http://schemas.openxmlformats.org/officeDocument/2006/relationships/image" Target="media/image189.png"/><Relationship Id="rId220" Type="http://schemas.openxmlformats.org/officeDocument/2006/relationships/oleObject" Target="embeddings/oleObject104.bin"/><Relationship Id="rId241" Type="http://schemas.openxmlformats.org/officeDocument/2006/relationships/image" Target="media/image118.wmf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262" Type="http://schemas.openxmlformats.org/officeDocument/2006/relationships/oleObject" Target="embeddings/oleObject126.bin"/><Relationship Id="rId283" Type="http://schemas.openxmlformats.org/officeDocument/2006/relationships/oleObject" Target="embeddings/oleObject137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5.bin"/><Relationship Id="rId78" Type="http://schemas.openxmlformats.org/officeDocument/2006/relationships/image" Target="media/image37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80.wmf"/><Relationship Id="rId185" Type="http://schemas.openxmlformats.org/officeDocument/2006/relationships/oleObject" Target="embeddings/oleObject87.bin"/><Relationship Id="rId350" Type="http://schemas.openxmlformats.org/officeDocument/2006/relationships/image" Target="media/image172.wmf"/><Relationship Id="rId371" Type="http://schemas.openxmlformats.org/officeDocument/2006/relationships/oleObject" Target="embeddings/oleObject182.bin"/><Relationship Id="rId406" Type="http://schemas.openxmlformats.org/officeDocument/2006/relationships/hyperlink" Target="http://www.magtu.ru/" TargetMode="External"/><Relationship Id="rId9" Type="http://schemas.openxmlformats.org/officeDocument/2006/relationships/image" Target="media/image2.jpeg"/><Relationship Id="rId210" Type="http://schemas.openxmlformats.org/officeDocument/2006/relationships/image" Target="media/image103.wmf"/><Relationship Id="rId392" Type="http://schemas.openxmlformats.org/officeDocument/2006/relationships/hyperlink" Target="https://magtu.informsystema.ru/uploader/fileUpload?name=2757.pdf&amp;show=dcatalogues/1/1132828/2757.pdf&amp;view=true" TargetMode="External"/><Relationship Id="rId26" Type="http://schemas.openxmlformats.org/officeDocument/2006/relationships/image" Target="media/image11.wmf"/><Relationship Id="rId231" Type="http://schemas.openxmlformats.org/officeDocument/2006/relationships/image" Target="media/image113.wmf"/><Relationship Id="rId252" Type="http://schemas.openxmlformats.org/officeDocument/2006/relationships/oleObject" Target="embeddings/oleObject121.bin"/><Relationship Id="rId273" Type="http://schemas.openxmlformats.org/officeDocument/2006/relationships/oleObject" Target="embeddings/oleObject132.bin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60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2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5.w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6.bin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382" Type="http://schemas.openxmlformats.org/officeDocument/2006/relationships/hyperlink" Target="https://new.znanium.com/catalog/product/990716" TargetMode="External"/><Relationship Id="rId16" Type="http://schemas.openxmlformats.org/officeDocument/2006/relationships/image" Target="media/image6.wmf"/><Relationship Id="rId221" Type="http://schemas.openxmlformats.org/officeDocument/2006/relationships/image" Target="media/image109.wmf"/><Relationship Id="rId242" Type="http://schemas.openxmlformats.org/officeDocument/2006/relationships/oleObject" Target="embeddings/oleObject116.bin"/><Relationship Id="rId263" Type="http://schemas.openxmlformats.org/officeDocument/2006/relationships/image" Target="media/image129.wmf"/><Relationship Id="rId284" Type="http://schemas.openxmlformats.org/officeDocument/2006/relationships/image" Target="media/image139.wmf"/><Relationship Id="rId319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7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68.wmf"/><Relationship Id="rId330" Type="http://schemas.openxmlformats.org/officeDocument/2006/relationships/image" Target="media/image162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7.bin"/><Relationship Id="rId186" Type="http://schemas.openxmlformats.org/officeDocument/2006/relationships/image" Target="media/image91.wmf"/><Relationship Id="rId351" Type="http://schemas.openxmlformats.org/officeDocument/2006/relationships/oleObject" Target="embeddings/oleObject171.bin"/><Relationship Id="rId372" Type="http://schemas.openxmlformats.org/officeDocument/2006/relationships/image" Target="media/image182.wmf"/><Relationship Id="rId393" Type="http://schemas.openxmlformats.org/officeDocument/2006/relationships/hyperlink" Target="https://magtu.informsystema.ru/uploader/fileUpload?name=3646.pdf&amp;show=dcatalogues/1/1526244/3646.pdf&amp;view=true" TargetMode="External"/><Relationship Id="rId407" Type="http://schemas.openxmlformats.org/officeDocument/2006/relationships/hyperlink" Target="http://www.gks.ru/" TargetMode="External"/><Relationship Id="rId211" Type="http://schemas.openxmlformats.org/officeDocument/2006/relationships/oleObject" Target="embeddings/oleObject100.bin"/><Relationship Id="rId232" Type="http://schemas.openxmlformats.org/officeDocument/2006/relationships/oleObject" Target="embeddings/oleObject111.bin"/><Relationship Id="rId253" Type="http://schemas.openxmlformats.org/officeDocument/2006/relationships/image" Target="media/image124.wmf"/><Relationship Id="rId274" Type="http://schemas.openxmlformats.org/officeDocument/2006/relationships/image" Target="media/image134.wmf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3.bin"/><Relationship Id="rId134" Type="http://schemas.openxmlformats.org/officeDocument/2006/relationships/image" Target="media/image63.wmf"/><Relationship Id="rId320" Type="http://schemas.openxmlformats.org/officeDocument/2006/relationships/image" Target="media/image157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72.bin"/><Relationship Id="rId176" Type="http://schemas.openxmlformats.org/officeDocument/2006/relationships/image" Target="media/image86.wmf"/><Relationship Id="rId197" Type="http://schemas.openxmlformats.org/officeDocument/2006/relationships/oleObject" Target="embeddings/oleObject93.bin"/><Relationship Id="rId341" Type="http://schemas.openxmlformats.org/officeDocument/2006/relationships/oleObject" Target="embeddings/oleObject166.bin"/><Relationship Id="rId362" Type="http://schemas.openxmlformats.org/officeDocument/2006/relationships/image" Target="media/image178.wmf"/><Relationship Id="rId383" Type="http://schemas.openxmlformats.org/officeDocument/2006/relationships/hyperlink" Target="https://new.znanium.com/catalog/product/989799" TargetMode="External"/><Relationship Id="rId201" Type="http://schemas.openxmlformats.org/officeDocument/2006/relationships/oleObject" Target="embeddings/oleObject95.bin"/><Relationship Id="rId222" Type="http://schemas.openxmlformats.org/officeDocument/2006/relationships/oleObject" Target="embeddings/oleObject105.bin"/><Relationship Id="rId243" Type="http://schemas.openxmlformats.org/officeDocument/2006/relationships/image" Target="media/image119.wmf"/><Relationship Id="rId264" Type="http://schemas.openxmlformats.org/officeDocument/2006/relationships/oleObject" Target="embeddings/oleObject127.bin"/><Relationship Id="rId285" Type="http://schemas.openxmlformats.org/officeDocument/2006/relationships/oleObject" Target="embeddings/oleObject138.bin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58.wmf"/><Relationship Id="rId310" Type="http://schemas.openxmlformats.org/officeDocument/2006/relationships/image" Target="media/image152.wmf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1.wmf"/><Relationship Id="rId187" Type="http://schemas.openxmlformats.org/officeDocument/2006/relationships/oleObject" Target="embeddings/oleObject88.bin"/><Relationship Id="rId331" Type="http://schemas.openxmlformats.org/officeDocument/2006/relationships/oleObject" Target="embeddings/oleObject161.bin"/><Relationship Id="rId352" Type="http://schemas.openxmlformats.org/officeDocument/2006/relationships/image" Target="media/image173.wmf"/><Relationship Id="rId373" Type="http://schemas.openxmlformats.org/officeDocument/2006/relationships/image" Target="media/image183.wmf"/><Relationship Id="rId394" Type="http://schemas.openxmlformats.org/officeDocument/2006/relationships/hyperlink" Target="https://magtu.informsystema.ru/uploader/fileUpload?name=2757.pdf&amp;show=dcatalogues/1/1132828/2757.pdf&amp;view=true" TargetMode="External"/><Relationship Id="rId408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4.wmf"/><Relationship Id="rId233" Type="http://schemas.openxmlformats.org/officeDocument/2006/relationships/image" Target="media/image114.wmf"/><Relationship Id="rId254" Type="http://schemas.openxmlformats.org/officeDocument/2006/relationships/oleObject" Target="embeddings/oleObject122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3.wmf"/><Relationship Id="rId275" Type="http://schemas.openxmlformats.org/officeDocument/2006/relationships/oleObject" Target="embeddings/oleObject133.bin"/><Relationship Id="rId296" Type="http://schemas.openxmlformats.org/officeDocument/2006/relationships/image" Target="media/image145.wmf"/><Relationship Id="rId300" Type="http://schemas.openxmlformats.org/officeDocument/2006/relationships/image" Target="media/image147.wmf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4.bin"/><Relationship Id="rId156" Type="http://schemas.openxmlformats.org/officeDocument/2006/relationships/image" Target="media/image76.wmf"/><Relationship Id="rId177" Type="http://schemas.openxmlformats.org/officeDocument/2006/relationships/oleObject" Target="embeddings/oleObject83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7.bin"/><Relationship Id="rId384" Type="http://schemas.openxmlformats.org/officeDocument/2006/relationships/hyperlink" Target="https://new.znanium.com/catalog/product/370899" TargetMode="External"/><Relationship Id="rId202" Type="http://schemas.openxmlformats.org/officeDocument/2006/relationships/image" Target="media/image99.wmf"/><Relationship Id="rId223" Type="http://schemas.openxmlformats.org/officeDocument/2006/relationships/image" Target="media/image110.wmf"/><Relationship Id="rId244" Type="http://schemas.openxmlformats.org/officeDocument/2006/relationships/oleObject" Target="embeddings/oleObject117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30.wmf"/><Relationship Id="rId286" Type="http://schemas.openxmlformats.org/officeDocument/2006/relationships/image" Target="media/image140.wmf"/><Relationship Id="rId50" Type="http://schemas.openxmlformats.org/officeDocument/2006/relationships/image" Target="media/image23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78.bin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72.bin"/><Relationship Id="rId374" Type="http://schemas.openxmlformats.org/officeDocument/2006/relationships/image" Target="media/image184.wmf"/><Relationship Id="rId395" Type="http://schemas.openxmlformats.org/officeDocument/2006/relationships/hyperlink" Target="https://magtu.informsystema.ru/uploader/fileUpload?name=1392.pdf&amp;show=dcatalogues/1/1123847/1392.pdf&amp;view=true" TargetMode="External"/><Relationship Id="rId409" Type="http://schemas.openxmlformats.org/officeDocument/2006/relationships/hyperlink" Target="http://www.i-exam.ru" TargetMode="External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1.bin"/><Relationship Id="rId234" Type="http://schemas.openxmlformats.org/officeDocument/2006/relationships/oleObject" Target="embeddings/oleObject112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25.wmf"/><Relationship Id="rId276" Type="http://schemas.openxmlformats.org/officeDocument/2006/relationships/image" Target="media/image135.wmf"/><Relationship Id="rId297" Type="http://schemas.openxmlformats.org/officeDocument/2006/relationships/oleObject" Target="embeddings/oleObject14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3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7.bin"/><Relationship Id="rId364" Type="http://schemas.openxmlformats.org/officeDocument/2006/relationships/image" Target="media/image179.wmf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hyperlink" Target="https://new.znanium.com/catalog/product/989802" TargetMode="External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06.bin"/><Relationship Id="rId245" Type="http://schemas.openxmlformats.org/officeDocument/2006/relationships/image" Target="media/image120.wmf"/><Relationship Id="rId266" Type="http://schemas.openxmlformats.org/officeDocument/2006/relationships/oleObject" Target="embeddings/oleObject128.bin"/><Relationship Id="rId287" Type="http://schemas.openxmlformats.org/officeDocument/2006/relationships/oleObject" Target="embeddings/oleObject139.bin"/><Relationship Id="rId410" Type="http://schemas.openxmlformats.org/officeDocument/2006/relationships/fontTable" Target="fontTable.xml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2.wmf"/><Relationship Id="rId312" Type="http://schemas.openxmlformats.org/officeDocument/2006/relationships/image" Target="media/image153.wmf"/><Relationship Id="rId333" Type="http://schemas.openxmlformats.org/officeDocument/2006/relationships/oleObject" Target="embeddings/oleObject162.bin"/><Relationship Id="rId354" Type="http://schemas.openxmlformats.org/officeDocument/2006/relationships/image" Target="media/image174.wmf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75" Type="http://schemas.openxmlformats.org/officeDocument/2006/relationships/image" Target="media/image185.wmf"/><Relationship Id="rId396" Type="http://schemas.openxmlformats.org/officeDocument/2006/relationships/hyperlink" Target="https://magtu.informsystema.ru/uploader/fileUpload?name=2758.pdf&amp;show=dcatalogues/1/1132830/2758.pdf&amp;view=true" TargetMode="External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5" Type="http://schemas.openxmlformats.org/officeDocument/2006/relationships/image" Target="media/image115.wmf"/><Relationship Id="rId256" Type="http://schemas.openxmlformats.org/officeDocument/2006/relationships/oleObject" Target="embeddings/oleObject123.bin"/><Relationship Id="rId277" Type="http://schemas.openxmlformats.org/officeDocument/2006/relationships/oleObject" Target="embeddings/oleObject134.bin"/><Relationship Id="rId298" Type="http://schemas.openxmlformats.org/officeDocument/2006/relationships/image" Target="media/image146.wmf"/><Relationship Id="rId400" Type="http://schemas.openxmlformats.org/officeDocument/2006/relationships/hyperlink" Target="URL:http://www.rsl.ru/" TargetMode="External"/><Relationship Id="rId116" Type="http://schemas.openxmlformats.org/officeDocument/2006/relationships/image" Target="media/image54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7.bin"/><Relationship Id="rId344" Type="http://schemas.openxmlformats.org/officeDocument/2006/relationships/image" Target="media/image16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65" Type="http://schemas.openxmlformats.org/officeDocument/2006/relationships/oleObject" Target="embeddings/oleObject178.bin"/><Relationship Id="rId386" Type="http://schemas.openxmlformats.org/officeDocument/2006/relationships/hyperlink" Target="https://new.znanium.com/catalog/product/1042456" TargetMode="External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8.bin"/><Relationship Id="rId267" Type="http://schemas.openxmlformats.org/officeDocument/2006/relationships/image" Target="media/image131.wmf"/><Relationship Id="rId288" Type="http://schemas.openxmlformats.org/officeDocument/2006/relationships/image" Target="media/image141.wmf"/><Relationship Id="rId411" Type="http://schemas.openxmlformats.org/officeDocument/2006/relationships/theme" Target="theme/theme1.xml"/><Relationship Id="rId106" Type="http://schemas.openxmlformats.org/officeDocument/2006/relationships/image" Target="media/image49.wmf"/><Relationship Id="rId127" Type="http://schemas.openxmlformats.org/officeDocument/2006/relationships/oleObject" Target="embeddings/oleObject60.bin"/><Relationship Id="rId313" Type="http://schemas.openxmlformats.org/officeDocument/2006/relationships/oleObject" Target="embeddings/oleObject152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image" Target="media/image43.wmf"/><Relationship Id="rId148" Type="http://schemas.openxmlformats.org/officeDocument/2006/relationships/image" Target="media/image70.png"/><Relationship Id="rId169" Type="http://schemas.openxmlformats.org/officeDocument/2006/relationships/oleObject" Target="embeddings/oleObject79.bin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3.bin"/><Relationship Id="rId376" Type="http://schemas.openxmlformats.org/officeDocument/2006/relationships/oleObject" Target="embeddings/oleObject183.bin"/><Relationship Id="rId397" Type="http://schemas.openxmlformats.org/officeDocument/2006/relationships/hyperlink" Target="https://magtu.informsystema.ru/uploader/fileUpload?name=1164.pdf&amp;show=dcatalogues/1/1121202/1164.pdf&amp;view=true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3.bin"/><Relationship Id="rId257" Type="http://schemas.openxmlformats.org/officeDocument/2006/relationships/image" Target="media/image126.wmf"/><Relationship Id="rId278" Type="http://schemas.openxmlformats.org/officeDocument/2006/relationships/image" Target="media/image136.wmf"/><Relationship Id="rId401" Type="http://schemas.openxmlformats.org/officeDocument/2006/relationships/hyperlink" Target="http://www.nlr.ru" TargetMode="External"/><Relationship Id="rId303" Type="http://schemas.openxmlformats.org/officeDocument/2006/relationships/oleObject" Target="embeddings/oleObject147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345" Type="http://schemas.openxmlformats.org/officeDocument/2006/relationships/oleObject" Target="embeddings/oleObject168.bin"/><Relationship Id="rId387" Type="http://schemas.openxmlformats.org/officeDocument/2006/relationships/hyperlink" Target="https://new.znanium.com/catalog/product/544581" TargetMode="External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1.wmf"/><Relationship Id="rId107" Type="http://schemas.openxmlformats.org/officeDocument/2006/relationships/oleObject" Target="embeddings/oleObject50.bin"/><Relationship Id="rId289" Type="http://schemas.openxmlformats.org/officeDocument/2006/relationships/oleObject" Target="embeddings/oleObject140.bin"/><Relationship Id="rId11" Type="http://schemas.openxmlformats.org/officeDocument/2006/relationships/footer" Target="footer1.xml"/><Relationship Id="rId53" Type="http://schemas.openxmlformats.org/officeDocument/2006/relationships/oleObject" Target="embeddings/oleObject21.bin"/><Relationship Id="rId149" Type="http://schemas.openxmlformats.org/officeDocument/2006/relationships/image" Target="media/image71.png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hyperlink" Target="https://magtu.informsystema.ru/uploader/fileUpload?name=1323.pdf&amp;show=dcatalogues/1/1123558/132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7C63BB-0CC4-465A-B897-AE6B3134E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10887</Words>
  <Characters>62062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72804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cp:keywords/>
  <cp:lastModifiedBy>Svetlana</cp:lastModifiedBy>
  <cp:revision>3</cp:revision>
  <cp:lastPrinted>2016-09-09T06:37:00Z</cp:lastPrinted>
  <dcterms:created xsi:type="dcterms:W3CDTF">2020-04-05T06:06:00Z</dcterms:created>
  <dcterms:modified xsi:type="dcterms:W3CDTF">2020-10-15T17:01:00Z</dcterms:modified>
</cp:coreProperties>
</file>