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90" w:rsidRPr="00A410C9" w:rsidRDefault="005F2A90" w:rsidP="003E4091">
      <w:pPr>
        <w:pStyle w:val="Style2"/>
        <w:widowControl/>
        <w:rPr>
          <w:rStyle w:val="FontStyle18"/>
          <w:b w:val="0"/>
          <w:sz w:val="24"/>
          <w:szCs w:val="24"/>
        </w:rPr>
      </w:pPr>
    </w:p>
    <w:p w:rsidR="005F2A90" w:rsidRPr="00A410C9" w:rsidRDefault="005F2A90" w:rsidP="003E4091">
      <w:pPr>
        <w:pStyle w:val="Style2"/>
        <w:widowControl/>
        <w:rPr>
          <w:rStyle w:val="FontStyle18"/>
          <w:b w:val="0"/>
          <w:sz w:val="24"/>
          <w:szCs w:val="24"/>
        </w:rPr>
      </w:pPr>
    </w:p>
    <w:p w:rsidR="005F2A90" w:rsidRPr="00A410C9" w:rsidRDefault="005F2A90" w:rsidP="003E4091">
      <w:pPr>
        <w:pStyle w:val="Style2"/>
        <w:widowControl/>
        <w:rPr>
          <w:rStyle w:val="FontStyle18"/>
          <w:b w:val="0"/>
          <w:sz w:val="24"/>
          <w:szCs w:val="24"/>
        </w:rPr>
      </w:pPr>
    </w:p>
    <w:p w:rsidR="001A29A2" w:rsidRDefault="00C53B77" w:rsidP="003E4091">
      <w:pPr>
        <w:spacing w:after="0"/>
        <w:jc w:val="both"/>
        <w:rPr>
          <w:rStyle w:val="FontStyle16"/>
          <w:b w:val="0"/>
          <w:noProof/>
          <w:sz w:val="24"/>
          <w:szCs w:val="24"/>
          <w:lang w:eastAsia="ru-RU"/>
        </w:rPr>
      </w:pPr>
      <w:r w:rsidRPr="00C53B77">
        <w:rPr>
          <w:rStyle w:val="FontStyle16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917227" cy="825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443" cy="82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A90" w:rsidRPr="00A410C9">
        <w:rPr>
          <w:rStyle w:val="FontStyle16"/>
          <w:b w:val="0"/>
          <w:sz w:val="24"/>
          <w:szCs w:val="24"/>
        </w:rPr>
        <w:br w:type="page"/>
      </w:r>
    </w:p>
    <w:p w:rsidR="001A29A2" w:rsidRDefault="007A7EE7" w:rsidP="003E4091">
      <w:pPr>
        <w:spacing w:after="0"/>
        <w:jc w:val="both"/>
        <w:rPr>
          <w:rStyle w:val="FontStyle16"/>
          <w:b w:val="0"/>
          <w:noProof/>
          <w:sz w:val="24"/>
          <w:szCs w:val="24"/>
          <w:lang w:eastAsia="ru-RU"/>
        </w:rPr>
      </w:pPr>
      <w:r w:rsidRPr="007A7EE7">
        <w:rPr>
          <w:rStyle w:val="FontStyle16"/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9279" cy="862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69" cy="8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E7" w:rsidRPr="00710169" w:rsidRDefault="007A7EE7" w:rsidP="00710169">
      <w:pPr>
        <w:rPr>
          <w:b/>
          <w:bCs/>
          <w:szCs w:val="24"/>
        </w:rPr>
      </w:pPr>
    </w:p>
    <w:p w:rsidR="007A7EE7" w:rsidRDefault="007A7EE7" w:rsidP="00710169">
      <w:pPr>
        <w:pStyle w:val="af6"/>
        <w:ind w:firstLine="0"/>
        <w:rPr>
          <w:b/>
          <w:bCs/>
          <w:szCs w:val="24"/>
        </w:rPr>
      </w:pPr>
    </w:p>
    <w:p w:rsidR="00710169" w:rsidRDefault="00710169" w:rsidP="00710169">
      <w:pPr>
        <w:pStyle w:val="af6"/>
        <w:ind w:firstLine="0"/>
        <w:rPr>
          <w:b/>
          <w:bCs/>
          <w:szCs w:val="24"/>
          <w:lang w:val="ru-RU"/>
        </w:rPr>
      </w:pPr>
    </w:p>
    <w:p w:rsidR="00710169" w:rsidRDefault="00710169" w:rsidP="00710169">
      <w:pPr>
        <w:pStyle w:val="af6"/>
        <w:ind w:firstLine="0"/>
        <w:rPr>
          <w:b/>
          <w:bCs/>
          <w:szCs w:val="24"/>
          <w:lang w:val="ru-RU"/>
        </w:rPr>
      </w:pPr>
    </w:p>
    <w:p w:rsidR="00710169" w:rsidRDefault="004C2C08" w:rsidP="00640050">
      <w:pPr>
        <w:pStyle w:val="af6"/>
        <w:ind w:hanging="862"/>
        <w:rPr>
          <w:b/>
          <w:bCs/>
          <w:szCs w:val="24"/>
          <w:lang w:val="ru-RU"/>
        </w:rPr>
      </w:pPr>
      <w:r>
        <w:rPr>
          <w:b/>
          <w:bCs/>
          <w:noProof/>
          <w:szCs w:val="24"/>
          <w:lang w:val="ru-RU" w:eastAsia="ru-RU"/>
        </w:rPr>
        <w:drawing>
          <wp:inline distT="0" distB="0" distL="0" distR="0">
            <wp:extent cx="5943600" cy="8392795"/>
            <wp:effectExtent l="19050" t="0" r="0" b="0"/>
            <wp:docPr id="3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50" w:rsidRDefault="00640050" w:rsidP="004C2C08">
      <w:pPr>
        <w:pStyle w:val="af6"/>
        <w:ind w:hanging="1429"/>
        <w:rPr>
          <w:b/>
          <w:bCs/>
          <w:szCs w:val="24"/>
          <w:lang w:val="ru-RU"/>
        </w:rPr>
      </w:pPr>
    </w:p>
    <w:p w:rsidR="00640050" w:rsidRDefault="00640050" w:rsidP="004C2C08">
      <w:pPr>
        <w:pStyle w:val="af6"/>
        <w:ind w:hanging="1429"/>
        <w:rPr>
          <w:b/>
          <w:bCs/>
          <w:szCs w:val="24"/>
          <w:lang w:val="ru-RU"/>
        </w:rPr>
      </w:pPr>
    </w:p>
    <w:p w:rsidR="00E75B1C" w:rsidRPr="00E75B1C" w:rsidRDefault="00E75B1C" w:rsidP="00E75B1C">
      <w:pPr>
        <w:pStyle w:val="Style9"/>
        <w:widowControl/>
        <w:ind w:firstLine="720"/>
        <w:rPr>
          <w:rStyle w:val="FontStyle14"/>
          <w:sz w:val="24"/>
          <w:szCs w:val="24"/>
        </w:rPr>
      </w:pPr>
    </w:p>
    <w:p w:rsidR="005F2A90" w:rsidRPr="00A410C9" w:rsidRDefault="00E75B1C" w:rsidP="00E75B1C">
      <w:pPr>
        <w:rPr>
          <w:rStyle w:val="FontStyle16"/>
          <w:b w:val="0"/>
          <w:bCs w:val="0"/>
          <w:sz w:val="24"/>
          <w:szCs w:val="24"/>
        </w:rPr>
      </w:pPr>
      <w:r w:rsidRPr="00E75B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F2A90" w:rsidRPr="00A410C9">
        <w:rPr>
          <w:rStyle w:val="FontStyle16"/>
          <w:bCs w:val="0"/>
          <w:sz w:val="24"/>
          <w:szCs w:val="24"/>
        </w:rPr>
        <w:t>1 Цели освоения дисциплины (модуля)</w:t>
      </w:r>
    </w:p>
    <w:p w:rsidR="00F74705" w:rsidRPr="00F74705" w:rsidRDefault="00F74705" w:rsidP="00F74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705">
        <w:rPr>
          <w:rFonts w:ascii="Times New Roman" w:hAnsi="Times New Roman" w:cs="Times New Roman"/>
          <w:bCs/>
          <w:sz w:val="24"/>
          <w:szCs w:val="24"/>
        </w:rPr>
        <w:t>Целями освоения дисциплины</w:t>
      </w:r>
      <w:r w:rsidRPr="00F74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705">
        <w:rPr>
          <w:rFonts w:ascii="Times New Roman" w:hAnsi="Times New Roman" w:cs="Times New Roman"/>
          <w:bCs/>
          <w:sz w:val="24"/>
          <w:szCs w:val="24"/>
        </w:rPr>
        <w:t>«</w:t>
      </w:r>
      <w:r w:rsidR="00C44F28">
        <w:rPr>
          <w:rFonts w:ascii="Times New Roman" w:hAnsi="Times New Roman" w:cs="Times New Roman"/>
          <w:bCs/>
          <w:sz w:val="24"/>
          <w:szCs w:val="24"/>
        </w:rPr>
        <w:t>С</w:t>
      </w:r>
      <w:r w:rsidRPr="00F74705">
        <w:rPr>
          <w:rFonts w:ascii="Times New Roman" w:hAnsi="Times New Roman" w:cs="Times New Roman"/>
          <w:bCs/>
          <w:sz w:val="24"/>
          <w:szCs w:val="24"/>
        </w:rPr>
        <w:t>тандартизация, метрология и подтверждение с</w:t>
      </w:r>
      <w:r w:rsidRPr="00F74705">
        <w:rPr>
          <w:rFonts w:ascii="Times New Roman" w:hAnsi="Times New Roman" w:cs="Times New Roman"/>
          <w:bCs/>
          <w:sz w:val="24"/>
          <w:szCs w:val="24"/>
        </w:rPr>
        <w:t>о</w:t>
      </w:r>
      <w:r w:rsidRPr="00F74705">
        <w:rPr>
          <w:rFonts w:ascii="Times New Roman" w:hAnsi="Times New Roman" w:cs="Times New Roman"/>
          <w:bCs/>
          <w:sz w:val="24"/>
          <w:szCs w:val="24"/>
        </w:rPr>
        <w:t>ответствия» являются:</w:t>
      </w:r>
    </w:p>
    <w:p w:rsidR="00F74705" w:rsidRPr="00F74705" w:rsidRDefault="00F74705" w:rsidP="00F74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705">
        <w:rPr>
          <w:rFonts w:ascii="Times New Roman" w:hAnsi="Times New Roman" w:cs="Times New Roman"/>
          <w:bCs/>
          <w:sz w:val="24"/>
          <w:szCs w:val="24"/>
        </w:rPr>
        <w:t>- приобретение знаний в области стандартизации, метрологии, подтверждения с</w:t>
      </w:r>
      <w:r w:rsidRPr="00F74705">
        <w:rPr>
          <w:rFonts w:ascii="Times New Roman" w:hAnsi="Times New Roman" w:cs="Times New Roman"/>
          <w:bCs/>
          <w:sz w:val="24"/>
          <w:szCs w:val="24"/>
        </w:rPr>
        <w:t>о</w:t>
      </w:r>
      <w:r w:rsidRPr="00F74705">
        <w:rPr>
          <w:rFonts w:ascii="Times New Roman" w:hAnsi="Times New Roman" w:cs="Times New Roman"/>
          <w:bCs/>
          <w:sz w:val="24"/>
          <w:szCs w:val="24"/>
        </w:rPr>
        <w:t>ответствия и способствующих улучшения качества химических продуктов из природных энергоносителей и углеродных материалов;</w:t>
      </w:r>
    </w:p>
    <w:p w:rsidR="00F74705" w:rsidRPr="00F74705" w:rsidRDefault="00F74705" w:rsidP="00F74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705">
        <w:rPr>
          <w:rFonts w:ascii="Times New Roman" w:hAnsi="Times New Roman" w:cs="Times New Roman"/>
          <w:bCs/>
          <w:sz w:val="24"/>
          <w:szCs w:val="24"/>
        </w:rPr>
        <w:t>- выполнение мероприятий по совершенствованию метрологического обеспечения;</w:t>
      </w:r>
    </w:p>
    <w:p w:rsidR="00F74705" w:rsidRPr="00F74705" w:rsidRDefault="00F74705" w:rsidP="00F74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705">
        <w:rPr>
          <w:rFonts w:ascii="Times New Roman" w:hAnsi="Times New Roman" w:cs="Times New Roman"/>
          <w:bCs/>
          <w:sz w:val="24"/>
          <w:szCs w:val="24"/>
        </w:rPr>
        <w:t xml:space="preserve"> - участие в освоении на практике систем управления качеством.</w:t>
      </w:r>
    </w:p>
    <w:p w:rsidR="003E4091" w:rsidRPr="003E4091" w:rsidRDefault="003E4091" w:rsidP="003E4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0" w:rsidRPr="00A410C9" w:rsidRDefault="005F2A90" w:rsidP="003E4091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A410C9">
        <w:rPr>
          <w:rStyle w:val="FontStyle21"/>
          <w:sz w:val="24"/>
          <w:szCs w:val="24"/>
        </w:rPr>
        <w:t>2 Место дисциплины (модуля) в структуре образовательной программы подготовки бакалавра (магистра, специалиста)</w:t>
      </w:r>
    </w:p>
    <w:p w:rsidR="00F74705" w:rsidRPr="00F74705" w:rsidRDefault="00F74705" w:rsidP="00794D5A">
      <w:pPr>
        <w:pStyle w:val="1"/>
        <w:spacing w:before="0" w:after="0"/>
        <w:ind w:left="0" w:firstLine="709"/>
        <w:rPr>
          <w:rStyle w:val="FontStyle16"/>
          <w:rFonts w:eastAsiaTheme="minorHAnsi"/>
          <w:iCs w:val="0"/>
          <w:sz w:val="24"/>
          <w:szCs w:val="24"/>
          <w:lang w:eastAsia="en-US"/>
        </w:rPr>
      </w:pP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Дисциплина «Стандартизация, метрология и подтверждение соответствия» входит в вариативную часть обязательных дисциплин блока 1 образовательной программы.</w:t>
      </w:r>
    </w:p>
    <w:p w:rsidR="00F74705" w:rsidRPr="00F74705" w:rsidRDefault="00F74705" w:rsidP="00794D5A">
      <w:pPr>
        <w:pStyle w:val="1"/>
        <w:spacing w:before="0" w:after="0"/>
        <w:ind w:left="0" w:firstLine="709"/>
        <w:rPr>
          <w:rStyle w:val="FontStyle16"/>
          <w:rFonts w:eastAsiaTheme="minorHAnsi"/>
          <w:iCs w:val="0"/>
          <w:sz w:val="24"/>
          <w:szCs w:val="24"/>
          <w:lang w:eastAsia="en-US"/>
        </w:rPr>
      </w:pP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Для изучения дисциплины необходимы знания (умения, навыки), сформированные в результате изучения дисциплин: общая и неорганическая химия, история химии и хим</w:t>
      </w: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и</w:t>
      </w: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ческой технологии, введение в направление, математика, физика, информатика.</w:t>
      </w:r>
    </w:p>
    <w:p w:rsidR="00F74705" w:rsidRPr="00F74705" w:rsidRDefault="00F74705" w:rsidP="00794D5A">
      <w:pPr>
        <w:pStyle w:val="1"/>
        <w:spacing w:before="0" w:after="0"/>
        <w:ind w:left="0" w:firstLine="709"/>
        <w:rPr>
          <w:rStyle w:val="FontStyle16"/>
          <w:rFonts w:eastAsiaTheme="minorHAnsi"/>
          <w:iCs w:val="0"/>
          <w:sz w:val="24"/>
          <w:szCs w:val="24"/>
          <w:lang w:eastAsia="en-US"/>
        </w:rPr>
      </w:pP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Знания (умения, навыки), полученные при изучении данной дисциплины связаны со всеми последующими дисциплинами, практиками и государственной итоговой аттест</w:t>
      </w: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а</w:t>
      </w:r>
      <w:r w:rsidRPr="00F74705">
        <w:rPr>
          <w:rStyle w:val="FontStyle16"/>
          <w:rFonts w:eastAsiaTheme="minorHAnsi"/>
          <w:iCs w:val="0"/>
          <w:sz w:val="24"/>
          <w:szCs w:val="24"/>
          <w:lang w:eastAsia="en-US"/>
        </w:rPr>
        <w:t>цией (защита ВКР).</w:t>
      </w:r>
    </w:p>
    <w:p w:rsidR="005F2A90" w:rsidRPr="00A410C9" w:rsidRDefault="005F2A90" w:rsidP="003E4091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A410C9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745AF3" w:rsidRPr="00745AF3" w:rsidRDefault="00745AF3" w:rsidP="00745AF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AF3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«</w:t>
      </w:r>
      <w:r w:rsidR="00C44F28">
        <w:rPr>
          <w:rFonts w:ascii="Times New Roman" w:hAnsi="Times New Roman" w:cs="Times New Roman"/>
          <w:bCs/>
          <w:sz w:val="24"/>
          <w:szCs w:val="24"/>
        </w:rPr>
        <w:t>С</w:t>
      </w:r>
      <w:r w:rsidRPr="00745AF3">
        <w:rPr>
          <w:rFonts w:ascii="Times New Roman" w:hAnsi="Times New Roman" w:cs="Times New Roman"/>
          <w:bCs/>
          <w:sz w:val="24"/>
          <w:szCs w:val="24"/>
        </w:rPr>
        <w:t>тандартизация, метрология и подтверждение соо</w:t>
      </w:r>
      <w:r w:rsidRPr="00745AF3">
        <w:rPr>
          <w:rFonts w:ascii="Times New Roman" w:hAnsi="Times New Roman" w:cs="Times New Roman"/>
          <w:bCs/>
          <w:sz w:val="24"/>
          <w:szCs w:val="24"/>
        </w:rPr>
        <w:t>т</w:t>
      </w:r>
      <w:r w:rsidRPr="00745AF3">
        <w:rPr>
          <w:rFonts w:ascii="Times New Roman" w:hAnsi="Times New Roman" w:cs="Times New Roman"/>
          <w:bCs/>
          <w:sz w:val="24"/>
          <w:szCs w:val="24"/>
        </w:rPr>
        <w:t>ветствия» обучающийся должен обладать следующими компетенциями:</w:t>
      </w:r>
    </w:p>
    <w:p w:rsidR="005F2A90" w:rsidRPr="00A410C9" w:rsidRDefault="005F2A90" w:rsidP="003E4091">
      <w:pPr>
        <w:tabs>
          <w:tab w:val="left" w:pos="851"/>
        </w:tabs>
        <w:spacing w:after="0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5F2A90" w:rsidRPr="00A410C9" w:rsidTr="0032475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386D" w:rsidRPr="005063DA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5F2A90" w:rsidRPr="005063DA" w:rsidRDefault="005F2A90" w:rsidP="002138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элемент ко</w:t>
            </w: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2A90" w:rsidRPr="005063DA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F2A90" w:rsidRPr="00A410C9" w:rsidTr="0032475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14543F" w:rsidRDefault="00B152A6" w:rsidP="00745AF3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 готовностью использовать основные законы естественнон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учных дисциплин в профессиональной деятельности</w:t>
            </w:r>
          </w:p>
        </w:tc>
      </w:tr>
      <w:tr w:rsidR="005F2A90" w:rsidRPr="00A410C9" w:rsidTr="003247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5063DA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2B3" w:rsidRDefault="006572B3" w:rsidP="0049336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93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термины и определения в области стандартизации, метрологии, по</w:t>
            </w:r>
            <w:r w:rsidR="00493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93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 соответствия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61CEB" w:rsidRPr="005063DA" w:rsidRDefault="006572B3" w:rsidP="006572B3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стандартизации, метрологии, подтверждения соответствия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промышленной химической технологией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2A90" w:rsidRPr="00A410C9" w:rsidTr="00745AF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5063DA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1CEB" w:rsidRPr="0049336E" w:rsidRDefault="006572B3" w:rsidP="005D449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с литературой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стандартизации, метрологии, подтверждению соответствия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смежным дисциплинам</w:t>
            </w:r>
          </w:p>
        </w:tc>
      </w:tr>
      <w:tr w:rsidR="005F2A90" w:rsidRPr="00A410C9" w:rsidTr="00745AF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1CEB" w:rsidRPr="00477236" w:rsidRDefault="006572B3" w:rsidP="006572B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работы со средствами общего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назнач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18D3" w:rsidRPr="00477236" w:rsidTr="00745AF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A90" w:rsidRPr="00477236" w:rsidRDefault="00B152A6" w:rsidP="006718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ПК-3 – готовностью использовать нормативные документы по качеству, стандарт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5C3149" w:rsidRPr="00477236" w:rsidTr="00745AF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правовую и нормативную базу стандартизации и сертификации проду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метрологическое обеспечение проводимых исследований;</w:t>
            </w:r>
          </w:p>
          <w:p w:rsidR="005F2A90" w:rsidRPr="00477236" w:rsidRDefault="00B152A6" w:rsidP="00ED1D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виды товарных продуктов, их основные свойства и области применения;</w:t>
            </w:r>
          </w:p>
        </w:tc>
      </w:tr>
      <w:tr w:rsidR="008C203F" w:rsidRPr="00477236" w:rsidTr="00745AF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оформлять техническую документацию на новую продукцию, организ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технологических процессов её производства.</w:t>
            </w:r>
          </w:p>
          <w:p w:rsidR="008814F3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проводить мониторинг процессов и продукции, применять инструменты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качеством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использовать и составлять нормативные   и     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правовые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кументы, о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носящиеся к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</w:t>
            </w:r>
          </w:p>
          <w:p w:rsidR="008814F3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распознавать эффективное решение и отличать от неэффективного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грамотно использовать     нормативно-правовые акты   при   работе с             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ей;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2A90" w:rsidRPr="00477236" w:rsidRDefault="00B152A6" w:rsidP="008814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обсуждать способы эффективного решения задач стандартизации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8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рологии, подтверждения соответствия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203F" w:rsidRPr="00477236" w:rsidTr="00745AF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методами обработки полученных при измерениях данных;</w:t>
            </w:r>
          </w:p>
          <w:p w:rsid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практическими навыками использования элементов стандартизации на других дисциплинах, на занятиях в аудитории и на производственной практике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обработки экспериментальных  данных   и     оценки               точности (неопределенности) измерений,  испытаний   и   достоверности      контроля</w:t>
            </w:r>
          </w:p>
          <w:p w:rsidR="00B152A6" w:rsidRPr="00B152A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методами проведения химического    анализа     и метрологической  оценки его результатов; </w:t>
            </w:r>
          </w:p>
          <w:p w:rsidR="005F2A90" w:rsidRPr="00477236" w:rsidRDefault="00B152A6" w:rsidP="00B152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навыками применения требований нормативных документов по ста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дартизации и подтверждению соответствия при решении практических задач  </w:t>
            </w:r>
          </w:p>
        </w:tc>
      </w:tr>
      <w:tr w:rsidR="005C3149" w:rsidRPr="00477236" w:rsidTr="001454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2A90" w:rsidRPr="00477236" w:rsidRDefault="00B152A6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ПК-17 - готовностью проводить стандартные и сертификационные испытания мат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риалов, изделий и технологических процессов</w:t>
            </w:r>
          </w:p>
        </w:tc>
      </w:tr>
      <w:tr w:rsidR="005C3149" w:rsidRPr="00477236" w:rsidTr="001454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1D4A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принципы подтверждения соответствия</w:t>
            </w:r>
            <w:r w:rsidR="00E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67B8E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о техническом регулировании, требования к техническим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ментам, стандартам, системе оценки соответствия</w:t>
            </w:r>
            <w:r w:rsidR="00ED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F2A90" w:rsidRPr="00477236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актуальные проблемы сертификации и взаимного признания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испытаний и сертификатов</w:t>
            </w:r>
          </w:p>
        </w:tc>
      </w:tr>
      <w:tr w:rsidR="005C3149" w:rsidRPr="00477236" w:rsidTr="00B152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7B8E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и составлять нормативные   и     правовые                                     документы, относящиеся   к           профессиональной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деятельности</w:t>
            </w:r>
          </w:p>
          <w:p w:rsidR="00D67B8E" w:rsidRPr="00D67B8E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грамотно использовать     нормативно-правовые акты   при   работе с              документацией              </w:t>
            </w:r>
          </w:p>
          <w:p w:rsidR="00D67B8E" w:rsidRPr="00D67B8E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проводить сертификационные испытания и обрабатывать полученные</w:t>
            </w:r>
          </w:p>
          <w:p w:rsidR="005F2A90" w:rsidRPr="00477236" w:rsidRDefault="00D67B8E" w:rsidP="00D6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C3149" w:rsidRPr="00477236" w:rsidTr="00B152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A90" w:rsidRPr="00477236" w:rsidRDefault="005F2A90" w:rsidP="003E40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54CB" w:rsidRPr="00EE54CB" w:rsidRDefault="00EE54CB" w:rsidP="00EE54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системой стандартов в целях сертификации новой</w:t>
            </w:r>
          </w:p>
          <w:p w:rsidR="00EE54CB" w:rsidRDefault="00EE54CB" w:rsidP="00EE54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E54CB" w:rsidRDefault="00EE54CB" w:rsidP="00EE54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оценки физико-химических и эксплуатационных свойств т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варных продуктов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F2A90" w:rsidRPr="00477236" w:rsidRDefault="00EE54CB" w:rsidP="00EE54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    оформления результатов    испытаний    и принятия      соо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ветствующих решений</w:t>
            </w:r>
          </w:p>
        </w:tc>
      </w:tr>
    </w:tbl>
    <w:p w:rsidR="00857D8D" w:rsidRDefault="00857D8D" w:rsidP="003E4091">
      <w:pPr>
        <w:pStyle w:val="1"/>
        <w:spacing w:before="0" w:after="0"/>
        <w:ind w:left="0"/>
        <w:rPr>
          <w:szCs w:val="24"/>
        </w:rPr>
      </w:pPr>
    </w:p>
    <w:p w:rsidR="00857D8D" w:rsidRDefault="005F2A90" w:rsidP="00857D8D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A410C9">
        <w:rPr>
          <w:rStyle w:val="FontStyle18"/>
          <w:b/>
          <w:sz w:val="24"/>
          <w:szCs w:val="24"/>
        </w:rPr>
        <w:t>4 Структура и содержание дисциплины (модуля)</w:t>
      </w:r>
    </w:p>
    <w:p w:rsidR="005F2A90" w:rsidRPr="00A410C9" w:rsidRDefault="005F2A90" w:rsidP="00857D8D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A410C9">
        <w:rPr>
          <w:rStyle w:val="FontStyle18"/>
          <w:b/>
          <w:sz w:val="24"/>
          <w:szCs w:val="24"/>
        </w:rPr>
        <w:t xml:space="preserve">Общая трудоемкость дисциплины составляет </w:t>
      </w:r>
      <w:r w:rsidR="00274A7E">
        <w:rPr>
          <w:rStyle w:val="FontStyle18"/>
          <w:b/>
          <w:sz w:val="24"/>
          <w:szCs w:val="24"/>
        </w:rPr>
        <w:t>3</w:t>
      </w:r>
      <w:r w:rsidRPr="00A410C9">
        <w:rPr>
          <w:rStyle w:val="FontStyle18"/>
          <w:b/>
          <w:sz w:val="24"/>
          <w:szCs w:val="24"/>
        </w:rPr>
        <w:t xml:space="preserve"> зачетных единиц</w:t>
      </w:r>
      <w:r w:rsidR="009A5B15">
        <w:rPr>
          <w:rStyle w:val="FontStyle18"/>
          <w:b/>
          <w:sz w:val="24"/>
          <w:szCs w:val="24"/>
        </w:rPr>
        <w:t xml:space="preserve">ы </w:t>
      </w:r>
      <w:r w:rsidR="00274A7E">
        <w:rPr>
          <w:rStyle w:val="FontStyle18"/>
          <w:b/>
          <w:sz w:val="24"/>
          <w:szCs w:val="24"/>
        </w:rPr>
        <w:t>108</w:t>
      </w:r>
      <w:r w:rsidR="0014543F">
        <w:rPr>
          <w:rStyle w:val="FontStyle18"/>
          <w:b/>
          <w:sz w:val="24"/>
          <w:szCs w:val="24"/>
        </w:rPr>
        <w:t xml:space="preserve"> </w:t>
      </w:r>
      <w:r w:rsidRPr="009A5B15">
        <w:rPr>
          <w:rStyle w:val="FontStyle18"/>
          <w:b/>
          <w:sz w:val="24"/>
          <w:szCs w:val="24"/>
        </w:rPr>
        <w:t>акад.</w:t>
      </w:r>
      <w:r w:rsidRPr="00A410C9">
        <w:rPr>
          <w:rStyle w:val="FontStyle18"/>
          <w:b/>
          <w:sz w:val="24"/>
          <w:szCs w:val="24"/>
        </w:rPr>
        <w:t xml:space="preserve"> час</w:t>
      </w:r>
      <w:r w:rsidR="00274A7E">
        <w:rPr>
          <w:rStyle w:val="FontStyle18"/>
          <w:b/>
          <w:sz w:val="24"/>
          <w:szCs w:val="24"/>
        </w:rPr>
        <w:t>ов</w:t>
      </w:r>
      <w:r w:rsidRPr="00A410C9">
        <w:rPr>
          <w:rStyle w:val="FontStyle18"/>
          <w:b/>
          <w:sz w:val="24"/>
          <w:szCs w:val="24"/>
        </w:rPr>
        <w:t>, в том числе:</w:t>
      </w:r>
    </w:p>
    <w:p w:rsidR="005F2A90" w:rsidRPr="008A5F1E" w:rsidRDefault="005F2A90" w:rsidP="003E4091">
      <w:pPr>
        <w:tabs>
          <w:tab w:val="left" w:pos="851"/>
        </w:tabs>
        <w:spacing w:after="0"/>
        <w:jc w:val="both"/>
        <w:rPr>
          <w:rStyle w:val="FontStyle18"/>
          <w:b w:val="0"/>
          <w:sz w:val="24"/>
          <w:szCs w:val="24"/>
        </w:rPr>
      </w:pPr>
      <w:r w:rsidRPr="008A5F1E">
        <w:rPr>
          <w:rStyle w:val="FontStyle18"/>
          <w:b w:val="0"/>
          <w:sz w:val="24"/>
          <w:szCs w:val="24"/>
        </w:rPr>
        <w:t>–</w:t>
      </w:r>
      <w:r w:rsidRPr="008A5F1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C0701">
        <w:rPr>
          <w:rStyle w:val="FontStyle18"/>
          <w:b w:val="0"/>
          <w:sz w:val="24"/>
          <w:szCs w:val="24"/>
        </w:rPr>
        <w:t>5</w:t>
      </w:r>
      <w:r w:rsidR="00274A7E">
        <w:rPr>
          <w:rStyle w:val="FontStyle18"/>
          <w:b w:val="0"/>
          <w:sz w:val="24"/>
          <w:szCs w:val="24"/>
        </w:rPr>
        <w:t>1,95</w:t>
      </w:r>
      <w:r w:rsidRPr="008A5F1E">
        <w:rPr>
          <w:rStyle w:val="FontStyle18"/>
          <w:b w:val="0"/>
          <w:sz w:val="24"/>
          <w:szCs w:val="24"/>
        </w:rPr>
        <w:t xml:space="preserve"> акад. час</w:t>
      </w:r>
      <w:r w:rsidR="001C0701">
        <w:rPr>
          <w:rStyle w:val="FontStyle18"/>
          <w:b w:val="0"/>
          <w:sz w:val="24"/>
          <w:szCs w:val="24"/>
        </w:rPr>
        <w:t>ов</w:t>
      </w:r>
      <w:r w:rsidRPr="008A5F1E">
        <w:rPr>
          <w:rStyle w:val="FontStyle18"/>
          <w:b w:val="0"/>
          <w:sz w:val="24"/>
          <w:szCs w:val="24"/>
        </w:rPr>
        <w:t>:</w:t>
      </w:r>
    </w:p>
    <w:p w:rsidR="005F2A90" w:rsidRPr="008A5F1E" w:rsidRDefault="005F2A90" w:rsidP="003E4091">
      <w:pPr>
        <w:tabs>
          <w:tab w:val="left" w:pos="851"/>
          <w:tab w:val="left" w:pos="1134"/>
        </w:tabs>
        <w:spacing w:after="0"/>
        <w:jc w:val="both"/>
        <w:rPr>
          <w:rStyle w:val="FontStyle18"/>
          <w:b w:val="0"/>
          <w:sz w:val="24"/>
          <w:szCs w:val="24"/>
        </w:rPr>
      </w:pPr>
      <w:r w:rsidRPr="008A5F1E">
        <w:rPr>
          <w:rStyle w:val="FontStyle18"/>
          <w:b w:val="0"/>
          <w:sz w:val="24"/>
          <w:szCs w:val="24"/>
        </w:rPr>
        <w:tab/>
        <w:t>–</w:t>
      </w:r>
      <w:r w:rsidRPr="008A5F1E">
        <w:rPr>
          <w:rStyle w:val="FontStyle18"/>
          <w:b w:val="0"/>
          <w:sz w:val="24"/>
          <w:szCs w:val="24"/>
        </w:rPr>
        <w:tab/>
        <w:t>аудиторная –</w:t>
      </w:r>
      <w:r w:rsidR="001C0701">
        <w:rPr>
          <w:rStyle w:val="FontStyle18"/>
          <w:b w:val="0"/>
          <w:sz w:val="24"/>
          <w:szCs w:val="24"/>
        </w:rPr>
        <w:t>5</w:t>
      </w:r>
      <w:r w:rsidR="0035691C">
        <w:rPr>
          <w:rStyle w:val="FontStyle18"/>
          <w:b w:val="0"/>
          <w:sz w:val="24"/>
          <w:szCs w:val="24"/>
        </w:rPr>
        <w:t xml:space="preserve">1 </w:t>
      </w:r>
      <w:r w:rsidRPr="008A5F1E">
        <w:rPr>
          <w:rStyle w:val="FontStyle18"/>
          <w:b w:val="0"/>
          <w:sz w:val="24"/>
          <w:szCs w:val="24"/>
        </w:rPr>
        <w:t>акад. час;</w:t>
      </w:r>
    </w:p>
    <w:p w:rsidR="005F2A90" w:rsidRPr="008A5F1E" w:rsidRDefault="005F2A90" w:rsidP="003E4091">
      <w:pPr>
        <w:tabs>
          <w:tab w:val="left" w:pos="851"/>
          <w:tab w:val="left" w:pos="1134"/>
        </w:tabs>
        <w:spacing w:after="0"/>
        <w:jc w:val="both"/>
        <w:rPr>
          <w:rStyle w:val="FontStyle18"/>
          <w:b w:val="0"/>
          <w:sz w:val="24"/>
          <w:szCs w:val="24"/>
        </w:rPr>
      </w:pPr>
      <w:r w:rsidRPr="008A5F1E">
        <w:rPr>
          <w:rStyle w:val="FontStyle18"/>
          <w:b w:val="0"/>
          <w:sz w:val="24"/>
          <w:szCs w:val="24"/>
        </w:rPr>
        <w:tab/>
        <w:t>–</w:t>
      </w:r>
      <w:r w:rsidRPr="008A5F1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5691C">
        <w:rPr>
          <w:rStyle w:val="FontStyle18"/>
          <w:b w:val="0"/>
          <w:sz w:val="24"/>
          <w:szCs w:val="24"/>
        </w:rPr>
        <w:t>0,95</w:t>
      </w:r>
      <w:r w:rsidR="008A5F1E" w:rsidRPr="008A5F1E">
        <w:rPr>
          <w:rStyle w:val="FontStyle18"/>
          <w:b w:val="0"/>
          <w:sz w:val="24"/>
          <w:szCs w:val="24"/>
        </w:rPr>
        <w:t xml:space="preserve"> </w:t>
      </w:r>
      <w:r w:rsidRPr="008A5F1E">
        <w:rPr>
          <w:rStyle w:val="FontStyle18"/>
          <w:b w:val="0"/>
          <w:sz w:val="24"/>
          <w:szCs w:val="24"/>
        </w:rPr>
        <w:t>акад. час</w:t>
      </w:r>
      <w:r w:rsidR="008A5F1E" w:rsidRPr="008A5F1E">
        <w:rPr>
          <w:rStyle w:val="FontStyle18"/>
          <w:b w:val="0"/>
          <w:sz w:val="24"/>
          <w:szCs w:val="24"/>
        </w:rPr>
        <w:t>а</w:t>
      </w:r>
      <w:r w:rsidRPr="008A5F1E">
        <w:rPr>
          <w:rStyle w:val="FontStyle18"/>
          <w:b w:val="0"/>
          <w:sz w:val="24"/>
          <w:szCs w:val="24"/>
        </w:rPr>
        <w:t xml:space="preserve"> </w:t>
      </w:r>
    </w:p>
    <w:p w:rsidR="005F2A90" w:rsidRPr="008A5F1E" w:rsidRDefault="005F2A90" w:rsidP="003E4091">
      <w:pPr>
        <w:tabs>
          <w:tab w:val="left" w:pos="851"/>
          <w:tab w:val="left" w:pos="1134"/>
        </w:tabs>
        <w:spacing w:after="0"/>
        <w:jc w:val="both"/>
        <w:rPr>
          <w:rStyle w:val="FontStyle18"/>
          <w:b w:val="0"/>
          <w:sz w:val="24"/>
          <w:szCs w:val="24"/>
        </w:rPr>
      </w:pPr>
      <w:r w:rsidRPr="008A5F1E">
        <w:rPr>
          <w:rStyle w:val="FontStyle18"/>
          <w:b w:val="0"/>
          <w:sz w:val="24"/>
          <w:szCs w:val="24"/>
        </w:rPr>
        <w:lastRenderedPageBreak/>
        <w:t>–</w:t>
      </w:r>
      <w:r w:rsidRPr="008A5F1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5691C">
        <w:rPr>
          <w:rStyle w:val="FontStyle18"/>
          <w:b w:val="0"/>
          <w:sz w:val="24"/>
          <w:szCs w:val="24"/>
        </w:rPr>
        <w:t>56,05</w:t>
      </w:r>
      <w:r w:rsidRPr="008A5F1E">
        <w:rPr>
          <w:rStyle w:val="FontStyle18"/>
          <w:b w:val="0"/>
          <w:sz w:val="24"/>
          <w:szCs w:val="24"/>
        </w:rPr>
        <w:t xml:space="preserve"> акад. </w:t>
      </w:r>
      <w:r w:rsidR="001C0701">
        <w:rPr>
          <w:rStyle w:val="FontStyle18"/>
          <w:b w:val="0"/>
          <w:sz w:val="24"/>
          <w:szCs w:val="24"/>
        </w:rPr>
        <w:t>ч</w:t>
      </w:r>
      <w:r w:rsidRPr="008A5F1E">
        <w:rPr>
          <w:rStyle w:val="FontStyle18"/>
          <w:b w:val="0"/>
          <w:sz w:val="24"/>
          <w:szCs w:val="24"/>
        </w:rPr>
        <w:t>ас</w:t>
      </w:r>
      <w:r w:rsidR="0035691C">
        <w:rPr>
          <w:rStyle w:val="FontStyle18"/>
          <w:b w:val="0"/>
          <w:sz w:val="24"/>
          <w:szCs w:val="24"/>
        </w:rPr>
        <w:t>а</w:t>
      </w:r>
      <w:r w:rsidR="001C0701">
        <w:rPr>
          <w:rStyle w:val="FontStyle18"/>
          <w:b w:val="0"/>
          <w:sz w:val="24"/>
          <w:szCs w:val="24"/>
        </w:rPr>
        <w:t>.</w:t>
      </w:r>
    </w:p>
    <w:p w:rsidR="003C69C0" w:rsidRPr="00A410C9" w:rsidRDefault="003C69C0" w:rsidP="003E4091">
      <w:pPr>
        <w:tabs>
          <w:tab w:val="left" w:pos="851"/>
        </w:tabs>
        <w:spacing w:after="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60"/>
        <w:gridCol w:w="359"/>
        <w:gridCol w:w="455"/>
        <w:gridCol w:w="1100"/>
        <w:gridCol w:w="743"/>
        <w:gridCol w:w="1559"/>
        <w:gridCol w:w="1559"/>
        <w:gridCol w:w="1315"/>
      </w:tblGrid>
      <w:tr w:rsidR="00E55B6A" w:rsidRPr="00B66F46" w:rsidTr="00E23FD8">
        <w:trPr>
          <w:cantSplit/>
          <w:trHeight w:val="1156"/>
          <w:tblHeader/>
        </w:trPr>
        <w:tc>
          <w:tcPr>
            <w:tcW w:w="1052" w:type="pct"/>
            <w:vMerge w:val="restart"/>
            <w:vAlign w:val="center"/>
          </w:tcPr>
          <w:p w:rsidR="00E55B6A" w:rsidRPr="00B66F46" w:rsidRDefault="00E55B6A" w:rsidP="00F245F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55B6A" w:rsidRPr="00B66F46" w:rsidRDefault="00E55B6A" w:rsidP="00F245F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E55B6A" w:rsidRPr="00B66F46" w:rsidRDefault="00E55B6A" w:rsidP="00F245FD">
            <w:pPr>
              <w:pStyle w:val="Style13"/>
              <w:widowControl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B66F4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14" w:type="pct"/>
            <w:gridSpan w:val="3"/>
            <w:vAlign w:val="center"/>
          </w:tcPr>
          <w:p w:rsidR="00E55B6A" w:rsidRPr="00B66F46" w:rsidRDefault="00E55B6A" w:rsidP="00F245F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94" w:type="pct"/>
            <w:vMerge w:val="restart"/>
            <w:textDirection w:val="btLr"/>
            <w:vAlign w:val="center"/>
          </w:tcPr>
          <w:p w:rsidR="00E55B6A" w:rsidRPr="00B66F46" w:rsidRDefault="00E55B6A" w:rsidP="00F245FD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26" w:type="pct"/>
            <w:vMerge w:val="restart"/>
            <w:vAlign w:val="center"/>
          </w:tcPr>
          <w:p w:rsidR="00E55B6A" w:rsidRPr="00B66F46" w:rsidRDefault="00E55B6A" w:rsidP="00F245FD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стоятельной </w:t>
            </w:r>
            <w:r w:rsidRPr="00B66F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26" w:type="pct"/>
            <w:vMerge w:val="restart"/>
            <w:vAlign w:val="center"/>
          </w:tcPr>
          <w:p w:rsidR="00E55B6A" w:rsidRPr="00B66F46" w:rsidRDefault="00E55B6A" w:rsidP="00F245FD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ля успеваем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аттест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97" w:type="pct"/>
            <w:vMerge w:val="restart"/>
            <w:textDirection w:val="btLr"/>
            <w:vAlign w:val="center"/>
          </w:tcPr>
          <w:p w:rsidR="00E55B6A" w:rsidRPr="00B66F46" w:rsidRDefault="00E55B6A" w:rsidP="00F245FD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66F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55B6A" w:rsidRPr="00B66F46" w:rsidTr="00E23FD8">
        <w:trPr>
          <w:cantSplit/>
          <w:trHeight w:val="1134"/>
          <w:tblHeader/>
        </w:trPr>
        <w:tc>
          <w:tcPr>
            <w:tcW w:w="1052" w:type="pct"/>
            <w:vMerge/>
          </w:tcPr>
          <w:p w:rsidR="00E55B6A" w:rsidRPr="00B66F46" w:rsidRDefault="00E55B6A" w:rsidP="00F245FD">
            <w:pPr>
              <w:pStyle w:val="Style14"/>
              <w:widowControl/>
            </w:pPr>
          </w:p>
        </w:tc>
        <w:tc>
          <w:tcPr>
            <w:tcW w:w="191" w:type="pct"/>
            <w:vMerge/>
          </w:tcPr>
          <w:p w:rsidR="00E55B6A" w:rsidRPr="00B66F46" w:rsidRDefault="00E55B6A" w:rsidP="00F245FD">
            <w:pPr>
              <w:pStyle w:val="Style14"/>
              <w:widowControl/>
            </w:pPr>
          </w:p>
        </w:tc>
        <w:tc>
          <w:tcPr>
            <w:tcW w:w="190" w:type="pct"/>
            <w:textDirection w:val="btLr"/>
            <w:vAlign w:val="center"/>
          </w:tcPr>
          <w:p w:rsidR="00E55B6A" w:rsidRPr="00B66F46" w:rsidRDefault="00E55B6A" w:rsidP="00F245FD">
            <w:pPr>
              <w:pStyle w:val="Style14"/>
              <w:widowControl/>
              <w:ind w:firstLine="0"/>
            </w:pPr>
            <w:r w:rsidRPr="00B66F46">
              <w:t>лекции</w:t>
            </w:r>
          </w:p>
        </w:tc>
        <w:tc>
          <w:tcPr>
            <w:tcW w:w="241" w:type="pct"/>
            <w:textDirection w:val="btLr"/>
            <w:vAlign w:val="center"/>
          </w:tcPr>
          <w:p w:rsidR="00E55B6A" w:rsidRPr="00B66F46" w:rsidRDefault="00E55B6A" w:rsidP="00F245FD">
            <w:pPr>
              <w:pStyle w:val="Style14"/>
              <w:widowControl/>
              <w:ind w:firstLine="0"/>
            </w:pPr>
            <w:proofErr w:type="spellStart"/>
            <w:r w:rsidRPr="00B66F46">
              <w:t>лаборат</w:t>
            </w:r>
            <w:proofErr w:type="spellEnd"/>
            <w:r w:rsidRPr="00B66F46">
              <w:t>.</w:t>
            </w:r>
          </w:p>
          <w:p w:rsidR="00E55B6A" w:rsidRPr="00B66F46" w:rsidRDefault="00E55B6A" w:rsidP="00F245FD">
            <w:pPr>
              <w:pStyle w:val="Style14"/>
              <w:widowControl/>
              <w:ind w:firstLine="0"/>
            </w:pPr>
            <w:r w:rsidRPr="00B66F46">
              <w:t>занятия</w:t>
            </w:r>
          </w:p>
        </w:tc>
        <w:tc>
          <w:tcPr>
            <w:tcW w:w="583" w:type="pct"/>
            <w:textDirection w:val="btLr"/>
            <w:vAlign w:val="center"/>
          </w:tcPr>
          <w:p w:rsidR="00E55B6A" w:rsidRPr="00B66F46" w:rsidRDefault="00E55B6A" w:rsidP="00F245FD">
            <w:pPr>
              <w:pStyle w:val="Style14"/>
              <w:widowControl/>
              <w:ind w:firstLine="0"/>
            </w:pPr>
            <w:proofErr w:type="spellStart"/>
            <w:r w:rsidRPr="00B66F46">
              <w:t>практич</w:t>
            </w:r>
            <w:proofErr w:type="spellEnd"/>
            <w:r w:rsidRPr="00B66F46">
              <w:t>. занятия</w:t>
            </w:r>
          </w:p>
        </w:tc>
        <w:tc>
          <w:tcPr>
            <w:tcW w:w="394" w:type="pct"/>
            <w:vMerge/>
            <w:textDirection w:val="btLr"/>
          </w:tcPr>
          <w:p w:rsidR="00E55B6A" w:rsidRPr="00B66F46" w:rsidRDefault="00E55B6A" w:rsidP="00F245FD">
            <w:pPr>
              <w:pStyle w:val="Style14"/>
              <w:widowControl/>
            </w:pPr>
          </w:p>
        </w:tc>
        <w:tc>
          <w:tcPr>
            <w:tcW w:w="826" w:type="pct"/>
            <w:vMerge/>
            <w:textDirection w:val="btLr"/>
          </w:tcPr>
          <w:p w:rsidR="00E55B6A" w:rsidRPr="00B66F46" w:rsidRDefault="00E55B6A" w:rsidP="00F245FD">
            <w:pPr>
              <w:pStyle w:val="Style14"/>
              <w:widowControl/>
            </w:pPr>
          </w:p>
        </w:tc>
        <w:tc>
          <w:tcPr>
            <w:tcW w:w="826" w:type="pct"/>
            <w:vMerge/>
            <w:textDirection w:val="btLr"/>
            <w:vAlign w:val="center"/>
          </w:tcPr>
          <w:p w:rsidR="00E55B6A" w:rsidRPr="00B66F46" w:rsidRDefault="00E55B6A" w:rsidP="00F245FD">
            <w:pPr>
              <w:pStyle w:val="Style14"/>
              <w:widowControl/>
            </w:pPr>
          </w:p>
        </w:tc>
        <w:tc>
          <w:tcPr>
            <w:tcW w:w="697" w:type="pct"/>
            <w:vMerge/>
            <w:textDirection w:val="btLr"/>
          </w:tcPr>
          <w:p w:rsidR="00E55B6A" w:rsidRPr="00B66F46" w:rsidRDefault="00E55B6A" w:rsidP="00F245FD">
            <w:pPr>
              <w:pStyle w:val="Style14"/>
              <w:widowControl/>
            </w:pPr>
          </w:p>
        </w:tc>
      </w:tr>
      <w:tr w:rsidR="00E55B6A" w:rsidRPr="00B66F46" w:rsidTr="00E23FD8">
        <w:trPr>
          <w:trHeight w:val="268"/>
        </w:trPr>
        <w:tc>
          <w:tcPr>
            <w:tcW w:w="1052" w:type="pct"/>
          </w:tcPr>
          <w:p w:rsidR="006100B3" w:rsidRPr="006100B3" w:rsidRDefault="006100B3" w:rsidP="006100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6E16DB" w:rsidRPr="00610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Стандартиз</w:t>
            </w:r>
            <w:r w:rsidR="006E16DB" w:rsidRPr="00610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6E16DB" w:rsidRPr="00610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ция. 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н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циональной си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стандарт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E16DB" w:rsidRPr="0061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(НСС)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00B3" w:rsidRPr="006100B3" w:rsidRDefault="006100B3" w:rsidP="006100B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химической пр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0B3" w:rsidRPr="006100B3" w:rsidRDefault="006100B3" w:rsidP="006100B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станда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станда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онное обеспеч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области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0B3" w:rsidRPr="006100B3" w:rsidRDefault="006100B3" w:rsidP="006100B3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кументы по ста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нические регл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5B6A" w:rsidRPr="00B66F46" w:rsidRDefault="006100B3" w:rsidP="006100B3">
            <w:pPr>
              <w:autoSpaceDN w:val="0"/>
              <w:spacing w:after="0" w:line="240" w:lineRule="auto"/>
              <w:contextualSpacing/>
              <w:jc w:val="both"/>
              <w:rPr>
                <w:color w:val="000000" w:themeColor="text1"/>
              </w:rPr>
            </w:pPr>
            <w:r w:rsidRPr="0061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 региональная стандартизация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" w:type="pct"/>
          </w:tcPr>
          <w:p w:rsidR="00E55B6A" w:rsidRPr="00B66F46" w:rsidRDefault="006E16DB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E55B6A" w:rsidRPr="00B66F46" w:rsidRDefault="006E16DB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E55B6A" w:rsidRPr="00B66F46" w:rsidRDefault="005E16DE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26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7F4605">
              <w:rPr>
                <w:bCs/>
                <w:i/>
                <w:iCs/>
                <w:color w:val="000000" w:themeColor="text1"/>
              </w:rPr>
              <w:t>Самосто</w:t>
            </w:r>
            <w:r w:rsidRPr="007F4605">
              <w:rPr>
                <w:bCs/>
                <w:i/>
                <w:iCs/>
                <w:color w:val="000000" w:themeColor="text1"/>
              </w:rPr>
              <w:t>я</w:t>
            </w:r>
            <w:r w:rsidRPr="007F4605">
              <w:rPr>
                <w:bCs/>
                <w:i/>
                <w:iCs/>
                <w:color w:val="000000" w:themeColor="text1"/>
              </w:rPr>
              <w:t>тельное из</w:t>
            </w:r>
            <w:r w:rsidRPr="007F4605">
              <w:rPr>
                <w:bCs/>
                <w:i/>
                <w:iCs/>
                <w:color w:val="000000" w:themeColor="text1"/>
              </w:rPr>
              <w:t>у</w:t>
            </w:r>
            <w:r w:rsidRPr="007F4605">
              <w:rPr>
                <w:bCs/>
                <w:i/>
                <w:iCs/>
                <w:color w:val="000000" w:themeColor="text1"/>
              </w:rPr>
              <w:t>чение учебной и научно</w:t>
            </w:r>
            <w:r>
              <w:rPr>
                <w:bCs/>
                <w:i/>
                <w:iCs/>
                <w:color w:val="000000" w:themeColor="text1"/>
              </w:rPr>
              <w:t>й</w:t>
            </w:r>
            <w:r w:rsidRPr="007F4605">
              <w:rPr>
                <w:bCs/>
                <w:i/>
                <w:iCs/>
                <w:color w:val="000000" w:themeColor="text1"/>
              </w:rPr>
              <w:t xml:space="preserve"> л</w:t>
            </w:r>
            <w:r w:rsidRPr="007F4605">
              <w:rPr>
                <w:bCs/>
                <w:i/>
                <w:iCs/>
                <w:color w:val="000000" w:themeColor="text1"/>
              </w:rPr>
              <w:t>и</w:t>
            </w:r>
            <w:r w:rsidRPr="007F4605">
              <w:rPr>
                <w:bCs/>
                <w:i/>
                <w:iCs/>
                <w:color w:val="000000" w:themeColor="text1"/>
              </w:rPr>
              <w:t>тературы</w:t>
            </w:r>
          </w:p>
        </w:tc>
        <w:tc>
          <w:tcPr>
            <w:tcW w:w="826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1E6F92">
              <w:rPr>
                <w:i/>
                <w:color w:val="000000" w:themeColor="text1"/>
              </w:rPr>
              <w:t>Устный о</w:t>
            </w:r>
            <w:r w:rsidRPr="001E6F92">
              <w:rPr>
                <w:i/>
                <w:color w:val="000000" w:themeColor="text1"/>
              </w:rPr>
              <w:t>п</w:t>
            </w:r>
            <w:r w:rsidRPr="001E6F92">
              <w:rPr>
                <w:i/>
                <w:color w:val="000000" w:themeColor="text1"/>
              </w:rPr>
              <w:t>рос (собес</w:t>
            </w:r>
            <w:r w:rsidRPr="001E6F92">
              <w:rPr>
                <w:i/>
                <w:color w:val="000000" w:themeColor="text1"/>
              </w:rPr>
              <w:t>е</w:t>
            </w:r>
            <w:r w:rsidRPr="001E6F92">
              <w:rPr>
                <w:i/>
                <w:color w:val="000000" w:themeColor="text1"/>
              </w:rPr>
              <w:t>дование)</w:t>
            </w:r>
          </w:p>
        </w:tc>
        <w:tc>
          <w:tcPr>
            <w:tcW w:w="697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ОПК-1-з;</w:t>
            </w:r>
          </w:p>
          <w:p w:rsidR="00E55B6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4539CA">
              <w:rPr>
                <w:color w:val="000000" w:themeColor="text1"/>
              </w:rPr>
              <w:t xml:space="preserve">ПК-3 </w:t>
            </w:r>
            <w:r>
              <w:rPr>
                <w:color w:val="000000" w:themeColor="text1"/>
              </w:rPr>
              <w:t>з</w:t>
            </w:r>
          </w:p>
        </w:tc>
      </w:tr>
      <w:tr w:rsidR="00E55B6A" w:rsidRPr="00B66F46" w:rsidTr="00E23FD8">
        <w:trPr>
          <w:trHeight w:val="422"/>
        </w:trPr>
        <w:tc>
          <w:tcPr>
            <w:tcW w:w="1052" w:type="pct"/>
          </w:tcPr>
          <w:p w:rsidR="00E55B6A" w:rsidRPr="00B66F46" w:rsidRDefault="006E16DB" w:rsidP="006100B3">
            <w:pPr>
              <w:spacing w:after="0" w:line="240" w:lineRule="auto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1.1 </w:t>
            </w:r>
            <w:r w:rsidRPr="006E16D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Работа со стандартами ФГБОУ ВО «МГТУ»</w:t>
            </w:r>
            <w:r w:rsidR="006100B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.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" w:type="pct"/>
          </w:tcPr>
          <w:p w:rsidR="00E55B6A" w:rsidRPr="00B66F46" w:rsidRDefault="0070479B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E55B6A" w:rsidRPr="00B66F46" w:rsidRDefault="005E16DE" w:rsidP="00F245FD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E55B6A" w:rsidRPr="00B66F46" w:rsidRDefault="0070479B" w:rsidP="00F245F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E55B6A" w:rsidRPr="00B66F46" w:rsidRDefault="00E55B6A" w:rsidP="00F245F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60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E55B6A" w:rsidRPr="005E16DE" w:rsidRDefault="00E55B6A" w:rsidP="00F245FD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 w:rsidRPr="005E16DE">
              <w:rPr>
                <w:i/>
                <w:color w:val="000000" w:themeColor="text1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E55B6A" w:rsidRPr="00B66F46" w:rsidRDefault="004539CA" w:rsidP="00F245FD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в; ПК-3 в</w:t>
            </w:r>
          </w:p>
          <w:p w:rsidR="00E55B6A" w:rsidRPr="00B66F46" w:rsidRDefault="00E55B6A" w:rsidP="00F245F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B66FE" w:rsidTr="00E23FD8">
        <w:trPr>
          <w:trHeight w:val="70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 </w:t>
            </w:r>
            <w:r w:rsidRPr="006E16DB">
              <w:rPr>
                <w:color w:val="000000" w:themeColor="text1"/>
              </w:rPr>
              <w:t>Работа с ук</w:t>
            </w:r>
            <w:r w:rsidRPr="006E16DB">
              <w:rPr>
                <w:color w:val="000000" w:themeColor="text1"/>
              </w:rPr>
              <w:t>а</w:t>
            </w:r>
            <w:r w:rsidRPr="006E16DB">
              <w:rPr>
                <w:color w:val="000000" w:themeColor="text1"/>
              </w:rPr>
              <w:t>зателем наци</w:t>
            </w:r>
            <w:r w:rsidRPr="006E16DB">
              <w:rPr>
                <w:color w:val="000000" w:themeColor="text1"/>
              </w:rPr>
              <w:t>о</w:t>
            </w:r>
            <w:r w:rsidRPr="006E16DB">
              <w:rPr>
                <w:color w:val="000000" w:themeColor="text1"/>
              </w:rPr>
              <w:t>нальных станда</w:t>
            </w:r>
            <w:r w:rsidRPr="006E16DB">
              <w:rPr>
                <w:color w:val="000000" w:themeColor="text1"/>
              </w:rPr>
              <w:t>р</w:t>
            </w:r>
            <w:r w:rsidRPr="006E16DB">
              <w:rPr>
                <w:color w:val="000000" w:themeColor="text1"/>
              </w:rPr>
              <w:t>тов. Построение стандарта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7F460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FD18F5" w:rsidRDefault="004539CA" w:rsidP="0045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в; ПК-3 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66F46" w:rsidTr="00E23FD8">
        <w:trPr>
          <w:trHeight w:val="268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 w:themeColor="text1"/>
              </w:rPr>
            </w:pPr>
            <w:proofErr w:type="gramStart"/>
            <w:r>
              <w:t xml:space="preserve">1.3 </w:t>
            </w:r>
            <w:r w:rsidRPr="006E16DB">
              <w:t>Работа с ФЗ «О техническим регулировании»</w:t>
            </w:r>
            <w:r>
              <w:t>.</w:t>
            </w:r>
            <w:proofErr w:type="gramEnd"/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FD18F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FD18F5" w:rsidRDefault="004539CA" w:rsidP="0045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в; ПК-3 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66F46" w:rsidTr="00E23FD8">
        <w:trPr>
          <w:trHeight w:val="422"/>
        </w:trPr>
        <w:tc>
          <w:tcPr>
            <w:tcW w:w="1052" w:type="pct"/>
          </w:tcPr>
          <w:p w:rsidR="004539CA" w:rsidRPr="00B66F46" w:rsidRDefault="004539CA" w:rsidP="004539CA">
            <w:pPr>
              <w:autoSpaceDN w:val="0"/>
              <w:spacing w:after="0" w:line="240" w:lineRule="auto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ФЗ 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стандартиз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605">
              <w:rPr>
                <w:bCs/>
                <w:i/>
                <w:iCs/>
                <w:color w:val="000000" w:themeColor="text1"/>
              </w:rPr>
              <w:t xml:space="preserve">Выполнение </w:t>
            </w:r>
            <w:r w:rsidRPr="007F4605">
              <w:rPr>
                <w:bCs/>
                <w:i/>
                <w:iCs/>
                <w:color w:val="000000" w:themeColor="text1"/>
              </w:rPr>
              <w:lastRenderedPageBreak/>
              <w:t>практических работ</w:t>
            </w:r>
          </w:p>
        </w:tc>
        <w:tc>
          <w:tcPr>
            <w:tcW w:w="826" w:type="pct"/>
          </w:tcPr>
          <w:p w:rsidR="004539CA" w:rsidRPr="00FD18F5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 w:rsidRPr="00FD18F5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Проверка </w:t>
            </w:r>
            <w:r w:rsidRPr="00FD18F5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ОПК-1 – в; </w:t>
            </w:r>
            <w:r>
              <w:rPr>
                <w:i/>
                <w:color w:val="000000" w:themeColor="text1"/>
              </w:rPr>
              <w:lastRenderedPageBreak/>
              <w:t>ПК-3 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66F46" w:rsidTr="00E23FD8">
        <w:trPr>
          <w:trHeight w:val="422"/>
        </w:trPr>
        <w:tc>
          <w:tcPr>
            <w:tcW w:w="1052" w:type="pct"/>
          </w:tcPr>
          <w:p w:rsidR="004539CA" w:rsidRPr="006E16DB" w:rsidRDefault="004539CA" w:rsidP="004539CA">
            <w:pPr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циональными и международными стандартами на химическую пр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дукцию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7F4605" w:rsidRDefault="004539CA" w:rsidP="004539CA">
            <w:pPr>
              <w:pStyle w:val="Style14"/>
              <w:widowControl/>
              <w:ind w:firstLine="0"/>
              <w:rPr>
                <w:bCs/>
                <w:i/>
                <w:iCs/>
                <w:color w:val="000000" w:themeColor="text1"/>
              </w:rPr>
            </w:pPr>
            <w:r w:rsidRPr="007F460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8F5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в; ПК-3 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66F46" w:rsidTr="00E23FD8">
        <w:trPr>
          <w:trHeight w:val="422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 Работа с т</w:t>
            </w:r>
            <w:r w:rsidRPr="006E16DB">
              <w:rPr>
                <w:color w:val="000000" w:themeColor="text1"/>
              </w:rPr>
              <w:t>е</w:t>
            </w:r>
            <w:r w:rsidRPr="006E16DB">
              <w:rPr>
                <w:color w:val="000000" w:themeColor="text1"/>
              </w:rPr>
              <w:t>х</w:t>
            </w:r>
            <w:r w:rsidRPr="006E16DB">
              <w:rPr>
                <w:color w:val="000000" w:themeColor="text1"/>
              </w:rPr>
              <w:t>нически</w:t>
            </w:r>
            <w:r>
              <w:rPr>
                <w:color w:val="000000" w:themeColor="text1"/>
              </w:rPr>
              <w:t>ми</w:t>
            </w:r>
            <w:r w:rsidRPr="006E16DB">
              <w:rPr>
                <w:color w:val="000000" w:themeColor="text1"/>
              </w:rPr>
              <w:t xml:space="preserve"> регл</w:t>
            </w:r>
            <w:r w:rsidRPr="006E16DB">
              <w:rPr>
                <w:color w:val="000000" w:themeColor="text1"/>
              </w:rPr>
              <w:t>а</w:t>
            </w:r>
            <w:r w:rsidRPr="006E16DB">
              <w:rPr>
                <w:color w:val="000000" w:themeColor="text1"/>
              </w:rPr>
              <w:t>мент</w:t>
            </w:r>
            <w:r>
              <w:rPr>
                <w:color w:val="000000" w:themeColor="text1"/>
              </w:rPr>
              <w:t>ами</w:t>
            </w:r>
            <w:r w:rsidRPr="006E16DB">
              <w:rPr>
                <w:color w:val="000000" w:themeColor="text1"/>
              </w:rPr>
              <w:t xml:space="preserve"> Там</w:t>
            </w:r>
            <w:r w:rsidRPr="006E16DB">
              <w:rPr>
                <w:color w:val="000000" w:themeColor="text1"/>
              </w:rPr>
              <w:t>о</w:t>
            </w:r>
            <w:r w:rsidRPr="006E16DB">
              <w:rPr>
                <w:color w:val="000000" w:themeColor="text1"/>
              </w:rPr>
              <w:t>женного союза на химическую пр</w:t>
            </w:r>
            <w:r w:rsidRPr="006E16DB">
              <w:rPr>
                <w:color w:val="000000" w:themeColor="text1"/>
              </w:rPr>
              <w:t>о</w:t>
            </w:r>
            <w:r w:rsidRPr="006E16DB">
              <w:rPr>
                <w:color w:val="000000" w:themeColor="text1"/>
              </w:rPr>
              <w:t>дукцию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26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FD18F5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 w:rsidRPr="00FD18F5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в; ПК-3 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9CA" w:rsidRPr="00B66F46" w:rsidTr="00E23FD8">
        <w:trPr>
          <w:trHeight w:val="70"/>
        </w:trPr>
        <w:tc>
          <w:tcPr>
            <w:tcW w:w="1052" w:type="pct"/>
          </w:tcPr>
          <w:p w:rsidR="004539CA" w:rsidRPr="006E16DB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6E16DB">
              <w:rPr>
                <w:b/>
                <w:i/>
                <w:color w:val="000000" w:themeColor="text1"/>
              </w:rPr>
              <w:t>2</w:t>
            </w:r>
            <w:r>
              <w:rPr>
                <w:b/>
                <w:i/>
                <w:color w:val="000000" w:themeColor="text1"/>
              </w:rPr>
              <w:t>.</w:t>
            </w:r>
            <w:r w:rsidRPr="006E16DB">
              <w:rPr>
                <w:b/>
                <w:i/>
                <w:color w:val="000000" w:themeColor="text1"/>
              </w:rPr>
              <w:t xml:space="preserve"> </w:t>
            </w:r>
            <w:r w:rsidRPr="006E16DB">
              <w:rPr>
                <w:b/>
                <w:color w:val="000000" w:themeColor="text1"/>
              </w:rPr>
              <w:t xml:space="preserve">Метрология. </w:t>
            </w:r>
            <w:r w:rsidRPr="006E16DB">
              <w:rPr>
                <w:color w:val="000000" w:themeColor="text1"/>
              </w:rPr>
              <w:t>Качество измер</w:t>
            </w:r>
            <w:r w:rsidRPr="006E16DB">
              <w:rPr>
                <w:color w:val="000000" w:themeColor="text1"/>
              </w:rPr>
              <w:t>е</w:t>
            </w:r>
            <w:r w:rsidRPr="006E16DB">
              <w:rPr>
                <w:color w:val="000000" w:themeColor="text1"/>
              </w:rPr>
              <w:t>ний и способы его достижения</w:t>
            </w:r>
            <w:r>
              <w:rPr>
                <w:color w:val="000000" w:themeColor="text1"/>
              </w:rPr>
              <w:t xml:space="preserve">. </w:t>
            </w:r>
            <w:r w:rsidRPr="006E16DB">
              <w:rPr>
                <w:color w:val="000000" w:themeColor="text1"/>
              </w:rPr>
              <w:t>Ме</w:t>
            </w:r>
            <w:r w:rsidRPr="006E16DB">
              <w:rPr>
                <w:color w:val="000000" w:themeColor="text1"/>
              </w:rPr>
              <w:t>т</w:t>
            </w:r>
            <w:r w:rsidRPr="006E16DB">
              <w:rPr>
                <w:color w:val="000000" w:themeColor="text1"/>
              </w:rPr>
              <w:t>рологическое обеспечение</w:t>
            </w:r>
            <w:r>
              <w:rPr>
                <w:color w:val="000000" w:themeColor="text1"/>
              </w:rPr>
              <w:t>.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6E16DB">
              <w:rPr>
                <w:color w:val="000000" w:themeColor="text1"/>
              </w:rPr>
              <w:t>Методы и пр</w:t>
            </w:r>
            <w:r w:rsidRPr="006E16DB">
              <w:rPr>
                <w:color w:val="000000" w:themeColor="text1"/>
              </w:rPr>
              <w:t>о</w:t>
            </w:r>
            <w:r w:rsidRPr="006E16DB">
              <w:rPr>
                <w:color w:val="000000" w:themeColor="text1"/>
              </w:rPr>
              <w:t>граммы испыт</w:t>
            </w:r>
            <w:r w:rsidRPr="006E16DB">
              <w:rPr>
                <w:color w:val="000000" w:themeColor="text1"/>
              </w:rPr>
              <w:t>а</w:t>
            </w:r>
            <w:r w:rsidRPr="006E16DB">
              <w:rPr>
                <w:color w:val="000000" w:themeColor="text1"/>
              </w:rPr>
              <w:t>ний. Аттестация методик испыт</w:t>
            </w:r>
            <w:r w:rsidRPr="006E16DB">
              <w:rPr>
                <w:color w:val="000000" w:themeColor="text1"/>
              </w:rPr>
              <w:t>а</w:t>
            </w:r>
            <w:r w:rsidRPr="006E16DB">
              <w:rPr>
                <w:color w:val="000000" w:themeColor="text1"/>
              </w:rPr>
              <w:t>ний.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F60265">
              <w:rPr>
                <w:bCs/>
                <w:i/>
                <w:iCs/>
                <w:color w:val="000000" w:themeColor="text1"/>
              </w:rPr>
              <w:t>Самосто</w:t>
            </w:r>
            <w:r w:rsidRPr="00F60265">
              <w:rPr>
                <w:bCs/>
                <w:i/>
                <w:iCs/>
                <w:color w:val="000000" w:themeColor="text1"/>
              </w:rPr>
              <w:t>я</w:t>
            </w:r>
            <w:r w:rsidRPr="00F60265">
              <w:rPr>
                <w:bCs/>
                <w:i/>
                <w:iCs/>
                <w:color w:val="000000" w:themeColor="text1"/>
              </w:rPr>
              <w:t>тельное из</w:t>
            </w:r>
            <w:r w:rsidRPr="00F60265">
              <w:rPr>
                <w:bCs/>
                <w:i/>
                <w:iCs/>
                <w:color w:val="000000" w:themeColor="text1"/>
              </w:rPr>
              <w:t>у</w:t>
            </w:r>
            <w:r w:rsidRPr="00F60265">
              <w:rPr>
                <w:bCs/>
                <w:i/>
                <w:iCs/>
                <w:color w:val="000000" w:themeColor="text1"/>
              </w:rPr>
              <w:t>чение учебной и научной л</w:t>
            </w:r>
            <w:r w:rsidRPr="00F60265">
              <w:rPr>
                <w:bCs/>
                <w:i/>
                <w:iCs/>
                <w:color w:val="000000" w:themeColor="text1"/>
              </w:rPr>
              <w:t>и</w:t>
            </w:r>
            <w:r w:rsidRPr="00F60265">
              <w:rPr>
                <w:bCs/>
                <w:i/>
                <w:iCs/>
                <w:color w:val="000000" w:themeColor="text1"/>
              </w:rPr>
              <w:t>тературы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1E6F92">
              <w:rPr>
                <w:i/>
                <w:color w:val="000000" w:themeColor="text1"/>
              </w:rPr>
              <w:t>Устный о</w:t>
            </w:r>
            <w:r w:rsidRPr="001E6F92">
              <w:rPr>
                <w:i/>
                <w:color w:val="000000" w:themeColor="text1"/>
              </w:rPr>
              <w:t>п</w:t>
            </w:r>
            <w:r w:rsidRPr="001E6F92">
              <w:rPr>
                <w:i/>
                <w:color w:val="000000" w:themeColor="text1"/>
              </w:rPr>
              <w:t>рос (собес</w:t>
            </w:r>
            <w:r w:rsidRPr="001E6F92">
              <w:rPr>
                <w:i/>
                <w:color w:val="000000" w:themeColor="text1"/>
              </w:rPr>
              <w:t>е</w:t>
            </w:r>
            <w:r w:rsidRPr="001E6F92">
              <w:rPr>
                <w:i/>
                <w:color w:val="000000" w:themeColor="text1"/>
              </w:rPr>
              <w:t>дование)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ОПК-1-з; ПК-3-з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 </w:t>
            </w:r>
            <w:r w:rsidRPr="0070479B">
              <w:rPr>
                <w:color w:val="000000" w:themeColor="text1"/>
              </w:rPr>
              <w:t>Определение погрешностей р</w:t>
            </w:r>
            <w:r w:rsidRPr="0070479B">
              <w:rPr>
                <w:color w:val="000000" w:themeColor="text1"/>
              </w:rPr>
              <w:t>е</w:t>
            </w:r>
            <w:r w:rsidRPr="0070479B">
              <w:rPr>
                <w:color w:val="000000" w:themeColor="text1"/>
              </w:rPr>
              <w:t>зультатов измер</w:t>
            </w:r>
            <w:r w:rsidRPr="0070479B">
              <w:rPr>
                <w:color w:val="000000" w:themeColor="text1"/>
              </w:rPr>
              <w:t>е</w:t>
            </w:r>
            <w:r w:rsidRPr="0070479B">
              <w:rPr>
                <w:color w:val="000000" w:themeColor="text1"/>
              </w:rPr>
              <w:t>ний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4/4И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70479B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479B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ОПК-1 – </w:t>
            </w:r>
            <w:proofErr w:type="spellStart"/>
            <w:r>
              <w:rPr>
                <w:i/>
                <w:color w:val="000000" w:themeColor="text1"/>
              </w:rPr>
              <w:t>ув</w:t>
            </w:r>
            <w:proofErr w:type="spellEnd"/>
            <w:r>
              <w:rPr>
                <w:i/>
                <w:color w:val="000000" w:themeColor="text1"/>
              </w:rPr>
              <w:t>; ПК-3-ув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 Работа с ФЗ «Об обеспечении единства измер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ний»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70479B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479B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ОПК-1 – у; ПК-3 у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 Работа со стандартом «Ме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рологическое обеспечение и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пытаний проду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ции»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70479B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479B">
              <w:rPr>
                <w:rStyle w:val="FontStyle31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ОПК-1 – </w:t>
            </w:r>
            <w:proofErr w:type="spellStart"/>
            <w:r>
              <w:rPr>
                <w:i/>
                <w:color w:val="000000" w:themeColor="text1"/>
              </w:rPr>
              <w:t>ув</w:t>
            </w:r>
            <w:proofErr w:type="spellEnd"/>
            <w:r>
              <w:rPr>
                <w:i/>
                <w:color w:val="000000" w:themeColor="text1"/>
              </w:rPr>
              <w:t xml:space="preserve">; ПК-3 </w:t>
            </w:r>
            <w:proofErr w:type="spellStart"/>
            <w:r>
              <w:rPr>
                <w:i/>
                <w:color w:val="000000" w:themeColor="text1"/>
              </w:rPr>
              <w:t>ув</w:t>
            </w:r>
            <w:proofErr w:type="spellEnd"/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470E1A" w:rsidRDefault="004539CA" w:rsidP="004539CA">
            <w:pPr>
              <w:pStyle w:val="Style14"/>
              <w:ind w:firstLine="0"/>
              <w:rPr>
                <w:b/>
                <w:color w:val="000000" w:themeColor="text1"/>
              </w:rPr>
            </w:pPr>
            <w:r w:rsidRPr="00470E1A">
              <w:rPr>
                <w:b/>
                <w:i/>
                <w:color w:val="000000" w:themeColor="text1"/>
              </w:rPr>
              <w:t>3</w:t>
            </w:r>
            <w:r>
              <w:rPr>
                <w:b/>
                <w:i/>
                <w:color w:val="000000" w:themeColor="text1"/>
              </w:rPr>
              <w:t>.</w:t>
            </w:r>
            <w:r w:rsidRPr="00470E1A">
              <w:rPr>
                <w:i/>
                <w:color w:val="000000" w:themeColor="text1"/>
              </w:rPr>
              <w:t xml:space="preserve"> </w:t>
            </w:r>
            <w:r w:rsidRPr="00470E1A">
              <w:rPr>
                <w:b/>
                <w:i/>
                <w:color w:val="000000" w:themeColor="text1"/>
              </w:rPr>
              <w:t>П</w:t>
            </w:r>
            <w:r w:rsidRPr="00470E1A">
              <w:rPr>
                <w:b/>
                <w:color w:val="000000" w:themeColor="text1"/>
              </w:rPr>
              <w:t>одтвержд</w:t>
            </w:r>
            <w:r w:rsidRPr="00470E1A">
              <w:rPr>
                <w:b/>
                <w:color w:val="000000" w:themeColor="text1"/>
              </w:rPr>
              <w:t>е</w:t>
            </w:r>
            <w:r w:rsidRPr="00470E1A">
              <w:rPr>
                <w:b/>
                <w:color w:val="000000" w:themeColor="text1"/>
              </w:rPr>
              <w:t xml:space="preserve">ние соответствия (ПС). </w:t>
            </w:r>
          </w:p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470E1A">
              <w:rPr>
                <w:color w:val="000000" w:themeColor="text1"/>
              </w:rPr>
              <w:t xml:space="preserve">Цели, принципы, формы и схемы </w:t>
            </w:r>
            <w:r w:rsidRPr="00470E1A">
              <w:rPr>
                <w:color w:val="000000" w:themeColor="text1"/>
              </w:rPr>
              <w:lastRenderedPageBreak/>
              <w:t>ПС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191" w:type="pct"/>
          </w:tcPr>
          <w:p w:rsidR="004539CA" w:rsidRPr="00F47607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F47607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0" w:type="pct"/>
          </w:tcPr>
          <w:p w:rsidR="004539CA" w:rsidRPr="00F47607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F47607">
              <w:rPr>
                <w:color w:val="000000" w:themeColor="text1"/>
              </w:rPr>
              <w:t>5</w:t>
            </w: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265">
              <w:rPr>
                <w:bCs/>
                <w:i/>
                <w:iCs/>
                <w:color w:val="000000" w:themeColor="text1"/>
              </w:rPr>
              <w:t>Самосто</w:t>
            </w:r>
            <w:r w:rsidRPr="00F60265">
              <w:rPr>
                <w:bCs/>
                <w:i/>
                <w:iCs/>
                <w:color w:val="000000" w:themeColor="text1"/>
              </w:rPr>
              <w:t>я</w:t>
            </w:r>
            <w:r w:rsidRPr="00F60265">
              <w:rPr>
                <w:bCs/>
                <w:i/>
                <w:iCs/>
                <w:color w:val="000000" w:themeColor="text1"/>
              </w:rPr>
              <w:t>тельное из</w:t>
            </w:r>
            <w:r w:rsidRPr="00F60265">
              <w:rPr>
                <w:bCs/>
                <w:i/>
                <w:iCs/>
                <w:color w:val="000000" w:themeColor="text1"/>
              </w:rPr>
              <w:t>у</w:t>
            </w:r>
            <w:r w:rsidRPr="00F60265">
              <w:rPr>
                <w:bCs/>
                <w:i/>
                <w:iCs/>
                <w:color w:val="000000" w:themeColor="text1"/>
              </w:rPr>
              <w:t>чение учебной и научной л</w:t>
            </w:r>
            <w:r w:rsidRPr="00F60265">
              <w:rPr>
                <w:bCs/>
                <w:i/>
                <w:iCs/>
                <w:color w:val="000000" w:themeColor="text1"/>
              </w:rPr>
              <w:t>и</w:t>
            </w:r>
            <w:r w:rsidRPr="00F60265">
              <w:rPr>
                <w:bCs/>
                <w:i/>
                <w:iCs/>
                <w:color w:val="000000" w:themeColor="text1"/>
              </w:rPr>
              <w:t>тературы</w:t>
            </w:r>
            <w:r>
              <w:rPr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92">
              <w:rPr>
                <w:i/>
                <w:color w:val="000000" w:themeColor="text1"/>
              </w:rPr>
              <w:t>Устный о</w:t>
            </w:r>
            <w:r w:rsidRPr="001E6F92">
              <w:rPr>
                <w:i/>
                <w:color w:val="000000" w:themeColor="text1"/>
              </w:rPr>
              <w:t>п</w:t>
            </w:r>
            <w:r w:rsidRPr="001E6F92">
              <w:rPr>
                <w:i/>
                <w:color w:val="000000" w:themeColor="text1"/>
              </w:rPr>
              <w:t>рос (собес</w:t>
            </w:r>
            <w:r w:rsidRPr="001E6F92">
              <w:rPr>
                <w:i/>
                <w:color w:val="000000" w:themeColor="text1"/>
              </w:rPr>
              <w:t>е</w:t>
            </w:r>
            <w:r w:rsidRPr="001E6F92">
              <w:rPr>
                <w:i/>
                <w:color w:val="000000" w:themeColor="text1"/>
              </w:rPr>
              <w:t>дование)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ОПК-1-з; ПК-17-з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3.1 Работа с т</w:t>
            </w:r>
            <w:r w:rsidRPr="00470E1A">
              <w:rPr>
                <w:color w:val="000000" w:themeColor="text1"/>
              </w:rPr>
              <w:t>ип</w:t>
            </w:r>
            <w:r w:rsidRPr="00470E1A">
              <w:rPr>
                <w:color w:val="000000" w:themeColor="text1"/>
              </w:rPr>
              <w:t>о</w:t>
            </w:r>
            <w:r w:rsidRPr="00470E1A">
              <w:rPr>
                <w:color w:val="000000" w:themeColor="text1"/>
              </w:rPr>
              <w:t>вы</w:t>
            </w:r>
            <w:r>
              <w:rPr>
                <w:color w:val="000000" w:themeColor="text1"/>
              </w:rPr>
              <w:t>ми</w:t>
            </w:r>
            <w:r w:rsidRPr="00470E1A">
              <w:rPr>
                <w:color w:val="000000" w:themeColor="text1"/>
              </w:rPr>
              <w:t xml:space="preserve"> схем</w:t>
            </w:r>
            <w:r>
              <w:rPr>
                <w:color w:val="000000" w:themeColor="text1"/>
              </w:rPr>
              <w:t>ами</w:t>
            </w:r>
            <w:r w:rsidRPr="00470E1A">
              <w:rPr>
                <w:color w:val="000000" w:themeColor="text1"/>
              </w:rPr>
              <w:t xml:space="preserve"> подтверждения соответствия пр</w:t>
            </w:r>
            <w:r w:rsidRPr="00470E1A">
              <w:rPr>
                <w:color w:val="000000" w:themeColor="text1"/>
              </w:rPr>
              <w:t>о</w:t>
            </w:r>
            <w:r w:rsidRPr="00470E1A">
              <w:rPr>
                <w:color w:val="000000" w:themeColor="text1"/>
              </w:rPr>
              <w:t>дукции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ОПК-1-у ПК-17-у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 Оценка соо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ветствия. Терм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ны и определения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4539CA">
              <w:rPr>
                <w:color w:val="000000" w:themeColor="text1"/>
              </w:rPr>
              <w:t>ОПК-1-у</w:t>
            </w:r>
            <w:r>
              <w:rPr>
                <w:color w:val="000000" w:themeColor="text1"/>
              </w:rPr>
              <w:t>в</w:t>
            </w:r>
            <w:r w:rsidRPr="004539CA">
              <w:rPr>
                <w:color w:val="000000" w:themeColor="text1"/>
              </w:rPr>
              <w:t xml:space="preserve"> ПК-17-у</w:t>
            </w:r>
            <w:r>
              <w:rPr>
                <w:color w:val="000000" w:themeColor="text1"/>
              </w:rPr>
              <w:t>в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 Работа со стандартом ИСО 9000 Система м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неджмента кач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ства (СМК). О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новные полож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и словарь.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ОПК-1-ув ПК-17-ув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3.4 </w:t>
            </w:r>
            <w:r w:rsidRPr="00470E1A">
              <w:rPr>
                <w:color w:val="000000" w:themeColor="text1"/>
              </w:rPr>
              <w:t xml:space="preserve">Сертификация </w:t>
            </w:r>
            <w:r>
              <w:rPr>
                <w:color w:val="000000" w:themeColor="text1"/>
              </w:rPr>
              <w:t>СМК.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4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8B5">
              <w:rPr>
                <w:bCs/>
                <w:i/>
                <w:iCs/>
                <w:color w:val="000000" w:themeColor="text1"/>
              </w:rPr>
              <w:t>Выполнение практических работ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практических работ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ОПК-1-в ПК-17-в</w:t>
            </w:r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470E1A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F648A0">
              <w:rPr>
                <w:bCs/>
                <w:color w:val="000000" w:themeColor="text1"/>
              </w:rPr>
              <w:t>Подготовка к з</w:t>
            </w:r>
            <w:r w:rsidRPr="00F648A0">
              <w:rPr>
                <w:bCs/>
                <w:color w:val="000000" w:themeColor="text1"/>
              </w:rPr>
              <w:t>а</w:t>
            </w:r>
            <w:r w:rsidRPr="00F648A0">
              <w:rPr>
                <w:bCs/>
                <w:color w:val="000000" w:themeColor="text1"/>
              </w:rPr>
              <w:t>ключительному контролю (зачету)</w:t>
            </w:r>
          </w:p>
        </w:tc>
        <w:tc>
          <w:tcPr>
            <w:tcW w:w="191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4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583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394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13,05</w:t>
            </w:r>
          </w:p>
        </w:tc>
        <w:tc>
          <w:tcPr>
            <w:tcW w:w="826" w:type="pct"/>
          </w:tcPr>
          <w:p w:rsidR="004539CA" w:rsidRPr="00FA48B5" w:rsidRDefault="004539CA" w:rsidP="004539CA">
            <w:pPr>
              <w:pStyle w:val="Style14"/>
              <w:widowControl/>
              <w:ind w:firstLine="0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Подготовка к итоговой контрольной работы</w:t>
            </w:r>
          </w:p>
        </w:tc>
        <w:tc>
          <w:tcPr>
            <w:tcW w:w="826" w:type="pct"/>
          </w:tcPr>
          <w:p w:rsidR="004539CA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итоговой ко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трольной р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</w:t>
            </w: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ОПК-1-зув ПК-17-зув; ПК-3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B66F46">
              <w:rPr>
                <w:b/>
                <w:color w:val="000000" w:themeColor="text1"/>
              </w:rPr>
              <w:t>Итого за семестр</w:t>
            </w:r>
          </w:p>
        </w:tc>
        <w:tc>
          <w:tcPr>
            <w:tcW w:w="191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34/14И*</w:t>
            </w:r>
          </w:p>
        </w:tc>
        <w:tc>
          <w:tcPr>
            <w:tcW w:w="394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56,05</w:t>
            </w: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4539CA">
              <w:rPr>
                <w:b/>
                <w:color w:val="000000" w:themeColor="text1"/>
              </w:rPr>
              <w:t xml:space="preserve">ОПК-1-зув ПК-17-зув; ПК-3 </w:t>
            </w:r>
            <w:proofErr w:type="spellStart"/>
            <w:r w:rsidRPr="004539CA">
              <w:rPr>
                <w:b/>
                <w:color w:val="000000" w:themeColor="text1"/>
              </w:rPr>
              <w:t>зув</w:t>
            </w:r>
            <w:proofErr w:type="spellEnd"/>
          </w:p>
        </w:tc>
      </w:tr>
      <w:tr w:rsidR="004539CA" w:rsidRPr="00B66F46" w:rsidTr="00E23FD8">
        <w:trPr>
          <w:trHeight w:val="499"/>
        </w:trPr>
        <w:tc>
          <w:tcPr>
            <w:tcW w:w="1052" w:type="pct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B66F46">
              <w:rPr>
                <w:b/>
                <w:color w:val="000000" w:themeColor="text1"/>
              </w:rPr>
              <w:t>Итого по дисц</w:t>
            </w:r>
            <w:r w:rsidRPr="00B66F46">
              <w:rPr>
                <w:b/>
                <w:color w:val="000000" w:themeColor="text1"/>
              </w:rPr>
              <w:t>и</w:t>
            </w:r>
            <w:r w:rsidRPr="00B66F46">
              <w:rPr>
                <w:b/>
                <w:color w:val="000000" w:themeColor="text1"/>
              </w:rPr>
              <w:t>плине</w:t>
            </w:r>
          </w:p>
        </w:tc>
        <w:tc>
          <w:tcPr>
            <w:tcW w:w="191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0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34/14И*</w:t>
            </w:r>
          </w:p>
        </w:tc>
        <w:tc>
          <w:tcPr>
            <w:tcW w:w="394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56,05</w:t>
            </w:r>
          </w:p>
        </w:tc>
        <w:tc>
          <w:tcPr>
            <w:tcW w:w="826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826" w:type="pct"/>
            <w:shd w:val="clear" w:color="auto" w:fill="auto"/>
          </w:tcPr>
          <w:p w:rsidR="004539CA" w:rsidRPr="00B66F46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697" w:type="pct"/>
            <w:shd w:val="clear" w:color="auto" w:fill="auto"/>
          </w:tcPr>
          <w:p w:rsidR="004539CA" w:rsidRPr="004539CA" w:rsidRDefault="004539CA" w:rsidP="004539CA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4539CA">
              <w:rPr>
                <w:b/>
                <w:color w:val="000000" w:themeColor="text1"/>
              </w:rPr>
              <w:t xml:space="preserve">ОПК-1-зув ПК-17-зув; ПК-3 </w:t>
            </w:r>
            <w:proofErr w:type="spellStart"/>
            <w:r w:rsidRPr="004539CA">
              <w:rPr>
                <w:b/>
                <w:color w:val="000000" w:themeColor="text1"/>
              </w:rPr>
              <w:t>зув</w:t>
            </w:r>
            <w:proofErr w:type="spellEnd"/>
          </w:p>
        </w:tc>
      </w:tr>
    </w:tbl>
    <w:p w:rsidR="00E55B6A" w:rsidRDefault="00E55B6A" w:rsidP="00E55B6A">
      <w:pPr>
        <w:pStyle w:val="1"/>
        <w:spacing w:before="0" w:after="0"/>
        <w:ind w:left="0"/>
        <w:rPr>
          <w:color w:val="000000" w:themeColor="text1"/>
        </w:rPr>
      </w:pPr>
      <w:r w:rsidRPr="00546FE1">
        <w:rPr>
          <w:color w:val="000000" w:themeColor="text1"/>
        </w:rPr>
        <w:t>И*</w:t>
      </w:r>
      <w:r>
        <w:rPr>
          <w:color w:val="000000" w:themeColor="text1"/>
        </w:rPr>
        <w:t xml:space="preserve"> - часы в интерактивной форме</w:t>
      </w:r>
    </w:p>
    <w:p w:rsidR="00546FE1" w:rsidRPr="00546FE1" w:rsidRDefault="00546FE1" w:rsidP="00546FE1">
      <w:pPr>
        <w:rPr>
          <w:lang w:eastAsia="ru-RU"/>
        </w:rPr>
      </w:pPr>
    </w:p>
    <w:p w:rsidR="005F2A90" w:rsidRPr="00A410C9" w:rsidRDefault="00C91C1B" w:rsidP="003E409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="005F2A90" w:rsidRPr="00A410C9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1. Традиционные образовательные технологии ориентируются на организацию 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ния). Учебная деятельность студента носит в таких условиях, как правило, </w:t>
      </w:r>
      <w:proofErr w:type="spellStart"/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репро-дуктивный</w:t>
      </w:r>
      <w:proofErr w:type="spellEnd"/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характер. 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Формы учебных занятий с использованием традиционных технологий: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лекция – последовательное изложение материала в дисциплина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ной л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гике, осуществляемое преимущественно вербальными средствами (монолог </w:t>
      </w:r>
      <w:proofErr w:type="spellStart"/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препо-давателя</w:t>
      </w:r>
      <w:proofErr w:type="spellEnd"/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Практическое занятие, посвященное освоению конкретных умений и навыков по предл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женному алгоритму.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 личностно значимого для них образовательного результата. Наряду со </w:t>
      </w:r>
      <w:proofErr w:type="spellStart"/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спе-циализированными</w:t>
      </w:r>
      <w:proofErr w:type="spellEnd"/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технологиями такого рода принцип интерактивности прослеживается в большинстве современных образовательных технологий. Интерактивность </w:t>
      </w:r>
      <w:proofErr w:type="spellStart"/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под-разумевает</w:t>
      </w:r>
      <w:proofErr w:type="spellEnd"/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субъект-субъектные</w:t>
      </w:r>
      <w:proofErr w:type="spell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отношения в ходе образовательного процесса и, как сле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ствие, формирование саморазвивающейся информационно-ресурсной среды.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Формы учебных занятий с использованием специализированных интерактивных технол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гий:</w:t>
      </w:r>
    </w:p>
    <w:p w:rsidR="0053662B" w:rsidRPr="0053662B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 «обратной связи» – лекция–провокация (изложение материала с заранее </w:t>
      </w:r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за-планированными</w:t>
      </w:r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ошибками), лекция-беседа, лекция-дискуссия, лекция-пресс</w:t>
      </w:r>
      <w:r w:rsidR="00C44F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конференция.</w:t>
      </w:r>
    </w:p>
    <w:p w:rsidR="00714CBE" w:rsidRDefault="0053662B" w:rsidP="0064005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Семинар-дискуссия – коллективное обсуждение какого-либо спорного вопроса, </w:t>
      </w:r>
      <w:proofErr w:type="spellStart"/>
      <w:proofErr w:type="gramStart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про-блемы</w:t>
      </w:r>
      <w:proofErr w:type="spellEnd"/>
      <w:proofErr w:type="gramEnd"/>
      <w:r w:rsidRPr="0053662B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выявление мнений в группе (межгрупповой диалог, дискуссия как спор-диалог).</w:t>
      </w:r>
    </w:p>
    <w:p w:rsidR="0053662B" w:rsidRPr="00C91C1B" w:rsidRDefault="0053662B" w:rsidP="005366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A90" w:rsidRPr="00A410C9" w:rsidRDefault="005F2A90" w:rsidP="003E409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A410C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F2A90" w:rsidRPr="00C91C1B" w:rsidRDefault="005F2A90" w:rsidP="003E40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>По дисциплине «</w:t>
      </w:r>
      <w:r w:rsid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766A91"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</w:t>
      </w:r>
      <w:r w:rsid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766A91"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артизация, метрология и подтверждение соответствия</w:t>
      </w: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>» предусмо</w:t>
      </w: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рена аудиторная и внеаудиторная самостоятельная работа обучающихся. </w:t>
      </w:r>
    </w:p>
    <w:p w:rsidR="00714CBE" w:rsidRDefault="005F2A90" w:rsidP="00714C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Аудиторная самостоятельная работа студентов предполагает </w:t>
      </w:r>
      <w:r w:rsidR="00C91C1B"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</w:t>
      </w:r>
      <w:r w:rsidR="00C91C1B">
        <w:rPr>
          <w:rFonts w:ascii="Times New Roman" w:hAnsi="Times New Roman" w:cs="Times New Roman"/>
          <w:color w:val="000000" w:themeColor="text1"/>
          <w:sz w:val="24"/>
          <w:szCs w:val="24"/>
        </w:rPr>
        <w:t>заданий практических работ</w:t>
      </w:r>
      <w:r w:rsidRPr="00C91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CBE" w:rsidRDefault="00714CBE" w:rsidP="00714C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F36">
        <w:rPr>
          <w:rFonts w:ascii="Times New Roman" w:hAnsi="Times New Roman" w:cs="Times New Roman"/>
          <w:color w:val="000000" w:themeColor="text1"/>
          <w:sz w:val="24"/>
          <w:szCs w:val="24"/>
        </w:rPr>
        <w:t>Внеаудиторная самостоятельная работа обучающихся осуществляется в виде из</w:t>
      </w:r>
      <w:r w:rsidRPr="00592F3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92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литературы по соответствующему разделу с проработкой материала;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ответов на </w:t>
      </w:r>
      <w:r w:rsidR="007D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теоретические вопросы,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к </w:t>
      </w:r>
      <w:r w:rsidR="00766A91">
        <w:rPr>
          <w:rFonts w:ascii="Times New Roman" w:hAnsi="Times New Roman" w:cs="Times New Roman"/>
          <w:color w:val="000000" w:themeColor="text1"/>
          <w:sz w:val="24"/>
          <w:szCs w:val="24"/>
        </w:rPr>
        <w:t>итоговой контрольной работе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оформления отчетов к практическим </w:t>
      </w:r>
      <w:r w:rsidR="00766A91">
        <w:rPr>
          <w:rFonts w:ascii="Times New Roman" w:hAnsi="Times New Roman" w:cs="Times New Roman"/>
          <w:color w:val="000000" w:themeColor="text1"/>
          <w:sz w:val="24"/>
          <w:szCs w:val="24"/>
        </w:rPr>
        <w:t>работам.</w:t>
      </w:r>
    </w:p>
    <w:p w:rsidR="001844EE" w:rsidRPr="00F237A0" w:rsidRDefault="001844EE" w:rsidP="00184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A0">
        <w:rPr>
          <w:rFonts w:ascii="Times New Roman" w:hAnsi="Times New Roman" w:cs="Times New Roman"/>
          <w:b/>
          <w:sz w:val="24"/>
          <w:szCs w:val="24"/>
        </w:rPr>
        <w:t>Коллоквиум</w:t>
      </w:r>
    </w:p>
    <w:p w:rsidR="001844EE" w:rsidRPr="00F237A0" w:rsidRDefault="001844EE" w:rsidP="00184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A0">
        <w:rPr>
          <w:rFonts w:ascii="Times New Roman" w:hAnsi="Times New Roman" w:cs="Times New Roman"/>
          <w:b/>
          <w:sz w:val="24"/>
          <w:szCs w:val="24"/>
        </w:rPr>
        <w:t>Вопросы к коллоквиуму по теме: «Организация исследования на уровне в</w:t>
      </w:r>
      <w:r w:rsidRPr="00F237A0">
        <w:rPr>
          <w:rFonts w:ascii="Times New Roman" w:hAnsi="Times New Roman" w:cs="Times New Roman"/>
          <w:b/>
          <w:sz w:val="24"/>
          <w:szCs w:val="24"/>
        </w:rPr>
        <w:t>ы</w:t>
      </w:r>
      <w:r w:rsidRPr="00F237A0">
        <w:rPr>
          <w:rFonts w:ascii="Times New Roman" w:hAnsi="Times New Roman" w:cs="Times New Roman"/>
          <w:b/>
          <w:sz w:val="24"/>
          <w:szCs w:val="24"/>
        </w:rPr>
        <w:t xml:space="preserve">полнения </w:t>
      </w:r>
      <w:r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="00947BFD">
        <w:rPr>
          <w:rFonts w:ascii="Times New Roman" w:hAnsi="Times New Roman" w:cs="Times New Roman"/>
          <w:b/>
          <w:sz w:val="24"/>
          <w:szCs w:val="24"/>
        </w:rPr>
        <w:t>, курсовой</w:t>
      </w:r>
      <w:r w:rsidRPr="00F237A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947BFD">
        <w:rPr>
          <w:rFonts w:ascii="Times New Roman" w:hAnsi="Times New Roman" w:cs="Times New Roman"/>
          <w:b/>
          <w:sz w:val="24"/>
          <w:szCs w:val="24"/>
        </w:rPr>
        <w:t xml:space="preserve"> и ВКР</w:t>
      </w:r>
      <w:r w:rsidRPr="00F237A0">
        <w:rPr>
          <w:rFonts w:ascii="Times New Roman" w:hAnsi="Times New Roman" w:cs="Times New Roman"/>
          <w:b/>
          <w:sz w:val="24"/>
          <w:szCs w:val="24"/>
        </w:rPr>
        <w:t>»</w:t>
      </w:r>
    </w:p>
    <w:p w:rsidR="001844EE" w:rsidRPr="00F237A0" w:rsidRDefault="001844EE" w:rsidP="0064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4EE" w:rsidRPr="00E67A8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E67A8E">
        <w:rPr>
          <w:szCs w:val="24"/>
          <w:lang w:val="ru-RU"/>
        </w:rPr>
        <w:t>Общая технология подготовки и планирования программы и</w:t>
      </w:r>
      <w:r w:rsidRPr="00E67A8E">
        <w:rPr>
          <w:szCs w:val="24"/>
          <w:lang w:val="ru-RU"/>
        </w:rPr>
        <w:t>с</w:t>
      </w:r>
      <w:r w:rsidRPr="00E67A8E">
        <w:rPr>
          <w:szCs w:val="24"/>
          <w:lang w:val="ru-RU"/>
        </w:rPr>
        <w:t>следования.</w:t>
      </w:r>
    </w:p>
    <w:p w:rsidR="001844EE" w:rsidRPr="00E67A8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E67A8E">
        <w:rPr>
          <w:szCs w:val="24"/>
          <w:lang w:val="ru-RU"/>
        </w:rPr>
        <w:t>Подготовительная работа: выбор и конкретизация темы, определение цели задач и методов исследования, составление общего плана работы.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Работа</w:t>
      </w:r>
      <w:proofErr w:type="spellEnd"/>
      <w:r w:rsidRPr="001844EE">
        <w:rPr>
          <w:szCs w:val="24"/>
        </w:rPr>
        <w:t xml:space="preserve"> с </w:t>
      </w:r>
      <w:proofErr w:type="spellStart"/>
      <w:r w:rsidRPr="001844EE">
        <w:rPr>
          <w:szCs w:val="24"/>
        </w:rPr>
        <w:t>источниками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информации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Компиляция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текста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Проведение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исследования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Трансляционно-оформительский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этап</w:t>
      </w:r>
      <w:proofErr w:type="spellEnd"/>
      <w:r w:rsidRPr="001844EE">
        <w:rPr>
          <w:szCs w:val="24"/>
        </w:rPr>
        <w:t>.</w:t>
      </w:r>
    </w:p>
    <w:p w:rsidR="001844EE" w:rsidRPr="00E67A8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E67A8E">
        <w:rPr>
          <w:szCs w:val="24"/>
          <w:lang w:val="ru-RU"/>
        </w:rPr>
        <w:t>Подготовка к защите письменной работы.</w:t>
      </w:r>
    </w:p>
    <w:p w:rsidR="001844EE" w:rsidRPr="00E67A8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E67A8E">
        <w:rPr>
          <w:szCs w:val="24"/>
          <w:lang w:val="ru-RU"/>
        </w:rPr>
        <w:t>Основные требования к объему, составу, структуре, оформлению письме</w:t>
      </w:r>
      <w:r w:rsidRPr="00E67A8E">
        <w:rPr>
          <w:szCs w:val="24"/>
          <w:lang w:val="ru-RU"/>
        </w:rPr>
        <w:t>н</w:t>
      </w:r>
      <w:r w:rsidRPr="00E67A8E">
        <w:rPr>
          <w:szCs w:val="24"/>
          <w:lang w:val="ru-RU"/>
        </w:rPr>
        <w:t>ных работ.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Реквизиты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1844EE" w:rsidRPr="00E67A8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E67A8E">
        <w:rPr>
          <w:szCs w:val="24"/>
          <w:lang w:val="ru-RU"/>
        </w:rPr>
        <w:t>Оформление иллюстративного, табличного материала, математических формул.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Библиографическое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описание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Стилистика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изложения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письменной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работы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1844EE">
        <w:rPr>
          <w:szCs w:val="24"/>
          <w:lang w:val="ru-RU"/>
        </w:rPr>
        <w:t>Использование компьютерных технологий для выполнения практической работы, курсовой работы и ВКР.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1844EE">
        <w:rPr>
          <w:szCs w:val="24"/>
          <w:lang w:val="ru-RU"/>
        </w:rPr>
        <w:t>Основные понятия и подходы исследования.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1844EE">
        <w:rPr>
          <w:szCs w:val="24"/>
          <w:lang w:val="ru-RU"/>
        </w:rPr>
        <w:t>Общая схема научного познания мира.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</w:rPr>
      </w:pPr>
      <w:proofErr w:type="spellStart"/>
      <w:r w:rsidRPr="001844EE">
        <w:rPr>
          <w:szCs w:val="24"/>
        </w:rPr>
        <w:t>Основные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системные</w:t>
      </w:r>
      <w:proofErr w:type="spellEnd"/>
      <w:r w:rsidRPr="001844EE">
        <w:rPr>
          <w:szCs w:val="24"/>
        </w:rPr>
        <w:t xml:space="preserve"> </w:t>
      </w:r>
      <w:proofErr w:type="spellStart"/>
      <w:r w:rsidRPr="001844EE">
        <w:rPr>
          <w:szCs w:val="24"/>
        </w:rPr>
        <w:t>понятия</w:t>
      </w:r>
      <w:proofErr w:type="spellEnd"/>
      <w:r w:rsidRPr="001844EE">
        <w:rPr>
          <w:szCs w:val="24"/>
        </w:rPr>
        <w:t>.</w:t>
      </w:r>
    </w:p>
    <w:p w:rsidR="001844EE" w:rsidRPr="001844EE" w:rsidRDefault="001844EE" w:rsidP="00640050">
      <w:pPr>
        <w:pStyle w:val="af6"/>
        <w:numPr>
          <w:ilvl w:val="0"/>
          <w:numId w:val="22"/>
        </w:numPr>
        <w:spacing w:line="240" w:lineRule="auto"/>
        <w:ind w:left="0" w:firstLine="709"/>
        <w:rPr>
          <w:szCs w:val="24"/>
          <w:lang w:val="ru-RU"/>
        </w:rPr>
      </w:pPr>
      <w:r w:rsidRPr="001844EE">
        <w:rPr>
          <w:szCs w:val="24"/>
          <w:lang w:val="ru-RU"/>
        </w:rPr>
        <w:lastRenderedPageBreak/>
        <w:t>Основные подходы к лабораторным и опытно-промышленным исследован</w:t>
      </w:r>
      <w:r w:rsidRPr="001844EE">
        <w:rPr>
          <w:szCs w:val="24"/>
          <w:lang w:val="ru-RU"/>
        </w:rPr>
        <w:t>и</w:t>
      </w:r>
      <w:r w:rsidRPr="001844EE">
        <w:rPr>
          <w:szCs w:val="24"/>
          <w:lang w:val="ru-RU"/>
        </w:rPr>
        <w:t>ям:  методические рекомендации по написанию и оформл</w:t>
      </w:r>
      <w:r w:rsidRPr="001844EE">
        <w:rPr>
          <w:szCs w:val="24"/>
          <w:lang w:val="ru-RU"/>
        </w:rPr>
        <w:t>е</w:t>
      </w:r>
      <w:r w:rsidRPr="001844EE">
        <w:rPr>
          <w:szCs w:val="24"/>
          <w:lang w:val="ru-RU"/>
        </w:rPr>
        <w:t>нию практических, курсовых работ и ВКР (СМК-О-СМГТУ-42-09, СМК-О-СМГТУ-36-16).</w:t>
      </w:r>
    </w:p>
    <w:p w:rsidR="00766A91" w:rsidRDefault="00766A91" w:rsidP="00714C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A91" w:rsidRPr="00766A91" w:rsidRDefault="00766A91" w:rsidP="00766A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к зачету в виде и</w:t>
      </w: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тоговой контрольной работы по дисци</w:t>
      </w: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 «</w:t>
      </w:r>
      <w:r w:rsidR="00E2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76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тандартизация, метрология и подтверждение соответствия</w:t>
      </w: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66A91" w:rsidRPr="00766A91" w:rsidRDefault="00766A91" w:rsidP="00766A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по </w:t>
      </w:r>
      <w:r w:rsidRPr="00766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подтверждению соответствия</w:t>
      </w:r>
      <w:r w:rsidRPr="00766A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 правил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Европейские модули. Подтверждение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Добровольное подтверждение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Сертификация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системы сертификации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Схема сертификации 1С, 1Д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Сертификат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подтверждения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сертификации 7С, 4Д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 4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Аккредитация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подтверждения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Схема сертификации 5С, 2Д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 обращения на рынке.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подтверждения на рынке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Схема сертификации 4С, 3Д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6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Декларирование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сертификации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сертификации ЗС, 5Д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 продукции.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Добровольное подтверждение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Схема сертификации 2С, 6Д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8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Декларация о соответствии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Схема сертификации 6С, 7Д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9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Обязательная сертификация.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продукции, подлежащей обязательной сертификации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Объекты сертификации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10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Какими нормативными документами подтверждают соответствие продукции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декларирования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сертификации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подтверждения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«заявитель»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сертификата соответствия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«орган по сертификации»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документы собирает заявитель для декларирования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Применение схем 6С-7С, 2Д-4Д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13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«риск»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схем 1С-5С,1Д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стандартизации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14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«подтверждение соответствия»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декларирования соответствия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продукции, подлежащей декларированию соответствия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15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«идентификация продукции»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принципы подтверждения соответствия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схемы декларирования соответствия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МЕТРОЛОГИИ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измерений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деятельности ГМК и Н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Вторичный эталон, его типы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Точность измерений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Компетенция </w:t>
      </w:r>
      <w:proofErr w:type="spellStart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руководстве ГМС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Качественная характеристика ФВ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характеристики измерений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Структура ГМС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СИ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Количественная характеристика ФВ. Основное уравнение измерения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Поверка СИ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Области распространения ГМН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измерений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Главные задачи ГМС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Калибровка СИ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6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Классификация измерений по характеру зависимости измеряемой величины от времени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поверок СИ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Государственный эталон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измерений по способу получения результатов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государственных эталонов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передачи размера единиц величин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8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правила конструирования системы единиц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Рабочий эталон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Главный правовой документ в области метрологии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9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«квалиметрия»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единиц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Истинные значения ФВ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10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погрешностей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таблиц в ТД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 ГМС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протокола результатов измерений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Систематическая погрешность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Вещественные меры. Погрешность меры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Абсолютная погрешность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результата измерений в протоколе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Понятие «эталон»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13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Относительная погрешность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иллюстраций в ТД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измерения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Понятие «стандартизация» по ФЗ №162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Кодирование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функции ТК по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 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стандартизации с задачами метрологического обеспечения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Комплексная стандартизация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Структурные элементы при построении стандарта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Метод </w:t>
      </w:r>
      <w:proofErr w:type="spellStart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симплификации</w:t>
      </w:r>
      <w:proofErr w:type="spellEnd"/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Национальные стандарты РФ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и коммуникативная функции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типизации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обеспечение в области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6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«объект стандартизации», «область стандартизации»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</w:t>
      </w:r>
      <w:proofErr w:type="spellStart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агрегатирования</w:t>
      </w:r>
      <w:proofErr w:type="spellEnd"/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Правовое обеспечение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Отличие органа, занимающегося стандартизацией, от органа по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оптимизации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НД по стандартизации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8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Национальный орган по стандартизации в РФ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селекции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Направления деятельности </w:t>
      </w:r>
      <w:proofErr w:type="spellStart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9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Области стандартизации РФ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методы стандартизации приводят к уменьшению многообразия объектов станда</w:t>
      </w: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тизации?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и рекомендации по стандартизации (ПР и Р)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10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«код». Требования к кодам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Опережающая стандартизация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Категории стандартов РФ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11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Разновидность кодов. Структура кода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«стандарт»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контроль и надзор за соблюдением обязательных требований НД по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12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Штрих - код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Системы стандартизации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Технический регламент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13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Иерархический метод классификации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КС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национальных стандартов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14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Уровни стандартизации в РФ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унификации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Классификаторы технико-экономической и социальной информации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15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</w:t>
      </w:r>
    </w:p>
    <w:p w:rsidR="00766A91" w:rsidRPr="00766A91" w:rsidRDefault="00766A91" w:rsidP="00766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Службы стандартизации</w:t>
      </w:r>
    </w:p>
    <w:p w:rsidR="00766A91" w:rsidRPr="00766A91" w:rsidRDefault="00766A91" w:rsidP="00766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регулирование</w:t>
      </w:r>
    </w:p>
    <w:p w:rsidR="005E42B6" w:rsidRPr="00A410C9" w:rsidRDefault="005E42B6" w:rsidP="003E4091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F2A90" w:rsidRPr="00A410C9" w:rsidRDefault="005F2A90" w:rsidP="003E4091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A410C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F2A90" w:rsidRPr="00A410C9" w:rsidRDefault="005F2A90" w:rsidP="003E4091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F2A90" w:rsidRPr="00592F36" w:rsidRDefault="005F2A90" w:rsidP="003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03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</w:t>
      </w:r>
      <w:r w:rsidRPr="00855032">
        <w:rPr>
          <w:rFonts w:ascii="Times New Roman" w:hAnsi="Times New Roman" w:cs="Times New Roman"/>
          <w:b/>
          <w:sz w:val="24"/>
          <w:szCs w:val="24"/>
        </w:rPr>
        <w:t>е</w:t>
      </w:r>
      <w:r w:rsidRPr="00855032">
        <w:rPr>
          <w:rFonts w:ascii="Times New Roman" w:hAnsi="Times New Roman" w:cs="Times New Roman"/>
          <w:b/>
          <w:sz w:val="24"/>
          <w:szCs w:val="24"/>
        </w:rPr>
        <w:t>жуточной аттестации:</w:t>
      </w:r>
    </w:p>
    <w:p w:rsidR="005F2A90" w:rsidRPr="00A410C9" w:rsidRDefault="005F2A90" w:rsidP="003E4091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788"/>
        <w:gridCol w:w="5107"/>
      </w:tblGrid>
      <w:tr w:rsidR="00044C3F" w:rsidRPr="00A410C9" w:rsidTr="00C44F28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4C3F" w:rsidRPr="005063DA" w:rsidRDefault="00044C3F" w:rsidP="001339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044C3F" w:rsidRPr="005063DA" w:rsidRDefault="00044C3F" w:rsidP="001339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4C3F" w:rsidRPr="005063DA" w:rsidRDefault="00044C3F" w:rsidP="001339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</w:t>
            </w:r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06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4C3F" w:rsidRPr="005063DA" w:rsidRDefault="00044C3F" w:rsidP="001339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044C3F" w:rsidRPr="00A410C9" w:rsidTr="00AF30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4C3F" w:rsidRPr="0021386D" w:rsidRDefault="00DB508B" w:rsidP="001339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 готовностью использовать основные законы естественнон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5AF3">
              <w:rPr>
                <w:rFonts w:ascii="Times New Roman" w:hAnsi="Times New Roman" w:cs="Times New Roman"/>
                <w:b/>
                <w:sz w:val="24"/>
                <w:szCs w:val="24"/>
              </w:rPr>
              <w:t>учных дисциплин в профессиональной деятельности</w:t>
            </w:r>
          </w:p>
        </w:tc>
      </w:tr>
      <w:tr w:rsidR="00DB508B" w:rsidRPr="00A410C9" w:rsidTr="00C44F28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Pr="005063DA" w:rsidRDefault="00DB508B" w:rsidP="009871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Default="00DB508B" w:rsidP="00DB508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термины и определения в области стандартиз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метрологии,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 соответс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вия;</w:t>
            </w:r>
          </w:p>
          <w:p w:rsidR="00DB508B" w:rsidRPr="005063DA" w:rsidRDefault="00DB508B" w:rsidP="00DB508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взаимосвязь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зации, метрологии,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 соответствия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промышленной хим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технологией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032" w:rsidRPr="00766A91" w:rsidRDefault="00855032" w:rsidP="00855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«орган по сертификации»</w:t>
            </w:r>
          </w:p>
          <w:p w:rsidR="00855032" w:rsidRPr="00766A91" w:rsidRDefault="00855032" w:rsidP="008550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«риск»</w:t>
            </w:r>
          </w:p>
          <w:p w:rsidR="00855032" w:rsidRPr="00766A91" w:rsidRDefault="00855032" w:rsidP="0085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«подтверждение соответствия»</w:t>
            </w:r>
          </w:p>
          <w:p w:rsidR="00855032" w:rsidRPr="00766A91" w:rsidRDefault="00855032" w:rsidP="0085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«идентификация продукции»</w:t>
            </w:r>
          </w:p>
          <w:p w:rsidR="00413987" w:rsidRPr="00766A91" w:rsidRDefault="00413987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«квалиметрия»</w:t>
            </w:r>
          </w:p>
          <w:p w:rsidR="00413987" w:rsidRDefault="00413987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Понятие «эталон» </w:t>
            </w:r>
          </w:p>
          <w:p w:rsidR="00413987" w:rsidRPr="00766A91" w:rsidRDefault="00413987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«код». Требования к кодам</w:t>
            </w:r>
          </w:p>
          <w:p w:rsidR="00413987" w:rsidRPr="00766A91" w:rsidRDefault="00413987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«стандарт»</w:t>
            </w:r>
          </w:p>
          <w:p w:rsidR="00E23FD8" w:rsidRDefault="00413987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Понятие «объект стандартизации», </w:t>
            </w:r>
          </w:p>
          <w:p w:rsidR="00413987" w:rsidRPr="00766A91" w:rsidRDefault="00E23FD8" w:rsidP="0041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Понятие </w:t>
            </w:r>
            <w:r w:rsidR="00413987"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«область стандартизации»</w:t>
            </w:r>
          </w:p>
          <w:p w:rsidR="00DB508B" w:rsidRDefault="00E23FD8" w:rsidP="00173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«стандартизация»</w:t>
            </w:r>
          </w:p>
          <w:p w:rsidR="00FF6502" w:rsidRPr="00766A91" w:rsidRDefault="00FF6502" w:rsidP="00FF6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«заявитель»</w:t>
            </w:r>
          </w:p>
          <w:p w:rsidR="00FF6502" w:rsidRDefault="00FF6502" w:rsidP="00FF6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«орган по сертификации»</w:t>
            </w:r>
          </w:p>
          <w:p w:rsidR="00FF6502" w:rsidRDefault="00FF6502" w:rsidP="00FF6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«химическая технология»</w:t>
            </w:r>
          </w:p>
          <w:p w:rsidR="00FF6502" w:rsidRPr="00DB508B" w:rsidRDefault="00FF6502" w:rsidP="00FF6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 «Взаимосвязь стандартизации, метрол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и подтверждения соответствия с химической технологией»</w:t>
            </w:r>
          </w:p>
        </w:tc>
      </w:tr>
      <w:tr w:rsidR="00DB508B" w:rsidRPr="00A410C9" w:rsidTr="00C44F28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Pr="005063DA" w:rsidRDefault="00DB508B" w:rsidP="009871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D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Default="00DB508B" w:rsidP="00DB508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с литературой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стандартизации,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рологии, подтверждению соответствия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смежным дисциплинам</w:t>
            </w:r>
          </w:p>
          <w:p w:rsidR="00DB508B" w:rsidRPr="0049336E" w:rsidRDefault="00DB508B" w:rsidP="00DB508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508B" w:rsidRPr="00860851" w:rsidRDefault="00860851" w:rsidP="00860851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практических работ по и</w:t>
            </w:r>
            <w:r w:rsidR="00E23FD8"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зучени</w:t>
            </w: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E23FD8"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анализ</w:t>
            </w: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23FD8"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и нормативной базы:</w:t>
            </w:r>
          </w:p>
          <w:p w:rsidR="00860851" w:rsidRPr="00860851" w:rsidRDefault="00860851" w:rsidP="00860851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 w:themeColor="text1"/>
              </w:rPr>
            </w:pPr>
            <w:proofErr w:type="gramStart"/>
            <w:r w:rsidRPr="00860851">
              <w:t>- Работа с ФЗ «О техническим регулировании».</w:t>
            </w:r>
            <w:proofErr w:type="gramEnd"/>
          </w:p>
          <w:p w:rsidR="00860851" w:rsidRPr="00860851" w:rsidRDefault="00860851" w:rsidP="0086085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ФЗ «О стандартизации в РФ». </w:t>
            </w:r>
          </w:p>
          <w:p w:rsidR="00860851" w:rsidRPr="00860851" w:rsidRDefault="00860851" w:rsidP="0086085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национальными и международными стандартами на химическую продукцию</w:t>
            </w:r>
          </w:p>
          <w:p w:rsidR="00860851" w:rsidRPr="00860851" w:rsidRDefault="00860851" w:rsidP="00860851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техническими регламентами Там</w:t>
            </w:r>
            <w:r w:rsidRPr="00860851">
              <w:rPr>
                <w:color w:val="000000" w:themeColor="text1"/>
              </w:rPr>
              <w:t>о</w:t>
            </w:r>
            <w:r w:rsidRPr="00860851">
              <w:rPr>
                <w:color w:val="000000" w:themeColor="text1"/>
              </w:rPr>
              <w:t>женного союза на химическую продукцию</w:t>
            </w:r>
          </w:p>
          <w:p w:rsidR="00860851" w:rsidRPr="00860851" w:rsidRDefault="00860851" w:rsidP="00860851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 ФЗ «Об обеспечении единства измер</w:t>
            </w:r>
            <w:r w:rsidRPr="00860851">
              <w:rPr>
                <w:color w:val="000000" w:themeColor="text1"/>
              </w:rPr>
              <w:t>е</w:t>
            </w:r>
            <w:r w:rsidRPr="00860851">
              <w:rPr>
                <w:color w:val="000000" w:themeColor="text1"/>
              </w:rPr>
              <w:t>ний»</w:t>
            </w:r>
          </w:p>
          <w:p w:rsidR="00860851" w:rsidRPr="00860851" w:rsidRDefault="00860851" w:rsidP="00860851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60851">
              <w:rPr>
                <w:color w:val="000000" w:themeColor="text1"/>
              </w:rPr>
              <w:t>- Работа со стандартом «Метрологическое обе</w:t>
            </w:r>
            <w:r w:rsidRPr="00860851">
              <w:rPr>
                <w:color w:val="000000" w:themeColor="text1"/>
              </w:rPr>
              <w:t>с</w:t>
            </w:r>
            <w:r w:rsidRPr="00860851">
              <w:rPr>
                <w:color w:val="000000" w:themeColor="text1"/>
              </w:rPr>
              <w:t>печение испытаний продукции»</w:t>
            </w:r>
          </w:p>
          <w:p w:rsidR="00E23FD8" w:rsidRDefault="00860851" w:rsidP="00860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со стандартом ИСО 9000 Система м</w:t>
            </w: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неджмента качества (СМК</w:t>
            </w:r>
            <w:r w:rsidR="00116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Основные полож</w:t>
            </w:r>
            <w:r w:rsidR="00116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16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словарь.</w:t>
            </w:r>
          </w:p>
          <w:p w:rsidR="00116C8C" w:rsidRPr="00E23FD8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иллюстраций в 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508B" w:rsidRPr="00A410C9" w:rsidTr="00C44F28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Pr="00477236" w:rsidRDefault="00DB508B" w:rsidP="0098717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Pr="00477236" w:rsidRDefault="00DB508B" w:rsidP="00DB508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работы со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средствами общего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н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5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Общая технология подготовки и планирования 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исследования.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2. Подготовительная работа: выбор и конкрет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зация темы, определение цели задач и методов исследования, составление общего плана работы.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3. Работа с источниками информации.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4. Компиляция текста.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5. Проведение исследования.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6. Трансляционно-оформительский этап.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7. Подготовка к защите письменной работы.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8. Основные требования к объему, составу, структуре, оформлению письменных работ.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9. Реквизиты письменной работы.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10. Оформление иллюстративного, табличного материала, математических формул.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11. Библиографическое описание.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12. Стилистика изложения письменной работы.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15. Сравнительная характеристика курсовых р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 xml:space="preserve">бот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 xml:space="preserve">16. Использование компьютерных технологий для оформления курсовой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и ВКР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17. Основные понятия и подходы научного и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18. Общая схема научного познания мира.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19. Основные системные понятия.</w:t>
            </w:r>
          </w:p>
          <w:p w:rsidR="001844EE" w:rsidRPr="00F237A0" w:rsidRDefault="001844EE" w:rsidP="00FF6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20. Основные подходы к лабораторны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но-промышленным 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2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08B" w:rsidRDefault="00FF6502" w:rsidP="00FF6502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М</w:t>
            </w:r>
            <w:r w:rsidR="001844EE" w:rsidRPr="00F237A0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 написанию и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</w:t>
            </w:r>
            <w:r w:rsidR="001844EE" w:rsidRPr="00F237A0">
              <w:rPr>
                <w:rFonts w:ascii="Times New Roman" w:hAnsi="Times New Roman" w:cs="Times New Roman"/>
                <w:sz w:val="24"/>
                <w:szCs w:val="24"/>
              </w:rPr>
              <w:t xml:space="preserve"> курсовых 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1844EE" w:rsidRPr="00F237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>ВКР (СМК-О-СМГТУ-42-09, СМК-О-СМГТУ-36-16).</w:t>
            </w:r>
          </w:p>
        </w:tc>
      </w:tr>
      <w:tr w:rsidR="00DB508B" w:rsidRPr="00477236" w:rsidTr="00AF30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508B" w:rsidRPr="00261CEB" w:rsidRDefault="00C376D7" w:rsidP="001339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ПК-3 – готовностью использовать нормативные документы по качеству, стандарт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зации и сертификации продуктов и изделий, элементы экономического анализа в практической деятельности</w:t>
            </w:r>
          </w:p>
        </w:tc>
      </w:tr>
      <w:tr w:rsidR="00C376D7" w:rsidRPr="00477236" w:rsidTr="00C44F28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C07E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E084E" w:rsidRPr="00B152A6" w:rsidRDefault="00FE084E" w:rsidP="00FE08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правовую и нормати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базу стандартизации и сертификации проду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  <w:p w:rsidR="00FE084E" w:rsidRPr="00B152A6" w:rsidRDefault="00FE084E" w:rsidP="00FE08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метрологическое обе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печение проводимых и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следований;</w:t>
            </w:r>
          </w:p>
          <w:p w:rsidR="00C376D7" w:rsidRPr="00477236" w:rsidRDefault="00FE084E" w:rsidP="00FE08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виды това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продуктов, их о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свойства и о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применения;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Свод правил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Европейские модули. Подтверждение соотве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Добровольное подтверждение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Сертификация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Участники системы сертификации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Схема сертификации 1С, 1Д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Сертификат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подтверждения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 сертификации 7С, 4Д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Схема сертификации 5С, 2Д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 обращения на рынке.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Схема сертификации 4С, 3Д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Декларирование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сертификации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 сертификации ЗС, 5Д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Добровольное подтверждение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Схема сертификации 2С, 6Д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Декларация о соответствии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Схема сертификации 6С, 7Д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Обязательная сертификация.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Объекты сертификации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подтверждают соответствие продукции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декларирования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Схемы подтверждения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сертификата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НД, которые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собирает заявитель для декларир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Применение схем 6С-7С, 2Д-4Д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схем 1С-5С,1Д</w:t>
            </w:r>
          </w:p>
          <w:p w:rsidR="009A2FCE" w:rsidRPr="00766A91" w:rsidRDefault="009A2FCE" w:rsidP="009A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Объекты стандартизации</w:t>
            </w:r>
          </w:p>
          <w:p w:rsidR="009A2FCE" w:rsidRPr="00766A91" w:rsidRDefault="009A2FCE" w:rsidP="009A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Схемы декларирования соответствия</w:t>
            </w:r>
          </w:p>
          <w:p w:rsidR="009A2FCE" w:rsidRPr="00766A91" w:rsidRDefault="009A2FCE" w:rsidP="009A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схемы декларирования соответствия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Единство измерений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деятельности ГМК и Н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Вторичный эталон, его типы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измерений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Компетенция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руководстве ГМС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Качественная характеристика ФВ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Основные характеристики измерений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ГМС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Типы СИ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Количественная характеристика ФВ. Основное уравнение измерения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Поверка СИ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Области распространения ГМН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измерений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Калибровка СИ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измерений по характеру зав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симости измеряемой величины от времени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поверок СИ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Государственный эталон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измерений по способу получения резул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государственных эталонов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 передачи размера единиц величин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Общие правила конструирования системы единиц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Рабочий эталон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правовой документ в области метр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единиц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Истинные значения ФВ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погрешностей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Состав ГМС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Форма протокола результатов измерений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Систематическая погрешность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Вещественные меры. Погрешность меры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Абсолютная погрешность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результата измерений в прот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Относительная погрешность</w:t>
            </w:r>
          </w:p>
          <w:p w:rsidR="009A2FCE" w:rsidRPr="00766A91" w:rsidRDefault="009A2FCE" w:rsidP="009A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 измерения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Кодирование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Взаимосвязь стандартизации с задачами метр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логического обеспечения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Комплексная стандартизация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Структурные элементы при построении ста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дарта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симплификации</w:t>
            </w:r>
            <w:proofErr w:type="spellEnd"/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Национальные стандарты РФ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Социальная и коммуникативная функции ста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типизации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Информационное обеспечение в области ста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агрегатирования</w:t>
            </w:r>
            <w:proofErr w:type="spellEnd"/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Правовое обеспечение стандартизации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Отличие органа, занимающегося стандартиз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цией, от органа по стандартизации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оптимизации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НД по стандартизации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Национальный орган по стандартизации в РФ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селекции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Направления деятельности </w:t>
            </w:r>
            <w:proofErr w:type="spellStart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стандартизации РФ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методы стандартизации приводят к уменьшению многообразия объектов стандарт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зации? 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Правила и рекомендации по стандартизации (ПР и Р) </w:t>
            </w:r>
          </w:p>
          <w:p w:rsidR="009A2FCE" w:rsidRPr="00766A91" w:rsidRDefault="00116C8C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2FCE"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кодам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Опережающая стандартизация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Категории стандартов РФ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Разновидность кодов. Структура кода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Штрих - код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Системы стандартизации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Технический регламент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Иерархический метод классификации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национальных стандартов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Уровни стандартизации в РФ</w:t>
            </w:r>
          </w:p>
          <w:p w:rsidR="009A2FCE" w:rsidRPr="00766A91" w:rsidRDefault="009A2FCE" w:rsidP="009A2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унификации</w:t>
            </w:r>
          </w:p>
          <w:p w:rsidR="009A2FCE" w:rsidRPr="00766A91" w:rsidRDefault="009A2FCE" w:rsidP="009A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Классификаторы технико-экономической и с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циальной информации</w:t>
            </w:r>
          </w:p>
          <w:p w:rsidR="00C376D7" w:rsidRPr="00923BC7" w:rsidRDefault="009A2FCE" w:rsidP="0011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</w:t>
            </w:r>
          </w:p>
        </w:tc>
      </w:tr>
      <w:tr w:rsidR="00C376D7" w:rsidRPr="00477236" w:rsidTr="00C44F28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C07E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B152A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оформлять технич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скую документацию на новую продукцию, орг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процессов её прои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водства.</w:t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проводить мониторинг процессов и продукции, применять инструменты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качеством</w:t>
            </w:r>
          </w:p>
          <w:p w:rsidR="00C376D7" w:rsidRPr="00B152A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использовать и соста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лять нормативные   и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правовые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кументы, относящиеся к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</w:t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распознавать эффе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тивное решение и отл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чать от неэффективного</w:t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грамотно использовать     нормативно-правовые акты   при   работе с              документаци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ей;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76D7" w:rsidRPr="0047723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обсуждать способы эффективного решения задач стандартизации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метрологии,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соответствия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76D7" w:rsidRPr="00E67A8E" w:rsidRDefault="004725C1" w:rsidP="00292D8C">
            <w:pPr>
              <w:pStyle w:val="af6"/>
              <w:numPr>
                <w:ilvl w:val="0"/>
                <w:numId w:val="24"/>
              </w:numPr>
              <w:spacing w:line="240" w:lineRule="auto"/>
              <w:ind w:left="0" w:firstLine="357"/>
              <w:rPr>
                <w:color w:val="000000" w:themeColor="text1"/>
                <w:szCs w:val="24"/>
                <w:lang w:val="ru-RU"/>
              </w:rPr>
            </w:pPr>
            <w:r w:rsidRPr="00E67A8E">
              <w:rPr>
                <w:color w:val="000000" w:themeColor="text1"/>
                <w:szCs w:val="24"/>
                <w:lang w:val="ru-RU"/>
              </w:rPr>
              <w:t>Структурные элементы правовой, норм</w:t>
            </w:r>
            <w:r w:rsidRPr="00E67A8E">
              <w:rPr>
                <w:color w:val="000000" w:themeColor="text1"/>
                <w:szCs w:val="24"/>
                <w:lang w:val="ru-RU"/>
              </w:rPr>
              <w:t>а</w:t>
            </w:r>
            <w:r w:rsidRPr="00E67A8E">
              <w:rPr>
                <w:color w:val="000000" w:themeColor="text1"/>
                <w:szCs w:val="24"/>
                <w:lang w:val="ru-RU"/>
              </w:rPr>
              <w:t>тивной и технической документации:</w:t>
            </w:r>
          </w:p>
          <w:p w:rsidR="004725C1" w:rsidRPr="004725C1" w:rsidRDefault="004725C1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Федерального закона;</w:t>
            </w:r>
          </w:p>
          <w:p w:rsidR="004725C1" w:rsidRPr="004725C1" w:rsidRDefault="004725C1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Технического регламента;</w:t>
            </w:r>
          </w:p>
          <w:p w:rsidR="004725C1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Международного стандарта;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Межгосударственного стандарта;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Национального стандарта;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Стандарта организации;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Правил и рекомендаций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Технических условий;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Технологической инструкции;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 Руководящего документа;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Методических указаний;</w:t>
            </w:r>
          </w:p>
          <w:p w:rsidR="00292D8C" w:rsidRPr="00292D8C" w:rsidRDefault="00292D8C" w:rsidP="004725C1">
            <w:pPr>
              <w:pStyle w:val="af6"/>
              <w:numPr>
                <w:ilvl w:val="0"/>
                <w:numId w:val="23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>Рабочей инструкции.</w:t>
            </w:r>
          </w:p>
          <w:p w:rsidR="00292D8C" w:rsidRPr="00292D8C" w:rsidRDefault="00292D8C" w:rsidP="00F83E79">
            <w:pPr>
              <w:pStyle w:val="af6"/>
              <w:numPr>
                <w:ilvl w:val="0"/>
                <w:numId w:val="24"/>
              </w:numPr>
              <w:spacing w:line="240" w:lineRule="auto"/>
              <w:ind w:left="0" w:firstLine="357"/>
              <w:rPr>
                <w:b/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Поиск стандарта по Указателю «Наци</w:t>
            </w:r>
            <w:r>
              <w:rPr>
                <w:color w:val="000000" w:themeColor="text1"/>
                <w:szCs w:val="24"/>
                <w:lang w:val="ru-RU"/>
              </w:rPr>
              <w:t>о</w:t>
            </w:r>
            <w:r>
              <w:rPr>
                <w:color w:val="000000" w:themeColor="text1"/>
                <w:szCs w:val="24"/>
                <w:lang w:val="ru-RU"/>
              </w:rPr>
              <w:t>нальные стандарты» в соответствии с шифром раздела, подраздела, группы продукции (объе</w:t>
            </w:r>
            <w:r>
              <w:rPr>
                <w:color w:val="000000" w:themeColor="text1"/>
                <w:szCs w:val="24"/>
                <w:lang w:val="ru-RU"/>
              </w:rPr>
              <w:t>к</w:t>
            </w:r>
            <w:r>
              <w:rPr>
                <w:color w:val="000000" w:themeColor="text1"/>
                <w:szCs w:val="24"/>
                <w:lang w:val="ru-RU"/>
              </w:rPr>
              <w:t>та) по Общероссийскому классификатору ста</w:t>
            </w:r>
            <w:r>
              <w:rPr>
                <w:color w:val="000000" w:themeColor="text1"/>
                <w:szCs w:val="24"/>
                <w:lang w:val="ru-RU"/>
              </w:rPr>
              <w:t>н</w:t>
            </w:r>
            <w:r>
              <w:rPr>
                <w:color w:val="000000" w:themeColor="text1"/>
                <w:szCs w:val="24"/>
                <w:lang w:val="ru-RU"/>
              </w:rPr>
              <w:t>дартов</w:t>
            </w:r>
            <w:r w:rsidR="00F83E79">
              <w:rPr>
                <w:color w:val="000000" w:themeColor="text1"/>
                <w:szCs w:val="24"/>
                <w:lang w:val="ru-RU"/>
              </w:rPr>
              <w:t>.</w:t>
            </w:r>
          </w:p>
        </w:tc>
      </w:tr>
      <w:tr w:rsidR="00C376D7" w:rsidRPr="00477236" w:rsidTr="00C44F28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C07E4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B152A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методами обработки полученных при измер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ниях данных;</w:t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практическими нав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 использования эл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ментов стандартизации на других дисциплинах, на занятиях в аудитории и на производственной практике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376D7" w:rsidRPr="00B152A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     обработки экспериментальных  данных   и     оценки               точности    (неопред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ленности) измерений,  испытаний   и   дост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верности      контроля</w:t>
            </w:r>
          </w:p>
          <w:p w:rsidR="00C376D7" w:rsidRPr="00B152A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методами     проведения химического    анализа     и метрологической  оценки  его результатов; </w:t>
            </w:r>
          </w:p>
          <w:p w:rsidR="00C376D7" w:rsidRPr="0047723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навыками применения требований нормативных документов по станда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тизации и подтвержд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1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нию соответствия при решении практических задач 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76D7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Провести статистическую обработку р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зультатов измерений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Рассчитать погрешность (неопределе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ность результатов </w:t>
            </w:r>
            <w:proofErr w:type="spellStart"/>
            <w:r>
              <w:rPr>
                <w:color w:val="000000" w:themeColor="text1"/>
              </w:rPr>
              <w:t>измерпений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Исключить грубые ошибки и промахи в </w:t>
            </w:r>
            <w:proofErr w:type="spellStart"/>
            <w:r>
              <w:rPr>
                <w:color w:val="000000" w:themeColor="text1"/>
              </w:rPr>
              <w:t>результатх</w:t>
            </w:r>
            <w:proofErr w:type="spellEnd"/>
            <w:r>
              <w:rPr>
                <w:color w:val="000000" w:themeColor="text1"/>
              </w:rPr>
              <w:t xml:space="preserve"> измерений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повторную статистическую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работку результатов измерений с испол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зованием компьютерных технологий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стандартный протокол резул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татов измерений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Представить окончательный результат измерений в протоколе.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Сделать обоснованный выбор формы подтверждения соответствия химической продукции</w:t>
            </w:r>
          </w:p>
          <w:p w:rsidR="00F83E79" w:rsidRDefault="00F83E79" w:rsidP="00F83E79">
            <w:pPr>
              <w:pStyle w:val="22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Сделать обоснованный выбор схемы по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тверждения соответствия химической продукции</w:t>
            </w:r>
          </w:p>
          <w:p w:rsidR="00F83E79" w:rsidRPr="00FE59B9" w:rsidRDefault="00F83E79" w:rsidP="00F83E7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ind w:left="720"/>
              <w:jc w:val="both"/>
              <w:rPr>
                <w:color w:val="000000" w:themeColor="text1"/>
              </w:rPr>
            </w:pPr>
          </w:p>
        </w:tc>
      </w:tr>
      <w:tr w:rsidR="00C376D7" w:rsidRPr="00477236" w:rsidTr="00AF30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5C3149" w:rsidRDefault="00C376D7" w:rsidP="001339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ПК-17 - готовностью проводить стандартные и сертификационные испытания м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B1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териалов, изделий и технологических процессов</w:t>
            </w:r>
          </w:p>
        </w:tc>
      </w:tr>
      <w:tr w:rsidR="00C376D7" w:rsidRPr="00477236" w:rsidTr="00C44F28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1F0A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D67B8E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правовую и нормати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базу стандартизации и сертификации проду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ции;</w:t>
            </w:r>
          </w:p>
          <w:p w:rsidR="00FE084E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принципы подтвержд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соответствия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о техническом регулировании, требов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 техническим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ламентам, стандартам, системе оценки соотве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</w:t>
            </w:r>
          </w:p>
          <w:p w:rsidR="00C376D7" w:rsidRPr="0047723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актуальные проблемы сертификации и взаи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признания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татов испытаний и се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тификатов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испытательных лабораторий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подтверждения соответствия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подтверждения на рынке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Идентификация продукции.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 соответствия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продукции, подлежащей обязател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сертификации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сертификации</w:t>
            </w:r>
          </w:p>
          <w:p w:rsidR="00116C8C" w:rsidRPr="00766A91" w:rsidRDefault="00116C8C" w:rsidP="0011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продукции, подлежащей декларир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соответствия</w:t>
            </w:r>
          </w:p>
          <w:p w:rsidR="00116C8C" w:rsidRPr="00766A91" w:rsidRDefault="00116C8C" w:rsidP="0011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принципы подтверждения соответствия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Главные задачи ГМС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таблиц в ТД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функции ТК по стандартизации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стандартизации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Государственный контроль и надзор за собл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обязательных требований НД по ста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дартизации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КС</w:t>
            </w:r>
          </w:p>
          <w:p w:rsidR="00116C8C" w:rsidRPr="00766A91" w:rsidRDefault="00116C8C" w:rsidP="00116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Службы стандартизации</w:t>
            </w:r>
          </w:p>
          <w:p w:rsidR="00C376D7" w:rsidRPr="005C3149" w:rsidRDefault="00116C8C" w:rsidP="00116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регулирование</w:t>
            </w:r>
          </w:p>
        </w:tc>
      </w:tr>
      <w:tr w:rsidR="00C376D7" w:rsidRPr="00477236" w:rsidTr="00C44F28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1F0A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использовать и соста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лять нормативные   и     правовые                                     документы, относящиеся   к           профессионал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деятельности</w:t>
            </w:r>
          </w:p>
          <w:p w:rsidR="00C376D7" w:rsidRPr="00D67B8E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грамотно использовать     нормативно-правовые акты   при   работе с              документацией </w:t>
            </w:r>
          </w:p>
          <w:p w:rsidR="00C376D7" w:rsidRPr="00D67B8E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проводить сертифик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ционные испытания и обрабатывать получе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  <w:p w:rsidR="00C376D7" w:rsidRPr="00477236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24E9" w:rsidRDefault="001024E9" w:rsidP="001024E9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практических работ по изучению и анализу правовой и нормативной базы:</w:t>
            </w:r>
          </w:p>
          <w:p w:rsidR="001024E9" w:rsidRDefault="001024E9" w:rsidP="001024E9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-Типовые схемы сертификации;</w:t>
            </w:r>
          </w:p>
          <w:p w:rsidR="001024E9" w:rsidRDefault="001024E9" w:rsidP="001024E9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-Типовые схемы декларирования соответствия:</w:t>
            </w:r>
          </w:p>
          <w:p w:rsidR="001024E9" w:rsidRDefault="001024E9" w:rsidP="001024E9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Составление заявки на сертификацию;</w:t>
            </w:r>
          </w:p>
          <w:p w:rsidR="001024E9" w:rsidRPr="00860851" w:rsidRDefault="001024E9" w:rsidP="001024E9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Составление заявки на декларирование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ветствия</w:t>
            </w:r>
          </w:p>
          <w:p w:rsidR="001024E9" w:rsidRPr="00E23FD8" w:rsidRDefault="001024E9" w:rsidP="001024E9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:rsidR="00C376D7" w:rsidRPr="005C3149" w:rsidRDefault="00C376D7" w:rsidP="001F0A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6D7" w:rsidRPr="00477236" w:rsidTr="00C44F28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477236" w:rsidRDefault="00C376D7" w:rsidP="001F0A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76D7" w:rsidRPr="00EE54CB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системой стандартов в целях сертификации н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</w:t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376D7" w:rsidRDefault="00C376D7" w:rsidP="00C44F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оценки физ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ко-химических и эк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плуатационных свойств товарных продуктов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376D7" w:rsidRPr="00477236" w:rsidRDefault="00C376D7" w:rsidP="0064005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оформл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результатов исп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640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таний    и принятия 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вующих реш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5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76D7" w:rsidRDefault="00F83E79" w:rsidP="00F83E79">
            <w:pPr>
              <w:pStyle w:val="2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оценку физико-химических и эк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плуатационных свойств химической продукции</w:t>
            </w:r>
          </w:p>
          <w:p w:rsidR="00F83E79" w:rsidRDefault="00F83E79" w:rsidP="00F83E79">
            <w:pPr>
              <w:pStyle w:val="2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химической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дукции с использованием НД по стандартизации</w:t>
            </w:r>
          </w:p>
          <w:p w:rsidR="00F83E79" w:rsidRDefault="00F83E79" w:rsidP="00F83E79">
            <w:pPr>
              <w:pStyle w:val="2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сертификацию СМК.</w:t>
            </w:r>
          </w:p>
          <w:p w:rsidR="00F83E79" w:rsidRDefault="00630E20" w:rsidP="00F83E79">
            <w:pPr>
              <w:pStyle w:val="2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метрологическое обеспечение и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пытаний химической продукции</w:t>
            </w:r>
          </w:p>
          <w:p w:rsidR="00630E20" w:rsidRDefault="00630E20" w:rsidP="00F83E79">
            <w:pPr>
              <w:pStyle w:val="2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анализ СМК химического предпр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ятия</w:t>
            </w:r>
          </w:p>
          <w:p w:rsidR="00630E20" w:rsidRPr="008C203F" w:rsidRDefault="00630E20" w:rsidP="00630E20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9C24A1" w:rsidRDefault="009C24A1" w:rsidP="003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2A90" w:rsidRPr="009C24A1" w:rsidRDefault="005F2A90" w:rsidP="003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A1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</w:t>
      </w:r>
      <w:r w:rsidRPr="009C24A1">
        <w:rPr>
          <w:rFonts w:ascii="Times New Roman" w:hAnsi="Times New Roman" w:cs="Times New Roman"/>
          <w:b/>
          <w:sz w:val="24"/>
          <w:szCs w:val="24"/>
        </w:rPr>
        <w:t>а</w:t>
      </w:r>
      <w:r w:rsidRPr="009C24A1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834C8D" w:rsidRDefault="00834C8D" w:rsidP="000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29CF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артизация, метрология и по</w:t>
      </w:r>
      <w:r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766A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тверждение соответствия</w:t>
      </w:r>
      <w:r w:rsidRPr="001E29CF">
        <w:rPr>
          <w:rFonts w:ascii="Times New Roman" w:hAnsi="Times New Roman" w:cs="Times New Roman"/>
          <w:sz w:val="24"/>
          <w:szCs w:val="24"/>
        </w:rPr>
        <w:t>» включает теоретические вопросы</w:t>
      </w:r>
      <w:r>
        <w:rPr>
          <w:rFonts w:ascii="Times New Roman" w:hAnsi="Times New Roman" w:cs="Times New Roman"/>
          <w:sz w:val="24"/>
          <w:szCs w:val="24"/>
        </w:rPr>
        <w:t xml:space="preserve"> (варианты итоговой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трольной работы)</w:t>
      </w:r>
      <w:r w:rsidRPr="001E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коллоквиум с перечнем вопросов по организации практических работ,</w:t>
      </w:r>
      <w:r w:rsidRPr="001E29CF">
        <w:rPr>
          <w:rFonts w:ascii="Times New Roman" w:hAnsi="Times New Roman" w:cs="Times New Roman"/>
          <w:sz w:val="24"/>
          <w:szCs w:val="24"/>
        </w:rPr>
        <w:t xml:space="preserve"> позволяющие оценить уровень усвоения обучающимися знаний, и практические задания, выявляющие степень </w:t>
      </w:r>
      <w:proofErr w:type="spellStart"/>
      <w:r w:rsidRPr="001E29C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29CF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1E2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C8D" w:rsidRPr="00602D62" w:rsidRDefault="00834C8D" w:rsidP="000B3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D62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0B359E" w:rsidRPr="000B359E" w:rsidRDefault="000B359E" w:rsidP="000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0B359E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B359E">
        <w:rPr>
          <w:rFonts w:ascii="Times New Roman" w:hAnsi="Times New Roman" w:cs="Times New Roman"/>
          <w:sz w:val="24"/>
          <w:szCs w:val="24"/>
        </w:rPr>
        <w:t xml:space="preserve"> студент получает, если может показать знания на уровне во</w:t>
      </w:r>
      <w:r w:rsidRPr="000B359E">
        <w:rPr>
          <w:rFonts w:ascii="Times New Roman" w:hAnsi="Times New Roman" w:cs="Times New Roman"/>
          <w:sz w:val="24"/>
          <w:szCs w:val="24"/>
        </w:rPr>
        <w:t>с</w:t>
      </w:r>
      <w:r w:rsidRPr="000B359E">
        <w:rPr>
          <w:rFonts w:ascii="Times New Roman" w:hAnsi="Times New Roman" w:cs="Times New Roman"/>
          <w:sz w:val="24"/>
          <w:szCs w:val="24"/>
        </w:rPr>
        <w:t>произведения и объяснения информации, интеллектуальные навыки решения простых з</w:t>
      </w:r>
      <w:r w:rsidRPr="000B359E">
        <w:rPr>
          <w:rFonts w:ascii="Times New Roman" w:hAnsi="Times New Roman" w:cs="Times New Roman"/>
          <w:sz w:val="24"/>
          <w:szCs w:val="24"/>
        </w:rPr>
        <w:t>а</w:t>
      </w:r>
      <w:r w:rsidRPr="000B359E">
        <w:rPr>
          <w:rFonts w:ascii="Times New Roman" w:hAnsi="Times New Roman" w:cs="Times New Roman"/>
          <w:sz w:val="24"/>
          <w:szCs w:val="24"/>
        </w:rPr>
        <w:t>дач, может дать оценку предложенной ситуации.</w:t>
      </w:r>
    </w:p>
    <w:p w:rsidR="000B359E" w:rsidRPr="000B359E" w:rsidRDefault="000B359E" w:rsidP="000B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0B359E">
        <w:rPr>
          <w:rFonts w:ascii="Times New Roman" w:hAnsi="Times New Roman" w:cs="Times New Roman"/>
          <w:b/>
          <w:sz w:val="24"/>
          <w:szCs w:val="24"/>
        </w:rPr>
        <w:t>«не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9E">
        <w:rPr>
          <w:rFonts w:ascii="Times New Roman" w:hAnsi="Times New Roman" w:cs="Times New Roman"/>
          <w:b/>
          <w:sz w:val="24"/>
          <w:szCs w:val="24"/>
        </w:rPr>
        <w:t>зачтено»</w:t>
      </w:r>
      <w:r w:rsidRPr="000B359E">
        <w:rPr>
          <w:rFonts w:ascii="Times New Roman" w:hAnsi="Times New Roman" w:cs="Times New Roman"/>
          <w:sz w:val="24"/>
          <w:szCs w:val="24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5F2A90" w:rsidRPr="00A410C9" w:rsidRDefault="005F2A90" w:rsidP="003E4091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F2A90" w:rsidRPr="00A410C9" w:rsidRDefault="005F2A90" w:rsidP="003E409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410C9">
        <w:rPr>
          <w:rStyle w:val="FontStyle32"/>
          <w:i w:val="0"/>
          <w:spacing w:val="-4"/>
          <w:sz w:val="24"/>
          <w:szCs w:val="24"/>
        </w:rPr>
        <w:t xml:space="preserve">8 </w:t>
      </w:r>
      <w:r w:rsidRPr="00A410C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90BDC" w:rsidRDefault="00F90BDC" w:rsidP="00F90BDC">
      <w:pPr>
        <w:pStyle w:val="1"/>
        <w:spacing w:after="0"/>
        <w:rPr>
          <w:rStyle w:val="FontStyle18"/>
          <w:b/>
          <w:iCs w:val="0"/>
          <w:sz w:val="24"/>
          <w:szCs w:val="24"/>
        </w:rPr>
      </w:pPr>
      <w:r w:rsidRPr="00F90BDC">
        <w:rPr>
          <w:rStyle w:val="FontStyle18"/>
          <w:b/>
          <w:iCs w:val="0"/>
          <w:sz w:val="24"/>
          <w:szCs w:val="24"/>
        </w:rPr>
        <w:t>а) Основная литература</w:t>
      </w:r>
    </w:p>
    <w:p w:rsidR="000321F5" w:rsidRPr="001A29A2" w:rsidRDefault="000321F5" w:rsidP="000321F5">
      <w:pPr>
        <w:rPr>
          <w:lang w:eastAsia="ru-RU"/>
        </w:rPr>
      </w:pPr>
    </w:p>
    <w:p w:rsidR="00036253" w:rsidRPr="00036253" w:rsidRDefault="00036253" w:rsidP="00036253">
      <w:pPr>
        <w:pStyle w:val="af6"/>
        <w:numPr>
          <w:ilvl w:val="0"/>
          <w:numId w:val="27"/>
        </w:numPr>
        <w:spacing w:line="240" w:lineRule="auto"/>
        <w:ind w:left="0" w:firstLine="357"/>
        <w:rPr>
          <w:lang w:val="ru-RU" w:eastAsia="ru-RU"/>
        </w:rPr>
      </w:pPr>
      <w:r w:rsidRPr="00036253">
        <w:rPr>
          <w:lang w:val="ru-RU" w:eastAsia="ru-RU"/>
        </w:rPr>
        <w:t>Грибанов Д. Д. Основы метрологии, сертификации и стандартизации [Электронный ресурс]</w:t>
      </w:r>
      <w:proofErr w:type="gramStart"/>
      <w:r w:rsidRPr="00036253">
        <w:rPr>
          <w:lang w:val="ru-RU" w:eastAsia="ru-RU"/>
        </w:rPr>
        <w:t xml:space="preserve"> :</w:t>
      </w:r>
      <w:proofErr w:type="gramEnd"/>
      <w:r w:rsidRPr="00036253">
        <w:rPr>
          <w:lang w:val="ru-RU" w:eastAsia="ru-RU"/>
        </w:rPr>
        <w:t xml:space="preserve"> учебное пособие / Д. Д. Грибанов - М.: НИЦ ИНФРА-М, 2015. - 127 с.: 60</w:t>
      </w:r>
      <w:r w:rsidRPr="00036253">
        <w:rPr>
          <w:lang w:eastAsia="ru-RU"/>
        </w:rPr>
        <w:t>x</w:t>
      </w:r>
      <w:r w:rsidRPr="00036253">
        <w:rPr>
          <w:lang w:val="ru-RU" w:eastAsia="ru-RU"/>
        </w:rPr>
        <w:t xml:space="preserve">90 1/16. - </w:t>
      </w:r>
      <w:proofErr w:type="gramStart"/>
      <w:r w:rsidRPr="00036253">
        <w:rPr>
          <w:lang w:val="ru-RU" w:eastAsia="ru-RU"/>
        </w:rPr>
        <w:t>(Высшее образование:</w:t>
      </w:r>
      <w:proofErr w:type="gramEnd"/>
      <w:r w:rsidRPr="00036253">
        <w:rPr>
          <w:lang w:val="ru-RU" w:eastAsia="ru-RU"/>
        </w:rPr>
        <w:t xml:space="preserve"> </w:t>
      </w:r>
      <w:proofErr w:type="spellStart"/>
      <w:proofErr w:type="gramStart"/>
      <w:r w:rsidRPr="00036253">
        <w:rPr>
          <w:lang w:val="ru-RU" w:eastAsia="ru-RU"/>
        </w:rPr>
        <w:t>Бакалавриат</w:t>
      </w:r>
      <w:proofErr w:type="spellEnd"/>
      <w:r w:rsidRPr="00036253">
        <w:rPr>
          <w:lang w:val="ru-RU" w:eastAsia="ru-RU"/>
        </w:rPr>
        <w:t>) (Обложка).</w:t>
      </w:r>
      <w:proofErr w:type="gramEnd"/>
      <w:r w:rsidRPr="00036253">
        <w:rPr>
          <w:lang w:val="ru-RU" w:eastAsia="ru-RU"/>
        </w:rPr>
        <w:t xml:space="preserve"> - Режим доступа: </w:t>
      </w:r>
      <w:hyperlink r:id="rId11" w:history="1">
        <w:r w:rsidR="0088180F" w:rsidRPr="00FE7536">
          <w:rPr>
            <w:rStyle w:val="afa"/>
            <w:lang w:eastAsia="ru-RU"/>
          </w:rPr>
          <w:t>http</w:t>
        </w:r>
        <w:r w:rsidR="0088180F" w:rsidRPr="00FE7536">
          <w:rPr>
            <w:rStyle w:val="afa"/>
            <w:lang w:val="ru-RU" w:eastAsia="ru-RU"/>
          </w:rPr>
          <w:t>://</w:t>
        </w:r>
        <w:proofErr w:type="spellStart"/>
        <w:r w:rsidR="0088180F" w:rsidRPr="00FE7536">
          <w:rPr>
            <w:rStyle w:val="afa"/>
            <w:lang w:eastAsia="ru-RU"/>
          </w:rPr>
          <w:t>znanium</w:t>
        </w:r>
        <w:proofErr w:type="spellEnd"/>
        <w:r w:rsidR="0088180F" w:rsidRPr="00FE7536">
          <w:rPr>
            <w:rStyle w:val="afa"/>
            <w:lang w:val="ru-RU" w:eastAsia="ru-RU"/>
          </w:rPr>
          <w:t>.</w:t>
        </w:r>
        <w:r w:rsidR="0088180F" w:rsidRPr="00FE7536">
          <w:rPr>
            <w:rStyle w:val="afa"/>
            <w:lang w:eastAsia="ru-RU"/>
          </w:rPr>
          <w:t>com</w:t>
        </w:r>
        <w:r w:rsidR="0088180F" w:rsidRPr="00FE7536">
          <w:rPr>
            <w:rStyle w:val="afa"/>
            <w:lang w:val="ru-RU" w:eastAsia="ru-RU"/>
          </w:rPr>
          <w:t>/</w:t>
        </w:r>
        <w:proofErr w:type="spellStart"/>
        <w:r w:rsidR="0088180F" w:rsidRPr="00FE7536">
          <w:rPr>
            <w:rStyle w:val="afa"/>
            <w:lang w:eastAsia="ru-RU"/>
          </w:rPr>
          <w:t>bookread</w:t>
        </w:r>
        <w:proofErr w:type="spellEnd"/>
        <w:r w:rsidR="0088180F" w:rsidRPr="00FE7536">
          <w:rPr>
            <w:rStyle w:val="afa"/>
            <w:lang w:val="ru-RU" w:eastAsia="ru-RU"/>
          </w:rPr>
          <w:t>2.</w:t>
        </w:r>
        <w:r w:rsidR="0088180F" w:rsidRPr="00FE7536">
          <w:rPr>
            <w:rStyle w:val="afa"/>
            <w:lang w:eastAsia="ru-RU"/>
          </w:rPr>
          <w:t>ph</w:t>
        </w:r>
        <w:r w:rsidR="0088180F" w:rsidRPr="00FE7536">
          <w:rPr>
            <w:rStyle w:val="afa"/>
            <w:lang w:val="ru-RU" w:eastAsia="ru-RU"/>
          </w:rPr>
          <w:t xml:space="preserve">  </w:t>
        </w:r>
        <w:r w:rsidR="0088180F" w:rsidRPr="00FE7536">
          <w:rPr>
            <w:rStyle w:val="afa"/>
            <w:lang w:eastAsia="ru-RU"/>
          </w:rPr>
          <w:t>p</w:t>
        </w:r>
        <w:r w:rsidR="0088180F" w:rsidRPr="00FE7536">
          <w:rPr>
            <w:rStyle w:val="afa"/>
            <w:lang w:val="ru-RU" w:eastAsia="ru-RU"/>
          </w:rPr>
          <w:t>?</w:t>
        </w:r>
        <w:r w:rsidR="0088180F" w:rsidRPr="00FE7536">
          <w:rPr>
            <w:rStyle w:val="afa"/>
            <w:lang w:eastAsia="ru-RU"/>
          </w:rPr>
          <w:t>book</w:t>
        </w:r>
        <w:r w:rsidR="0088180F" w:rsidRPr="00FE7536">
          <w:rPr>
            <w:rStyle w:val="afa"/>
            <w:lang w:val="ru-RU" w:eastAsia="ru-RU"/>
          </w:rPr>
          <w:t>=452862</w:t>
        </w:r>
      </w:hyperlink>
      <w:r w:rsidR="0088180F">
        <w:rPr>
          <w:lang w:val="ru-RU" w:eastAsia="ru-RU"/>
        </w:rPr>
        <w:t xml:space="preserve"> </w:t>
      </w:r>
      <w:r w:rsidRPr="00036253">
        <w:rPr>
          <w:lang w:val="ru-RU" w:eastAsia="ru-RU"/>
        </w:rPr>
        <w:t xml:space="preserve">. - </w:t>
      </w:r>
      <w:proofErr w:type="spellStart"/>
      <w:r w:rsidRPr="00036253">
        <w:rPr>
          <w:lang w:val="ru-RU" w:eastAsia="ru-RU"/>
        </w:rPr>
        <w:t>Загл</w:t>
      </w:r>
      <w:proofErr w:type="spellEnd"/>
      <w:r w:rsidRPr="00036253">
        <w:rPr>
          <w:lang w:val="ru-RU" w:eastAsia="ru-RU"/>
        </w:rPr>
        <w:t xml:space="preserve">. с экрана. - </w:t>
      </w:r>
      <w:r w:rsidRPr="00036253">
        <w:rPr>
          <w:lang w:eastAsia="ru-RU"/>
        </w:rPr>
        <w:t>ISBN</w:t>
      </w:r>
      <w:r w:rsidRPr="00036253">
        <w:rPr>
          <w:lang w:val="ru-RU" w:eastAsia="ru-RU"/>
        </w:rPr>
        <w:t xml:space="preserve"> 978-5-16-009677</w:t>
      </w:r>
      <w:r w:rsidR="00640050">
        <w:rPr>
          <w:lang w:val="ru-RU" w:eastAsia="ru-RU"/>
        </w:rPr>
        <w:t>-</w:t>
      </w:r>
    </w:p>
    <w:p w:rsidR="00036253" w:rsidRDefault="00036253" w:rsidP="00036253">
      <w:pPr>
        <w:pStyle w:val="1"/>
        <w:numPr>
          <w:ilvl w:val="0"/>
          <w:numId w:val="27"/>
        </w:numPr>
        <w:spacing w:before="0" w:after="0"/>
        <w:ind w:left="0" w:firstLine="357"/>
        <w:rPr>
          <w:rStyle w:val="FontStyle18"/>
          <w:rFonts w:eastAsia="Calibri"/>
          <w:bCs w:val="0"/>
          <w:iCs w:val="0"/>
          <w:sz w:val="24"/>
          <w:szCs w:val="22"/>
        </w:rPr>
      </w:pPr>
      <w:proofErr w:type="spellStart"/>
      <w:r w:rsidRPr="00036253">
        <w:rPr>
          <w:rFonts w:eastAsia="Calibri"/>
          <w:b w:val="0"/>
          <w:iCs w:val="0"/>
          <w:szCs w:val="22"/>
        </w:rPr>
        <w:lastRenderedPageBreak/>
        <w:t>Дехтярь</w:t>
      </w:r>
      <w:proofErr w:type="spellEnd"/>
      <w:r w:rsidRPr="00036253">
        <w:rPr>
          <w:rFonts w:eastAsia="Calibri"/>
          <w:b w:val="0"/>
          <w:iCs w:val="0"/>
          <w:szCs w:val="22"/>
        </w:rPr>
        <w:t xml:space="preserve"> Г. М. Метрология, стандартизация и сертификация [Электронный ресурс]: учебное пособие / </w:t>
      </w:r>
      <w:proofErr w:type="spellStart"/>
      <w:r w:rsidRPr="00036253">
        <w:rPr>
          <w:rFonts w:eastAsia="Calibri"/>
          <w:b w:val="0"/>
          <w:iCs w:val="0"/>
          <w:szCs w:val="22"/>
        </w:rPr>
        <w:t>Дехтярь</w:t>
      </w:r>
      <w:proofErr w:type="spellEnd"/>
      <w:r w:rsidRPr="00036253">
        <w:rPr>
          <w:rFonts w:eastAsia="Calibri"/>
          <w:b w:val="0"/>
          <w:iCs w:val="0"/>
          <w:szCs w:val="22"/>
        </w:rPr>
        <w:t xml:space="preserve"> Г. М. - М.: КУРС, НИЦ ИНФРА-М, 2016. - 154 с.: 60x88 1/16 (Обложка). - Режим доступа: http://znanium.com/bookread2.php?book=537788. - </w:t>
      </w:r>
      <w:proofErr w:type="spellStart"/>
      <w:r w:rsidRPr="00036253">
        <w:rPr>
          <w:rFonts w:eastAsia="Calibri"/>
          <w:b w:val="0"/>
          <w:iCs w:val="0"/>
          <w:szCs w:val="22"/>
        </w:rPr>
        <w:t>Загл</w:t>
      </w:r>
      <w:proofErr w:type="spellEnd"/>
      <w:r w:rsidRPr="00036253">
        <w:rPr>
          <w:rFonts w:eastAsia="Calibri"/>
          <w:b w:val="0"/>
          <w:iCs w:val="0"/>
          <w:szCs w:val="22"/>
        </w:rPr>
        <w:t>. с э</w:t>
      </w:r>
      <w:r w:rsidRPr="00036253">
        <w:rPr>
          <w:rFonts w:eastAsia="Calibri"/>
          <w:b w:val="0"/>
          <w:iCs w:val="0"/>
          <w:szCs w:val="22"/>
        </w:rPr>
        <w:t>к</w:t>
      </w:r>
      <w:r w:rsidRPr="00036253">
        <w:rPr>
          <w:rFonts w:eastAsia="Calibri"/>
          <w:b w:val="0"/>
          <w:iCs w:val="0"/>
          <w:szCs w:val="22"/>
        </w:rPr>
        <w:t xml:space="preserve">рана. - Режим доступа: </w:t>
      </w:r>
      <w:hyperlink r:id="rId12" w:history="1">
        <w:r w:rsidR="0088180F" w:rsidRPr="00FE7536">
          <w:rPr>
            <w:rStyle w:val="afa"/>
            <w:rFonts w:eastAsia="Calibri"/>
            <w:b w:val="0"/>
            <w:iCs w:val="0"/>
            <w:szCs w:val="22"/>
          </w:rPr>
          <w:t>http://znanium.com/bookread2.php?book=537788</w:t>
        </w:r>
      </w:hyperlink>
      <w:r w:rsidRPr="00036253">
        <w:rPr>
          <w:rFonts w:eastAsia="Calibri"/>
          <w:b w:val="0"/>
          <w:iCs w:val="0"/>
          <w:szCs w:val="22"/>
        </w:rPr>
        <w:t>.</w:t>
      </w:r>
      <w:r w:rsidR="0088180F">
        <w:rPr>
          <w:rFonts w:eastAsia="Calibri"/>
          <w:b w:val="0"/>
          <w:iCs w:val="0"/>
          <w:szCs w:val="22"/>
        </w:rPr>
        <w:t xml:space="preserve"> </w:t>
      </w:r>
      <w:r w:rsidRPr="00036253">
        <w:rPr>
          <w:rFonts w:eastAsia="Calibri"/>
          <w:b w:val="0"/>
          <w:iCs w:val="0"/>
          <w:szCs w:val="22"/>
        </w:rPr>
        <w:t xml:space="preserve"> - </w:t>
      </w:r>
      <w:proofErr w:type="spellStart"/>
      <w:r w:rsidRPr="00036253">
        <w:rPr>
          <w:rFonts w:eastAsia="Calibri"/>
          <w:b w:val="0"/>
          <w:iCs w:val="0"/>
          <w:szCs w:val="22"/>
        </w:rPr>
        <w:t>Загл</w:t>
      </w:r>
      <w:proofErr w:type="spellEnd"/>
      <w:r w:rsidRPr="00036253">
        <w:rPr>
          <w:rFonts w:eastAsia="Calibri"/>
          <w:b w:val="0"/>
          <w:iCs w:val="0"/>
          <w:szCs w:val="22"/>
        </w:rPr>
        <w:t>. с экрана. - ISBN 978-5-905554-44-5.</w:t>
      </w:r>
      <w:r w:rsidRPr="00036253">
        <w:rPr>
          <w:rStyle w:val="FontStyle18"/>
          <w:rFonts w:eastAsia="Calibri"/>
          <w:bCs w:val="0"/>
          <w:iCs w:val="0"/>
          <w:sz w:val="24"/>
          <w:szCs w:val="22"/>
        </w:rPr>
        <w:t xml:space="preserve"> </w:t>
      </w:r>
    </w:p>
    <w:p w:rsidR="00F90BDC" w:rsidRPr="00F90BDC" w:rsidRDefault="00F90BDC" w:rsidP="00F90BDC">
      <w:pPr>
        <w:pStyle w:val="1"/>
        <w:spacing w:after="0"/>
        <w:rPr>
          <w:rStyle w:val="FontStyle18"/>
          <w:b/>
          <w:iCs w:val="0"/>
          <w:sz w:val="24"/>
          <w:szCs w:val="24"/>
        </w:rPr>
      </w:pPr>
      <w:r w:rsidRPr="00F90BDC">
        <w:rPr>
          <w:rStyle w:val="FontStyle18"/>
          <w:b/>
          <w:iCs w:val="0"/>
          <w:sz w:val="24"/>
          <w:szCs w:val="24"/>
        </w:rPr>
        <w:t>б) Дополнительная литература</w:t>
      </w:r>
    </w:p>
    <w:p w:rsidR="00036253" w:rsidRDefault="00036253" w:rsidP="00036253">
      <w:pPr>
        <w:pStyle w:val="af6"/>
        <w:numPr>
          <w:ilvl w:val="0"/>
          <w:numId w:val="12"/>
        </w:numPr>
        <w:spacing w:line="240" w:lineRule="auto"/>
        <w:ind w:left="0" w:firstLine="709"/>
        <w:jc w:val="left"/>
        <w:rPr>
          <w:szCs w:val="24"/>
          <w:lang w:val="ru-RU" w:eastAsia="ru-RU"/>
        </w:rPr>
      </w:pPr>
      <w:r w:rsidRPr="00036253">
        <w:rPr>
          <w:szCs w:val="24"/>
          <w:lang w:val="ru-RU" w:eastAsia="ru-RU"/>
        </w:rPr>
        <w:t>Воробьева Г. Н. Метрология, стандартизация и сертификация [Электронный ресурс] / Г. Н. Воробьева, И. В. Муравьева. — Электрон</w:t>
      </w:r>
      <w:proofErr w:type="gramStart"/>
      <w:r w:rsidRPr="00036253">
        <w:rPr>
          <w:szCs w:val="24"/>
          <w:lang w:val="ru-RU" w:eastAsia="ru-RU"/>
        </w:rPr>
        <w:t>.</w:t>
      </w:r>
      <w:proofErr w:type="gramEnd"/>
      <w:r w:rsidRPr="00036253">
        <w:rPr>
          <w:szCs w:val="24"/>
          <w:lang w:val="ru-RU" w:eastAsia="ru-RU"/>
        </w:rPr>
        <w:t xml:space="preserve"> </w:t>
      </w:r>
      <w:proofErr w:type="gramStart"/>
      <w:r w:rsidRPr="00036253">
        <w:rPr>
          <w:szCs w:val="24"/>
          <w:lang w:val="ru-RU" w:eastAsia="ru-RU"/>
        </w:rPr>
        <w:t>д</w:t>
      </w:r>
      <w:proofErr w:type="gramEnd"/>
      <w:r w:rsidRPr="00036253">
        <w:rPr>
          <w:szCs w:val="24"/>
          <w:lang w:val="ru-RU" w:eastAsia="ru-RU"/>
        </w:rPr>
        <w:t>ан. — М.</w:t>
      </w:r>
      <w:proofErr w:type="gramStart"/>
      <w:r w:rsidRPr="00036253">
        <w:rPr>
          <w:szCs w:val="24"/>
          <w:lang w:val="ru-RU" w:eastAsia="ru-RU"/>
        </w:rPr>
        <w:t xml:space="preserve"> :</w:t>
      </w:r>
      <w:proofErr w:type="gramEnd"/>
      <w:r w:rsidRPr="00036253">
        <w:rPr>
          <w:szCs w:val="24"/>
          <w:lang w:val="ru-RU" w:eastAsia="ru-RU"/>
        </w:rPr>
        <w:t xml:space="preserve"> МИСИС, 2015. — 108 с. — Режим доступа: </w:t>
      </w:r>
      <w:hyperlink r:id="rId13" w:history="1">
        <w:r w:rsidR="0088180F" w:rsidRPr="00FE7536">
          <w:rPr>
            <w:rStyle w:val="afa"/>
            <w:szCs w:val="24"/>
            <w:lang w:val="ru-RU" w:eastAsia="ru-RU"/>
          </w:rPr>
          <w:t>http://e.lanbook.com/book/69774</w:t>
        </w:r>
      </w:hyperlink>
      <w:r w:rsidR="0088180F">
        <w:rPr>
          <w:szCs w:val="24"/>
          <w:lang w:val="ru-RU" w:eastAsia="ru-RU"/>
        </w:rPr>
        <w:t xml:space="preserve"> </w:t>
      </w:r>
      <w:r w:rsidRPr="00036253">
        <w:rPr>
          <w:szCs w:val="24"/>
          <w:lang w:val="ru-RU" w:eastAsia="ru-RU"/>
        </w:rPr>
        <w:t xml:space="preserve"> — </w:t>
      </w:r>
      <w:proofErr w:type="spellStart"/>
      <w:r w:rsidRPr="00036253">
        <w:rPr>
          <w:szCs w:val="24"/>
          <w:lang w:val="ru-RU" w:eastAsia="ru-RU"/>
        </w:rPr>
        <w:t>Загл</w:t>
      </w:r>
      <w:proofErr w:type="spellEnd"/>
      <w:r w:rsidRPr="00036253">
        <w:rPr>
          <w:szCs w:val="24"/>
          <w:lang w:val="ru-RU" w:eastAsia="ru-RU"/>
        </w:rPr>
        <w:t>. с экрана.</w:t>
      </w:r>
    </w:p>
    <w:p w:rsidR="0008720F" w:rsidRPr="0008720F" w:rsidRDefault="0088180F" w:rsidP="0008720F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Некрасова, С. А. Метрология, стандартизация и сертификация: конспект лекций</w:t>
      </w:r>
      <w:proofErr w:type="gram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А. Некрасова, Д. Д. </w:t>
      </w:r>
      <w:proofErr w:type="spell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Хамидулина</w:t>
      </w:r>
      <w:proofErr w:type="spell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2012. - 1 электрон</w:t>
      </w:r>
      <w:proofErr w:type="gram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14" w:history="1">
        <w:r w:rsidR="0008720F" w:rsidRPr="00FE7536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https://magtu.informsystema.ru/uploader/fileUpload?name=42.pdf&amp;show=dcatalogues/1/1121204/42.pdf&amp;view=true</w:t>
        </w:r>
      </w:hyperlink>
      <w:r w:rsid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8720F" w:rsidRPr="0008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B52C43" w:rsidRDefault="0008720F" w:rsidP="00B52C43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2C4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Некрасова, С. А. Основы метрологии, стандартизации, сертификации и контроля качества</w:t>
      </w:r>
      <w:proofErr w:type="gram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А. Некрасова, Д. Д. </w:t>
      </w:r>
      <w:proofErr w:type="spell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Хамидуллина</w:t>
      </w:r>
      <w:proofErr w:type="spell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- 1 электрон</w:t>
      </w:r>
      <w:proofErr w:type="gram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URL: </w:t>
      </w:r>
      <w:hyperlink r:id="rId15" w:history="1">
        <w:r w:rsidR="00B52C43" w:rsidRPr="00FE7536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https://magtu.informsystema.ru/uploader/fileUpload?name=2868.pdf&amp;show=dcatalogues/1/1133886/2868.pdf&amp;view=true</w:t>
        </w:r>
      </w:hyperlink>
      <w:r w:rsid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52C43" w:rsidRPr="00B52C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</w:t>
      </w:r>
    </w:p>
    <w:p w:rsidR="00036253" w:rsidRPr="00B52C43" w:rsidRDefault="00B52C43" w:rsidP="00B52C43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4. </w:t>
      </w:r>
      <w:proofErr w:type="spellStart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>Понурко</w:t>
      </w:r>
      <w:proofErr w:type="spellEnd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И. В. Стандартизация и подтверждение соответствия [Электронный ресурс]</w:t>
      </w:r>
      <w:proofErr w:type="gramStart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И. В. Понурко, С. А. Крылова ; МГТУ. - Магнитогорск</w:t>
      </w:r>
      <w:proofErr w:type="gramStart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 xml:space="preserve">пт. диск (CD-ROM). - Режим доступа: </w:t>
      </w:r>
      <w:hyperlink r:id="rId16" w:history="1">
        <w:r w:rsidRPr="00FE7536">
          <w:rPr>
            <w:rStyle w:val="afa"/>
            <w:rFonts w:ascii="Times New Roman" w:hAnsi="Times New Roman" w:cs="Times New Roman"/>
            <w:sz w:val="24"/>
            <w:szCs w:val="24"/>
            <w:lang w:eastAsia="ru-RU"/>
          </w:rPr>
          <w:t>https://magtu.informsystema.ru/uploader/fileUpload?name=2380.pdf&amp;show=dcatalogues/1/1130056/2380.pdf&amp;view=true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6253" w:rsidRPr="00B52C43">
        <w:rPr>
          <w:rFonts w:ascii="Times New Roman" w:hAnsi="Times New Roman" w:cs="Times New Roman"/>
          <w:sz w:val="24"/>
          <w:szCs w:val="24"/>
          <w:lang w:eastAsia="ru-RU"/>
        </w:rPr>
        <w:t>. - Макрообъект.</w:t>
      </w:r>
    </w:p>
    <w:p w:rsidR="00F90BDC" w:rsidRPr="00F90BDC" w:rsidRDefault="00F90BDC" w:rsidP="00B52C43">
      <w:pPr>
        <w:pStyle w:val="1"/>
        <w:spacing w:after="0"/>
        <w:contextualSpacing/>
        <w:rPr>
          <w:rStyle w:val="FontStyle18"/>
          <w:b/>
          <w:iCs w:val="0"/>
          <w:sz w:val="24"/>
          <w:szCs w:val="24"/>
        </w:rPr>
      </w:pPr>
      <w:r w:rsidRPr="00F90BDC">
        <w:rPr>
          <w:rStyle w:val="FontStyle18"/>
          <w:b/>
          <w:iCs w:val="0"/>
          <w:sz w:val="24"/>
          <w:szCs w:val="24"/>
        </w:rPr>
        <w:t>в) Методические указания</w:t>
      </w:r>
    </w:p>
    <w:p w:rsidR="00AA09D5" w:rsidRDefault="00AA09D5" w:rsidP="00AA09D5">
      <w:pPr>
        <w:pStyle w:val="af6"/>
        <w:numPr>
          <w:ilvl w:val="0"/>
          <w:numId w:val="29"/>
        </w:numPr>
        <w:spacing w:line="240" w:lineRule="auto"/>
        <w:ind w:left="0" w:firstLine="35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Понурко И. В. Стандартизация и подтверждение соответствия [</w:t>
      </w:r>
      <w:proofErr w:type="spellStart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Электрон-ный</w:t>
      </w:r>
      <w:proofErr w:type="spellEnd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р</w:t>
      </w: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е</w:t>
      </w: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сурс]</w:t>
      </w:r>
      <w:proofErr w:type="gramStart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:</w:t>
      </w:r>
      <w:proofErr w:type="gramEnd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учебное пособие / И. В. Понурко, С. А. Крылова ; МГТУ. - Магнитогорск</w:t>
      </w:r>
      <w:proofErr w:type="gramStart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:</w:t>
      </w:r>
      <w:proofErr w:type="gramEnd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МГТУ, 2016. - 1 электрон</w:t>
      </w:r>
      <w:proofErr w:type="gramStart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.</w:t>
      </w:r>
      <w:proofErr w:type="gramEnd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</w:t>
      </w:r>
      <w:proofErr w:type="gramStart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о</w:t>
      </w:r>
      <w:proofErr w:type="gramEnd"/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пт. диск (</w:t>
      </w:r>
      <w:r w:rsidRPr="00AA09D5">
        <w:rPr>
          <w:rStyle w:val="FontStyle18"/>
          <w:rFonts w:eastAsia="Times New Roman"/>
          <w:b w:val="0"/>
          <w:sz w:val="24"/>
          <w:szCs w:val="24"/>
          <w:lang w:eastAsia="ru-RU"/>
        </w:rPr>
        <w:t>CD</w:t>
      </w: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-</w:t>
      </w:r>
      <w:r w:rsidRPr="00AA09D5">
        <w:rPr>
          <w:rStyle w:val="FontStyle18"/>
          <w:rFonts w:eastAsia="Times New Roman"/>
          <w:b w:val="0"/>
          <w:sz w:val="24"/>
          <w:szCs w:val="24"/>
          <w:lang w:eastAsia="ru-RU"/>
        </w:rPr>
        <w:t>ROM</w:t>
      </w: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). - Режим доступа: </w:t>
      </w:r>
      <w:hyperlink r:id="rId17" w:history="1">
        <w:r w:rsidR="00640050" w:rsidRPr="00604233">
          <w:rPr>
            <w:rStyle w:val="afa"/>
            <w:rFonts w:eastAsia="Times New Roman"/>
            <w:szCs w:val="24"/>
            <w:lang w:eastAsia="ru-RU"/>
          </w:rPr>
          <w:t>https</w:t>
        </w:r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://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magtu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.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informsystema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.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ru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/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uploader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/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fileUpload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?</w:t>
        </w:r>
        <w:r w:rsidR="00640050" w:rsidRPr="00604233">
          <w:rPr>
            <w:rStyle w:val="afa"/>
            <w:rFonts w:eastAsia="Times New Roman"/>
            <w:szCs w:val="24"/>
            <w:lang w:eastAsia="ru-RU"/>
          </w:rPr>
          <w:t>name</w:t>
        </w:r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=2380.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pdf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&amp;</w:t>
        </w:r>
        <w:r w:rsidR="00640050" w:rsidRPr="00604233">
          <w:rPr>
            <w:rStyle w:val="afa"/>
            <w:rFonts w:eastAsia="Times New Roman"/>
            <w:szCs w:val="24"/>
            <w:lang w:eastAsia="ru-RU"/>
          </w:rPr>
          <w:t>show</w:t>
        </w:r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=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dcatalogues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/1/1130056/2380.</w:t>
        </w:r>
        <w:proofErr w:type="spellStart"/>
        <w:r w:rsidR="00640050" w:rsidRPr="00604233">
          <w:rPr>
            <w:rStyle w:val="afa"/>
            <w:rFonts w:eastAsia="Times New Roman"/>
            <w:szCs w:val="24"/>
            <w:lang w:eastAsia="ru-RU"/>
          </w:rPr>
          <w:t>pdf</w:t>
        </w:r>
        <w:proofErr w:type="spellEnd"/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&amp;</w:t>
        </w:r>
        <w:r w:rsidR="00640050" w:rsidRPr="00604233">
          <w:rPr>
            <w:rStyle w:val="afa"/>
            <w:rFonts w:eastAsia="Times New Roman"/>
            <w:szCs w:val="24"/>
            <w:lang w:eastAsia="ru-RU"/>
          </w:rPr>
          <w:t>view</w:t>
        </w:r>
        <w:r w:rsidR="00640050" w:rsidRPr="00604233">
          <w:rPr>
            <w:rStyle w:val="afa"/>
            <w:rFonts w:eastAsia="Times New Roman"/>
            <w:szCs w:val="24"/>
            <w:lang w:val="ru-RU" w:eastAsia="ru-RU"/>
          </w:rPr>
          <w:t>=</w:t>
        </w:r>
        <w:r w:rsidR="00640050" w:rsidRPr="00604233">
          <w:rPr>
            <w:rStyle w:val="afa"/>
            <w:rFonts w:eastAsia="Times New Roman"/>
            <w:szCs w:val="24"/>
            <w:lang w:eastAsia="ru-RU"/>
          </w:rPr>
          <w:t>true</w:t>
        </w:r>
      </w:hyperlink>
      <w:r w:rsidR="00640050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</w:t>
      </w:r>
      <w:r w:rsidRPr="00AA09D5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. - Макрообъект.</w:t>
      </w:r>
    </w:p>
    <w:p w:rsidR="005E5823" w:rsidRPr="005E5823" w:rsidRDefault="00640050" w:rsidP="005E582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E5823" w:rsidRPr="005E5823">
        <w:rPr>
          <w:rFonts w:ascii="Times New Roman" w:hAnsi="Times New Roman" w:cs="Times New Roman"/>
          <w:b/>
          <w:sz w:val="24"/>
          <w:szCs w:val="24"/>
        </w:rPr>
        <w:t>) Программное обеспечение и Интернет-ресурсы:</w:t>
      </w:r>
    </w:p>
    <w:p w:rsidR="005E5823" w:rsidRPr="005E5823" w:rsidRDefault="005E5823" w:rsidP="005E582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5823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5E5823" w:rsidRPr="005E5823" w:rsidRDefault="005E5823" w:rsidP="005E582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E5823" w:rsidRPr="005E5823" w:rsidTr="004C2C08"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E5823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5E5823" w:rsidRPr="005E5823" w:rsidRDefault="005E5823" w:rsidP="004C2C08">
            <w:pPr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Срок действия лицензии</w:t>
            </w:r>
          </w:p>
        </w:tc>
      </w:tr>
      <w:tr w:rsidR="005E5823" w:rsidRPr="005E5823" w:rsidTr="004C2C08"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5E5823">
              <w:rPr>
                <w:sz w:val="24"/>
                <w:szCs w:val="24"/>
                <w:lang w:val="en-US"/>
              </w:rPr>
              <w:t>MS</w:t>
            </w:r>
            <w:r w:rsidRPr="00640050">
              <w:rPr>
                <w:sz w:val="24"/>
                <w:szCs w:val="24"/>
              </w:rPr>
              <w:t xml:space="preserve"> </w:t>
            </w:r>
            <w:r w:rsidRPr="005E5823">
              <w:rPr>
                <w:sz w:val="24"/>
                <w:szCs w:val="24"/>
                <w:lang w:val="en-US"/>
              </w:rPr>
              <w:t>Windows 7</w:t>
            </w:r>
          </w:p>
        </w:tc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Д-1227 от 08.10.2018</w:t>
            </w:r>
          </w:p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11.10.2021</w:t>
            </w:r>
          </w:p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27.07.2018</w:t>
            </w:r>
          </w:p>
        </w:tc>
      </w:tr>
      <w:tr w:rsidR="005E5823" w:rsidRPr="005E5823" w:rsidTr="004C2C08"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5E5823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5E5823" w:rsidRPr="005E5823" w:rsidRDefault="005E5823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бессрочно</w:t>
            </w:r>
          </w:p>
        </w:tc>
      </w:tr>
      <w:tr w:rsidR="00640050" w:rsidRPr="005E5823" w:rsidTr="00E22B67">
        <w:tc>
          <w:tcPr>
            <w:tcW w:w="3190" w:type="dxa"/>
            <w:vAlign w:val="center"/>
          </w:tcPr>
          <w:p w:rsidR="00640050" w:rsidRPr="00640050" w:rsidRDefault="00640050" w:rsidP="00827845">
            <w:pPr>
              <w:rPr>
                <w:sz w:val="24"/>
                <w:szCs w:val="24"/>
              </w:rPr>
            </w:pPr>
            <w:r w:rsidRPr="00640050">
              <w:rPr>
                <w:color w:val="000000"/>
                <w:sz w:val="24"/>
                <w:szCs w:val="24"/>
              </w:rPr>
              <w:t>FAR</w:t>
            </w:r>
            <w:r w:rsidRPr="00640050">
              <w:rPr>
                <w:sz w:val="24"/>
                <w:szCs w:val="24"/>
              </w:rPr>
              <w:t xml:space="preserve"> </w:t>
            </w:r>
            <w:proofErr w:type="spellStart"/>
            <w:r w:rsidRPr="00640050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640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640050" w:rsidRPr="00640050" w:rsidRDefault="00640050" w:rsidP="00827845">
            <w:pPr>
              <w:rPr>
                <w:sz w:val="24"/>
                <w:szCs w:val="24"/>
              </w:rPr>
            </w:pPr>
            <w:r w:rsidRPr="00640050">
              <w:rPr>
                <w:color w:val="000000"/>
                <w:sz w:val="24"/>
                <w:szCs w:val="24"/>
              </w:rPr>
              <w:t>свободно</w:t>
            </w:r>
            <w:r w:rsidRPr="00640050">
              <w:rPr>
                <w:sz w:val="24"/>
                <w:szCs w:val="24"/>
              </w:rPr>
              <w:t xml:space="preserve"> </w:t>
            </w:r>
            <w:r w:rsidRPr="00640050">
              <w:rPr>
                <w:color w:val="000000"/>
                <w:sz w:val="24"/>
                <w:szCs w:val="24"/>
              </w:rPr>
              <w:t>распространяемое</w:t>
            </w:r>
            <w:r w:rsidRPr="00640050">
              <w:rPr>
                <w:sz w:val="24"/>
                <w:szCs w:val="24"/>
              </w:rPr>
              <w:t xml:space="preserve"> </w:t>
            </w:r>
            <w:r w:rsidRPr="00640050">
              <w:rPr>
                <w:color w:val="000000"/>
                <w:sz w:val="24"/>
                <w:szCs w:val="24"/>
              </w:rPr>
              <w:t>ПО</w:t>
            </w:r>
            <w:r w:rsidRPr="00640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640050" w:rsidRPr="00640050" w:rsidRDefault="00640050" w:rsidP="00827845">
            <w:pPr>
              <w:rPr>
                <w:sz w:val="24"/>
                <w:szCs w:val="24"/>
              </w:rPr>
            </w:pPr>
            <w:r w:rsidRPr="00640050">
              <w:rPr>
                <w:color w:val="000000"/>
                <w:sz w:val="24"/>
                <w:szCs w:val="24"/>
              </w:rPr>
              <w:t>бессрочно</w:t>
            </w:r>
            <w:r w:rsidRPr="00640050">
              <w:rPr>
                <w:sz w:val="24"/>
                <w:szCs w:val="24"/>
              </w:rPr>
              <w:t xml:space="preserve"> </w:t>
            </w:r>
          </w:p>
        </w:tc>
      </w:tr>
      <w:tr w:rsidR="00640050" w:rsidRPr="005E5823" w:rsidTr="004C2C08">
        <w:tc>
          <w:tcPr>
            <w:tcW w:w="3190" w:type="dxa"/>
          </w:tcPr>
          <w:p w:rsidR="00640050" w:rsidRPr="005E5823" w:rsidRDefault="00640050" w:rsidP="004C2C08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5E5823">
              <w:rPr>
                <w:sz w:val="24"/>
                <w:szCs w:val="24"/>
              </w:rPr>
              <w:t xml:space="preserve">7 </w:t>
            </w:r>
            <w:r w:rsidRPr="005E5823">
              <w:rPr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640050" w:rsidRPr="005E5823" w:rsidRDefault="00640050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40050" w:rsidRPr="005E5823" w:rsidRDefault="00640050" w:rsidP="004C2C08">
            <w:pPr>
              <w:spacing w:before="120"/>
              <w:contextualSpacing/>
              <w:rPr>
                <w:sz w:val="24"/>
                <w:szCs w:val="24"/>
              </w:rPr>
            </w:pPr>
            <w:r w:rsidRPr="005E5823">
              <w:rPr>
                <w:sz w:val="24"/>
                <w:szCs w:val="24"/>
              </w:rPr>
              <w:t>бессрочно</w:t>
            </w:r>
          </w:p>
        </w:tc>
      </w:tr>
    </w:tbl>
    <w:p w:rsidR="005E5823" w:rsidRPr="005E5823" w:rsidRDefault="005E5823" w:rsidP="005E582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823" w:rsidRPr="005E5823" w:rsidRDefault="005E5823" w:rsidP="005E582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5823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640050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64005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0050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64005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0050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8" w:history="1">
        <w:r w:rsidRPr="00640050">
          <w:rPr>
            <w:rStyle w:val="afa"/>
          </w:rPr>
          <w:t>http://www1.fips.ru/</w:t>
        </w:r>
      </w:hyperlink>
      <w:r w:rsidRPr="00640050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640050">
        <w:t>Российский индекс научного цитирования (РИНЦ)</w:t>
      </w:r>
      <w:proofErr w:type="gramStart"/>
      <w:r w:rsidRPr="00640050">
        <w:t xml:space="preserve"> :</w:t>
      </w:r>
      <w:proofErr w:type="gramEnd"/>
      <w:r w:rsidRPr="00640050">
        <w:t xml:space="preserve"> национальная библиографическая база данных научного цитирования</w:t>
      </w:r>
      <w:r w:rsidRPr="00640050">
        <w:rPr>
          <w:bCs/>
        </w:rPr>
        <w:t>. – Текст: электронный</w:t>
      </w:r>
      <w:r w:rsidRPr="00640050">
        <w:t xml:space="preserve"> // </w:t>
      </w:r>
      <w:proofErr w:type="spellStart"/>
      <w:r w:rsidRPr="00640050">
        <w:rPr>
          <w:bCs/>
        </w:rPr>
        <w:t>eLIBRARY.RU</w:t>
      </w:r>
      <w:proofErr w:type="spellEnd"/>
      <w:proofErr w:type="gramStart"/>
      <w:r w:rsidRPr="00640050">
        <w:rPr>
          <w:bCs/>
        </w:rPr>
        <w:t xml:space="preserve"> :</w:t>
      </w:r>
      <w:proofErr w:type="gramEnd"/>
      <w:r w:rsidRPr="00640050">
        <w:rPr>
          <w:bCs/>
        </w:rPr>
        <w:t xml:space="preserve"> научная электронная библиотека : сайт. – Москва, 2000 –    . – URL: </w:t>
      </w:r>
      <w:hyperlink r:id="rId19" w:history="1">
        <w:r w:rsidRPr="00640050">
          <w:rPr>
            <w:rStyle w:val="afa"/>
          </w:rPr>
          <w:t>https://elibrary.ru/project_risc.asp</w:t>
        </w:r>
      </w:hyperlink>
      <w:r w:rsidRPr="00640050">
        <w:rPr>
          <w:bCs/>
        </w:rPr>
        <w:t>.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640050">
        <w:rPr>
          <w:bCs/>
          <w:color w:val="222222"/>
          <w:shd w:val="clear" w:color="auto" w:fill="FFFFFF"/>
        </w:rPr>
        <w:lastRenderedPageBreak/>
        <w:t xml:space="preserve">Академия </w:t>
      </w:r>
      <w:r w:rsidRPr="00640050">
        <w:rPr>
          <w:bCs/>
          <w:color w:val="222222"/>
          <w:shd w:val="clear" w:color="auto" w:fill="FFFFFF"/>
          <w:lang w:val="en-US"/>
        </w:rPr>
        <w:t>Google</w:t>
      </w:r>
      <w:r w:rsidRPr="00640050">
        <w:rPr>
          <w:bCs/>
          <w:color w:val="222222"/>
          <w:shd w:val="clear" w:color="auto" w:fill="FFFFFF"/>
        </w:rPr>
        <w:t xml:space="preserve"> (</w:t>
      </w:r>
      <w:r w:rsidRPr="00640050">
        <w:rPr>
          <w:bCs/>
          <w:color w:val="222222"/>
          <w:shd w:val="clear" w:color="auto" w:fill="FFFFFF"/>
          <w:lang w:val="en-US"/>
        </w:rPr>
        <w:t>Google</w:t>
      </w:r>
      <w:r w:rsidRPr="00640050">
        <w:rPr>
          <w:bCs/>
          <w:color w:val="222222"/>
          <w:shd w:val="clear" w:color="auto" w:fill="FFFFFF"/>
        </w:rPr>
        <w:t xml:space="preserve"> </w:t>
      </w:r>
      <w:r w:rsidRPr="00640050">
        <w:rPr>
          <w:bCs/>
          <w:color w:val="222222"/>
          <w:shd w:val="clear" w:color="auto" w:fill="FFFFFF"/>
          <w:lang w:val="en-US"/>
        </w:rPr>
        <w:t>Scholar</w:t>
      </w:r>
      <w:r w:rsidRPr="00640050">
        <w:rPr>
          <w:bCs/>
          <w:color w:val="222222"/>
          <w:shd w:val="clear" w:color="auto" w:fill="FFFFFF"/>
        </w:rPr>
        <w:t>)</w:t>
      </w:r>
      <w:proofErr w:type="gramStart"/>
      <w:r w:rsidRPr="00640050">
        <w:rPr>
          <w:bCs/>
          <w:color w:val="222222"/>
          <w:shd w:val="clear" w:color="auto" w:fill="FFFFFF"/>
        </w:rPr>
        <w:t xml:space="preserve"> :</w:t>
      </w:r>
      <w:proofErr w:type="gramEnd"/>
      <w:r w:rsidRPr="00640050">
        <w:rPr>
          <w:bCs/>
          <w:color w:val="222222"/>
          <w:shd w:val="clear" w:color="auto" w:fill="FFFFFF"/>
        </w:rPr>
        <w:t xml:space="preserve"> поисковая система : сайт</w:t>
      </w:r>
      <w:r w:rsidRPr="00640050">
        <w:rPr>
          <w:rStyle w:val="FontStyle18"/>
          <w:b w:val="0"/>
          <w:bCs w:val="0"/>
          <w:sz w:val="24"/>
          <w:szCs w:val="24"/>
        </w:rPr>
        <w:t xml:space="preserve">. – </w:t>
      </w:r>
      <w:r w:rsidRPr="00640050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640050">
        <w:rPr>
          <w:rStyle w:val="FontStyle18"/>
          <w:b w:val="0"/>
          <w:bCs w:val="0"/>
          <w:sz w:val="24"/>
          <w:szCs w:val="24"/>
        </w:rPr>
        <w:t xml:space="preserve">: </w:t>
      </w:r>
      <w:hyperlink r:id="rId20" w:history="1">
        <w:r w:rsidRPr="00640050">
          <w:rPr>
            <w:rStyle w:val="afa"/>
            <w:lang w:val="en-US"/>
          </w:rPr>
          <w:t>https</w:t>
        </w:r>
        <w:r w:rsidRPr="00640050">
          <w:rPr>
            <w:rStyle w:val="afa"/>
          </w:rPr>
          <w:t>://</w:t>
        </w:r>
        <w:r w:rsidRPr="00640050">
          <w:rPr>
            <w:rStyle w:val="afa"/>
            <w:lang w:val="en-US"/>
          </w:rPr>
          <w:t>scholar</w:t>
        </w:r>
        <w:r w:rsidRPr="00640050">
          <w:rPr>
            <w:rStyle w:val="afa"/>
          </w:rPr>
          <w:t>.</w:t>
        </w:r>
        <w:proofErr w:type="spellStart"/>
        <w:r w:rsidRPr="00640050">
          <w:rPr>
            <w:rStyle w:val="afa"/>
            <w:lang w:val="en-US"/>
          </w:rPr>
          <w:t>google</w:t>
        </w:r>
        <w:proofErr w:type="spellEnd"/>
        <w:r w:rsidRPr="00640050">
          <w:rPr>
            <w:rStyle w:val="afa"/>
          </w:rPr>
          <w:t>.</w:t>
        </w:r>
        <w:proofErr w:type="spellStart"/>
        <w:r w:rsidRPr="00640050">
          <w:rPr>
            <w:rStyle w:val="afa"/>
            <w:lang w:val="en-US"/>
          </w:rPr>
          <w:t>ru</w:t>
        </w:r>
        <w:proofErr w:type="spellEnd"/>
        <w:r w:rsidRPr="00640050">
          <w:rPr>
            <w:rStyle w:val="afa"/>
          </w:rPr>
          <w:t>/</w:t>
        </w:r>
      </w:hyperlink>
      <w:proofErr w:type="gramStart"/>
      <w:r w:rsidRPr="00640050">
        <w:t xml:space="preserve"> </w:t>
      </w:r>
      <w:proofErr w:type="gramEnd"/>
      <w:r w:rsidRPr="00640050">
        <w:t xml:space="preserve"> </w:t>
      </w:r>
      <w:r w:rsidRPr="00640050">
        <w:rPr>
          <w:bCs/>
        </w:rPr>
        <w:t>.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rStyle w:val="FontStyle18"/>
          <w:b w:val="0"/>
          <w:bCs w:val="0"/>
          <w:sz w:val="24"/>
          <w:szCs w:val="24"/>
        </w:rPr>
      </w:pPr>
      <w:r w:rsidRPr="00640050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640050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0050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640050">
        <w:rPr>
          <w:bCs/>
        </w:rPr>
        <w:t>Москва</w:t>
      </w:r>
      <w:r w:rsidRPr="00640050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1" w:history="1">
        <w:r w:rsidRPr="00640050">
          <w:rPr>
            <w:rStyle w:val="afa"/>
          </w:rPr>
          <w:t>http://window.edu.ru/</w:t>
        </w:r>
      </w:hyperlink>
      <w:r w:rsidRPr="00640050">
        <w:rPr>
          <w:rStyle w:val="FontStyle18"/>
          <w:b w:val="0"/>
          <w:bCs w:val="0"/>
          <w:sz w:val="24"/>
          <w:szCs w:val="24"/>
        </w:rPr>
        <w:t>.</w:t>
      </w:r>
    </w:p>
    <w:p w:rsidR="00640050" w:rsidRPr="00640050" w:rsidRDefault="00640050" w:rsidP="00640050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64005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40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5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40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5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40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5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proofErr w:type="gramStart"/>
      <w:r w:rsidRPr="006400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0050">
        <w:rPr>
          <w:rFonts w:ascii="Times New Roman" w:hAnsi="Times New Roman" w:cs="Times New Roman"/>
          <w:sz w:val="24"/>
          <w:szCs w:val="24"/>
        </w:rPr>
        <w:t xml:space="preserve"> Электронная база периодических изданий / ООО «ИВИС. </w:t>
      </w:r>
      <w:r w:rsidRPr="00640050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2" w:history="1">
        <w:r w:rsidRPr="00640050">
          <w:rPr>
            <w:rStyle w:val="afa"/>
            <w:rFonts w:ascii="Times New Roman" w:hAnsi="Times New Roman" w:cs="Times New Roman"/>
            <w:sz w:val="24"/>
            <w:szCs w:val="24"/>
          </w:rPr>
          <w:t>https://dlib.eastview.com/</w:t>
        </w:r>
      </w:hyperlink>
      <w:r w:rsidRPr="00640050">
        <w:rPr>
          <w:rFonts w:ascii="Times New Roman" w:hAnsi="Times New Roman" w:cs="Times New Roman"/>
          <w:sz w:val="24"/>
          <w:szCs w:val="24"/>
        </w:rPr>
        <w:t>.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640050">
        <w:t>Российская Государственная библиотека. Каталоги</w:t>
      </w:r>
      <w:proofErr w:type="gramStart"/>
      <w:r w:rsidRPr="00640050">
        <w:t xml:space="preserve"> :</w:t>
      </w:r>
      <w:proofErr w:type="gramEnd"/>
      <w:r w:rsidRPr="00640050">
        <w:t xml:space="preserve"> сайт / Российская государственная библиотека. – Москва</w:t>
      </w:r>
      <w:proofErr w:type="gramStart"/>
      <w:r w:rsidRPr="00640050">
        <w:t xml:space="preserve"> :</w:t>
      </w:r>
      <w:proofErr w:type="gramEnd"/>
      <w:r w:rsidRPr="00640050">
        <w:t xml:space="preserve"> РГБ, 2003 –    .  URL: </w:t>
      </w:r>
      <w:hyperlink r:id="rId23" w:history="1">
        <w:r w:rsidRPr="00640050">
          <w:rPr>
            <w:rStyle w:val="afa"/>
          </w:rPr>
          <w:t>https://www.rsl.ru/ru/4readers/catalogues/</w:t>
        </w:r>
      </w:hyperlink>
      <w:r w:rsidRPr="00640050">
        <w:t>.</w:t>
      </w:r>
    </w:p>
    <w:p w:rsidR="00640050" w:rsidRPr="00640050" w:rsidRDefault="00640050" w:rsidP="00640050">
      <w:pPr>
        <w:pStyle w:val="Style10"/>
        <w:widowControl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left"/>
        <w:rPr>
          <w:bCs/>
        </w:rPr>
      </w:pPr>
      <w:r w:rsidRPr="00640050">
        <w:t xml:space="preserve">Электронная библиотека МГТУ им. Г. И. Носова. </w:t>
      </w:r>
      <w:r w:rsidRPr="00640050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640050">
        <w:t xml:space="preserve"> </w:t>
      </w:r>
      <w:hyperlink r:id="rId24" w:history="1">
        <w:r w:rsidRPr="00640050">
          <w:rPr>
            <w:rStyle w:val="afa"/>
          </w:rPr>
          <w:t>http://magtu.ru:8085/marcweb2/Default.asp</w:t>
        </w:r>
      </w:hyperlink>
      <w:r w:rsidRPr="00640050">
        <w:t xml:space="preserve"> .</w:t>
      </w:r>
    </w:p>
    <w:p w:rsidR="005E5823" w:rsidRPr="005E5823" w:rsidRDefault="005E5823" w:rsidP="005E5823">
      <w:pPr>
        <w:pStyle w:val="1"/>
        <w:rPr>
          <w:rStyle w:val="FontStyle14"/>
          <w:b/>
          <w:sz w:val="24"/>
          <w:szCs w:val="24"/>
        </w:rPr>
      </w:pPr>
      <w:r w:rsidRPr="005E582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A7C35" w:rsidRPr="00EA7C35" w:rsidRDefault="00EA7C35" w:rsidP="00EA7C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93C5C">
        <w:t xml:space="preserve">  </w:t>
      </w:r>
      <w:r w:rsidRPr="00293C5C">
        <w:rPr>
          <w:rStyle w:val="FontStyle14"/>
          <w:sz w:val="24"/>
          <w:szCs w:val="24"/>
        </w:rPr>
        <w:t xml:space="preserve"> </w:t>
      </w:r>
      <w:r w:rsidRPr="00EA7C35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A7C35" w:rsidRPr="00EA7C35" w:rsidTr="004C2C08">
        <w:trPr>
          <w:tblHeader/>
        </w:trPr>
        <w:tc>
          <w:tcPr>
            <w:tcW w:w="1928" w:type="pct"/>
            <w:vAlign w:val="center"/>
          </w:tcPr>
          <w:p w:rsidR="00EA7C35" w:rsidRPr="00EA7C35" w:rsidRDefault="00EA7C35" w:rsidP="004C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A7C35" w:rsidRPr="00EA7C35" w:rsidRDefault="00EA7C35" w:rsidP="004C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EA7C35" w:rsidRPr="00EA7C35" w:rsidTr="004C2C08">
        <w:tc>
          <w:tcPr>
            <w:tcW w:w="1928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EA7C35" w:rsidRPr="00EA7C35" w:rsidTr="004C2C08">
        <w:tc>
          <w:tcPr>
            <w:tcW w:w="1928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ния практических занятий, гру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повых и индивидуальных ко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точных и рубежных контролей.</w:t>
            </w:r>
          </w:p>
        </w:tc>
      </w:tr>
      <w:tr w:rsidR="00EA7C35" w:rsidRPr="00EA7C35" w:rsidTr="004C2C08">
        <w:tc>
          <w:tcPr>
            <w:tcW w:w="1928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EA7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ходом в Интернет и с доступом в электронную и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формационно-образовательную среду университета </w:t>
            </w:r>
          </w:p>
        </w:tc>
      </w:tr>
      <w:tr w:rsidR="00EA7C35" w:rsidRPr="00EA7C35" w:rsidTr="004C2C08">
        <w:tc>
          <w:tcPr>
            <w:tcW w:w="1928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A7C35" w:rsidRPr="00EA7C35" w:rsidRDefault="00EA7C35" w:rsidP="004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7C35">
              <w:rPr>
                <w:rFonts w:ascii="Times New Roman" w:hAnsi="Times New Roman" w:cs="Times New Roman"/>
                <w:sz w:val="24"/>
                <w:szCs w:val="24"/>
              </w:rPr>
              <w:t>тации, учебного оборудования и учебно-наглядных пособий.</w:t>
            </w:r>
          </w:p>
        </w:tc>
      </w:tr>
    </w:tbl>
    <w:p w:rsidR="00EA7C35" w:rsidRPr="00EA7C35" w:rsidRDefault="00EA7C35" w:rsidP="00EA7C35">
      <w:pPr>
        <w:rPr>
          <w:rStyle w:val="FontStyle15"/>
          <w:b w:val="0"/>
          <w:i/>
          <w:color w:val="C00000"/>
          <w:sz w:val="24"/>
          <w:szCs w:val="24"/>
        </w:rPr>
      </w:pPr>
    </w:p>
    <w:p w:rsidR="00EA7C35" w:rsidRPr="00EA7C35" w:rsidRDefault="00EA7C35" w:rsidP="00EA7C35">
      <w:pPr>
        <w:rPr>
          <w:rFonts w:ascii="Times New Roman" w:hAnsi="Times New Roman" w:cs="Times New Roman"/>
          <w:sz w:val="24"/>
          <w:szCs w:val="24"/>
        </w:rPr>
      </w:pPr>
    </w:p>
    <w:p w:rsidR="00EA7C35" w:rsidRPr="00EA7C35" w:rsidRDefault="00EA7C35" w:rsidP="00EA7C35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5" w:rsidRPr="00EA7C35" w:rsidRDefault="00EA7C35" w:rsidP="00EA7C35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EA7C35" w:rsidRPr="00EA7C35" w:rsidRDefault="00EA7C35" w:rsidP="00EA7C35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EA7C35" w:rsidRPr="00EA7C35" w:rsidRDefault="00EA7C35" w:rsidP="00EA7C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A7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5" w:rsidRPr="004B5E0E" w:rsidRDefault="00EA7C35" w:rsidP="00EA7C35">
      <w:pPr>
        <w:contextualSpacing/>
      </w:pPr>
    </w:p>
    <w:p w:rsidR="00EA7C35" w:rsidRPr="004B5E0E" w:rsidRDefault="00EA7C35" w:rsidP="00EA7C35">
      <w:pPr>
        <w:contextualSpacing/>
      </w:pPr>
    </w:p>
    <w:p w:rsidR="00B52C43" w:rsidRPr="005E5823" w:rsidRDefault="00EA7C35" w:rsidP="004918F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52C43" w:rsidRPr="005E5823" w:rsidSect="00324750">
      <w:footerReference w:type="even" r:id="rId25"/>
      <w:footerReference w:type="default" r:id="rId26"/>
      <w:pgSz w:w="11907" w:h="16840" w:code="9"/>
      <w:pgMar w:top="1134" w:right="851" w:bottom="95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A7" w:rsidRDefault="00E347A7">
      <w:pPr>
        <w:spacing w:after="0" w:line="240" w:lineRule="auto"/>
      </w:pPr>
      <w:r>
        <w:separator/>
      </w:r>
    </w:p>
  </w:endnote>
  <w:endnote w:type="continuationSeparator" w:id="0">
    <w:p w:rsidR="00E347A7" w:rsidRDefault="00E3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08" w:rsidRDefault="004C2C08" w:rsidP="00324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C08" w:rsidRDefault="004C2C08" w:rsidP="003247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08" w:rsidRDefault="004C2C08" w:rsidP="00324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050">
      <w:rPr>
        <w:rStyle w:val="a5"/>
        <w:noProof/>
      </w:rPr>
      <w:t>22</w:t>
    </w:r>
    <w:r>
      <w:rPr>
        <w:rStyle w:val="a5"/>
      </w:rPr>
      <w:fldChar w:fldCharType="end"/>
    </w:r>
  </w:p>
  <w:p w:rsidR="004C2C08" w:rsidRDefault="004C2C08" w:rsidP="003247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A7" w:rsidRDefault="00E347A7">
      <w:pPr>
        <w:spacing w:after="0" w:line="240" w:lineRule="auto"/>
      </w:pPr>
      <w:r>
        <w:separator/>
      </w:r>
    </w:p>
  </w:footnote>
  <w:footnote w:type="continuationSeparator" w:id="0">
    <w:p w:rsidR="00E347A7" w:rsidRDefault="00E3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35pt;height:.65pt;visibility:visible;mso-wrap-style:square" o:bullet="t">
        <v:imagedata r:id="rId1" o:title=""/>
      </v:shape>
    </w:pict>
  </w:numPicBullet>
  <w:abstractNum w:abstractNumId="0">
    <w:nsid w:val="01204DF8"/>
    <w:multiLevelType w:val="hybridMultilevel"/>
    <w:tmpl w:val="E296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52AB"/>
    <w:multiLevelType w:val="hybridMultilevel"/>
    <w:tmpl w:val="FB54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6966"/>
    <w:multiLevelType w:val="hybridMultilevel"/>
    <w:tmpl w:val="6958ACC0"/>
    <w:lvl w:ilvl="0" w:tplc="ADE26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A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4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05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CD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00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C6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1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83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01783A"/>
    <w:multiLevelType w:val="hybridMultilevel"/>
    <w:tmpl w:val="24E2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4830"/>
    <w:multiLevelType w:val="hybridMultilevel"/>
    <w:tmpl w:val="5450D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4731F7"/>
    <w:multiLevelType w:val="hybridMultilevel"/>
    <w:tmpl w:val="A4282162"/>
    <w:lvl w:ilvl="0" w:tplc="DBF24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5817"/>
    <w:multiLevelType w:val="hybridMultilevel"/>
    <w:tmpl w:val="77F0CF5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66654A3"/>
    <w:multiLevelType w:val="hybridMultilevel"/>
    <w:tmpl w:val="8A7C3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71F86"/>
    <w:multiLevelType w:val="hybridMultilevel"/>
    <w:tmpl w:val="CF72DD3E"/>
    <w:lvl w:ilvl="0" w:tplc="B8FA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33A08"/>
    <w:multiLevelType w:val="hybridMultilevel"/>
    <w:tmpl w:val="F976E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EE3E1C"/>
    <w:multiLevelType w:val="hybridMultilevel"/>
    <w:tmpl w:val="F52C42C8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844451"/>
    <w:multiLevelType w:val="hybridMultilevel"/>
    <w:tmpl w:val="3F1A4E44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F74780"/>
    <w:multiLevelType w:val="hybridMultilevel"/>
    <w:tmpl w:val="75A2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29B5BE5"/>
    <w:multiLevelType w:val="hybridMultilevel"/>
    <w:tmpl w:val="6F5E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2F22AA"/>
    <w:multiLevelType w:val="hybridMultilevel"/>
    <w:tmpl w:val="E0D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A7B92"/>
    <w:multiLevelType w:val="hybridMultilevel"/>
    <w:tmpl w:val="982C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51573"/>
    <w:multiLevelType w:val="hybridMultilevel"/>
    <w:tmpl w:val="252A3AB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51004A"/>
    <w:multiLevelType w:val="hybridMultilevel"/>
    <w:tmpl w:val="7A36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A29C2"/>
    <w:multiLevelType w:val="hybridMultilevel"/>
    <w:tmpl w:val="E0D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563D5"/>
    <w:multiLevelType w:val="hybridMultilevel"/>
    <w:tmpl w:val="5F26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C3FFF"/>
    <w:multiLevelType w:val="hybridMultilevel"/>
    <w:tmpl w:val="D7BCC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D37799"/>
    <w:multiLevelType w:val="hybridMultilevel"/>
    <w:tmpl w:val="F224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B09D5"/>
    <w:multiLevelType w:val="hybridMultilevel"/>
    <w:tmpl w:val="D302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D2A05"/>
    <w:multiLevelType w:val="hybridMultilevel"/>
    <w:tmpl w:val="E0D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C74C6"/>
    <w:multiLevelType w:val="hybridMultilevel"/>
    <w:tmpl w:val="47F03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106453"/>
    <w:multiLevelType w:val="hybridMultilevel"/>
    <w:tmpl w:val="2742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0E32E0"/>
    <w:multiLevelType w:val="hybridMultilevel"/>
    <w:tmpl w:val="E0D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30982"/>
    <w:multiLevelType w:val="hybridMultilevel"/>
    <w:tmpl w:val="0798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3"/>
  </w:num>
  <w:num w:numId="5">
    <w:abstractNumId w:val="2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5"/>
  </w:num>
  <w:num w:numId="10">
    <w:abstractNumId w:val="27"/>
  </w:num>
  <w:num w:numId="11">
    <w:abstractNumId w:val="1"/>
  </w:num>
  <w:num w:numId="12">
    <w:abstractNumId w:val="9"/>
  </w:num>
  <w:num w:numId="13">
    <w:abstractNumId w:val="28"/>
  </w:num>
  <w:num w:numId="14">
    <w:abstractNumId w:val="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8"/>
  </w:num>
  <w:num w:numId="20">
    <w:abstractNumId w:val="11"/>
  </w:num>
  <w:num w:numId="21">
    <w:abstractNumId w:val="17"/>
  </w:num>
  <w:num w:numId="22">
    <w:abstractNumId w:val="10"/>
  </w:num>
  <w:num w:numId="23">
    <w:abstractNumId w:val="5"/>
  </w:num>
  <w:num w:numId="24">
    <w:abstractNumId w:val="16"/>
  </w:num>
  <w:num w:numId="25">
    <w:abstractNumId w:val="26"/>
  </w:num>
  <w:num w:numId="26">
    <w:abstractNumId w:val="20"/>
  </w:num>
  <w:num w:numId="27">
    <w:abstractNumId w:val="25"/>
  </w:num>
  <w:num w:numId="28">
    <w:abstractNumId w:val="21"/>
  </w:num>
  <w:num w:numId="29">
    <w:abstractNumId w:val="12"/>
  </w:num>
  <w:num w:numId="30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C4"/>
    <w:rsid w:val="0002239E"/>
    <w:rsid w:val="000321F5"/>
    <w:rsid w:val="000329A3"/>
    <w:rsid w:val="00036253"/>
    <w:rsid w:val="00044C3F"/>
    <w:rsid w:val="00061B33"/>
    <w:rsid w:val="00072E0E"/>
    <w:rsid w:val="000813DE"/>
    <w:rsid w:val="0008720F"/>
    <w:rsid w:val="000A7BD4"/>
    <w:rsid w:val="000B359E"/>
    <w:rsid w:val="000C3E31"/>
    <w:rsid w:val="000E6BEE"/>
    <w:rsid w:val="001024E9"/>
    <w:rsid w:val="00116C8C"/>
    <w:rsid w:val="00133900"/>
    <w:rsid w:val="0014543F"/>
    <w:rsid w:val="00170778"/>
    <w:rsid w:val="00173A7D"/>
    <w:rsid w:val="00182611"/>
    <w:rsid w:val="001844EE"/>
    <w:rsid w:val="001A29A2"/>
    <w:rsid w:val="001B3D21"/>
    <w:rsid w:val="001C0701"/>
    <w:rsid w:val="001D7661"/>
    <w:rsid w:val="001E6F92"/>
    <w:rsid w:val="001F0A7B"/>
    <w:rsid w:val="0021386D"/>
    <w:rsid w:val="00215DC0"/>
    <w:rsid w:val="00237584"/>
    <w:rsid w:val="002415A9"/>
    <w:rsid w:val="00244840"/>
    <w:rsid w:val="002600D3"/>
    <w:rsid w:val="00261CEB"/>
    <w:rsid w:val="00274A7E"/>
    <w:rsid w:val="002753D7"/>
    <w:rsid w:val="002825F6"/>
    <w:rsid w:val="00292D8C"/>
    <w:rsid w:val="002C6CF3"/>
    <w:rsid w:val="002D48EB"/>
    <w:rsid w:val="00316F67"/>
    <w:rsid w:val="00324750"/>
    <w:rsid w:val="00333BE8"/>
    <w:rsid w:val="003410A5"/>
    <w:rsid w:val="0034744F"/>
    <w:rsid w:val="0035691C"/>
    <w:rsid w:val="00357E51"/>
    <w:rsid w:val="00363DDA"/>
    <w:rsid w:val="003B265B"/>
    <w:rsid w:val="003B384B"/>
    <w:rsid w:val="003C69C0"/>
    <w:rsid w:val="003E4091"/>
    <w:rsid w:val="00407D64"/>
    <w:rsid w:val="00413987"/>
    <w:rsid w:val="004539CA"/>
    <w:rsid w:val="0046359C"/>
    <w:rsid w:val="00470E1A"/>
    <w:rsid w:val="00471BFB"/>
    <w:rsid w:val="004725C1"/>
    <w:rsid w:val="00472EFC"/>
    <w:rsid w:val="00477236"/>
    <w:rsid w:val="004918F6"/>
    <w:rsid w:val="0049336E"/>
    <w:rsid w:val="00494B32"/>
    <w:rsid w:val="004B3223"/>
    <w:rsid w:val="004C2C08"/>
    <w:rsid w:val="004C392B"/>
    <w:rsid w:val="004C445F"/>
    <w:rsid w:val="004E392C"/>
    <w:rsid w:val="005063DA"/>
    <w:rsid w:val="00521801"/>
    <w:rsid w:val="0053662B"/>
    <w:rsid w:val="00546FE1"/>
    <w:rsid w:val="00547259"/>
    <w:rsid w:val="005637E8"/>
    <w:rsid w:val="00576A1C"/>
    <w:rsid w:val="00581DE1"/>
    <w:rsid w:val="00592F36"/>
    <w:rsid w:val="005A3572"/>
    <w:rsid w:val="005A7D38"/>
    <w:rsid w:val="005C3149"/>
    <w:rsid w:val="005D449E"/>
    <w:rsid w:val="005E16DE"/>
    <w:rsid w:val="005E42B6"/>
    <w:rsid w:val="005E513E"/>
    <w:rsid w:val="005E5823"/>
    <w:rsid w:val="005F2A90"/>
    <w:rsid w:val="005F4A3F"/>
    <w:rsid w:val="006100B3"/>
    <w:rsid w:val="00630E20"/>
    <w:rsid w:val="00640050"/>
    <w:rsid w:val="006572B3"/>
    <w:rsid w:val="0065738D"/>
    <w:rsid w:val="006673FA"/>
    <w:rsid w:val="006718D3"/>
    <w:rsid w:val="00673B88"/>
    <w:rsid w:val="00690B80"/>
    <w:rsid w:val="006C2122"/>
    <w:rsid w:val="006C557C"/>
    <w:rsid w:val="006E16DB"/>
    <w:rsid w:val="0070479B"/>
    <w:rsid w:val="00707B7C"/>
    <w:rsid w:val="00710169"/>
    <w:rsid w:val="00714CBE"/>
    <w:rsid w:val="00745AF3"/>
    <w:rsid w:val="00764C31"/>
    <w:rsid w:val="00766A91"/>
    <w:rsid w:val="00780AAF"/>
    <w:rsid w:val="00794D5A"/>
    <w:rsid w:val="007A33C9"/>
    <w:rsid w:val="007A7EE7"/>
    <w:rsid w:val="007D5080"/>
    <w:rsid w:val="007F4605"/>
    <w:rsid w:val="00800068"/>
    <w:rsid w:val="00834C8D"/>
    <w:rsid w:val="00846921"/>
    <w:rsid w:val="00855032"/>
    <w:rsid w:val="00857D8D"/>
    <w:rsid w:val="00860851"/>
    <w:rsid w:val="008814F3"/>
    <w:rsid w:val="0088180F"/>
    <w:rsid w:val="008834C5"/>
    <w:rsid w:val="008A5F1E"/>
    <w:rsid w:val="008B3CF4"/>
    <w:rsid w:val="008B64C2"/>
    <w:rsid w:val="008C203F"/>
    <w:rsid w:val="008E3D85"/>
    <w:rsid w:val="008E6965"/>
    <w:rsid w:val="008E69F5"/>
    <w:rsid w:val="008F0DF7"/>
    <w:rsid w:val="00916D12"/>
    <w:rsid w:val="00923BC7"/>
    <w:rsid w:val="00934A84"/>
    <w:rsid w:val="00940FC6"/>
    <w:rsid w:val="00941B86"/>
    <w:rsid w:val="00947BFD"/>
    <w:rsid w:val="00967D42"/>
    <w:rsid w:val="0098253C"/>
    <w:rsid w:val="00987170"/>
    <w:rsid w:val="00991FD6"/>
    <w:rsid w:val="009A2FCE"/>
    <w:rsid w:val="009A5B15"/>
    <w:rsid w:val="009B4678"/>
    <w:rsid w:val="009C24A1"/>
    <w:rsid w:val="009C2F34"/>
    <w:rsid w:val="009C44B9"/>
    <w:rsid w:val="009D1609"/>
    <w:rsid w:val="009E5C0D"/>
    <w:rsid w:val="009E66C0"/>
    <w:rsid w:val="009F7B2A"/>
    <w:rsid w:val="00A0723D"/>
    <w:rsid w:val="00A410C9"/>
    <w:rsid w:val="00A4301E"/>
    <w:rsid w:val="00AA09D5"/>
    <w:rsid w:val="00AB43F4"/>
    <w:rsid w:val="00AD00DD"/>
    <w:rsid w:val="00AE758A"/>
    <w:rsid w:val="00AF3095"/>
    <w:rsid w:val="00AF4D9B"/>
    <w:rsid w:val="00B001BD"/>
    <w:rsid w:val="00B075EB"/>
    <w:rsid w:val="00B14C3E"/>
    <w:rsid w:val="00B152A6"/>
    <w:rsid w:val="00B31442"/>
    <w:rsid w:val="00B52C43"/>
    <w:rsid w:val="00B534AC"/>
    <w:rsid w:val="00B66F46"/>
    <w:rsid w:val="00B82001"/>
    <w:rsid w:val="00B834B3"/>
    <w:rsid w:val="00BA3B61"/>
    <w:rsid w:val="00BB16AD"/>
    <w:rsid w:val="00BB66FE"/>
    <w:rsid w:val="00BC03BC"/>
    <w:rsid w:val="00BC6085"/>
    <w:rsid w:val="00BE0365"/>
    <w:rsid w:val="00C07E40"/>
    <w:rsid w:val="00C14254"/>
    <w:rsid w:val="00C25CF6"/>
    <w:rsid w:val="00C376D7"/>
    <w:rsid w:val="00C44F28"/>
    <w:rsid w:val="00C47C55"/>
    <w:rsid w:val="00C53B77"/>
    <w:rsid w:val="00C54187"/>
    <w:rsid w:val="00C5771B"/>
    <w:rsid w:val="00C91C1B"/>
    <w:rsid w:val="00CB72D3"/>
    <w:rsid w:val="00CD7B24"/>
    <w:rsid w:val="00D15CB6"/>
    <w:rsid w:val="00D21E39"/>
    <w:rsid w:val="00D25254"/>
    <w:rsid w:val="00D26B9A"/>
    <w:rsid w:val="00D52E84"/>
    <w:rsid w:val="00D62BC4"/>
    <w:rsid w:val="00D67B8E"/>
    <w:rsid w:val="00D9396C"/>
    <w:rsid w:val="00D95AB6"/>
    <w:rsid w:val="00DB508B"/>
    <w:rsid w:val="00DE2BA2"/>
    <w:rsid w:val="00E11DD6"/>
    <w:rsid w:val="00E1245C"/>
    <w:rsid w:val="00E23FD8"/>
    <w:rsid w:val="00E25A47"/>
    <w:rsid w:val="00E347A7"/>
    <w:rsid w:val="00E36F1E"/>
    <w:rsid w:val="00E40F52"/>
    <w:rsid w:val="00E45B96"/>
    <w:rsid w:val="00E51533"/>
    <w:rsid w:val="00E53F6F"/>
    <w:rsid w:val="00E55B6A"/>
    <w:rsid w:val="00E67A8E"/>
    <w:rsid w:val="00E7333D"/>
    <w:rsid w:val="00E75B1C"/>
    <w:rsid w:val="00E854FA"/>
    <w:rsid w:val="00E86EA3"/>
    <w:rsid w:val="00E91045"/>
    <w:rsid w:val="00EA7C35"/>
    <w:rsid w:val="00EB405D"/>
    <w:rsid w:val="00ED1D4A"/>
    <w:rsid w:val="00EE54CB"/>
    <w:rsid w:val="00F17546"/>
    <w:rsid w:val="00F245FD"/>
    <w:rsid w:val="00F47607"/>
    <w:rsid w:val="00F51550"/>
    <w:rsid w:val="00F51B18"/>
    <w:rsid w:val="00F60265"/>
    <w:rsid w:val="00F648A0"/>
    <w:rsid w:val="00F74705"/>
    <w:rsid w:val="00F82EAA"/>
    <w:rsid w:val="00F83E79"/>
    <w:rsid w:val="00F90BDC"/>
    <w:rsid w:val="00F91874"/>
    <w:rsid w:val="00FA0B75"/>
    <w:rsid w:val="00FA1FA7"/>
    <w:rsid w:val="00FA48B5"/>
    <w:rsid w:val="00FC3D05"/>
    <w:rsid w:val="00FC52FD"/>
    <w:rsid w:val="00FD18F5"/>
    <w:rsid w:val="00FD6DD4"/>
    <w:rsid w:val="00FE084E"/>
    <w:rsid w:val="00FE59B9"/>
    <w:rsid w:val="00FF4522"/>
    <w:rsid w:val="00FF6502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6"/>
  </w:style>
  <w:style w:type="paragraph" w:styleId="1">
    <w:name w:val="heading 1"/>
    <w:basedOn w:val="a"/>
    <w:next w:val="a"/>
    <w:link w:val="10"/>
    <w:qFormat/>
    <w:rsid w:val="005F2A9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2A9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9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2A9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F2A9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F2A9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F2A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F2A9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F2A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F2A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F2A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F2A9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F2A9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F2A9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F2A9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F2A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F2A9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5F2A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F2A9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5F2A9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F2A9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F2A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F2A9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F2A9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F2A9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F2A9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F2A9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F2A9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5F2A9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F2A9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F2A9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F2A9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F2A9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F2A9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F2A9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F2A9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F2A9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F2A9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F2A9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F2A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F2A9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F2A9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F2A9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F2A9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F2A9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F2A9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F2A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F2A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F2A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F2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A90"/>
  </w:style>
  <w:style w:type="table" w:styleId="a6">
    <w:name w:val="Table Grid"/>
    <w:basedOn w:val="a1"/>
    <w:uiPriority w:val="59"/>
    <w:rsid w:val="005F2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F2A9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5F2A9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5F2A9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F2A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F2A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F2A9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F2A9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F2A9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F2A9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F2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5F2A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2A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5F2A90"/>
    <w:rPr>
      <w:i/>
      <w:iCs/>
    </w:rPr>
  </w:style>
  <w:style w:type="paragraph" w:styleId="aa">
    <w:name w:val="Balloon Text"/>
    <w:basedOn w:val="a"/>
    <w:link w:val="ab"/>
    <w:semiHidden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F2A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5F2A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5F2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5F2A90"/>
    <w:rPr>
      <w:sz w:val="16"/>
      <w:szCs w:val="16"/>
    </w:rPr>
  </w:style>
  <w:style w:type="paragraph" w:styleId="af">
    <w:name w:val="annotation text"/>
    <w:basedOn w:val="a"/>
    <w:link w:val="af0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5F2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F2A90"/>
    <w:rPr>
      <w:b/>
      <w:bCs/>
    </w:rPr>
  </w:style>
  <w:style w:type="character" w:customStyle="1" w:styleId="af2">
    <w:name w:val="Тема примечания Знак"/>
    <w:basedOn w:val="af0"/>
    <w:link w:val="af1"/>
    <w:rsid w:val="005F2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F2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F2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F2A90"/>
    <w:rPr>
      <w:vertAlign w:val="superscript"/>
    </w:rPr>
  </w:style>
  <w:style w:type="paragraph" w:customStyle="1" w:styleId="11">
    <w:name w:val="Обычный1"/>
    <w:rsid w:val="005F2A9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5F2A90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5F2A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F2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F2A9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F2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5F2A9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5F2A90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5F2A9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F2A90"/>
  </w:style>
  <w:style w:type="character" w:customStyle="1" w:styleId="butback">
    <w:name w:val="butback"/>
    <w:basedOn w:val="a0"/>
    <w:rsid w:val="005F2A90"/>
  </w:style>
  <w:style w:type="character" w:customStyle="1" w:styleId="submenu-table">
    <w:name w:val="submenu-table"/>
    <w:basedOn w:val="a0"/>
    <w:rsid w:val="005F2A90"/>
  </w:style>
  <w:style w:type="character" w:styleId="afa">
    <w:name w:val="Hyperlink"/>
    <w:unhideWhenUsed/>
    <w:rsid w:val="004918F6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237584"/>
    <w:rPr>
      <w:color w:val="954F72" w:themeColor="followedHyperlink"/>
      <w:u w:val="single"/>
    </w:rPr>
  </w:style>
  <w:style w:type="paragraph" w:styleId="afc">
    <w:name w:val="Document Map"/>
    <w:basedOn w:val="a"/>
    <w:link w:val="afd"/>
    <w:uiPriority w:val="99"/>
    <w:semiHidden/>
    <w:unhideWhenUsed/>
    <w:rsid w:val="0052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52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e.lanbook.com/book/69774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37788" TargetMode="External"/><Relationship Id="rId17" Type="http://schemas.openxmlformats.org/officeDocument/2006/relationships/hyperlink" Target="https://magtu.informsystema.ru/uploader/fileUpload?name=2380.pdf&amp;show=dcatalogues/1/1130056/2380.pdf&amp;view=tru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380.pdf&amp;show=dcatalogues/1/1130056/2380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%20%20p?book=452862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68.pdf&amp;show=dcatalogues/1/1133886/2868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s://magtu.informsystema.ru/uploader/fileUpload?name=42.pdf&amp;show=dcatalogues/1/1121204/42.pdf&amp;view=true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C2A4D0D-1E7F-43D9-AD83-82E5358A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22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ee.harchenko</cp:lastModifiedBy>
  <cp:revision>97</cp:revision>
  <dcterms:created xsi:type="dcterms:W3CDTF">2018-09-06T09:25:00Z</dcterms:created>
  <dcterms:modified xsi:type="dcterms:W3CDTF">2020-10-30T12:57:00Z</dcterms:modified>
</cp:coreProperties>
</file>