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E93" w:rsidRDefault="00494496" w:rsidP="000737C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 w:rsidRPr="00494496">
        <w:rPr>
          <w:rStyle w:val="FontStyle22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35pt;height:770.65pt">
            <v:imagedata r:id="rId7" o:title="Рисунок (7)"/>
          </v:shape>
        </w:pict>
      </w:r>
    </w:p>
    <w:p w:rsidR="00776E93" w:rsidRDefault="00776E93" w:rsidP="000737C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776E93" w:rsidRDefault="00776E93" w:rsidP="000737C3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776E93" w:rsidRPr="00015668" w:rsidRDefault="00AF672C" w:rsidP="000737C3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494496">
        <w:rPr>
          <w:rStyle w:val="FontStyle22"/>
          <w:sz w:val="24"/>
          <w:szCs w:val="24"/>
        </w:rPr>
        <w:pict>
          <v:shape id="_x0000_i1026" type="#_x0000_t75" style="width:471.35pt;height:689.35pt">
            <v:imagedata r:id="rId8" o:title="Рисунок (6)"/>
          </v:shape>
        </w:pict>
      </w:r>
    </w:p>
    <w:p w:rsidR="00776E93" w:rsidRDefault="00AF672C" w:rsidP="009F4C36">
      <w:pPr>
        <w:pStyle w:val="Style9"/>
        <w:widowControl/>
        <w:ind w:hanging="426"/>
        <w:jc w:val="center"/>
        <w:rPr>
          <w:rStyle w:val="FontStyle22"/>
          <w:sz w:val="24"/>
          <w:szCs w:val="24"/>
          <w:lang w:val="en-US"/>
        </w:rPr>
      </w:pPr>
      <w:r w:rsidRPr="00494496">
        <w:rPr>
          <w:rStyle w:val="FontStyle22"/>
          <w:sz w:val="24"/>
          <w:szCs w:val="24"/>
          <w:lang w:val="en-US"/>
        </w:rPr>
        <w:lastRenderedPageBreak/>
        <w:pict>
          <v:shape id="_x0000_i1027" type="#_x0000_t75" style="width:486.65pt;height:688pt">
            <v:imagedata r:id="rId9" o:title="листы регистраций_2018"/>
          </v:shape>
        </w:pict>
      </w:r>
    </w:p>
    <w:p w:rsidR="009F4C36" w:rsidRDefault="009F4C36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</w:p>
    <w:p w:rsidR="009F4C36" w:rsidRDefault="009F4C36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</w:p>
    <w:p w:rsidR="005B0C05" w:rsidRPr="00AF2BB2" w:rsidRDefault="000737C3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</w:t>
      </w:r>
      <w:r w:rsidR="005B0C05" w:rsidRPr="00AF2BB2">
        <w:rPr>
          <w:rStyle w:val="FontStyle16"/>
          <w:sz w:val="24"/>
          <w:szCs w:val="24"/>
        </w:rPr>
        <w:t xml:space="preserve"> освоения дисциплины</w:t>
      </w:r>
    </w:p>
    <w:p w:rsidR="005B0C05" w:rsidRPr="00AF2BB2" w:rsidRDefault="005B0C05" w:rsidP="005B0C0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5B0C05" w:rsidRDefault="000737C3" w:rsidP="000737C3">
      <w:pPr>
        <w:pStyle w:val="Style9"/>
        <w:widowControl/>
        <w:ind w:firstLine="720"/>
        <w:jc w:val="both"/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5754CA">
        <w:rPr>
          <w:rStyle w:val="FontStyle16"/>
          <w:b w:val="0"/>
          <w:sz w:val="24"/>
          <w:szCs w:val="24"/>
        </w:rPr>
        <w:t xml:space="preserve"> </w:t>
      </w:r>
      <w:r w:rsidR="005B0C05">
        <w:rPr>
          <w:rStyle w:val="FontStyle16"/>
          <w:b w:val="0"/>
          <w:sz w:val="24"/>
          <w:szCs w:val="24"/>
        </w:rPr>
        <w:t xml:space="preserve">«Химическая технология топлива и углеродных материалов» </w:t>
      </w:r>
      <w:r w:rsidR="005B0C05" w:rsidRPr="00AF2BB2">
        <w:rPr>
          <w:rStyle w:val="FontStyle16"/>
          <w:b w:val="0"/>
          <w:sz w:val="24"/>
          <w:szCs w:val="24"/>
        </w:rPr>
        <w:t>явля</w:t>
      </w:r>
      <w:r w:rsidR="005754CA">
        <w:rPr>
          <w:rStyle w:val="FontStyle16"/>
          <w:b w:val="0"/>
          <w:sz w:val="24"/>
          <w:szCs w:val="24"/>
        </w:rPr>
        <w:t>ется с</w:t>
      </w:r>
      <w:r w:rsidR="005B0C05">
        <w:t>формировать у студентов знания и инженерные навыки в области существующих и перспективных методов переработки топлив и их аппаратурного оформления.</w:t>
      </w:r>
    </w:p>
    <w:p w:rsidR="005B0C05" w:rsidRPr="007F7236" w:rsidRDefault="005B0C05" w:rsidP="005B0C05">
      <w:pPr>
        <w:jc w:val="both"/>
        <w:rPr>
          <w:rStyle w:val="FontStyle16"/>
          <w:b w:val="0"/>
          <w:sz w:val="24"/>
          <w:szCs w:val="24"/>
        </w:rPr>
      </w:pPr>
    </w:p>
    <w:p w:rsidR="005B0C05" w:rsidRPr="00C030CA" w:rsidRDefault="005B0C05" w:rsidP="005B0C05">
      <w:pPr>
        <w:pStyle w:val="Style3"/>
        <w:widowControl/>
        <w:ind w:firstLine="720"/>
        <w:jc w:val="both"/>
        <w:outlineLvl w:val="0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</w:t>
      </w:r>
      <w:r w:rsidR="00C030CA" w:rsidRPr="00C030CA">
        <w:rPr>
          <w:rStyle w:val="FontStyle21"/>
          <w:b/>
          <w:sz w:val="24"/>
          <w:szCs w:val="24"/>
        </w:rPr>
        <w:t xml:space="preserve">образовательной программы подготовки бакалавра </w:t>
      </w:r>
      <w:r w:rsidRPr="00C030CA">
        <w:rPr>
          <w:rStyle w:val="FontStyle21"/>
          <w:b/>
          <w:sz w:val="24"/>
          <w:szCs w:val="24"/>
        </w:rPr>
        <w:t xml:space="preserve"> </w:t>
      </w:r>
    </w:p>
    <w:p w:rsidR="005B0C05" w:rsidRDefault="005B0C05" w:rsidP="005B0C0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5B0C05" w:rsidRPr="00C44DA7" w:rsidRDefault="00C030CA" w:rsidP="005B0C05">
      <w:pPr>
        <w:pStyle w:val="Style4"/>
        <w:widowControl/>
        <w:ind w:firstLine="567"/>
        <w:rPr>
          <w:rStyle w:val="FontStyle21"/>
          <w:bCs/>
          <w:sz w:val="24"/>
          <w:szCs w:val="24"/>
        </w:rPr>
      </w:pPr>
      <w:r>
        <w:rPr>
          <w:rStyle w:val="FontStyle21"/>
          <w:bCs/>
          <w:sz w:val="24"/>
          <w:szCs w:val="24"/>
        </w:rPr>
        <w:t>Д</w:t>
      </w:r>
      <w:r w:rsidRPr="00C44DA7">
        <w:rPr>
          <w:rStyle w:val="FontStyle21"/>
          <w:bCs/>
          <w:sz w:val="24"/>
          <w:szCs w:val="24"/>
        </w:rPr>
        <w:t>исциплина</w:t>
      </w:r>
      <w:r w:rsidR="005B0C05">
        <w:rPr>
          <w:rStyle w:val="FontStyle16"/>
          <w:b w:val="0"/>
          <w:sz w:val="24"/>
          <w:szCs w:val="24"/>
        </w:rPr>
        <w:t xml:space="preserve"> «Химическая технология топлива и углеродных материалов» </w:t>
      </w:r>
      <w:r w:rsidRPr="00C8572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C8572B" w:rsidRPr="00C8572B">
        <w:rPr>
          <w:rStyle w:val="FontStyle16"/>
          <w:b w:val="0"/>
          <w:color w:val="000000"/>
          <w:sz w:val="24"/>
          <w:szCs w:val="24"/>
        </w:rPr>
        <w:t>вариативную</w:t>
      </w:r>
      <w:r w:rsidR="00385737" w:rsidRPr="00C8572B">
        <w:rPr>
          <w:rStyle w:val="FontStyle16"/>
          <w:b w:val="0"/>
          <w:color w:val="000000"/>
          <w:sz w:val="24"/>
          <w:szCs w:val="24"/>
        </w:rPr>
        <w:t xml:space="preserve"> часть блока 1</w:t>
      </w:r>
      <w:r>
        <w:rPr>
          <w:rStyle w:val="FontStyle21"/>
          <w:bCs/>
          <w:sz w:val="24"/>
          <w:szCs w:val="24"/>
        </w:rPr>
        <w:t xml:space="preserve"> образовательной программы </w:t>
      </w:r>
    </w:p>
    <w:p w:rsidR="00C030CA" w:rsidRDefault="00C030CA" w:rsidP="00C030CA">
      <w:pPr>
        <w:widowControl/>
        <w:autoSpaceDE/>
        <w:autoSpaceDN/>
        <w:adjustRightInd/>
        <w:ind w:firstLine="540"/>
        <w:jc w:val="both"/>
        <w:rPr>
          <w:rStyle w:val="FontStyle21"/>
          <w:bCs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изучения</w:t>
      </w:r>
      <w:r w:rsidRPr="00C44DA7">
        <w:rPr>
          <w:rStyle w:val="FontStyle21"/>
          <w:bCs/>
          <w:sz w:val="24"/>
          <w:szCs w:val="24"/>
        </w:rPr>
        <w:t xml:space="preserve"> </w:t>
      </w:r>
      <w:r w:rsidR="005B0C05" w:rsidRPr="00C44DA7">
        <w:rPr>
          <w:rStyle w:val="FontStyle21"/>
          <w:bCs/>
          <w:sz w:val="24"/>
          <w:szCs w:val="24"/>
        </w:rPr>
        <w:t>дисциплин</w:t>
      </w:r>
      <w:r w:rsidR="005B0C05">
        <w:rPr>
          <w:rStyle w:val="FontStyle21"/>
          <w:bCs/>
          <w:sz w:val="24"/>
          <w:szCs w:val="24"/>
        </w:rPr>
        <w:t>:</w:t>
      </w:r>
    </w:p>
    <w:p w:rsidR="008A166C" w:rsidRPr="008A166C" w:rsidRDefault="008A166C" w:rsidP="008A16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8A166C">
        <w:rPr>
          <w:rStyle w:val="FontStyle21"/>
          <w:sz w:val="24"/>
          <w:szCs w:val="24"/>
        </w:rPr>
        <w:t>Б1.Б.14. «Физическая химия»,</w:t>
      </w:r>
    </w:p>
    <w:p w:rsidR="008A166C" w:rsidRPr="008A166C" w:rsidRDefault="008A166C" w:rsidP="008A16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8A166C">
        <w:rPr>
          <w:rStyle w:val="FontStyle21"/>
          <w:sz w:val="24"/>
          <w:szCs w:val="24"/>
        </w:rPr>
        <w:t>Б1.Б.12. «Общая и неорганическая химия»</w:t>
      </w:r>
    </w:p>
    <w:p w:rsidR="005B0C05" w:rsidRDefault="005B0C05" w:rsidP="008A166C">
      <w:pPr>
        <w:widowControl/>
        <w:autoSpaceDE/>
        <w:autoSpaceDN/>
        <w:adjustRightInd/>
        <w:ind w:firstLine="426"/>
        <w:jc w:val="both"/>
        <w:rPr>
          <w:rStyle w:val="FontStyle21"/>
          <w:bCs/>
          <w:sz w:val="24"/>
          <w:szCs w:val="24"/>
        </w:rPr>
      </w:pPr>
      <w:r w:rsidRPr="00C44DA7">
        <w:rPr>
          <w:rStyle w:val="FontStyle21"/>
          <w:bCs/>
          <w:sz w:val="24"/>
          <w:szCs w:val="24"/>
        </w:rPr>
        <w:t xml:space="preserve">Изучение дисциплины </w:t>
      </w:r>
      <w:r>
        <w:rPr>
          <w:rStyle w:val="FontStyle16"/>
          <w:b w:val="0"/>
          <w:sz w:val="24"/>
          <w:szCs w:val="24"/>
        </w:rPr>
        <w:t xml:space="preserve">«Химическая технология топлива и углеродных материалов» </w:t>
      </w:r>
      <w:r w:rsidRPr="00C44DA7">
        <w:rPr>
          <w:rStyle w:val="FontStyle21"/>
          <w:bCs/>
          <w:sz w:val="24"/>
          <w:szCs w:val="24"/>
        </w:rPr>
        <w:t>является логическим завершением</w:t>
      </w:r>
      <w:r w:rsidR="00534F43">
        <w:rPr>
          <w:rStyle w:val="FontStyle21"/>
          <w:bCs/>
          <w:sz w:val="24"/>
          <w:szCs w:val="24"/>
        </w:rPr>
        <w:t xml:space="preserve"> изучения данных дисциплин, т.к</w:t>
      </w:r>
      <w:r>
        <w:rPr>
          <w:rStyle w:val="FontStyle21"/>
          <w:bCs/>
          <w:sz w:val="24"/>
          <w:szCs w:val="24"/>
        </w:rPr>
        <w:t xml:space="preserve"> </w:t>
      </w:r>
      <w:r w:rsidRPr="00C44DA7">
        <w:rPr>
          <w:rStyle w:val="FontStyle21"/>
          <w:bCs/>
          <w:sz w:val="24"/>
          <w:szCs w:val="24"/>
        </w:rPr>
        <w:t xml:space="preserve"> является ос</w:t>
      </w:r>
      <w:r w:rsidR="008A166C">
        <w:rPr>
          <w:rStyle w:val="FontStyle21"/>
          <w:bCs/>
          <w:sz w:val="24"/>
          <w:szCs w:val="24"/>
        </w:rPr>
        <w:t xml:space="preserve">новной технологической </w:t>
      </w:r>
      <w:r w:rsidRPr="00C44DA7">
        <w:rPr>
          <w:rStyle w:val="FontStyle21"/>
          <w:bCs/>
          <w:sz w:val="24"/>
          <w:szCs w:val="24"/>
        </w:rPr>
        <w:t xml:space="preserve">дисциплиной, включающей комплекс технологий </w:t>
      </w:r>
      <w:r>
        <w:rPr>
          <w:rStyle w:val="FontStyle21"/>
          <w:bCs/>
          <w:sz w:val="24"/>
          <w:szCs w:val="24"/>
        </w:rPr>
        <w:t>переработки угля, нефти и газа.</w:t>
      </w:r>
      <w:r w:rsidRPr="00C44DA7">
        <w:rPr>
          <w:rStyle w:val="FontStyle21"/>
          <w:bCs/>
          <w:sz w:val="24"/>
          <w:szCs w:val="24"/>
        </w:rPr>
        <w:t xml:space="preserve"> </w:t>
      </w:r>
      <w:r>
        <w:rPr>
          <w:rStyle w:val="FontStyle21"/>
          <w:bCs/>
          <w:sz w:val="24"/>
          <w:szCs w:val="24"/>
        </w:rPr>
        <w:t xml:space="preserve">Знания </w:t>
      </w:r>
      <w:r w:rsidR="009B274D">
        <w:rPr>
          <w:rStyle w:val="FontStyle21"/>
          <w:bCs/>
          <w:sz w:val="24"/>
          <w:szCs w:val="24"/>
        </w:rPr>
        <w:t>(умения</w:t>
      </w:r>
      <w:r w:rsidR="008A166C">
        <w:rPr>
          <w:rStyle w:val="FontStyle21"/>
          <w:bCs/>
          <w:sz w:val="24"/>
          <w:szCs w:val="24"/>
        </w:rPr>
        <w:t>, владения)</w:t>
      </w:r>
      <w:r>
        <w:rPr>
          <w:rStyle w:val="FontStyle21"/>
          <w:bCs/>
          <w:sz w:val="24"/>
          <w:szCs w:val="24"/>
        </w:rPr>
        <w:t>, полученные при изучении дисциплины</w:t>
      </w:r>
      <w:r>
        <w:t xml:space="preserve"> </w:t>
      </w:r>
      <w:r>
        <w:rPr>
          <w:rStyle w:val="FontStyle16"/>
          <w:b w:val="0"/>
          <w:sz w:val="24"/>
          <w:szCs w:val="24"/>
        </w:rPr>
        <w:t>«Химическая технология т</w:t>
      </w:r>
      <w:r w:rsidR="00534F43">
        <w:rPr>
          <w:rStyle w:val="FontStyle16"/>
          <w:b w:val="0"/>
          <w:sz w:val="24"/>
          <w:szCs w:val="24"/>
        </w:rPr>
        <w:t>оплива и углеродных материалов»</w:t>
      </w:r>
      <w:r>
        <w:rPr>
          <w:rStyle w:val="FontStyle16"/>
          <w:b w:val="0"/>
          <w:sz w:val="24"/>
          <w:szCs w:val="24"/>
        </w:rPr>
        <w:t xml:space="preserve"> будут необходимы им при с</w:t>
      </w:r>
      <w:r>
        <w:rPr>
          <w:rStyle w:val="FontStyle21"/>
          <w:bCs/>
          <w:sz w:val="24"/>
          <w:szCs w:val="24"/>
        </w:rPr>
        <w:t xml:space="preserve">оставлении отчетов по производственной практике и при подготовке к итоговой государственной аттестации. </w:t>
      </w:r>
    </w:p>
    <w:p w:rsidR="005B0C05" w:rsidRDefault="005B0C05" w:rsidP="005B0C05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5B0C05" w:rsidRDefault="005B0C05" w:rsidP="002D15CF">
      <w:pPr>
        <w:pStyle w:val="Style3"/>
        <w:widowControl/>
        <w:jc w:val="both"/>
        <w:outlineLvl w:val="0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</w:t>
      </w:r>
      <w:r>
        <w:rPr>
          <w:rStyle w:val="FontStyle21"/>
          <w:b/>
          <w:sz w:val="24"/>
          <w:szCs w:val="24"/>
        </w:rPr>
        <w:t xml:space="preserve"> </w:t>
      </w:r>
      <w:r w:rsidRPr="00AF2BB2">
        <w:rPr>
          <w:rStyle w:val="FontStyle21"/>
          <w:b/>
          <w:sz w:val="24"/>
          <w:szCs w:val="24"/>
        </w:rPr>
        <w:t>дисциплины</w:t>
      </w:r>
      <w:r w:rsidR="002D15CF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9120B5" w:rsidRDefault="009120B5" w:rsidP="009120B5">
      <w:pPr>
        <w:tabs>
          <w:tab w:val="left" w:pos="851"/>
        </w:tabs>
        <w:ind w:firstLine="540"/>
        <w:rPr>
          <w:rStyle w:val="FontStyle16"/>
          <w:b w:val="0"/>
          <w:sz w:val="24"/>
          <w:szCs w:val="24"/>
        </w:rPr>
      </w:pPr>
    </w:p>
    <w:p w:rsidR="009120B5" w:rsidRDefault="009120B5" w:rsidP="009120B5">
      <w:pPr>
        <w:tabs>
          <w:tab w:val="left" w:pos="851"/>
        </w:tabs>
        <w:ind w:firstLine="54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</w:t>
      </w:r>
      <w:r w:rsidR="00015668">
        <w:rPr>
          <w:rStyle w:val="FontStyle16"/>
          <w:b w:val="0"/>
          <w:sz w:val="24"/>
          <w:szCs w:val="24"/>
        </w:rPr>
        <w:t xml:space="preserve">тате освоения дисциплины </w:t>
      </w:r>
      <w:r w:rsidRPr="00765491">
        <w:rPr>
          <w:rStyle w:val="FontStyle16"/>
          <w:b w:val="0"/>
          <w:sz w:val="24"/>
          <w:szCs w:val="24"/>
        </w:rPr>
        <w:t>«Химическая технология топлива и углеродных материалов»</w:t>
      </w:r>
      <w:r w:rsidRPr="008A22A5">
        <w:rPr>
          <w:rStyle w:val="FontStyle16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 должен обладать следующими компе</w:t>
      </w:r>
      <w:r w:rsidR="00015668">
        <w:rPr>
          <w:rStyle w:val="FontStyle16"/>
          <w:b w:val="0"/>
          <w:sz w:val="24"/>
          <w:szCs w:val="24"/>
        </w:rPr>
        <w:t>тенциями</w:t>
      </w:r>
      <w:r>
        <w:rPr>
          <w:rStyle w:val="FontStyle16"/>
          <w:b w:val="0"/>
          <w:sz w:val="24"/>
          <w:szCs w:val="24"/>
        </w:rPr>
        <w:t>:</w:t>
      </w:r>
    </w:p>
    <w:p w:rsidR="008A166C" w:rsidRDefault="008A166C" w:rsidP="009120B5">
      <w:pPr>
        <w:tabs>
          <w:tab w:val="left" w:pos="851"/>
        </w:tabs>
        <w:ind w:firstLine="540"/>
        <w:rPr>
          <w:rStyle w:val="FontStyle16"/>
          <w:b w:val="0"/>
          <w:sz w:val="24"/>
          <w:szCs w:val="24"/>
        </w:rPr>
      </w:pPr>
    </w:p>
    <w:p w:rsidR="008A166C" w:rsidRPr="008E55CC" w:rsidRDefault="008A166C" w:rsidP="008A166C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2"/>
        <w:gridCol w:w="6626"/>
      </w:tblGrid>
      <w:tr w:rsidR="008A166C" w:rsidRPr="008A166C" w:rsidTr="0088511D">
        <w:trPr>
          <w:trHeight w:val="838"/>
          <w:tblHeader/>
        </w:trPr>
        <w:tc>
          <w:tcPr>
            <w:tcW w:w="1433" w:type="pct"/>
            <w:vAlign w:val="center"/>
          </w:tcPr>
          <w:p w:rsidR="008A166C" w:rsidRPr="008A166C" w:rsidRDefault="008A166C" w:rsidP="0088511D">
            <w:pPr>
              <w:jc w:val="center"/>
            </w:pPr>
            <w:r w:rsidRPr="008A166C">
              <w:t xml:space="preserve">Структурный элемент </w:t>
            </w:r>
            <w:r w:rsidRPr="008A166C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8A166C" w:rsidRPr="008A166C" w:rsidRDefault="008A166C" w:rsidP="0088511D">
            <w:pPr>
              <w:jc w:val="center"/>
            </w:pPr>
            <w:r w:rsidRPr="008A166C">
              <w:t>Уровень освоения компетенций</w:t>
            </w:r>
          </w:p>
        </w:tc>
      </w:tr>
      <w:tr w:rsidR="008A166C" w:rsidRPr="008A166C" w:rsidTr="0088511D">
        <w:tc>
          <w:tcPr>
            <w:tcW w:w="5000" w:type="pct"/>
            <w:gridSpan w:val="2"/>
          </w:tcPr>
          <w:p w:rsidR="008A166C" w:rsidRPr="008A166C" w:rsidRDefault="008A166C" w:rsidP="00CB56E6">
            <w:pPr>
              <w:jc w:val="both"/>
              <w:rPr>
                <w:b/>
              </w:rPr>
            </w:pPr>
            <w:r w:rsidRPr="008A166C">
              <w:rPr>
                <w:b/>
                <w:color w:val="000000"/>
              </w:rPr>
              <w:t>ПК-1 способностью</w:t>
            </w:r>
            <w:r w:rsidRPr="008A166C">
              <w:rPr>
                <w:b/>
              </w:rPr>
              <w:t xml:space="preserve">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</w:t>
            </w:r>
          </w:p>
          <w:p w:rsidR="008A166C" w:rsidRPr="008A166C" w:rsidRDefault="008A166C" w:rsidP="00CB56E6">
            <w:pPr>
              <w:jc w:val="both"/>
              <w:rPr>
                <w:b/>
                <w:color w:val="C00000"/>
                <w:highlight w:val="yellow"/>
              </w:rPr>
            </w:pP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Знать</w:t>
            </w:r>
          </w:p>
        </w:tc>
        <w:tc>
          <w:tcPr>
            <w:tcW w:w="3567" w:type="pct"/>
          </w:tcPr>
          <w:p w:rsidR="00765491" w:rsidRPr="00765491" w:rsidRDefault="00765491" w:rsidP="00765491">
            <w:r w:rsidRPr="00765491">
              <w:t>технологический процесс в соответствии с регламентом</w:t>
            </w:r>
            <w:r>
              <w:t>,</w:t>
            </w:r>
            <w:r w:rsidRPr="00765491">
              <w:t xml:space="preserve"> основные параметры технологического процесса, свойства сырья и продукции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Уметь:</w:t>
            </w:r>
          </w:p>
        </w:tc>
        <w:tc>
          <w:tcPr>
            <w:tcW w:w="3567" w:type="pct"/>
          </w:tcPr>
          <w:p w:rsidR="00765491" w:rsidRPr="00765491" w:rsidRDefault="000101F1" w:rsidP="00765491">
            <w:pPr>
              <w:widowControl/>
              <w:autoSpaceDE/>
              <w:autoSpaceDN/>
              <w:adjustRightInd/>
            </w:pPr>
            <w:r>
              <w:t xml:space="preserve">определять </w:t>
            </w:r>
            <w:r w:rsidRPr="00765491">
              <w:t>свойства сырья и продукции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Владеть:</w:t>
            </w:r>
          </w:p>
        </w:tc>
        <w:tc>
          <w:tcPr>
            <w:tcW w:w="3567" w:type="pct"/>
          </w:tcPr>
          <w:p w:rsidR="00765491" w:rsidRPr="00765491" w:rsidRDefault="00765491" w:rsidP="00534F43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t xml:space="preserve">методами </w:t>
            </w:r>
            <w:r w:rsidRPr="00765491">
              <w:t>осуществл</w:t>
            </w:r>
            <w:r>
              <w:t>ения</w:t>
            </w:r>
            <w:r w:rsidRPr="00765491">
              <w:t xml:space="preserve"> технологическ</w:t>
            </w:r>
            <w:r>
              <w:t>ого</w:t>
            </w:r>
            <w:r w:rsidRPr="00765491">
              <w:t xml:space="preserve"> процес</w:t>
            </w:r>
            <w:r>
              <w:t>са</w:t>
            </w:r>
            <w:r w:rsidRPr="00765491">
              <w:rPr>
                <w:sz w:val="22"/>
                <w:szCs w:val="22"/>
              </w:rPr>
              <w:t xml:space="preserve">. </w:t>
            </w:r>
          </w:p>
        </w:tc>
      </w:tr>
      <w:tr w:rsidR="008A166C" w:rsidRPr="008A166C" w:rsidTr="0088511D">
        <w:tc>
          <w:tcPr>
            <w:tcW w:w="5000" w:type="pct"/>
            <w:gridSpan w:val="2"/>
          </w:tcPr>
          <w:p w:rsidR="008A166C" w:rsidRPr="008A166C" w:rsidRDefault="008A166C" w:rsidP="00CB56E6">
            <w:pPr>
              <w:widowControl/>
              <w:autoSpaceDE/>
              <w:jc w:val="both"/>
              <w:rPr>
                <w:b/>
              </w:rPr>
            </w:pPr>
            <w:r w:rsidRPr="00DF6227">
              <w:rPr>
                <w:b/>
                <w:color w:val="000000"/>
              </w:rPr>
              <w:t>ПК-17</w:t>
            </w:r>
            <w:r w:rsidRPr="00DF6227">
              <w:rPr>
                <w:b/>
                <w:color w:val="000000"/>
              </w:rPr>
              <w:tab/>
            </w:r>
            <w:r w:rsidR="001916D0">
              <w:rPr>
                <w:b/>
                <w:color w:val="000000"/>
              </w:rPr>
              <w:t xml:space="preserve"> </w:t>
            </w:r>
            <w:r w:rsidRPr="00DF6227">
              <w:rPr>
                <w:b/>
                <w:color w:val="000000"/>
              </w:rPr>
              <w:t>готовностью 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Знать</w:t>
            </w:r>
          </w:p>
        </w:tc>
        <w:tc>
          <w:tcPr>
            <w:tcW w:w="3567" w:type="pct"/>
          </w:tcPr>
          <w:p w:rsidR="00765491" w:rsidRPr="00765491" w:rsidRDefault="00765491" w:rsidP="00765491">
            <w:r w:rsidRPr="00765491">
              <w:rPr>
                <w:sz w:val="23"/>
                <w:szCs w:val="23"/>
              </w:rPr>
              <w:t xml:space="preserve">стандартные и сертификационные испытания материалов, изделий и технологических процессов 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Уметь:</w:t>
            </w:r>
          </w:p>
        </w:tc>
        <w:tc>
          <w:tcPr>
            <w:tcW w:w="3567" w:type="pct"/>
          </w:tcPr>
          <w:p w:rsidR="00765491" w:rsidRPr="00765491" w:rsidRDefault="00765491" w:rsidP="00765491">
            <w:pPr>
              <w:pStyle w:val="Default"/>
              <w:rPr>
                <w:color w:val="auto"/>
                <w:sz w:val="23"/>
                <w:szCs w:val="23"/>
              </w:rPr>
            </w:pPr>
            <w:r w:rsidRPr="00765491">
              <w:rPr>
                <w:color w:val="auto"/>
                <w:sz w:val="23"/>
                <w:szCs w:val="23"/>
              </w:rPr>
              <w:t xml:space="preserve">проводить стандартные и сертификационные испытания материалов, изделий и технологических процессов 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pPr>
              <w:jc w:val="both"/>
            </w:pPr>
            <w:r w:rsidRPr="008A166C">
              <w:t>Владеть:</w:t>
            </w:r>
          </w:p>
        </w:tc>
        <w:tc>
          <w:tcPr>
            <w:tcW w:w="3567" w:type="pct"/>
          </w:tcPr>
          <w:p w:rsidR="00765491" w:rsidRPr="00765491" w:rsidRDefault="00765491" w:rsidP="00765491">
            <w:pPr>
              <w:pStyle w:val="Default"/>
              <w:rPr>
                <w:color w:val="auto"/>
                <w:sz w:val="23"/>
                <w:szCs w:val="23"/>
              </w:rPr>
            </w:pPr>
            <w:r w:rsidRPr="00765491">
              <w:rPr>
                <w:color w:val="auto"/>
                <w:sz w:val="23"/>
                <w:szCs w:val="23"/>
              </w:rPr>
              <w:t xml:space="preserve">методами проведения стандартных и сертификационных испытаний материалов, изделий и технологических процессов </w:t>
            </w:r>
          </w:p>
        </w:tc>
      </w:tr>
    </w:tbl>
    <w:p w:rsidR="008A166C" w:rsidRDefault="008A166C" w:rsidP="008A166C">
      <w:pPr>
        <w:tabs>
          <w:tab w:val="left" w:pos="851"/>
        </w:tabs>
        <w:jc w:val="both"/>
        <w:rPr>
          <w:rStyle w:val="FontStyle18"/>
          <w:b w:val="0"/>
          <w:i/>
          <w:color w:val="C00000"/>
          <w:highlight w:val="yellow"/>
        </w:rPr>
      </w:pPr>
    </w:p>
    <w:p w:rsidR="008A166C" w:rsidRDefault="008A166C" w:rsidP="008A166C">
      <w:pPr>
        <w:pStyle w:val="Style4"/>
        <w:widowControl/>
        <w:ind w:firstLine="567"/>
        <w:jc w:val="both"/>
        <w:rPr>
          <w:rStyle w:val="FontStyle18"/>
        </w:rPr>
      </w:pPr>
    </w:p>
    <w:p w:rsidR="005B0C05" w:rsidRDefault="005B0C05" w:rsidP="005B0C05">
      <w:pPr>
        <w:jc w:val="both"/>
      </w:pPr>
    </w:p>
    <w:p w:rsidR="008A166C" w:rsidRPr="008A166C" w:rsidRDefault="008A166C" w:rsidP="008A166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8A166C">
        <w:rPr>
          <w:rStyle w:val="FontStyle18"/>
          <w:sz w:val="24"/>
          <w:szCs w:val="24"/>
        </w:rPr>
        <w:lastRenderedPageBreak/>
        <w:t xml:space="preserve">4 Структура </w:t>
      </w:r>
      <w:r>
        <w:rPr>
          <w:rStyle w:val="FontStyle18"/>
          <w:sz w:val="24"/>
          <w:szCs w:val="24"/>
        </w:rPr>
        <w:t>и содержание дисциплины</w:t>
      </w:r>
      <w:r w:rsidRPr="008A166C">
        <w:rPr>
          <w:rStyle w:val="FontStyle18"/>
          <w:sz w:val="24"/>
          <w:szCs w:val="24"/>
        </w:rPr>
        <w:t xml:space="preserve"> </w:t>
      </w:r>
    </w:p>
    <w:p w:rsidR="008A166C" w:rsidRPr="008A166C" w:rsidRDefault="008A166C" w:rsidP="008A166C">
      <w:pPr>
        <w:pStyle w:val="Style4"/>
        <w:widowControl/>
        <w:ind w:firstLine="567"/>
        <w:jc w:val="both"/>
      </w:pPr>
    </w:p>
    <w:p w:rsidR="008A166C" w:rsidRPr="008A166C" w:rsidRDefault="008A166C" w:rsidP="008A166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035793">
        <w:rPr>
          <w:rStyle w:val="FontStyle18"/>
          <w:b w:val="0"/>
          <w:sz w:val="24"/>
          <w:szCs w:val="24"/>
        </w:rPr>
        <w:t>11</w:t>
      </w:r>
      <w:r w:rsidRPr="008A166C">
        <w:rPr>
          <w:rStyle w:val="FontStyle18"/>
          <w:b w:val="0"/>
          <w:sz w:val="24"/>
          <w:szCs w:val="24"/>
        </w:rPr>
        <w:t>_ зачетных единиц __</w:t>
      </w:r>
      <w:r w:rsidR="00035793">
        <w:rPr>
          <w:rStyle w:val="FontStyle18"/>
          <w:b w:val="0"/>
          <w:sz w:val="24"/>
          <w:szCs w:val="24"/>
        </w:rPr>
        <w:t>396</w:t>
      </w:r>
      <w:r w:rsidRPr="008A166C">
        <w:rPr>
          <w:rStyle w:val="FontStyle18"/>
          <w:b w:val="0"/>
          <w:sz w:val="24"/>
          <w:szCs w:val="24"/>
        </w:rPr>
        <w:t>__акад. часов, в том числе:</w:t>
      </w:r>
    </w:p>
    <w:p w:rsidR="008A166C" w:rsidRPr="008A166C" w:rsidRDefault="008A166C" w:rsidP="008A166C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-            контактная работа – _</w:t>
      </w:r>
      <w:r w:rsidR="00035793">
        <w:rPr>
          <w:rStyle w:val="FontStyle18"/>
          <w:b w:val="0"/>
          <w:sz w:val="24"/>
          <w:szCs w:val="24"/>
        </w:rPr>
        <w:t>216,7</w:t>
      </w:r>
      <w:r w:rsidRPr="008A166C">
        <w:rPr>
          <w:rStyle w:val="FontStyle18"/>
          <w:b w:val="0"/>
          <w:sz w:val="24"/>
          <w:szCs w:val="24"/>
        </w:rPr>
        <w:t>__ акад. часов:</w:t>
      </w:r>
    </w:p>
    <w:p w:rsidR="008A166C" w:rsidRPr="008A166C" w:rsidRDefault="008A166C" w:rsidP="008A166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–</w:t>
      </w:r>
      <w:r w:rsidRPr="008A166C">
        <w:rPr>
          <w:rStyle w:val="FontStyle18"/>
          <w:b w:val="0"/>
          <w:sz w:val="24"/>
          <w:szCs w:val="24"/>
        </w:rPr>
        <w:tab/>
        <w:t>аудиторная – __</w:t>
      </w:r>
      <w:r w:rsidR="00035793">
        <w:rPr>
          <w:rStyle w:val="FontStyle18"/>
          <w:b w:val="0"/>
          <w:sz w:val="24"/>
          <w:szCs w:val="24"/>
        </w:rPr>
        <w:t>206</w:t>
      </w:r>
      <w:r w:rsidRPr="008A166C">
        <w:rPr>
          <w:rStyle w:val="FontStyle18"/>
          <w:b w:val="0"/>
          <w:sz w:val="24"/>
          <w:szCs w:val="24"/>
        </w:rPr>
        <w:t>___ акад. часов;</w:t>
      </w:r>
    </w:p>
    <w:p w:rsidR="008A166C" w:rsidRPr="008A166C" w:rsidRDefault="008A166C" w:rsidP="008A166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–</w:t>
      </w:r>
      <w:r w:rsidRPr="008A166C">
        <w:rPr>
          <w:rStyle w:val="FontStyle18"/>
          <w:b w:val="0"/>
          <w:sz w:val="24"/>
          <w:szCs w:val="24"/>
        </w:rPr>
        <w:tab/>
        <w:t>внеаудиторная – ___</w:t>
      </w:r>
      <w:r w:rsidR="00035793">
        <w:rPr>
          <w:rStyle w:val="FontStyle18"/>
          <w:b w:val="0"/>
          <w:sz w:val="24"/>
          <w:szCs w:val="24"/>
        </w:rPr>
        <w:t>10,7</w:t>
      </w:r>
      <w:r w:rsidRPr="008A166C">
        <w:rPr>
          <w:rStyle w:val="FontStyle18"/>
          <w:b w:val="0"/>
          <w:sz w:val="24"/>
          <w:szCs w:val="24"/>
        </w:rPr>
        <w:t xml:space="preserve">__ акад. часов </w:t>
      </w:r>
    </w:p>
    <w:p w:rsidR="008A166C" w:rsidRPr="008A166C" w:rsidRDefault="008A166C" w:rsidP="008A166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–</w:t>
      </w:r>
      <w:r w:rsidRPr="008A166C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035793">
        <w:rPr>
          <w:rStyle w:val="FontStyle18"/>
          <w:b w:val="0"/>
          <w:sz w:val="24"/>
          <w:szCs w:val="24"/>
        </w:rPr>
        <w:t>107,9</w:t>
      </w:r>
      <w:r w:rsidRPr="008A166C">
        <w:rPr>
          <w:rStyle w:val="FontStyle18"/>
          <w:b w:val="0"/>
          <w:sz w:val="24"/>
          <w:szCs w:val="24"/>
        </w:rPr>
        <w:t>___ акад. часов;</w:t>
      </w:r>
    </w:p>
    <w:p w:rsidR="008A166C" w:rsidRDefault="008A166C" w:rsidP="008A166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–</w:t>
      </w:r>
      <w:r w:rsidRPr="008A166C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035793">
        <w:rPr>
          <w:rStyle w:val="FontStyle18"/>
          <w:b w:val="0"/>
          <w:sz w:val="24"/>
          <w:szCs w:val="24"/>
        </w:rPr>
        <w:t xml:space="preserve">71,4  </w:t>
      </w:r>
      <w:r w:rsidRPr="008A166C">
        <w:rPr>
          <w:rStyle w:val="FontStyle18"/>
          <w:b w:val="0"/>
          <w:sz w:val="24"/>
          <w:szCs w:val="24"/>
        </w:rPr>
        <w:t xml:space="preserve">акад. часа </w:t>
      </w:r>
    </w:p>
    <w:p w:rsidR="001916D0" w:rsidRPr="008A166C" w:rsidRDefault="001916D0" w:rsidP="008A166C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0"/>
        <w:gridCol w:w="364"/>
        <w:gridCol w:w="548"/>
        <w:gridCol w:w="565"/>
        <w:gridCol w:w="569"/>
        <w:gridCol w:w="848"/>
        <w:gridCol w:w="1642"/>
        <w:gridCol w:w="1849"/>
        <w:gridCol w:w="904"/>
      </w:tblGrid>
      <w:tr w:rsidR="008A166C" w:rsidRPr="00035793" w:rsidTr="0075587E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8A166C" w:rsidRPr="00035793" w:rsidRDefault="008A166C" w:rsidP="0088511D">
            <w:pPr>
              <w:pStyle w:val="Style12"/>
              <w:widowControl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>Раздел/ тема</w:t>
            </w:r>
          </w:p>
          <w:p w:rsidR="008A166C" w:rsidRPr="00035793" w:rsidRDefault="008A166C" w:rsidP="0088511D">
            <w:pPr>
              <w:pStyle w:val="Style12"/>
              <w:widowControl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8A166C" w:rsidRPr="00035793" w:rsidRDefault="008A166C" w:rsidP="0088511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35793">
              <w:rPr>
                <w:rStyle w:val="FontStyle25"/>
                <w:sz w:val="20"/>
                <w:szCs w:val="20"/>
              </w:rPr>
              <w:t>Семестр</w:t>
            </w:r>
          </w:p>
        </w:tc>
        <w:tc>
          <w:tcPr>
            <w:tcW w:w="869" w:type="pct"/>
            <w:gridSpan w:val="3"/>
            <w:vAlign w:val="center"/>
          </w:tcPr>
          <w:p w:rsidR="008A166C" w:rsidRPr="00035793" w:rsidRDefault="008A166C" w:rsidP="0088511D">
            <w:pPr>
              <w:pStyle w:val="Style8"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 xml:space="preserve">Аудиторная </w:t>
            </w:r>
            <w:r w:rsidRPr="00035793"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 w:rsidRPr="00035793"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38" w:type="pct"/>
            <w:vMerge w:val="restart"/>
            <w:textDirection w:val="btLr"/>
            <w:vAlign w:val="center"/>
          </w:tcPr>
          <w:p w:rsidR="008A166C" w:rsidRPr="00035793" w:rsidRDefault="008A166C" w:rsidP="0088511D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0"/>
                <w:szCs w:val="20"/>
              </w:rPr>
            </w:pPr>
            <w:r w:rsidRPr="00035793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8A166C" w:rsidRPr="00035793" w:rsidRDefault="008A166C" w:rsidP="0088511D">
            <w:pPr>
              <w:pStyle w:val="Style8"/>
              <w:widowControl/>
              <w:ind w:left="-40"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035793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8A166C" w:rsidRPr="00035793" w:rsidRDefault="008A166C" w:rsidP="0088511D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 xml:space="preserve">Форма текущего контроля успеваемости и </w:t>
            </w:r>
            <w:r w:rsidRPr="00035793">
              <w:rPr>
                <w:rStyle w:val="FontStyle31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8A166C" w:rsidRPr="00035793" w:rsidRDefault="008A166C" w:rsidP="0088511D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 w:rsidRPr="00035793">
              <w:rPr>
                <w:rStyle w:val="FontStyle31"/>
                <w:sz w:val="20"/>
                <w:szCs w:val="20"/>
              </w:rPr>
              <w:br/>
              <w:t xml:space="preserve">элемент </w:t>
            </w:r>
            <w:r w:rsidRPr="00035793">
              <w:rPr>
                <w:rStyle w:val="FontStyle31"/>
                <w:sz w:val="20"/>
                <w:szCs w:val="20"/>
              </w:rPr>
              <w:br/>
              <w:t>компетенции</w:t>
            </w:r>
          </w:p>
        </w:tc>
      </w:tr>
      <w:tr w:rsidR="008A166C" w:rsidRPr="00035793" w:rsidTr="0075587E">
        <w:trPr>
          <w:cantSplit/>
          <w:trHeight w:val="1134"/>
          <w:tblHeader/>
        </w:trPr>
        <w:tc>
          <w:tcPr>
            <w:tcW w:w="1235" w:type="pct"/>
            <w:vMerge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8" w:type="pct"/>
            <w:vMerge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textDirection w:val="btLr"/>
            <w:vAlign w:val="cente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лаборат.</w:t>
            </w:r>
          </w:p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занятия</w:t>
            </w:r>
          </w:p>
        </w:tc>
        <w:tc>
          <w:tcPr>
            <w:tcW w:w="294" w:type="pct"/>
            <w:textDirection w:val="btLr"/>
            <w:vAlign w:val="cente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438" w:type="pct"/>
            <w:vMerge/>
            <w:textDirection w:val="btL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pct"/>
            <w:vMerge/>
            <w:textDirection w:val="btL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vMerge/>
            <w:textDirection w:val="btL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534F43" w:rsidRPr="00035793" w:rsidTr="0075587E">
        <w:trPr>
          <w:trHeight w:val="268"/>
        </w:trPr>
        <w:tc>
          <w:tcPr>
            <w:tcW w:w="1235" w:type="pct"/>
            <w:vAlign w:val="center"/>
          </w:tcPr>
          <w:p w:rsidR="00534F43" w:rsidRPr="00035793" w:rsidRDefault="00534F43" w:rsidP="00534F43">
            <w:pPr>
              <w:widowControl/>
              <w:ind w:hanging="10"/>
              <w:rPr>
                <w:rStyle w:val="FontStyle22"/>
                <w:bCs/>
              </w:rPr>
            </w:pPr>
            <w:r>
              <w:t xml:space="preserve">1.Химическая технология нефти и газа. </w:t>
            </w:r>
            <w:r w:rsidRPr="00695359">
              <w:t>С</w:t>
            </w:r>
            <w:r>
              <w:t xml:space="preserve">остав нефти  и газоконденсата, </w:t>
            </w:r>
            <w:r w:rsidRPr="00695359">
              <w:t>методы и</w:t>
            </w:r>
            <w:r>
              <w:t xml:space="preserve">х подготовки к переработке  и </w:t>
            </w:r>
            <w:r w:rsidRPr="00695359">
              <w:t>разделению</w:t>
            </w:r>
          </w:p>
        </w:tc>
        <w:tc>
          <w:tcPr>
            <w:tcW w:w="188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534F43" w:rsidRPr="002F34C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92" w:type="pct"/>
          </w:tcPr>
          <w:p w:rsidR="00534F43" w:rsidRPr="001D649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534F43" w:rsidRPr="002F34C9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2F34C9">
              <w:rPr>
                <w:sz w:val="20"/>
                <w:szCs w:val="20"/>
              </w:rPr>
              <w:t>2</w:t>
            </w:r>
          </w:p>
        </w:tc>
        <w:tc>
          <w:tcPr>
            <w:tcW w:w="848" w:type="pct"/>
          </w:tcPr>
          <w:p w:rsidR="00534F43" w:rsidRPr="00035793" w:rsidRDefault="00534F43" w:rsidP="00534F43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1</w:t>
            </w:r>
            <w:r w:rsidRPr="00035793">
              <w:rPr>
                <w:bCs/>
                <w:iCs/>
                <w:sz w:val="20"/>
                <w:szCs w:val="20"/>
              </w:rPr>
              <w:t>, работа с библиографическим материалами</w:t>
            </w:r>
          </w:p>
          <w:p w:rsidR="00534F43" w:rsidRPr="00035793" w:rsidRDefault="00534F43" w:rsidP="00534F43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534F43" w:rsidRPr="00035793" w:rsidRDefault="00534F43" w:rsidP="00534F43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  <w:r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ПК-01 – з</w:t>
            </w:r>
            <w:r w:rsidRPr="00035793">
              <w:rPr>
                <w:sz w:val="20"/>
                <w:szCs w:val="20"/>
              </w:rPr>
              <w:t xml:space="preserve">, </w:t>
            </w:r>
          </w:p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7 - з</w:t>
            </w:r>
          </w:p>
        </w:tc>
      </w:tr>
      <w:tr w:rsidR="00534F43" w:rsidRPr="00035793" w:rsidTr="0075587E">
        <w:trPr>
          <w:trHeight w:val="422"/>
        </w:trPr>
        <w:tc>
          <w:tcPr>
            <w:tcW w:w="1235" w:type="pct"/>
          </w:tcPr>
          <w:p w:rsidR="00534F43" w:rsidRPr="00695359" w:rsidRDefault="00534F43" w:rsidP="00534F43">
            <w:pPr>
              <w:pStyle w:val="Style14"/>
              <w:widowControl/>
            </w:pPr>
            <w:r>
              <w:t xml:space="preserve">1.1. </w:t>
            </w:r>
            <w:r w:rsidRPr="00695359">
              <w:t>Атмосферная перегонка нефти и газоконденсатов; атмосферно-вакуумная перегонка нефти</w:t>
            </w:r>
          </w:p>
        </w:tc>
        <w:tc>
          <w:tcPr>
            <w:tcW w:w="188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534F43" w:rsidRPr="002F34C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92" w:type="pct"/>
          </w:tcPr>
          <w:p w:rsidR="00534F43" w:rsidRPr="001D649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12</w:t>
            </w:r>
            <w:r w:rsidRPr="001D6499">
              <w:rPr>
                <w:sz w:val="20"/>
                <w:szCs w:val="20"/>
              </w:rPr>
              <w:t>/4</w:t>
            </w:r>
          </w:p>
        </w:tc>
        <w:tc>
          <w:tcPr>
            <w:tcW w:w="294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534F43" w:rsidRPr="002F34C9" w:rsidRDefault="00534F43" w:rsidP="00534F4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8" w:type="pct"/>
          </w:tcPr>
          <w:p w:rsidR="00534F43" w:rsidRPr="00035793" w:rsidRDefault="00534F43" w:rsidP="00534F43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2</w:t>
            </w:r>
            <w:r w:rsidRPr="00035793">
              <w:rPr>
                <w:bCs/>
                <w:iCs/>
                <w:sz w:val="20"/>
                <w:szCs w:val="20"/>
              </w:rPr>
              <w:t>, работа с библиографическим материалами</w:t>
            </w:r>
          </w:p>
          <w:p w:rsidR="00534F43" w:rsidRPr="00035793" w:rsidRDefault="00534F43" w:rsidP="00534F43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534F43" w:rsidRPr="00035793" w:rsidRDefault="00534F43" w:rsidP="00534F43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>
              <w:rPr>
                <w:sz w:val="20"/>
                <w:szCs w:val="20"/>
              </w:rPr>
              <w:t>2</w:t>
            </w:r>
            <w:r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534F43" w:rsidRPr="00035793" w:rsidRDefault="00534F43" w:rsidP="00534F43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зув</w:t>
            </w:r>
          </w:p>
        </w:tc>
      </w:tr>
      <w:tr w:rsidR="001D6499" w:rsidRPr="00035793" w:rsidTr="0075587E">
        <w:trPr>
          <w:trHeight w:val="422"/>
        </w:trPr>
        <w:tc>
          <w:tcPr>
            <w:tcW w:w="1235" w:type="pct"/>
          </w:tcPr>
          <w:p w:rsidR="001D6499" w:rsidRDefault="001D6499" w:rsidP="001D6499">
            <w:pPr>
              <w:pStyle w:val="Style14"/>
              <w:widowControl/>
            </w:pPr>
            <w:r>
              <w:t>1.2.</w:t>
            </w:r>
            <w:r w:rsidRPr="00695359">
              <w:t>Жидкие топли</w:t>
            </w:r>
            <w:r>
              <w:t xml:space="preserve">ва и </w:t>
            </w:r>
            <w:r w:rsidRPr="00695359">
              <w:t>присадки к ним. Компаундирование товарных топлив</w:t>
            </w:r>
          </w:p>
        </w:tc>
        <w:tc>
          <w:tcPr>
            <w:tcW w:w="188" w:type="pct"/>
          </w:tcPr>
          <w:p w:rsidR="001D6499" w:rsidRDefault="00DE1EE6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1D6499" w:rsidRPr="002F34C9" w:rsidRDefault="002F34C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92" w:type="pct"/>
          </w:tcPr>
          <w:p w:rsidR="001D6499" w:rsidRPr="00035793" w:rsidRDefault="00DE1EE6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12</w:t>
            </w:r>
            <w:r w:rsidRPr="001D6499">
              <w:rPr>
                <w:sz w:val="20"/>
                <w:szCs w:val="20"/>
              </w:rPr>
              <w:t>/6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D6499" w:rsidRPr="002F34C9" w:rsidRDefault="00DE1EE6" w:rsidP="001D64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 w:rsidR="00534F43">
              <w:rPr>
                <w:bCs/>
                <w:iCs/>
                <w:sz w:val="20"/>
                <w:szCs w:val="20"/>
              </w:rPr>
              <w:t>3</w:t>
            </w:r>
            <w:r w:rsidRPr="00035793">
              <w:rPr>
                <w:bCs/>
                <w:iCs/>
                <w:sz w:val="20"/>
                <w:szCs w:val="20"/>
              </w:rPr>
              <w:t>, работа с библиографическим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534F43" w:rsidP="001D6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Лабораторная работа №3</w:t>
            </w:r>
            <w:r w:rsidR="001D6499"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3E31C7" w:rsidRPr="00035793" w:rsidRDefault="003E31C7" w:rsidP="003E31C7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1D6499" w:rsidRPr="00035793" w:rsidRDefault="003E31C7" w:rsidP="003E31C7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зув</w:t>
            </w:r>
          </w:p>
        </w:tc>
      </w:tr>
      <w:tr w:rsidR="001D6499" w:rsidRPr="00035793" w:rsidTr="0075587E">
        <w:trPr>
          <w:trHeight w:val="422"/>
        </w:trPr>
        <w:tc>
          <w:tcPr>
            <w:tcW w:w="1235" w:type="pct"/>
          </w:tcPr>
          <w:p w:rsidR="001D6499" w:rsidRPr="00695359" w:rsidRDefault="001D6499" w:rsidP="001D6499">
            <w:pPr>
              <w:pStyle w:val="Style14"/>
              <w:widowControl/>
            </w:pPr>
            <w:r>
              <w:t>1.3.</w:t>
            </w:r>
            <w:r w:rsidRPr="00695359">
              <w:t xml:space="preserve">Технология производства </w:t>
            </w:r>
            <w:r>
              <w:t>смазочных</w:t>
            </w:r>
            <w:r w:rsidRPr="00695359">
              <w:t xml:space="preserve"> масел и специальных жидких продуктов. </w:t>
            </w:r>
            <w:r>
              <w:t xml:space="preserve">Масла, </w:t>
            </w:r>
            <w:r w:rsidRPr="00695359">
              <w:t>области применения. Пластичные смазки, их основные виды.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1D6499" w:rsidRPr="002F34C9" w:rsidRDefault="002F34C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</w:rPr>
              <w:t>12</w:t>
            </w:r>
            <w:r w:rsidRPr="00035793">
              <w:rPr>
                <w:sz w:val="20"/>
                <w:szCs w:val="20"/>
                <w:lang w:val="en-US"/>
              </w:rPr>
              <w:t>/4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1D6499" w:rsidRPr="002F34C9" w:rsidRDefault="00DE1EE6" w:rsidP="001D64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8" w:type="pct"/>
          </w:tcPr>
          <w:p w:rsidR="001D6499" w:rsidRPr="00035793" w:rsidRDefault="001D6499" w:rsidP="001D6499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</w:t>
            </w:r>
            <w:r w:rsidR="00534F43">
              <w:rPr>
                <w:bCs/>
                <w:iCs/>
                <w:sz w:val="20"/>
                <w:szCs w:val="20"/>
              </w:rPr>
              <w:t>раторно-практическому занятию №4</w:t>
            </w:r>
            <w:r w:rsidRPr="00035793">
              <w:rPr>
                <w:bCs/>
                <w:iCs/>
                <w:sz w:val="20"/>
                <w:szCs w:val="20"/>
              </w:rPr>
              <w:t>, работа с библиографическим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534F43" w:rsidP="001D6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Лабораторная работа №4</w:t>
            </w:r>
            <w:r w:rsidR="001D6499"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зув</w:t>
            </w:r>
          </w:p>
        </w:tc>
      </w:tr>
      <w:tr w:rsidR="00534F43" w:rsidRPr="00035793" w:rsidTr="0075587E">
        <w:trPr>
          <w:trHeight w:val="499"/>
        </w:trPr>
        <w:tc>
          <w:tcPr>
            <w:tcW w:w="1235" w:type="pct"/>
          </w:tcPr>
          <w:p w:rsidR="00534F43" w:rsidRPr="00695359" w:rsidRDefault="00534F43" w:rsidP="00534F43">
            <w:pPr>
              <w:pStyle w:val="Style14"/>
              <w:widowControl/>
            </w:pPr>
            <w:r>
              <w:t>1.4.</w:t>
            </w:r>
            <w:r w:rsidRPr="00695359">
              <w:t xml:space="preserve">Каталитические процессы, риформинг, каталитическая изомеризация углеводородов, гидроочистка и гидрообессеривание </w:t>
            </w:r>
            <w:r w:rsidRPr="00695359">
              <w:lastRenderedPageBreak/>
              <w:t xml:space="preserve">дистиллятов,  </w:t>
            </w:r>
            <w:r>
              <w:t>г</w:t>
            </w:r>
            <w:r w:rsidRPr="00695359">
              <w:t>идрокрекинг</w:t>
            </w:r>
          </w:p>
        </w:tc>
        <w:tc>
          <w:tcPr>
            <w:tcW w:w="188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83" w:type="pct"/>
          </w:tcPr>
          <w:p w:rsidR="00534F43" w:rsidRPr="002F34C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292" w:type="pct"/>
          </w:tcPr>
          <w:p w:rsidR="00534F43" w:rsidRPr="00D96836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534F43" w:rsidRPr="002F34C9" w:rsidRDefault="00534F43" w:rsidP="00534F4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5</w:t>
            </w: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848" w:type="pct"/>
          </w:tcPr>
          <w:p w:rsidR="00534F43" w:rsidRPr="00035793" w:rsidRDefault="00534F43" w:rsidP="00534F43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</w:t>
            </w:r>
            <w:r>
              <w:rPr>
                <w:bCs/>
                <w:iCs/>
                <w:sz w:val="20"/>
                <w:szCs w:val="20"/>
              </w:rPr>
              <w:t>раторно-практическому занятию №5</w:t>
            </w:r>
            <w:r w:rsidRPr="00035793">
              <w:rPr>
                <w:bCs/>
                <w:iCs/>
                <w:sz w:val="20"/>
                <w:szCs w:val="20"/>
              </w:rPr>
              <w:t>, работа с библиографическим материалами</w:t>
            </w:r>
          </w:p>
          <w:p w:rsidR="00534F43" w:rsidRPr="00035793" w:rsidRDefault="00534F43" w:rsidP="00534F43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534F43" w:rsidRPr="00035793" w:rsidRDefault="00534F43" w:rsidP="00534F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Лабораторная работа №5</w:t>
            </w:r>
            <w:r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зув</w:t>
            </w:r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035793" w:rsidRDefault="001D6499" w:rsidP="001D6499">
            <w:pPr>
              <w:pStyle w:val="Style14"/>
              <w:widowControl/>
              <w:rPr>
                <w:b/>
                <w:sz w:val="20"/>
                <w:szCs w:val="20"/>
              </w:rPr>
            </w:pPr>
            <w:r w:rsidRPr="00035793">
              <w:rPr>
                <w:b/>
                <w:sz w:val="20"/>
                <w:szCs w:val="20"/>
              </w:rPr>
              <w:lastRenderedPageBreak/>
              <w:t>Итого за семестр</w:t>
            </w:r>
          </w:p>
        </w:tc>
        <w:tc>
          <w:tcPr>
            <w:tcW w:w="188" w:type="pct"/>
          </w:tcPr>
          <w:p w:rsidR="001D6499" w:rsidRPr="00957FEC" w:rsidRDefault="001D6499" w:rsidP="001D649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57FE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1D6499" w:rsidRPr="00957FEC" w:rsidRDefault="002F34C9" w:rsidP="001D6499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 w:rsidRPr="00957FEC">
              <w:rPr>
                <w:b/>
                <w:sz w:val="20"/>
                <w:szCs w:val="20"/>
                <w:lang w:val="en-US"/>
              </w:rPr>
              <w:t>54</w:t>
            </w:r>
          </w:p>
        </w:tc>
        <w:tc>
          <w:tcPr>
            <w:tcW w:w="292" w:type="pct"/>
          </w:tcPr>
          <w:p w:rsidR="001D6499" w:rsidRPr="00957FEC" w:rsidRDefault="001D6499" w:rsidP="001D649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57FEC">
              <w:rPr>
                <w:b/>
                <w:sz w:val="20"/>
                <w:szCs w:val="20"/>
              </w:rPr>
              <w:t>36/14</w:t>
            </w:r>
          </w:p>
        </w:tc>
        <w:tc>
          <w:tcPr>
            <w:tcW w:w="294" w:type="pct"/>
          </w:tcPr>
          <w:p w:rsidR="001D6499" w:rsidRPr="00957FEC" w:rsidRDefault="001D6499" w:rsidP="001D649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57FEC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1D6499" w:rsidRPr="00957FEC" w:rsidRDefault="00957FEC" w:rsidP="001D64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57FEC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13,3</w:t>
            </w:r>
          </w:p>
        </w:tc>
        <w:tc>
          <w:tcPr>
            <w:tcW w:w="848" w:type="pct"/>
          </w:tcPr>
          <w:p w:rsidR="001D6499" w:rsidRPr="00957FEC" w:rsidRDefault="001D6499" w:rsidP="001D6499">
            <w:pPr>
              <w:pStyle w:val="Style14"/>
              <w:widowControl/>
              <w:rPr>
                <w:rStyle w:val="FontStyle31"/>
                <w:b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957FEC" w:rsidRDefault="001D6499" w:rsidP="001D6499">
            <w:pPr>
              <w:pStyle w:val="Style14"/>
              <w:widowControl/>
              <w:rPr>
                <w:rStyle w:val="FontStyle31"/>
                <w:b/>
                <w:sz w:val="20"/>
                <w:szCs w:val="20"/>
              </w:rPr>
            </w:pPr>
            <w:r w:rsidRPr="00957FEC">
              <w:rPr>
                <w:b/>
              </w:rPr>
              <w:t>экзамен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b/>
                <w:sz w:val="20"/>
                <w:szCs w:val="20"/>
              </w:rPr>
            </w:pPr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695359" w:rsidRDefault="001D6499" w:rsidP="001D6499">
            <w:pPr>
              <w:pStyle w:val="Style14"/>
              <w:widowControl/>
            </w:pPr>
            <w:r>
              <w:t>2. Химическая технология твердого топлива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38" w:type="pct"/>
          </w:tcPr>
          <w:p w:rsidR="001D6499" w:rsidRPr="002F34C9" w:rsidRDefault="002F34C9" w:rsidP="002F34C9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6</w:t>
            </w:r>
            <w:r w:rsidRPr="00035793">
              <w:rPr>
                <w:bCs/>
                <w:iCs/>
                <w:sz w:val="20"/>
                <w:szCs w:val="20"/>
              </w:rPr>
              <w:t>, работа с библиографическим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1D6499" w:rsidP="001E2EBA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 w:rsidR="001E2EBA">
              <w:rPr>
                <w:sz w:val="20"/>
                <w:szCs w:val="20"/>
              </w:rPr>
              <w:t>6</w:t>
            </w:r>
            <w:r w:rsidR="00EC7CB4" w:rsidRPr="00035793">
              <w:rPr>
                <w:sz w:val="20"/>
                <w:szCs w:val="20"/>
              </w:rPr>
              <w:t xml:space="preserve"> 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зув</w:t>
            </w:r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695359" w:rsidRDefault="00DE1EE6" w:rsidP="00DE1EE6">
            <w:pPr>
              <w:pStyle w:val="Style14"/>
              <w:widowControl/>
            </w:pPr>
            <w:r>
              <w:t>2.1.</w:t>
            </w:r>
            <w:r w:rsidR="001D6499" w:rsidRPr="00695359">
              <w:t xml:space="preserve">Процесс полукоксования и </w:t>
            </w:r>
            <w:r w:rsidR="001D6499">
              <w:t>энерготехнологическая переработка горючих сланцев, бурых и каменных углей</w:t>
            </w:r>
            <w:r w:rsidR="001D6499" w:rsidRPr="00695359">
              <w:t xml:space="preserve">. Печи для полукоксования  их конструктивные особенности    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38" w:type="pct"/>
          </w:tcPr>
          <w:p w:rsidR="001D6499" w:rsidRPr="002F34C9" w:rsidRDefault="002F34C9" w:rsidP="002F34C9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7</w:t>
            </w:r>
            <w:r w:rsidRPr="00035793">
              <w:rPr>
                <w:bCs/>
                <w:iCs/>
                <w:sz w:val="20"/>
                <w:szCs w:val="20"/>
              </w:rPr>
              <w:t>, работа с библиографическим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1E2EBA" w:rsidP="001E2EBA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устный опрос</w:t>
            </w:r>
            <w:r w:rsidR="00EC7CB4" w:rsidRPr="00035793">
              <w:rPr>
                <w:sz w:val="20"/>
                <w:szCs w:val="20"/>
              </w:rPr>
              <w:t xml:space="preserve"> 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зув</w:t>
            </w:r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695359" w:rsidRDefault="00DE1EE6" w:rsidP="0075587E">
            <w:pPr>
              <w:pStyle w:val="Style14"/>
              <w:widowControl/>
            </w:pPr>
            <w:r>
              <w:t>2.2.</w:t>
            </w:r>
            <w:r w:rsidR="0075587E" w:rsidRPr="00695359">
              <w:t xml:space="preserve"> Технологии процесса терморастворения и гидрогенизации твердых природных топлив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438" w:type="pct"/>
          </w:tcPr>
          <w:p w:rsidR="001D6499" w:rsidRPr="002F34C9" w:rsidRDefault="002F34C9" w:rsidP="002F34C9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8</w:t>
            </w:r>
            <w:r w:rsidRPr="00035793">
              <w:rPr>
                <w:bCs/>
                <w:iCs/>
                <w:sz w:val="20"/>
                <w:szCs w:val="20"/>
              </w:rPr>
              <w:t>, работа с библиографическим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1E2EBA" w:rsidP="001E2EBA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>
              <w:rPr>
                <w:sz w:val="20"/>
                <w:szCs w:val="20"/>
              </w:rPr>
              <w:t>8</w:t>
            </w:r>
            <w:r w:rsidRPr="00035793">
              <w:rPr>
                <w:sz w:val="20"/>
                <w:szCs w:val="20"/>
              </w:rPr>
              <w:t xml:space="preserve"> устный опрос </w:t>
            </w:r>
            <w:r w:rsidR="00EC7CB4"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зув</w:t>
            </w:r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695359" w:rsidRDefault="00DE1EE6" w:rsidP="001D6499">
            <w:pPr>
              <w:pStyle w:val="Style14"/>
              <w:widowControl/>
            </w:pPr>
            <w:r>
              <w:t>2.3.</w:t>
            </w:r>
            <w:r w:rsidR="001D6499">
              <w:t>Синтез углеводородов из СО и Н</w:t>
            </w:r>
            <w:r w:rsidR="001D6499" w:rsidRPr="00AE607B">
              <w:rPr>
                <w:vertAlign w:val="subscript"/>
              </w:rPr>
              <w:t>2</w:t>
            </w:r>
            <w:r w:rsidR="001D6499">
              <w:t xml:space="preserve"> с получением синтетического моторного топлива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438" w:type="pct"/>
          </w:tcPr>
          <w:p w:rsidR="001D6499" w:rsidRPr="002F34C9" w:rsidRDefault="002F34C9" w:rsidP="002F34C9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18,2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 xml:space="preserve"> работа с библиографическим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EC7CB4" w:rsidP="001D6499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зув</w:t>
            </w:r>
          </w:p>
        </w:tc>
      </w:tr>
      <w:tr w:rsidR="00DE1EE6" w:rsidRPr="00035793" w:rsidTr="0075587E">
        <w:trPr>
          <w:trHeight w:val="499"/>
        </w:trPr>
        <w:tc>
          <w:tcPr>
            <w:tcW w:w="1235" w:type="pct"/>
          </w:tcPr>
          <w:p w:rsidR="00DE1EE6" w:rsidRPr="00035793" w:rsidRDefault="00DE1EE6" w:rsidP="00DE1EE6">
            <w:pPr>
              <w:pStyle w:val="Style14"/>
              <w:widowControl/>
              <w:rPr>
                <w:b/>
                <w:sz w:val="20"/>
                <w:szCs w:val="20"/>
              </w:rPr>
            </w:pPr>
            <w:r w:rsidRPr="00035793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88" w:type="pct"/>
          </w:tcPr>
          <w:p w:rsidR="00DE1EE6" w:rsidRPr="00957FEC" w:rsidRDefault="00DE1EE6" w:rsidP="00DE1EE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57FE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83" w:type="pct"/>
          </w:tcPr>
          <w:p w:rsidR="00DE1EE6" w:rsidRPr="00957FEC" w:rsidRDefault="002F34C9" w:rsidP="00DE1EE6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 w:rsidRPr="00957FEC">
              <w:rPr>
                <w:b/>
                <w:sz w:val="20"/>
                <w:szCs w:val="20"/>
                <w:lang w:val="en-US"/>
              </w:rPr>
              <w:t>34</w:t>
            </w:r>
          </w:p>
        </w:tc>
        <w:tc>
          <w:tcPr>
            <w:tcW w:w="292" w:type="pct"/>
          </w:tcPr>
          <w:p w:rsidR="00DE1EE6" w:rsidRPr="00957FEC" w:rsidRDefault="00DE1EE6" w:rsidP="00DE1EE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57FEC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DE1EE6" w:rsidRPr="00957FEC" w:rsidRDefault="00DE1EE6" w:rsidP="00DE1EE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57FEC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438" w:type="pct"/>
          </w:tcPr>
          <w:p w:rsidR="00DE1EE6" w:rsidRPr="00957FEC" w:rsidRDefault="002F34C9" w:rsidP="00DE1E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57FEC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74,2</w:t>
            </w:r>
          </w:p>
        </w:tc>
        <w:tc>
          <w:tcPr>
            <w:tcW w:w="848" w:type="pct"/>
          </w:tcPr>
          <w:p w:rsidR="00DE1EE6" w:rsidRPr="00957FEC" w:rsidRDefault="00DE1EE6" w:rsidP="00DE1E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</w:tcPr>
          <w:p w:rsidR="00DE1EE6" w:rsidRPr="00957FEC" w:rsidRDefault="00DE1EE6" w:rsidP="00DE1E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57FEC">
              <w:rPr>
                <w:b/>
              </w:rPr>
              <w:t>зачет</w:t>
            </w:r>
          </w:p>
        </w:tc>
        <w:tc>
          <w:tcPr>
            <w:tcW w:w="467" w:type="pct"/>
          </w:tcPr>
          <w:p w:rsidR="00DE1EE6" w:rsidRPr="00957FEC" w:rsidRDefault="00DE1EE6" w:rsidP="00DE1EE6">
            <w:pPr>
              <w:pStyle w:val="Style14"/>
              <w:widowControl/>
              <w:rPr>
                <w:b/>
                <w:sz w:val="20"/>
                <w:szCs w:val="20"/>
              </w:rPr>
            </w:pPr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75587E">
            <w:pPr>
              <w:pStyle w:val="Style14"/>
              <w:widowControl/>
            </w:pPr>
            <w:r>
              <w:t>3.</w:t>
            </w:r>
            <w:r w:rsidR="0075587E" w:rsidRPr="00695359">
              <w:t xml:space="preserve"> Процессы газификации ТГИ</w:t>
            </w:r>
            <w:r w:rsidR="0075587E">
              <w:t>. Сырье для газификации. Газогенераторы. Области применения синтез-газа.</w:t>
            </w:r>
            <w:r w:rsidR="0075587E" w:rsidRPr="0075587E">
              <w:t xml:space="preserve"> 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20/8</w:t>
            </w:r>
          </w:p>
        </w:tc>
        <w:tc>
          <w:tcPr>
            <w:tcW w:w="438" w:type="pct"/>
          </w:tcPr>
          <w:p w:rsidR="0088511D" w:rsidRPr="0075587E" w:rsidRDefault="0075587E" w:rsidP="0075587E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,4</w:t>
            </w:r>
          </w:p>
        </w:tc>
        <w:tc>
          <w:tcPr>
            <w:tcW w:w="848" w:type="pct"/>
          </w:tcPr>
          <w:p w:rsidR="0088511D" w:rsidRPr="00035793" w:rsidRDefault="0088511D" w:rsidP="0088511D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 xml:space="preserve">Выполнение </w:t>
            </w:r>
            <w:r w:rsidR="001E2EBA">
              <w:rPr>
                <w:bCs/>
                <w:iCs/>
                <w:sz w:val="20"/>
                <w:szCs w:val="20"/>
              </w:rPr>
              <w:t>курсовой работы</w:t>
            </w:r>
            <w:r w:rsidRPr="00035793">
              <w:rPr>
                <w:bCs/>
                <w:iCs/>
                <w:sz w:val="20"/>
                <w:szCs w:val="20"/>
              </w:rPr>
              <w:t>, работа с библиографическим материалами</w:t>
            </w:r>
          </w:p>
          <w:p w:rsidR="0088511D" w:rsidRPr="00035793" w:rsidRDefault="0088511D" w:rsidP="0088511D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Курсовая работа,</w:t>
            </w:r>
            <w:r w:rsidR="00EC7CB4" w:rsidRPr="00035793">
              <w:rPr>
                <w:sz w:val="20"/>
                <w:szCs w:val="20"/>
              </w:rPr>
              <w:t xml:space="preserve"> 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зув</w:t>
            </w:r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88511D">
            <w:pPr>
              <w:pStyle w:val="Style14"/>
              <w:widowControl/>
              <w:tabs>
                <w:tab w:val="left" w:pos="1320"/>
              </w:tabs>
            </w:pPr>
            <w:r>
              <w:t>4.</w:t>
            </w:r>
            <w:r w:rsidRPr="00695359">
              <w:t xml:space="preserve">Технология получения синтетических жидких и </w:t>
            </w:r>
            <w:r w:rsidRPr="00695359">
              <w:lastRenderedPageBreak/>
              <w:t>газообразных топлив на основе  оксидов углерода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4/2</w:t>
            </w:r>
          </w:p>
        </w:tc>
        <w:tc>
          <w:tcPr>
            <w:tcW w:w="438" w:type="pct"/>
          </w:tcPr>
          <w:p w:rsidR="0088511D" w:rsidRPr="0075587E" w:rsidRDefault="0075587E" w:rsidP="0088511D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8" w:type="pct"/>
          </w:tcPr>
          <w:p w:rsidR="0088511D" w:rsidRPr="00035793" w:rsidRDefault="0088511D" w:rsidP="0088511D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работа с библиографическим</w:t>
            </w:r>
            <w:r w:rsidR="001E2EBA">
              <w:rPr>
                <w:bCs/>
                <w:iCs/>
                <w:sz w:val="20"/>
                <w:szCs w:val="20"/>
              </w:rPr>
              <w:t>и</w:t>
            </w:r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88511D" w:rsidRPr="00035793" w:rsidRDefault="0088511D" w:rsidP="0088511D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 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зув</w:t>
            </w:r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88511D">
            <w:pPr>
              <w:pStyle w:val="Style14"/>
              <w:widowControl/>
            </w:pPr>
            <w:r>
              <w:lastRenderedPageBreak/>
              <w:t xml:space="preserve">5.Биотоплива. Биоэтанол. Биодизельные топлива.  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4/2</w:t>
            </w:r>
          </w:p>
        </w:tc>
        <w:tc>
          <w:tcPr>
            <w:tcW w:w="438" w:type="pct"/>
          </w:tcPr>
          <w:p w:rsidR="0088511D" w:rsidRPr="0075587E" w:rsidRDefault="0075587E" w:rsidP="0088511D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8" w:type="pct"/>
          </w:tcPr>
          <w:p w:rsidR="001E2EBA" w:rsidRPr="00035793" w:rsidRDefault="001E2EBA" w:rsidP="001E2EBA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работа с библиографическим</w:t>
            </w:r>
            <w:r>
              <w:rPr>
                <w:bCs/>
                <w:iCs/>
                <w:sz w:val="20"/>
                <w:szCs w:val="20"/>
              </w:rPr>
              <w:t>и</w:t>
            </w:r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88511D" w:rsidRPr="00035793" w:rsidRDefault="0088511D" w:rsidP="0088511D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зув</w:t>
            </w:r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88511D">
            <w:pPr>
              <w:pStyle w:val="Style14"/>
              <w:widowControl/>
            </w:pPr>
            <w:r>
              <w:t>6.Производство водорода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4/2</w:t>
            </w:r>
          </w:p>
        </w:tc>
        <w:tc>
          <w:tcPr>
            <w:tcW w:w="438" w:type="pct"/>
          </w:tcPr>
          <w:p w:rsidR="0088511D" w:rsidRPr="0075587E" w:rsidRDefault="0075587E" w:rsidP="0088511D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8" w:type="pct"/>
          </w:tcPr>
          <w:p w:rsidR="001E2EBA" w:rsidRPr="00035793" w:rsidRDefault="001E2EBA" w:rsidP="001E2EBA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работа с библиографическим</w:t>
            </w:r>
            <w:r>
              <w:rPr>
                <w:bCs/>
                <w:iCs/>
                <w:sz w:val="20"/>
                <w:szCs w:val="20"/>
              </w:rPr>
              <w:t>и</w:t>
            </w:r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88511D" w:rsidRPr="00035793" w:rsidRDefault="0088511D" w:rsidP="0088511D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зув</w:t>
            </w:r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88511D">
            <w:pPr>
              <w:pStyle w:val="Style14"/>
              <w:widowControl/>
            </w:pPr>
            <w:r>
              <w:t>7.Пористые углеродные адсорбенты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4/2</w:t>
            </w:r>
          </w:p>
        </w:tc>
        <w:tc>
          <w:tcPr>
            <w:tcW w:w="438" w:type="pct"/>
          </w:tcPr>
          <w:p w:rsidR="0088511D" w:rsidRPr="0075587E" w:rsidRDefault="0075587E" w:rsidP="0088511D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8" w:type="pct"/>
          </w:tcPr>
          <w:p w:rsidR="001E2EBA" w:rsidRPr="00035793" w:rsidRDefault="001E2EBA" w:rsidP="001E2EBA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работа с библиографическим</w:t>
            </w:r>
            <w:r>
              <w:rPr>
                <w:bCs/>
                <w:iCs/>
                <w:sz w:val="20"/>
                <w:szCs w:val="20"/>
              </w:rPr>
              <w:t>и</w:t>
            </w:r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88511D" w:rsidRPr="00035793" w:rsidRDefault="0088511D" w:rsidP="008656AE">
            <w:pPr>
              <w:tabs>
                <w:tab w:val="left" w:pos="993"/>
              </w:tabs>
              <w:jc w:val="both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зув,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зув</w:t>
            </w:r>
          </w:p>
        </w:tc>
      </w:tr>
      <w:tr w:rsidR="0075587E" w:rsidRPr="00035793" w:rsidTr="0075587E">
        <w:trPr>
          <w:trHeight w:val="499"/>
        </w:trPr>
        <w:tc>
          <w:tcPr>
            <w:tcW w:w="1235" w:type="pct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  <w:r w:rsidRPr="00035793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88" w:type="pct"/>
          </w:tcPr>
          <w:p w:rsidR="0088511D" w:rsidRPr="00DB713B" w:rsidRDefault="002F34C9" w:rsidP="0088511D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B713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B713B" w:rsidRDefault="0088511D" w:rsidP="002F34C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B713B">
              <w:rPr>
                <w:b/>
                <w:sz w:val="20"/>
                <w:szCs w:val="20"/>
              </w:rPr>
              <w:t>1</w:t>
            </w:r>
            <w:r w:rsidR="002F34C9" w:rsidRPr="00DB713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B713B" w:rsidRDefault="0088511D" w:rsidP="0088511D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B713B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88511D" w:rsidRPr="00DB713B" w:rsidRDefault="0088511D" w:rsidP="002F34C9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 w:rsidRPr="00DB713B">
              <w:rPr>
                <w:b/>
                <w:sz w:val="20"/>
                <w:szCs w:val="20"/>
              </w:rPr>
              <w:t>3</w:t>
            </w:r>
            <w:r w:rsidR="002F34C9" w:rsidRPr="00DB713B">
              <w:rPr>
                <w:b/>
                <w:sz w:val="20"/>
                <w:szCs w:val="20"/>
              </w:rPr>
              <w:t>6</w:t>
            </w:r>
            <w:r w:rsidR="002F34C9" w:rsidRPr="00DB713B">
              <w:rPr>
                <w:b/>
                <w:sz w:val="20"/>
                <w:szCs w:val="20"/>
                <w:lang w:val="en-US"/>
              </w:rPr>
              <w:t>/16</w:t>
            </w:r>
          </w:p>
        </w:tc>
        <w:tc>
          <w:tcPr>
            <w:tcW w:w="438" w:type="pct"/>
          </w:tcPr>
          <w:p w:rsidR="0075587E" w:rsidRPr="00DB713B" w:rsidRDefault="002F34C9" w:rsidP="008851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DB713B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20,4</w:t>
            </w:r>
          </w:p>
          <w:p w:rsidR="0088511D" w:rsidRPr="00DB713B" w:rsidRDefault="0088511D" w:rsidP="008851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8" w:type="pct"/>
          </w:tcPr>
          <w:p w:rsidR="0088511D" w:rsidRPr="00DB713B" w:rsidRDefault="0088511D" w:rsidP="008851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DB713B" w:rsidRDefault="0088511D" w:rsidP="008851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DB713B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</w:p>
        </w:tc>
      </w:tr>
      <w:tr w:rsidR="0075587E" w:rsidRPr="00035793" w:rsidTr="0075587E">
        <w:trPr>
          <w:trHeight w:val="499"/>
        </w:trPr>
        <w:tc>
          <w:tcPr>
            <w:tcW w:w="1235" w:type="pct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  <w:r w:rsidRPr="00035793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88511D" w:rsidRPr="00035793" w:rsidRDefault="0088511D" w:rsidP="0088511D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" w:type="pct"/>
            <w:shd w:val="clear" w:color="auto" w:fill="auto"/>
          </w:tcPr>
          <w:p w:rsidR="0088511D" w:rsidRPr="002F34C9" w:rsidRDefault="002F34C9" w:rsidP="0088511D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100</w:t>
            </w:r>
          </w:p>
        </w:tc>
        <w:tc>
          <w:tcPr>
            <w:tcW w:w="292" w:type="pct"/>
            <w:shd w:val="clear" w:color="auto" w:fill="auto"/>
          </w:tcPr>
          <w:p w:rsidR="0088511D" w:rsidRPr="002F34C9" w:rsidRDefault="002F34C9" w:rsidP="002F34C9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70</w:t>
            </w:r>
            <w:r w:rsidR="0088511D" w:rsidRPr="002F34C9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  <w:lang w:val="en-US"/>
              </w:rPr>
              <w:t>28</w:t>
            </w:r>
          </w:p>
        </w:tc>
        <w:tc>
          <w:tcPr>
            <w:tcW w:w="294" w:type="pct"/>
            <w:shd w:val="clear" w:color="auto" w:fill="auto"/>
          </w:tcPr>
          <w:p w:rsidR="0088511D" w:rsidRPr="002F34C9" w:rsidRDefault="0088511D" w:rsidP="002F34C9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 w:rsidRPr="00035793">
              <w:rPr>
                <w:b/>
                <w:sz w:val="20"/>
                <w:szCs w:val="20"/>
              </w:rPr>
              <w:t>3</w:t>
            </w:r>
            <w:r w:rsidR="002F34C9">
              <w:rPr>
                <w:b/>
                <w:sz w:val="20"/>
                <w:szCs w:val="20"/>
                <w:lang w:val="en-US"/>
              </w:rPr>
              <w:t>6</w:t>
            </w:r>
            <w:r w:rsidRPr="002F34C9">
              <w:rPr>
                <w:b/>
                <w:sz w:val="20"/>
                <w:szCs w:val="20"/>
              </w:rPr>
              <w:t>/1</w:t>
            </w:r>
            <w:r w:rsidR="002F34C9">
              <w:rPr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438" w:type="pct"/>
            <w:shd w:val="clear" w:color="auto" w:fill="auto"/>
          </w:tcPr>
          <w:p w:rsidR="0088511D" w:rsidRPr="00015668" w:rsidRDefault="0075587E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  <w:r w:rsidRPr="00A54743">
              <w:rPr>
                <w:b/>
                <w:sz w:val="20"/>
                <w:szCs w:val="20"/>
              </w:rPr>
              <w:t>107,</w:t>
            </w:r>
            <w:r w:rsidR="0001566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48" w:type="pct"/>
            <w:shd w:val="clear" w:color="auto" w:fill="auto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color w:val="C00000"/>
                <w:sz w:val="20"/>
                <w:szCs w:val="20"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</w:p>
        </w:tc>
      </w:tr>
    </w:tbl>
    <w:p w:rsidR="008A166C" w:rsidRPr="008319C9" w:rsidRDefault="008A166C" w:rsidP="008A166C">
      <w:pPr>
        <w:tabs>
          <w:tab w:val="left" w:pos="851"/>
        </w:tabs>
        <w:rPr>
          <w:rStyle w:val="FontStyle18"/>
          <w:b w:val="0"/>
          <w:i/>
          <w:color w:val="C00000"/>
        </w:rPr>
      </w:pPr>
    </w:p>
    <w:p w:rsidR="008A166C" w:rsidRPr="008319C9" w:rsidRDefault="008A166C" w:rsidP="008A166C">
      <w:pPr>
        <w:tabs>
          <w:tab w:val="left" w:pos="851"/>
        </w:tabs>
        <w:rPr>
          <w:rStyle w:val="FontStyle18"/>
          <w:b w:val="0"/>
        </w:rPr>
      </w:pPr>
    </w:p>
    <w:p w:rsidR="008A166C" w:rsidRDefault="008A166C" w:rsidP="005B0C0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493D80" w:rsidRPr="00EC7CB4" w:rsidRDefault="00493D80" w:rsidP="00493D80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C7CB4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 и информационные технологии</w:t>
      </w:r>
    </w:p>
    <w:p w:rsidR="00493D80" w:rsidRDefault="00493D80" w:rsidP="00493D80">
      <w:pPr>
        <w:pStyle w:val="Style6"/>
        <w:widowControl/>
        <w:ind w:firstLine="720"/>
        <w:jc w:val="both"/>
      </w:pPr>
    </w:p>
    <w:p w:rsidR="00493D80" w:rsidRPr="008D3244" w:rsidRDefault="00493D80" w:rsidP="00493D80">
      <w:pPr>
        <w:jc w:val="both"/>
      </w:pPr>
      <w:r>
        <w:rPr>
          <w:rStyle w:val="FontStyle28"/>
          <w:i/>
          <w:color w:val="C00000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результатов с поправкой на индивидуальные особенности его участников. Технологичность учебного процесса состоит в том, чтобы сделать учебный процесс полностью управляемым.</w:t>
      </w:r>
    </w:p>
    <w:p w:rsidR="00493D80" w:rsidRPr="008D3244" w:rsidRDefault="00493D80" w:rsidP="00493D80">
      <w:pPr>
        <w:jc w:val="both"/>
      </w:pPr>
      <w:r w:rsidRPr="008D3244">
        <w:t>Основными признаками образовательной технологии в ее современном понимании являются:</w:t>
      </w:r>
    </w:p>
    <w:p w:rsidR="00493D80" w:rsidRPr="008D3244" w:rsidRDefault="00493D80" w:rsidP="00493D80">
      <w:pPr>
        <w:jc w:val="both"/>
      </w:pPr>
      <w:r w:rsidRPr="008D3244">
        <w:t>– детальное описание образовательных целей;</w:t>
      </w:r>
    </w:p>
    <w:p w:rsidR="00493D80" w:rsidRPr="008D3244" w:rsidRDefault="00493D80" w:rsidP="00493D80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493D80" w:rsidRPr="008D3244" w:rsidRDefault="00493D80" w:rsidP="00493D80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493D80" w:rsidRPr="008D3244" w:rsidRDefault="00493D80" w:rsidP="00493D80">
      <w:pPr>
        <w:jc w:val="both"/>
      </w:pPr>
      <w:r w:rsidRPr="008D3244">
        <w:t>– гарантированность достигаемых результатов;</w:t>
      </w:r>
    </w:p>
    <w:p w:rsidR="00493D80" w:rsidRPr="008D3244" w:rsidRDefault="00493D80" w:rsidP="00493D80">
      <w:pPr>
        <w:jc w:val="both"/>
      </w:pPr>
      <w:r w:rsidRPr="008D3244">
        <w:t>– воспроизводимость образовательного процесса в</w:t>
      </w:r>
      <w:r w:rsidR="006A5C3A">
        <w:t xml:space="preserve">не зависимости </w:t>
      </w:r>
      <w:r w:rsidRPr="008D3244">
        <w:t>от мастерства преподавателя;</w:t>
      </w:r>
    </w:p>
    <w:p w:rsidR="00493D80" w:rsidRPr="008D3244" w:rsidRDefault="00493D80" w:rsidP="00493D80">
      <w:pPr>
        <w:jc w:val="both"/>
      </w:pPr>
      <w:r w:rsidRPr="008D3244">
        <w:t>– оптимальность затрачиваемых ресурсов и усилий.</w:t>
      </w:r>
    </w:p>
    <w:p w:rsidR="00493D80" w:rsidRPr="008D3244" w:rsidRDefault="00493D80" w:rsidP="00493D80">
      <w:pPr>
        <w:jc w:val="both"/>
      </w:pPr>
      <w:r w:rsidRPr="006A5C3A">
        <w:rPr>
          <w:rStyle w:val="10"/>
          <w:i w:val="0"/>
        </w:rPr>
        <w:t>Реализация компетентностного подхода предусматривает использование в учебном процессе активных и интера</w:t>
      </w:r>
      <w:r w:rsidR="00D4083D">
        <w:rPr>
          <w:rStyle w:val="10"/>
          <w:i w:val="0"/>
        </w:rPr>
        <w:t>ктивных форм проведения занятий</w:t>
      </w:r>
      <w:r w:rsidRPr="006A5C3A">
        <w:rPr>
          <w:rStyle w:val="10"/>
          <w:i w:val="0"/>
        </w:rPr>
        <w:t xml:space="preserve"> в сочетании с внеаудиторной работой с целью формирования и развития профессиональных навыков</w:t>
      </w:r>
      <w:r w:rsidRPr="006A5C3A">
        <w:rPr>
          <w:rStyle w:val="10"/>
        </w:rPr>
        <w:t xml:space="preserve"> 1.</w:t>
      </w:r>
      <w:r w:rsidRPr="008D3244">
        <w:t xml:space="preserve"> </w:t>
      </w:r>
      <w:r w:rsidRPr="008D3244">
        <w:rPr>
          <w:b/>
        </w:rPr>
        <w:t>Традиционные образовательные технологии</w:t>
      </w:r>
      <w:r w:rsidRPr="008D3244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</w:t>
      </w:r>
      <w:r w:rsidRPr="008D3244">
        <w:lastRenderedPageBreak/>
        <w:t>условиях, как правило, репродуктивный характер. </w:t>
      </w:r>
    </w:p>
    <w:p w:rsidR="00493D80" w:rsidRPr="008D3244" w:rsidRDefault="00493D80" w:rsidP="00493D80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493D80" w:rsidRPr="008D3244" w:rsidRDefault="00493D80" w:rsidP="00493D80">
      <w:pPr>
        <w:jc w:val="both"/>
      </w:pPr>
      <w:r w:rsidRPr="008D3244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  <w:r>
        <w:t xml:space="preserve"> </w:t>
      </w:r>
      <w:r w:rsidRPr="008D3244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493D80" w:rsidRPr="008D3244" w:rsidRDefault="00493D80" w:rsidP="00493D80">
      <w:pPr>
        <w:jc w:val="both"/>
      </w:pPr>
      <w:r w:rsidRPr="008D3244">
        <w:t>Практическое занятие, посвященное освоению конкретных умений и навыков по предложенному алгоритму.</w:t>
      </w:r>
    </w:p>
    <w:p w:rsidR="00493D80" w:rsidRDefault="00493D80" w:rsidP="00493D80">
      <w:pPr>
        <w:jc w:val="both"/>
      </w:pPr>
      <w:r w:rsidRPr="008D324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5B0C05" w:rsidRDefault="005B0C05" w:rsidP="005B0C0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5B0C05" w:rsidRDefault="005B0C05" w:rsidP="005B0C05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F550DD" w:rsidRPr="00A70E94" w:rsidRDefault="00F550DD" w:rsidP="00F550DD">
      <w:pPr>
        <w:widowControl/>
        <w:jc w:val="both"/>
      </w:pPr>
      <w:r>
        <w:t>П</w:t>
      </w:r>
      <w:r w:rsidRPr="00A70E94">
        <w:t>о дисциплине «</w:t>
      </w:r>
      <w:r>
        <w:t>Химическая технология топлив и углеродных материалов</w:t>
      </w:r>
      <w:r w:rsidRPr="00A70E94">
        <w:t xml:space="preserve">» предусмотрена аудиторная и внеаудиторная самостоятельная работа обучающихся. </w:t>
      </w:r>
    </w:p>
    <w:p w:rsidR="001E2EBA" w:rsidRPr="00885C79" w:rsidRDefault="00F550DD" w:rsidP="001E2EBA">
      <w:pPr>
        <w:widowControl/>
        <w:jc w:val="both"/>
      </w:pPr>
      <w:r w:rsidRPr="00A70E94">
        <w:t xml:space="preserve">Аудиторная самостоятельная работа студентов предполагает </w:t>
      </w:r>
      <w:r>
        <w:t>выполнение лабораторных работ</w:t>
      </w:r>
      <w:r w:rsidRPr="00A70E94">
        <w:t xml:space="preserve"> на </w:t>
      </w:r>
      <w:r>
        <w:t>лабораторных</w:t>
      </w:r>
      <w:r w:rsidRPr="00A70E94">
        <w:t xml:space="preserve"> занятиях.</w:t>
      </w:r>
      <w:r w:rsidR="001E2EBA" w:rsidRPr="001E2EBA">
        <w:t xml:space="preserve"> </w:t>
      </w:r>
      <w:r w:rsidR="001E2EBA" w:rsidRPr="00885C79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 и </w:t>
      </w:r>
      <w:r w:rsidR="00811BF3">
        <w:t xml:space="preserve">сдачи лабораторных работ и </w:t>
      </w:r>
      <w:r w:rsidR="001E2EBA" w:rsidRPr="00885C79">
        <w:t>написания курсовой работы.</w:t>
      </w:r>
    </w:p>
    <w:p w:rsidR="00F550DD" w:rsidRDefault="00F550DD" w:rsidP="00F550DD">
      <w:pPr>
        <w:widowControl/>
        <w:ind w:firstLine="284"/>
        <w:jc w:val="both"/>
      </w:pPr>
    </w:p>
    <w:p w:rsidR="00F550DD" w:rsidRPr="0001239D" w:rsidRDefault="00F550DD" w:rsidP="00F550DD">
      <w:pPr>
        <w:widowControl/>
        <w:ind w:firstLine="284"/>
        <w:jc w:val="both"/>
      </w:pPr>
      <w:r w:rsidRPr="0001239D">
        <w:t>Перечень лабораторных работ по дисциплине «Химическая технология топлив и углеродных материалов</w:t>
      </w:r>
      <w:r>
        <w:t>»</w:t>
      </w:r>
      <w:r w:rsidRPr="0001239D">
        <w:t>.</w:t>
      </w:r>
    </w:p>
    <w:p w:rsidR="00F60C50" w:rsidRDefault="00F60C50" w:rsidP="00F60C50">
      <w:pPr>
        <w:pStyle w:val="ae"/>
        <w:ind w:firstLine="0"/>
        <w:jc w:val="both"/>
      </w:pPr>
      <w:r w:rsidRPr="0011051C">
        <w:rPr>
          <w:b/>
        </w:rPr>
        <w:t>Лабораторная работа №1</w:t>
      </w:r>
      <w:r>
        <w:rPr>
          <w:b/>
        </w:rPr>
        <w:t xml:space="preserve"> </w:t>
      </w:r>
      <w:r w:rsidRPr="0011051C">
        <w:t xml:space="preserve">Определение плотности и вязкости </w:t>
      </w:r>
      <w:r>
        <w:t>н</w:t>
      </w:r>
      <w:r w:rsidRPr="0011051C">
        <w:t>ефтепроду</w:t>
      </w:r>
      <w:r>
        <w:t>ктов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t xml:space="preserve"> </w:t>
      </w:r>
      <w:r w:rsidRPr="0011051C">
        <w:rPr>
          <w:b/>
        </w:rPr>
        <w:t>Лабораторная работа №2</w:t>
      </w:r>
      <w:r>
        <w:rPr>
          <w:b/>
        </w:rPr>
        <w:t xml:space="preserve"> </w:t>
      </w:r>
      <w:r w:rsidRPr="0011051C">
        <w:t>Определение условной вязкости нефтепродуктов и фракций каменноугольной смолы</w:t>
      </w:r>
    </w:p>
    <w:p w:rsidR="00F60C50" w:rsidRPr="0011051C" w:rsidRDefault="00F60C50" w:rsidP="00F60C50">
      <w:pPr>
        <w:jc w:val="both"/>
      </w:pPr>
      <w:r w:rsidRPr="0011051C">
        <w:rPr>
          <w:b/>
        </w:rPr>
        <w:t>Лабораторная р</w:t>
      </w:r>
      <w:r w:rsidRPr="0011051C">
        <w:rPr>
          <w:b/>
          <w:snapToGrid w:val="0"/>
        </w:rPr>
        <w:t>абота № 3</w:t>
      </w:r>
      <w:r>
        <w:rPr>
          <w:b/>
          <w:snapToGrid w:val="0"/>
        </w:rPr>
        <w:t xml:space="preserve"> </w:t>
      </w:r>
      <w:r w:rsidRPr="0011051C">
        <w:t>Определение фракционного состава нефтепродуктов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rPr>
          <w:b/>
          <w:snapToGrid w:val="0"/>
        </w:rPr>
        <w:t>Лабораторная работа № 4</w:t>
      </w:r>
      <w:r>
        <w:rPr>
          <w:b/>
          <w:snapToGrid w:val="0"/>
        </w:rPr>
        <w:t xml:space="preserve"> </w:t>
      </w:r>
      <w:r w:rsidRPr="0011051C">
        <w:t>Определение температуры вспышки в закрытом и открытом тигле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rPr>
          <w:b/>
          <w:snapToGrid w:val="0"/>
        </w:rPr>
        <w:t>Лабораторная работа № 5</w:t>
      </w:r>
      <w:r>
        <w:rPr>
          <w:b/>
          <w:snapToGrid w:val="0"/>
        </w:rPr>
        <w:t xml:space="preserve"> </w:t>
      </w:r>
      <w:r w:rsidRPr="0011051C">
        <w:t>Определение содержания легких углеводородов газохроматографическим методом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rPr>
          <w:b/>
          <w:snapToGrid w:val="0"/>
        </w:rPr>
        <w:t xml:space="preserve">Лабораторная работа № 6 </w:t>
      </w:r>
      <w:r w:rsidRPr="0011051C">
        <w:t>Технический анализ твердого топлива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rPr>
          <w:b/>
          <w:snapToGrid w:val="0"/>
        </w:rPr>
        <w:t>Лабораторная работа № 7</w:t>
      </w:r>
      <w:r>
        <w:rPr>
          <w:b/>
          <w:snapToGrid w:val="0"/>
        </w:rPr>
        <w:t xml:space="preserve"> </w:t>
      </w:r>
      <w:r w:rsidRPr="0011051C">
        <w:t>Определение насыпной плотности углей</w:t>
      </w:r>
    </w:p>
    <w:p w:rsidR="00F60C50" w:rsidRDefault="00F60C50" w:rsidP="00F60C50">
      <w:pPr>
        <w:widowControl/>
        <w:jc w:val="both"/>
      </w:pPr>
      <w:r w:rsidRPr="0011051C">
        <w:rPr>
          <w:b/>
          <w:snapToGrid w:val="0"/>
        </w:rPr>
        <w:t>Лабораторная работа № 8</w:t>
      </w:r>
      <w:r>
        <w:rPr>
          <w:b/>
          <w:snapToGrid w:val="0"/>
        </w:rPr>
        <w:t xml:space="preserve"> </w:t>
      </w:r>
      <w:r w:rsidRPr="0011051C">
        <w:t>Определение кажущейся и истинной плотности кокса</w:t>
      </w:r>
      <w:r>
        <w:t>.</w:t>
      </w:r>
    </w:p>
    <w:p w:rsidR="00F60C50" w:rsidRDefault="00F60C50" w:rsidP="00F60C50">
      <w:pPr>
        <w:widowControl/>
        <w:jc w:val="both"/>
      </w:pPr>
    </w:p>
    <w:p w:rsidR="00F550DD" w:rsidRPr="007A5005" w:rsidRDefault="00F550DD" w:rsidP="00F550DD">
      <w:pPr>
        <w:ind w:left="360" w:hanging="360"/>
        <w:jc w:val="center"/>
        <w:outlineLvl w:val="0"/>
        <w:rPr>
          <w:b/>
          <w:i/>
        </w:rPr>
      </w:pPr>
      <w:r w:rsidRPr="007A5005">
        <w:rPr>
          <w:b/>
          <w:i/>
        </w:rPr>
        <w:t xml:space="preserve">Перечень тем для курсовой работы </w:t>
      </w:r>
      <w:r>
        <w:rPr>
          <w:b/>
        </w:rPr>
        <w:t>«Газификация»</w:t>
      </w:r>
    </w:p>
    <w:p w:rsidR="00F550DD" w:rsidRPr="00204DBE" w:rsidRDefault="00F550DD" w:rsidP="00F550DD">
      <w:pPr>
        <w:ind w:left="360"/>
        <w:jc w:val="both"/>
        <w:rPr>
          <w:u w:val="single"/>
        </w:rPr>
      </w:pPr>
    </w:p>
    <w:p w:rsidR="00F550DD" w:rsidRDefault="00F550DD" w:rsidP="00F550DD">
      <w:pPr>
        <w:ind w:left="360"/>
        <w:jc w:val="both"/>
      </w:pPr>
      <w:r w:rsidRPr="00C921D6">
        <w:t>Расчет газификации топлив по вариантам ( торф, бурый уголь, каменный уголь, антрацит, кокс)</w:t>
      </w:r>
    </w:p>
    <w:p w:rsidR="00F550DD" w:rsidRPr="00C921D6" w:rsidRDefault="00F550DD" w:rsidP="00F550DD">
      <w:pPr>
        <w:ind w:left="360"/>
        <w:jc w:val="both"/>
      </w:pPr>
    </w:p>
    <w:p w:rsidR="00F550DD" w:rsidRPr="00957FEC" w:rsidRDefault="00F550DD" w:rsidP="00F550DD">
      <w:pPr>
        <w:ind w:firstLine="1980"/>
        <w:outlineLvl w:val="0"/>
        <w:rPr>
          <w:b/>
        </w:rPr>
      </w:pPr>
      <w:r w:rsidRPr="00957FEC">
        <w:rPr>
          <w:rStyle w:val="a7"/>
          <w:b/>
        </w:rPr>
        <w:t>ЗАДАНИЕ</w:t>
      </w:r>
      <w:r w:rsidRPr="00957FEC">
        <w:rPr>
          <w:b/>
        </w:rPr>
        <w:t>:</w:t>
      </w:r>
    </w:p>
    <w:p w:rsidR="00F550DD" w:rsidRPr="00A456DA" w:rsidRDefault="00F550DD" w:rsidP="00F550DD">
      <w:pPr>
        <w:ind w:firstLine="219"/>
      </w:pPr>
      <w:r w:rsidRPr="00A456DA">
        <w:t>1. Рассмотреть теоретические основы и аппаратурное оформление процесса газификации</w:t>
      </w:r>
      <w:r>
        <w:t>.</w:t>
      </w:r>
    </w:p>
    <w:p w:rsidR="00F550DD" w:rsidRDefault="00F550DD" w:rsidP="00F550DD">
      <w:pPr>
        <w:ind w:firstLine="219"/>
        <w:outlineLvl w:val="0"/>
      </w:pPr>
      <w:r w:rsidRPr="00A456DA">
        <w:t xml:space="preserve">2. Материальный баланс процесса газификации </w:t>
      </w:r>
    </w:p>
    <w:p w:rsidR="00F550DD" w:rsidRPr="00A456DA" w:rsidRDefault="00F550DD" w:rsidP="00F550DD">
      <w:pPr>
        <w:ind w:firstLine="219"/>
      </w:pPr>
      <w:r w:rsidRPr="00A456DA">
        <w:t>3. Тепловой</w:t>
      </w:r>
      <w:r>
        <w:t xml:space="preserve"> баланс процесса газификации.</w:t>
      </w:r>
    </w:p>
    <w:p w:rsidR="00F550DD" w:rsidRDefault="00F550DD" w:rsidP="00F550DD">
      <w:pPr>
        <w:ind w:firstLine="219"/>
      </w:pPr>
      <w:r w:rsidRPr="00A456DA">
        <w:t xml:space="preserve">4. Возможности использования воздушного </w:t>
      </w:r>
      <w:r>
        <w:t>генераторного газа.</w:t>
      </w:r>
      <w:r w:rsidRPr="00A456DA">
        <w:t xml:space="preserve"> </w:t>
      </w:r>
    </w:p>
    <w:p w:rsidR="00F550DD" w:rsidRPr="00A456DA" w:rsidRDefault="00F550DD" w:rsidP="00F550DD">
      <w:pPr>
        <w:ind w:firstLine="219"/>
      </w:pPr>
      <w:r w:rsidRPr="00A456DA">
        <w:t>5. Определ</w:t>
      </w:r>
      <w:r>
        <w:t>ить выход газа</w:t>
      </w:r>
      <w:r w:rsidRPr="00A456DA">
        <w:t>.</w:t>
      </w:r>
    </w:p>
    <w:p w:rsidR="00F550DD" w:rsidRPr="00342414" w:rsidRDefault="00F550DD" w:rsidP="00F550DD">
      <w:pPr>
        <w:pStyle w:val="23"/>
        <w:spacing w:line="240" w:lineRule="auto"/>
        <w:outlineLvl w:val="0"/>
        <w:rPr>
          <w:b/>
          <w:bCs/>
        </w:rPr>
      </w:pPr>
      <w:r w:rsidRPr="00A456DA">
        <w:t>6. Определить низшую теплоту сгорания в</w:t>
      </w:r>
      <w:r>
        <w:t>оздушного генераторного газа.</w:t>
      </w:r>
    </w:p>
    <w:p w:rsidR="00F550DD" w:rsidRDefault="00F550DD" w:rsidP="00F550DD">
      <w:pPr>
        <w:rPr>
          <w:b/>
        </w:rPr>
      </w:pPr>
    </w:p>
    <w:p w:rsidR="00F550DD" w:rsidRPr="007A5005" w:rsidRDefault="00F550DD" w:rsidP="00F550DD">
      <w:pPr>
        <w:ind w:left="360"/>
        <w:outlineLvl w:val="0"/>
        <w:rPr>
          <w:b/>
          <w:i/>
        </w:rPr>
      </w:pPr>
      <w:r w:rsidRPr="007A5005">
        <w:rPr>
          <w:b/>
          <w:i/>
        </w:rPr>
        <w:t>Перечень экзаменационных вопросов</w:t>
      </w:r>
      <w:r>
        <w:rPr>
          <w:b/>
          <w:i/>
        </w:rPr>
        <w:t xml:space="preserve"> 5 семестр</w:t>
      </w:r>
      <w:r w:rsidRPr="007A5005">
        <w:rPr>
          <w:b/>
          <w:i/>
        </w:rPr>
        <w:t>:</w:t>
      </w:r>
    </w:p>
    <w:p w:rsidR="00F550DD" w:rsidRPr="00C057C1" w:rsidRDefault="00F550DD" w:rsidP="00F550DD">
      <w:pPr>
        <w:ind w:firstLine="180"/>
      </w:pP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lastRenderedPageBreak/>
        <w:t xml:space="preserve">Фракционный состав нефтей. Характеристика фракций в зависимости от назначения установки. 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Атмосферная перегонка нефтей. 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Термический крекинг. Цель. </w:t>
      </w:r>
      <w:r w:rsidRPr="00533F90">
        <w:t xml:space="preserve">Сырьё для крекинга. 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533F90">
        <w:t>Виды термического крекинга, продукты</w:t>
      </w:r>
      <w:r>
        <w:t>.</w:t>
      </w:r>
      <w:r w:rsidRPr="00C057C1">
        <w:t xml:space="preserve"> Схема установки термического крекинга. 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Висбрекинг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Коксование нефтяного сырья. 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Характеристика кокса. Цель. Схема установки. Сырье. Характеристика продуктов.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Пиролиз нефтяного сырья. Цель. Схема установки. Сырье. Характеристика продуктов.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Каталитический крекинг. Цель. Его характеристика. 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Схема каталитического крекинга. Характеристика продуктов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Каталитический риформинг.  Цель. Реакции. Его характеристика. Схема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Алкилирование.  Цель. Реакции. Характеристика. Схема установки алкилирования Характеристика продуктов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Гидрокрекинг. Преимущества. Схема установки. Характеристика продуктов</w:t>
      </w:r>
      <w:r>
        <w:t>.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>
        <w:t xml:space="preserve"> </w:t>
      </w:r>
      <w:r w:rsidRPr="00533F90">
        <w:t>Влияние давления процесса  переработки нефти на групповой состав крекинг-бензинов.</w:t>
      </w:r>
    </w:p>
    <w:p w:rsidR="00F550DD" w:rsidRDefault="00F550DD" w:rsidP="00F550DD">
      <w:pPr>
        <w:widowControl/>
        <w:autoSpaceDE/>
        <w:autoSpaceDN/>
        <w:adjustRightInd/>
        <w:ind w:left="720"/>
      </w:pPr>
    </w:p>
    <w:p w:rsidR="00F550DD" w:rsidRPr="007A5005" w:rsidRDefault="00F550DD" w:rsidP="00F550DD">
      <w:pPr>
        <w:ind w:left="360"/>
        <w:outlineLvl w:val="0"/>
        <w:rPr>
          <w:b/>
          <w:i/>
        </w:rPr>
      </w:pPr>
      <w:r w:rsidRPr="007A5005">
        <w:rPr>
          <w:b/>
          <w:i/>
        </w:rPr>
        <w:t>Перечень экзаменационных вопросов</w:t>
      </w:r>
      <w:r>
        <w:rPr>
          <w:b/>
          <w:i/>
        </w:rPr>
        <w:t xml:space="preserve"> 7 семестр</w:t>
      </w:r>
      <w:r w:rsidRPr="007A5005">
        <w:rPr>
          <w:b/>
          <w:i/>
        </w:rPr>
        <w:t>:</w:t>
      </w:r>
    </w:p>
    <w:p w:rsidR="00F550DD" w:rsidRPr="00533F90" w:rsidRDefault="00F550DD" w:rsidP="00F550DD">
      <w:pPr>
        <w:widowControl/>
        <w:autoSpaceDE/>
        <w:autoSpaceDN/>
        <w:adjustRightInd/>
        <w:ind w:left="720"/>
      </w:pPr>
    </w:p>
    <w:p w:rsidR="00F550DD" w:rsidRPr="00533F90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Получение водорода</w:t>
      </w:r>
      <w:r w:rsidRPr="00533F90">
        <w:t xml:space="preserve"> для гидрогенизации (конверсией водяного пара и др.).</w:t>
      </w:r>
      <w:r>
        <w:t xml:space="preserve"> </w:t>
      </w:r>
      <w:r w:rsidRPr="00C057C1">
        <w:t xml:space="preserve"> Реакции. Схема</w:t>
      </w:r>
      <w:r w:rsidR="0028399C">
        <w:t>.</w:t>
      </w:r>
      <w:r>
        <w:t xml:space="preserve"> 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Нефтяные газы. Их виды. Установки фракционирования газов.  Хранение газов. Применение газов.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Подготовка нефти для переработки. Влияние различных факторов на работу сепараторов.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 xml:space="preserve">Добыча нефти на промыслах. Транспортировка продуктов добываемых на промыслах. Простая перегонка нефти. 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Фракции нефти. Кривая разгонки нефти. ГОСТы на нефть.</w:t>
      </w:r>
    </w:p>
    <w:p w:rsidR="00F550DD" w:rsidRPr="00C057C1" w:rsidRDefault="00F550DD" w:rsidP="00F550DD">
      <w:pPr>
        <w:numPr>
          <w:ilvl w:val="0"/>
          <w:numId w:val="17"/>
        </w:numPr>
      </w:pPr>
      <w:r w:rsidRPr="00C057C1">
        <w:t>Вакуумная перегонка. Цель. Ее характеристика. Схема вакуумной перегонки. Использование продуктов перегонки.</w:t>
      </w:r>
    </w:p>
    <w:p w:rsidR="00F550DD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Работа двигателя внутреннего сгорания. Октановое число. Влияние присадок на октановое число</w:t>
      </w:r>
    </w:p>
    <w:p w:rsidR="00F550DD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>
        <w:t>Основные характеристики бензинов. (Кроме октанового числа).Способы повышения их качества.</w:t>
      </w:r>
    </w:p>
    <w:p w:rsidR="00F550DD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 xml:space="preserve">Работа дизельного двигателя. </w:t>
      </w:r>
      <w:r>
        <w:t>Основные показатели качества дизельного топлива.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>
        <w:t>Виды товарной продукции нефтеперерабатывающих заводов.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Печное топливо, остаточное топливо. Использование. Характеристика. Показатели качества.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Нефтяной битум. Виды. Использование. Характеристика. Основные показатели качества.</w:t>
      </w:r>
    </w:p>
    <w:p w:rsidR="00F550DD" w:rsidRPr="00533F90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533F90">
        <w:t>Групповой химический состав нефти и её физические свойства.</w:t>
      </w:r>
    </w:p>
    <w:p w:rsidR="00F550DD" w:rsidRPr="00533F90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533F90">
        <w:t>Основные направления использования природных энергоносителей в химии и химической технологии.</w:t>
      </w:r>
    </w:p>
    <w:p w:rsidR="00F550DD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533F90">
        <w:t>Получение синтез газа (катализаторы). Продукты синтеза и их переработка.</w:t>
      </w:r>
    </w:p>
    <w:p w:rsidR="00F550DD" w:rsidRDefault="00F550DD" w:rsidP="00F550DD">
      <w:pPr>
        <w:widowControl/>
        <w:autoSpaceDE/>
        <w:autoSpaceDN/>
        <w:adjustRightInd/>
        <w:ind w:left="360"/>
        <w:jc w:val="right"/>
      </w:pPr>
    </w:p>
    <w:p w:rsidR="009F4C36" w:rsidRDefault="009F4C36" w:rsidP="00F550DD">
      <w:pPr>
        <w:widowControl/>
        <w:autoSpaceDE/>
        <w:autoSpaceDN/>
        <w:adjustRightInd/>
        <w:ind w:left="360"/>
        <w:jc w:val="right"/>
      </w:pPr>
    </w:p>
    <w:p w:rsidR="009F4C36" w:rsidRDefault="009F4C36" w:rsidP="00F550DD">
      <w:pPr>
        <w:widowControl/>
        <w:autoSpaceDE/>
        <w:autoSpaceDN/>
        <w:adjustRightInd/>
        <w:ind w:left="360"/>
        <w:jc w:val="right"/>
      </w:pPr>
    </w:p>
    <w:p w:rsidR="00F550DD" w:rsidRPr="007A5005" w:rsidRDefault="00F550DD" w:rsidP="00F550DD">
      <w:pPr>
        <w:ind w:left="142" w:hanging="142"/>
        <w:outlineLvl w:val="0"/>
        <w:rPr>
          <w:b/>
          <w:i/>
        </w:rPr>
      </w:pPr>
      <w:r w:rsidRPr="007A5005">
        <w:rPr>
          <w:b/>
          <w:i/>
        </w:rPr>
        <w:lastRenderedPageBreak/>
        <w:t>Перечень вопросов  к зачету</w:t>
      </w:r>
      <w:r w:rsidR="00811BF3">
        <w:rPr>
          <w:b/>
          <w:i/>
        </w:rPr>
        <w:t xml:space="preserve"> 6 семестр</w:t>
      </w:r>
    </w:p>
    <w:p w:rsidR="00F550DD" w:rsidRPr="007A5005" w:rsidRDefault="00F550DD" w:rsidP="00F550DD">
      <w:pPr>
        <w:ind w:left="142"/>
        <w:rPr>
          <w:b/>
        </w:rPr>
      </w:pPr>
    </w:p>
    <w:p w:rsidR="00F550DD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left" w:pos="426"/>
        </w:tabs>
        <w:ind w:left="0" w:firstLine="0"/>
      </w:pPr>
      <w:r w:rsidRPr="00695359">
        <w:t xml:space="preserve">Процесс полукоксования и </w:t>
      </w:r>
      <w:r>
        <w:t>энерготехнологическая переработка горючих сланцев, бурых и каменных углей</w:t>
      </w:r>
      <w:r w:rsidRPr="00695359">
        <w:t>. Печи для полукоксования  их конструктивные особенности</w:t>
      </w:r>
      <w:r>
        <w:t>.</w:t>
      </w:r>
      <w:r w:rsidRPr="001236DB">
        <w:t xml:space="preserve"> </w:t>
      </w:r>
      <w:r w:rsidRPr="00533F90">
        <w:t>Влияние скорости  полукоксования ТГИ на</w:t>
      </w:r>
      <w:r>
        <w:t xml:space="preserve"> </w:t>
      </w:r>
      <w:r w:rsidRPr="00533F90">
        <w:t xml:space="preserve"> выхода продуктов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 w:rsidRPr="00695359">
        <w:t>Процессы газификации ТГИ</w:t>
      </w:r>
      <w:r>
        <w:t>. Сырье для газификации. Газогенераторы. Области применения синтез-газа.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>
        <w:t>Синтез углеводородов из СО и Н</w:t>
      </w:r>
      <w:r w:rsidRPr="00AE607B">
        <w:rPr>
          <w:vertAlign w:val="subscript"/>
        </w:rPr>
        <w:t>2</w:t>
      </w:r>
      <w:r>
        <w:t xml:space="preserve"> с получением синтетического моторного топлива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 w:rsidRPr="00695359">
        <w:t>Технологии процесса терморастворения и гидрогенизации твердых природных топлив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 w:rsidRPr="00695359">
        <w:t>Технология получения синтетических жидких и газообразных топлив на основе  оксидов углерода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>
        <w:t xml:space="preserve">Биотоплива. Биоэтанол. Биодизельные топлива.  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>
        <w:t>Производство водорода.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>
        <w:t>Пористые углеродные адсорбенты</w:t>
      </w:r>
    </w:p>
    <w:p w:rsidR="00F550DD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>
        <w:t xml:space="preserve">Синтетические алмазы 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Физико-химические основы газификации ТГИ.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>
        <w:t>Г</w:t>
      </w:r>
      <w:r w:rsidRPr="00533F90">
        <w:t>идрогенизация. Сырьё. Катализаторы. Ступени гидрогенизации.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Идеальные газы. Газогенераторы. Технологический процесс, протекающий при газификации ТГИ.</w:t>
      </w:r>
    </w:p>
    <w:p w:rsidR="00F550DD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 xml:space="preserve">Основные виды топлив для полукоксования. 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Подземная газификация ТГИ. Состав газа и его теплота сгорания.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 xml:space="preserve"> Факторы, влияющие на </w:t>
      </w:r>
      <w:r>
        <w:t xml:space="preserve"> </w:t>
      </w:r>
      <w:r w:rsidRPr="00533F90">
        <w:t>выхода продуктов полукоксования углей (температура, атмосферное давление, сырьё).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Природные газы, их состав и использование.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Получение водяного газа.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Конструктивные особенности газогенераторов.</w:t>
      </w:r>
      <w:r>
        <w:t xml:space="preserve"> </w:t>
      </w:r>
      <w:r w:rsidRPr="00533F90">
        <w:t xml:space="preserve"> КПД в зависимости от сырья и конструктивных особенностей газогенераторов.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 xml:space="preserve"> Получение воздушного газа. Газификация ТГИ в «кипящем слое».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Получение синтез газа</w:t>
      </w:r>
      <w:r>
        <w:t>.</w:t>
      </w:r>
      <w:r w:rsidRPr="00533F90">
        <w:t xml:space="preserve"> Продукты синтеза и их переработка.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Сырьё для получения генераторных газов. Их преимущества и недостатки.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Характеристика пеков</w:t>
      </w:r>
      <w:r>
        <w:t xml:space="preserve"> в зависимости от сырья (торф, б</w:t>
      </w:r>
      <w:r w:rsidRPr="00533F90">
        <w:t>/у, к/у).</w:t>
      </w:r>
    </w:p>
    <w:p w:rsidR="00F550DD" w:rsidRDefault="00F550DD" w:rsidP="00F550DD">
      <w:pPr>
        <w:pStyle w:val="Style3"/>
        <w:widowControl/>
        <w:ind w:left="709" w:firstLine="11"/>
        <w:jc w:val="both"/>
        <w:rPr>
          <w:rStyle w:val="FontStyle32"/>
          <w:b/>
          <w:sz w:val="24"/>
          <w:szCs w:val="24"/>
        </w:rPr>
      </w:pPr>
    </w:p>
    <w:p w:rsidR="00493D80" w:rsidRPr="00493D80" w:rsidRDefault="00493D80" w:rsidP="00493D80">
      <w:pPr>
        <w:ind w:firstLine="284"/>
        <w:jc w:val="both"/>
      </w:pPr>
      <w:r w:rsidRPr="00493D80"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93D80" w:rsidRPr="00493D80" w:rsidRDefault="00493D80" w:rsidP="00493D80">
      <w:pPr>
        <w:ind w:firstLine="284"/>
        <w:jc w:val="both"/>
      </w:pPr>
      <w:r w:rsidRPr="00493D80"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493D80" w:rsidRPr="00493D80" w:rsidRDefault="00493D80" w:rsidP="00493D80">
      <w:pPr>
        <w:ind w:firstLine="284"/>
        <w:jc w:val="both"/>
      </w:pPr>
      <w:r w:rsidRPr="00493D80"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93D80" w:rsidRPr="00493D80" w:rsidRDefault="00493D80" w:rsidP="00493D80">
      <w:pPr>
        <w:ind w:firstLine="284"/>
        <w:jc w:val="both"/>
      </w:pPr>
      <w:r w:rsidRPr="00493D80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93D80" w:rsidRPr="00493D80" w:rsidRDefault="00493D80" w:rsidP="00493D80">
      <w:pPr>
        <w:ind w:firstLine="284"/>
        <w:jc w:val="both"/>
      </w:pPr>
      <w:r w:rsidRPr="00493D80">
        <w:t xml:space="preserve">Преподаватель, проверив работу, может возвратить ее для доработки вместе с </w:t>
      </w:r>
      <w:r w:rsidRPr="00493D80">
        <w:lastRenderedPageBreak/>
        <w:t xml:space="preserve">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93D80" w:rsidRPr="00493D80" w:rsidRDefault="00493D80" w:rsidP="00493D80">
      <w:pPr>
        <w:ind w:firstLine="284"/>
        <w:jc w:val="both"/>
      </w:pPr>
      <w:r w:rsidRPr="00493D80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93D80" w:rsidRPr="00DE1EE6" w:rsidRDefault="00493D80" w:rsidP="00493D80">
      <w:pPr>
        <w:ind w:firstLine="284"/>
        <w:jc w:val="both"/>
      </w:pPr>
      <w:r w:rsidRPr="00493D80">
        <w:t xml:space="preserve">Примерный перечень тем курсовых работ и пример задания представлены в разделе </w:t>
      </w:r>
      <w:r w:rsidRPr="00DE1EE6">
        <w:t>7 «Оценочные средства для проведения промежуточной аттестации».</w:t>
      </w:r>
    </w:p>
    <w:p w:rsidR="00493D80" w:rsidRPr="00DE1EE6" w:rsidRDefault="00493D80" w:rsidP="00493D80"/>
    <w:p w:rsidR="00DE1EE6" w:rsidRPr="00DE1EE6" w:rsidRDefault="00DE1EE6" w:rsidP="00DE1EE6">
      <w:pPr>
        <w:pStyle w:val="1"/>
        <w:rPr>
          <w:rStyle w:val="FontStyle20"/>
          <w:b/>
          <w:i w:val="0"/>
          <w:sz w:val="24"/>
          <w:szCs w:val="24"/>
        </w:rPr>
      </w:pPr>
      <w:r w:rsidRPr="00DE1EE6">
        <w:rPr>
          <w:rStyle w:val="FontStyle20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DE1EE6" w:rsidRPr="00DE1EE6" w:rsidRDefault="00DE1EE6" w:rsidP="00DE1EE6">
      <w:pPr>
        <w:rPr>
          <w:b/>
        </w:rPr>
      </w:pPr>
    </w:p>
    <w:p w:rsidR="00DE1EE6" w:rsidRPr="00730B6C" w:rsidRDefault="00DE1EE6" w:rsidP="00DE1EE6">
      <w:r w:rsidRPr="004109B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E1EE6" w:rsidRPr="0023476A" w:rsidRDefault="00DE1EE6" w:rsidP="00DE1EE6">
      <w:pPr>
        <w:pStyle w:val="22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483"/>
        <w:gridCol w:w="5203"/>
      </w:tblGrid>
      <w:tr w:rsidR="00DE1EE6" w:rsidRPr="00457C1A" w:rsidTr="0088511D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1EE6" w:rsidRPr="00EB755D" w:rsidRDefault="00DE1EE6" w:rsidP="0088511D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1EE6" w:rsidRPr="00EB755D" w:rsidRDefault="00DE1EE6" w:rsidP="0088511D">
            <w:pPr>
              <w:jc w:val="center"/>
            </w:pPr>
            <w:r w:rsidRPr="00EB755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1EE6" w:rsidRPr="00EB755D" w:rsidRDefault="00DE1EE6" w:rsidP="0088511D">
            <w:pPr>
              <w:jc w:val="center"/>
            </w:pPr>
            <w:r w:rsidRPr="00EB755D">
              <w:t>Оценочные средства</w:t>
            </w:r>
          </w:p>
        </w:tc>
      </w:tr>
      <w:tr w:rsidR="00DE1EE6" w:rsidRPr="00457C1A" w:rsidTr="008851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EE6" w:rsidRPr="00EB755D" w:rsidRDefault="00DE1EE6" w:rsidP="0088511D">
            <w:pPr>
              <w:jc w:val="center"/>
              <w:rPr>
                <w:b/>
              </w:rPr>
            </w:pPr>
            <w:r w:rsidRPr="00EB755D">
              <w:rPr>
                <w:b/>
                <w:color w:val="000000"/>
              </w:rPr>
              <w:t>ПК-1 способностью</w:t>
            </w:r>
            <w:r w:rsidRPr="00EB755D">
              <w:rPr>
                <w:b/>
              </w:rPr>
              <w:t xml:space="preserve">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</w:t>
            </w:r>
          </w:p>
          <w:p w:rsidR="00DE1EE6" w:rsidRPr="00EB755D" w:rsidRDefault="00DE1EE6" w:rsidP="0088511D">
            <w:pPr>
              <w:rPr>
                <w:color w:val="C00000"/>
              </w:rPr>
            </w:pPr>
          </w:p>
        </w:tc>
      </w:tr>
      <w:tr w:rsidR="007B63A1" w:rsidRPr="00457C1A" w:rsidTr="0088511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8A166C" w:rsidRDefault="007B63A1" w:rsidP="007B63A1">
            <w:r w:rsidRPr="008A166C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765491" w:rsidRDefault="007B63A1" w:rsidP="007B63A1">
            <w:r w:rsidRPr="00765491">
              <w:t>технологический процесс в соответствии с регламентом</w:t>
            </w:r>
            <w:r>
              <w:t>,</w:t>
            </w:r>
            <w:r w:rsidRPr="00765491">
              <w:t xml:space="preserve"> основные параметры технологического процесса, свойства сырья и продукции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B56E6" w:rsidRPr="00CB56E6" w:rsidRDefault="00CB56E6" w:rsidP="00651BD5">
            <w:pPr>
              <w:widowControl/>
              <w:autoSpaceDE/>
              <w:autoSpaceDN/>
              <w:adjustRightInd/>
              <w:ind w:left="142"/>
              <w:rPr>
                <w:b/>
              </w:rPr>
            </w:pPr>
            <w:r w:rsidRPr="00CB56E6">
              <w:rPr>
                <w:b/>
              </w:rPr>
              <w:t>Вопросы</w:t>
            </w:r>
            <w:r w:rsidR="00815AF3">
              <w:rPr>
                <w:b/>
              </w:rPr>
              <w:t xml:space="preserve"> к экзамену</w:t>
            </w:r>
            <w:r w:rsidRPr="00CB56E6">
              <w:rPr>
                <w:b/>
              </w:rPr>
              <w:t>: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 xml:space="preserve">Фракционный состав нефтей. Характеристика фракций в зависимости от назначения установки. 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 xml:space="preserve">Атмосферная перегонка нефтей. 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 xml:space="preserve">Термический крекинг. Цель. </w:t>
            </w:r>
            <w:r w:rsidRPr="00533F90">
              <w:t xml:space="preserve">Сырьё для крекинга. 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533F90">
              <w:t>Виды термического крекинга, продукты</w:t>
            </w:r>
            <w:r>
              <w:t>.</w:t>
            </w:r>
            <w:r w:rsidRPr="00C057C1">
              <w:t xml:space="preserve"> Схема установки термического крекинга. 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>Висбрекинг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 xml:space="preserve">Коксование нефтяного сырья. 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>Характеристика кокса. Цель. Схема установки. Сырье. Характеристика продуктов.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>Пиролиз нефтяного сырья. Цель. Схема установки. Сырье. Характеристика продуктов.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 xml:space="preserve">Каталитический крекинг. Цель. Его характеристика. 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>Схема каталитического крекинга. Характеристика продуктов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>Каталитический риформинг.  Цель. Реакции. Его характеристика. Схема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>Алкилирование.  Цель. Реакции. Характеристика. Схема установки алкилирования Характеристика продуктов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  <w:ind w:left="142"/>
            </w:pPr>
            <w:r w:rsidRPr="00C057C1">
              <w:t>Гидрокрекинг. Преимущества. Схема установки. Характеристика продуктов</w:t>
            </w:r>
            <w:r>
              <w:t>.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  <w:ind w:left="142"/>
            </w:pPr>
            <w:r>
              <w:t xml:space="preserve"> </w:t>
            </w:r>
            <w:r w:rsidRPr="00533F90">
              <w:t>Влияние давления процесса  переработки нефти на групповой состав крекинг-бензинов.</w:t>
            </w:r>
          </w:p>
          <w:p w:rsidR="007B63A1" w:rsidRPr="007B63A1" w:rsidRDefault="007B63A1" w:rsidP="007B63A1">
            <w:pPr>
              <w:jc w:val="both"/>
              <w:rPr>
                <w:i/>
                <w:color w:val="C00000"/>
                <w:sz w:val="28"/>
                <w:szCs w:val="28"/>
              </w:rPr>
            </w:pPr>
          </w:p>
        </w:tc>
      </w:tr>
      <w:tr w:rsidR="007B63A1" w:rsidRPr="00457C1A" w:rsidTr="0088511D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8A166C" w:rsidRDefault="007B63A1" w:rsidP="007B63A1">
            <w:r w:rsidRPr="008A166C"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765491" w:rsidRDefault="000101F1" w:rsidP="007B63A1">
            <w:pPr>
              <w:widowControl/>
              <w:autoSpaceDE/>
              <w:autoSpaceDN/>
              <w:adjustRightInd/>
            </w:pPr>
            <w:r>
              <w:t xml:space="preserve">определять </w:t>
            </w:r>
            <w:r w:rsidRPr="00765491">
              <w:t xml:space="preserve">свойства </w:t>
            </w:r>
            <w:r w:rsidRPr="00765491">
              <w:lastRenderedPageBreak/>
              <w:t>сырья и продукции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5855" w:rsidRPr="00815AF3" w:rsidRDefault="00B85855" w:rsidP="00B85855">
            <w:pPr>
              <w:rPr>
                <w:b/>
              </w:rPr>
            </w:pPr>
            <w:r w:rsidRPr="00815AF3">
              <w:rPr>
                <w:b/>
              </w:rPr>
              <w:lastRenderedPageBreak/>
              <w:t xml:space="preserve">Определить сырье для газификации согласно </w:t>
            </w:r>
            <w:r w:rsidRPr="00815AF3">
              <w:rPr>
                <w:b/>
              </w:rPr>
              <w:lastRenderedPageBreak/>
              <w:t xml:space="preserve">индивидуальному заданию к курсовой работе: </w:t>
            </w:r>
          </w:p>
          <w:p w:rsidR="00B85855" w:rsidRDefault="00B85855" w:rsidP="00B85855">
            <w:pPr>
              <w:rPr>
                <w:b/>
              </w:rPr>
            </w:pPr>
            <w:r>
              <w:rPr>
                <w:b/>
              </w:rPr>
              <w:t>К</w:t>
            </w:r>
            <w:r w:rsidRPr="004A04D1">
              <w:rPr>
                <w:b/>
              </w:rPr>
              <w:t>урсов</w:t>
            </w:r>
            <w:r>
              <w:rPr>
                <w:b/>
              </w:rPr>
              <w:t>ая</w:t>
            </w:r>
            <w:r w:rsidRPr="004A04D1">
              <w:rPr>
                <w:b/>
              </w:rPr>
              <w:t xml:space="preserve"> работ</w:t>
            </w:r>
            <w:r>
              <w:rPr>
                <w:b/>
              </w:rPr>
              <w:t>а «Газификация»</w:t>
            </w:r>
            <w:bookmarkStart w:id="0" w:name="_GoBack"/>
            <w:bookmarkEnd w:id="0"/>
          </w:p>
          <w:p w:rsidR="00B85855" w:rsidRPr="00A456DA" w:rsidRDefault="00B85855" w:rsidP="00B85855">
            <w:pPr>
              <w:ind w:firstLine="219"/>
            </w:pPr>
            <w:r>
              <w:t>Задание</w:t>
            </w:r>
            <w:r w:rsidRPr="00A456DA">
              <w:t>:</w:t>
            </w:r>
          </w:p>
          <w:p w:rsidR="00057198" w:rsidRPr="0011051C" w:rsidRDefault="00B85855" w:rsidP="00375F34">
            <w:pPr>
              <w:ind w:firstLine="219"/>
              <w:rPr>
                <w:i/>
                <w:color w:val="C00000"/>
              </w:rPr>
            </w:pPr>
            <w:r w:rsidRPr="00A456DA">
              <w:t>1. Рассмотреть теоретические основы и аппаратурное оформление процесса газификации</w:t>
            </w:r>
            <w:r>
              <w:t>.</w:t>
            </w:r>
          </w:p>
        </w:tc>
      </w:tr>
      <w:tr w:rsidR="007B63A1" w:rsidRPr="00BD59BB" w:rsidTr="0088511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8A166C" w:rsidRDefault="007B63A1" w:rsidP="007B63A1">
            <w:r w:rsidRPr="008A166C">
              <w:lastRenderedPageBreak/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765491" w:rsidRDefault="0028399C" w:rsidP="007B63A1">
            <w:pPr>
              <w:widowControl/>
              <w:autoSpaceDE/>
              <w:autoSpaceDN/>
              <w:adjustRightInd/>
            </w:pPr>
            <w:r w:rsidRPr="0028399C">
              <w:t>методами осуществления технологического процесса</w:t>
            </w:r>
          </w:p>
          <w:p w:rsidR="007B63A1" w:rsidRPr="00765491" w:rsidRDefault="007B63A1" w:rsidP="007B63A1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399C" w:rsidRPr="00815AF3" w:rsidRDefault="0028399C" w:rsidP="0028399C">
            <w:pPr>
              <w:rPr>
                <w:b/>
              </w:rPr>
            </w:pPr>
            <w:r w:rsidRPr="00815AF3">
              <w:rPr>
                <w:b/>
              </w:rPr>
              <w:t xml:space="preserve">Показать владение методами осуществления технологического процесса: </w:t>
            </w:r>
          </w:p>
          <w:p w:rsidR="00CC064A" w:rsidRPr="00815AF3" w:rsidRDefault="004A04D1" w:rsidP="0028399C">
            <w:r w:rsidRPr="00815AF3">
              <w:t>Выполнение курсовой работы «</w:t>
            </w:r>
            <w:r w:rsidR="00CC064A" w:rsidRPr="00815AF3">
              <w:t>Газификация»</w:t>
            </w:r>
          </w:p>
          <w:p w:rsidR="00CC064A" w:rsidRPr="00A456DA" w:rsidRDefault="00CC064A" w:rsidP="00CC064A">
            <w:pPr>
              <w:ind w:firstLine="219"/>
            </w:pPr>
            <w:r>
              <w:t>Задание</w:t>
            </w:r>
            <w:r w:rsidRPr="00A456DA">
              <w:t>:</w:t>
            </w:r>
          </w:p>
          <w:p w:rsidR="00CC064A" w:rsidRDefault="00CC064A" w:rsidP="00CC064A">
            <w:pPr>
              <w:ind w:firstLine="219"/>
              <w:outlineLvl w:val="0"/>
            </w:pPr>
            <w:r w:rsidRPr="00A456DA">
              <w:t xml:space="preserve">2. Материальный баланс процесса газификации </w:t>
            </w:r>
          </w:p>
          <w:p w:rsidR="00CC064A" w:rsidRPr="00A456DA" w:rsidRDefault="00CC064A" w:rsidP="00CC064A">
            <w:pPr>
              <w:ind w:firstLine="219"/>
            </w:pPr>
            <w:r w:rsidRPr="00A456DA">
              <w:t>3. Тепловой</w:t>
            </w:r>
            <w:r>
              <w:t xml:space="preserve"> баланс процесса газификации.</w:t>
            </w:r>
          </w:p>
          <w:p w:rsidR="00CC064A" w:rsidRDefault="00CC064A" w:rsidP="00CC064A">
            <w:pPr>
              <w:ind w:firstLine="219"/>
            </w:pPr>
            <w:r w:rsidRPr="00A456DA">
              <w:t xml:space="preserve">4. Возможности использования воздушного </w:t>
            </w:r>
            <w:r>
              <w:t>генераторного газа.</w:t>
            </w:r>
            <w:r w:rsidRPr="00A456DA">
              <w:t xml:space="preserve"> </w:t>
            </w:r>
          </w:p>
          <w:p w:rsidR="00CC064A" w:rsidRPr="00A456DA" w:rsidRDefault="00CC064A" w:rsidP="00CC064A">
            <w:pPr>
              <w:ind w:firstLine="219"/>
            </w:pPr>
            <w:r w:rsidRPr="00A456DA">
              <w:t>5. Определ</w:t>
            </w:r>
            <w:r>
              <w:t>ить выход газа</w:t>
            </w:r>
            <w:r w:rsidRPr="00A456DA">
              <w:t>.</w:t>
            </w:r>
          </w:p>
          <w:p w:rsidR="007B63A1" w:rsidRPr="004A04D1" w:rsidRDefault="00CC064A" w:rsidP="00CC064A">
            <w:pPr>
              <w:ind w:firstLine="219"/>
              <w:rPr>
                <w:b/>
              </w:rPr>
            </w:pPr>
            <w:r w:rsidRPr="00A456DA">
              <w:t>6. Определить низшую теплоту сгорания в</w:t>
            </w:r>
            <w:r>
              <w:t>оздушного генераторного газа.</w:t>
            </w:r>
          </w:p>
        </w:tc>
      </w:tr>
      <w:tr w:rsidR="00DE1EE6" w:rsidRPr="00457C1A" w:rsidTr="008851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1EE6" w:rsidRPr="00457C1A" w:rsidRDefault="007B63A1" w:rsidP="0088511D">
            <w:pPr>
              <w:rPr>
                <w:color w:val="C00000"/>
                <w:highlight w:val="yellow"/>
              </w:rPr>
            </w:pPr>
            <w:r w:rsidRPr="00DF6227">
              <w:rPr>
                <w:b/>
                <w:color w:val="000000"/>
              </w:rPr>
              <w:t>ПК-17</w:t>
            </w:r>
            <w:r w:rsidRPr="00DF6227"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 xml:space="preserve"> </w:t>
            </w:r>
            <w:r w:rsidRPr="00DF6227">
              <w:rPr>
                <w:b/>
                <w:color w:val="000000"/>
              </w:rPr>
              <w:t>готовностью 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7B63A1" w:rsidRPr="00457C1A" w:rsidTr="0088511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8A166C" w:rsidRDefault="007B63A1" w:rsidP="007B63A1">
            <w:r w:rsidRPr="008A166C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765491" w:rsidRDefault="007B63A1" w:rsidP="007B63A1">
            <w:r w:rsidRPr="00765491">
              <w:rPr>
                <w:sz w:val="23"/>
                <w:szCs w:val="23"/>
              </w:rPr>
              <w:t xml:space="preserve">стандартные и сертификационные испытания материалов, изделий и технологических процессов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399C" w:rsidRPr="0028399C" w:rsidRDefault="0028399C" w:rsidP="00651BD5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Экзаменационные вопросы:</w:t>
            </w:r>
          </w:p>
          <w:p w:rsidR="007B63A1" w:rsidRPr="00533F90" w:rsidRDefault="007B63A1" w:rsidP="00651BD5">
            <w:pPr>
              <w:widowControl/>
              <w:autoSpaceDE/>
              <w:autoSpaceDN/>
              <w:adjustRightInd/>
            </w:pPr>
            <w:r w:rsidRPr="00C057C1">
              <w:t>Получение водорода</w:t>
            </w:r>
            <w:r w:rsidRPr="00533F90">
              <w:t xml:space="preserve"> для гидрогенизации (конверсией водяного пара и др.).</w:t>
            </w:r>
            <w:r>
              <w:t xml:space="preserve"> </w:t>
            </w:r>
            <w:r w:rsidRPr="00C057C1">
              <w:t xml:space="preserve"> Реакции. Схема</w:t>
            </w:r>
            <w:r>
              <w:t xml:space="preserve"> 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</w:pPr>
            <w:r w:rsidRPr="00C057C1">
              <w:t>Нефтяные газы. Их виды. Установки фракционирования газов.  Хранение газов. Применение газов.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</w:pPr>
            <w:r w:rsidRPr="00C057C1">
              <w:t>Подготовка нефти для переработки. Влияние различных факторов на работу сепараторов.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</w:pPr>
            <w:r w:rsidRPr="00C057C1">
              <w:t xml:space="preserve">Добыча нефти на промыслах. Транспортировка продуктов добываемых на промыслах. Простая перегонка нефти. 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</w:pPr>
            <w:r w:rsidRPr="00C057C1">
              <w:t>Фракции нефти. Кривая разгонки нефти. ГОСТы на нефть.</w:t>
            </w:r>
          </w:p>
          <w:p w:rsidR="007B63A1" w:rsidRPr="00C057C1" w:rsidRDefault="007B63A1" w:rsidP="00651BD5">
            <w:r w:rsidRPr="00C057C1">
              <w:t>Вакуумная перегонка. Цель. Ее характеристика. Схема вакуумной перегонки. Использование продуктов перегонки.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</w:pPr>
            <w:r w:rsidRPr="00C057C1">
              <w:t>Работа двигателя внутреннего сгорания. Октановое число. Влияние присадок на октановое число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</w:pPr>
            <w:r>
              <w:t>Основные характеристики бензинов. (Кроме октанового числа).Способы повышения их качества.</w:t>
            </w:r>
          </w:p>
          <w:p w:rsidR="007B63A1" w:rsidRDefault="007B63A1" w:rsidP="00651BD5">
            <w:pPr>
              <w:widowControl/>
              <w:autoSpaceDE/>
              <w:autoSpaceDN/>
              <w:adjustRightInd/>
            </w:pPr>
            <w:r w:rsidRPr="00C057C1">
              <w:t xml:space="preserve">Работа дизельного двигателя. </w:t>
            </w:r>
            <w:r>
              <w:t>Основные показатели качества дизельного топлива.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</w:pPr>
            <w:r>
              <w:t>Виды товарной продукции нефтеперерабатывающих заводов.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</w:pPr>
            <w:r w:rsidRPr="00C057C1">
              <w:t xml:space="preserve">Печное топливо, остаточное топливо. </w:t>
            </w:r>
            <w:r w:rsidRPr="00C057C1">
              <w:lastRenderedPageBreak/>
              <w:t>Использование. Характеристика. Показатели качества.</w:t>
            </w:r>
          </w:p>
          <w:p w:rsidR="007B63A1" w:rsidRPr="00C057C1" w:rsidRDefault="007B63A1" w:rsidP="00651BD5">
            <w:pPr>
              <w:widowControl/>
              <w:autoSpaceDE/>
              <w:autoSpaceDN/>
              <w:adjustRightInd/>
            </w:pPr>
            <w:r w:rsidRPr="00C057C1">
              <w:t>Нефтяной битум. Виды. Использование. Характеристика. Основные показатели качества.</w:t>
            </w:r>
          </w:p>
          <w:p w:rsidR="007B63A1" w:rsidRPr="00533F90" w:rsidRDefault="007B63A1" w:rsidP="00651BD5">
            <w:pPr>
              <w:widowControl/>
              <w:autoSpaceDE/>
              <w:autoSpaceDN/>
              <w:adjustRightInd/>
            </w:pPr>
            <w:r w:rsidRPr="00533F90">
              <w:t>Групповой химический состав нефти и её физические свойства.</w:t>
            </w:r>
          </w:p>
          <w:p w:rsidR="007B63A1" w:rsidRPr="00533F90" w:rsidRDefault="007B63A1" w:rsidP="00651BD5">
            <w:pPr>
              <w:widowControl/>
              <w:autoSpaceDE/>
              <w:autoSpaceDN/>
              <w:adjustRightInd/>
            </w:pPr>
            <w:r w:rsidRPr="00533F90">
              <w:t>Основные направления использования природных энергоносителей в химии и химической технологии.</w:t>
            </w:r>
          </w:p>
          <w:p w:rsidR="007B63A1" w:rsidRPr="00533F90" w:rsidRDefault="007B63A1" w:rsidP="00651BD5">
            <w:pPr>
              <w:widowControl/>
              <w:autoSpaceDE/>
              <w:autoSpaceDN/>
              <w:adjustRightInd/>
            </w:pPr>
            <w:r w:rsidRPr="00533F90">
              <w:t>Получение синтез газа (катализаторы). Продукты синтеза и их переработка.</w:t>
            </w:r>
          </w:p>
          <w:p w:rsidR="007B63A1" w:rsidRPr="00457C1A" w:rsidRDefault="007B63A1" w:rsidP="007B63A1">
            <w:pPr>
              <w:rPr>
                <w:i/>
                <w:highlight w:val="yellow"/>
              </w:rPr>
            </w:pPr>
          </w:p>
        </w:tc>
      </w:tr>
      <w:tr w:rsidR="007B63A1" w:rsidRPr="00815AF3" w:rsidTr="0088511D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8A166C" w:rsidRDefault="007B63A1" w:rsidP="007B63A1">
            <w:r w:rsidRPr="008A166C"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3A1" w:rsidRPr="00765491" w:rsidRDefault="007B63A1" w:rsidP="007B63A1">
            <w:pPr>
              <w:pStyle w:val="Default"/>
              <w:rPr>
                <w:color w:val="auto"/>
                <w:sz w:val="23"/>
                <w:szCs w:val="23"/>
              </w:rPr>
            </w:pPr>
            <w:r w:rsidRPr="00765491">
              <w:rPr>
                <w:color w:val="auto"/>
                <w:sz w:val="23"/>
                <w:szCs w:val="23"/>
              </w:rPr>
              <w:t xml:space="preserve">проводить стандартные и сертификационные испытания материалов, изделий и технологических процессов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5AF3" w:rsidRPr="00815AF3" w:rsidRDefault="00815AF3" w:rsidP="00815AF3">
            <w:pPr>
              <w:rPr>
                <w:b/>
              </w:rPr>
            </w:pPr>
            <w:r w:rsidRPr="00815AF3">
              <w:rPr>
                <w:rFonts w:eastAsia="Calibri"/>
                <w:b/>
                <w:kern w:val="24"/>
              </w:rPr>
              <w:t>Задание на решение задач из профессиональной области</w:t>
            </w:r>
            <w:r w:rsidRPr="00815AF3">
              <w:rPr>
                <w:b/>
              </w:rPr>
              <w:t xml:space="preserve">: </w:t>
            </w:r>
          </w:p>
          <w:p w:rsidR="0028399C" w:rsidRPr="00815AF3" w:rsidRDefault="0028399C" w:rsidP="0011051C">
            <w:pPr>
              <w:pStyle w:val="ae"/>
              <w:ind w:firstLine="0"/>
              <w:jc w:val="both"/>
              <w:rPr>
                <w:b/>
              </w:rPr>
            </w:pPr>
          </w:p>
          <w:p w:rsidR="0011051C" w:rsidRPr="00815AF3" w:rsidRDefault="0011051C" w:rsidP="00815AF3">
            <w:pPr>
              <w:pStyle w:val="ae"/>
              <w:numPr>
                <w:ilvl w:val="0"/>
                <w:numId w:val="21"/>
              </w:numPr>
              <w:ind w:left="219" w:hanging="142"/>
              <w:jc w:val="both"/>
            </w:pPr>
            <w:r w:rsidRPr="00815AF3">
              <w:t>Определ</w:t>
            </w:r>
            <w:r w:rsidR="00815AF3" w:rsidRPr="00815AF3">
              <w:t>ить</w:t>
            </w:r>
            <w:r w:rsidRPr="00815AF3">
              <w:t xml:space="preserve"> содержани</w:t>
            </w:r>
            <w:r w:rsidR="00815AF3" w:rsidRPr="00815AF3">
              <w:t>е</w:t>
            </w:r>
            <w:r w:rsidRPr="00815AF3">
              <w:t xml:space="preserve"> легких углеводородов газохроматографическим методом</w:t>
            </w:r>
            <w:r w:rsidR="00815AF3" w:rsidRPr="00815AF3">
              <w:rPr>
                <w:snapToGrid w:val="0"/>
              </w:rPr>
              <w:t xml:space="preserve"> (Лабораторная работа № 5)</w:t>
            </w:r>
          </w:p>
          <w:p w:rsidR="0011051C" w:rsidRPr="00815AF3" w:rsidRDefault="00815AF3" w:rsidP="00815AF3">
            <w:pPr>
              <w:pStyle w:val="ae"/>
              <w:numPr>
                <w:ilvl w:val="0"/>
                <w:numId w:val="21"/>
              </w:numPr>
              <w:ind w:left="219" w:hanging="142"/>
              <w:jc w:val="both"/>
            </w:pPr>
            <w:r w:rsidRPr="00815AF3">
              <w:t>Провести т</w:t>
            </w:r>
            <w:r w:rsidR="0011051C" w:rsidRPr="00815AF3">
              <w:t>ехнический анализ твердого топлива</w:t>
            </w:r>
            <w:r w:rsidRPr="00815AF3">
              <w:rPr>
                <w:snapToGrid w:val="0"/>
              </w:rPr>
              <w:t xml:space="preserve"> (Лабораторная работа № 6)</w:t>
            </w:r>
          </w:p>
          <w:p w:rsidR="007B63A1" w:rsidRPr="00815AF3" w:rsidRDefault="007B63A1" w:rsidP="00815AF3">
            <w:pPr>
              <w:ind w:left="219" w:hanging="142"/>
              <w:rPr>
                <w:b/>
                <w:highlight w:val="yellow"/>
              </w:rPr>
            </w:pPr>
          </w:p>
        </w:tc>
      </w:tr>
      <w:tr w:rsidR="0028399C" w:rsidRPr="00457C1A" w:rsidTr="0088511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399C" w:rsidRPr="008A166C" w:rsidRDefault="0028399C" w:rsidP="0028399C">
            <w:pPr>
              <w:jc w:val="both"/>
            </w:pPr>
            <w:r w:rsidRPr="008A166C"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399C" w:rsidRPr="00765491" w:rsidRDefault="0028399C" w:rsidP="0028399C">
            <w:pPr>
              <w:pStyle w:val="Default"/>
              <w:rPr>
                <w:color w:val="auto"/>
                <w:sz w:val="23"/>
                <w:szCs w:val="23"/>
              </w:rPr>
            </w:pPr>
            <w:r w:rsidRPr="00765491">
              <w:rPr>
                <w:color w:val="auto"/>
                <w:sz w:val="23"/>
                <w:szCs w:val="23"/>
              </w:rPr>
              <w:t xml:space="preserve">методами </w:t>
            </w:r>
            <w:r>
              <w:rPr>
                <w:color w:val="auto"/>
                <w:sz w:val="23"/>
                <w:szCs w:val="23"/>
              </w:rPr>
              <w:t xml:space="preserve">обработки результатов </w:t>
            </w:r>
            <w:r w:rsidRPr="00765491">
              <w:rPr>
                <w:color w:val="auto"/>
                <w:sz w:val="23"/>
                <w:szCs w:val="23"/>
              </w:rPr>
              <w:t xml:space="preserve">проведения стандартных и сертификационных испытаний материалов, изделий и технологических процессов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399C" w:rsidRPr="00815AF3" w:rsidRDefault="0028399C" w:rsidP="0028399C">
            <w:pPr>
              <w:pStyle w:val="ae"/>
              <w:ind w:firstLine="0"/>
              <w:jc w:val="both"/>
              <w:rPr>
                <w:b/>
              </w:rPr>
            </w:pPr>
            <w:r w:rsidRPr="00815AF3">
              <w:rPr>
                <w:b/>
              </w:rPr>
              <w:t>Обработать результаты экспериментальных данных:</w:t>
            </w:r>
          </w:p>
          <w:p w:rsidR="00815AF3" w:rsidRPr="00815AF3" w:rsidRDefault="00815AF3" w:rsidP="00815AF3">
            <w:pPr>
              <w:pStyle w:val="ae"/>
              <w:numPr>
                <w:ilvl w:val="0"/>
                <w:numId w:val="22"/>
              </w:numPr>
              <w:jc w:val="both"/>
            </w:pPr>
            <w:r w:rsidRPr="00815AF3">
              <w:t>Определ</w:t>
            </w:r>
            <w:r>
              <w:t>ение</w:t>
            </w:r>
            <w:r w:rsidRPr="00815AF3">
              <w:t xml:space="preserve"> насыпн</w:t>
            </w:r>
            <w:r>
              <w:t>ой</w:t>
            </w:r>
            <w:r w:rsidRPr="00815AF3">
              <w:t xml:space="preserve"> плотност</w:t>
            </w:r>
            <w:r>
              <w:t>и</w:t>
            </w:r>
            <w:r w:rsidRPr="00815AF3">
              <w:t xml:space="preserve"> углей</w:t>
            </w:r>
            <w:r w:rsidRPr="00815AF3">
              <w:rPr>
                <w:snapToGrid w:val="0"/>
              </w:rPr>
              <w:t xml:space="preserve"> (Лабораторная работа №7)</w:t>
            </w:r>
          </w:p>
          <w:p w:rsidR="0028399C" w:rsidRPr="00457C1A" w:rsidRDefault="00815AF3" w:rsidP="00815AF3">
            <w:pPr>
              <w:rPr>
                <w:i/>
                <w:highlight w:val="yellow"/>
              </w:rPr>
            </w:pPr>
            <w:r>
              <w:t>2</w:t>
            </w:r>
            <w:r w:rsidRPr="00815AF3">
              <w:t>.Определ</w:t>
            </w:r>
            <w:r>
              <w:t>ение</w:t>
            </w:r>
            <w:r w:rsidRPr="00815AF3">
              <w:t xml:space="preserve"> кажущ</w:t>
            </w:r>
            <w:r>
              <w:t>ей</w:t>
            </w:r>
            <w:r w:rsidRPr="00815AF3">
              <w:t>ся и истинн</w:t>
            </w:r>
            <w:r>
              <w:t>ой</w:t>
            </w:r>
            <w:r w:rsidRPr="00815AF3">
              <w:t xml:space="preserve"> плотности кокса</w:t>
            </w:r>
            <w:r w:rsidRPr="00815AF3">
              <w:rPr>
                <w:snapToGrid w:val="0"/>
              </w:rPr>
              <w:t xml:space="preserve"> (Лабораторная работа № 8)</w:t>
            </w:r>
          </w:p>
        </w:tc>
      </w:tr>
    </w:tbl>
    <w:p w:rsidR="00DE1EE6" w:rsidRPr="00457C1A" w:rsidRDefault="00DE1EE6" w:rsidP="00DE1EE6">
      <w:pPr>
        <w:rPr>
          <w:i/>
          <w:color w:val="C00000"/>
          <w:highlight w:val="yellow"/>
        </w:rPr>
      </w:pPr>
    </w:p>
    <w:p w:rsidR="00DE1EE6" w:rsidRDefault="00DE1EE6" w:rsidP="00DE1EE6">
      <w:pPr>
        <w:pStyle w:val="22"/>
        <w:spacing w:line="240" w:lineRule="auto"/>
        <w:ind w:firstLine="720"/>
        <w:jc w:val="both"/>
        <w:rPr>
          <w:b/>
          <w:i/>
        </w:rPr>
      </w:pPr>
    </w:p>
    <w:p w:rsidR="00DE1EE6" w:rsidRPr="00F145AC" w:rsidRDefault="00DE1EE6" w:rsidP="00DE1EE6">
      <w:pPr>
        <w:rPr>
          <w:b/>
        </w:rPr>
      </w:pPr>
      <w:r w:rsidRPr="00F145AC">
        <w:rPr>
          <w:b/>
        </w:rPr>
        <w:t>б) Порядок проведения промежуточной аттестации, показатели и критерии оценивания:</w:t>
      </w:r>
    </w:p>
    <w:p w:rsidR="00DE1EE6" w:rsidRDefault="00DE1EE6" w:rsidP="00DE1EE6">
      <w:pPr>
        <w:rPr>
          <w:i/>
          <w:color w:val="C00000"/>
          <w:highlight w:val="yellow"/>
        </w:rPr>
      </w:pPr>
    </w:p>
    <w:p w:rsidR="00CE4997" w:rsidRDefault="00DE1EE6" w:rsidP="00E2615C">
      <w:pPr>
        <w:ind w:firstLine="426"/>
        <w:jc w:val="both"/>
      </w:pPr>
      <w:r w:rsidRPr="00F145AC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 w:rsidR="00CE4997">
        <w:t>:</w:t>
      </w:r>
    </w:p>
    <w:p w:rsidR="00CE4997" w:rsidRDefault="00CE4997" w:rsidP="00E2615C">
      <w:pPr>
        <w:ind w:firstLine="426"/>
        <w:jc w:val="both"/>
      </w:pPr>
      <w:r>
        <w:t>-выполнения и защиты лабораторных работ;</w:t>
      </w:r>
    </w:p>
    <w:p w:rsidR="00CE4997" w:rsidRDefault="00CE4997" w:rsidP="00E2615C">
      <w:pPr>
        <w:ind w:firstLine="426"/>
        <w:jc w:val="both"/>
      </w:pPr>
      <w:r>
        <w:t>-</w:t>
      </w:r>
      <w:r w:rsidR="00DE1EE6" w:rsidRPr="00F145AC">
        <w:t xml:space="preserve"> </w:t>
      </w:r>
      <w:r>
        <w:t>выполнения и защиты курсовой работы;</w:t>
      </w:r>
    </w:p>
    <w:p w:rsidR="00CE4997" w:rsidRDefault="00CE4997" w:rsidP="00E2615C">
      <w:pPr>
        <w:ind w:firstLine="426"/>
        <w:jc w:val="both"/>
      </w:pPr>
      <w:r>
        <w:t>-зачета;</w:t>
      </w:r>
    </w:p>
    <w:p w:rsidR="00DE1EE6" w:rsidRPr="00F145AC" w:rsidRDefault="00CE4997" w:rsidP="00E2615C">
      <w:pPr>
        <w:ind w:firstLine="426"/>
        <w:jc w:val="both"/>
      </w:pPr>
      <w:r>
        <w:t>-экзамена</w:t>
      </w:r>
      <w:r w:rsidR="00DE1EE6" w:rsidRPr="00F145AC">
        <w:t>.</w:t>
      </w:r>
    </w:p>
    <w:p w:rsidR="00CE4997" w:rsidRDefault="00CE4997" w:rsidP="00CE4997">
      <w:pPr>
        <w:ind w:firstLine="426"/>
      </w:pPr>
      <w:r w:rsidRPr="006D4796">
        <w:t>Выполнение лабораторных работ проводится в</w:t>
      </w:r>
      <w:r w:rsidRPr="006D4796">
        <w:rPr>
          <w:i/>
          <w:color w:val="C00000"/>
        </w:rPr>
        <w:t xml:space="preserve"> </w:t>
      </w:r>
      <w:r>
        <w:t xml:space="preserve">учебных аудиториях для проведения лабораторных работ по дисциплине под руководством преподавателя, расчет и подготовка к сдаче лабораторной работы осуществляется обучающимся самостоятельно. </w:t>
      </w:r>
    </w:p>
    <w:p w:rsidR="00CE4997" w:rsidRDefault="00CE4997" w:rsidP="00CE4997">
      <w:pPr>
        <w:ind w:firstLine="426"/>
      </w:pPr>
      <w:r>
        <w:t xml:space="preserve">Критерии оценивания лабораторных работ: </w:t>
      </w:r>
      <w:r w:rsidRPr="006D4796">
        <w:rPr>
          <w:b/>
        </w:rPr>
        <w:t>«зачтено», «не зачтено».</w:t>
      </w:r>
    </w:p>
    <w:p w:rsidR="00CE4997" w:rsidRPr="006D4796" w:rsidRDefault="00CE4997" w:rsidP="00CE4997">
      <w:pPr>
        <w:ind w:firstLine="426"/>
      </w:pPr>
      <w:r>
        <w:t>Курсовая</w:t>
      </w:r>
      <w:r w:rsidRPr="006D4796">
        <w:t xml:space="preserve"> работа выполняется самостоятельно, в процессе ее написания </w:t>
      </w:r>
      <w:r w:rsidRPr="006D4796">
        <w:lastRenderedPageBreak/>
        <w:t>обучающийся развивает навыки к научной работе, закрепляя и одновременно расширяя знания, полученные при и</w:t>
      </w:r>
      <w:r>
        <w:t>зучении курса</w:t>
      </w:r>
      <w:r w:rsidRPr="006D4796">
        <w:t>. При выполнении курсовой работы обучающийся должен показать свое умение работать с</w:t>
      </w:r>
      <w:r>
        <w:t>о справочной литературой</w:t>
      </w:r>
      <w:r w:rsidRPr="006D4796">
        <w:t xml:space="preserve"> и другими литературными источниками, а также возможность анализировать </w:t>
      </w:r>
      <w:r>
        <w:t>полученные результаты</w:t>
      </w:r>
      <w:r w:rsidRPr="006D4796">
        <w:t>.</w:t>
      </w:r>
    </w:p>
    <w:p w:rsidR="00CE4997" w:rsidRPr="00E2615C" w:rsidRDefault="00CE4997" w:rsidP="00CE4997">
      <w:pPr>
        <w:ind w:firstLine="284"/>
        <w:jc w:val="both"/>
        <w:rPr>
          <w:b/>
        </w:rPr>
      </w:pPr>
      <w:r w:rsidRPr="00E2615C">
        <w:rPr>
          <w:b/>
        </w:rPr>
        <w:t>Показатели и критерии оценивания курсовой работы:</w:t>
      </w:r>
    </w:p>
    <w:p w:rsidR="00CE4997" w:rsidRPr="00E2615C" w:rsidRDefault="00CE4997" w:rsidP="00CE4997">
      <w:pPr>
        <w:ind w:firstLine="284"/>
        <w:jc w:val="both"/>
      </w:pPr>
      <w:r w:rsidRPr="00E2615C">
        <w:t xml:space="preserve">– на оценку </w:t>
      </w:r>
      <w:r w:rsidRPr="00E2615C">
        <w:rPr>
          <w:b/>
        </w:rPr>
        <w:t>«отлично»</w:t>
      </w:r>
      <w:r w:rsidRPr="00E2615C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E4997" w:rsidRPr="00E2615C" w:rsidRDefault="00CE4997" w:rsidP="00CE4997">
      <w:pPr>
        <w:ind w:firstLine="284"/>
        <w:jc w:val="both"/>
      </w:pPr>
      <w:r w:rsidRPr="00E2615C">
        <w:t xml:space="preserve">– на оценку </w:t>
      </w:r>
      <w:r w:rsidRPr="00E2615C">
        <w:rPr>
          <w:b/>
        </w:rPr>
        <w:t>«хорошо»</w:t>
      </w:r>
      <w:r w:rsidRPr="00E2615C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E4997" w:rsidRPr="00E2615C" w:rsidRDefault="00CE4997" w:rsidP="00CE4997">
      <w:pPr>
        <w:ind w:firstLine="284"/>
        <w:jc w:val="both"/>
      </w:pPr>
      <w:r w:rsidRPr="00E2615C">
        <w:t xml:space="preserve">– на оценку </w:t>
      </w:r>
      <w:r w:rsidRPr="00E2615C">
        <w:rPr>
          <w:b/>
        </w:rPr>
        <w:t>«удовлетворительно»</w:t>
      </w:r>
      <w:r w:rsidRPr="00E2615C"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CE4997" w:rsidRPr="00E2615C" w:rsidRDefault="00CE4997" w:rsidP="00CE4997">
      <w:pPr>
        <w:ind w:firstLine="284"/>
        <w:jc w:val="both"/>
      </w:pPr>
      <w:r w:rsidRPr="00E2615C">
        <w:t xml:space="preserve">– на оценку </w:t>
      </w:r>
      <w:r w:rsidRPr="00E2615C">
        <w:rPr>
          <w:b/>
        </w:rPr>
        <w:t>«неудовлетворительно»</w:t>
      </w:r>
      <w:r w:rsidRPr="00E2615C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CE4997" w:rsidRPr="00E2615C" w:rsidRDefault="00CE4997" w:rsidP="00CE4997">
      <w:pPr>
        <w:ind w:firstLine="284"/>
        <w:jc w:val="both"/>
      </w:pPr>
      <w:r w:rsidRPr="00E2615C">
        <w:t xml:space="preserve">– на оценку </w:t>
      </w:r>
      <w:r w:rsidRPr="00E2615C">
        <w:rPr>
          <w:b/>
        </w:rPr>
        <w:t>«неудовлетворительно»</w:t>
      </w:r>
      <w:r w:rsidRPr="00E2615C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E1EE6" w:rsidRPr="00F145AC" w:rsidRDefault="00DE1EE6" w:rsidP="00E2615C">
      <w:pPr>
        <w:ind w:firstLine="426"/>
        <w:jc w:val="both"/>
        <w:rPr>
          <w:i/>
          <w:highlight w:val="yellow"/>
        </w:rPr>
      </w:pPr>
      <w:r w:rsidRPr="00F145AC">
        <w:t>Экзамен по данной дисциплине проводится в устной форме по экзаменационным билетам, к</w:t>
      </w:r>
      <w:r w:rsidRPr="00F145AC">
        <w:rPr>
          <w:i/>
        </w:rPr>
        <w:t>аждый</w:t>
      </w:r>
      <w:r w:rsidRPr="00F145AC">
        <w:rPr>
          <w:i/>
          <w:color w:val="C00000"/>
        </w:rPr>
        <w:t xml:space="preserve"> </w:t>
      </w:r>
      <w:r w:rsidRPr="00F145AC">
        <w:rPr>
          <w:i/>
        </w:rPr>
        <w:t xml:space="preserve">из которых включает 2 теоретических вопроса и одно практическое задание. </w:t>
      </w:r>
    </w:p>
    <w:p w:rsidR="004847BE" w:rsidRDefault="004847BE" w:rsidP="004847BE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4847BE" w:rsidRDefault="004847BE" w:rsidP="004847BE">
      <w:pPr>
        <w:rPr>
          <w:b/>
        </w:rPr>
      </w:pPr>
    </w:p>
    <w:p w:rsidR="004847BE" w:rsidRDefault="004847BE" w:rsidP="004847BE">
      <w:pPr>
        <w:tabs>
          <w:tab w:val="left" w:pos="851"/>
        </w:tabs>
        <w:ind w:firstLine="709"/>
      </w:pPr>
      <w:r>
        <w:t xml:space="preserve">–  оценку </w:t>
      </w:r>
      <w:r>
        <w:rPr>
          <w:b/>
        </w:rPr>
        <w:t>«зачтено»</w:t>
      </w:r>
      <w: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4847BE" w:rsidRDefault="004847BE" w:rsidP="004847BE">
      <w:pPr>
        <w:tabs>
          <w:tab w:val="left" w:pos="851"/>
        </w:tabs>
        <w:ind w:firstLine="709"/>
      </w:pPr>
      <w:r>
        <w:t xml:space="preserve">–  оценку </w:t>
      </w:r>
      <w:r>
        <w:rPr>
          <w:b/>
        </w:rPr>
        <w:t>«незачтено»</w:t>
      </w:r>
      <w: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DE1EE6" w:rsidRPr="00EB755D" w:rsidRDefault="00DE1EE6" w:rsidP="00E2615C">
      <w:pPr>
        <w:jc w:val="both"/>
        <w:rPr>
          <w:b/>
        </w:rPr>
      </w:pPr>
      <w:r w:rsidRPr="00EB755D">
        <w:rPr>
          <w:b/>
        </w:rPr>
        <w:t>Показатели и критерии оценивания экзамена: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«отлично»</w:t>
      </w:r>
      <w:r w:rsidRPr="00EB755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«хорошо»</w:t>
      </w:r>
      <w:r w:rsidRPr="00EB755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«удовлетворительно»</w:t>
      </w:r>
      <w:r w:rsidRPr="00EB755D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«неудовлетворительно»</w:t>
      </w:r>
      <w:r w:rsidRPr="00EB755D">
        <w:t xml:space="preserve"> (2 балла) – обучающийся демонстрирует знания не более 20% теоретического материала, допускает существенные ошибки, не может </w:t>
      </w:r>
      <w:r w:rsidRPr="00EB755D">
        <w:lastRenderedPageBreak/>
        <w:t>показать интеллектуальные навыки решения простых задач.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«неудовлетворительно»</w:t>
      </w:r>
      <w:r w:rsidRPr="00EB755D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2615C" w:rsidRPr="00E2615C" w:rsidRDefault="00E2615C" w:rsidP="00E2615C">
      <w:pPr>
        <w:ind w:firstLine="284"/>
        <w:jc w:val="both"/>
      </w:pPr>
      <w:r w:rsidRPr="00E2615C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</w:t>
      </w:r>
      <w:r>
        <w:t xml:space="preserve"> полученные при изучении дисциплины </w:t>
      </w:r>
      <w:r w:rsidRPr="00A70E94">
        <w:t>«</w:t>
      </w:r>
      <w:r>
        <w:t>Химическая технология топлив и углеродных материалов</w:t>
      </w:r>
      <w:r w:rsidRPr="00A70E94">
        <w:t>»</w:t>
      </w:r>
      <w:r w:rsidRPr="00E2615C">
        <w:t>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2615C" w:rsidRPr="00E2615C" w:rsidRDefault="00E2615C" w:rsidP="00E2615C">
      <w:pPr>
        <w:ind w:firstLine="284"/>
        <w:jc w:val="both"/>
      </w:pPr>
      <w:r w:rsidRPr="00E2615C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2615C" w:rsidRPr="00E2615C" w:rsidRDefault="00E2615C" w:rsidP="00E2615C">
      <w:pPr>
        <w:ind w:firstLine="284"/>
        <w:jc w:val="both"/>
      </w:pPr>
    </w:p>
    <w:p w:rsidR="00DE1EE6" w:rsidRPr="00E2615C" w:rsidRDefault="00DE1EE6" w:rsidP="00E2615C">
      <w:pPr>
        <w:ind w:firstLine="284"/>
        <w:jc w:val="both"/>
      </w:pPr>
    </w:p>
    <w:p w:rsidR="005B0C05" w:rsidRDefault="007C5A50" w:rsidP="005B0C05">
      <w:pPr>
        <w:pStyle w:val="Style3"/>
        <w:widowControl/>
        <w:ind w:left="709" w:firstLine="11"/>
        <w:jc w:val="both"/>
        <w:outlineLvl w:val="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5B0C05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5B0C05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5B0C05" w:rsidRPr="00AF2BB2" w:rsidRDefault="005B0C05" w:rsidP="005B0C05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5B0C05" w:rsidRPr="003E31C7" w:rsidRDefault="005B0C05" w:rsidP="005B0C05">
      <w:pPr>
        <w:pStyle w:val="Style10"/>
        <w:widowControl/>
        <w:jc w:val="both"/>
        <w:rPr>
          <w:rStyle w:val="FontStyle22"/>
          <w:sz w:val="24"/>
          <w:szCs w:val="24"/>
        </w:rPr>
      </w:pPr>
      <w:r w:rsidRPr="003E31C7">
        <w:rPr>
          <w:rStyle w:val="FontStyle18"/>
          <w:sz w:val="24"/>
          <w:szCs w:val="24"/>
        </w:rPr>
        <w:t xml:space="preserve">а) Основная </w:t>
      </w:r>
      <w:r w:rsidRPr="003E31C7">
        <w:rPr>
          <w:rStyle w:val="FontStyle22"/>
          <w:b/>
          <w:sz w:val="24"/>
          <w:szCs w:val="24"/>
        </w:rPr>
        <w:t>литература:</w:t>
      </w:r>
      <w:r w:rsidRPr="003E31C7">
        <w:rPr>
          <w:rStyle w:val="FontStyle22"/>
          <w:sz w:val="24"/>
          <w:szCs w:val="24"/>
        </w:rPr>
        <w:t xml:space="preserve"> </w:t>
      </w:r>
    </w:p>
    <w:p w:rsidR="00D52B22" w:rsidRPr="00D52B22" w:rsidRDefault="00D52B22" w:rsidP="00D52B22">
      <w:pPr>
        <w:widowControl/>
        <w:autoSpaceDE/>
        <w:autoSpaceDN/>
        <w:adjustRightInd/>
        <w:jc w:val="both"/>
        <w:rPr>
          <w:color w:val="000000"/>
        </w:rPr>
      </w:pPr>
      <w:r>
        <w:rPr>
          <w:color w:val="000000"/>
        </w:rPr>
        <w:t xml:space="preserve">1. </w:t>
      </w:r>
      <w:r w:rsidRPr="00D52B22">
        <w:rPr>
          <w:color w:val="000000"/>
        </w:rPr>
        <w:t xml:space="preserve">Свечникова, Н. Ю. Химическая технология топлива : учебно-методическое пособие / Н. Ю. Свечникова, С. В. Юдина, Т. Г. Волощук ; МГТУ. - Магнитогорск : МГТУ, 2018. - 1 электрон. опт. диск (CD-ROM). - Загл. с титул. экрана. - URL: </w:t>
      </w:r>
      <w:hyperlink r:id="rId10" w:history="1">
        <w:r w:rsidRPr="00C1088B">
          <w:rPr>
            <w:rStyle w:val="ab"/>
          </w:rPr>
          <w:t>https://magtu.informsystema.ru/uploader/fileUpload?name=3597.pdf&amp;show=dcatalogues/1/1524387/3597.pdf&amp;view=true</w:t>
        </w:r>
      </w:hyperlink>
      <w:r>
        <w:rPr>
          <w:color w:val="000000"/>
        </w:rPr>
        <w:t xml:space="preserve"> </w:t>
      </w:r>
      <w:r w:rsidRPr="00D52B22">
        <w:rPr>
          <w:color w:val="000000"/>
        </w:rPr>
        <w:t xml:space="preserve"> (дата обращения: 04.10.2019). - Макрообъект. - Текст : электронный. - Сведения доступны также на CD-ROM.</w:t>
      </w:r>
    </w:p>
    <w:p w:rsidR="00D52B22" w:rsidRPr="00D52B22" w:rsidRDefault="00A339E8" w:rsidP="00D52B22">
      <w:pPr>
        <w:widowControl/>
        <w:autoSpaceDE/>
        <w:autoSpaceDN/>
        <w:adjustRightInd/>
      </w:pPr>
      <w:r>
        <w:rPr>
          <w:b/>
        </w:rPr>
        <w:t xml:space="preserve">2. </w:t>
      </w:r>
      <w:r w:rsidR="00D52B22" w:rsidRPr="00D52B22">
        <w:t xml:space="preserve">Петухов, В. Н. Химмотология. Конспект лекций : учебное пособие. Ч. I / В. Н. Петухов, Н. Ю. Свечникова ; МГТУ. - Магнитогорск, 2012. - 72 с. : ил., граф., схемы, табл. - URL: </w:t>
      </w:r>
      <w:hyperlink r:id="rId11" w:history="1">
        <w:r w:rsidR="00D52B22" w:rsidRPr="00C1088B">
          <w:rPr>
            <w:rStyle w:val="ab"/>
          </w:rPr>
          <w:t>https://magtu.informsystema.ru/uploader/fileUpload?name=47.pdf&amp;show=dcatalogues/1/1097968/47.pdf&amp;view=true</w:t>
        </w:r>
      </w:hyperlink>
      <w:r w:rsidR="00D52B22">
        <w:t xml:space="preserve"> </w:t>
      </w:r>
      <w:r w:rsidR="00D52B22" w:rsidRPr="00D52B22">
        <w:t xml:space="preserve"> (дата обращения: 04.10.2019). - Макрообъект. - Текст : электронный. - Имеется печатный аналог.</w:t>
      </w:r>
    </w:p>
    <w:p w:rsidR="005B0C05" w:rsidRPr="003E31C7" w:rsidRDefault="005B0C05" w:rsidP="005B0C05">
      <w:pPr>
        <w:jc w:val="both"/>
      </w:pPr>
    </w:p>
    <w:p w:rsidR="005B0C05" w:rsidRPr="003E31C7" w:rsidRDefault="005B0C05" w:rsidP="005B0C05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3E31C7">
        <w:rPr>
          <w:rStyle w:val="FontStyle22"/>
          <w:b/>
          <w:sz w:val="24"/>
          <w:szCs w:val="24"/>
        </w:rPr>
        <w:t>б) Дополнительная литература:</w:t>
      </w:r>
    </w:p>
    <w:p w:rsidR="003C7B96" w:rsidRPr="003E31C7" w:rsidRDefault="004B2507" w:rsidP="003E31C7">
      <w:pPr>
        <w:widowControl/>
        <w:autoSpaceDE/>
        <w:autoSpaceDN/>
        <w:adjustRightInd/>
        <w:jc w:val="both"/>
        <w:rPr>
          <w:rFonts w:ascii="Calibri" w:hAnsi="Calibri"/>
          <w:sz w:val="20"/>
          <w:szCs w:val="20"/>
        </w:rPr>
      </w:pPr>
      <w:r w:rsidRPr="003E31C7">
        <w:t xml:space="preserve">1. </w:t>
      </w:r>
      <w:r w:rsidR="003674A7" w:rsidRPr="003E31C7">
        <w:rPr>
          <w:b/>
        </w:rPr>
        <w:t>Пучков Л.А.</w:t>
      </w:r>
      <w:r w:rsidR="003674A7" w:rsidRPr="003E31C7">
        <w:t xml:space="preserve"> Углеэнергетический комплекс будущего. [Электронный ресурс] / Л.А. Пучков, Б.М. Воробьев, Ю.Ф. Васючков. — Электрон. дан. — М. : Горная книга, 2007. — 245 с. — Режим доступа: </w:t>
      </w:r>
      <w:hyperlink r:id="rId12" w:history="1">
        <w:r w:rsidR="00233AE3" w:rsidRPr="003E31C7">
          <w:rPr>
            <w:rStyle w:val="ab"/>
          </w:rPr>
          <w:t>http://e.lanbook.com/book/3222</w:t>
        </w:r>
      </w:hyperlink>
      <w:r w:rsidR="00233AE3" w:rsidRPr="003E31C7">
        <w:t xml:space="preserve">. </w:t>
      </w:r>
      <w:r w:rsidR="003674A7" w:rsidRPr="003E31C7">
        <w:t xml:space="preserve"> — Загл. с экрана.</w:t>
      </w:r>
      <w:r w:rsidR="003674A7" w:rsidRPr="003E31C7">
        <w:rPr>
          <w:rFonts w:ascii="Arial" w:hAnsi="Arial"/>
          <w:sz w:val="20"/>
          <w:szCs w:val="20"/>
        </w:rPr>
        <w:t xml:space="preserve"> </w:t>
      </w:r>
    </w:p>
    <w:p w:rsidR="00D52B22" w:rsidRPr="00D52B22" w:rsidRDefault="00F33526" w:rsidP="00D52B22">
      <w:pPr>
        <w:widowControl/>
        <w:autoSpaceDE/>
        <w:autoSpaceDN/>
        <w:adjustRightInd/>
        <w:jc w:val="both"/>
      </w:pPr>
      <w:r w:rsidRPr="003E31C7">
        <w:rPr>
          <w:sz w:val="20"/>
          <w:szCs w:val="20"/>
        </w:rPr>
        <w:t>2.</w:t>
      </w:r>
      <w:r w:rsidRPr="003E31C7">
        <w:rPr>
          <w:rFonts w:ascii="Calibri" w:hAnsi="Calibri"/>
          <w:sz w:val="20"/>
          <w:szCs w:val="20"/>
        </w:rPr>
        <w:t xml:space="preserve"> </w:t>
      </w:r>
      <w:r w:rsidR="00D52B22" w:rsidRPr="00D52B22">
        <w:t xml:space="preserve">Волощук, Т. Г. Технологические схемы цехов улавливания и переработки коксохимических производств : учебное пособие / Т. Г. Волощук ; МГТУ. - [2-е изд., подгот. по печ. изд. 2016 г.]. - Магнитогорск : МГТУ, 2017. - 1 электрон. опт. диск (CD-ROM). - Загл. с титул. экрана. - URL: </w:t>
      </w:r>
      <w:hyperlink r:id="rId13" w:history="1">
        <w:r w:rsidR="00D52B22" w:rsidRPr="00C1088B">
          <w:rPr>
            <w:rStyle w:val="ab"/>
          </w:rPr>
          <w:t>https://magtu.informsystema.ru/uploader/fileUpload?name=3366.pdf&amp;show=dcatalogues/1/1139123/3366.pdf&amp;view=true</w:t>
        </w:r>
      </w:hyperlink>
      <w:r w:rsidR="00D52B22">
        <w:t xml:space="preserve"> </w:t>
      </w:r>
      <w:r w:rsidR="00D52B22" w:rsidRPr="00D52B22">
        <w:t xml:space="preserve"> (дата обращения: 04.10.2019). - Макрообъект. - Текст : электронный. - Сведения доступны также на CD-ROM.</w:t>
      </w:r>
    </w:p>
    <w:p w:rsidR="00D52B22" w:rsidRPr="00D52B22" w:rsidRDefault="003E31C7" w:rsidP="00D52B22">
      <w:pPr>
        <w:widowControl/>
        <w:autoSpaceDE/>
        <w:autoSpaceDN/>
        <w:adjustRightInd/>
        <w:jc w:val="both"/>
      </w:pPr>
      <w:r w:rsidRPr="003E31C7">
        <w:t xml:space="preserve">3. </w:t>
      </w:r>
      <w:r w:rsidR="00D52B22" w:rsidRPr="00D52B22">
        <w:t xml:space="preserve">Крылова, С. А. Введение в анализ и синтез химико-технологических систем : учебное пособие / С. А. Крылова ; МГТУ. - Магнитогорск : МГТУ, 2016. - 1 электрон. опт. диск (CD-ROM). - Загл. с титул. экрана. - URL: </w:t>
      </w:r>
      <w:hyperlink r:id="rId14" w:history="1">
        <w:r w:rsidR="00D52B22" w:rsidRPr="00C1088B">
          <w:rPr>
            <w:rStyle w:val="ab"/>
          </w:rPr>
          <w:t>https://magtu.informsystema.ru/uploader/fileUpload?name=25.pdf&amp;show=dcatalogues/1/1131464/25.pdf&amp;view=true</w:t>
        </w:r>
      </w:hyperlink>
      <w:r w:rsidR="00D52B22">
        <w:t xml:space="preserve"> </w:t>
      </w:r>
      <w:r w:rsidR="00D52B22" w:rsidRPr="00D52B22">
        <w:t xml:space="preserve"> (дата обращения: 04.10.2019). - Макрообъект. - Текст : электронный. - Сведения доступны также на CD-ROM.</w:t>
      </w:r>
    </w:p>
    <w:p w:rsidR="003E31C7" w:rsidRPr="003E31C7" w:rsidRDefault="003E31C7" w:rsidP="003E31C7">
      <w:pPr>
        <w:widowControl/>
        <w:autoSpaceDE/>
        <w:autoSpaceDN/>
        <w:adjustRightInd/>
        <w:jc w:val="both"/>
      </w:pPr>
    </w:p>
    <w:p w:rsidR="005B0C05" w:rsidRDefault="005B0C05" w:rsidP="005B0C05">
      <w:pPr>
        <w:rPr>
          <w:color w:val="000000"/>
          <w:shd w:val="clear" w:color="auto" w:fill="FFFFFF"/>
        </w:rPr>
      </w:pPr>
    </w:p>
    <w:p w:rsidR="009F4C36" w:rsidRPr="003E31C7" w:rsidRDefault="009F4C36" w:rsidP="005B0C05"/>
    <w:p w:rsidR="005B0C05" w:rsidRPr="003E31C7" w:rsidRDefault="005B0C05" w:rsidP="005B0C05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3E31C7">
        <w:rPr>
          <w:rStyle w:val="FontStyle15"/>
          <w:spacing w:val="40"/>
          <w:sz w:val="24"/>
          <w:szCs w:val="24"/>
        </w:rPr>
        <w:lastRenderedPageBreak/>
        <w:t>в)</w:t>
      </w:r>
      <w:r w:rsidRPr="003E31C7">
        <w:rPr>
          <w:rStyle w:val="FontStyle15"/>
          <w:sz w:val="24"/>
          <w:szCs w:val="24"/>
        </w:rPr>
        <w:t xml:space="preserve"> </w:t>
      </w:r>
      <w:r w:rsidRPr="003E31C7">
        <w:rPr>
          <w:rStyle w:val="FontStyle21"/>
          <w:b/>
          <w:sz w:val="24"/>
          <w:szCs w:val="24"/>
        </w:rPr>
        <w:t>Методические указания:</w:t>
      </w:r>
      <w:r w:rsidRPr="003E31C7">
        <w:rPr>
          <w:rStyle w:val="FontStyle21"/>
          <w:sz w:val="24"/>
          <w:szCs w:val="24"/>
        </w:rPr>
        <w:t xml:space="preserve"> </w:t>
      </w:r>
    </w:p>
    <w:p w:rsidR="0070199B" w:rsidRPr="003E31C7" w:rsidRDefault="0070199B" w:rsidP="005B0C05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3538EF" w:rsidRPr="003538EF" w:rsidRDefault="00D52B22" w:rsidP="003538EF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D52B22">
        <w:rPr>
          <w:color w:val="000000"/>
        </w:rPr>
        <w:t xml:space="preserve">Свечникова, Н. Ю. Химическая технология топлива : учебно-методическое пособие / Н. Ю. Свечникова, С. В. Юдина, Т. Г. Волощук ; МГТУ. - Магнитогорск : МГТУ, 2018. - 1 электрон. опт. диск (CD-ROM). - Загл. с титул. экрана. - URL: </w:t>
      </w:r>
      <w:hyperlink r:id="rId15" w:history="1">
        <w:r w:rsidRPr="00C1088B">
          <w:rPr>
            <w:rStyle w:val="ab"/>
          </w:rPr>
          <w:t>https://magtu.informsystema.ru/uploader/fileUpload?name=3597.pdf&amp;show=dcatalogues/1/1524387/3597.pdf&amp;view=true</w:t>
        </w:r>
      </w:hyperlink>
      <w:r>
        <w:rPr>
          <w:color w:val="000000"/>
        </w:rPr>
        <w:t xml:space="preserve"> </w:t>
      </w:r>
      <w:r w:rsidRPr="00D52B22">
        <w:rPr>
          <w:color w:val="000000"/>
        </w:rPr>
        <w:t xml:space="preserve"> (дата обращения: 04.10.2019). - Макрообъект. - Текст : электронный. - Сведения доступны также на CD-ROM.</w:t>
      </w:r>
    </w:p>
    <w:p w:rsidR="00D52B22" w:rsidRPr="00D52B22" w:rsidRDefault="00D52B22" w:rsidP="00D52B22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D52B22">
        <w:t xml:space="preserve">Петухов, В. Н. Оценка эксплуатационных свойств товарных дизельных топлив : учебное пособие / В. Н. Петухов, Н. Ю. Свечникова ; МГТУ. - Магнитогорск : МГТУ, 2015. - 50 с. : ил., табл., схемы. - URL: </w:t>
      </w:r>
      <w:hyperlink r:id="rId16" w:history="1">
        <w:r w:rsidRPr="00C1088B">
          <w:rPr>
            <w:rStyle w:val="ab"/>
          </w:rPr>
          <w:t>https://magtu.informsystema.ru/uploader/fileUpload?name=1142.pdf&amp;show=dcatalogues/1/1120729/1142.pdf&amp;view=true</w:t>
        </w:r>
      </w:hyperlink>
      <w:r>
        <w:t xml:space="preserve"> </w:t>
      </w:r>
      <w:r w:rsidRPr="00D52B22">
        <w:t xml:space="preserve"> (дата обращения: 04.10.2019). - Макрообъект. - Текст : электронный. - Имеется печатный аналог.</w:t>
      </w:r>
    </w:p>
    <w:p w:rsidR="00D52B22" w:rsidRPr="00D52B22" w:rsidRDefault="00D52B22" w:rsidP="00D52B22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D52B22">
        <w:t xml:space="preserve">Петухов, В. Н. Методы испытания спекающей и коксующей способности каменных углей и шихты : учебное пособие / В. Н. Петухов, Т. Г. Волощук ; МГТУ. - Магнитогорск : МГТУ, 2014. - 1 электрон. опт. диск (CD-ROM). - Загл. с титул. экрана. - URL: </w:t>
      </w:r>
      <w:hyperlink r:id="rId17" w:history="1">
        <w:r w:rsidRPr="00C1088B">
          <w:rPr>
            <w:rStyle w:val="ab"/>
          </w:rPr>
          <w:t>https://magtu.informsystema.ru/uploader/fileUpload?name=46.pdf&amp;show=dcatalogues/1/1121323/46.pdf&amp;view=true</w:t>
        </w:r>
      </w:hyperlink>
      <w:r>
        <w:t xml:space="preserve"> </w:t>
      </w:r>
      <w:r w:rsidRPr="00D52B22">
        <w:t xml:space="preserve"> (дата обращения: 04.10.2019). - Макрообъект. - Текст : электронный. - Сведения доступны также на CD-ROM.</w:t>
      </w:r>
    </w:p>
    <w:p w:rsidR="00906F79" w:rsidRPr="003E31C7" w:rsidRDefault="00906F79" w:rsidP="00D52B22">
      <w:pPr>
        <w:widowControl/>
        <w:overflowPunct w:val="0"/>
        <w:autoSpaceDE/>
        <w:autoSpaceDN/>
        <w:adjustRightInd/>
        <w:ind w:left="502"/>
        <w:jc w:val="both"/>
        <w:textAlignment w:val="baseline"/>
      </w:pPr>
    </w:p>
    <w:p w:rsidR="00A339E8" w:rsidRDefault="00A339E8" w:rsidP="005B0C05">
      <w:pPr>
        <w:pStyle w:val="Style8"/>
        <w:widowControl/>
        <w:jc w:val="both"/>
        <w:rPr>
          <w:rStyle w:val="FontStyle15"/>
          <w:spacing w:val="40"/>
          <w:sz w:val="24"/>
          <w:szCs w:val="24"/>
        </w:rPr>
      </w:pPr>
    </w:p>
    <w:p w:rsidR="006D03B7" w:rsidRPr="001342F1" w:rsidRDefault="006D03B7" w:rsidP="006D03B7">
      <w:pPr>
        <w:pStyle w:val="ac"/>
        <w:ind w:left="567" w:hanging="283"/>
        <w:rPr>
          <w:rStyle w:val="FontStyle21"/>
          <w:b/>
          <w:sz w:val="24"/>
          <w:szCs w:val="24"/>
        </w:rPr>
      </w:pPr>
      <w:r w:rsidRPr="001342F1">
        <w:rPr>
          <w:rStyle w:val="FontStyle15"/>
          <w:spacing w:val="40"/>
          <w:sz w:val="24"/>
          <w:szCs w:val="24"/>
        </w:rPr>
        <w:t>г)</w:t>
      </w:r>
      <w:r w:rsidRPr="001342F1">
        <w:rPr>
          <w:rStyle w:val="FontStyle15"/>
          <w:sz w:val="24"/>
          <w:szCs w:val="24"/>
        </w:rPr>
        <w:t xml:space="preserve"> </w:t>
      </w:r>
      <w:r w:rsidRPr="001342F1">
        <w:rPr>
          <w:rStyle w:val="FontStyle21"/>
          <w:b/>
          <w:sz w:val="24"/>
          <w:szCs w:val="24"/>
        </w:rPr>
        <w:t xml:space="preserve">Программное обеспечение: 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4847BE" w:rsidRPr="004847BE" w:rsidTr="008424C4">
        <w:trPr>
          <w:trHeight w:val="285"/>
        </w:trPr>
        <w:tc>
          <w:tcPr>
            <w:tcW w:w="3221" w:type="dxa"/>
          </w:tcPr>
          <w:p w:rsidR="004847BE" w:rsidRPr="004847BE" w:rsidRDefault="004847BE" w:rsidP="008424C4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4847B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4847BE" w:rsidRPr="004847BE" w:rsidRDefault="004847BE" w:rsidP="008424C4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4847B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4847BE" w:rsidRPr="004847BE" w:rsidRDefault="004847BE" w:rsidP="008424C4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847B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F672C" w:rsidRPr="004847BE" w:rsidTr="008424C4">
        <w:trPr>
          <w:trHeight w:val="142"/>
        </w:trPr>
        <w:tc>
          <w:tcPr>
            <w:tcW w:w="3221" w:type="dxa"/>
          </w:tcPr>
          <w:p w:rsidR="00AF672C" w:rsidRPr="004847BE" w:rsidRDefault="00AF672C" w:rsidP="008424C4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4847BE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AF672C" w:rsidRPr="00AF672C" w:rsidRDefault="00AF672C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AF672C">
              <w:rPr>
                <w:rStyle w:val="FontStyle21"/>
                <w:sz w:val="24"/>
                <w:szCs w:val="24"/>
              </w:rPr>
              <w:t>Д-1227 от 08.10.2018</w:t>
            </w:r>
          </w:p>
          <w:p w:rsidR="00AF672C" w:rsidRPr="00AF672C" w:rsidRDefault="00AF672C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AF672C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AF672C" w:rsidRPr="00AF672C" w:rsidRDefault="00AF672C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AF672C">
              <w:rPr>
                <w:rStyle w:val="FontStyle21"/>
                <w:sz w:val="24"/>
                <w:szCs w:val="24"/>
              </w:rPr>
              <w:t>11.10.2021</w:t>
            </w:r>
          </w:p>
          <w:p w:rsidR="00AF672C" w:rsidRPr="00AF672C" w:rsidRDefault="00AF672C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AF672C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4847BE" w:rsidRPr="004847BE" w:rsidTr="008424C4">
        <w:trPr>
          <w:trHeight w:val="272"/>
        </w:trPr>
        <w:tc>
          <w:tcPr>
            <w:tcW w:w="3221" w:type="dxa"/>
          </w:tcPr>
          <w:p w:rsidR="004847BE" w:rsidRPr="004847BE" w:rsidRDefault="004847BE" w:rsidP="008424C4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847BE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4847BE">
              <w:rPr>
                <w:rStyle w:val="FontStyle21"/>
                <w:sz w:val="24"/>
                <w:szCs w:val="24"/>
              </w:rPr>
              <w:t xml:space="preserve"> </w:t>
            </w:r>
            <w:r w:rsidRPr="004847BE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4847BE" w:rsidRPr="004847BE" w:rsidRDefault="004847BE" w:rsidP="008424C4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847BE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4847BE" w:rsidRPr="004847BE" w:rsidRDefault="004847BE" w:rsidP="008424C4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4847B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9F4C36" w:rsidRPr="004847BE" w:rsidTr="00525FA6">
        <w:trPr>
          <w:trHeight w:val="297"/>
        </w:trPr>
        <w:tc>
          <w:tcPr>
            <w:tcW w:w="3221" w:type="dxa"/>
            <w:vAlign w:val="center"/>
          </w:tcPr>
          <w:p w:rsidR="009F4C36" w:rsidRDefault="009F4C36" w:rsidP="00827845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9F4C36" w:rsidRDefault="009F4C36" w:rsidP="0082784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9F4C36" w:rsidRDefault="009F4C36" w:rsidP="00827845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F4C36" w:rsidRPr="004847BE" w:rsidTr="008424C4">
        <w:trPr>
          <w:trHeight w:val="297"/>
        </w:trPr>
        <w:tc>
          <w:tcPr>
            <w:tcW w:w="3221" w:type="dxa"/>
          </w:tcPr>
          <w:p w:rsidR="009F4C36" w:rsidRPr="004847BE" w:rsidRDefault="009F4C36" w:rsidP="008424C4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4847BE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9F4C36" w:rsidRPr="004847BE" w:rsidRDefault="009F4C36" w:rsidP="008424C4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847B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9F4C36" w:rsidRPr="004847BE" w:rsidRDefault="009F4C36" w:rsidP="008424C4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847B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6D03B7" w:rsidRPr="001342F1" w:rsidRDefault="006D03B7" w:rsidP="006D03B7">
      <w:pPr>
        <w:pStyle w:val="ac"/>
        <w:ind w:left="567" w:hanging="283"/>
        <w:rPr>
          <w:rStyle w:val="FontStyle21"/>
          <w:b/>
          <w:sz w:val="24"/>
          <w:szCs w:val="24"/>
        </w:rPr>
      </w:pPr>
    </w:p>
    <w:p w:rsidR="006D03B7" w:rsidRPr="001342F1" w:rsidRDefault="006D03B7" w:rsidP="006D03B7">
      <w:pPr>
        <w:pStyle w:val="Style8"/>
        <w:widowControl/>
        <w:rPr>
          <w:rStyle w:val="FontStyle21"/>
          <w:b/>
          <w:sz w:val="24"/>
          <w:szCs w:val="24"/>
        </w:rPr>
      </w:pPr>
      <w:r w:rsidRPr="001342F1">
        <w:rPr>
          <w:rStyle w:val="FontStyle21"/>
          <w:b/>
          <w:sz w:val="24"/>
          <w:szCs w:val="24"/>
        </w:rPr>
        <w:t>Интернет-ресурсы:</w:t>
      </w:r>
    </w:p>
    <w:p w:rsidR="006D03B7" w:rsidRDefault="006D03B7" w:rsidP="006D03B7">
      <w:pPr>
        <w:pStyle w:val="Style8"/>
        <w:widowControl/>
        <w:rPr>
          <w:rStyle w:val="FontStyle21"/>
          <w:b/>
          <w:lang w:val="en-US"/>
        </w:rPr>
      </w:pPr>
    </w:p>
    <w:p w:rsidR="009F4C36" w:rsidRPr="009F4C36" w:rsidRDefault="009F4C36" w:rsidP="009F4C36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9F4C36">
        <w:rPr>
          <w:rStyle w:val="FontStyle18"/>
          <w:b w:val="0"/>
          <w:bCs w:val="0"/>
          <w:sz w:val="24"/>
          <w:szCs w:val="24"/>
        </w:rPr>
        <w:t xml:space="preserve">Федеральный институт промышленной собственности : сайт РОСПАТЕНТА / ФИПС. – Москва : ФИПС, 2009 –  . – URL: </w:t>
      </w:r>
      <w:hyperlink r:id="rId18" w:history="1">
        <w:r w:rsidRPr="009F4C36">
          <w:rPr>
            <w:rStyle w:val="ab"/>
          </w:rPr>
          <w:t>http://www1.fips.ru/</w:t>
        </w:r>
      </w:hyperlink>
      <w:r w:rsidRPr="009F4C3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F4C36" w:rsidRPr="009F4C36" w:rsidRDefault="009F4C36" w:rsidP="009F4C36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9F4C36">
        <w:t>Российский индекс научного цитирования (РИНЦ) : национальная библиографическая база данных научного цитирования</w:t>
      </w:r>
      <w:r w:rsidRPr="009F4C36">
        <w:rPr>
          <w:bCs/>
        </w:rPr>
        <w:t>. – Текст: электронный</w:t>
      </w:r>
      <w:r w:rsidRPr="009F4C36">
        <w:t xml:space="preserve"> // </w:t>
      </w:r>
      <w:r w:rsidRPr="009F4C36">
        <w:rPr>
          <w:bCs/>
        </w:rPr>
        <w:t xml:space="preserve">eLIBRARY.RU : научная электронная библиотека : сайт. – Москва, 2000 –    . – URL: </w:t>
      </w:r>
      <w:hyperlink r:id="rId19" w:history="1">
        <w:r w:rsidRPr="009F4C36">
          <w:rPr>
            <w:rStyle w:val="ab"/>
          </w:rPr>
          <w:t>https://elibrary.ru/project_risc.asp</w:t>
        </w:r>
      </w:hyperlink>
      <w:r w:rsidRPr="009F4C36">
        <w:rPr>
          <w:bCs/>
        </w:rPr>
        <w:t>.</w:t>
      </w:r>
    </w:p>
    <w:p w:rsidR="009F4C36" w:rsidRPr="009F4C36" w:rsidRDefault="009F4C36" w:rsidP="009F4C36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9F4C36">
        <w:rPr>
          <w:bCs/>
          <w:color w:val="222222"/>
          <w:shd w:val="clear" w:color="auto" w:fill="FFFFFF"/>
        </w:rPr>
        <w:t xml:space="preserve">Академия </w:t>
      </w:r>
      <w:r w:rsidRPr="009F4C36">
        <w:rPr>
          <w:bCs/>
          <w:color w:val="222222"/>
          <w:shd w:val="clear" w:color="auto" w:fill="FFFFFF"/>
          <w:lang w:val="en-US"/>
        </w:rPr>
        <w:t>Google</w:t>
      </w:r>
      <w:r w:rsidRPr="009F4C36">
        <w:rPr>
          <w:bCs/>
          <w:color w:val="222222"/>
          <w:shd w:val="clear" w:color="auto" w:fill="FFFFFF"/>
        </w:rPr>
        <w:t xml:space="preserve"> (</w:t>
      </w:r>
      <w:r w:rsidRPr="009F4C36">
        <w:rPr>
          <w:bCs/>
          <w:color w:val="222222"/>
          <w:shd w:val="clear" w:color="auto" w:fill="FFFFFF"/>
          <w:lang w:val="en-US"/>
        </w:rPr>
        <w:t>Google</w:t>
      </w:r>
      <w:r w:rsidRPr="009F4C36">
        <w:rPr>
          <w:bCs/>
          <w:color w:val="222222"/>
          <w:shd w:val="clear" w:color="auto" w:fill="FFFFFF"/>
        </w:rPr>
        <w:t xml:space="preserve"> </w:t>
      </w:r>
      <w:r w:rsidRPr="009F4C36">
        <w:rPr>
          <w:bCs/>
          <w:color w:val="222222"/>
          <w:shd w:val="clear" w:color="auto" w:fill="FFFFFF"/>
          <w:lang w:val="en-US"/>
        </w:rPr>
        <w:t>Scholar</w:t>
      </w:r>
      <w:r w:rsidRPr="009F4C36">
        <w:rPr>
          <w:bCs/>
          <w:color w:val="222222"/>
          <w:shd w:val="clear" w:color="auto" w:fill="FFFFFF"/>
        </w:rPr>
        <w:t>) : поисковая система : сайт</w:t>
      </w:r>
      <w:r w:rsidRPr="009F4C36">
        <w:rPr>
          <w:rStyle w:val="FontStyle18"/>
          <w:b w:val="0"/>
          <w:bCs w:val="0"/>
          <w:sz w:val="24"/>
          <w:szCs w:val="24"/>
        </w:rPr>
        <w:t xml:space="preserve">. – </w:t>
      </w:r>
      <w:r w:rsidRPr="009F4C36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9F4C36">
        <w:rPr>
          <w:rStyle w:val="FontStyle18"/>
          <w:b w:val="0"/>
          <w:bCs w:val="0"/>
          <w:sz w:val="24"/>
          <w:szCs w:val="24"/>
        </w:rPr>
        <w:t xml:space="preserve">: </w:t>
      </w:r>
      <w:hyperlink r:id="rId20" w:history="1">
        <w:r w:rsidRPr="009F4C36">
          <w:rPr>
            <w:rStyle w:val="ab"/>
            <w:lang w:val="en-US"/>
          </w:rPr>
          <w:t>https</w:t>
        </w:r>
        <w:r w:rsidRPr="009F4C36">
          <w:rPr>
            <w:rStyle w:val="ab"/>
          </w:rPr>
          <w:t>://</w:t>
        </w:r>
        <w:r w:rsidRPr="009F4C36">
          <w:rPr>
            <w:rStyle w:val="ab"/>
            <w:lang w:val="en-US"/>
          </w:rPr>
          <w:t>scholar</w:t>
        </w:r>
        <w:r w:rsidRPr="009F4C36">
          <w:rPr>
            <w:rStyle w:val="ab"/>
          </w:rPr>
          <w:t>.</w:t>
        </w:r>
        <w:r w:rsidRPr="009F4C36">
          <w:rPr>
            <w:rStyle w:val="ab"/>
            <w:lang w:val="en-US"/>
          </w:rPr>
          <w:t>google</w:t>
        </w:r>
        <w:r w:rsidRPr="009F4C36">
          <w:rPr>
            <w:rStyle w:val="ab"/>
          </w:rPr>
          <w:t>.</w:t>
        </w:r>
        <w:r w:rsidRPr="009F4C36">
          <w:rPr>
            <w:rStyle w:val="ab"/>
            <w:lang w:val="en-US"/>
          </w:rPr>
          <w:t>ru</w:t>
        </w:r>
        <w:r w:rsidRPr="009F4C36">
          <w:rPr>
            <w:rStyle w:val="ab"/>
          </w:rPr>
          <w:t>/</w:t>
        </w:r>
      </w:hyperlink>
      <w:r w:rsidRPr="009F4C36">
        <w:t xml:space="preserve">  </w:t>
      </w:r>
      <w:r w:rsidRPr="009F4C36">
        <w:rPr>
          <w:bCs/>
        </w:rPr>
        <w:t>.</w:t>
      </w:r>
    </w:p>
    <w:p w:rsidR="009F4C36" w:rsidRPr="009F4C36" w:rsidRDefault="009F4C36" w:rsidP="009F4C36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9F4C36">
        <w:rPr>
          <w:rStyle w:val="FontStyle18"/>
          <w:b w:val="0"/>
          <w:bCs w:val="0"/>
          <w:sz w:val="24"/>
          <w:szCs w:val="24"/>
        </w:rPr>
        <w:t xml:space="preserve">Единое окно доступа к информационным ресурсам : электронная библиотека : сайт / ФГАУ ГНИИ ИТТ "ИНФОРМИКА". – </w:t>
      </w:r>
      <w:r w:rsidRPr="009F4C36">
        <w:rPr>
          <w:bCs/>
        </w:rPr>
        <w:t>Москва</w:t>
      </w:r>
      <w:r w:rsidRPr="009F4C36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21" w:history="1">
        <w:r w:rsidRPr="009F4C36">
          <w:rPr>
            <w:rStyle w:val="ab"/>
          </w:rPr>
          <w:t>http://window.edu.ru/</w:t>
        </w:r>
      </w:hyperlink>
      <w:r w:rsidRPr="009F4C36">
        <w:rPr>
          <w:rStyle w:val="FontStyle18"/>
          <w:b w:val="0"/>
          <w:bCs w:val="0"/>
          <w:sz w:val="24"/>
          <w:szCs w:val="24"/>
        </w:rPr>
        <w:t>.</w:t>
      </w:r>
    </w:p>
    <w:p w:rsidR="009F4C36" w:rsidRPr="009F4C36" w:rsidRDefault="009F4C36" w:rsidP="009F4C36">
      <w:pPr>
        <w:widowControl/>
        <w:numPr>
          <w:ilvl w:val="0"/>
          <w:numId w:val="23"/>
        </w:numPr>
        <w:tabs>
          <w:tab w:val="left" w:pos="284"/>
        </w:tabs>
        <w:autoSpaceDE/>
        <w:autoSpaceDN/>
        <w:adjustRightInd/>
        <w:ind w:left="0" w:firstLine="0"/>
        <w:rPr>
          <w:rStyle w:val="FontStyle18"/>
          <w:b w:val="0"/>
          <w:sz w:val="24"/>
          <w:szCs w:val="24"/>
        </w:rPr>
      </w:pPr>
      <w:r w:rsidRPr="009F4C36">
        <w:t xml:space="preserve">East View Information Services : Электронная база периодических изданий / ООО «ИВИС. </w:t>
      </w:r>
      <w:r w:rsidRPr="009F4C36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2" w:history="1">
        <w:r w:rsidRPr="009F4C36">
          <w:rPr>
            <w:rStyle w:val="ab"/>
          </w:rPr>
          <w:t>https://dlib.eastview.com/</w:t>
        </w:r>
      </w:hyperlink>
      <w:r w:rsidRPr="009F4C36">
        <w:t>.</w:t>
      </w:r>
    </w:p>
    <w:p w:rsidR="009F4C36" w:rsidRPr="009F4C36" w:rsidRDefault="009F4C36" w:rsidP="009F4C36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9F4C36">
        <w:t xml:space="preserve">Российская Государственная библиотека. Каталоги : сайт / Российская государственная библиотека. – Москва : РГБ, 2003 –    .  URL: </w:t>
      </w:r>
      <w:hyperlink r:id="rId23" w:history="1">
        <w:r w:rsidRPr="009F4C36">
          <w:rPr>
            <w:rStyle w:val="ab"/>
          </w:rPr>
          <w:t>https://www.rsl.ru/ru/4readers/catalogues/</w:t>
        </w:r>
      </w:hyperlink>
      <w:r w:rsidRPr="009F4C36">
        <w:t>.</w:t>
      </w:r>
    </w:p>
    <w:p w:rsidR="009F4C36" w:rsidRPr="009F4C36" w:rsidRDefault="009F4C36" w:rsidP="009F4C36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9F4C36">
        <w:t xml:space="preserve">Электронная библиотека МГТУ им. Г. И. Носова. </w:t>
      </w:r>
      <w:r w:rsidRPr="009F4C36">
        <w:rPr>
          <w:rStyle w:val="FontStyle18"/>
          <w:b w:val="0"/>
          <w:bCs w:val="0"/>
          <w:sz w:val="24"/>
          <w:szCs w:val="24"/>
        </w:rPr>
        <w:t xml:space="preserve">– URL: </w:t>
      </w:r>
      <w:r w:rsidRPr="009F4C36">
        <w:t xml:space="preserve"> </w:t>
      </w:r>
      <w:hyperlink r:id="rId24" w:history="1">
        <w:r w:rsidRPr="009F4C36">
          <w:rPr>
            <w:rStyle w:val="ab"/>
          </w:rPr>
          <w:t>http://magtu.ru:8085/marcweb2/Default.asp</w:t>
        </w:r>
      </w:hyperlink>
      <w:r w:rsidRPr="009F4C36">
        <w:t xml:space="preserve"> .</w:t>
      </w:r>
    </w:p>
    <w:p w:rsidR="00D52B22" w:rsidRDefault="006D03B7" w:rsidP="00D52B22">
      <w:pPr>
        <w:rPr>
          <w:rStyle w:val="FontStyle14"/>
          <w:sz w:val="24"/>
          <w:szCs w:val="24"/>
        </w:rPr>
      </w:pPr>
      <w:r>
        <w:br/>
      </w:r>
    </w:p>
    <w:p w:rsidR="006D03B7" w:rsidRPr="00D52B22" w:rsidRDefault="006D03B7" w:rsidP="00D52B22">
      <w:pPr>
        <w:rPr>
          <w:rStyle w:val="FontStyle14"/>
          <w:sz w:val="24"/>
          <w:szCs w:val="24"/>
        </w:rPr>
      </w:pPr>
      <w:r w:rsidRPr="00D52B22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6D03B7" w:rsidRDefault="006D03B7" w:rsidP="006D03B7">
      <w:pPr>
        <w:pStyle w:val="Style1"/>
        <w:widowControl/>
        <w:ind w:firstLine="720"/>
        <w:jc w:val="both"/>
        <w:rPr>
          <w:rStyle w:val="FontStyle14"/>
        </w:rPr>
      </w:pPr>
    </w:p>
    <w:tbl>
      <w:tblPr>
        <w:tblW w:w="95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3"/>
        <w:gridCol w:w="3931"/>
      </w:tblGrid>
      <w:tr w:rsidR="006D03B7" w:rsidTr="00D52B22">
        <w:trPr>
          <w:trHeight w:val="492"/>
          <w:tblHeader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B7" w:rsidRDefault="006D03B7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3B7" w:rsidRDefault="006D03B7">
            <w:pPr>
              <w:jc w:val="center"/>
            </w:pPr>
            <w:r>
              <w:t>Оснащение аудитории</w:t>
            </w:r>
          </w:p>
        </w:tc>
      </w:tr>
      <w:tr w:rsidR="006D03B7" w:rsidTr="00D52B22">
        <w:trPr>
          <w:trHeight w:val="1011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B7" w:rsidRDefault="006D03B7">
            <w:r>
              <w:t>Учебная аудитория для проведения занятий лекционного типа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3B7" w:rsidRDefault="006D03B7">
            <w:pPr>
              <w:jc w:val="center"/>
            </w:pPr>
            <w:r>
              <w:t>Доска, мультимедийный проектор, экран</w:t>
            </w:r>
          </w:p>
        </w:tc>
      </w:tr>
      <w:tr w:rsidR="00D52B22" w:rsidTr="00D52B22">
        <w:trPr>
          <w:trHeight w:val="751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B22" w:rsidRPr="007C5A50" w:rsidRDefault="00D52B22" w:rsidP="00D52B22">
            <w:pPr>
              <w:outlineLvl w:val="0"/>
            </w:pPr>
            <w:r w:rsidRPr="007C5A50">
              <w:t>Лаборатория химической технологии топлива</w:t>
            </w:r>
          </w:p>
          <w:p w:rsidR="00D52B22" w:rsidRPr="005E0E68" w:rsidRDefault="00D52B22" w:rsidP="00D52B22">
            <w:pPr>
              <w:rPr>
                <w:i/>
                <w:color w:val="C00000"/>
              </w:rPr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B22" w:rsidRPr="005E0E68" w:rsidRDefault="00D52B22" w:rsidP="00D52B22">
            <w:pPr>
              <w:rPr>
                <w:i/>
                <w:color w:val="C00000"/>
              </w:rPr>
            </w:pPr>
            <w:r>
              <w:t>Оборудование и реактивы для выполнения лабораторных работ: колбонагреватели электрические, холодильники,  термометры, плитки электрические, сушильный шкаф, набор ареометров,  установки для определения вязкости нефтепродуктов, температуры вспышки нефтепродуктов, фракционирования нефтепродуктов, полукоксования ТГИ, газового анализа; аналитические электронные весы, титриметрические установки</w:t>
            </w:r>
          </w:p>
        </w:tc>
      </w:tr>
      <w:tr w:rsidR="00D52B22" w:rsidTr="00D52B22">
        <w:trPr>
          <w:trHeight w:val="751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B22" w:rsidRPr="007C5A50" w:rsidRDefault="00D52B22" w:rsidP="00D52B22">
            <w:pPr>
              <w:rPr>
                <w:i/>
                <w:color w:val="C00000"/>
              </w:rPr>
            </w:pPr>
            <w:r>
              <w:t>Испытательная лаборатория нефтепродуктов ФГБОУ ВО «МГТУ»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B22" w:rsidRDefault="00D52B22" w:rsidP="00D52B22">
            <w:r>
              <w:t>Сертифицированные установки  для о</w:t>
            </w:r>
            <w:r w:rsidRPr="0094669A">
              <w:t>пределени</w:t>
            </w:r>
            <w:r>
              <w:t>я,</w:t>
            </w:r>
            <w:r w:rsidRPr="0094669A">
              <w:t xml:space="preserve"> коэффициента фильтруемости</w:t>
            </w:r>
            <w:r>
              <w:t>, и</w:t>
            </w:r>
            <w:r w:rsidRPr="0094669A">
              <w:t>спытания товарной продукции на медной пластинке</w:t>
            </w:r>
            <w:r>
              <w:t>,</w:t>
            </w:r>
            <w:r w:rsidRPr="0094669A">
              <w:t xml:space="preserve"> </w:t>
            </w:r>
            <w:r>
              <w:t>о</w:t>
            </w:r>
            <w:r w:rsidRPr="0094669A">
              <w:t>пределени</w:t>
            </w:r>
            <w:r>
              <w:t>я</w:t>
            </w:r>
            <w:r w:rsidRPr="0094669A">
              <w:t xml:space="preserve"> фракционного состава</w:t>
            </w:r>
            <w:r>
              <w:t>, х</w:t>
            </w:r>
            <w:r w:rsidRPr="0094669A">
              <w:t>роматографическо</w:t>
            </w:r>
            <w:r>
              <w:t>го</w:t>
            </w:r>
            <w:r w:rsidRPr="0094669A">
              <w:t xml:space="preserve"> определени</w:t>
            </w:r>
            <w:r>
              <w:t>я</w:t>
            </w:r>
            <w:r w:rsidRPr="0094669A">
              <w:t xml:space="preserve"> бензола</w:t>
            </w:r>
            <w:r>
              <w:t>, о</w:t>
            </w:r>
            <w:r w:rsidRPr="0094669A">
              <w:t>пределени</w:t>
            </w:r>
            <w:r>
              <w:t>я</w:t>
            </w:r>
            <w:r w:rsidRPr="0094669A">
              <w:t xml:space="preserve"> октанового числа</w:t>
            </w:r>
            <w:r>
              <w:t>, о</w:t>
            </w:r>
            <w:r w:rsidRPr="0094669A">
              <w:t>пределени</w:t>
            </w:r>
            <w:r>
              <w:t>я</w:t>
            </w:r>
            <w:r w:rsidRPr="0094669A">
              <w:t xml:space="preserve"> </w:t>
            </w:r>
            <w:r>
              <w:t xml:space="preserve">цетанового </w:t>
            </w:r>
            <w:r w:rsidRPr="0094669A">
              <w:t xml:space="preserve"> числа</w:t>
            </w:r>
            <w:r>
              <w:t>, о</w:t>
            </w:r>
            <w:r w:rsidRPr="0094669A">
              <w:t>пределени</w:t>
            </w:r>
            <w:r>
              <w:t>я</w:t>
            </w:r>
            <w:r w:rsidRPr="0094669A">
              <w:t xml:space="preserve"> цвета на колориметре ЦНТ</w:t>
            </w:r>
            <w:r>
              <w:t xml:space="preserve"> в лаборатории нефтепродуктов.</w:t>
            </w:r>
          </w:p>
          <w:p w:rsidR="00D52B22" w:rsidRPr="005E0E68" w:rsidRDefault="00D52B22" w:rsidP="00D52B22">
            <w:pPr>
              <w:rPr>
                <w:i/>
                <w:color w:val="C00000"/>
              </w:rPr>
            </w:pPr>
            <w:r>
              <w:t>установка  УИТ-85М для определения октанового числа бензина, установка ИДТ-90 для определения цетанового числа дизельного топлива</w:t>
            </w:r>
          </w:p>
        </w:tc>
      </w:tr>
      <w:tr w:rsidR="00D52B22" w:rsidTr="00D52B22">
        <w:trPr>
          <w:trHeight w:val="751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B22" w:rsidRPr="005A50FD" w:rsidRDefault="00D52B22" w:rsidP="00D52B22">
            <w:r w:rsidRPr="005A50FD">
              <w:t>Лаборатория аналитической химии.</w:t>
            </w:r>
          </w:p>
          <w:p w:rsidR="00D52B22" w:rsidRPr="004F3520" w:rsidRDefault="00D52B22" w:rsidP="00D52B22">
            <w:pPr>
              <w:rPr>
                <w:i/>
              </w:rPr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B22" w:rsidRPr="005A50FD" w:rsidRDefault="00D52B22" w:rsidP="00D52B22">
            <w:pPr>
              <w:snapToGrid w:val="0"/>
            </w:pPr>
            <w:r w:rsidRPr="00D52B22">
              <w:t>Хроматографический комплекс Хроматэк «Кристалл 5000».</w:t>
            </w:r>
            <w:r>
              <w:t xml:space="preserve"> </w:t>
            </w:r>
            <w:r w:rsidRPr="005A50FD">
              <w:t>Иономер унив. ЭВ-74, рН-метр рН-150М рН-метр Эксперт-рН, Колориметр ф/эл. однол.</w:t>
            </w:r>
            <w:r>
              <w:t xml:space="preserve"> </w:t>
            </w:r>
            <w:r w:rsidRPr="005A50FD">
              <w:t>КФО-УХЛ 4.2, Кондуктометр К-1-4, Мешалка магнитная ПЭ-6110 с подогревом, Спектрофотометр ПЭ-5300 ВИ, Термостатд/терм.вискозим.</w:t>
            </w:r>
            <w:r>
              <w:t xml:space="preserve"> </w:t>
            </w:r>
            <w:r w:rsidRPr="005A50FD">
              <w:t xml:space="preserve">нефт. по ГОСТ 33-2000, Титратор АТП-02 автоматический, Титратор </w:t>
            </w:r>
            <w:r w:rsidRPr="005A50FD">
              <w:lastRenderedPageBreak/>
              <w:t>лабораторный высокочастотный ТВ-6Л1, Аппарат АРНП-ПХП , Центрифуга лабораторная ОПн-8, Весы ВЛР-200(лабораторные) равнопл., Весы электронные ВК-300, Аквадистиллятор ДЭ-4.</w:t>
            </w:r>
          </w:p>
          <w:p w:rsidR="00D52B22" w:rsidRPr="004F3520" w:rsidRDefault="00D52B22" w:rsidP="00D52B22">
            <w:pPr>
              <w:rPr>
                <w:i/>
              </w:rPr>
            </w:pPr>
          </w:p>
        </w:tc>
      </w:tr>
      <w:tr w:rsidR="004847BE" w:rsidTr="00D52B22">
        <w:trPr>
          <w:trHeight w:val="751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BE" w:rsidRPr="00F11514" w:rsidRDefault="004847BE" w:rsidP="004847B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lastRenderedPageBreak/>
              <w:t xml:space="preserve">Учебная аудитория для проведения практических занятий 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BE" w:rsidRPr="00F11514" w:rsidRDefault="004847BE" w:rsidP="004847B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4847BE" w:rsidTr="00D52B22">
        <w:trPr>
          <w:trHeight w:val="751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BE" w:rsidRPr="00F11514" w:rsidRDefault="004847BE" w:rsidP="004847B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>Учебная аудитория для выполнения курсовых проектов (работ)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BE" w:rsidRPr="00F11514" w:rsidRDefault="004847BE" w:rsidP="004847BE">
            <w:pPr>
              <w:pStyle w:val="Style1"/>
              <w:widowControl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4847BE" w:rsidRPr="00F11514" w:rsidRDefault="004847BE" w:rsidP="004847BE">
            <w:pPr>
              <w:pStyle w:val="Style1"/>
              <w:widowControl/>
            </w:pPr>
            <w:r w:rsidRPr="00F11514">
              <w:t>Специализированная мебель</w:t>
            </w:r>
          </w:p>
        </w:tc>
      </w:tr>
      <w:tr w:rsidR="004847BE" w:rsidTr="00D52B22">
        <w:trPr>
          <w:trHeight w:val="1255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7BE" w:rsidRDefault="004847BE" w:rsidP="004847BE">
            <w:r>
              <w:t>Учебные аудитории для самостоятельной работы: компьютерные классы; читальные залы библиотеки ФГБОУ МГТУ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7BE" w:rsidRDefault="004847BE" w:rsidP="004847BE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6D03B7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847BE" w:rsidTr="00D52B22">
        <w:trPr>
          <w:trHeight w:val="1255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BE" w:rsidRPr="004847BE" w:rsidRDefault="004847BE" w:rsidP="004847B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847BE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BE" w:rsidRPr="00F97C7D" w:rsidRDefault="004847BE" w:rsidP="004847BE">
            <w:pPr>
              <w:pStyle w:val="Style1"/>
              <w:widowControl/>
            </w:pPr>
            <w:r w:rsidRPr="00F97C7D">
              <w:t xml:space="preserve">Компьютерная техника с пакетом </w:t>
            </w:r>
            <w:r w:rsidRPr="00F97C7D">
              <w:rPr>
                <w:lang w:val="en-US"/>
              </w:rPr>
              <w:t>MS</w:t>
            </w:r>
            <w:r w:rsidRPr="00F97C7D">
              <w:t xml:space="preserve"> </w:t>
            </w:r>
            <w:r w:rsidRPr="00F97C7D">
              <w:rPr>
                <w:lang w:val="en-US"/>
              </w:rPr>
              <w:t>Office</w:t>
            </w:r>
            <w:r w:rsidRPr="00F97C7D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4847BE" w:rsidRPr="00F97C7D" w:rsidRDefault="004847BE" w:rsidP="004847BE">
            <w:pPr>
              <w:pStyle w:val="Style1"/>
              <w:widowControl/>
            </w:pPr>
            <w:r w:rsidRPr="00F97C7D">
              <w:t>Специализированная мебель</w:t>
            </w:r>
          </w:p>
        </w:tc>
      </w:tr>
      <w:tr w:rsidR="004847BE" w:rsidTr="00D52B22">
        <w:trPr>
          <w:trHeight w:val="1255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BE" w:rsidRPr="004847BE" w:rsidRDefault="004847BE" w:rsidP="004847B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847BE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BE" w:rsidRPr="00F97C7D" w:rsidRDefault="004847BE" w:rsidP="004847BE">
            <w:pPr>
              <w:pStyle w:val="Style1"/>
              <w:widowControl/>
            </w:pPr>
            <w:r w:rsidRPr="00F97C7D">
              <w:t xml:space="preserve">Специализированная мебель. </w:t>
            </w:r>
          </w:p>
          <w:p w:rsidR="004847BE" w:rsidRPr="00F97C7D" w:rsidRDefault="004847BE" w:rsidP="004847BE">
            <w:pPr>
              <w:pStyle w:val="Style1"/>
              <w:widowControl/>
            </w:pPr>
            <w:r w:rsidRPr="00F97C7D">
              <w:t>Инструмент для профилактики лабораторных установок</w:t>
            </w:r>
          </w:p>
        </w:tc>
      </w:tr>
    </w:tbl>
    <w:p w:rsidR="004B6093" w:rsidRDefault="004B6093" w:rsidP="00D52B22">
      <w:pPr>
        <w:shd w:val="clear" w:color="auto" w:fill="FFFFFF"/>
        <w:spacing w:before="240"/>
      </w:pPr>
    </w:p>
    <w:sectPr w:rsidR="004B6093" w:rsidSect="005B0C05">
      <w:footerReference w:type="even" r:id="rId25"/>
      <w:footerReference w:type="default" r:id="rId26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A5F" w:rsidRDefault="00163A5F">
      <w:r>
        <w:separator/>
      </w:r>
    </w:p>
  </w:endnote>
  <w:endnote w:type="continuationSeparator" w:id="0">
    <w:p w:rsidR="00163A5F" w:rsidRDefault="00163A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11D" w:rsidRDefault="00494496" w:rsidP="005B0C0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8511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8511D" w:rsidRDefault="0088511D" w:rsidP="005B0C0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11D" w:rsidRDefault="00494496" w:rsidP="005B0C0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8511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F672C">
      <w:rPr>
        <w:rStyle w:val="a4"/>
        <w:noProof/>
      </w:rPr>
      <w:t>16</w:t>
    </w:r>
    <w:r>
      <w:rPr>
        <w:rStyle w:val="a4"/>
      </w:rPr>
      <w:fldChar w:fldCharType="end"/>
    </w:r>
  </w:p>
  <w:p w:rsidR="0088511D" w:rsidRDefault="0088511D" w:rsidP="005B0C0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A5F" w:rsidRDefault="00163A5F">
      <w:r>
        <w:separator/>
      </w:r>
    </w:p>
  </w:footnote>
  <w:footnote w:type="continuationSeparator" w:id="0">
    <w:p w:rsidR="00163A5F" w:rsidRDefault="00163A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9F70A29"/>
    <w:multiLevelType w:val="hybridMultilevel"/>
    <w:tmpl w:val="EF6CC00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D983B90"/>
    <w:multiLevelType w:val="hybridMultilevel"/>
    <w:tmpl w:val="79981DB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0303CF0"/>
    <w:multiLevelType w:val="hybridMultilevel"/>
    <w:tmpl w:val="5B60FDF8"/>
    <w:lvl w:ilvl="0" w:tplc="4A54FA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E381B"/>
    <w:multiLevelType w:val="hybridMultilevel"/>
    <w:tmpl w:val="4B1AB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2E091D"/>
    <w:multiLevelType w:val="hybridMultilevel"/>
    <w:tmpl w:val="EF6CC00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28F7530"/>
    <w:multiLevelType w:val="hybridMultilevel"/>
    <w:tmpl w:val="E3221296"/>
    <w:lvl w:ilvl="0" w:tplc="D2942C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9E90A58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AB3BF6"/>
    <w:multiLevelType w:val="hybridMultilevel"/>
    <w:tmpl w:val="E12C0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FD0144"/>
    <w:multiLevelType w:val="hybridMultilevel"/>
    <w:tmpl w:val="6D4C63F2"/>
    <w:lvl w:ilvl="0" w:tplc="D2942C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E16789"/>
    <w:multiLevelType w:val="hybridMultilevel"/>
    <w:tmpl w:val="C91838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2">
    <w:nsid w:val="2FC55305"/>
    <w:multiLevelType w:val="singleLevel"/>
    <w:tmpl w:val="014056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1A66BC2"/>
    <w:multiLevelType w:val="hybridMultilevel"/>
    <w:tmpl w:val="5FF0F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C92BEC"/>
    <w:multiLevelType w:val="hybridMultilevel"/>
    <w:tmpl w:val="4B1AB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A827A4F"/>
    <w:multiLevelType w:val="hybridMultilevel"/>
    <w:tmpl w:val="B14E7088"/>
    <w:lvl w:ilvl="0" w:tplc="D2942C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53DEBC1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535692"/>
    <w:multiLevelType w:val="hybridMultilevel"/>
    <w:tmpl w:val="AD260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0265F0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3112FB"/>
    <w:multiLevelType w:val="hybridMultilevel"/>
    <w:tmpl w:val="5B60FDF8"/>
    <w:lvl w:ilvl="0" w:tplc="4A54FA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4B485E"/>
    <w:multiLevelType w:val="hybridMultilevel"/>
    <w:tmpl w:val="F0906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7"/>
  </w:num>
  <w:num w:numId="5">
    <w:abstractNumId w:val="22"/>
  </w:num>
  <w:num w:numId="6">
    <w:abstractNumId w:val="2"/>
  </w:num>
  <w:num w:numId="7">
    <w:abstractNumId w:val="12"/>
  </w:num>
  <w:num w:numId="8">
    <w:abstractNumId w:val="10"/>
  </w:num>
  <w:num w:numId="9">
    <w:abstractNumId w:val="21"/>
  </w:num>
  <w:num w:numId="10">
    <w:abstractNumId w:val="18"/>
  </w:num>
  <w:num w:numId="11">
    <w:abstractNumId w:val="13"/>
  </w:num>
  <w:num w:numId="12">
    <w:abstractNumId w:val="9"/>
  </w:num>
  <w:num w:numId="1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4"/>
  </w:num>
  <w:num w:numId="16">
    <w:abstractNumId w:val="15"/>
  </w:num>
  <w:num w:numId="17">
    <w:abstractNumId w:val="14"/>
  </w:num>
  <w:num w:numId="18">
    <w:abstractNumId w:val="6"/>
  </w:num>
  <w:num w:numId="19">
    <w:abstractNumId w:val="8"/>
  </w:num>
  <w:num w:numId="20">
    <w:abstractNumId w:val="1"/>
  </w:num>
  <w:num w:numId="21">
    <w:abstractNumId w:val="20"/>
  </w:num>
  <w:num w:numId="22">
    <w:abstractNumId w:val="3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0C05"/>
    <w:rsid w:val="000101F1"/>
    <w:rsid w:val="0001239D"/>
    <w:rsid w:val="00015668"/>
    <w:rsid w:val="00035793"/>
    <w:rsid w:val="00050F4D"/>
    <w:rsid w:val="00052854"/>
    <w:rsid w:val="00057198"/>
    <w:rsid w:val="00067250"/>
    <w:rsid w:val="000737C3"/>
    <w:rsid w:val="00082A4E"/>
    <w:rsid w:val="00094985"/>
    <w:rsid w:val="000C0464"/>
    <w:rsid w:val="000E21B0"/>
    <w:rsid w:val="00106EFF"/>
    <w:rsid w:val="0011051C"/>
    <w:rsid w:val="001342F1"/>
    <w:rsid w:val="00151EFE"/>
    <w:rsid w:val="00163A5F"/>
    <w:rsid w:val="001916D0"/>
    <w:rsid w:val="001D6499"/>
    <w:rsid w:val="001E2EBA"/>
    <w:rsid w:val="0020003E"/>
    <w:rsid w:val="00233AE3"/>
    <w:rsid w:val="0024211A"/>
    <w:rsid w:val="0028399C"/>
    <w:rsid w:val="002D15CF"/>
    <w:rsid w:val="002D676A"/>
    <w:rsid w:val="002F34C9"/>
    <w:rsid w:val="00300C1A"/>
    <w:rsid w:val="003225E2"/>
    <w:rsid w:val="00333448"/>
    <w:rsid w:val="003538EF"/>
    <w:rsid w:val="00360452"/>
    <w:rsid w:val="003674A7"/>
    <w:rsid w:val="00367CF2"/>
    <w:rsid w:val="00375F34"/>
    <w:rsid w:val="00385737"/>
    <w:rsid w:val="003B5011"/>
    <w:rsid w:val="003C7B96"/>
    <w:rsid w:val="003D3CC6"/>
    <w:rsid w:val="003E31C7"/>
    <w:rsid w:val="004847BE"/>
    <w:rsid w:val="00493D80"/>
    <w:rsid w:val="00494496"/>
    <w:rsid w:val="00495B14"/>
    <w:rsid w:val="00497480"/>
    <w:rsid w:val="004A04D1"/>
    <w:rsid w:val="004B2507"/>
    <w:rsid w:val="004B6093"/>
    <w:rsid w:val="004B6F16"/>
    <w:rsid w:val="004C28E7"/>
    <w:rsid w:val="004D217F"/>
    <w:rsid w:val="004D5FD8"/>
    <w:rsid w:val="004E489F"/>
    <w:rsid w:val="00514843"/>
    <w:rsid w:val="005261B2"/>
    <w:rsid w:val="00534F43"/>
    <w:rsid w:val="0055511B"/>
    <w:rsid w:val="005754CA"/>
    <w:rsid w:val="0059646C"/>
    <w:rsid w:val="005B0C05"/>
    <w:rsid w:val="00617774"/>
    <w:rsid w:val="00651BD5"/>
    <w:rsid w:val="006A0303"/>
    <w:rsid w:val="006A5C3A"/>
    <w:rsid w:val="006B084E"/>
    <w:rsid w:val="006B4E77"/>
    <w:rsid w:val="006C0A81"/>
    <w:rsid w:val="006D03B7"/>
    <w:rsid w:val="006E25E9"/>
    <w:rsid w:val="0070199B"/>
    <w:rsid w:val="007048E1"/>
    <w:rsid w:val="00731D32"/>
    <w:rsid w:val="00735814"/>
    <w:rsid w:val="0074088D"/>
    <w:rsid w:val="0075587E"/>
    <w:rsid w:val="0076057E"/>
    <w:rsid w:val="00761ECE"/>
    <w:rsid w:val="00764CA6"/>
    <w:rsid w:val="00765491"/>
    <w:rsid w:val="00776E93"/>
    <w:rsid w:val="00790B69"/>
    <w:rsid w:val="007A0EA7"/>
    <w:rsid w:val="007A5005"/>
    <w:rsid w:val="007B63A1"/>
    <w:rsid w:val="007C2954"/>
    <w:rsid w:val="007C5A50"/>
    <w:rsid w:val="007E64B9"/>
    <w:rsid w:val="007F085F"/>
    <w:rsid w:val="007F58E1"/>
    <w:rsid w:val="008002BE"/>
    <w:rsid w:val="00811BF3"/>
    <w:rsid w:val="00815AF3"/>
    <w:rsid w:val="0086258D"/>
    <w:rsid w:val="008643C7"/>
    <w:rsid w:val="008656AE"/>
    <w:rsid w:val="0088511D"/>
    <w:rsid w:val="00885C79"/>
    <w:rsid w:val="008A166C"/>
    <w:rsid w:val="008A22A5"/>
    <w:rsid w:val="008B4039"/>
    <w:rsid w:val="008B7ED7"/>
    <w:rsid w:val="008D495C"/>
    <w:rsid w:val="008E00F4"/>
    <w:rsid w:val="008E01EF"/>
    <w:rsid w:val="008E0690"/>
    <w:rsid w:val="008E3678"/>
    <w:rsid w:val="008F700D"/>
    <w:rsid w:val="009048D6"/>
    <w:rsid w:val="00906F79"/>
    <w:rsid w:val="009120B5"/>
    <w:rsid w:val="009204EA"/>
    <w:rsid w:val="00957FEC"/>
    <w:rsid w:val="009660CD"/>
    <w:rsid w:val="00977D2C"/>
    <w:rsid w:val="00981EDC"/>
    <w:rsid w:val="00983143"/>
    <w:rsid w:val="009B274D"/>
    <w:rsid w:val="009E1F9C"/>
    <w:rsid w:val="009F4C36"/>
    <w:rsid w:val="009F584D"/>
    <w:rsid w:val="009F600B"/>
    <w:rsid w:val="00A0255E"/>
    <w:rsid w:val="00A1279C"/>
    <w:rsid w:val="00A339E8"/>
    <w:rsid w:val="00A419D3"/>
    <w:rsid w:val="00A419F6"/>
    <w:rsid w:val="00A534E4"/>
    <w:rsid w:val="00A54743"/>
    <w:rsid w:val="00A653AF"/>
    <w:rsid w:val="00A67F0F"/>
    <w:rsid w:val="00A70E94"/>
    <w:rsid w:val="00A853D6"/>
    <w:rsid w:val="00A87DC8"/>
    <w:rsid w:val="00AA042D"/>
    <w:rsid w:val="00AA57B0"/>
    <w:rsid w:val="00AE2131"/>
    <w:rsid w:val="00AF672C"/>
    <w:rsid w:val="00B47D42"/>
    <w:rsid w:val="00B71B15"/>
    <w:rsid w:val="00B85855"/>
    <w:rsid w:val="00B86C80"/>
    <w:rsid w:val="00BB69F1"/>
    <w:rsid w:val="00BD7D12"/>
    <w:rsid w:val="00BF22CB"/>
    <w:rsid w:val="00BF299B"/>
    <w:rsid w:val="00C030CA"/>
    <w:rsid w:val="00C30011"/>
    <w:rsid w:val="00C45947"/>
    <w:rsid w:val="00C6620A"/>
    <w:rsid w:val="00C76EA3"/>
    <w:rsid w:val="00C8572B"/>
    <w:rsid w:val="00C92DBE"/>
    <w:rsid w:val="00CA63F5"/>
    <w:rsid w:val="00CB56E6"/>
    <w:rsid w:val="00CB774A"/>
    <w:rsid w:val="00CC064A"/>
    <w:rsid w:val="00CD79A6"/>
    <w:rsid w:val="00CE4997"/>
    <w:rsid w:val="00D00A79"/>
    <w:rsid w:val="00D1543F"/>
    <w:rsid w:val="00D4083D"/>
    <w:rsid w:val="00D52B22"/>
    <w:rsid w:val="00D96836"/>
    <w:rsid w:val="00DA3DC7"/>
    <w:rsid w:val="00DB5793"/>
    <w:rsid w:val="00DB6A10"/>
    <w:rsid w:val="00DB713B"/>
    <w:rsid w:val="00DD6036"/>
    <w:rsid w:val="00DE1EE6"/>
    <w:rsid w:val="00DF1C90"/>
    <w:rsid w:val="00DF6227"/>
    <w:rsid w:val="00E1483A"/>
    <w:rsid w:val="00E2615C"/>
    <w:rsid w:val="00E4094E"/>
    <w:rsid w:val="00E40CC9"/>
    <w:rsid w:val="00E42BAD"/>
    <w:rsid w:val="00E43CA9"/>
    <w:rsid w:val="00E51C3C"/>
    <w:rsid w:val="00E80A92"/>
    <w:rsid w:val="00E9681E"/>
    <w:rsid w:val="00EB28EB"/>
    <w:rsid w:val="00EC7CB4"/>
    <w:rsid w:val="00ED5216"/>
    <w:rsid w:val="00ED6382"/>
    <w:rsid w:val="00EF5343"/>
    <w:rsid w:val="00F14BF5"/>
    <w:rsid w:val="00F255DE"/>
    <w:rsid w:val="00F33526"/>
    <w:rsid w:val="00F550DD"/>
    <w:rsid w:val="00F60C50"/>
    <w:rsid w:val="00F80CD7"/>
    <w:rsid w:val="00FA5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0C0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B0C05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5B0C05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B0C05"/>
  </w:style>
  <w:style w:type="paragraph" w:customStyle="1" w:styleId="Style2">
    <w:name w:val="Style2"/>
    <w:basedOn w:val="a"/>
    <w:rsid w:val="005B0C05"/>
  </w:style>
  <w:style w:type="paragraph" w:customStyle="1" w:styleId="Style3">
    <w:name w:val="Style3"/>
    <w:basedOn w:val="a"/>
    <w:rsid w:val="005B0C05"/>
  </w:style>
  <w:style w:type="paragraph" w:customStyle="1" w:styleId="Style4">
    <w:name w:val="Style4"/>
    <w:basedOn w:val="a"/>
    <w:rsid w:val="005B0C05"/>
  </w:style>
  <w:style w:type="paragraph" w:customStyle="1" w:styleId="Style5">
    <w:name w:val="Style5"/>
    <w:basedOn w:val="a"/>
    <w:rsid w:val="005B0C05"/>
  </w:style>
  <w:style w:type="paragraph" w:customStyle="1" w:styleId="Style6">
    <w:name w:val="Style6"/>
    <w:basedOn w:val="a"/>
    <w:rsid w:val="005B0C05"/>
  </w:style>
  <w:style w:type="paragraph" w:customStyle="1" w:styleId="Style7">
    <w:name w:val="Style7"/>
    <w:basedOn w:val="a"/>
    <w:uiPriority w:val="99"/>
    <w:rsid w:val="005B0C05"/>
  </w:style>
  <w:style w:type="paragraph" w:customStyle="1" w:styleId="Style8">
    <w:name w:val="Style8"/>
    <w:basedOn w:val="a"/>
    <w:rsid w:val="005B0C05"/>
  </w:style>
  <w:style w:type="character" w:customStyle="1" w:styleId="FontStyle11">
    <w:name w:val="Font Style11"/>
    <w:rsid w:val="005B0C0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B0C0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5B0C0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B0C0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B0C0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B0C0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B0C0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B0C05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5B0C0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B0C0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B0C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B0C05"/>
  </w:style>
  <w:style w:type="paragraph" w:customStyle="1" w:styleId="Style10">
    <w:name w:val="Style10"/>
    <w:basedOn w:val="a"/>
    <w:uiPriority w:val="99"/>
    <w:rsid w:val="005B0C05"/>
  </w:style>
  <w:style w:type="paragraph" w:customStyle="1" w:styleId="Style11">
    <w:name w:val="Style11"/>
    <w:basedOn w:val="a"/>
    <w:rsid w:val="005B0C05"/>
  </w:style>
  <w:style w:type="paragraph" w:customStyle="1" w:styleId="Style12">
    <w:name w:val="Style12"/>
    <w:basedOn w:val="a"/>
    <w:rsid w:val="005B0C05"/>
  </w:style>
  <w:style w:type="paragraph" w:customStyle="1" w:styleId="Style13">
    <w:name w:val="Style13"/>
    <w:basedOn w:val="a"/>
    <w:rsid w:val="005B0C05"/>
  </w:style>
  <w:style w:type="paragraph" w:customStyle="1" w:styleId="Style14">
    <w:name w:val="Style14"/>
    <w:basedOn w:val="a"/>
    <w:rsid w:val="005B0C05"/>
  </w:style>
  <w:style w:type="paragraph" w:customStyle="1" w:styleId="Style15">
    <w:name w:val="Style15"/>
    <w:basedOn w:val="a"/>
    <w:rsid w:val="005B0C05"/>
  </w:style>
  <w:style w:type="paragraph" w:customStyle="1" w:styleId="Style16">
    <w:name w:val="Style16"/>
    <w:basedOn w:val="a"/>
    <w:rsid w:val="005B0C05"/>
  </w:style>
  <w:style w:type="paragraph" w:customStyle="1" w:styleId="Style17">
    <w:name w:val="Style17"/>
    <w:basedOn w:val="a"/>
    <w:rsid w:val="005B0C05"/>
  </w:style>
  <w:style w:type="paragraph" w:customStyle="1" w:styleId="Style18">
    <w:name w:val="Style18"/>
    <w:basedOn w:val="a"/>
    <w:rsid w:val="005B0C05"/>
  </w:style>
  <w:style w:type="paragraph" w:customStyle="1" w:styleId="Style19">
    <w:name w:val="Style19"/>
    <w:basedOn w:val="a"/>
    <w:rsid w:val="005B0C05"/>
  </w:style>
  <w:style w:type="character" w:customStyle="1" w:styleId="FontStyle26">
    <w:name w:val="Font Style26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5B0C0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5B0C0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B0C0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5B0C0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5B0C0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5B0C0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5B0C0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5B0C0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5B0C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B0C05"/>
  </w:style>
  <w:style w:type="paragraph" w:customStyle="1" w:styleId="Style21">
    <w:name w:val="Style21"/>
    <w:basedOn w:val="a"/>
    <w:rsid w:val="005B0C05"/>
  </w:style>
  <w:style w:type="paragraph" w:customStyle="1" w:styleId="Style22">
    <w:name w:val="Style22"/>
    <w:basedOn w:val="a"/>
    <w:rsid w:val="005B0C05"/>
  </w:style>
  <w:style w:type="paragraph" w:customStyle="1" w:styleId="Style23">
    <w:name w:val="Style23"/>
    <w:basedOn w:val="a"/>
    <w:rsid w:val="005B0C05"/>
  </w:style>
  <w:style w:type="paragraph" w:customStyle="1" w:styleId="Style24">
    <w:name w:val="Style24"/>
    <w:basedOn w:val="a"/>
    <w:rsid w:val="005B0C05"/>
  </w:style>
  <w:style w:type="character" w:customStyle="1" w:styleId="FontStyle41">
    <w:name w:val="Font Style41"/>
    <w:rsid w:val="005B0C0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5B0C0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5B0C0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5B0C0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B0C05"/>
  </w:style>
  <w:style w:type="paragraph" w:customStyle="1" w:styleId="Style26">
    <w:name w:val="Style26"/>
    <w:basedOn w:val="a"/>
    <w:rsid w:val="005B0C05"/>
  </w:style>
  <w:style w:type="paragraph" w:customStyle="1" w:styleId="Style27">
    <w:name w:val="Style27"/>
    <w:basedOn w:val="a"/>
    <w:rsid w:val="005B0C05"/>
  </w:style>
  <w:style w:type="paragraph" w:customStyle="1" w:styleId="Style28">
    <w:name w:val="Style28"/>
    <w:basedOn w:val="a"/>
    <w:rsid w:val="005B0C05"/>
  </w:style>
  <w:style w:type="paragraph" w:customStyle="1" w:styleId="Style29">
    <w:name w:val="Style29"/>
    <w:basedOn w:val="a"/>
    <w:rsid w:val="005B0C05"/>
  </w:style>
  <w:style w:type="paragraph" w:customStyle="1" w:styleId="Style30">
    <w:name w:val="Style30"/>
    <w:basedOn w:val="a"/>
    <w:rsid w:val="005B0C05"/>
  </w:style>
  <w:style w:type="paragraph" w:customStyle="1" w:styleId="Style31">
    <w:name w:val="Style31"/>
    <w:basedOn w:val="a"/>
    <w:rsid w:val="005B0C05"/>
  </w:style>
  <w:style w:type="paragraph" w:customStyle="1" w:styleId="Style32">
    <w:name w:val="Style32"/>
    <w:basedOn w:val="a"/>
    <w:rsid w:val="005B0C05"/>
  </w:style>
  <w:style w:type="paragraph" w:customStyle="1" w:styleId="Style33">
    <w:name w:val="Style33"/>
    <w:basedOn w:val="a"/>
    <w:rsid w:val="005B0C05"/>
  </w:style>
  <w:style w:type="paragraph" w:customStyle="1" w:styleId="Style34">
    <w:name w:val="Style34"/>
    <w:basedOn w:val="a"/>
    <w:rsid w:val="005B0C05"/>
  </w:style>
  <w:style w:type="paragraph" w:customStyle="1" w:styleId="Style35">
    <w:name w:val="Style35"/>
    <w:basedOn w:val="a"/>
    <w:rsid w:val="005B0C05"/>
  </w:style>
  <w:style w:type="character" w:customStyle="1" w:styleId="FontStyle45">
    <w:name w:val="Font Style45"/>
    <w:rsid w:val="005B0C0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5B0C0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5B0C0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5B0C0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5B0C0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5B0C0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5B0C0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5B0C0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5B0C0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5B0C0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5B0C0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5B0C0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5B0C0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5B0C0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5B0C0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B0C05"/>
  </w:style>
  <w:style w:type="paragraph" w:customStyle="1" w:styleId="21">
    <w:name w:val="заголовок 2"/>
    <w:basedOn w:val="a"/>
    <w:next w:val="a"/>
    <w:rsid w:val="005B0C05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5B0C05"/>
  </w:style>
  <w:style w:type="character" w:customStyle="1" w:styleId="FontStyle278">
    <w:name w:val="Font Style278"/>
    <w:rsid w:val="005B0C0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B0C05"/>
  </w:style>
  <w:style w:type="paragraph" w:customStyle="1" w:styleId="Style63">
    <w:name w:val="Style63"/>
    <w:basedOn w:val="a"/>
    <w:rsid w:val="005B0C05"/>
  </w:style>
  <w:style w:type="paragraph" w:customStyle="1" w:styleId="Style70">
    <w:name w:val="Style70"/>
    <w:basedOn w:val="a"/>
    <w:rsid w:val="005B0C05"/>
  </w:style>
  <w:style w:type="paragraph" w:customStyle="1" w:styleId="Style79">
    <w:name w:val="Style79"/>
    <w:basedOn w:val="a"/>
    <w:rsid w:val="005B0C05"/>
  </w:style>
  <w:style w:type="paragraph" w:customStyle="1" w:styleId="Style80">
    <w:name w:val="Style80"/>
    <w:basedOn w:val="a"/>
    <w:rsid w:val="005B0C05"/>
  </w:style>
  <w:style w:type="paragraph" w:customStyle="1" w:styleId="Style85">
    <w:name w:val="Style85"/>
    <w:basedOn w:val="a"/>
    <w:rsid w:val="005B0C05"/>
  </w:style>
  <w:style w:type="paragraph" w:customStyle="1" w:styleId="Style89">
    <w:name w:val="Style89"/>
    <w:basedOn w:val="a"/>
    <w:rsid w:val="005B0C05"/>
  </w:style>
  <w:style w:type="paragraph" w:customStyle="1" w:styleId="Style113">
    <w:name w:val="Style113"/>
    <w:basedOn w:val="a"/>
    <w:rsid w:val="005B0C05"/>
  </w:style>
  <w:style w:type="paragraph" w:customStyle="1" w:styleId="Style114">
    <w:name w:val="Style114"/>
    <w:basedOn w:val="a"/>
    <w:rsid w:val="005B0C05"/>
  </w:style>
  <w:style w:type="paragraph" w:customStyle="1" w:styleId="Style116">
    <w:name w:val="Style116"/>
    <w:basedOn w:val="a"/>
    <w:rsid w:val="005B0C05"/>
  </w:style>
  <w:style w:type="character" w:customStyle="1" w:styleId="FontStyle258">
    <w:name w:val="Font Style258"/>
    <w:rsid w:val="005B0C0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5B0C0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5B0C0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5B0C0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5B0C0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5B0C0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5B0C0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B0C0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Body Text Indent"/>
    <w:basedOn w:val="a"/>
    <w:link w:val="a6"/>
    <w:rsid w:val="005B0C0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link w:val="a5"/>
    <w:rsid w:val="005B0C05"/>
    <w:rPr>
      <w:i/>
      <w:iCs/>
      <w:sz w:val="24"/>
      <w:szCs w:val="24"/>
      <w:lang w:val="ru-RU" w:eastAsia="ru-RU" w:bidi="ar-SA"/>
    </w:rPr>
  </w:style>
  <w:style w:type="character" w:styleId="a7">
    <w:name w:val="Emphasis"/>
    <w:qFormat/>
    <w:rsid w:val="005B0C05"/>
    <w:rPr>
      <w:i/>
      <w:iCs/>
    </w:rPr>
  </w:style>
  <w:style w:type="paragraph" w:styleId="22">
    <w:name w:val="Body Text Indent 2"/>
    <w:basedOn w:val="a"/>
    <w:rsid w:val="005B0C05"/>
    <w:pPr>
      <w:spacing w:after="120" w:line="480" w:lineRule="auto"/>
      <w:ind w:left="283"/>
    </w:pPr>
  </w:style>
  <w:style w:type="paragraph" w:styleId="a8">
    <w:name w:val="Body Text"/>
    <w:basedOn w:val="a"/>
    <w:link w:val="a9"/>
    <w:rsid w:val="005B0C05"/>
    <w:pPr>
      <w:spacing w:after="120"/>
    </w:pPr>
  </w:style>
  <w:style w:type="character" w:customStyle="1" w:styleId="a9">
    <w:name w:val="Основной текст Знак"/>
    <w:link w:val="a8"/>
    <w:locked/>
    <w:rsid w:val="005B0C05"/>
    <w:rPr>
      <w:sz w:val="24"/>
      <w:szCs w:val="24"/>
      <w:lang w:val="ru-RU" w:eastAsia="ru-RU" w:bidi="ar-SA"/>
    </w:rPr>
  </w:style>
  <w:style w:type="paragraph" w:styleId="23">
    <w:name w:val="Body Text 2"/>
    <w:basedOn w:val="a"/>
    <w:rsid w:val="005B0C05"/>
    <w:pPr>
      <w:spacing w:after="120" w:line="480" w:lineRule="auto"/>
    </w:pPr>
  </w:style>
  <w:style w:type="paragraph" w:styleId="aa">
    <w:name w:val="Normal (Web)"/>
    <w:basedOn w:val="a"/>
    <w:rsid w:val="005B0C05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0000"/>
    </w:rPr>
  </w:style>
  <w:style w:type="paragraph" w:customStyle="1" w:styleId="Default">
    <w:name w:val="Default"/>
    <w:rsid w:val="005B0C0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b">
    <w:name w:val="Hyperlink"/>
    <w:uiPriority w:val="99"/>
    <w:rsid w:val="005B0C05"/>
    <w:rPr>
      <w:color w:val="0000FF"/>
      <w:u w:val="single"/>
    </w:rPr>
  </w:style>
  <w:style w:type="character" w:customStyle="1" w:styleId="20">
    <w:name w:val="Заголовок 2 Знак"/>
    <w:link w:val="2"/>
    <w:rsid w:val="000737C3"/>
    <w:rPr>
      <w:b/>
      <w:bCs/>
      <w:i/>
      <w:sz w:val="24"/>
      <w:lang w:val="ru-RU" w:eastAsia="ru-RU" w:bidi="ar-SA"/>
    </w:rPr>
  </w:style>
  <w:style w:type="paragraph" w:styleId="ac">
    <w:name w:val="List Paragraph"/>
    <w:basedOn w:val="a"/>
    <w:qFormat/>
    <w:rsid w:val="00300C1A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link w:val="1"/>
    <w:rsid w:val="00617774"/>
    <w:rPr>
      <w:i/>
      <w:iCs/>
      <w:sz w:val="24"/>
      <w:lang w:val="ru-RU" w:eastAsia="ru-RU" w:bidi="ar-SA"/>
    </w:rPr>
  </w:style>
  <w:style w:type="paragraph" w:customStyle="1" w:styleId="11">
    <w:name w:val="Абзац списка1"/>
    <w:basedOn w:val="a"/>
    <w:rsid w:val="00DF622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ad">
    <w:name w:val="Таблицы (моноширинный)"/>
    <w:basedOn w:val="a"/>
    <w:next w:val="a"/>
    <w:rsid w:val="00DF6227"/>
    <w:pPr>
      <w:jc w:val="both"/>
    </w:pPr>
    <w:rPr>
      <w:rFonts w:ascii="Courier New" w:hAnsi="Courier New" w:cs="Courier New"/>
      <w:sz w:val="20"/>
      <w:szCs w:val="20"/>
    </w:rPr>
  </w:style>
  <w:style w:type="paragraph" w:styleId="ae">
    <w:name w:val="No Spacing"/>
    <w:link w:val="af"/>
    <w:uiPriority w:val="1"/>
    <w:qFormat/>
    <w:rsid w:val="0011051C"/>
    <w:pPr>
      <w:ind w:firstLine="567"/>
    </w:pPr>
    <w:rPr>
      <w:sz w:val="24"/>
      <w:szCs w:val="24"/>
    </w:rPr>
  </w:style>
  <w:style w:type="character" w:customStyle="1" w:styleId="af">
    <w:name w:val="Без интервала Знак"/>
    <w:link w:val="ae"/>
    <w:uiPriority w:val="1"/>
    <w:rsid w:val="0011051C"/>
    <w:rPr>
      <w:sz w:val="24"/>
      <w:szCs w:val="24"/>
      <w:lang w:bidi="ar-SA"/>
    </w:rPr>
  </w:style>
  <w:style w:type="character" w:styleId="af0">
    <w:name w:val="FollowedHyperlink"/>
    <w:rsid w:val="007C2954"/>
    <w:rPr>
      <w:color w:val="800080"/>
      <w:u w:val="single"/>
    </w:rPr>
  </w:style>
  <w:style w:type="character" w:customStyle="1" w:styleId="apple-converted-space">
    <w:name w:val="apple-converted-space"/>
    <w:rsid w:val="003538EF"/>
  </w:style>
  <w:style w:type="table" w:styleId="af1">
    <w:name w:val="Table Grid"/>
    <w:basedOn w:val="a1"/>
    <w:uiPriority w:val="59"/>
    <w:rsid w:val="006D03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366.pdf&amp;show=dcatalogues/1/1139123/3366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e.lanbook.com/book/3222" TargetMode="External"/><Relationship Id="rId17" Type="http://schemas.openxmlformats.org/officeDocument/2006/relationships/hyperlink" Target="https://magtu.informsystema.ru/uploader/fileUpload?name=46.pdf&amp;show=dcatalogues/1/1121323/46.pdf&amp;view=true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142.pdf&amp;show=dcatalogues/1/1120729/1142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47.pdf&amp;show=dcatalogues/1/1097968/47.pdf&amp;view=true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97.pdf&amp;show=dcatalogues/1/1524387/3597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597.pdf&amp;show=dcatalogues/1/1524387/3597.pdf&amp;view=true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5.pdf&amp;show=dcatalogues/1/1131464/25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5100</Words>
  <Characters>29072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Inc.</Company>
  <LinksUpToDate>false</LinksUpToDate>
  <CharactersWithSpaces>34104</CharactersWithSpaces>
  <SharedDoc>false</SharedDoc>
  <HLinks>
    <vt:vector size="228" baseType="variant">
      <vt:variant>
        <vt:i4>5439516</vt:i4>
      </vt:variant>
      <vt:variant>
        <vt:i4>111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2883646</vt:i4>
      </vt:variant>
      <vt:variant>
        <vt:i4>108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327748</vt:i4>
      </vt:variant>
      <vt:variant>
        <vt:i4>105</vt:i4>
      </vt:variant>
      <vt:variant>
        <vt:i4>0</vt:i4>
      </vt:variant>
      <vt:variant>
        <vt:i4>5</vt:i4>
      </vt:variant>
      <vt:variant>
        <vt:lpwstr>https://polpred.com/</vt:lpwstr>
      </vt:variant>
      <vt:variant>
        <vt:lpwstr/>
      </vt:variant>
      <vt:variant>
        <vt:i4>3801188</vt:i4>
      </vt:variant>
      <vt:variant>
        <vt:i4>102</vt:i4>
      </vt:variant>
      <vt:variant>
        <vt:i4>0</vt:i4>
      </vt:variant>
      <vt:variant>
        <vt:i4>5</vt:i4>
      </vt:variant>
      <vt:variant>
        <vt:lpwstr>http://www.znanium.com/</vt:lpwstr>
      </vt:variant>
      <vt:variant>
        <vt:lpwstr/>
      </vt:variant>
      <vt:variant>
        <vt:i4>4718620</vt:i4>
      </vt:variant>
      <vt:variant>
        <vt:i4>99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2687096</vt:i4>
      </vt:variant>
      <vt:variant>
        <vt:i4>96</vt:i4>
      </vt:variant>
      <vt:variant>
        <vt:i4>0</vt:i4>
      </vt:variant>
      <vt:variant>
        <vt:i4>5</vt:i4>
      </vt:variant>
      <vt:variant>
        <vt:lpwstr>D:\УМК\УМК2014\УМК аккредитация 2014-15\УМК-016-200503.65-СД.ДС.Ф.1-О-Введение в специальность\УМК бакалавров\13. Библиотека ЮНЕСКО</vt:lpwstr>
      </vt:variant>
      <vt:variant>
        <vt:lpwstr/>
      </vt:variant>
      <vt:variant>
        <vt:i4>720962</vt:i4>
      </vt:variant>
      <vt:variant>
        <vt:i4>93</vt:i4>
      </vt:variant>
      <vt:variant>
        <vt:i4>0</vt:i4>
      </vt:variant>
      <vt:variant>
        <vt:i4>5</vt:i4>
      </vt:variant>
      <vt:variant>
        <vt:lpwstr>http://liber.rsuh.ru/</vt:lpwstr>
      </vt:variant>
      <vt:variant>
        <vt:lpwstr/>
      </vt:variant>
      <vt:variant>
        <vt:i4>4128829</vt:i4>
      </vt:variant>
      <vt:variant>
        <vt:i4>90</vt:i4>
      </vt:variant>
      <vt:variant>
        <vt:i4>0</vt:i4>
      </vt:variant>
      <vt:variant>
        <vt:i4>5</vt:i4>
      </vt:variant>
      <vt:variant>
        <vt:lpwstr>http://www.rsuh.ru/section.html?id=677</vt:lpwstr>
      </vt:variant>
      <vt:variant>
        <vt:lpwstr/>
      </vt:variant>
      <vt:variant>
        <vt:i4>5963803</vt:i4>
      </vt:variant>
      <vt:variant>
        <vt:i4>87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84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4521984</vt:i4>
      </vt:variant>
      <vt:variant>
        <vt:i4>81</vt:i4>
      </vt:variant>
      <vt:variant>
        <vt:i4>0</vt:i4>
      </vt:variant>
      <vt:variant>
        <vt:i4>5</vt:i4>
      </vt:variant>
      <vt:variant>
        <vt:lpwstr>http://www.loc.gov/index.html</vt:lpwstr>
      </vt:variant>
      <vt:variant>
        <vt:lpwstr/>
      </vt:variant>
      <vt:variant>
        <vt:i4>2884629</vt:i4>
      </vt:variant>
      <vt:variant>
        <vt:i4>78</vt:i4>
      </vt:variant>
      <vt:variant>
        <vt:i4>0</vt:i4>
      </vt:variant>
      <vt:variant>
        <vt:i4>5</vt:i4>
      </vt:variant>
      <vt:variant>
        <vt:lpwstr>D:\УМК\УМК2014\УМК аккредитация 2014-15\УМК-016-200503.65-СД.ДС.Ф.1-О-Введение в специальность\УМК бакалавров\10. Библиотека Конгресса США</vt:lpwstr>
      </vt:variant>
      <vt:variant>
        <vt:lpwstr/>
      </vt:variant>
      <vt:variant>
        <vt:i4>4128883</vt:i4>
      </vt:variant>
      <vt:variant>
        <vt:i4>75</vt:i4>
      </vt:variant>
      <vt:variant>
        <vt:i4>0</vt:i4>
      </vt:variant>
      <vt:variant>
        <vt:i4>5</vt:i4>
      </vt:variant>
      <vt:variant>
        <vt:lpwstr>http://www.finbook.biz/</vt:lpwstr>
      </vt:variant>
      <vt:variant>
        <vt:lpwstr/>
      </vt:variant>
      <vt:variant>
        <vt:i4>75236430</vt:i4>
      </vt:variant>
      <vt:variant>
        <vt:i4>72</vt:i4>
      </vt:variant>
      <vt:variant>
        <vt:i4>0</vt:i4>
      </vt:variant>
      <vt:variant>
        <vt:i4>5</vt:i4>
      </vt:variant>
      <vt:variant>
        <vt:lpwstr>D:\УМК\УМК2014\УМК аккредитация 2014-15\УМК-016-200503.65-СД.ДС.Ф.1-О-Введение в специальность\УМК бакалавров\9. Электронная библиотека бесплатных электронных книг по бизнесу, финансам</vt:lpwstr>
      </vt:variant>
      <vt:variant>
        <vt:lpwstr/>
      </vt:variant>
      <vt:variant>
        <vt:i4>917520</vt:i4>
      </vt:variant>
      <vt:variant>
        <vt:i4>69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66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63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6881329</vt:i4>
      </vt:variant>
      <vt:variant>
        <vt:i4>60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131164</vt:i4>
      </vt:variant>
      <vt:variant>
        <vt:i4>57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1049673</vt:i4>
      </vt:variant>
      <vt:variant>
        <vt:i4>54</vt:i4>
      </vt:variant>
      <vt:variant>
        <vt:i4>0</vt:i4>
      </vt:variant>
      <vt:variant>
        <vt:i4>5</vt:i4>
      </vt:variant>
      <vt:variant>
        <vt:lpwstr>D:\УМК\УМК2014\УМК аккредитация 2014-15\УМК-016-200503.65-СД.ДС.Ф.1-О-Введение в специальность\УМК бакалавров\6. Vbooks.ru - библиотека онлайн vbooks.ru</vt:lpwstr>
      </vt:variant>
      <vt:variant>
        <vt:lpwstr/>
      </vt:variant>
      <vt:variant>
        <vt:i4>720984</vt:i4>
      </vt:variant>
      <vt:variant>
        <vt:i4>51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4063358</vt:i4>
      </vt:variant>
      <vt:variant>
        <vt:i4>48</vt:i4>
      </vt:variant>
      <vt:variant>
        <vt:i4>0</vt:i4>
      </vt:variant>
      <vt:variant>
        <vt:i4>5</vt:i4>
      </vt:variant>
      <vt:variant>
        <vt:lpwstr>D:\УМК\УМК2014\УМК аккредитация 2014-15\УМК-016-200503.65-СД.ДС.Ф.1-О-Введение в специальность\УМК бакалавров\5. Public.Ru - публичная интернет-библиотека</vt:lpwstr>
      </vt:variant>
      <vt:variant>
        <vt:lpwstr/>
      </vt:variant>
      <vt:variant>
        <vt:i4>1900559</vt:i4>
      </vt:variant>
      <vt:variant>
        <vt:i4>45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39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3735674</vt:i4>
      </vt:variant>
      <vt:variant>
        <vt:i4>36</vt:i4>
      </vt:variant>
      <vt:variant>
        <vt:i4>0</vt:i4>
      </vt:variant>
      <vt:variant>
        <vt:i4>5</vt:i4>
      </vt:variant>
      <vt:variant>
        <vt:lpwstr>D:\УМК\УМК2014\УМК аккредитация 2014-15\УМК-016-200503.65-СД.ДС.Ф.1-О-Введение в специальность\УМК бакалавров\3. Российская национальная библиотека</vt:lpwstr>
      </vt:variant>
      <vt:variant>
        <vt:lpwstr/>
      </vt:variant>
      <vt:variant>
        <vt:i4>6815864</vt:i4>
      </vt:variant>
      <vt:variant>
        <vt:i4>33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70124569</vt:i4>
      </vt:variant>
      <vt:variant>
        <vt:i4>30</vt:i4>
      </vt:variant>
      <vt:variant>
        <vt:i4>0</vt:i4>
      </vt:variant>
      <vt:variant>
        <vt:i4>5</vt:i4>
      </vt:variant>
      <vt:variant>
        <vt:lpwstr>D:\УМК\УМК2014\УМК аккредитация 2014-15\УМК-016-200503.65-СД.ДС.Ф.1-О-Введение в специальность\УМК бакалавров\2. Российская Государственная библиотека</vt:lpwstr>
      </vt:variant>
      <vt:variant>
        <vt:lpwstr/>
      </vt:variant>
      <vt:variant>
        <vt:i4>1114131</vt:i4>
      </vt:variant>
      <vt:variant>
        <vt:i4>27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71181337</vt:i4>
      </vt:variant>
      <vt:variant>
        <vt:i4>24</vt:i4>
      </vt:variant>
      <vt:variant>
        <vt:i4>0</vt:i4>
      </vt:variant>
      <vt:variant>
        <vt:i4>5</vt:i4>
      </vt:variant>
      <vt:variant>
        <vt:lpwstr>D:\УМК\УМК2014\УМК аккредитация 2014-15\УМК-016-200503.65-СД.ДС.Ф.1-О-Введение в специальность\УМК бакалавров\1. Электронная Интернет библиотека IQlib.ru – электронные учебники и учебные пособия</vt:lpwstr>
      </vt:variant>
      <vt:variant>
        <vt:lpwstr/>
      </vt:variant>
      <vt:variant>
        <vt:i4>7995492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https://magtu.informsystema.ru/uploader/fileUpload?name=46.pdf&amp;show=dcatalogues/1/1121323/46.pdf&amp;view=true</vt:lpwstr>
      </vt:variant>
      <vt:variant>
        <vt:lpwstr/>
      </vt:variant>
      <vt:variant>
        <vt:i4>8061034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https://magtu.informsystema.ru/uploader/fileUpload?name=1142.pdf&amp;show=dcatalogues/1/1120729/1142.pdf&amp;view=true</vt:lpwstr>
      </vt:variant>
      <vt:variant>
        <vt:lpwstr/>
      </vt:variant>
      <vt:variant>
        <vt:i4>7405664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https://magtu.informsystema.ru/uploader/fileUpload?name=3597.pdf&amp;show=dcatalogues/1/1524387/3597.pdf&amp;view=true</vt:lpwstr>
      </vt:variant>
      <vt:variant>
        <vt:lpwstr/>
      </vt:variant>
      <vt:variant>
        <vt:i4>8257637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https://magtu.informsystema.ru/uploader/fileUpload?name=25.pdf&amp;show=dcatalogues/1/1131464/25.pdf&amp;view=true</vt:lpwstr>
      </vt:variant>
      <vt:variant>
        <vt:lpwstr/>
      </vt:variant>
      <vt:variant>
        <vt:i4>7471207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https://magtu.informsystema.ru/uploader/fileUpload?name=3366.pdf&amp;show=dcatalogues/1/1139123/3366.pdf&amp;view=true</vt:lpwstr>
      </vt:variant>
      <vt:variant>
        <vt:lpwstr/>
      </vt:variant>
      <vt:variant>
        <vt:i4>6553632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http://e.lanbook.com/book/3222</vt:lpwstr>
      </vt:variant>
      <vt:variant>
        <vt:lpwstr/>
      </vt:variant>
      <vt:variant>
        <vt:i4>7929966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https://magtu.informsystema.ru/uploader/fileUpload?name=47.pdf&amp;show=dcatalogues/1/1097968/47.pdf&amp;view=true</vt:lpwstr>
      </vt:variant>
      <vt:variant>
        <vt:lpwstr/>
      </vt:variant>
      <vt:variant>
        <vt:i4>7405664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https://magtu.informsystema.ru/uploader/fileUpload?name=3597.pdf&amp;show=dcatalogues/1/1524387/3597.pdf&amp;view=true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dim</dc:creator>
  <cp:keywords/>
  <cp:lastModifiedBy>ee.harchenko</cp:lastModifiedBy>
  <cp:revision>5</cp:revision>
  <cp:lastPrinted>2019-11-07T15:43:00Z</cp:lastPrinted>
  <dcterms:created xsi:type="dcterms:W3CDTF">2020-03-25T10:25:00Z</dcterms:created>
  <dcterms:modified xsi:type="dcterms:W3CDTF">2020-10-30T13:53:00Z</dcterms:modified>
</cp:coreProperties>
</file>