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EB" w:rsidRDefault="00E5335A">
      <w:pPr>
        <w:rPr>
          <w:sz w:val="0"/>
          <w:szCs w:val="0"/>
        </w:rPr>
      </w:pPr>
      <w:r>
        <w:rPr>
          <w:bCs/>
          <w:noProof/>
          <w:szCs w:val="10"/>
          <w:lang w:val="ru-RU" w:eastAsia="ru-RU"/>
        </w:rPr>
        <w:drawing>
          <wp:inline distT="0" distB="0" distL="0" distR="0" wp14:anchorId="1FC74E6E" wp14:editId="3C1883B7">
            <wp:extent cx="5941060" cy="8176041"/>
            <wp:effectExtent l="0" t="0" r="0" b="0"/>
            <wp:docPr id="2" name="Рисунок 1" descr="C:\Users\m.potapova.VUZ\Documents\Scanned Documents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144EB" w:rsidRDefault="00E5335A">
      <w:pPr>
        <w:rPr>
          <w:sz w:val="0"/>
          <w:szCs w:val="0"/>
        </w:rPr>
      </w:pPr>
      <w:r w:rsidRPr="00BC4639">
        <w:rPr>
          <w:rStyle w:val="FontStyle15"/>
          <w:b w:val="0"/>
          <w:noProof/>
          <w:lang w:val="ru-RU" w:eastAsia="ru-RU"/>
        </w:rPr>
        <w:lastRenderedPageBreak/>
        <w:drawing>
          <wp:inline distT="0" distB="0" distL="0" distR="0" wp14:anchorId="720DBA92" wp14:editId="13BB5C64">
            <wp:extent cx="5760720" cy="7923852"/>
            <wp:effectExtent l="0" t="0" r="0" b="0"/>
            <wp:docPr id="1" name="Рисунок 1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144EB" w:rsidRDefault="00E5335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Z:\home\user\Рабочий сто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44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144EB" w:rsidRPr="00B10CE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10CE1">
              <w:rPr>
                <w:lang w:val="ru-RU"/>
              </w:rPr>
              <w:t xml:space="preserve"> </w:t>
            </w:r>
            <w:proofErr w:type="gramStart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proofErr w:type="gramEnd"/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конвертерах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электропечах.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138"/>
        </w:trPr>
        <w:tc>
          <w:tcPr>
            <w:tcW w:w="1985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Пиррометаллургические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138"/>
        </w:trPr>
        <w:tc>
          <w:tcPr>
            <w:tcW w:w="1985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«Пиррометаллургические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277"/>
        </w:trPr>
        <w:tc>
          <w:tcPr>
            <w:tcW w:w="1985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144EB" w:rsidRPr="00B10CE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144EB" w:rsidRPr="00B10CE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обработки данных экспериментаосновы обработки данных эксперимента</w:t>
            </w:r>
          </w:p>
        </w:tc>
      </w:tr>
      <w:tr w:rsidR="007144E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экспериментальные данные</w:t>
            </w:r>
          </w:p>
        </w:tc>
      </w:tr>
      <w:tr w:rsidR="007144EB" w:rsidRPr="00B10CE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исследований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144EB" w:rsidRPr="00B10CE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7144EB" w:rsidRPr="00B10CE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технологические процессы за рубежом</w:t>
            </w:r>
          </w:p>
        </w:tc>
      </w:tr>
      <w:tr w:rsidR="007144EB" w:rsidRPr="00B10CE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технологических процессов при производстве различных шихтовых материалов металлургического производства</w:t>
            </w:r>
          </w:p>
        </w:tc>
      </w:tr>
      <w:tr w:rsidR="007144E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оптимизации технологических процессов</w:t>
            </w:r>
          </w:p>
        </w:tc>
      </w:tr>
      <w:tr w:rsidR="007144EB" w:rsidRPr="00B10CE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анализировать основные закономерности фазовых равновесий и кинетики превращений в многокомпонентных системах</w:t>
            </w:r>
          </w:p>
        </w:tc>
      </w:tr>
      <w:tr w:rsidR="007144EB" w:rsidRPr="00B10CE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закономерности кинетики превращений многокомпонентных систем;</w:t>
            </w:r>
          </w:p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фазовых равновесий в многокомпонентных системах</w:t>
            </w:r>
          </w:p>
        </w:tc>
      </w:tr>
    </w:tbl>
    <w:p w:rsidR="007144EB" w:rsidRPr="00B10CE1" w:rsidRDefault="00E5335A">
      <w:pPr>
        <w:rPr>
          <w:sz w:val="0"/>
          <w:szCs w:val="0"/>
          <w:lang w:val="ru-RU"/>
        </w:rPr>
      </w:pPr>
      <w:r w:rsidRPr="00B10C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44EB" w:rsidRPr="00B10CE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закономерности фазовых равновесий и кинетики превращений в многокомпонентных системах</w:t>
            </w:r>
          </w:p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различных факторов на процессы в многокомпонентных системах</w:t>
            </w:r>
          </w:p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результаты процессов в многокомпонентных системах</w:t>
            </w:r>
          </w:p>
        </w:tc>
      </w:tr>
      <w:tr w:rsidR="007144EB" w:rsidRPr="00B10CE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математического описания процессов в многокомпонентных системах</w:t>
            </w:r>
          </w:p>
          <w:p w:rsidR="007144EB" w:rsidRPr="00B10CE1" w:rsidRDefault="00E53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-анализа оценки процессов в многокомпонентных системах</w:t>
            </w:r>
          </w:p>
        </w:tc>
      </w:tr>
    </w:tbl>
    <w:p w:rsidR="007144EB" w:rsidRPr="00B10CE1" w:rsidRDefault="00E5335A">
      <w:pPr>
        <w:rPr>
          <w:sz w:val="0"/>
          <w:szCs w:val="0"/>
          <w:lang w:val="ru-RU"/>
        </w:rPr>
      </w:pPr>
      <w:r w:rsidRPr="00B10C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41"/>
        <w:gridCol w:w="387"/>
        <w:gridCol w:w="524"/>
        <w:gridCol w:w="604"/>
        <w:gridCol w:w="692"/>
        <w:gridCol w:w="478"/>
        <w:gridCol w:w="1529"/>
        <w:gridCol w:w="1589"/>
        <w:gridCol w:w="1235"/>
      </w:tblGrid>
      <w:tr w:rsidR="007144EB" w:rsidRPr="00B10CE1">
        <w:trPr>
          <w:trHeight w:hRule="exact" w:val="285"/>
        </w:trPr>
        <w:tc>
          <w:tcPr>
            <w:tcW w:w="71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7144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44EB" w:rsidRPr="00B10CE1" w:rsidRDefault="007144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138"/>
        </w:trPr>
        <w:tc>
          <w:tcPr>
            <w:tcW w:w="71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144E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44EB" w:rsidRDefault="007144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44EB" w:rsidRDefault="007144E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</w:tr>
      <w:tr w:rsidR="007144E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</w:tr>
      <w:tr w:rsidR="007144EB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</w:t>
            </w:r>
            <w:r w:rsidRPr="00B10CE1">
              <w:rPr>
                <w:lang w:val="ru-RU"/>
              </w:rPr>
              <w:t xml:space="preserve"> </w:t>
            </w:r>
          </w:p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проблематики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научно-производственных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ОАО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«ММК».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силовому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шлакообразования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печи;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высококачественного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стоящие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конвертеров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газоотводящего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тракта,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дополнительной литературы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Аэродинамика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газа-окислителя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конвертерной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ванне: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сверхзвуковое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сопло,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сверхзвуковой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реакционной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конвертерной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подачи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дутья.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дополнительной литературы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рафинирования: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кремния,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марганца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десульфурации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Дутьевой,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продувкой.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дополнительной литературы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ДСП,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режима.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ДСП,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ДСП.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ДСП.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ДСП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7144E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</w:tr>
      <w:tr w:rsidR="007144E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</w:tr>
      <w:tr w:rsidR="007144E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ПК-1,ПК- 3,УК-2</w:t>
            </w:r>
          </w:p>
        </w:tc>
      </w:tr>
    </w:tbl>
    <w:p w:rsidR="007144EB" w:rsidRDefault="00E533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144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144EB">
        <w:trPr>
          <w:trHeight w:hRule="exact" w:val="138"/>
        </w:trPr>
        <w:tc>
          <w:tcPr>
            <w:tcW w:w="9357" w:type="dxa"/>
          </w:tcPr>
          <w:p w:rsidR="007144EB" w:rsidRDefault="007144EB"/>
        </w:tc>
      </w:tr>
      <w:tr w:rsidR="007144EB" w:rsidRPr="00B10CE1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277"/>
        </w:trPr>
        <w:tc>
          <w:tcPr>
            <w:tcW w:w="9357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144EB">
        <w:trPr>
          <w:trHeight w:hRule="exact" w:val="138"/>
        </w:trPr>
        <w:tc>
          <w:tcPr>
            <w:tcW w:w="9357" w:type="dxa"/>
          </w:tcPr>
          <w:p w:rsidR="007144EB" w:rsidRDefault="007144EB"/>
        </w:tc>
      </w:tr>
      <w:tr w:rsidR="007144EB" w:rsidRPr="00B10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144EB">
        <w:trPr>
          <w:trHeight w:hRule="exact" w:val="138"/>
        </w:trPr>
        <w:tc>
          <w:tcPr>
            <w:tcW w:w="9357" w:type="dxa"/>
          </w:tcPr>
          <w:p w:rsidR="007144EB" w:rsidRDefault="007144EB"/>
        </w:tc>
      </w:tr>
      <w:tr w:rsidR="007144EB" w:rsidRPr="00B10C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44EB" w:rsidRPr="00B10CE1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тяжелых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B10CE1">
              <w:rPr>
                <w:lang w:val="ru-RU"/>
              </w:rPr>
              <w:t xml:space="preserve"> </w:t>
            </w:r>
            <w:proofErr w:type="gramStart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0CE1">
              <w:rPr>
                <w:lang w:val="ru-RU"/>
              </w:rPr>
              <w:t xml:space="preserve"> </w:t>
            </w:r>
            <w:proofErr w:type="gramStart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575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978-5-87623-173-4.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0CE1">
              <w:rPr>
                <w:lang w:val="ru-RU"/>
              </w:rPr>
              <w:t xml:space="preserve"> </w:t>
            </w:r>
            <w:proofErr w:type="gramStart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0CE1">
              <w:rPr>
                <w:lang w:val="ru-RU"/>
              </w:rPr>
              <w:t xml:space="preserve"> </w:t>
            </w:r>
            <w:hyperlink r:id="rId8" w:history="1"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0CE1">
              <w:rPr>
                <w:lang w:val="ru-RU"/>
              </w:rPr>
              <w:t xml:space="preserve">  </w:t>
            </w:r>
          </w:p>
        </w:tc>
      </w:tr>
      <w:tr w:rsidR="007144EB" w:rsidRPr="00B10CE1">
        <w:trPr>
          <w:trHeight w:hRule="exact" w:val="138"/>
        </w:trPr>
        <w:tc>
          <w:tcPr>
            <w:tcW w:w="9357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44EB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7144EB" w:rsidP="00B10C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7144EB" w:rsidRDefault="00E533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7144EB" w:rsidRPr="00B10CE1" w:rsidTr="00B10CE1">
        <w:trPr>
          <w:trHeight w:hRule="exact" w:val="48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0CE1">
              <w:rPr>
                <w:lang w:val="ru-RU"/>
              </w:rPr>
              <w:t xml:space="preserve">  </w:t>
            </w:r>
          </w:p>
          <w:p w:rsidR="007144EB" w:rsidRPr="00B10CE1" w:rsidRDefault="00B10C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335A" w:rsidRPr="00B10CE1">
              <w:rPr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и машины обработки </w:t>
            </w:r>
            <w:proofErr w:type="gramStart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давлением 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/ С. М. Горбатюк, А. А. Герасимова, О. А. Кобелев, Б. Ф. Белелюбский. — </w:t>
            </w:r>
            <w:proofErr w:type="gramStart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МИСИС, 2019. — 219 с. — ISBN 978-5-907061-67-5. — </w:t>
            </w:r>
            <w:proofErr w:type="gramStart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 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history="1">
              <w:proofErr w:type="gramStart"/>
              <w:r w:rsidRPr="00A830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https://e.lanbook.com/book/129006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доступа: для авториз. пользователей.</w:t>
            </w:r>
            <w:r w:rsidRPr="00E02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 w:rsidRPr="00B10CE1">
              <w:rPr>
                <w:lang w:val="ru-RU"/>
              </w:rPr>
              <w:t xml:space="preserve">  </w:t>
            </w:r>
          </w:p>
          <w:p w:rsidR="00B10CE1" w:rsidRDefault="00B10C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Кучеряев,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Модели-рование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="00E5335A" w:rsidRPr="00B10CE1">
              <w:rPr>
                <w:lang w:val="ru-RU"/>
              </w:rPr>
              <w:t xml:space="preserve"> </w:t>
            </w:r>
            <w:proofErr w:type="gramStart"/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Кучеря-ев,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Крахт,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5335A" w:rsidRPr="00B10CE1">
              <w:rPr>
                <w:lang w:val="ru-RU"/>
              </w:rPr>
              <w:t xml:space="preserve"> </w:t>
            </w:r>
            <w:proofErr w:type="gramStart"/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5335A" w:rsidRPr="00B10CE1">
              <w:rPr>
                <w:lang w:val="ru-RU"/>
              </w:rPr>
              <w:t xml:space="preserve"> </w:t>
            </w:r>
            <w:proofErr w:type="gramStart"/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5335A" w:rsidRPr="00B10CE1">
              <w:rPr>
                <w:lang w:val="ru-RU"/>
              </w:rPr>
              <w:t xml:space="preserve"> 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5335A" w:rsidRPr="00B10CE1">
              <w:rPr>
                <w:lang w:val="ru-RU"/>
              </w:rPr>
              <w:t xml:space="preserve"> </w:t>
            </w:r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5335A" w:rsidRPr="00B10CE1">
              <w:rPr>
                <w:lang w:val="ru-RU"/>
              </w:rPr>
              <w:t xml:space="preserve"> </w:t>
            </w:r>
            <w:hyperlink r:id="rId10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44EB" w:rsidRPr="00B10CE1" w:rsidRDefault="00B10C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B2A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="00E5335A" w:rsidRPr="00B10CE1">
              <w:rPr>
                <w:lang w:val="ru-RU"/>
              </w:rPr>
              <w:t xml:space="preserve"> 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 w:rsidTr="00B10CE1">
        <w:trPr>
          <w:trHeight w:hRule="exact" w:val="80"/>
        </w:trPr>
        <w:tc>
          <w:tcPr>
            <w:tcW w:w="40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Tr="00E533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144EB" w:rsidTr="00E5335A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335A" w:rsidRPr="00B10CE1" w:rsidRDefault="00E5335A" w:rsidP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0CE1">
              <w:rPr>
                <w:lang w:val="ru-RU"/>
              </w:rPr>
              <w:t xml:space="preserve"> </w:t>
            </w:r>
          </w:p>
          <w:p w:rsidR="00E5335A" w:rsidRPr="00B10CE1" w:rsidRDefault="00E5335A" w:rsidP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proofErr w:type="gramStart"/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производительно-сти</w:t>
            </w:r>
            <w:proofErr w:type="gramEnd"/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0CE1">
              <w:rPr>
                <w:lang w:val="ru-RU"/>
              </w:rPr>
              <w:t xml:space="preserve"> </w:t>
            </w:r>
          </w:p>
          <w:p w:rsidR="00E5335A" w:rsidRDefault="00E5335A" w:rsidP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Ваганов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144EB" w:rsidRPr="00B10CE1" w:rsidTr="00E5335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Tr="00E533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44EB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144EB" w:rsidTr="00E5335A">
        <w:trPr>
          <w:trHeight w:hRule="exact" w:val="555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818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555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285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285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138"/>
        </w:trPr>
        <w:tc>
          <w:tcPr>
            <w:tcW w:w="400" w:type="dxa"/>
          </w:tcPr>
          <w:p w:rsidR="007144EB" w:rsidRDefault="007144EB"/>
        </w:tc>
        <w:tc>
          <w:tcPr>
            <w:tcW w:w="1979" w:type="dxa"/>
          </w:tcPr>
          <w:p w:rsidR="007144EB" w:rsidRDefault="007144EB"/>
        </w:tc>
        <w:tc>
          <w:tcPr>
            <w:tcW w:w="3589" w:type="dxa"/>
          </w:tcPr>
          <w:p w:rsidR="007144EB" w:rsidRDefault="007144EB"/>
        </w:tc>
        <w:tc>
          <w:tcPr>
            <w:tcW w:w="3321" w:type="dxa"/>
          </w:tcPr>
          <w:p w:rsidR="007144EB" w:rsidRDefault="007144EB"/>
        </w:tc>
        <w:tc>
          <w:tcPr>
            <w:tcW w:w="135" w:type="dxa"/>
          </w:tcPr>
          <w:p w:rsidR="007144EB" w:rsidRDefault="007144EB"/>
        </w:tc>
      </w:tr>
      <w:tr w:rsidR="007144EB" w:rsidRPr="00B10CE1" w:rsidTr="00E533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Tr="00E5335A">
        <w:trPr>
          <w:trHeight w:hRule="exact" w:val="270"/>
        </w:trPr>
        <w:tc>
          <w:tcPr>
            <w:tcW w:w="400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14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540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7144EB"/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826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555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555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  <w:tr w:rsidR="007144EB" w:rsidTr="00E5335A">
        <w:trPr>
          <w:trHeight w:hRule="exact" w:val="826"/>
        </w:trPr>
        <w:tc>
          <w:tcPr>
            <w:tcW w:w="400" w:type="dxa"/>
          </w:tcPr>
          <w:p w:rsidR="007144EB" w:rsidRDefault="007144EB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7144EB" w:rsidRDefault="007144EB"/>
        </w:tc>
      </w:tr>
    </w:tbl>
    <w:p w:rsidR="007144EB" w:rsidRDefault="00E533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5335A" w:rsidRPr="00B1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826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E53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 w:rsidRPr="00B10CE1">
        <w:trPr>
          <w:trHeight w:hRule="exact" w:val="826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B10C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 w:rsidRPr="00B10CE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555"/>
        </w:trPr>
        <w:tc>
          <w:tcPr>
            <w:tcW w:w="426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B10C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 w:rsidRPr="00B10CE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Default="00B10C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>
        <w:trPr>
          <w:trHeight w:hRule="exact" w:val="555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E5335A" w:rsidRDefault="00B10CE1" w:rsidP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5335A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7144EB" w:rsidRDefault="007144EB"/>
        </w:tc>
      </w:tr>
      <w:tr w:rsidR="007144EB" w:rsidRPr="00B10CE1">
        <w:trPr>
          <w:trHeight w:hRule="exact" w:val="826"/>
        </w:trPr>
        <w:tc>
          <w:tcPr>
            <w:tcW w:w="426" w:type="dxa"/>
          </w:tcPr>
          <w:p w:rsidR="007144EB" w:rsidRDefault="007144E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E53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B10C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4EB" w:rsidRPr="00B10CE1" w:rsidRDefault="00B10C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335A" w:rsidRPr="0006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E5335A" w:rsidRPr="00B10C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E5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35A" w:rsidRPr="00B10CE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0CE1">
              <w:rPr>
                <w:lang w:val="ru-RU"/>
              </w:rPr>
              <w:t xml:space="preserve"> </w:t>
            </w:r>
          </w:p>
        </w:tc>
      </w:tr>
      <w:tr w:rsidR="007144EB" w:rsidRPr="00B10CE1">
        <w:trPr>
          <w:trHeight w:hRule="exact" w:val="138"/>
        </w:trPr>
        <w:tc>
          <w:tcPr>
            <w:tcW w:w="426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144EB" w:rsidRPr="00B10CE1" w:rsidRDefault="007144EB">
            <w:pPr>
              <w:rPr>
                <w:lang w:val="ru-RU"/>
              </w:rPr>
            </w:pPr>
          </w:p>
        </w:tc>
      </w:tr>
      <w:tr w:rsidR="007144EB" w:rsidRPr="00B10CE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10CE1">
              <w:rPr>
                <w:lang w:val="ru-RU"/>
              </w:rPr>
              <w:t xml:space="preserve"> </w:t>
            </w:r>
          </w:p>
        </w:tc>
      </w:tr>
    </w:tbl>
    <w:p w:rsidR="007144EB" w:rsidRPr="00B10CE1" w:rsidRDefault="00E5335A">
      <w:pPr>
        <w:rPr>
          <w:sz w:val="0"/>
          <w:szCs w:val="0"/>
          <w:lang w:val="ru-RU"/>
        </w:rPr>
      </w:pPr>
      <w:r w:rsidRPr="00B10C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144EB" w:rsidRPr="00B10CE1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10C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0CE1">
              <w:rPr>
                <w:lang w:val="ru-RU"/>
              </w:rPr>
              <w:t xml:space="preserve"> </w:t>
            </w:r>
            <w:r w:rsidRPr="00B10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B10CE1">
              <w:rPr>
                <w:lang w:val="ru-RU"/>
              </w:rPr>
              <w:t xml:space="preserve"> </w:t>
            </w:r>
          </w:p>
          <w:p w:rsidR="007144EB" w:rsidRPr="00B10CE1" w:rsidRDefault="00E533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0CE1">
              <w:rPr>
                <w:lang w:val="ru-RU"/>
              </w:rPr>
              <w:t xml:space="preserve"> </w:t>
            </w:r>
          </w:p>
        </w:tc>
      </w:tr>
    </w:tbl>
    <w:p w:rsidR="00E5335A" w:rsidRPr="00B10CE1" w:rsidRDefault="00E5335A">
      <w:pPr>
        <w:rPr>
          <w:lang w:val="ru-RU"/>
        </w:rPr>
      </w:pPr>
    </w:p>
    <w:p w:rsidR="00E5335A" w:rsidRPr="00B10CE1" w:rsidRDefault="00E5335A">
      <w:pPr>
        <w:rPr>
          <w:lang w:val="ru-RU"/>
        </w:rPr>
      </w:pPr>
      <w:r w:rsidRPr="00B10CE1">
        <w:rPr>
          <w:lang w:val="ru-RU"/>
        </w:rPr>
        <w:br w:type="page"/>
      </w:r>
    </w:p>
    <w:p w:rsidR="00E5335A" w:rsidRPr="00852649" w:rsidRDefault="00E5335A" w:rsidP="00E5335A">
      <w:pPr>
        <w:pStyle w:val="1"/>
        <w:spacing w:before="0" w:after="0"/>
        <w:ind w:left="0" w:firstLine="68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5335A" w:rsidRPr="00852649" w:rsidRDefault="00E5335A" w:rsidP="00E5335A">
      <w:pPr>
        <w:pStyle w:val="1"/>
        <w:spacing w:before="0" w:after="0"/>
        <w:ind w:left="0" w:firstLine="680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E5335A" w:rsidRPr="00852649" w:rsidRDefault="00E5335A" w:rsidP="00E5335A">
      <w:pPr>
        <w:pStyle w:val="Style3"/>
        <w:widowControl/>
        <w:ind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852649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852649">
        <w:t>предполагает выполнение практических работ</w:t>
      </w:r>
      <w:r w:rsidRPr="0085264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5335A" w:rsidRPr="00852649" w:rsidRDefault="00E5335A" w:rsidP="00E5335A">
      <w:pPr>
        <w:pStyle w:val="Style3"/>
        <w:widowControl/>
        <w:ind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rPr>
          <w:rStyle w:val="FontStyle31"/>
          <w:rFonts w:ascii="Times New Roman" w:hAnsi="Times New Roman" w:cs="Times New Roman"/>
          <w:sz w:val="24"/>
          <w:szCs w:val="24"/>
        </w:rPr>
        <w:t>Примерные практические задания: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 xml:space="preserve">Взаимодействие науки и производства и комплексный анализ проблем. 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 xml:space="preserve">Возникновение проблем и необходимости их решения, обусловленных ходом развития производства. </w:t>
      </w:r>
      <w:r w:rsidRPr="00852649">
        <w:rPr>
          <w:rStyle w:val="FontStyle16"/>
          <w:b w:val="0"/>
          <w:sz w:val="24"/>
          <w:szCs w:val="24"/>
        </w:rPr>
        <w:t>Матрица загрузки доменной печи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>Проблемы достижения эффективного режима</w:t>
      </w:r>
      <w:r w:rsidRPr="00852649">
        <w:rPr>
          <w:rStyle w:val="FontStyle16"/>
          <w:b w:val="0"/>
          <w:sz w:val="24"/>
          <w:szCs w:val="24"/>
        </w:rPr>
        <w:t xml:space="preserve"> горения кокса и топливных добавок у фурм доменной печи и характеризующих их показателей.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>Основные требования по</w:t>
      </w:r>
      <w:r w:rsidRPr="00852649">
        <w:rPr>
          <w:rStyle w:val="FontStyle16"/>
          <w:b w:val="0"/>
          <w:sz w:val="24"/>
          <w:szCs w:val="24"/>
        </w:rPr>
        <w:t xml:space="preserve"> силовому взаимодействию потоков шихты и газа</w:t>
      </w:r>
      <w:r w:rsidRPr="00852649">
        <w:t xml:space="preserve"> для достижения наилучших результатов доменной плавки 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 xml:space="preserve">Проблемы обеспечения </w:t>
      </w:r>
      <w:r w:rsidRPr="00852649">
        <w:rPr>
          <w:rStyle w:val="FontStyle16"/>
          <w:b w:val="0"/>
          <w:sz w:val="24"/>
          <w:szCs w:val="24"/>
        </w:rPr>
        <w:t>хода процессов восстановления по высоте и сечению доменной печи и характеризующих их показателей</w:t>
      </w:r>
      <w:r w:rsidRPr="00852649">
        <w:t xml:space="preserve"> 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rPr>
          <w:rStyle w:val="FontStyle31"/>
          <w:rFonts w:ascii="Times New Roman" w:hAnsi="Times New Roman" w:cs="Times New Roman"/>
          <w:sz w:val="24"/>
          <w:szCs w:val="24"/>
        </w:rPr>
        <w:t>Анализ</w:t>
      </w:r>
      <w:r w:rsidRPr="00852649">
        <w:t xml:space="preserve"> </w:t>
      </w:r>
      <w:r w:rsidRPr="00852649">
        <w:rPr>
          <w:rStyle w:val="FontStyle16"/>
          <w:b w:val="0"/>
          <w:sz w:val="24"/>
          <w:szCs w:val="24"/>
        </w:rPr>
        <w:t>хода плавления и шлакообразования по высоте и сечению доменной печи; показателей, характеризующие свойства чугуна и шлака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>Знакомство с автоматизированными обучающими системами по выплавке стали в конвертерах и электродуговых печах.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2649">
        <w:t>Изучение конструкции конвертера и технологии выплавки стали на имитаторе – тренажере «Машинист дистрибутора».</w:t>
      </w:r>
    </w:p>
    <w:p w:rsidR="00E5335A" w:rsidRPr="00852649" w:rsidRDefault="00E5335A" w:rsidP="00E5335A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680"/>
        <w:jc w:val="both"/>
      </w:pPr>
      <w:r w:rsidRPr="00852649">
        <w:t>Изучение конструкции электродуговой печи и технологии выплавки стали на имитаторе – тренажере «Сталевар ДСП».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Перечень вопросов для подготовки к устному опросу и зачету: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 Профиль рабочего пространства кислородного конвертера. Вместимость и удельный объем конвертеров. Соотношение основных параметров конструкции.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 Особенности конструкции дуговой электропечи.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3 Футеровка конвертера: материалы и ее стойкость.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4 Водоохлаждаемые элементы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5 Классификация охладителей конвертерных газов.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6 Особенности конструкции газоотводящего тракта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7 Пылеулавливающие аппараты: эффективность, достоинства и недостатки. Особенности «мокрой» и «сухой» очистки газов.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8 Газоотводящие тракты кислородных конвертеров при работе с дожиганием и без дожигания монооксида углерода.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9 Закономерности движения газа по каналам переменного сечения.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10 Характеристика сопла Лаваля и режимы его работы.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11 Строение сверхзвуковой струи.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12 Структура конвертерной ванны после заливки жидкого чугуна.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13 Основные процессы в первичной реакционной зоне при продувке металла кислородом.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14 Основные процессы во вторичной реакционной зоне при продувке кислородом.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15 Структура реакционной зоны при продувке металла сверху.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16 Роль оксидов железа в окислительных процессах реакционной зоны.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17 Особенности окисления углерода в кислородном конвертере и ДСП.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18 Характер окисления кремния и марганца в кислородном конвертере и ДСП.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19 Поведение фосфора во время продувки в кислородном конвертере.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20 Образование шлако-металлической эмульсии в рабочем пространстве агрегата.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21 Роль корольков металла в окислительных процессах.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22 Выход жидкого металла в кислородном конвертере и ДСП.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23 Особенности десульфурации металла в конвертере и ДСП.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24 Конвертерный  газ:   состав,  температура,  запыленность.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25 Особенности газообразования в ДСП.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26 Изменение средней температуры металла по ходу плавки. 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27 Дутьевой режим классической технологии кислородно- конвертерной плавки.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28 Шлаковый режим классической технологии кислородно- конвертерной плавки.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29 Показатели шлакообразования и их изменения по ходу плавки.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30 Комбинированная продувка конвертерной ванны: способы и реагенты.</w:t>
      </w:r>
    </w:p>
    <w:p w:rsidR="00E5335A" w:rsidRPr="00852649" w:rsidRDefault="00E5335A" w:rsidP="00E5335A">
      <w:pPr>
        <w:shd w:val="clear" w:color="auto" w:fill="FFFFFF"/>
        <w:tabs>
          <w:tab w:val="left" w:pos="34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31 Дутьевые устройства при продувке металла.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52649">
        <w:rPr>
          <w:rFonts w:ascii="Times New Roman" w:eastAsia="MS Mincho" w:hAnsi="Times New Roman" w:cs="Times New Roman"/>
          <w:sz w:val="24"/>
          <w:szCs w:val="24"/>
          <w:lang w:val="ru-RU"/>
        </w:rPr>
        <w:t>32 Особенности электрического режима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52649">
        <w:rPr>
          <w:rFonts w:ascii="Times New Roman" w:eastAsia="MS Mincho" w:hAnsi="Times New Roman" w:cs="Times New Roman"/>
          <w:sz w:val="24"/>
          <w:szCs w:val="24"/>
          <w:lang w:val="ru-RU"/>
        </w:rPr>
        <w:t>33 Тепловая работа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52649">
        <w:rPr>
          <w:rFonts w:ascii="Times New Roman" w:eastAsia="MS Mincho" w:hAnsi="Times New Roman" w:cs="Times New Roman"/>
          <w:sz w:val="24"/>
          <w:szCs w:val="24"/>
          <w:lang w:val="ru-RU"/>
        </w:rPr>
        <w:t>34 Основные методы ведения плавки в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52649">
        <w:rPr>
          <w:rFonts w:ascii="Times New Roman" w:eastAsia="MS Mincho" w:hAnsi="Times New Roman" w:cs="Times New Roman"/>
          <w:sz w:val="24"/>
          <w:szCs w:val="24"/>
          <w:lang w:val="ru-RU"/>
        </w:rPr>
        <w:t>35 Варианты технологии плавки стали в ДСП.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52649">
        <w:rPr>
          <w:rFonts w:ascii="Times New Roman" w:eastAsia="MS Mincho" w:hAnsi="Times New Roman" w:cs="Times New Roman"/>
          <w:sz w:val="24"/>
          <w:szCs w:val="24"/>
          <w:lang w:val="ru-RU"/>
        </w:rPr>
        <w:t>36 Особенности выплавки легированных сталей в ДСП.</w:t>
      </w:r>
    </w:p>
    <w:p w:rsidR="00E5335A" w:rsidRPr="00852649" w:rsidRDefault="00E5335A" w:rsidP="00E5335A">
      <w:pPr>
        <w:tabs>
          <w:tab w:val="left" w:pos="851"/>
        </w:tabs>
        <w:spacing w:after="0" w:line="240" w:lineRule="auto"/>
        <w:ind w:firstLine="680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E5335A" w:rsidRPr="00852649" w:rsidRDefault="00E5335A" w:rsidP="00E5335A">
      <w:pPr>
        <w:pStyle w:val="Style14"/>
        <w:widowControl/>
        <w:snapToGrid w:val="0"/>
        <w:ind w:firstLine="680"/>
        <w:jc w:val="both"/>
      </w:pPr>
      <w:r w:rsidRPr="00852649">
        <w:t>Примерная контрольная работа (КР)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Спроектировать и осуществить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 w:rsidRPr="008526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>путём выполнения задания по теме</w:t>
      </w:r>
      <w:r w:rsidRPr="008526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«Разработка технологического режима, обеспечивающего повышение производительности доменной печи улучшением </w:t>
      </w:r>
      <w:r w:rsidRPr="00852649">
        <w:rPr>
          <w:rStyle w:val="FontStyle17"/>
          <w:b w:val="0"/>
          <w:iCs/>
          <w:sz w:val="24"/>
          <w:szCs w:val="24"/>
          <w:lang w:val="ru-RU"/>
        </w:rPr>
        <w:t>металлургических свойства сырья»</w:t>
      </w:r>
      <w:r w:rsidRPr="008526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персонифицированного варианта условий работы.  </w:t>
      </w:r>
    </w:p>
    <w:p w:rsidR="00E5335A" w:rsidRPr="00852649" w:rsidRDefault="00E5335A" w:rsidP="00E5335A">
      <w:pPr>
        <w:pStyle w:val="Style9"/>
        <w:widowControl/>
        <w:ind w:firstLine="680"/>
        <w:jc w:val="both"/>
        <w:rPr>
          <w:bCs/>
        </w:rPr>
      </w:pPr>
      <w:r w:rsidRPr="00852649">
        <w:rPr>
          <w:bCs/>
        </w:rPr>
        <w:t>Список рекомендуемых источников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1. Сибагатуллин С.К., Ваганов А.И., Прохоров И.Е., Майорова Т.В. Расчёт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>техн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>еских  п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>казателей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 xml:space="preserve">доменной 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649">
        <w:rPr>
          <w:rFonts w:ascii="Times New Roman" w:hAnsi="Times New Roman" w:cs="Times New Roman"/>
          <w:sz w:val="24"/>
          <w:szCs w:val="24"/>
          <w:lang w:val="de-DE"/>
        </w:rPr>
        <w:t>плавки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>. Магнитогорск: Изд-во Магнитогорск. гос. техн. ун-та им. Г.И. Носова, 2011. 72 с.</w:t>
      </w:r>
    </w:p>
    <w:p w:rsidR="00E5335A" w:rsidRPr="00852649" w:rsidRDefault="00E5335A" w:rsidP="00E533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2. Сибагатуллин С.К., Харченко А.С. Металлургические свойства железорудного сырья:</w:t>
      </w:r>
      <w:r w:rsidRPr="008526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Учебное пособие. </w:t>
      </w:r>
      <w:r w:rsidRPr="00852649">
        <w:rPr>
          <w:rFonts w:ascii="Times New Roman" w:hAnsi="Times New Roman" w:cs="Times New Roman"/>
          <w:sz w:val="24"/>
          <w:szCs w:val="24"/>
          <w:lang w:val="ru-RU"/>
        </w:rPr>
        <w:t>Магнитогорск: Изд-во Магнитогорск. гос. техн. ун-та им. Г.И. Носова, 2018. 150 с.</w:t>
      </w:r>
    </w:p>
    <w:p w:rsidR="00E5335A" w:rsidRPr="008D12D2" w:rsidRDefault="00E5335A" w:rsidP="00E533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:rsidR="00E5335A" w:rsidRDefault="00E5335A" w:rsidP="00E533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  <w:sectPr w:rsidR="00E5335A" w:rsidSect="00B5310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5335A" w:rsidRPr="00852649" w:rsidRDefault="00E5335A" w:rsidP="00E5335A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85264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335A" w:rsidRPr="00852649" w:rsidRDefault="00E5335A" w:rsidP="00E5335A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852649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5335A" w:rsidRPr="00852649" w:rsidRDefault="00E5335A" w:rsidP="00E53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335A" w:rsidRDefault="00E5335A" w:rsidP="00E53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5335A" w:rsidRDefault="00E5335A" w:rsidP="00E5335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49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225"/>
        <w:gridCol w:w="7744"/>
      </w:tblGrid>
      <w:tr w:rsidR="00E5335A" w:rsidRPr="00852649" w:rsidTr="003971A7">
        <w:trPr>
          <w:trHeight w:val="763"/>
          <w:tblHeader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335A" w:rsidRPr="00852649" w:rsidRDefault="00E5335A" w:rsidP="0039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5264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335A" w:rsidRPr="00852649" w:rsidRDefault="00E5335A" w:rsidP="0039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335A" w:rsidRPr="00852649" w:rsidRDefault="00E5335A" w:rsidP="0039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5335A" w:rsidRPr="00B10CE1" w:rsidTr="003971A7">
        <w:trPr>
          <w:trHeight w:val="28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pStyle w:val="Style7"/>
              <w:widowControl/>
              <w:rPr>
                <w:bCs/>
                <w:lang w:eastAsia="en-US"/>
              </w:rPr>
            </w:pPr>
            <w:r w:rsidRPr="00852649"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E5335A" w:rsidRPr="00B10CE1" w:rsidTr="003971A7">
        <w:trPr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технологические процессы за рубежом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Каковы цели современных технологических процессов за рубежом при подготовки природных материалов к проведению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 производства?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Какие способы подготовки природных материалов используются за рубежом для совершенствования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процессов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металлургического           производства?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современные технологические процессы имеются за рубежом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для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дробления и измельчения материалов при подготовке к металлургическому производству?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Какие современные технологические процессы имеются за рубежом по грохочению и классификации сыпучих материалов?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технологические процессы имеются за рубежом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по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обогащения железных руд?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технологические процессы имеются за рубежом по усреднению материалов при подготовке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металлургическом производству</w:t>
            </w:r>
            <w:proofErr w:type="gramEnd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технологические процессы имеются за рубежом по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упрочнению агломерата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разновидности агломерации железных руд и концентратов имеются за рубежом?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Какие минералы обеспечивают развитие агломерации железных руд и концентратов в современных технологическх процессах за рубежом?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Какими основными показателями характеризуют результат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при оценке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качества агломерата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современные технологические процессах</w:t>
            </w:r>
            <w:proofErr w:type="gramEnd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рубежом?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Какие современные технологические процессы имеются за рубежом по  получению окатышаей в металлургическом производстве?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технологические процессы имеются за рубежом по производству сырых окатышей?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 Какие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технологические процессы имеются за рубежом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 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зонам конвейерной машины для обжига окатышей?  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Какие современные технологические процессы имеются за рубежом по оценке качества окатышей?</w:t>
            </w:r>
          </w:p>
        </w:tc>
      </w:tr>
      <w:tr w:rsidR="00E5335A" w:rsidRPr="00B10CE1" w:rsidTr="003971A7">
        <w:trPr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эффективность технологических процессов при производстве различных шихтовых материалов металлургического производства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обзор литературы по оценке эффективности технологических процессов при производстве различных шихтовых материалов металлургического производства.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</w:t>
            </w:r>
          </w:p>
          <w:p w:rsidR="00E5335A" w:rsidRPr="00852649" w:rsidRDefault="00E5335A" w:rsidP="003971A7">
            <w:pPr>
              <w:pStyle w:val="a6"/>
              <w:ind w:left="0"/>
              <w:jc w:val="both"/>
              <w:rPr>
                <w:rFonts w:eastAsia="MS Mincho"/>
                <w:lang w:eastAsia="en-US"/>
              </w:rPr>
            </w:pPr>
            <w:r w:rsidRPr="00852649"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E5335A" w:rsidRPr="00B10CE1" w:rsidTr="003971A7">
        <w:trPr>
          <w:trHeight w:val="1434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</w:t>
            </w: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оптимизации технологических процессов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264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задач:</w:t>
            </w:r>
          </w:p>
          <w:p w:rsidR="00E5335A" w:rsidRPr="00852649" w:rsidRDefault="00E5335A" w:rsidP="003971A7">
            <w:pPr>
              <w:pStyle w:val="a6"/>
              <w:shd w:val="clear" w:color="auto" w:fill="FFFFFF"/>
              <w:ind w:left="0"/>
              <w:rPr>
                <w:spacing w:val="-9"/>
                <w:lang w:eastAsia="en-US"/>
              </w:rPr>
            </w:pPr>
            <w:r w:rsidRPr="00852649">
              <w:t xml:space="preserve">По представленной </w:t>
            </w:r>
            <w:proofErr w:type="gramStart"/>
            <w:r w:rsidRPr="00852649">
              <w:t>в образовательной портале</w:t>
            </w:r>
            <w:proofErr w:type="gramEnd"/>
            <w:r w:rsidRPr="00852649">
              <w:t xml:space="preserve"> методике выполнить расчёт оптимизации технологических процессов путём снижения удельного расхода кокса увеличением содержания железа в шихте доменной печи.</w:t>
            </w:r>
          </w:p>
        </w:tc>
      </w:tr>
      <w:tr w:rsidR="00E5335A" w:rsidRPr="00B10CE1" w:rsidTr="003971A7">
        <w:trPr>
          <w:trHeight w:val="28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pStyle w:val="Style7"/>
              <w:widowControl/>
              <w:rPr>
                <w:bCs/>
                <w:lang w:eastAsia="en-US"/>
              </w:rPr>
            </w:pPr>
            <w:r w:rsidRPr="00852649">
              <w:t>ПК 3: способность анализировать основные закономерности фазовых равновесий и кинетики превршихтеащений в многокомпонентных системах</w:t>
            </w:r>
            <w:r w:rsidRPr="00852649">
              <w:rPr>
                <w:lang w:eastAsia="en-US"/>
              </w:rPr>
              <w:t xml:space="preserve"> тки материалов</w:t>
            </w:r>
          </w:p>
        </w:tc>
      </w:tr>
      <w:tr w:rsidR="00E5335A" w:rsidRPr="00B10CE1" w:rsidTr="003971A7">
        <w:trPr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и закономерности кинетики превращений многокомпонентных систем;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основные закономерности фазовых равновесий в многокомпонентных системах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Изложите основные определения и понятия, используемые по фазовым равновесиям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в т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еории процессов производства чугуна.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Изложите основные определения и понятия, используемые по кинетике превращений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в т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еории процессов производства чугуна; 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показатели используют для характеристики фазовых равновесии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восстановлении железорудного сырья.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Какие показатели используют для характеристики параметры кинетики превращений при восстановлении железорудного сырья. 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Какова сущность фазовых равновесий при горении топлива в фурменных очагах.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чём проявляется кинетика превращений при определяющей роли силового взаимодействия потоков шихты и газа.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чём проявляются фазовые равновесия в закономерностях изменения температур в агрегате по производству чугуна.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Как изменить кинетику превращений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для достижения максимальной производительности и минимального удельного расхода кокса.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 Как изменить кинетику превращений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для обеспечения ровного схода шихты.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Как учитывать фазовые равновесия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при определении предельной степени использования монооксида углерода и водорода.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В чём проявляется кинетика превращений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>формирования</w:t>
            </w:r>
            <w:proofErr w:type="gramEnd"/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чугуна, первичных, промежуточных и конечных шлаков.</w:t>
            </w:r>
          </w:p>
          <w:p w:rsidR="00E5335A" w:rsidRPr="00852649" w:rsidRDefault="00E5335A" w:rsidP="003971A7">
            <w:pPr>
              <w:pStyle w:val="Standard"/>
              <w:tabs>
                <w:tab w:val="left" w:pos="720"/>
              </w:tabs>
              <w:jc w:val="both"/>
            </w:pPr>
            <w:r w:rsidRPr="00852649">
              <w:t>12. Изложите фазовые равновесия</w:t>
            </w:r>
            <w:r w:rsidRPr="00852649">
              <w:rPr>
                <w:rStyle w:val="FontStyle16"/>
                <w:b w:val="0"/>
                <w:sz w:val="24"/>
                <w:szCs w:val="24"/>
              </w:rPr>
              <w:t xml:space="preserve"> и </w:t>
            </w:r>
            <w:r w:rsidRPr="00852649">
              <w:t>кинетику превращений при распределении серы в процессах производства чугуна.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Охарактеризуйте многокомпонентности шихтовых материалы доменной плавки; основные технико-экономические показатели и способы их улучшения; общие правила построения  алгоритмов  автоматизированного  управления  доменным  процессом.</w:t>
            </w:r>
          </w:p>
          <w:p w:rsidR="00E5335A" w:rsidRPr="00852649" w:rsidRDefault="00E5335A" w:rsidP="003971A7">
            <w:pPr>
              <w:pStyle w:val="Standard"/>
              <w:tabs>
                <w:tab w:val="left" w:pos="720"/>
              </w:tabs>
              <w:jc w:val="both"/>
            </w:pPr>
            <w:r w:rsidRPr="00852649">
              <w:t>14. Дайте определения процессов: движение шихтовых материалов при загрузке в печь, горение топлива у фурм, теплообмен в шахтной печи, движение материалов в печи, движение газов в доменной печи, восстановление и формирование чугуна, плавление и шлакообразование.</w:t>
            </w:r>
          </w:p>
        </w:tc>
      </w:tr>
      <w:tr w:rsidR="00E5335A" w:rsidRPr="00B10CE1" w:rsidTr="003971A7">
        <w:trPr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основные закономерности фазовых равновесий и кинетики превращений в многокомпонентных системах 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оценивать влияние различных факторов на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процессы в многокомпонентных системах 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прогнозировать результаты процессов в многокомпонентных системах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задания: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обзор литературы по анализу основныых закономерностей фазовых равновесий и кинетики превращений в многокомпонентных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 .</w:t>
            </w:r>
            <w:proofErr w:type="gramEnd"/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Провести обзор литературы по оценке влияния различных факторов на процессы в многокомпонентных системах.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обзор литературы</w:t>
            </w:r>
            <w:r w:rsidRPr="00852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прогнозированию результатов процессов в многокомпонентных системах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источникам.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источниках.</w:t>
            </w:r>
          </w:p>
          <w:p w:rsidR="00E5335A" w:rsidRPr="00852649" w:rsidRDefault="00E5335A" w:rsidP="003971A7">
            <w:pPr>
              <w:pStyle w:val="a6"/>
              <w:ind w:left="0"/>
              <w:rPr>
                <w:rFonts w:eastAsia="MS Mincho"/>
                <w:lang w:eastAsia="en-US"/>
              </w:rPr>
            </w:pPr>
            <w:r w:rsidRPr="00852649"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E5335A" w:rsidRPr="00B10CE1" w:rsidTr="003971A7">
        <w:trPr>
          <w:trHeight w:val="1096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- навыками математического описания процессов в многокомпонентных системах 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- навыками анализа оценки процессов в многокомпонентных системах</w:t>
            </w:r>
          </w:p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264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задач:</w:t>
            </w:r>
          </w:p>
          <w:p w:rsidR="00E5335A" w:rsidRPr="00852649" w:rsidRDefault="00E5335A" w:rsidP="003971A7">
            <w:pPr>
              <w:pStyle w:val="a6"/>
              <w:shd w:val="clear" w:color="auto" w:fill="FFFFFF"/>
              <w:ind w:left="0"/>
              <w:jc w:val="both"/>
            </w:pPr>
            <w:r w:rsidRPr="00852649">
              <w:rPr>
                <w:snapToGrid w:val="0"/>
              </w:rPr>
              <w:t>Проявить навыки математического описания процессов в многокомпонентных системах с привлечением методики, представленной в образовательном портале. Выполнить расчёт р</w:t>
            </w:r>
            <w:r w:rsidRPr="00852649">
              <w:t xml:space="preserve">оста  производительности доменной печи при снижении содержания мелочи в сырьевых материалах. По результатам расчёта представить </w:t>
            </w:r>
            <w:r w:rsidRPr="00852649">
              <w:rPr>
                <w:snapToGrid w:val="0"/>
              </w:rPr>
              <w:t>анализ оценки процессов в многокомпонентных системах</w:t>
            </w:r>
            <w:r w:rsidRPr="00852649">
              <w:t>.</w:t>
            </w:r>
          </w:p>
        </w:tc>
      </w:tr>
      <w:tr w:rsidR="00E5335A" w:rsidRPr="00B10CE1" w:rsidTr="003971A7">
        <w:trPr>
          <w:trHeight w:val="28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УК 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5335A" w:rsidRPr="00B10CE1" w:rsidTr="003971A7">
        <w:trPr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основы обработки данных эксперимента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преобразования свойств руд, извлекаемых из месторождений.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агломерации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формирования сырых окатышей и их обжига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процессов восстановления, плавления и шлакообразования в условиях доменной плавки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процессов при конверторной плавке стали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процессов при плавке стали в электропечах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Каковы методы обработки данных эксперимента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исследований</w:t>
            </w:r>
            <w:proofErr w:type="gramEnd"/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процессов при разливке стали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процессов при выплавке ферросплавов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получения железа прямого восстановления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получении меди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получении никеля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5335A" w:rsidRPr="00852649" w:rsidRDefault="00E5335A" w:rsidP="00397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методы обработки данных эксперимента в</w:t>
            </w:r>
            <w:r w:rsidRPr="0085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получении алюминия.</w:t>
            </w:r>
          </w:p>
          <w:p w:rsidR="00E5335A" w:rsidRPr="00852649" w:rsidRDefault="00E5335A" w:rsidP="003971A7">
            <w:pPr>
              <w:pStyle w:val="Standard"/>
              <w:tabs>
                <w:tab w:val="left" w:pos="720"/>
              </w:tabs>
              <w:jc w:val="both"/>
            </w:pPr>
            <w:r w:rsidRPr="00852649">
              <w:t xml:space="preserve">13. </w:t>
            </w:r>
            <w:r w:rsidRPr="00852649">
              <w:rPr>
                <w:color w:val="000000"/>
              </w:rPr>
              <w:t xml:space="preserve"> </w:t>
            </w:r>
            <w:r w:rsidRPr="00852649">
              <w:t>Каковы методы обработки данных эксперимента в</w:t>
            </w:r>
            <w:r w:rsidRPr="00852649">
              <w:rPr>
                <w:color w:val="000000"/>
              </w:rPr>
              <w:t xml:space="preserve"> комплексных исследованиях по наиболее существенным проблемам</w:t>
            </w:r>
            <w:r w:rsidRPr="00852649">
              <w:rPr>
                <w:rStyle w:val="FontStyle16"/>
                <w:b w:val="0"/>
                <w:sz w:val="24"/>
                <w:szCs w:val="24"/>
              </w:rPr>
              <w:t xml:space="preserve"> процессов при получении металлического титана и пигментного диоксида титана.</w:t>
            </w:r>
          </w:p>
        </w:tc>
      </w:tr>
      <w:tr w:rsidR="00E5335A" w:rsidRPr="00B10CE1" w:rsidTr="003971A7">
        <w:trPr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t>обрабатывать экспериментальные данные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обзор литературы по обрабатке экспериментальные данные.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источникам.</w:t>
            </w:r>
          </w:p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источниках.</w:t>
            </w:r>
          </w:p>
          <w:p w:rsidR="00E5335A" w:rsidRPr="00852649" w:rsidRDefault="00E5335A" w:rsidP="003971A7">
            <w:pPr>
              <w:pStyle w:val="a6"/>
              <w:ind w:left="0"/>
              <w:jc w:val="both"/>
              <w:rPr>
                <w:rFonts w:eastAsia="MS Mincho"/>
                <w:lang w:eastAsia="en-US"/>
              </w:rPr>
            </w:pPr>
            <w:r w:rsidRPr="00852649"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E5335A" w:rsidRPr="00B10CE1" w:rsidTr="003971A7">
        <w:trPr>
          <w:trHeight w:val="812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проведения исследований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335A" w:rsidRPr="00852649" w:rsidRDefault="00E5335A" w:rsidP="003971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852649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val="ru-RU"/>
              </w:rPr>
              <w:t>Задания на решение задач:</w:t>
            </w:r>
          </w:p>
          <w:p w:rsidR="00E5335A" w:rsidRPr="00852649" w:rsidRDefault="00E5335A" w:rsidP="003971A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представленной </w:t>
            </w:r>
            <w:proofErr w:type="gramStart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852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методики расчёта проиллюстрировать навыки проведения исследований на основе целостного системного научного мировоззрения с использованием знаний в области истории и философии науки. Расчётами исследовать повышение производительности доменной печи увеличением содержания железа в шихте. </w:t>
            </w:r>
          </w:p>
        </w:tc>
      </w:tr>
    </w:tbl>
    <w:p w:rsidR="00E5335A" w:rsidRPr="00051A7B" w:rsidRDefault="00E5335A" w:rsidP="00E53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E5335A" w:rsidRPr="00051A7B">
          <w:pgSz w:w="16840" w:h="11907" w:orient="landscape"/>
          <w:pgMar w:top="1134" w:right="851" w:bottom="1134" w:left="1134" w:header="720" w:footer="720" w:gutter="0"/>
          <w:cols w:space="720"/>
        </w:sectPr>
      </w:pP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«Пиррометаллургические процессы и агрегаты»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335A" w:rsidRPr="00852649" w:rsidRDefault="00E5335A" w:rsidP="00E5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зачета:</w:t>
      </w:r>
    </w:p>
    <w:p w:rsidR="00E5335A" w:rsidRPr="00852649" w:rsidRDefault="00E5335A" w:rsidP="00E5335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– обучающийся показывает высокий уровень сформированности компетенций, т.е.</w:t>
      </w:r>
      <w:r w:rsidRPr="00852649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:rsidR="00E5335A" w:rsidRPr="00852649" w:rsidRDefault="00E5335A" w:rsidP="00E5335A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показывает средний уровень сформированности компетенций, т.е. в достаточной мере </w:t>
      </w:r>
      <w:r w:rsidRPr="00852649">
        <w:rPr>
          <w:rStyle w:val="FontStyle20"/>
          <w:rFonts w:ascii="Times New Roman" w:hAnsi="Times New Roman"/>
          <w:sz w:val="24"/>
          <w:szCs w:val="24"/>
          <w:lang w:val="ru-RU"/>
        </w:rPr>
        <w:t>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:rsidR="00E5335A" w:rsidRPr="00852649" w:rsidRDefault="00E5335A" w:rsidP="00E533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сформированности компетенций, т.е. </w:t>
      </w:r>
      <w:r w:rsidRPr="00852649">
        <w:rPr>
          <w:rStyle w:val="FontStyle20"/>
          <w:rFonts w:ascii="Times New Roman" w:hAnsi="Times New Roman"/>
          <w:sz w:val="24"/>
          <w:szCs w:val="24"/>
          <w:lang w:val="ru-RU"/>
        </w:rPr>
        <w:t>предусмотренный программный материал усвоен не в полной мере, обучающийся дал ответы не на все вопросы, показал неглубокие знания, плохо владеет приемами рассуждения и сопоставления материалов, а также выполнил практическое задание с ошибками;</w:t>
      </w:r>
    </w:p>
    <w:p w:rsidR="00E5335A" w:rsidRPr="00852649" w:rsidRDefault="00E5335A" w:rsidP="00E533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649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5335A" w:rsidRPr="006E17D4" w:rsidRDefault="00E5335A" w:rsidP="00E5335A">
      <w:pPr>
        <w:rPr>
          <w:lang w:val="ru-RU"/>
        </w:rPr>
      </w:pPr>
    </w:p>
    <w:p w:rsidR="00E5335A" w:rsidRPr="0091625C" w:rsidRDefault="00E5335A" w:rsidP="00E533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:rsidR="00E5335A" w:rsidRPr="00E023E5" w:rsidRDefault="00E5335A" w:rsidP="00E5335A">
      <w:pPr>
        <w:rPr>
          <w:lang w:val="ru-RU"/>
        </w:rPr>
      </w:pPr>
    </w:p>
    <w:p w:rsidR="00E5335A" w:rsidRPr="00B10CE1" w:rsidRDefault="00E5335A" w:rsidP="00E5335A">
      <w:pPr>
        <w:rPr>
          <w:lang w:val="ru-RU"/>
        </w:rPr>
      </w:pPr>
    </w:p>
    <w:p w:rsidR="007144EB" w:rsidRPr="00B10CE1" w:rsidRDefault="007144EB">
      <w:pPr>
        <w:rPr>
          <w:lang w:val="ru-RU"/>
        </w:rPr>
      </w:pPr>
    </w:p>
    <w:sectPr w:rsidR="007144EB" w:rsidRPr="00B10C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4590"/>
    <w:multiLevelType w:val="hybridMultilevel"/>
    <w:tmpl w:val="CD98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44EB"/>
    <w:rsid w:val="00B10CE1"/>
    <w:rsid w:val="00D31453"/>
    <w:rsid w:val="00E209E2"/>
    <w:rsid w:val="00E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98F09-DCA0-4F07-B3F7-F1E7BF1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35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5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E5335A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E53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5335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uiPriority w:val="99"/>
    <w:rsid w:val="00E5335A"/>
    <w:rPr>
      <w:rFonts w:ascii="Georgia" w:hAnsi="Georgia" w:cs="Georgia"/>
      <w:sz w:val="12"/>
      <w:szCs w:val="12"/>
    </w:rPr>
  </w:style>
  <w:style w:type="paragraph" w:customStyle="1" w:styleId="Style6">
    <w:name w:val="Style6"/>
    <w:basedOn w:val="a"/>
    <w:uiPriority w:val="99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E5335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E5335A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uiPriority w:val="99"/>
    <w:rsid w:val="00E533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E5335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E533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53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E533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7036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8082" TargetMode="External"/><Relationship Id="rId24" Type="http://schemas.openxmlformats.org/officeDocument/2006/relationships/hyperlink" Target="https://www.nature.com/siteinde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16998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9006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2018-2019_а22_06_01-МТа-18-1_64_plx_Пиррометаллургические процессы и агрегаты</dc:title>
  <dc:creator>FastReport.NET</dc:creator>
  <cp:lastModifiedBy>User</cp:lastModifiedBy>
  <cp:revision>4</cp:revision>
  <dcterms:created xsi:type="dcterms:W3CDTF">2020-10-29T13:11:00Z</dcterms:created>
  <dcterms:modified xsi:type="dcterms:W3CDTF">2020-11-25T04:22:00Z</dcterms:modified>
</cp:coreProperties>
</file>