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24" w:rsidRDefault="0013335D">
      <w:pPr>
        <w:rPr>
          <w:sz w:val="0"/>
          <w:szCs w:val="0"/>
        </w:rPr>
      </w:pPr>
      <w:r>
        <w:rPr>
          <w:b/>
          <w:bCs/>
          <w:noProof/>
          <w:lang w:val="ru-RU"/>
        </w:rPr>
        <w:drawing>
          <wp:inline distT="0" distB="0" distL="0" distR="0">
            <wp:extent cx="5940425" cy="8174820"/>
            <wp:effectExtent l="0" t="0" r="0" b="0"/>
            <wp:docPr id="3" name="Рисунок 3" descr="C:\Users\m.potapova.VUZ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otapova.VUZ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024" w:rsidRPr="0013335D" w:rsidRDefault="0013335D">
      <w:pPr>
        <w:rPr>
          <w:sz w:val="0"/>
          <w:szCs w:val="0"/>
          <w:lang w:val="ru-RU"/>
        </w:rPr>
      </w:pPr>
      <w:r w:rsidRPr="0013335D">
        <w:rPr>
          <w:lang w:val="ru-RU"/>
        </w:rPr>
        <w:br w:type="page"/>
      </w:r>
    </w:p>
    <w:p w:rsidR="003C0024" w:rsidRDefault="0013335D">
      <w:pPr>
        <w:rPr>
          <w:sz w:val="0"/>
          <w:szCs w:val="0"/>
        </w:rPr>
      </w:pPr>
      <w:r>
        <w:rPr>
          <w:b/>
          <w:bCs/>
          <w:noProof/>
          <w:lang w:val="ru-RU"/>
        </w:rPr>
        <w:lastRenderedPageBreak/>
        <w:drawing>
          <wp:inline distT="0" distB="0" distL="0" distR="0">
            <wp:extent cx="5941060" cy="8175694"/>
            <wp:effectExtent l="19050" t="0" r="2540" b="0"/>
            <wp:docPr id="2" name="Рисунок 2" descr="C:\Users\m.potapova.VUZ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ru-RU" w:eastAsia="ru-RU"/>
        </w:rPr>
        <w:lastRenderedPageBreak/>
        <w:drawing>
          <wp:inline distT="0" distB="0" distL="0" distR="0">
            <wp:extent cx="5935980" cy="8389620"/>
            <wp:effectExtent l="19050" t="0" r="7620" b="0"/>
            <wp:docPr id="4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35D" w:rsidRDefault="0013335D">
      <w:pPr>
        <w:rPr>
          <w:sz w:val="0"/>
          <w:szCs w:val="0"/>
        </w:rPr>
      </w:pPr>
    </w:p>
    <w:p w:rsidR="0013335D" w:rsidRDefault="0013335D">
      <w:pPr>
        <w:rPr>
          <w:sz w:val="0"/>
          <w:szCs w:val="0"/>
        </w:rPr>
      </w:pPr>
    </w:p>
    <w:p w:rsidR="0013335D" w:rsidRDefault="0013335D">
      <w:pPr>
        <w:rPr>
          <w:sz w:val="0"/>
          <w:szCs w:val="0"/>
        </w:rPr>
      </w:pPr>
    </w:p>
    <w:p w:rsidR="0013335D" w:rsidRDefault="0013335D">
      <w:pPr>
        <w:rPr>
          <w:sz w:val="0"/>
          <w:szCs w:val="0"/>
        </w:rPr>
      </w:pPr>
    </w:p>
    <w:p w:rsidR="0013335D" w:rsidRDefault="0013335D">
      <w:pPr>
        <w:rPr>
          <w:sz w:val="0"/>
          <w:szCs w:val="0"/>
        </w:rPr>
      </w:pPr>
    </w:p>
    <w:p w:rsidR="0013335D" w:rsidRPr="0013335D" w:rsidRDefault="0013335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3C00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3C0024" w:rsidRPr="0013335D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22.06.01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фессиональной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разделом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аспирантуры.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профессионально-практическую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lang w:val="ru-RU"/>
              </w:rPr>
              <w:t xml:space="preserve"> </w:t>
            </w:r>
          </w:p>
        </w:tc>
      </w:tr>
      <w:tr w:rsidR="003C00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3C0024" w:rsidRPr="0013335D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студентами;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(лекции,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активации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студентов;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процессам;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патентного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lang w:val="ru-RU"/>
              </w:rPr>
              <w:t xml:space="preserve"> </w:t>
            </w:r>
          </w:p>
        </w:tc>
      </w:tr>
      <w:tr w:rsidR="003C0024" w:rsidRPr="0013335D">
        <w:trPr>
          <w:trHeight w:hRule="exact" w:val="138"/>
        </w:trPr>
        <w:tc>
          <w:tcPr>
            <w:tcW w:w="9357" w:type="dxa"/>
          </w:tcPr>
          <w:p w:rsidR="003C0024" w:rsidRPr="0013335D" w:rsidRDefault="003C0024">
            <w:pPr>
              <w:rPr>
                <w:lang w:val="ru-RU"/>
              </w:rPr>
            </w:pPr>
          </w:p>
        </w:tc>
      </w:tr>
      <w:tr w:rsidR="003C0024" w:rsidRPr="001333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3335D">
              <w:rPr>
                <w:lang w:val="ru-RU"/>
              </w:rPr>
              <w:t xml:space="preserve"> </w:t>
            </w:r>
          </w:p>
        </w:tc>
      </w:tr>
      <w:tr w:rsidR="003C0024" w:rsidRPr="0013335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3335D">
              <w:rPr>
                <w:lang w:val="ru-RU"/>
              </w:rPr>
              <w:t xml:space="preserve"> </w:t>
            </w:r>
          </w:p>
        </w:tc>
      </w:tr>
      <w:tr w:rsidR="003C0024" w:rsidRPr="001333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3335D">
              <w:rPr>
                <w:lang w:val="ru-RU"/>
              </w:rPr>
              <w:t xml:space="preserve"> </w:t>
            </w:r>
          </w:p>
        </w:tc>
      </w:tr>
      <w:tr w:rsidR="003C0024" w:rsidRPr="0013335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сырьевых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металлургическим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13335D">
              <w:rPr>
                <w:lang w:val="ru-RU"/>
              </w:rPr>
              <w:t xml:space="preserve"> </w:t>
            </w:r>
          </w:p>
        </w:tc>
      </w:tr>
      <w:tr w:rsidR="003C00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Пиррометаллургические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агрегаты</w:t>
            </w:r>
            <w:proofErr w:type="spellEnd"/>
            <w:r>
              <w:t xml:space="preserve"> </w:t>
            </w:r>
          </w:p>
        </w:tc>
      </w:tr>
      <w:tr w:rsidR="003C0024" w:rsidRPr="001333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Внепечная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разливка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13335D">
              <w:rPr>
                <w:lang w:val="ru-RU"/>
              </w:rPr>
              <w:t xml:space="preserve"> </w:t>
            </w:r>
          </w:p>
        </w:tc>
      </w:tr>
      <w:tr w:rsidR="003C00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t xml:space="preserve"> </w:t>
            </w:r>
          </w:p>
        </w:tc>
      </w:tr>
      <w:tr w:rsidR="003C0024" w:rsidRPr="0013335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3335D">
              <w:rPr>
                <w:lang w:val="ru-RU"/>
              </w:rPr>
              <w:t xml:space="preserve"> </w:t>
            </w:r>
          </w:p>
        </w:tc>
      </w:tr>
      <w:tr w:rsidR="003C0024" w:rsidRPr="001333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3335D">
              <w:rPr>
                <w:lang w:val="ru-RU"/>
              </w:rPr>
              <w:t xml:space="preserve"> </w:t>
            </w:r>
          </w:p>
        </w:tc>
      </w:tr>
      <w:tr w:rsidR="003C0024" w:rsidRPr="001333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3335D">
              <w:rPr>
                <w:lang w:val="ru-RU"/>
              </w:rPr>
              <w:t xml:space="preserve"> </w:t>
            </w:r>
          </w:p>
        </w:tc>
      </w:tr>
      <w:tr w:rsidR="003C0024" w:rsidRPr="001333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13335D">
              <w:rPr>
                <w:lang w:val="ru-RU"/>
              </w:rPr>
              <w:t xml:space="preserve"> </w:t>
            </w:r>
            <w:proofErr w:type="gramStart"/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3335D">
              <w:rPr>
                <w:lang w:val="ru-RU"/>
              </w:rPr>
              <w:t xml:space="preserve"> </w:t>
            </w:r>
          </w:p>
        </w:tc>
      </w:tr>
      <w:tr w:rsidR="003C0024" w:rsidRPr="0013335D">
        <w:trPr>
          <w:trHeight w:hRule="exact" w:val="138"/>
        </w:trPr>
        <w:tc>
          <w:tcPr>
            <w:tcW w:w="9357" w:type="dxa"/>
          </w:tcPr>
          <w:p w:rsidR="003C0024" w:rsidRPr="0013335D" w:rsidRDefault="003C0024">
            <w:pPr>
              <w:rPr>
                <w:lang w:val="ru-RU"/>
              </w:rPr>
            </w:pPr>
          </w:p>
        </w:tc>
      </w:tr>
      <w:tr w:rsidR="003C00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3C0024" w:rsidRPr="0013335D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непрерывности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школе.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подчиняются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установленным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lang w:val="ru-RU"/>
              </w:rPr>
              <w:t xml:space="preserve"> </w:t>
            </w:r>
          </w:p>
        </w:tc>
      </w:tr>
      <w:tr w:rsidR="003C0024" w:rsidRPr="001333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13335D">
              <w:rPr>
                <w:lang w:val="ru-RU"/>
              </w:rPr>
              <w:t xml:space="preserve"> </w:t>
            </w:r>
            <w:proofErr w:type="gramStart"/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Pr="0013335D">
              <w:rPr>
                <w:lang w:val="ru-RU"/>
              </w:rPr>
              <w:t xml:space="preserve"> </w:t>
            </w:r>
          </w:p>
        </w:tc>
      </w:tr>
      <w:tr w:rsidR="003C00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</w:tbl>
    <w:p w:rsidR="003C0024" w:rsidRDefault="001333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C0024" w:rsidRPr="0013335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13335D">
              <w:rPr>
                <w:lang w:val="ru-RU"/>
              </w:rPr>
              <w:t xml:space="preserve"> </w:t>
            </w:r>
            <w:proofErr w:type="gramEnd"/>
          </w:p>
          <w:p w:rsidR="003C0024" w:rsidRPr="0013335D" w:rsidRDefault="001333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3335D">
              <w:rPr>
                <w:lang w:val="ru-RU"/>
              </w:rPr>
              <w:t xml:space="preserve"> </w:t>
            </w:r>
          </w:p>
        </w:tc>
      </w:tr>
      <w:tr w:rsidR="003C0024" w:rsidRPr="0013335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3335D">
              <w:rPr>
                <w:lang w:val="ru-RU"/>
              </w:rPr>
              <w:t xml:space="preserve"> </w:t>
            </w:r>
          </w:p>
        </w:tc>
      </w:tr>
      <w:tr w:rsidR="003C0024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3C0024" w:rsidRDefault="00133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3C0024" w:rsidRDefault="00133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C0024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3C0024"/>
        </w:tc>
        <w:tc>
          <w:tcPr>
            <w:tcW w:w="7372" w:type="dxa"/>
          </w:tcPr>
          <w:p w:rsidR="003C0024" w:rsidRDefault="003C0024"/>
        </w:tc>
      </w:tr>
      <w:tr w:rsidR="003C0024" w:rsidRPr="0013335D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 способностью следовать этическим нормам в профессиональной деятельности</w:t>
            </w:r>
          </w:p>
        </w:tc>
      </w:tr>
      <w:tr w:rsidR="003C0024" w:rsidRPr="0013335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социальные, этнические, конфессиональные и культурные различия общества</w:t>
            </w:r>
          </w:p>
        </w:tc>
      </w:tr>
      <w:tr w:rsidR="003C0024" w:rsidRPr="0013335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 определять с использованием научно-технической литературы уровень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техники и  технологии, используемой в дисциплине</w:t>
            </w:r>
          </w:p>
        </w:tc>
      </w:tr>
      <w:tr w:rsidR="003C0024" w:rsidRPr="0013335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обобщения, восприятия, анализа информации, постановки цели и выбору путей ее достижения</w:t>
            </w:r>
          </w:p>
        </w:tc>
      </w:tr>
      <w:tr w:rsidR="003C0024" w:rsidRPr="0013335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3C0024" w:rsidRPr="0013335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подготовке отчета по педагогической практике согласно утвержденным формам</w:t>
            </w:r>
          </w:p>
        </w:tc>
      </w:tr>
      <w:tr w:rsidR="003C002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proofErr w:type="spellEnd"/>
          </w:p>
        </w:tc>
      </w:tr>
      <w:tr w:rsidR="003C0024" w:rsidRPr="0013335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подготовки установленной отчетности по утвержденным формам</w:t>
            </w:r>
          </w:p>
        </w:tc>
      </w:tr>
      <w:tr w:rsidR="003C0024" w:rsidRPr="0013335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ОПК-15      </w:t>
            </w:r>
            <w:proofErr w:type="gramStart"/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организационно-управленческая</w:t>
            </w:r>
            <w:proofErr w:type="gramEnd"/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   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и готовностью разрабатывать мероприятия по реализации разработанных проектов и программ</w:t>
            </w:r>
          </w:p>
        </w:tc>
      </w:tr>
      <w:tr w:rsidR="003C0024" w:rsidRPr="0013335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организации, планирования, ведения и обеспечения </w:t>
            </w:r>
            <w:proofErr w:type="spellStart"/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proofErr w:type="gramStart"/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процесса с использованием новейших технологий обучения</w:t>
            </w:r>
          </w:p>
        </w:tc>
      </w:tr>
      <w:tr w:rsidR="003C0024" w:rsidRPr="0013335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отражать в содержании проектируемого курса взаимосвязи дисциплин, результатов собственных научных исследований в качестве средства совершенствования образовательного процесса</w:t>
            </w:r>
          </w:p>
        </w:tc>
      </w:tr>
      <w:tr w:rsidR="003C0024" w:rsidRPr="0013335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экспериментальной базы и лабораторного оборудования кафедр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ы, технических средств обучения при проведении занятий по учебным дисциплинам</w:t>
            </w:r>
          </w:p>
        </w:tc>
      </w:tr>
      <w:tr w:rsidR="003C0024" w:rsidRPr="0013335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ОПК-19     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3C0024" w:rsidRPr="0013335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современных образовательных технологий</w:t>
            </w:r>
          </w:p>
        </w:tc>
      </w:tr>
      <w:tr w:rsidR="003C0024" w:rsidRPr="0013335D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 в учебном процессе современные интерактивные средства; использовать новые результаты, полученные в ходе выполнения собственных исследований, для разработки разделов учебных дисциплин, формирования конспектов лекций и практических занятий, п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резентаций</w:t>
            </w:r>
          </w:p>
        </w:tc>
      </w:tr>
      <w:tr w:rsidR="003C0024" w:rsidRPr="0013335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консультирования студентов при подготовке ими домашних заданий и курсовых работ</w:t>
            </w:r>
          </w:p>
        </w:tc>
      </w:tr>
    </w:tbl>
    <w:p w:rsidR="003C0024" w:rsidRPr="0013335D" w:rsidRDefault="0013335D">
      <w:pPr>
        <w:rPr>
          <w:sz w:val="0"/>
          <w:szCs w:val="0"/>
          <w:lang w:val="ru-RU"/>
        </w:rPr>
      </w:pPr>
      <w:r w:rsidRPr="001333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6"/>
        <w:gridCol w:w="582"/>
        <w:gridCol w:w="2849"/>
        <w:gridCol w:w="1513"/>
        <w:gridCol w:w="1193"/>
      </w:tblGrid>
      <w:tr w:rsidR="003C0024" w:rsidRPr="0013335D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3335D">
              <w:rPr>
                <w:lang w:val="ru-RU"/>
              </w:rPr>
              <w:t xml:space="preserve"> </w:t>
            </w:r>
          </w:p>
        </w:tc>
      </w:tr>
      <w:tr w:rsidR="003C0024" w:rsidRPr="0013335D" w:rsidTr="0013335D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3335D">
              <w:rPr>
                <w:lang w:val="ru-RU"/>
              </w:rPr>
              <w:t xml:space="preserve"> </w:t>
            </w:r>
          </w:p>
          <w:p w:rsidR="0013335D" w:rsidRDefault="001333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3C0024" w:rsidRPr="0013335D" w:rsidRDefault="0013335D" w:rsidP="001333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33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форме практической подготовки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</w:tcPr>
          <w:p w:rsidR="003C0024" w:rsidRPr="0013335D" w:rsidRDefault="003C0024">
            <w:pPr>
              <w:rPr>
                <w:lang w:val="ru-RU"/>
              </w:rPr>
            </w:pPr>
          </w:p>
        </w:tc>
      </w:tr>
      <w:tr w:rsidR="003C0024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3C0024" w:rsidRDefault="001333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Pr="0013335D" w:rsidRDefault="001333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13335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024" w:rsidRDefault="001333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Pr="0013335D" w:rsidRDefault="001333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13335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C0024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Pr="0013335D" w:rsidRDefault="001333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конференция.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группами,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будет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осуществляться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воспитательная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конкретными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учебно-воспитательного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процесса: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учебно-программной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документацией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(рабочим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планом,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литературой),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13335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</w:t>
            </w:r>
            <w:r>
              <w:t xml:space="preserve"> </w:t>
            </w:r>
          </w:p>
        </w:tc>
      </w:tr>
      <w:tr w:rsidR="003C0024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Pr="0013335D" w:rsidRDefault="001333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актов,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определяющих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учебно-планирующей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профильным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дисциплинам</w:t>
            </w:r>
            <w:r w:rsidRPr="0013335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C0024" w:rsidTr="0013335D">
        <w:trPr>
          <w:trHeight w:hRule="exact" w:val="58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Pr="0013335D" w:rsidRDefault="001333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включающая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себя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аспект.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проводимых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преподавателями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(4-5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занятий)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исследовательского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подхода: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выявить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педагогическую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проблему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формулирование;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педагогического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решение;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соответствующего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разработок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планов-конспектов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дидактических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13335D">
              <w:rPr>
                <w:lang w:val="ru-RU"/>
              </w:rPr>
              <w:t xml:space="preserve"> </w:t>
            </w:r>
            <w:proofErr w:type="gramStart"/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  <w:r w:rsidRPr="0013335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</w:tbl>
    <w:p w:rsidR="003C0024" w:rsidRDefault="001333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6"/>
        <w:gridCol w:w="582"/>
        <w:gridCol w:w="2849"/>
        <w:gridCol w:w="2706"/>
      </w:tblGrid>
      <w:tr w:rsidR="003C0024" w:rsidRPr="0013335D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3C0024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3C002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3C0024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Pr="0013335D" w:rsidRDefault="001333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занятий.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13335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Pr="0013335D" w:rsidRDefault="003C0024">
            <w:pPr>
              <w:rPr>
                <w:lang w:val="ru-RU"/>
              </w:rPr>
            </w:pPr>
          </w:p>
        </w:tc>
      </w:tr>
      <w:tr w:rsidR="003C0024">
        <w:trPr>
          <w:trHeight w:hRule="exact" w:val="265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Pr="0013335D" w:rsidRDefault="001333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куратора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ходе</w:t>
            </w:r>
            <w:r w:rsidRPr="0013335D">
              <w:rPr>
                <w:lang w:val="ru-RU"/>
              </w:rPr>
              <w:t xml:space="preserve"> </w:t>
            </w:r>
            <w:proofErr w:type="spellStart"/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proofErr w:type="spellEnd"/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имеющих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характер.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13335D">
              <w:rPr>
                <w:lang w:val="ru-RU"/>
              </w:rPr>
              <w:t xml:space="preserve"> </w:t>
            </w:r>
            <w:proofErr w:type="spellStart"/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proofErr w:type="spellEnd"/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проводимых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университете.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13335D">
              <w:rPr>
                <w:lang w:val="ru-RU"/>
              </w:rPr>
              <w:t xml:space="preserve"> </w:t>
            </w:r>
            <w:proofErr w:type="spellStart"/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внеучебного</w:t>
            </w:r>
            <w:proofErr w:type="spellEnd"/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воспитательного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</w:t>
            </w:r>
            <w:r w:rsidRPr="0013335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C0024">
        <w:trPr>
          <w:trHeight w:hRule="exact" w:val="265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Pr="0013335D" w:rsidRDefault="001333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куратора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ходе</w:t>
            </w:r>
            <w:r w:rsidRPr="0013335D">
              <w:rPr>
                <w:lang w:val="ru-RU"/>
              </w:rPr>
              <w:t xml:space="preserve"> </w:t>
            </w:r>
            <w:proofErr w:type="spellStart"/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proofErr w:type="spellEnd"/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имеющих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характер.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13335D">
              <w:rPr>
                <w:lang w:val="ru-RU"/>
              </w:rPr>
              <w:t xml:space="preserve"> </w:t>
            </w:r>
            <w:proofErr w:type="spellStart"/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proofErr w:type="spellEnd"/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проводимых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университете.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13335D">
              <w:rPr>
                <w:lang w:val="ru-RU"/>
              </w:rPr>
              <w:t xml:space="preserve"> </w:t>
            </w:r>
            <w:proofErr w:type="spellStart"/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внеучебного</w:t>
            </w:r>
            <w:proofErr w:type="spellEnd"/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воспитательного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</w:t>
            </w:r>
            <w:r w:rsidRPr="0013335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C0024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Pr="0013335D" w:rsidRDefault="001333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Сотворчество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студента: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участию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научно-практической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докладом;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студентами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профилю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подготовки.</w:t>
            </w:r>
            <w:r w:rsidRPr="0013335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C0024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Pr="0013335D" w:rsidRDefault="001333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Итоговый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отчета.</w:t>
            </w:r>
            <w:r w:rsidRPr="0013335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Pr="0013335D" w:rsidRDefault="001333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отчетом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Рефлексия: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самоанализ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предложения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рекомендации.</w:t>
            </w:r>
            <w:r w:rsidRPr="0013335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</w:tbl>
    <w:p w:rsidR="003C0024" w:rsidRDefault="001333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1999"/>
        <w:gridCol w:w="3700"/>
        <w:gridCol w:w="3133"/>
      </w:tblGrid>
      <w:tr w:rsidR="003C0024" w:rsidRPr="0013335D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13335D">
              <w:rPr>
                <w:lang w:val="ru-RU"/>
              </w:rPr>
              <w:t xml:space="preserve"> </w:t>
            </w:r>
          </w:p>
        </w:tc>
      </w:tr>
      <w:tr w:rsidR="003C002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C0024">
        <w:trPr>
          <w:trHeight w:hRule="exact" w:val="138"/>
        </w:trPr>
        <w:tc>
          <w:tcPr>
            <w:tcW w:w="568" w:type="dxa"/>
          </w:tcPr>
          <w:p w:rsidR="003C0024" w:rsidRDefault="003C0024"/>
        </w:tc>
        <w:tc>
          <w:tcPr>
            <w:tcW w:w="1985" w:type="dxa"/>
          </w:tcPr>
          <w:p w:rsidR="003C0024" w:rsidRDefault="003C0024"/>
        </w:tc>
        <w:tc>
          <w:tcPr>
            <w:tcW w:w="3686" w:type="dxa"/>
          </w:tcPr>
          <w:p w:rsidR="003C0024" w:rsidRDefault="003C0024"/>
        </w:tc>
        <w:tc>
          <w:tcPr>
            <w:tcW w:w="3120" w:type="dxa"/>
          </w:tcPr>
          <w:p w:rsidR="003C0024" w:rsidRDefault="003C0024"/>
        </w:tc>
      </w:tr>
      <w:tr w:rsidR="003C0024" w:rsidRPr="0013335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3335D">
              <w:rPr>
                <w:lang w:val="ru-RU"/>
              </w:rPr>
              <w:t xml:space="preserve"> </w:t>
            </w:r>
          </w:p>
        </w:tc>
      </w:tr>
      <w:tr w:rsidR="003C0024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C0024" w:rsidRPr="0013335D">
        <w:trPr>
          <w:trHeight w:hRule="exact" w:val="2719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3C0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13335D" w:rsidRPr="000C03D5" w:rsidRDefault="0013335D" w:rsidP="0013335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Методология и практика научно-педагогической деятельности : учеб</w:t>
            </w:r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особие / В.Д. </w:t>
            </w:r>
            <w:proofErr w:type="spell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Колдаев</w:t>
            </w:r>
            <w:proofErr w:type="spell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 «ФОРУМ»</w:t>
            </w:r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ИНФРА-М, 2018. — 400 с. — (Высшее образование). - Текст: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03D5">
              <w:rPr>
                <w:lang w:val="ru-RU"/>
              </w:rPr>
              <w:t xml:space="preserve"> </w:t>
            </w:r>
            <w:hyperlink r:id="rId8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.com/read?%20id=329165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Профессионально-ор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иентированное обучение в современном вузе / </w:t>
            </w:r>
            <w:proofErr w:type="spellStart"/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Мандель</w:t>
            </w:r>
            <w:proofErr w:type="spellEnd"/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Б.Р. - Москва </w:t>
            </w:r>
            <w:proofErr w:type="gramStart"/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узовский учебник, НИЦ ИНФРА-М, 2016. - 270 с.: 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 1/16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978-5-9558-0512-2 - Текст: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361B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61B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61B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61B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61B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361B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61B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61B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61B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361B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61B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361B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=29556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0024" w:rsidRPr="0013335D" w:rsidRDefault="003C0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C0024" w:rsidRPr="0013335D">
        <w:trPr>
          <w:trHeight w:hRule="exact" w:val="138"/>
        </w:trPr>
        <w:tc>
          <w:tcPr>
            <w:tcW w:w="568" w:type="dxa"/>
          </w:tcPr>
          <w:p w:rsidR="003C0024" w:rsidRPr="0013335D" w:rsidRDefault="003C002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C0024" w:rsidRPr="0013335D" w:rsidRDefault="003C002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C0024" w:rsidRPr="0013335D" w:rsidRDefault="003C002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C0024" w:rsidRPr="0013335D" w:rsidRDefault="003C0024">
            <w:pPr>
              <w:rPr>
                <w:lang w:val="ru-RU"/>
              </w:rPr>
            </w:pPr>
          </w:p>
        </w:tc>
      </w:tr>
      <w:tr w:rsidR="003C002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C0024" w:rsidRPr="0013335D">
        <w:trPr>
          <w:trHeight w:hRule="exact" w:val="5153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3C0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13335D" w:rsidRPr="00811246" w:rsidRDefault="0013335D" w:rsidP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Лабораторный практикум по инженерным дисциплинам: дидактика и методика : учеб</w:t>
            </w:r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 / А.А. Дорофеев. — Москва</w:t>
            </w:r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РИОР</w:t>
            </w:r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ИНФРА-М, 2017. — 302 с. — (Высшее образование). — </w:t>
            </w:r>
            <w:hyperlink r:id="rId10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https://doi.org/10.12737/20928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- Текст</w:t>
            </w:r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https://new.znanium.com/read?id=141228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3335D" w:rsidRPr="00811246" w:rsidRDefault="0013335D" w:rsidP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Информационные технологии в науке и образовании : учеб</w:t>
            </w:r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 / Е.Л. Федотова, А.А. Федотов. — Москва</w:t>
            </w:r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 «ФОРУМ»</w:t>
            </w:r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ИНФРА-М, 2019. — 335 с. — (Высшее </w:t>
            </w:r>
            <w:proofErr w:type="spellStart"/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образова-ние</w:t>
            </w:r>
            <w:proofErr w:type="spellEnd"/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- Текст</w:t>
            </w:r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2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https://new.</w:t>
              </w:r>
              <w:proofErr w:type="spellStart"/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.com/read?id=339543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3335D" w:rsidRPr="00811246" w:rsidRDefault="0013335D" w:rsidP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Электронное обучение в учреждении высшего образования : </w:t>
            </w:r>
            <w:proofErr w:type="spell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spell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пособие. / Б.А. </w:t>
            </w:r>
            <w:proofErr w:type="spell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Бурняшов</w:t>
            </w:r>
            <w:proofErr w:type="spell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РИОР</w:t>
            </w:r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ИНФРА-М, 2018. — 119 с. + Доп. материалы [</w:t>
            </w:r>
            <w:proofErr w:type="spellStart"/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ресурс;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 — (Высшее образование). —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/10.12737/21564. - Текст</w:t>
            </w:r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3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https://new.</w:t>
              </w:r>
              <w:proofErr w:type="spellStart"/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.com/read?id=320785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3335D" w:rsidRDefault="0013335D" w:rsidP="0013335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Уверенность в себе: Как повысить самооценку, преодолеть страхи и сомнения / </w:t>
            </w:r>
            <w:proofErr w:type="spell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Ча-морро-Премузик</w:t>
            </w:r>
            <w:proofErr w:type="spell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 - Москва </w:t>
            </w:r>
            <w:proofErr w:type="gram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льпина</w:t>
            </w:r>
            <w:proofErr w:type="spell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Пабл</w:t>
            </w:r>
            <w:proofErr w:type="spell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2016. - 266 с.: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978-5- 9614-4583-1 -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.com/read?%20id=181814</w:t>
              </w:r>
            </w:hyperlink>
          </w:p>
          <w:p w:rsidR="003C0024" w:rsidRPr="0013335D" w:rsidRDefault="003C0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C0024" w:rsidRPr="0013335D">
        <w:trPr>
          <w:trHeight w:hRule="exact" w:val="138"/>
        </w:trPr>
        <w:tc>
          <w:tcPr>
            <w:tcW w:w="568" w:type="dxa"/>
          </w:tcPr>
          <w:p w:rsidR="003C0024" w:rsidRPr="0013335D" w:rsidRDefault="003C002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C0024" w:rsidRPr="0013335D" w:rsidRDefault="003C002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C0024" w:rsidRPr="0013335D" w:rsidRDefault="003C002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C0024" w:rsidRPr="0013335D" w:rsidRDefault="003C0024">
            <w:pPr>
              <w:rPr>
                <w:lang w:val="ru-RU"/>
              </w:rPr>
            </w:pPr>
          </w:p>
        </w:tc>
      </w:tr>
      <w:tr w:rsidR="003C002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C0024" w:rsidRPr="0013335D">
        <w:trPr>
          <w:trHeight w:hRule="exact" w:val="109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С.К. </w:t>
            </w:r>
            <w:proofErr w:type="spellStart"/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Сибагатуллин</w:t>
            </w:r>
            <w:proofErr w:type="spellEnd"/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В.Г. Дружков, В.Л. Терентьев, А.В. Иванов  Программа прохождения учебной,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 и преддипломной практики: Методические указания  для студентов по направления «Металлургия черных металлов». – Магнитогорск: МГТУ,  2018. — 49 с.</w:t>
            </w:r>
          </w:p>
        </w:tc>
      </w:tr>
      <w:tr w:rsidR="003C0024" w:rsidRPr="0013335D">
        <w:trPr>
          <w:trHeight w:hRule="exact" w:val="138"/>
        </w:trPr>
        <w:tc>
          <w:tcPr>
            <w:tcW w:w="568" w:type="dxa"/>
          </w:tcPr>
          <w:p w:rsidR="003C0024" w:rsidRPr="0013335D" w:rsidRDefault="003C002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C0024" w:rsidRPr="0013335D" w:rsidRDefault="003C002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C0024" w:rsidRPr="0013335D" w:rsidRDefault="003C002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C0024" w:rsidRPr="0013335D" w:rsidRDefault="003C0024">
            <w:pPr>
              <w:rPr>
                <w:lang w:val="ru-RU"/>
              </w:rPr>
            </w:pPr>
          </w:p>
        </w:tc>
      </w:tr>
      <w:tr w:rsidR="003C0024" w:rsidRPr="0013335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3335D">
              <w:rPr>
                <w:lang w:val="ru-RU"/>
              </w:rPr>
              <w:t xml:space="preserve"> </w:t>
            </w:r>
          </w:p>
        </w:tc>
      </w:tr>
      <w:tr w:rsidR="003C0024" w:rsidRPr="0013335D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lang w:val="ru-RU"/>
              </w:rPr>
              <w:t xml:space="preserve"> </w:t>
            </w:r>
          </w:p>
        </w:tc>
      </w:tr>
      <w:tr w:rsidR="003C0024" w:rsidRPr="0013335D">
        <w:trPr>
          <w:trHeight w:hRule="exact" w:val="270"/>
        </w:trPr>
        <w:tc>
          <w:tcPr>
            <w:tcW w:w="568" w:type="dxa"/>
          </w:tcPr>
          <w:p w:rsidR="003C0024" w:rsidRPr="0013335D" w:rsidRDefault="003C002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C0024" w:rsidRPr="0013335D" w:rsidRDefault="003C002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C0024" w:rsidRPr="0013335D" w:rsidRDefault="003C002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C0024" w:rsidRPr="0013335D" w:rsidRDefault="003C0024">
            <w:pPr>
              <w:rPr>
                <w:lang w:val="ru-RU"/>
              </w:rPr>
            </w:pPr>
          </w:p>
        </w:tc>
      </w:tr>
      <w:tr w:rsidR="003C002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0024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3C0024">
        <w:trPr>
          <w:trHeight w:hRule="exact" w:val="555"/>
        </w:trPr>
        <w:tc>
          <w:tcPr>
            <w:tcW w:w="568" w:type="dxa"/>
          </w:tcPr>
          <w:p w:rsidR="003C0024" w:rsidRDefault="003C002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3C0024">
        <w:trPr>
          <w:trHeight w:hRule="exact" w:val="29"/>
        </w:trPr>
        <w:tc>
          <w:tcPr>
            <w:tcW w:w="568" w:type="dxa"/>
          </w:tcPr>
          <w:p w:rsidR="003C0024" w:rsidRDefault="003C0024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3C0024">
        <w:trPr>
          <w:trHeight w:hRule="exact" w:val="241"/>
        </w:trPr>
        <w:tc>
          <w:tcPr>
            <w:tcW w:w="568" w:type="dxa"/>
          </w:tcPr>
          <w:p w:rsidR="003C0024" w:rsidRDefault="003C0024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3C0024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3C002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3C0024"/>
        </w:tc>
      </w:tr>
      <w:tr w:rsidR="003C0024">
        <w:trPr>
          <w:trHeight w:hRule="exact" w:val="277"/>
        </w:trPr>
        <w:tc>
          <w:tcPr>
            <w:tcW w:w="568" w:type="dxa"/>
          </w:tcPr>
          <w:p w:rsidR="003C0024" w:rsidRDefault="003C002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3C0024">
        <w:trPr>
          <w:trHeight w:hRule="exact" w:val="277"/>
        </w:trPr>
        <w:tc>
          <w:tcPr>
            <w:tcW w:w="568" w:type="dxa"/>
          </w:tcPr>
          <w:p w:rsidR="003C0024" w:rsidRDefault="003C002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3C0024">
        <w:trPr>
          <w:trHeight w:hRule="exact" w:val="277"/>
        </w:trPr>
        <w:tc>
          <w:tcPr>
            <w:tcW w:w="568" w:type="dxa"/>
          </w:tcPr>
          <w:p w:rsidR="003C0024" w:rsidRDefault="003C002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024" w:rsidRDefault="00133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3C0024" w:rsidRDefault="001333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5685"/>
        <w:gridCol w:w="3133"/>
        <w:gridCol w:w="143"/>
      </w:tblGrid>
      <w:tr w:rsidR="003C0024" w:rsidRPr="0013335D" w:rsidTr="0013335D">
        <w:trPr>
          <w:trHeight w:hRule="exact" w:val="285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 базы данных и информационные справочные системы</w:t>
            </w:r>
          </w:p>
        </w:tc>
      </w:tr>
      <w:tr w:rsidR="0013335D">
        <w:trPr>
          <w:trHeight w:hRule="exact" w:val="270"/>
        </w:trPr>
        <w:tc>
          <w:tcPr>
            <w:tcW w:w="426" w:type="dxa"/>
          </w:tcPr>
          <w:p w:rsidR="0013335D" w:rsidRPr="0013335D" w:rsidRDefault="0013335D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Default="0013335D" w:rsidP="00DD5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Default="0013335D" w:rsidP="00DD5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34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811246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37370C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http://scopus.com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243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Default="0013335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Default="0013335D"/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277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811246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37370C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https://scholar.google.ru/</w:t>
              </w:r>
            </w:hyperlink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277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811246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37370C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277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811246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37370C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http://www1.fips.ru/</w:t>
              </w:r>
            </w:hyperlink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277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811246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37370C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9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277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811246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37370C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0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277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https://www.rsl.ru/ru/4readers</w:t>
              </w:r>
            </w:hyperlink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/catalogues/</w:t>
            </w:r>
          </w:p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277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http://magtu.ru:8085/marcweb</w:t>
              </w:r>
            </w:hyperlink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2/Default.asp</w:t>
            </w:r>
          </w:p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277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37370C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3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http://ecsocman.hse.ru/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277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37370C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4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https://uisrussia.msu.ru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277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811246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37370C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5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http://webofscience.com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277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811246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37370C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6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http://link.springer.com/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277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811246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37370C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7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Pr="0037370C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www</w:t>
              </w:r>
              <w:r w:rsidRPr="0037370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springerprotocols</w:t>
              </w:r>
              <w:proofErr w:type="spellEnd"/>
            </w:hyperlink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277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811246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37370C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8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zbmath</w:t>
              </w:r>
              <w:proofErr w:type="spellEnd"/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.org/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277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811246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http://www.springer.com/refer</w:t>
              </w:r>
            </w:hyperlink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ences</w:t>
            </w:r>
            <w:proofErr w:type="spellEnd"/>
          </w:p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277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811246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https://www.nature.com/sitein</w:t>
              </w:r>
            </w:hyperlink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dex</w:t>
            </w:r>
            <w:proofErr w:type="spellEnd"/>
          </w:p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277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811246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(НП НЭИКОН)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https://archive.neicon.ru/xmlu</w:t>
              </w:r>
            </w:hyperlink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277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811246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Нормативные правовые акты, организационно-распорядительные документы, нормативные и методические документы и подготовленные проекты документов по технической защите информации ФСТЭК России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https://fstec.ru/normotvorches</w:t>
              </w:r>
            </w:hyperlink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tekhnicheskaya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zashchita-informatsii</w:t>
            </w:r>
            <w:proofErr w:type="spellEnd"/>
          </w:p>
        </w:tc>
        <w:tc>
          <w:tcPr>
            <w:tcW w:w="143" w:type="dxa"/>
          </w:tcPr>
          <w:p w:rsidR="0013335D" w:rsidRDefault="0013335D"/>
        </w:tc>
      </w:tr>
      <w:tr w:rsidR="0013335D">
        <w:trPr>
          <w:trHeight w:hRule="exact" w:val="277"/>
        </w:trPr>
        <w:tc>
          <w:tcPr>
            <w:tcW w:w="426" w:type="dxa"/>
          </w:tcPr>
          <w:p w:rsidR="0013335D" w:rsidRDefault="001333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811246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Банк данных угроз безопасности информации ФСТЭК России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37370C" w:rsidRDefault="0013335D" w:rsidP="00DD54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Pr="00AE769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https://bdu.fstec.ru/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13335D" w:rsidRDefault="0013335D"/>
        </w:tc>
      </w:tr>
      <w:tr w:rsidR="003C0024" w:rsidRPr="0013335D" w:rsidTr="0013335D">
        <w:trPr>
          <w:trHeight w:hRule="exact" w:val="285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3335D">
              <w:rPr>
                <w:lang w:val="ru-RU"/>
              </w:rPr>
              <w:t xml:space="preserve"> </w:t>
            </w:r>
          </w:p>
        </w:tc>
      </w:tr>
      <w:tr w:rsidR="003C0024" w:rsidTr="0013335D">
        <w:trPr>
          <w:trHeight w:hRule="exact" w:val="3793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333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333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13335D">
              <w:rPr>
                <w:lang w:val="ru-RU"/>
              </w:rPr>
              <w:t xml:space="preserve"> </w:t>
            </w:r>
          </w:p>
          <w:p w:rsidR="003C0024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333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333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3335D">
              <w:rPr>
                <w:lang w:val="ru-RU"/>
              </w:rPr>
              <w:t xml:space="preserve"> </w:t>
            </w: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13335D">
              <w:rPr>
                <w:lang w:val="ru-RU"/>
              </w:rPr>
              <w:t xml:space="preserve"> </w:t>
            </w:r>
          </w:p>
          <w:p w:rsidR="003C0024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3C0024" w:rsidRDefault="0013335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t xml:space="preserve"> </w:t>
            </w:r>
          </w:p>
          <w:p w:rsidR="0013335D" w:rsidRDefault="0013335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335D" w:rsidRDefault="0013335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335D" w:rsidRDefault="0013335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335D" w:rsidRDefault="0013335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335D" w:rsidRPr="0013335D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3C0024" w:rsidRDefault="00133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3C0024" w:rsidRDefault="003C0024">
      <w:pPr>
        <w:rPr>
          <w:lang w:val="ru-RU"/>
        </w:rPr>
      </w:pPr>
    </w:p>
    <w:p w:rsidR="0013335D" w:rsidRDefault="0013335D">
      <w:pPr>
        <w:rPr>
          <w:lang w:val="ru-RU"/>
        </w:rPr>
      </w:pPr>
    </w:p>
    <w:p w:rsidR="0013335D" w:rsidRDefault="0013335D">
      <w:pPr>
        <w:rPr>
          <w:lang w:val="ru-RU"/>
        </w:rPr>
      </w:pPr>
    </w:p>
    <w:p w:rsidR="0013335D" w:rsidRDefault="0013335D">
      <w:pPr>
        <w:rPr>
          <w:lang w:val="ru-RU"/>
        </w:rPr>
      </w:pPr>
    </w:p>
    <w:p w:rsidR="0013335D" w:rsidRDefault="0013335D">
      <w:pPr>
        <w:rPr>
          <w:lang w:val="ru-RU"/>
        </w:rPr>
      </w:pPr>
    </w:p>
    <w:p w:rsidR="0013335D" w:rsidRDefault="0013335D">
      <w:pPr>
        <w:rPr>
          <w:lang w:val="ru-RU"/>
        </w:rPr>
      </w:pPr>
    </w:p>
    <w:p w:rsidR="0013335D" w:rsidRDefault="0013335D">
      <w:pPr>
        <w:rPr>
          <w:lang w:val="ru-RU"/>
        </w:rPr>
      </w:pPr>
    </w:p>
    <w:p w:rsidR="0013335D" w:rsidRDefault="0013335D">
      <w:pPr>
        <w:rPr>
          <w:lang w:val="ru-RU"/>
        </w:rPr>
      </w:pPr>
    </w:p>
    <w:p w:rsidR="0013335D" w:rsidRDefault="0013335D">
      <w:pPr>
        <w:rPr>
          <w:lang w:val="ru-RU"/>
        </w:rPr>
      </w:pPr>
    </w:p>
    <w:p w:rsidR="0013335D" w:rsidRDefault="0013335D">
      <w:pPr>
        <w:rPr>
          <w:lang w:val="ru-RU"/>
        </w:rPr>
      </w:pPr>
    </w:p>
    <w:p w:rsidR="0013335D" w:rsidRDefault="0013335D">
      <w:pPr>
        <w:rPr>
          <w:lang w:val="ru-RU"/>
        </w:rPr>
        <w:sectPr w:rsidR="0013335D" w:rsidSect="003C002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13335D" w:rsidRPr="0037370C" w:rsidRDefault="0013335D" w:rsidP="0013335D">
      <w:pPr>
        <w:pStyle w:val="1"/>
        <w:spacing w:before="0" w:after="0"/>
        <w:jc w:val="right"/>
        <w:rPr>
          <w:rStyle w:val="FontStyle20"/>
          <w:rFonts w:ascii="Times New Roman" w:hAnsi="Times New Roman"/>
          <w:sz w:val="24"/>
          <w:szCs w:val="24"/>
        </w:rPr>
      </w:pPr>
      <w:r w:rsidRPr="0037370C">
        <w:rPr>
          <w:rStyle w:val="FontStyle20"/>
          <w:rFonts w:ascii="Times New Roman" w:hAnsi="Times New Roman"/>
          <w:sz w:val="24"/>
          <w:szCs w:val="24"/>
        </w:rPr>
        <w:lastRenderedPageBreak/>
        <w:t>ПРИЛОЖЕНИЕ 1</w:t>
      </w:r>
    </w:p>
    <w:p w:rsidR="0013335D" w:rsidRPr="0037370C" w:rsidRDefault="0013335D" w:rsidP="0013335D">
      <w:pPr>
        <w:pStyle w:val="1"/>
        <w:spacing w:before="0" w:after="0"/>
        <w:ind w:left="567" w:hanging="87"/>
        <w:rPr>
          <w:rFonts w:ascii="Times New Roman" w:hAnsi="Times New Roman"/>
          <w:sz w:val="24"/>
          <w:szCs w:val="24"/>
        </w:rPr>
      </w:pPr>
      <w:r w:rsidRPr="0037370C">
        <w:rPr>
          <w:rStyle w:val="FontStyle20"/>
          <w:rFonts w:ascii="Times New Roman" w:hAnsi="Times New Roman"/>
          <w:sz w:val="24"/>
          <w:szCs w:val="24"/>
        </w:rPr>
        <w:t xml:space="preserve">7 Оценочные средства для проведения промежуточной аттестации </w:t>
      </w:r>
      <w:r w:rsidRPr="000C03D5">
        <w:rPr>
          <w:rStyle w:val="20"/>
          <w:rFonts w:ascii="Times New Roman" w:hAnsi="Times New Roman" w:cs="Times New Roman"/>
          <w:sz w:val="24"/>
          <w:szCs w:val="24"/>
        </w:rPr>
        <w:t>по</w:t>
      </w:r>
      <w:r w:rsidRPr="0037370C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37370C">
        <w:rPr>
          <w:rFonts w:ascii="Times New Roman" w:hAnsi="Times New Roman"/>
          <w:sz w:val="24"/>
          <w:szCs w:val="24"/>
        </w:rPr>
        <w:t>педагогической практике</w:t>
      </w:r>
    </w:p>
    <w:p w:rsidR="0013335D" w:rsidRPr="0037370C" w:rsidRDefault="0013335D" w:rsidP="0013335D">
      <w:pPr>
        <w:pStyle w:val="1"/>
        <w:spacing w:before="0" w:after="0"/>
        <w:rPr>
          <w:rStyle w:val="FontStyle20"/>
          <w:rFonts w:ascii="Times New Roman" w:hAnsi="Times New Roman"/>
          <w:b w:val="0"/>
          <w:sz w:val="24"/>
          <w:szCs w:val="24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b/>
          <w:i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10"/>
        <w:gridCol w:w="6520"/>
        <w:gridCol w:w="6184"/>
      </w:tblGrid>
      <w:tr w:rsidR="0013335D" w:rsidRPr="0037370C" w:rsidTr="00DD54BB">
        <w:trPr>
          <w:trHeight w:hRule="exact" w:val="833"/>
        </w:trPr>
        <w:tc>
          <w:tcPr>
            <w:tcW w:w="1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37370C" w:rsidRDefault="0013335D" w:rsidP="00DD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13335D" w:rsidRPr="0037370C" w:rsidRDefault="0013335D" w:rsidP="00DD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13335D" w:rsidRPr="0037370C" w:rsidRDefault="0013335D" w:rsidP="00DD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35D" w:rsidRPr="0037370C" w:rsidRDefault="0013335D" w:rsidP="00DD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335D" w:rsidRPr="0037370C" w:rsidRDefault="0013335D" w:rsidP="00DD5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13335D" w:rsidRPr="0037370C" w:rsidTr="00DD54BB">
        <w:trPr>
          <w:trHeight w:hRule="exact" w:val="22"/>
        </w:trPr>
        <w:tc>
          <w:tcPr>
            <w:tcW w:w="1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3335D" w:rsidRPr="0037370C" w:rsidRDefault="0013335D" w:rsidP="00DD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13335D" w:rsidRPr="0037370C" w:rsidRDefault="0013335D" w:rsidP="00DD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5D" w:rsidRPr="0013335D" w:rsidTr="00DD54BB">
        <w:trPr>
          <w:trHeight w:hRule="exact" w:val="333"/>
        </w:trPr>
        <w:tc>
          <w:tcPr>
            <w:tcW w:w="14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 способностью следовать этическим нормам в профессиональной деятельности</w:t>
            </w:r>
          </w:p>
        </w:tc>
      </w:tr>
      <w:tr w:rsidR="0013335D" w:rsidRPr="0013335D" w:rsidTr="00DD54BB">
        <w:trPr>
          <w:trHeight w:hRule="exact" w:val="2451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социальные, этнические, конфессиональные и культурные различия общества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335D" w:rsidRPr="0037370C" w:rsidRDefault="0013335D" w:rsidP="00DD54B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73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Особенности  педагогической деятельности и педагогического процесса в высшей школе</w:t>
            </w:r>
          </w:p>
          <w:p w:rsidR="0013335D" w:rsidRPr="0037370C" w:rsidRDefault="0013335D" w:rsidP="00DD54B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73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Формы общения со студентами в системе «студент-преподаватель» </w:t>
            </w:r>
          </w:p>
          <w:p w:rsidR="0013335D" w:rsidRPr="0037370C" w:rsidRDefault="0013335D" w:rsidP="00DD54B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Оценка результатов психолого-педагогической, социальной, информационно-технологической подготовки студента</w:t>
            </w:r>
          </w:p>
          <w:p w:rsidR="0013335D" w:rsidRPr="0037370C" w:rsidRDefault="0013335D" w:rsidP="00DD54B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 сложности работы со студентами</w:t>
            </w:r>
          </w:p>
        </w:tc>
      </w:tr>
      <w:tr w:rsidR="0013335D" w:rsidRPr="0037370C" w:rsidTr="00DD54BB">
        <w:trPr>
          <w:trHeight w:hRule="exact" w:val="1410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 определять с использованием научно-технической литературы уровень техники и  технологии, используемой в дисциплине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335D" w:rsidRPr="0037370C" w:rsidRDefault="0013335D" w:rsidP="00DD54B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и анализ основной и дополнительной литературы в соответствии с тематикой и целями занятий</w:t>
            </w:r>
          </w:p>
          <w:p w:rsidR="0013335D" w:rsidRPr="0037370C" w:rsidRDefault="0013335D" w:rsidP="00DD54B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Систематизации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педагогических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</w:t>
            </w:r>
            <w:proofErr w:type="spellEnd"/>
          </w:p>
        </w:tc>
      </w:tr>
      <w:tr w:rsidR="0013335D" w:rsidRPr="0013335D" w:rsidTr="00DD54BB">
        <w:trPr>
          <w:trHeight w:hRule="exact" w:val="1557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обобщения, восприятия, анализа информации, постановки цели и выбору путей ее достижения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335D" w:rsidRPr="0037370C" w:rsidRDefault="0013335D" w:rsidP="00DD54B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 отдельных занятий, в рамках учебных программ с учетом характеристик контингента учащихся</w:t>
            </w:r>
          </w:p>
          <w:p w:rsidR="0013335D" w:rsidRPr="0037370C" w:rsidRDefault="0013335D" w:rsidP="00DD54B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Организация   и технология педагогической деятельности и педагогического процесса</w:t>
            </w:r>
          </w:p>
        </w:tc>
      </w:tr>
      <w:tr w:rsidR="0013335D" w:rsidRPr="0013335D" w:rsidTr="00DD54BB">
        <w:trPr>
          <w:trHeight w:hRule="exact" w:val="614"/>
        </w:trPr>
        <w:tc>
          <w:tcPr>
            <w:tcW w:w="14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13335D" w:rsidRPr="0013335D" w:rsidTr="00DD54BB">
        <w:trPr>
          <w:trHeight w:hRule="exact" w:val="808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подготовке отчета по педагогической практике согласно утвержденным формам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335D" w:rsidRPr="0037370C" w:rsidRDefault="0013335D" w:rsidP="00DD54B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93" w:hanging="39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разработки конспектов лекций по отдельным учебным дисциплинам</w:t>
            </w:r>
          </w:p>
        </w:tc>
      </w:tr>
      <w:tr w:rsidR="0013335D" w:rsidRPr="0037370C" w:rsidTr="00DD54BB">
        <w:trPr>
          <w:trHeight w:hRule="exact" w:val="575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proofErr w:type="spellEnd"/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335D" w:rsidRPr="0037370C" w:rsidRDefault="0013335D" w:rsidP="00DD54B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proofErr w:type="spell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написания</w:t>
            </w:r>
            <w:proofErr w:type="spell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отчетов</w:t>
            </w:r>
            <w:proofErr w:type="spellEnd"/>
          </w:p>
        </w:tc>
      </w:tr>
      <w:tr w:rsidR="0013335D" w:rsidRPr="0037370C" w:rsidTr="00DD54BB">
        <w:trPr>
          <w:trHeight w:hRule="exact" w:val="1138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подготовки установленной отчетности по утвержденным формам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335D" w:rsidRPr="0037370C" w:rsidRDefault="0013335D" w:rsidP="00DD54B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 учебного материала на современном научно-методическом уровне</w:t>
            </w:r>
          </w:p>
          <w:p w:rsidR="0013335D" w:rsidRPr="0037370C" w:rsidRDefault="0013335D" w:rsidP="00DD54B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  <w:proofErr w:type="spellEnd"/>
          </w:p>
        </w:tc>
      </w:tr>
      <w:tr w:rsidR="0013335D" w:rsidRPr="00EC0567" w:rsidTr="00DD54BB">
        <w:trPr>
          <w:trHeight w:hRule="exact" w:val="614"/>
        </w:trPr>
        <w:tc>
          <w:tcPr>
            <w:tcW w:w="14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ОПК-15      </w:t>
            </w:r>
            <w:proofErr w:type="gramStart"/>
            <w:r w:rsidRPr="00373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организационно-управленческая</w:t>
            </w:r>
            <w:proofErr w:type="gramEnd"/>
            <w:r w:rsidRPr="00373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    способностью и готовностью разрабатывать мероприятия по реализации разработанных проектов и программ</w:t>
            </w:r>
          </w:p>
        </w:tc>
      </w:tr>
      <w:tr w:rsidR="0013335D" w:rsidRPr="0037370C" w:rsidTr="00DD54BB">
        <w:trPr>
          <w:trHeight w:hRule="exact" w:val="1926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организации, планирования, ведения и обеспечения </w:t>
            </w: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proofErr w:type="gram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процесса с использованием новейших технологий обучения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335D" w:rsidRPr="0037370C" w:rsidRDefault="0013335D" w:rsidP="00DD54BB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 образовательного процесса в образовательном учреждении</w:t>
            </w:r>
          </w:p>
          <w:p w:rsidR="0013335D" w:rsidRPr="0037370C" w:rsidRDefault="0013335D" w:rsidP="00DD54BB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профили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  <w:p w:rsidR="0013335D" w:rsidRPr="0037370C" w:rsidRDefault="0013335D" w:rsidP="00DD54BB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  <w:p w:rsidR="0013335D" w:rsidRPr="0037370C" w:rsidRDefault="0013335D" w:rsidP="00DD54BB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proofErr w:type="spellEnd"/>
          </w:p>
          <w:p w:rsidR="0013335D" w:rsidRPr="0037370C" w:rsidRDefault="0013335D" w:rsidP="00DD54BB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</w:p>
        </w:tc>
      </w:tr>
      <w:tr w:rsidR="0013335D" w:rsidRPr="0037370C" w:rsidTr="00DD54BB">
        <w:trPr>
          <w:trHeight w:hRule="exact" w:val="1300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отражать в содержании проектируемого курса взаимосвязи дисциплин, результатов собственных научных исследований в качестве средства совершенствования образовательного процесса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335D" w:rsidRPr="0037370C" w:rsidRDefault="0013335D" w:rsidP="00DD54BB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13335D" w:rsidRPr="0037370C" w:rsidRDefault="0013335D" w:rsidP="00DD54BB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proofErr w:type="spell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  <w:p w:rsidR="0013335D" w:rsidRPr="0037370C" w:rsidRDefault="0013335D" w:rsidP="00DD54BB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spell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  <w:p w:rsidR="0013335D" w:rsidRPr="0037370C" w:rsidRDefault="0013335D" w:rsidP="00DD54BB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</w:p>
        </w:tc>
      </w:tr>
      <w:tr w:rsidR="0013335D" w:rsidRPr="0013335D" w:rsidTr="00DD54BB">
        <w:trPr>
          <w:trHeight w:hRule="exact" w:val="1519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экспериментальной базы и лабораторного оборудования кафедры, технических средств обучения при проведении занятий по учебным дисциплинам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335D" w:rsidRPr="0037370C" w:rsidRDefault="0013335D" w:rsidP="00DD54BB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лабораторной</w:t>
            </w:r>
            <w:proofErr w:type="spell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</w:p>
          <w:p w:rsidR="0013335D" w:rsidRPr="0037370C" w:rsidRDefault="0013335D" w:rsidP="00DD54BB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использования лабораторной базы в учебном процессе, привести примеры</w:t>
            </w:r>
          </w:p>
          <w:p w:rsidR="0013335D" w:rsidRPr="0037370C" w:rsidRDefault="0013335D" w:rsidP="00DD54BB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необходимость использования  </w:t>
            </w:r>
            <w:r w:rsidRPr="00373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программно-информационного обеспечения дисциплины</w:t>
            </w:r>
          </w:p>
        </w:tc>
      </w:tr>
      <w:tr w:rsidR="0013335D" w:rsidRPr="0013335D" w:rsidTr="00DD54BB">
        <w:trPr>
          <w:trHeight w:hRule="exact" w:val="614"/>
        </w:trPr>
        <w:tc>
          <w:tcPr>
            <w:tcW w:w="14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ОПК-19     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13335D" w:rsidRPr="0013335D" w:rsidTr="00DD54BB">
        <w:trPr>
          <w:trHeight w:hRule="exact" w:val="1380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современных образовательных технологий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335D" w:rsidRPr="0037370C" w:rsidRDefault="0013335D" w:rsidP="00DD54B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5" w:hanging="426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отличительные</w:t>
            </w:r>
            <w:proofErr w:type="spellEnd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</w:p>
          <w:p w:rsidR="0013335D" w:rsidRPr="0037370C" w:rsidRDefault="0013335D" w:rsidP="00DD54B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5" w:hanging="426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приемы при проведении различных видов занятия</w:t>
            </w:r>
          </w:p>
          <w:p w:rsidR="0013335D" w:rsidRPr="0037370C" w:rsidRDefault="0013335D" w:rsidP="00DD54B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5" w:hanging="426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содержания учебного материала на современном научно-методическом уровне</w:t>
            </w:r>
          </w:p>
        </w:tc>
      </w:tr>
      <w:tr w:rsidR="0013335D" w:rsidRPr="0037370C" w:rsidTr="00DD54BB">
        <w:trPr>
          <w:trHeight w:hRule="exact" w:val="1851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 в учебном процессе современные интерактивные средства; использовать новые результаты, полученные в ходе выполнения собственных исследований, для разработки разделов учебных дисциплин, формирования конспектов лекций и практических занятий, презентаций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335D" w:rsidRPr="0037370C" w:rsidRDefault="0013335D" w:rsidP="00DD54B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35D" w:rsidRPr="0037370C" w:rsidRDefault="0013335D" w:rsidP="00DD54B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тенденции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педагогике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35D" w:rsidRPr="0037370C" w:rsidRDefault="0013335D" w:rsidP="00DD54B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обработки данных, полученных в ходе исследования</w:t>
            </w:r>
          </w:p>
          <w:p w:rsidR="0013335D" w:rsidRPr="0037370C" w:rsidRDefault="0013335D" w:rsidP="00DD54B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Понятийный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</w:p>
          <w:p w:rsidR="0013335D" w:rsidRPr="0037370C" w:rsidRDefault="0013335D" w:rsidP="00DD54B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</w:p>
        </w:tc>
      </w:tr>
      <w:tr w:rsidR="0013335D" w:rsidRPr="0037370C" w:rsidTr="00DD54BB">
        <w:trPr>
          <w:trHeight w:hRule="exact" w:val="1706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335D" w:rsidRPr="0037370C" w:rsidRDefault="0013335D" w:rsidP="00DD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консультирования студентов при подготовке ими домашних заданий и курсовых работ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335D" w:rsidRPr="0037370C" w:rsidRDefault="0013335D" w:rsidP="00DD54B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53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</w:p>
          <w:p w:rsidR="0013335D" w:rsidRPr="0037370C" w:rsidRDefault="0013335D" w:rsidP="00DD54B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53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студентами</w:t>
            </w:r>
            <w:proofErr w:type="spellEnd"/>
          </w:p>
          <w:p w:rsidR="0013335D" w:rsidRPr="0037370C" w:rsidRDefault="0013335D" w:rsidP="00DD54B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535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проведения индивидуальных и групповых консультаций</w:t>
            </w:r>
          </w:p>
          <w:p w:rsidR="0013335D" w:rsidRPr="0037370C" w:rsidRDefault="0013335D" w:rsidP="00DD54B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535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курсовой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3737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  <w:sectPr w:rsidR="0013335D" w:rsidRPr="0037370C" w:rsidSect="0037370C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13335D" w:rsidRPr="0037370C" w:rsidRDefault="0013335D" w:rsidP="0013335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13335D" w:rsidRPr="0037370C" w:rsidRDefault="0013335D" w:rsidP="0013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студента-практиканта является письменный отчет. </w:t>
      </w:r>
    </w:p>
    <w:p w:rsidR="0013335D" w:rsidRPr="0037370C" w:rsidRDefault="0013335D" w:rsidP="0013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t xml:space="preserve">Вид аттестации по итогам практики – зачет с оценкой, который проводится в форме составления и оформления отчета, а также защиты отчета. </w:t>
      </w:r>
    </w:p>
    <w:p w:rsidR="0013335D" w:rsidRPr="0037370C" w:rsidRDefault="0013335D" w:rsidP="0013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t>По окончании практики аспирант в течение 7 дней должен сдать отчетную документацию руководителю практики:</w:t>
      </w:r>
    </w:p>
    <w:p w:rsidR="0013335D" w:rsidRPr="0037370C" w:rsidRDefault="0013335D" w:rsidP="0013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t>Содержание отчета должно включать следующие разделы:</w:t>
      </w:r>
    </w:p>
    <w:p w:rsidR="0013335D" w:rsidRPr="0037370C" w:rsidRDefault="0013335D" w:rsidP="0013335D">
      <w:pPr>
        <w:pStyle w:val="a6"/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t>Учебно-методическая деятельность (перечень изученных локальных актов и разработанных учебно-методических материалов);</w:t>
      </w:r>
    </w:p>
    <w:p w:rsidR="0013335D" w:rsidRPr="0037370C" w:rsidRDefault="0013335D" w:rsidP="0013335D">
      <w:pPr>
        <w:pStyle w:val="a6"/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t>Преподавательская деятельность (перечень посещенных и проведенных занятий);</w:t>
      </w:r>
    </w:p>
    <w:p w:rsidR="0013335D" w:rsidRPr="0037370C" w:rsidRDefault="0013335D" w:rsidP="0013335D">
      <w:pPr>
        <w:pStyle w:val="a6"/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7370C">
        <w:rPr>
          <w:rFonts w:ascii="Times New Roman" w:hAnsi="Times New Roman" w:cs="Times New Roman"/>
          <w:sz w:val="24"/>
          <w:szCs w:val="24"/>
          <w:lang w:val="ru-RU"/>
        </w:rPr>
        <w:t>Внеучебная</w:t>
      </w:r>
      <w:proofErr w:type="spellEnd"/>
      <w:r w:rsidRPr="0037370C">
        <w:rPr>
          <w:rFonts w:ascii="Times New Roman" w:hAnsi="Times New Roman" w:cs="Times New Roman"/>
          <w:sz w:val="24"/>
          <w:szCs w:val="24"/>
          <w:lang w:val="ru-RU"/>
        </w:rPr>
        <w:t xml:space="preserve"> и воспитательная деятельность (перечень </w:t>
      </w:r>
      <w:proofErr w:type="spellStart"/>
      <w:r w:rsidRPr="0037370C">
        <w:rPr>
          <w:rFonts w:ascii="Times New Roman" w:hAnsi="Times New Roman" w:cs="Times New Roman"/>
          <w:sz w:val="24"/>
          <w:szCs w:val="24"/>
          <w:lang w:val="ru-RU"/>
        </w:rPr>
        <w:t>внеучебных</w:t>
      </w:r>
      <w:proofErr w:type="spellEnd"/>
      <w:r w:rsidRPr="0037370C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мероприятий, в которых принимал участие аспирант);</w:t>
      </w:r>
    </w:p>
    <w:p w:rsidR="0013335D" w:rsidRPr="0037370C" w:rsidRDefault="0013335D" w:rsidP="0013335D">
      <w:pPr>
        <w:pStyle w:val="a6"/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t>Психолого-педагогическая деятельность (перечень использованных психолого-педагогических методик);</w:t>
      </w:r>
    </w:p>
    <w:p w:rsidR="0013335D" w:rsidRPr="0037370C" w:rsidRDefault="0013335D" w:rsidP="0013335D">
      <w:pPr>
        <w:pStyle w:val="a6"/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t>Научно-исследовательская деятельность (перечень проведенных мероприятий).</w:t>
      </w:r>
    </w:p>
    <w:p w:rsidR="0013335D" w:rsidRPr="0037370C" w:rsidRDefault="0013335D" w:rsidP="00133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t>К отчету в обязательном порядке прилагаются:</w:t>
      </w:r>
    </w:p>
    <w:p w:rsidR="0013335D" w:rsidRPr="0037370C" w:rsidRDefault="0013335D" w:rsidP="0013335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t>Рукопись разработанных учебно-методических материалов;</w:t>
      </w:r>
    </w:p>
    <w:p w:rsidR="0013335D" w:rsidRPr="0037370C" w:rsidRDefault="0013335D" w:rsidP="0013335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t>Анализ одного учебного занятия теоретического обучения;</w:t>
      </w:r>
    </w:p>
    <w:p w:rsidR="0013335D" w:rsidRPr="0037370C" w:rsidRDefault="0013335D" w:rsidP="0013335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70C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37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0C">
        <w:rPr>
          <w:rFonts w:ascii="Times New Roman" w:hAnsi="Times New Roman" w:cs="Times New Roman"/>
          <w:sz w:val="24"/>
          <w:szCs w:val="24"/>
        </w:rPr>
        <w:t>одного</w:t>
      </w:r>
      <w:proofErr w:type="spellEnd"/>
      <w:r w:rsidRPr="0037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0C">
        <w:rPr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Pr="0037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0C">
        <w:rPr>
          <w:rFonts w:ascii="Times New Roman" w:hAnsi="Times New Roman" w:cs="Times New Roman"/>
          <w:sz w:val="24"/>
          <w:szCs w:val="24"/>
        </w:rPr>
        <w:t>мероприятия</w:t>
      </w:r>
      <w:proofErr w:type="spellEnd"/>
      <w:r w:rsidRPr="0037370C">
        <w:rPr>
          <w:rFonts w:ascii="Times New Roman" w:hAnsi="Times New Roman" w:cs="Times New Roman"/>
          <w:sz w:val="24"/>
          <w:szCs w:val="24"/>
        </w:rPr>
        <w:t>;</w:t>
      </w:r>
    </w:p>
    <w:p w:rsidR="0013335D" w:rsidRPr="0037370C" w:rsidRDefault="0013335D" w:rsidP="0013335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70C">
        <w:rPr>
          <w:rFonts w:ascii="Times New Roman" w:hAnsi="Times New Roman" w:cs="Times New Roman"/>
          <w:sz w:val="24"/>
          <w:szCs w:val="24"/>
        </w:rPr>
        <w:t>Методические</w:t>
      </w:r>
      <w:proofErr w:type="spellEnd"/>
      <w:r w:rsidRPr="0037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0C">
        <w:rPr>
          <w:rFonts w:ascii="Times New Roman" w:hAnsi="Times New Roman" w:cs="Times New Roman"/>
          <w:sz w:val="24"/>
          <w:szCs w:val="24"/>
        </w:rPr>
        <w:t>разработки</w:t>
      </w:r>
      <w:proofErr w:type="spellEnd"/>
      <w:r w:rsidRPr="0037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0C">
        <w:rPr>
          <w:rFonts w:ascii="Times New Roman" w:hAnsi="Times New Roman" w:cs="Times New Roman"/>
          <w:sz w:val="24"/>
          <w:szCs w:val="24"/>
        </w:rPr>
        <w:t>проведенных</w:t>
      </w:r>
      <w:proofErr w:type="spellEnd"/>
      <w:r w:rsidRPr="0037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0C">
        <w:rPr>
          <w:rFonts w:ascii="Times New Roman" w:hAnsi="Times New Roman" w:cs="Times New Roman"/>
          <w:sz w:val="24"/>
          <w:szCs w:val="24"/>
        </w:rPr>
        <w:t>занятий</w:t>
      </w:r>
      <w:proofErr w:type="spellEnd"/>
      <w:r w:rsidRPr="0037370C">
        <w:rPr>
          <w:rFonts w:ascii="Times New Roman" w:hAnsi="Times New Roman" w:cs="Times New Roman"/>
          <w:sz w:val="24"/>
          <w:szCs w:val="24"/>
        </w:rPr>
        <w:t>;</w:t>
      </w:r>
    </w:p>
    <w:p w:rsidR="0013335D" w:rsidRPr="0037370C" w:rsidRDefault="0013335D" w:rsidP="0013335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70C"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 w:rsidRPr="0037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0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0C">
        <w:rPr>
          <w:rFonts w:ascii="Times New Roman" w:hAnsi="Times New Roman" w:cs="Times New Roman"/>
          <w:sz w:val="24"/>
          <w:szCs w:val="24"/>
        </w:rPr>
        <w:t>диагностическому</w:t>
      </w:r>
      <w:proofErr w:type="spellEnd"/>
      <w:r w:rsidRPr="0037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0C">
        <w:rPr>
          <w:rFonts w:ascii="Times New Roman" w:hAnsi="Times New Roman" w:cs="Times New Roman"/>
          <w:sz w:val="24"/>
          <w:szCs w:val="24"/>
        </w:rPr>
        <w:t>исследованию</w:t>
      </w:r>
      <w:proofErr w:type="spellEnd"/>
      <w:r w:rsidRPr="0037370C">
        <w:rPr>
          <w:rFonts w:ascii="Times New Roman" w:hAnsi="Times New Roman" w:cs="Times New Roman"/>
          <w:sz w:val="24"/>
          <w:szCs w:val="24"/>
        </w:rPr>
        <w:t>.</w:t>
      </w:r>
    </w:p>
    <w:p w:rsidR="0013335D" w:rsidRPr="0037370C" w:rsidRDefault="0013335D" w:rsidP="0013335D">
      <w:pPr>
        <w:spacing w:after="0" w:line="240" w:lineRule="auto"/>
        <w:ind w:firstLine="709"/>
        <w:jc w:val="both"/>
        <w:rPr>
          <w:rStyle w:val="ucoz-forum-post"/>
          <w:rFonts w:ascii="Times New Roman" w:hAnsi="Times New Roman"/>
          <w:sz w:val="24"/>
          <w:szCs w:val="24"/>
          <w:lang w:val="ru-RU"/>
        </w:rPr>
      </w:pPr>
      <w:proofErr w:type="gramStart"/>
      <w:r w:rsidRPr="0037370C">
        <w:rPr>
          <w:rStyle w:val="ucoz-forum-post"/>
          <w:rFonts w:ascii="Times New Roman" w:hAnsi="Times New Roman"/>
          <w:sz w:val="24"/>
          <w:szCs w:val="24"/>
          <w:lang w:val="ru-RU"/>
        </w:rPr>
        <w:t>Аспирантам, имеющим стаж педагогической работы, а также на момент прохождения практики проводящем учебные занятия со студентами в рамках трудовой деятельности (по трудовым договорам) в системе высшего образования, педагогическая практика может быть зачтена по решению кафедры при условии предоставления следующих документов:</w:t>
      </w:r>
      <w:proofErr w:type="gramEnd"/>
    </w:p>
    <w:p w:rsidR="0013335D" w:rsidRPr="0037370C" w:rsidRDefault="0013335D" w:rsidP="0013335D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  <w:lang w:val="ru-RU"/>
        </w:rPr>
      </w:pPr>
      <w:r w:rsidRPr="0037370C">
        <w:rPr>
          <w:rStyle w:val="ucoz-forum-post"/>
          <w:rFonts w:ascii="Times New Roman" w:hAnsi="Times New Roman"/>
          <w:sz w:val="24"/>
          <w:szCs w:val="24"/>
          <w:lang w:val="ru-RU"/>
        </w:rPr>
        <w:t>заявления с просьбой зачесть работу в должности ассистента преподавателя (преподавателя, старшего преподавателя) в счет прохождения педагогический практики аспиранта;</w:t>
      </w:r>
    </w:p>
    <w:p w:rsidR="0013335D" w:rsidRPr="0037370C" w:rsidRDefault="0013335D" w:rsidP="0013335D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Style w:val="ucoz-forum-post"/>
          <w:rFonts w:ascii="Times New Roman" w:hAnsi="Times New Roman"/>
          <w:sz w:val="24"/>
          <w:szCs w:val="24"/>
          <w:lang w:val="ru-RU"/>
        </w:rPr>
      </w:pPr>
      <w:r w:rsidRPr="0037370C">
        <w:rPr>
          <w:rStyle w:val="ucoz-forum-post"/>
          <w:rFonts w:ascii="Times New Roman" w:hAnsi="Times New Roman"/>
          <w:sz w:val="24"/>
          <w:szCs w:val="24"/>
          <w:lang w:val="ru-RU"/>
        </w:rPr>
        <w:t>справки из отдела кадров, подтверждающей факт ведения трудовой деятельности в системе высшего профессионального образования или наличия педагогического стажа.</w:t>
      </w:r>
    </w:p>
    <w:p w:rsidR="0013335D" w:rsidRPr="0037370C" w:rsidRDefault="0013335D" w:rsidP="0013335D">
      <w:pPr>
        <w:spacing w:after="0" w:line="240" w:lineRule="auto"/>
        <w:ind w:firstLine="709"/>
        <w:jc w:val="both"/>
        <w:rPr>
          <w:rStyle w:val="ucoz-forum-post"/>
          <w:rFonts w:ascii="Times New Roman" w:hAnsi="Times New Roman"/>
          <w:sz w:val="24"/>
          <w:szCs w:val="24"/>
          <w:lang w:val="ru-RU"/>
        </w:rPr>
      </w:pPr>
      <w:r w:rsidRPr="0037370C">
        <w:rPr>
          <w:rStyle w:val="ucoz-forum-post"/>
          <w:rFonts w:ascii="Times New Roman" w:hAnsi="Times New Roman"/>
          <w:sz w:val="24"/>
          <w:szCs w:val="24"/>
          <w:lang w:val="ru-RU"/>
        </w:rPr>
        <w:t xml:space="preserve">На основании предоставленных аспирантом отчетных документов </w:t>
      </w:r>
      <w:r w:rsidRPr="0037370C">
        <w:rPr>
          <w:rFonts w:ascii="Times New Roman" w:hAnsi="Times New Roman" w:cs="Times New Roman"/>
          <w:sz w:val="24"/>
          <w:szCs w:val="24"/>
          <w:lang w:val="ru-RU"/>
        </w:rPr>
        <w:t>выставляется оценка «отлично», «хорошо», «удовлетворительно», «неудовлетворительно»</w:t>
      </w:r>
      <w:r w:rsidRPr="0037370C">
        <w:rPr>
          <w:rStyle w:val="ucoz-forum-post"/>
          <w:rFonts w:ascii="Times New Roman" w:hAnsi="Times New Roman"/>
          <w:sz w:val="24"/>
          <w:szCs w:val="24"/>
          <w:lang w:val="ru-RU"/>
        </w:rPr>
        <w:t>, которая фиксируется научным руководителем в аттестационной ведомости, зачетной книжке и в индивидуальном плане аспиранта.</w:t>
      </w:r>
    </w:p>
    <w:p w:rsidR="0013335D" w:rsidRPr="0037370C" w:rsidRDefault="0013335D" w:rsidP="0013335D">
      <w:pPr>
        <w:spacing w:after="0" w:line="240" w:lineRule="auto"/>
        <w:rPr>
          <w:rStyle w:val="ucoz-forum-post"/>
          <w:rFonts w:ascii="Times New Roman" w:hAnsi="Times New Roman"/>
          <w:sz w:val="24"/>
          <w:szCs w:val="24"/>
          <w:lang w:val="ru-RU"/>
        </w:rPr>
      </w:pPr>
    </w:p>
    <w:p w:rsidR="0013335D" w:rsidRPr="0037370C" w:rsidRDefault="0013335D" w:rsidP="0013335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b/>
          <w:sz w:val="24"/>
          <w:szCs w:val="24"/>
          <w:lang w:val="ru-RU"/>
        </w:rPr>
        <w:t>Контрольные вопросы по практическому этапу педагогической практики:</w:t>
      </w:r>
    </w:p>
    <w:p w:rsidR="0013335D" w:rsidRPr="0037370C" w:rsidRDefault="0013335D" w:rsidP="00133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335D" w:rsidRPr="0037370C" w:rsidRDefault="0013335D" w:rsidP="0013335D">
      <w:pPr>
        <w:tabs>
          <w:tab w:val="left" w:pos="36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t>1.Каковы основы преподавания дисциплин в системе высшего образования?</w:t>
      </w:r>
    </w:p>
    <w:p w:rsidR="0013335D" w:rsidRPr="0037370C" w:rsidRDefault="0013335D" w:rsidP="0013335D">
      <w:pPr>
        <w:tabs>
          <w:tab w:val="left" w:pos="36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t>2. В чем заключается сущность и специфика профессиональной педагогической деятельности?</w:t>
      </w:r>
    </w:p>
    <w:p w:rsidR="0013335D" w:rsidRPr="0037370C" w:rsidRDefault="0013335D" w:rsidP="001333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t>3. Какова специфика методов и форм  организации педагогического процесса в высшей школе.</w:t>
      </w:r>
    </w:p>
    <w:p w:rsidR="0013335D" w:rsidRPr="0037370C" w:rsidRDefault="0013335D" w:rsidP="0013335D">
      <w:pPr>
        <w:tabs>
          <w:tab w:val="left" w:pos="36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t>4. Каков алгоритм оформления научно-методической документации?</w:t>
      </w:r>
    </w:p>
    <w:p w:rsidR="0013335D" w:rsidRPr="0037370C" w:rsidRDefault="0013335D" w:rsidP="001333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335D" w:rsidRPr="0037370C" w:rsidRDefault="0013335D" w:rsidP="0013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t>Критерии оценки (в соответствии с формируемыми компетенциями и планируемыми результатами обучения):</w:t>
      </w:r>
    </w:p>
    <w:p w:rsidR="0013335D" w:rsidRPr="0037370C" w:rsidRDefault="0013335D" w:rsidP="0013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– обучающийся показывает высокий уровень </w:t>
      </w:r>
      <w:proofErr w:type="spellStart"/>
      <w:r w:rsidRPr="0037370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7370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демонстрирует ответственное отношение к выполнению заданий, поручений; умеет анализировать, сравнивать и обобщать полученные результаты, делать выводы; владеет навыками нестандартного применения результатов анализа и их использования при решении конкретных исследовательских задач;</w:t>
      </w:r>
    </w:p>
    <w:p w:rsidR="0013335D" w:rsidRPr="0037370C" w:rsidRDefault="0013335D" w:rsidP="0013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«хорошо» – обучающийся показывает средний уровень </w:t>
      </w:r>
      <w:proofErr w:type="spellStart"/>
      <w:r w:rsidRPr="0037370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7370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умеет чётко и правильно оформлять мысли в письменной речи; демонстрирует своевременное и качественное выполнение заданий и оформления отчётных документов; умеет творчески применять результаты научных исследований при решении конкретных исследовательских задач;</w:t>
      </w:r>
    </w:p>
    <w:p w:rsidR="0013335D" w:rsidRPr="0037370C" w:rsidRDefault="0013335D" w:rsidP="0013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обучающийся показывает пороговый уровень </w:t>
      </w:r>
      <w:proofErr w:type="spellStart"/>
      <w:r w:rsidRPr="0037370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7370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демонстрирует систематичность работы в период практики, умение применять результаты научных исследований при решении конкретных исследовательских задач, определять цели и задачи собственного профессионального и личностного развития;</w:t>
      </w:r>
    </w:p>
    <w:p w:rsidR="0013335D" w:rsidRPr="0037370C" w:rsidRDefault="0013335D" w:rsidP="0013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70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«неудовлетворительно» – </w:t>
      </w:r>
      <w:proofErr w:type="gramStart"/>
      <w:r w:rsidRPr="0037370C">
        <w:rPr>
          <w:rFonts w:ascii="Times New Roman" w:hAnsi="Times New Roman" w:cs="Times New Roman"/>
          <w:sz w:val="24"/>
          <w:szCs w:val="24"/>
          <w:lang w:val="ru-RU"/>
        </w:rPr>
        <w:t>результат обучения не достигнут</w:t>
      </w:r>
      <w:proofErr w:type="gramEnd"/>
      <w:r w:rsidRPr="0037370C">
        <w:rPr>
          <w:rFonts w:ascii="Times New Roman" w:hAnsi="Times New Roman" w:cs="Times New Roman"/>
          <w:sz w:val="24"/>
          <w:szCs w:val="24"/>
          <w:lang w:val="ru-RU"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3335D" w:rsidRPr="0037370C" w:rsidRDefault="0013335D" w:rsidP="0013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35D" w:rsidRPr="0037370C" w:rsidRDefault="0013335D" w:rsidP="0013335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335D" w:rsidRPr="0037370C" w:rsidRDefault="0013335D" w:rsidP="0013335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3335D" w:rsidRPr="0037370C" w:rsidRDefault="0013335D" w:rsidP="0013335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3335D" w:rsidRPr="0013335D" w:rsidRDefault="0013335D">
      <w:pPr>
        <w:rPr>
          <w:lang w:val="ru-RU"/>
        </w:rPr>
      </w:pPr>
    </w:p>
    <w:sectPr w:rsidR="0013335D" w:rsidRPr="0013335D" w:rsidSect="0037370C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valdi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764"/>
    <w:multiLevelType w:val="hybridMultilevel"/>
    <w:tmpl w:val="D70A4848"/>
    <w:lvl w:ilvl="0" w:tplc="5EA8C47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F2D2D"/>
    <w:multiLevelType w:val="hybridMultilevel"/>
    <w:tmpl w:val="A302293C"/>
    <w:lvl w:ilvl="0" w:tplc="5EA8C47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7084F"/>
    <w:multiLevelType w:val="hybridMultilevel"/>
    <w:tmpl w:val="F97C9F38"/>
    <w:lvl w:ilvl="0" w:tplc="5EA8C47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F14EA"/>
    <w:multiLevelType w:val="hybridMultilevel"/>
    <w:tmpl w:val="EE245C90"/>
    <w:lvl w:ilvl="0" w:tplc="5EA8C476">
      <w:start w:val="1"/>
      <w:numFmt w:val="bullet"/>
      <w:lvlText w:val="–"/>
      <w:lvlJc w:val="left"/>
      <w:pPr>
        <w:ind w:left="1287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1A0EAC"/>
    <w:multiLevelType w:val="hybridMultilevel"/>
    <w:tmpl w:val="8A1A9D64"/>
    <w:lvl w:ilvl="0" w:tplc="3D1818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7BD1DF3"/>
    <w:multiLevelType w:val="hybridMultilevel"/>
    <w:tmpl w:val="49C8D11A"/>
    <w:lvl w:ilvl="0" w:tplc="5EA8C47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F27C7"/>
    <w:multiLevelType w:val="hybridMultilevel"/>
    <w:tmpl w:val="540843E8"/>
    <w:lvl w:ilvl="0" w:tplc="5EA8C47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C3644"/>
    <w:multiLevelType w:val="hybridMultilevel"/>
    <w:tmpl w:val="02664766"/>
    <w:lvl w:ilvl="0" w:tplc="5EA8C47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04318"/>
    <w:multiLevelType w:val="hybridMultilevel"/>
    <w:tmpl w:val="63C04AD8"/>
    <w:lvl w:ilvl="0" w:tplc="5EA8C47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40EB4"/>
    <w:multiLevelType w:val="hybridMultilevel"/>
    <w:tmpl w:val="A1082E18"/>
    <w:lvl w:ilvl="0" w:tplc="5EA8C47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169F5"/>
    <w:multiLevelType w:val="hybridMultilevel"/>
    <w:tmpl w:val="39DAB794"/>
    <w:lvl w:ilvl="0" w:tplc="5EA8C47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51F4E"/>
    <w:multiLevelType w:val="hybridMultilevel"/>
    <w:tmpl w:val="32C29DDA"/>
    <w:lvl w:ilvl="0" w:tplc="5EA8C47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301A5"/>
    <w:multiLevelType w:val="hybridMultilevel"/>
    <w:tmpl w:val="8D567D1E"/>
    <w:lvl w:ilvl="0" w:tplc="1910D55A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7F5711B8"/>
    <w:multiLevelType w:val="hybridMultilevel"/>
    <w:tmpl w:val="C6E4CA3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3335D"/>
    <w:rsid w:val="001F0BC7"/>
    <w:rsid w:val="003C002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24"/>
  </w:style>
  <w:style w:type="paragraph" w:styleId="1">
    <w:name w:val="heading 1"/>
    <w:basedOn w:val="a"/>
    <w:next w:val="a"/>
    <w:link w:val="10"/>
    <w:qFormat/>
    <w:rsid w:val="001333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3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3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335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3335D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3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3335D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13335D"/>
    <w:rPr>
      <w:rFonts w:ascii="Georgia" w:hAnsi="Georgia" w:cs="Georgia"/>
      <w:sz w:val="12"/>
      <w:szCs w:val="12"/>
    </w:rPr>
  </w:style>
  <w:style w:type="character" w:customStyle="1" w:styleId="apple-converted-space">
    <w:name w:val="apple-converted-space"/>
    <w:basedOn w:val="a0"/>
    <w:uiPriority w:val="99"/>
    <w:rsid w:val="0013335D"/>
    <w:rPr>
      <w:rFonts w:cs="Times New Roman"/>
    </w:rPr>
  </w:style>
  <w:style w:type="character" w:customStyle="1" w:styleId="ucoz-forum-post">
    <w:name w:val="ucoz-forum-post"/>
    <w:basedOn w:val="a0"/>
    <w:uiPriority w:val="99"/>
    <w:rsid w:val="001333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%20id=329165" TargetMode="External"/><Relationship Id="rId13" Type="http://schemas.openxmlformats.org/officeDocument/2006/relationships/hyperlink" Target="https://new.znanium.com/read?id=320785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new.znanium.com/read?id=339543" TargetMode="External"/><Relationship Id="rId17" Type="http://schemas.openxmlformats.org/officeDocument/2006/relationships/hyperlink" Target="https://elibrary.ru/project_risc" TargetMode="External"/><Relationship Id="rId25" Type="http://schemas.openxmlformats.org/officeDocument/2006/relationships/hyperlink" Target="http://webofscience.com" TargetMode="External"/><Relationship Id="rId33" Type="http://schemas.openxmlformats.org/officeDocument/2006/relationships/hyperlink" Target="https://bdu.fstec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ww.springer.com/ref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ew.znanium.com/read?id=141228" TargetMode="External"/><Relationship Id="rId24" Type="http://schemas.openxmlformats.org/officeDocument/2006/relationships/hyperlink" Target="https://uisrussia.msu.ru" TargetMode="External"/><Relationship Id="rId32" Type="http://schemas.openxmlformats.org/officeDocument/2006/relationships/hyperlink" Target="https://fstec.ru/normotvorche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opus.com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zbmath.org/" TargetMode="External"/><Relationship Id="rId10" Type="http://schemas.openxmlformats.org/officeDocument/2006/relationships/hyperlink" Target="https://doi.org/10.12737/20928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s://archive.neicon.ru/xm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read?id=29556" TargetMode="External"/><Relationship Id="rId14" Type="http://schemas.openxmlformats.org/officeDocument/2006/relationships/hyperlink" Target="https://znanium.com/read?%20id=181814" TargetMode="External"/><Relationship Id="rId22" Type="http://schemas.openxmlformats.org/officeDocument/2006/relationships/hyperlink" Target="http://magtu.ru:8085/marcweb" TargetMode="External"/><Relationship Id="rId27" Type="http://schemas.openxmlformats.org/officeDocument/2006/relationships/hyperlink" Target="http://www.springerprotocols" TargetMode="External"/><Relationship Id="rId30" Type="http://schemas.openxmlformats.org/officeDocument/2006/relationships/hyperlink" Target="https://www.nature.com/sitei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22355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2018-2019_а22_06_01-МТа-18-1_64_plx_Педагогическая практика</dc:title>
  <dc:creator>FastReport.NET</dc:creator>
  <cp:lastModifiedBy>Admin</cp:lastModifiedBy>
  <cp:revision>2</cp:revision>
  <dcterms:created xsi:type="dcterms:W3CDTF">2020-10-26T15:34:00Z</dcterms:created>
  <dcterms:modified xsi:type="dcterms:W3CDTF">2020-10-26T15:34:00Z</dcterms:modified>
</cp:coreProperties>
</file>