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B5" w:rsidRDefault="00267EE7">
      <w:pPr>
        <w:rPr>
          <w:sz w:val="0"/>
          <w:szCs w:val="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098540" cy="8598535"/>
            <wp:effectExtent l="0" t="0" r="0" b="0"/>
            <wp:docPr id="5" name="Рисунок 5" descr="img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59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B5" w:rsidRPr="00B074A4" w:rsidRDefault="00F846BA">
      <w:pPr>
        <w:rPr>
          <w:sz w:val="0"/>
          <w:szCs w:val="0"/>
          <w:lang w:val="ru-RU"/>
        </w:rPr>
      </w:pPr>
      <w:r w:rsidRPr="00B074A4">
        <w:rPr>
          <w:lang w:val="ru-RU"/>
        </w:rPr>
        <w:br w:type="page"/>
      </w:r>
    </w:p>
    <w:p w:rsidR="00BE12B5" w:rsidRDefault="00267EE7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lastRenderedPageBreak/>
        <w:drawing>
          <wp:inline distT="0" distB="0" distL="0" distR="0">
            <wp:extent cx="6039485" cy="8517255"/>
            <wp:effectExtent l="0" t="0" r="0" b="0"/>
            <wp:docPr id="6" name="Рисунок 6" descr="img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4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851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E7" w:rsidRDefault="00267EE7">
      <w:pPr>
        <w:rPr>
          <w:lang w:val="ru-RU"/>
        </w:rPr>
      </w:pPr>
    </w:p>
    <w:p w:rsidR="00267EE7" w:rsidRPr="00B074A4" w:rsidRDefault="00267EE7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6300470" cy="8649763"/>
            <wp:effectExtent l="0" t="0" r="0" b="0"/>
            <wp:docPr id="7" name="Рисунок 7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E12B5" w:rsidRPr="00474752" w:rsidTr="00AE65D5">
        <w:trPr>
          <w:trHeight w:hRule="exact" w:val="56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7EE7" w:rsidRDefault="00267EE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вающей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кусства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074A4">
              <w:rPr>
                <w:lang w:val="ru-RU"/>
              </w:rPr>
              <w:t xml:space="preserve"> </w:t>
            </w:r>
            <w:r w:rsidR="00AE6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474752" w:rsidTr="00AE65D5">
        <w:trPr>
          <w:trHeight w:hRule="exact" w:val="138"/>
        </w:trPr>
        <w:tc>
          <w:tcPr>
            <w:tcW w:w="199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</w:tr>
      <w:tr w:rsidR="00BE12B5" w:rsidRPr="00474752" w:rsidTr="00AE65D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474752" w:rsidTr="00AE65D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BE12B5" w:rsidRPr="00474752" w:rsidTr="00AE65D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BE12B5" w:rsidRPr="00474752" w:rsidTr="00AE65D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474752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AE65D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E12B5" w:rsidRPr="00474752" w:rsidTr="00AE65D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474752" w:rsidTr="00AE65D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474752" w:rsidTr="00AE65D5">
        <w:trPr>
          <w:trHeight w:hRule="exact" w:val="277"/>
        </w:trPr>
        <w:tc>
          <w:tcPr>
            <w:tcW w:w="199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</w:tr>
      <w:tr w:rsidR="00BE12B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E12B5" w:rsidRPr="00474752" w:rsidTr="00AE65D5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</w:tbl>
    <w:p w:rsidR="00BE12B5" w:rsidRPr="00B074A4" w:rsidRDefault="00BE12B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12B5" w:rsidRPr="00474752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еализации, использования творче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потенциала.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при создании изделий народных промыслов,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народных промыслов,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декоративно-прикладном искусстве и народных промыслах,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производственного пер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сонала в условиях художественного производства.</w:t>
            </w:r>
          </w:p>
        </w:tc>
      </w:tr>
      <w:tr w:rsidR="00BE12B5" w:rsidRPr="00474752" w:rsidTr="00E87699">
        <w:trPr>
          <w:trHeight w:hRule="exact" w:val="54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самостоятельный поиск новой информации в области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сочетание при проектировании и выполнении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 технологий и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пользоваться основными инструментами, используемыми при создании моделей проектируемых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самостоятельно выбирать оптимальные технологические решения при создании художественных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традиционным технологиям обра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ботки природных материалов, а также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стремится включать новые совре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менные технологии, появляющиеся в художественной промышленности.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</w:tr>
      <w:tr w:rsidR="00BE12B5" w:rsidRPr="0047475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тапов саморазвития, самореализа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ции, использования творческого потенциала,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лия технологий, приемами убежде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в правильном подборе соответствующих техник.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при возникновении чрезвычай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ситуаций в условиях художественного производства.</w:t>
            </w:r>
          </w:p>
        </w:tc>
      </w:tr>
      <w:tr w:rsidR="00BE12B5" w:rsidRPr="0047475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BE12B5" w:rsidRPr="0047475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венно-графических проектов изде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 (металл, камни, эмаль, дере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во, керамика и т.д.),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</w:tr>
    </w:tbl>
    <w:p w:rsidR="00BE12B5" w:rsidRPr="00B074A4" w:rsidRDefault="00BE12B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12B5" w:rsidRPr="0047475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промыслов индивидуального и ин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терьерного значения,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анный материал в области художе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 обработки природных материалов.</w:t>
            </w:r>
          </w:p>
        </w:tc>
      </w:tr>
      <w:tr w:rsidR="00BE12B5" w:rsidRPr="0047475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оборудованием для создания изделий декоративно-прикладного искусств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и народных промыслов индивиду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ального и интерьерного значения,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выстраивать технологические цепочки для выполнения изделия,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знаниями особенностей технологических процессов в области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промыслов.</w:t>
            </w:r>
          </w:p>
        </w:tc>
      </w:tr>
      <w:tr w:rsidR="00BE12B5" w:rsidRPr="00474752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BE12B5" w:rsidRPr="0047475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природных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необходимые сочетания технологических процессов при выполнении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производственного пер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сонала в условиях производства.</w:t>
            </w:r>
          </w:p>
        </w:tc>
      </w:tr>
      <w:tr w:rsidR="00BE12B5" w:rsidRPr="0047475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7699" w:rsidRDefault="00F846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трументах и материалах, задейст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вованных при выполнении художественных изделий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 и народных промыслов,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подбирать технологические цепочки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создании художественного об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раза изделий.</w:t>
            </w:r>
          </w:p>
        </w:tc>
      </w:tr>
      <w:tr w:rsidR="00BE12B5" w:rsidRPr="0047475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необходимыми инструментами и материалами для выполнения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ственных изделий,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BE12B5" w:rsidRPr="00B074A4" w:rsidRDefault="00F846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BE12B5" w:rsidRPr="00B074A4" w:rsidRDefault="00F846BA">
      <w:pPr>
        <w:rPr>
          <w:sz w:val="0"/>
          <w:szCs w:val="0"/>
          <w:lang w:val="ru-RU"/>
        </w:rPr>
      </w:pPr>
      <w:r w:rsidRPr="00B074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625"/>
        <w:gridCol w:w="425"/>
        <w:gridCol w:w="564"/>
        <w:gridCol w:w="687"/>
        <w:gridCol w:w="713"/>
        <w:gridCol w:w="562"/>
        <w:gridCol w:w="1716"/>
        <w:gridCol w:w="1689"/>
        <w:gridCol w:w="1273"/>
      </w:tblGrid>
      <w:tr w:rsidR="00BE12B5" w:rsidRPr="00474752" w:rsidTr="00E87699">
        <w:trPr>
          <w:trHeight w:hRule="exact" w:val="285"/>
        </w:trPr>
        <w:tc>
          <w:tcPr>
            <w:tcW w:w="706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925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474752" w:rsidTr="00E87699">
        <w:trPr>
          <w:trHeight w:hRule="exact" w:val="3611"/>
        </w:trPr>
        <w:tc>
          <w:tcPr>
            <w:tcW w:w="99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105,2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38,8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BE12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12B5" w:rsidRPr="00B074A4" w:rsidRDefault="00BE12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474752" w:rsidTr="00E87699">
        <w:trPr>
          <w:trHeight w:hRule="exact" w:val="138"/>
        </w:trPr>
        <w:tc>
          <w:tcPr>
            <w:tcW w:w="706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167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435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5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1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1569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1707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1283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</w:tr>
      <w:tr w:rsidR="00BE12B5" w:rsidTr="00E87699">
        <w:trPr>
          <w:trHeight w:hRule="exact" w:val="972"/>
        </w:trPr>
        <w:tc>
          <w:tcPr>
            <w:tcW w:w="2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1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E12B5" w:rsidTr="00E87699">
        <w:trPr>
          <w:trHeight w:hRule="exact" w:val="833"/>
        </w:trPr>
        <w:tc>
          <w:tcPr>
            <w:tcW w:w="23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12B5" w:rsidRDefault="00BE12B5"/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12B5" w:rsidRDefault="00BE12B5"/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E87699" w:rsidRPr="00474752" w:rsidTr="00E87699">
        <w:trPr>
          <w:trHeight w:hRule="exact" w:val="673"/>
        </w:trPr>
        <w:tc>
          <w:tcPr>
            <w:tcW w:w="99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E87699" w:rsidRDefault="00E87699">
            <w:pPr>
              <w:rPr>
                <w:b/>
                <w:lang w:val="ru-RU"/>
              </w:rPr>
            </w:pP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Урало-Сибирская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роспись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дереву</w:t>
            </w:r>
            <w:r w:rsidRPr="00E87699">
              <w:rPr>
                <w:b/>
                <w:lang w:val="ru-RU"/>
              </w:rPr>
              <w:t xml:space="preserve"> </w:t>
            </w:r>
          </w:p>
        </w:tc>
      </w:tr>
      <w:tr w:rsidR="00BE12B5" w:rsidRPr="00E87699" w:rsidTr="00E87699">
        <w:trPr>
          <w:trHeight w:hRule="exact" w:val="2895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«История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росписи.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ин-формации по заданной теме (работа с библиографическим материалами, справочника-ми, каталогами, словарями, энциклопедиями ).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E87699">
              <w:rPr>
                <w:lang w:val="ru-RU"/>
              </w:rPr>
              <w:t xml:space="preserve">. </w:t>
            </w:r>
            <w:r w:rsidR="00E87699"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E87699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E87699">
              <w:rPr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87699">
              <w:rPr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</w:t>
            </w:r>
            <w:r w:rsidRPr="00E87699">
              <w:rPr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223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Урало-Сибирской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дереву»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E87699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24/8И</w:t>
            </w:r>
            <w:r w:rsidRPr="00E87699">
              <w:rPr>
                <w:lang w:val="ru-RU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E87699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7,9</w:t>
            </w:r>
            <w:r w:rsidRPr="00E87699">
              <w:rPr>
                <w:lang w:val="ru-RU"/>
              </w:rP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E87699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предусмотренных рабочей программой дисципли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ны. </w:t>
            </w: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основных эле- ментов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E87699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. </w:t>
            </w:r>
            <w:r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  <w:r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F846BA"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Семантика</w:t>
            </w:r>
            <w:r w:rsidR="00F846BA" w:rsidRPr="00E87699">
              <w:rPr>
                <w:lang w:val="ru-RU"/>
              </w:rPr>
              <w:t xml:space="preserve"> </w:t>
            </w:r>
            <w:r w:rsidR="00F846BA"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="00F846BA" w:rsidRPr="00E87699">
              <w:rPr>
                <w:lang w:val="ru-RU"/>
              </w:rPr>
              <w:t xml:space="preserve"> </w:t>
            </w:r>
            <w:r w:rsidR="00F846BA" w:rsidRP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="00F846BA" w:rsidRPr="00E87699">
              <w:rPr>
                <w:lang w:val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E12B5" w:rsidTr="00E87699">
        <w:trPr>
          <w:trHeight w:hRule="exact" w:val="157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«Выполнение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росписью»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28/10И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предусмотренных рабочей программой дисципли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E87699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. </w:t>
            </w:r>
            <w:r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E12B5" w:rsidTr="00E87699">
        <w:trPr>
          <w:trHeight w:hRule="exact"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BE12B5" w:rsidTr="00E87699">
        <w:trPr>
          <w:trHeight w:hRule="exact"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E87699" w:rsidRPr="00474752" w:rsidTr="00E87699">
        <w:trPr>
          <w:trHeight w:hRule="exact" w:val="454"/>
        </w:trPr>
        <w:tc>
          <w:tcPr>
            <w:tcW w:w="99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E87699" w:rsidRDefault="00E87699">
            <w:pPr>
              <w:rPr>
                <w:b/>
                <w:lang w:val="ru-RU"/>
              </w:rPr>
            </w:pP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Мезенская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роспись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</w:t>
            </w:r>
            <w:r w:rsidRPr="00E87699">
              <w:rPr>
                <w:b/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дереву</w:t>
            </w:r>
            <w:r w:rsidRPr="00E87699">
              <w:rPr>
                <w:b/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157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Мезенской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программой дисципли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. </w:t>
            </w:r>
            <w:r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  <w:r w:rsidR="00F846BA" w:rsidRPr="00B074A4">
              <w:rPr>
                <w:lang w:val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E12B5" w:rsidTr="00E87699">
        <w:trPr>
          <w:trHeight w:hRule="exact" w:val="157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«Выполнение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росписью»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31/10И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предусмотренных ра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бочей программой </w:t>
            </w:r>
            <w:r w:rsidR="00E87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699" w:rsidRPr="00B074A4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E87699" w:rsidRDefault="00E87699" w:rsidP="00E876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. </w:t>
            </w:r>
            <w:r w:rsidRPr="00E8769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E12B5" w:rsidTr="00E87699">
        <w:trPr>
          <w:trHeight w:hRule="exact"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BE12B5" w:rsidTr="00E87699">
        <w:trPr>
          <w:trHeight w:hRule="exact"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20,9</w:t>
            </w:r>
            <w:r>
              <w:t xml:space="preserve">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</w:tr>
      <w:tr w:rsidR="00BE12B5" w:rsidTr="00E87699">
        <w:trPr>
          <w:trHeight w:hRule="exact" w:val="478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105/36 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ОК-3,ПК- 2,ПК-11</w:t>
            </w:r>
          </w:p>
        </w:tc>
      </w:tr>
    </w:tbl>
    <w:p w:rsidR="00BE12B5" w:rsidRDefault="00F846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E12B5" w:rsidRPr="00E876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E87699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8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E8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87699">
              <w:rPr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87699">
              <w:rPr>
                <w:lang w:val="ru-RU"/>
              </w:rPr>
              <w:t xml:space="preserve"> </w:t>
            </w:r>
            <w:r w:rsidRPr="00E87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E87699">
              <w:rPr>
                <w:lang w:val="ru-RU"/>
              </w:rPr>
              <w:t xml:space="preserve"> </w:t>
            </w:r>
          </w:p>
        </w:tc>
      </w:tr>
      <w:tr w:rsidR="00BE12B5" w:rsidRPr="00E87699">
        <w:trPr>
          <w:trHeight w:hRule="exact" w:val="138"/>
        </w:trPr>
        <w:tc>
          <w:tcPr>
            <w:tcW w:w="9357" w:type="dxa"/>
          </w:tcPr>
          <w:p w:rsidR="00BE12B5" w:rsidRPr="00E87699" w:rsidRDefault="00BE12B5">
            <w:pPr>
              <w:rPr>
                <w:lang w:val="ru-RU"/>
              </w:rPr>
            </w:pPr>
          </w:p>
        </w:tc>
      </w:tr>
      <w:tr w:rsidR="00BE12B5" w:rsidRPr="00474752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роспись»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влять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B074A4">
              <w:rPr>
                <w:lang w:val="ru-RU"/>
              </w:rPr>
              <w:t xml:space="preserve"> </w:t>
            </w:r>
          </w:p>
        </w:tc>
      </w:tr>
    </w:tbl>
    <w:p w:rsidR="00BE12B5" w:rsidRPr="00B074A4" w:rsidRDefault="00BE12B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BE12B5" w:rsidRPr="00474752" w:rsidTr="00E87699">
        <w:trPr>
          <w:trHeight w:hRule="exact" w:val="1907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E87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ничество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="00F846BA"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proofErr w:type="spellStart"/>
            <w:proofErr w:type="gram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-нее</w:t>
            </w:r>
            <w:proofErr w:type="gramEnd"/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474752" w:rsidTr="00E876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E12B5" w:rsidRPr="00474752" w:rsidTr="00E876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285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E12B5" w:rsidRPr="00474752" w:rsidTr="00E87699">
        <w:trPr>
          <w:trHeight w:hRule="exact" w:val="277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E87699">
        <w:trPr>
          <w:trHeight w:hRule="exact" w:val="277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12B5" w:rsidRPr="00474752" w:rsidTr="00E87699">
        <w:trPr>
          <w:trHeight w:hRule="exact" w:val="10028"/>
        </w:trPr>
        <w:tc>
          <w:tcPr>
            <w:tcW w:w="9990" w:type="dxa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74A4">
              <w:rPr>
                <w:lang w:val="ru-RU"/>
              </w:rPr>
              <w:t xml:space="preserve"> </w:t>
            </w:r>
            <w:proofErr w:type="spell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074A4">
              <w:rPr>
                <w:lang w:val="ru-RU"/>
              </w:rPr>
              <w:t xml:space="preserve"> </w:t>
            </w:r>
            <w:proofErr w:type="spell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074A4">
              <w:rPr>
                <w:lang w:val="ru-RU"/>
              </w:rPr>
              <w:t xml:space="preserve"> </w:t>
            </w:r>
            <w:proofErr w:type="spell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B074A4">
              <w:rPr>
                <w:lang w:val="ru-RU"/>
              </w:rPr>
              <w:t xml:space="preserve"> </w:t>
            </w:r>
            <w:proofErr w:type="gram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074A4">
              <w:rPr>
                <w:lang w:val="ru-RU"/>
              </w:rPr>
              <w:t xml:space="preserve"> </w:t>
            </w:r>
            <w:proofErr w:type="spellStart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E87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Нобель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  <w:r w:rsidR="00F846BA" w:rsidRPr="00B074A4">
              <w:rPr>
                <w:lang w:val="ru-RU"/>
              </w:rPr>
              <w:t xml:space="preserve"> 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табл.;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см.;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978-5-458-67649-6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avidreaders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tehnologiya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dekorativno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prikladnogo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iskusstva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osnovy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dizayna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="00F846BA" w:rsidRPr="00B074A4">
              <w:rPr>
                <w:lang w:val="ru-RU"/>
              </w:rPr>
              <w:t xml:space="preserve"> </w:t>
            </w:r>
          </w:p>
          <w:p w:rsidR="00BE12B5" w:rsidRPr="00B074A4" w:rsidRDefault="00E87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 w:rsidRPr="00B074A4">
              <w:rPr>
                <w:lang w:val="ru-RU"/>
              </w:rPr>
              <w:t xml:space="preserve"> </w:t>
            </w:r>
            <w:proofErr w:type="spell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="00F846BA"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 w:rsidRPr="00B074A4">
              <w:rPr>
                <w:lang w:val="ru-RU"/>
              </w:rPr>
              <w:t xml:space="preserve"> </w:t>
            </w:r>
            <w:proofErr w:type="spell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="00F846BA" w:rsidRPr="00B074A4">
              <w:rPr>
                <w:lang w:val="ru-RU"/>
              </w:rPr>
              <w:t xml:space="preserve"> </w:t>
            </w:r>
          </w:p>
          <w:p w:rsidR="00BE12B5" w:rsidRPr="00B074A4" w:rsidRDefault="00BE12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E12B5" w:rsidRPr="00B074A4" w:rsidRDefault="00F846BA">
      <w:pPr>
        <w:rPr>
          <w:sz w:val="0"/>
          <w:szCs w:val="0"/>
          <w:lang w:val="ru-RU"/>
        </w:rPr>
      </w:pPr>
      <w:r w:rsidRPr="00B074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2402"/>
        <w:gridCol w:w="2807"/>
        <w:gridCol w:w="4681"/>
        <w:gridCol w:w="32"/>
      </w:tblGrid>
      <w:tr w:rsidR="00BE12B5" w:rsidTr="000815BE">
        <w:trPr>
          <w:trHeight w:hRule="exact" w:val="28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12B5" w:rsidRPr="00474752" w:rsidTr="000815BE">
        <w:trPr>
          <w:trHeight w:hRule="exact" w:val="650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0815BE" w:rsidP="000815BE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Антоненко,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мебели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Антоненко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proofErr w:type="gramStart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F846BA" w:rsidRPr="00B074A4">
              <w:rPr>
                <w:lang w:val="ru-RU"/>
              </w:rPr>
              <w:t xml:space="preserve"> 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=2528.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/1/1130330/2528.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F84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F846BA" w:rsidRPr="00B074A4">
              <w:rPr>
                <w:lang w:val="ru-RU"/>
              </w:rPr>
              <w:t xml:space="preserve"> </w:t>
            </w:r>
            <w:r w:rsidR="00F846BA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="00F846BA" w:rsidRPr="00B074A4">
              <w:rPr>
                <w:lang w:val="ru-RU"/>
              </w:rPr>
              <w:t xml:space="preserve"> </w:t>
            </w:r>
          </w:p>
          <w:p w:rsidR="000815BE" w:rsidRPr="000815BE" w:rsidRDefault="000815BE" w:rsidP="000815BE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Герасев, В. А. Декоративно-прикладное искусство </w:t>
            </w:r>
            <w:proofErr w:type="gram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Урала :</w:t>
            </w:r>
            <w:proofErr w:type="gram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/ В. А. Герасев, В. В. </w:t>
            </w:r>
            <w:proofErr w:type="spell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Канунников</w:t>
            </w:r>
            <w:proofErr w:type="spell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; МГТУ. - </w:t>
            </w:r>
            <w:proofErr w:type="gram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[МГТУ], 2017. - 199 </w:t>
            </w:r>
            <w:proofErr w:type="gram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с. :</w:t>
            </w:r>
            <w:proofErr w:type="gram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ил., фот. - URL: </w:t>
            </w:r>
            <w:hyperlink r:id="rId8" w:history="1">
              <w:r w:rsidRPr="000815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https://magtu.informsystema.ru/uploader/fileUpload?name=3261.pdf&amp;show=dcatalogues/1/1137180/3261.pdf&amp;view=true (дата</w:t>
              </w:r>
            </w:hyperlink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обращения: 04.10.2019). - Макрообъект. - </w:t>
            </w:r>
            <w:proofErr w:type="gramStart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0815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ISBN 978-5-9967-0917-5. - Имеется печатный аналог.</w:t>
            </w:r>
          </w:p>
          <w:p w:rsidR="00BE12B5" w:rsidRPr="000815BE" w:rsidRDefault="00BE12B5" w:rsidP="000815BE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12B5" w:rsidRPr="00474752" w:rsidTr="000815BE">
        <w:trPr>
          <w:trHeight w:hRule="exact" w:val="138"/>
        </w:trPr>
        <w:tc>
          <w:tcPr>
            <w:tcW w:w="77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  <w:tc>
          <w:tcPr>
            <w:tcW w:w="2394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  <w:tc>
          <w:tcPr>
            <w:tcW w:w="2838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  <w:tc>
          <w:tcPr>
            <w:tcW w:w="4646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  <w:tc>
          <w:tcPr>
            <w:tcW w:w="35" w:type="dxa"/>
          </w:tcPr>
          <w:p w:rsidR="00BE12B5" w:rsidRPr="000815BE" w:rsidRDefault="00BE12B5">
            <w:pPr>
              <w:rPr>
                <w:lang w:val="ru-RU"/>
              </w:rPr>
            </w:pPr>
          </w:p>
        </w:tc>
      </w:tr>
      <w:tr w:rsidR="00BE12B5" w:rsidTr="000815BE">
        <w:trPr>
          <w:trHeight w:hRule="exact" w:val="28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12B5" w:rsidRPr="00E87699" w:rsidTr="000815BE">
        <w:trPr>
          <w:trHeight w:hRule="exact" w:val="826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7699" w:rsidRPr="00B074A4" w:rsidRDefault="00F846BA" w:rsidP="00E87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E87699" w:rsidRPr="00B074A4">
              <w:rPr>
                <w:lang w:val="ru-RU"/>
              </w:rPr>
              <w:t xml:space="preserve"> </w:t>
            </w:r>
            <w:proofErr w:type="spellStart"/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E87699"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="00E87699">
              <w:t xml:space="preserve"> </w:t>
            </w:r>
            <w:proofErr w:type="spellStart"/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87699"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E87699"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87699"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199с.</w:t>
            </w:r>
            <w:r w:rsidR="00E87699"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="00E87699" w:rsidRPr="00B074A4">
              <w:rPr>
                <w:lang w:val="ru-RU"/>
              </w:rPr>
              <w:t xml:space="preserve"> </w:t>
            </w:r>
            <w:r w:rsidR="00E8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87699" w:rsidRPr="00B074A4">
              <w:rPr>
                <w:lang w:val="ru-RU"/>
              </w:rPr>
              <w:t xml:space="preserve"> </w:t>
            </w:r>
            <w:r w:rsidR="00E87699"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="00E87699" w:rsidRPr="00B074A4">
              <w:rPr>
                <w:lang w:val="ru-RU"/>
              </w:rPr>
              <w:t xml:space="preserve"> </w:t>
            </w:r>
          </w:p>
          <w:p w:rsidR="00BE12B5" w:rsidRPr="00B074A4" w:rsidRDefault="00BE12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12B5" w:rsidRPr="00474752" w:rsidTr="000815BE">
        <w:trPr>
          <w:trHeight w:hRule="exact" w:val="277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0815BE">
        <w:trPr>
          <w:trHeight w:hRule="exact" w:val="28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E12B5" w:rsidTr="000815BE">
        <w:trPr>
          <w:trHeight w:hRule="exact" w:val="555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818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826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555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285"/>
        </w:trPr>
        <w:tc>
          <w:tcPr>
            <w:tcW w:w="77" w:type="dxa"/>
          </w:tcPr>
          <w:p w:rsidR="00BE12B5" w:rsidRDefault="00BE12B5"/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RPr="00474752" w:rsidTr="000815BE">
        <w:trPr>
          <w:trHeight w:hRule="exact" w:val="285"/>
        </w:trPr>
        <w:tc>
          <w:tcPr>
            <w:tcW w:w="99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Tr="000815BE">
        <w:trPr>
          <w:trHeight w:hRule="exact" w:val="270"/>
        </w:trPr>
        <w:tc>
          <w:tcPr>
            <w:tcW w:w="77" w:type="dxa"/>
          </w:tcPr>
          <w:p w:rsidR="00BE12B5" w:rsidRPr="00B074A4" w:rsidRDefault="00BE12B5">
            <w:pPr>
              <w:rPr>
                <w:lang w:val="ru-RU"/>
              </w:rPr>
            </w:pPr>
          </w:p>
        </w:tc>
        <w:tc>
          <w:tcPr>
            <w:tcW w:w="52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14"/>
        </w:trPr>
        <w:tc>
          <w:tcPr>
            <w:tcW w:w="77" w:type="dxa"/>
          </w:tcPr>
          <w:p w:rsidR="00BE12B5" w:rsidRDefault="00BE12B5"/>
        </w:tc>
        <w:tc>
          <w:tcPr>
            <w:tcW w:w="52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811"/>
        </w:trPr>
        <w:tc>
          <w:tcPr>
            <w:tcW w:w="77" w:type="dxa"/>
          </w:tcPr>
          <w:p w:rsidR="00BE12B5" w:rsidRDefault="00BE12B5"/>
        </w:tc>
        <w:tc>
          <w:tcPr>
            <w:tcW w:w="52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4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BE12B5"/>
        </w:tc>
        <w:tc>
          <w:tcPr>
            <w:tcW w:w="35" w:type="dxa"/>
          </w:tcPr>
          <w:p w:rsidR="00BE12B5" w:rsidRDefault="00BE12B5"/>
        </w:tc>
      </w:tr>
      <w:tr w:rsidR="00BE12B5" w:rsidTr="000815BE">
        <w:trPr>
          <w:trHeight w:hRule="exact" w:val="555"/>
        </w:trPr>
        <w:tc>
          <w:tcPr>
            <w:tcW w:w="77" w:type="dxa"/>
          </w:tcPr>
          <w:p w:rsidR="00BE12B5" w:rsidRDefault="00BE12B5"/>
        </w:tc>
        <w:tc>
          <w:tcPr>
            <w:tcW w:w="5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5" w:type="dxa"/>
          </w:tcPr>
          <w:p w:rsidR="00BE12B5" w:rsidRDefault="00BE12B5"/>
        </w:tc>
      </w:tr>
    </w:tbl>
    <w:p w:rsidR="00BE12B5" w:rsidRDefault="00F846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5147"/>
        <w:gridCol w:w="4281"/>
        <w:gridCol w:w="125"/>
      </w:tblGrid>
      <w:tr w:rsidR="00BE12B5" w:rsidTr="000815BE">
        <w:trPr>
          <w:trHeight w:hRule="exact" w:val="555"/>
        </w:trPr>
        <w:tc>
          <w:tcPr>
            <w:tcW w:w="369" w:type="dxa"/>
          </w:tcPr>
          <w:p w:rsidR="00BE12B5" w:rsidRDefault="00BE12B5"/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25" w:type="dxa"/>
          </w:tcPr>
          <w:p w:rsidR="00BE12B5" w:rsidRDefault="00BE12B5"/>
        </w:tc>
      </w:tr>
      <w:tr w:rsidR="00BE12B5" w:rsidTr="000815BE">
        <w:trPr>
          <w:trHeight w:hRule="exact" w:val="555"/>
        </w:trPr>
        <w:tc>
          <w:tcPr>
            <w:tcW w:w="369" w:type="dxa"/>
          </w:tcPr>
          <w:p w:rsidR="00BE12B5" w:rsidRDefault="00BE12B5"/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25" w:type="dxa"/>
          </w:tcPr>
          <w:p w:rsidR="00BE12B5" w:rsidRDefault="00BE12B5"/>
        </w:tc>
      </w:tr>
      <w:tr w:rsidR="00BE12B5" w:rsidTr="000815BE">
        <w:trPr>
          <w:trHeight w:hRule="exact" w:val="555"/>
        </w:trPr>
        <w:tc>
          <w:tcPr>
            <w:tcW w:w="369" w:type="dxa"/>
          </w:tcPr>
          <w:p w:rsidR="00BE12B5" w:rsidRDefault="00BE12B5"/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Pr="00B074A4" w:rsidRDefault="00F8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074A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12B5" w:rsidRDefault="00F846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25" w:type="dxa"/>
          </w:tcPr>
          <w:p w:rsidR="00BE12B5" w:rsidRDefault="00BE12B5"/>
        </w:tc>
      </w:tr>
      <w:tr w:rsidR="00BE12B5" w:rsidRPr="00474752" w:rsidTr="000815BE">
        <w:trPr>
          <w:trHeight w:hRule="exact" w:val="285"/>
        </w:trPr>
        <w:tc>
          <w:tcPr>
            <w:tcW w:w="99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474752" w:rsidTr="000815BE">
        <w:trPr>
          <w:trHeight w:hRule="exact" w:val="270"/>
        </w:trPr>
        <w:tc>
          <w:tcPr>
            <w:tcW w:w="99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474752" w:rsidTr="000815BE">
        <w:trPr>
          <w:trHeight w:hRule="exact" w:val="14"/>
        </w:trPr>
        <w:tc>
          <w:tcPr>
            <w:tcW w:w="9922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074A4">
              <w:rPr>
                <w:lang w:val="ru-RU"/>
              </w:rPr>
              <w:t xml:space="preserve"> </w:t>
            </w:r>
          </w:p>
          <w:p w:rsidR="000815BE" w:rsidRDefault="00F846B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15А,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росписи.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 w:rsidP="000815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 w:rsidP="000815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074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081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074A4">
              <w:rPr>
                <w:lang w:val="ru-RU"/>
              </w:rPr>
              <w:t xml:space="preserve"> </w:t>
            </w:r>
            <w:r w:rsidRPr="00B074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B074A4">
              <w:rPr>
                <w:lang w:val="ru-RU"/>
              </w:rPr>
              <w:t xml:space="preserve"> </w:t>
            </w:r>
          </w:p>
          <w:p w:rsidR="00BE12B5" w:rsidRPr="00B074A4" w:rsidRDefault="00F846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74A4">
              <w:rPr>
                <w:lang w:val="ru-RU"/>
              </w:rPr>
              <w:t xml:space="preserve"> </w:t>
            </w:r>
          </w:p>
        </w:tc>
      </w:tr>
      <w:tr w:rsidR="00BE12B5" w:rsidRPr="00474752" w:rsidTr="000815BE">
        <w:trPr>
          <w:trHeight w:hRule="exact" w:val="5138"/>
        </w:trPr>
        <w:tc>
          <w:tcPr>
            <w:tcW w:w="9922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12B5" w:rsidRPr="00B074A4" w:rsidRDefault="00BE12B5">
            <w:pPr>
              <w:rPr>
                <w:lang w:val="ru-RU"/>
              </w:rPr>
            </w:pPr>
          </w:p>
        </w:tc>
      </w:tr>
    </w:tbl>
    <w:p w:rsidR="000815BE" w:rsidRDefault="000815BE" w:rsidP="00C4599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15BE" w:rsidRDefault="000815B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E12B5" w:rsidRPr="000815BE" w:rsidRDefault="00C45996" w:rsidP="000815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C45996" w:rsidRPr="00C45996" w:rsidRDefault="00C45996" w:rsidP="00C4599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«Художественная роспись»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C45996" w:rsidRPr="00351EDA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Аудиторные</w:t>
      </w:r>
      <w:proofErr w:type="spellEnd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</w:t>
      </w:r>
      <w:proofErr w:type="spellEnd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proofErr w:type="spellEnd"/>
      <w:r w:rsidRPr="00351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(АПР):</w:t>
      </w:r>
    </w:p>
    <w:p w:rsidR="00C45996" w:rsidRPr="00C45996" w:rsidRDefault="00C45996" w:rsidP="00C459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C45996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Раздел. </w:t>
      </w:r>
      <w:r w:rsidRPr="00C4599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Урало-Сибирская роспись по дереву</w:t>
      </w:r>
    </w:p>
    <w:p w:rsidR="00C45996" w:rsidRPr="00C45996" w:rsidRDefault="00C45996" w:rsidP="00C45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45996">
        <w:rPr>
          <w:rFonts w:ascii="Times New Roman" w:eastAsia="Calibri" w:hAnsi="Times New Roman" w:cs="Times New Roman"/>
          <w:sz w:val="24"/>
          <w:u w:val="single"/>
          <w:lang w:val="ru-RU"/>
        </w:rPr>
        <w:t>АПР №1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«История возникновения и развития художественных росписей России.</w:t>
      </w:r>
      <w:r w:rsidRPr="00C45996">
        <w:rPr>
          <w:rFonts w:ascii="Times New Roman" w:eastAsia="Calibri" w:hAnsi="Times New Roman" w:cs="Times New Roman"/>
          <w:sz w:val="24"/>
          <w:lang w:val="ru-RU"/>
        </w:rPr>
        <w:t xml:space="preserve"> Живописные и графические росписи»</w:t>
      </w:r>
    </w:p>
    <w:p w:rsidR="00C45996" w:rsidRPr="00C45996" w:rsidRDefault="00C45996" w:rsidP="00C45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45996">
        <w:rPr>
          <w:rFonts w:ascii="Times New Roman" w:eastAsia="Calibri" w:hAnsi="Times New Roman" w:cs="Times New Roman"/>
          <w:sz w:val="24"/>
          <w:lang w:val="ru-RU"/>
        </w:rPr>
        <w:t>Выявить особенности, характерные элементы каждой росписи. Соотнести семантическое значение элементов росписи с локализацией географического положения.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Изучение технологии выполнения Урало-Сибирской росписи по дереву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Живописные упражнения по изучению элементов, семантики и цветовых сочетаний.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в материале изделия с росписью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эскиза для выполнения изделия (разделочной доски). Грунтовка поверхности изделия. Выполнение росписи.</w:t>
      </w:r>
    </w:p>
    <w:p w:rsidR="00C45996" w:rsidRPr="00351EDA" w:rsidRDefault="00C45996" w:rsidP="00C459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Мезенская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роспись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дереву</w:t>
      </w:r>
      <w:proofErr w:type="spellEnd"/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Изучение технологии выполнения Мезенской росписи по дереву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Живописные упражнения по изучению элементов, семантики и графических особенностей.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в материале изделия с росписью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эскиза для выполнения изделия (разделочной доски). Грунтовка поверхности изделия. Выполнение росписи.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C45996" w:rsidRPr="00C45996" w:rsidRDefault="00C45996" w:rsidP="00C4599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C45996" w:rsidRPr="00C45996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C45996" w:rsidRPr="00351EDA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мотивация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знаний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C45996" w:rsidRPr="00C45996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и доступность всего необходимого учебно-методического </w:t>
      </w:r>
      <w:r w:rsidRPr="00C4599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материала;</w:t>
      </w:r>
    </w:p>
    <w:p w:rsidR="00C45996" w:rsidRPr="00C45996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C45996" w:rsidRPr="00351EDA" w:rsidRDefault="00C45996" w:rsidP="00C45996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консультационная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помощь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преподавателя</w:t>
      </w:r>
      <w:proofErr w:type="spellEnd"/>
      <w:r w:rsidRPr="00351E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C45996" w:rsidRPr="00E87699" w:rsidRDefault="00C45996" w:rsidP="00C4599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C45996" w:rsidRPr="00E87699" w:rsidRDefault="00C45996" w:rsidP="00C4599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C45996" w:rsidRPr="00C45996" w:rsidRDefault="00C45996" w:rsidP="00C459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C45996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Раздел. </w:t>
      </w:r>
      <w:r w:rsidRPr="00C4599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Урало-Сибирская роспись по дереву</w:t>
      </w:r>
    </w:p>
    <w:p w:rsidR="00C45996" w:rsidRPr="00C45996" w:rsidRDefault="00C45996" w:rsidP="00C45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C45996">
        <w:rPr>
          <w:rFonts w:ascii="Times New Roman" w:eastAsia="Calibri" w:hAnsi="Times New Roman" w:cs="Times New Roman"/>
          <w:sz w:val="24"/>
          <w:u w:val="single"/>
          <w:lang w:val="ru-RU"/>
        </w:rPr>
        <w:t>ИДЗ №1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«История возникновения и развития художественных росписей России.</w:t>
      </w:r>
      <w:r w:rsidRPr="00C45996">
        <w:rPr>
          <w:rFonts w:ascii="Times New Roman" w:eastAsia="Calibri" w:hAnsi="Times New Roman" w:cs="Times New Roman"/>
          <w:sz w:val="24"/>
          <w:lang w:val="ru-RU"/>
        </w:rPr>
        <w:t xml:space="preserve"> Живописные и графические росписи»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образцы изделий, иллюстрирующие различные росписи. Сделать разделение на живописные и графические. Выявить особенности, характерные элементы каждой росписи. Соотнести семантическое значение элементов росписи с локализацией географического положения. Информацию оформить в электронный альбом.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Изучение технологии выполнения Урало-Сибирской росписи по дереву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Копирование живописных элементов, семантики и цветовых сочетаний с известных изделий народных промыслов.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в материале изделия с росписью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вариантов цветовых сочетаний для выполнения изделия (разделочной доски).</w:t>
      </w:r>
    </w:p>
    <w:p w:rsidR="00C45996" w:rsidRPr="00351EDA" w:rsidRDefault="00C45996" w:rsidP="00C459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Мезенская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роспись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spellEnd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51E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дереву</w:t>
      </w:r>
      <w:proofErr w:type="spellEnd"/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Изучение технологии выполнения Мезенской росписи по дереву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Копирование элементов, семантики с известных изделий народных промыслов.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C45996">
        <w:rPr>
          <w:rFonts w:ascii="Times New Roman" w:eastAsia="Calibri" w:hAnsi="Times New Roman" w:cs="Times New Roman"/>
          <w:sz w:val="24"/>
          <w:szCs w:val="24"/>
          <w:lang w:val="ru-RU"/>
        </w:rPr>
        <w:t>Выполнение в материале изделия с росписью</w:t>
      </w: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45996" w:rsidRPr="00C45996" w:rsidRDefault="00C45996" w:rsidP="00C45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вариантов графических элементов для выполнения изделия (разделочной доски).</w:t>
      </w:r>
    </w:p>
    <w:p w:rsidR="00F846BA" w:rsidRDefault="00F846BA">
      <w:pPr>
        <w:rPr>
          <w:rFonts w:ascii="Times New Roman" w:hAnsi="Times New Roman" w:cs="Times New Roman"/>
          <w:sz w:val="24"/>
          <w:szCs w:val="24"/>
          <w:lang w:val="ru-RU"/>
        </w:rPr>
        <w:sectPr w:rsidR="00F846BA" w:rsidSect="00F846BA">
          <w:pgSz w:w="11907" w:h="16840"/>
          <w:pgMar w:top="1134" w:right="851" w:bottom="1134" w:left="1134" w:header="720" w:footer="720" w:gutter="0"/>
          <w:cols w:space="720"/>
        </w:sectPr>
      </w:pPr>
    </w:p>
    <w:p w:rsidR="00C45996" w:rsidRPr="000815BE" w:rsidRDefault="00F846BA" w:rsidP="000815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5B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F846BA" w:rsidRPr="00F846BA" w:rsidRDefault="00F846BA" w:rsidP="00F846B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F846BA" w:rsidRPr="005A377E" w:rsidTr="00E87699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F846BA" w:rsidRPr="00474752" w:rsidTr="00E8769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ОК-3 готовность к саморазвитию, самореализации, использованию творческого потенциала</w:t>
            </w:r>
          </w:p>
        </w:tc>
      </w:tr>
      <w:tr w:rsidR="00F846BA" w:rsidRPr="00474752" w:rsidTr="00E8769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потенциала.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инструменты, используемые в технологических процессах при создании изделий народных промыслов,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изделий народных промыслов,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и цепочках технологических процессах в декоративно-прикладном искусстве и народных промыслах,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Функции графических и колористических изображений. 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Проектно-графические навыки на разных этапах изучения народных росписей.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графических изображений в передаче традиционных форм народных росписей в процессе создания новых проектных идей в</w:t>
            </w: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творческой, научной, производственной и художественной жизни.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художественных росписей Севера и Уральского региона.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  <w:p w:rsidR="00F846BA" w:rsidRPr="00F846BA" w:rsidRDefault="00F846BA" w:rsidP="00E876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F846BA" w:rsidRPr="00474752" w:rsidTr="00E8769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самостоятельный поиск новой информации в области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сочетание при проектировании и выполнении изделий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новых технологий и материалов,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пользоваться основными инструментами, используемыми при создании моделей проектируемых изделий ДПИ и НП,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самостоятельно выбирать оптимальные технологические решения при создании художественных изделий ДПИ и НП,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опираться на полученные знания по традиционным технологиям обработки природных материалов, а также стремится включать новые современные технологии, появляющиеся в художественной промышленности.</w:t>
            </w:r>
          </w:p>
          <w:p w:rsidR="00F846BA" w:rsidRPr="00E87699" w:rsidRDefault="00F846BA" w:rsidP="00E8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876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 синтез различных элементов графических и живописных росписей применительно проектируемым изделиям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Просчитывать этапы нанесения росписи на плоскостные и объемные изделия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Визуализировать виды декоративно-прикладного искусства и народных промыслов, использующихся в процессе проектирования </w:t>
            </w: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элементы художественных росписей и их семантическое значение.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lang w:val="ru-RU"/>
              </w:rPr>
              <w:t>Поиск и использование дополнительной литературы,</w:t>
            </w:r>
            <w:r w:rsidRPr="00F846BA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 xml:space="preserve"> новой информации о современных технологиях и материалах, применяемых на предприятиях, выпускающих изделия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художественных росписей Урала и Сибири.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Грамотное сочетание орнаментальных композиций в изделиях, декорированных художественными росписями Урала и Сибири.</w:t>
            </w:r>
          </w:p>
        </w:tc>
      </w:tr>
      <w:tr w:rsidR="00F846BA" w:rsidRPr="00474752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="00081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F846BA" w:rsidRPr="00F846BA" w:rsidRDefault="00F846BA" w:rsidP="00E87699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F846BA" w:rsidRPr="00F846BA" w:rsidRDefault="00F846BA" w:rsidP="00E87699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информации, </w:t>
            </w:r>
            <w:r w:rsidRPr="00F846B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образцов изделий, иллюстрирующие различные росписи.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Сделать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разделение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живописные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графические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Оптимальное сочетание образного решения изделия, материала, технологических цепочек.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работы, этапы выполнения графической и живописной росписей на плоскостном изделии.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F846BA" w:rsidRPr="00474752" w:rsidTr="00E8769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ПК-2 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F846BA" w:rsidRPr="00474752" w:rsidTr="00E8769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основные этапы создания художественно-графических проектов изделий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Эстетические, эргономические и утилитарные функции изделий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создания изделий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традиций декоративно-прикладного искусства и народных промыслов в процессе производства современных изделий</w:t>
            </w: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материалах, использующихся в народном художественном творчестве.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F846BA" w:rsidRPr="00474752" w:rsidTr="00E8769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F846BA" w:rsidRPr="00F846BA" w:rsidRDefault="00F846BA" w:rsidP="00E87699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10"/>
              </w:numPr>
              <w:tabs>
                <w:tab w:val="num" w:pos="756"/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</w:t>
            </w:r>
            <w:r w:rsidRPr="00F846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 и народных промыслов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Сделать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акцент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изучении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росписей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Урала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Сибири</w:t>
            </w:r>
            <w:proofErr w:type="spellEnd"/>
            <w:r w:rsidRPr="005A3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проектирования изделий с элементами народных росписей.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Сочетать орнаментальные композиции, цветовые сочетания, формы проектируемого изделия с особенностями техник художественных росписей.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Грамотное соотношение деталей и элементов внутри выполняемого объекта.</w:t>
            </w:r>
          </w:p>
        </w:tc>
      </w:tr>
      <w:tr w:rsidR="00F846BA" w:rsidRPr="005A377E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необходимыми инструментами и оборудованием для создания изделий декоративно-прикладного искусства и народных промыслов индивидуального и </w:t>
            </w:r>
            <w:r w:rsidRPr="00F84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интерьерного значения,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выстраивать технологические цепочки для выполнения изделия,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знаниями особенностей технологических процессов в области ДПИ и НП.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Навыки проектирования </w:t>
            </w:r>
            <w:r w:rsidRPr="00F846BA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 xml:space="preserve">создания изделий декоративно-прикладного искусства и народных промыслов </w:t>
            </w: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(сочетание </w:t>
            </w: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традиционных росписей с новыми формами).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этапов выполнения Урало-Сибирской и Мезенской росписей, подбор графических и колористических вариантов выполнения композиции.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промыслов, занимающихся производством традиционных народных изделий.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Выявить особенности, характерные элементы каждой росписи. Соотнести семантическое значение элементов росписи с локализацией географического положения.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Информацию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оформить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в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электронный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альбом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F846BA" w:rsidRPr="00474752" w:rsidTr="00E876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F846BA" w:rsidRPr="00474752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природных материалов;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Свойства натуральных, традиционных и современных красителей;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Виды и особенности росписей Урала и Сибири;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Выкройки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развертки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необходимые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размеры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Характерные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особенности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Традиционных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росписей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изделиям декоративно-прикладного искусства и народных промыслов.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Техника безопасности в серийном производстве </w:t>
            </w:r>
            <w:r w:rsidRPr="00F846BA"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>изделий декоративно-прикладного искусства и народных промыслов</w:t>
            </w:r>
          </w:p>
        </w:tc>
      </w:tr>
      <w:tr w:rsidR="00F846BA" w:rsidRPr="00474752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подбирать технологические цепочки при создании художественного образа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5A377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Выполнение основных элементов </w:t>
            </w: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Урало-Сибирской и Мезенской росписей</w:t>
            </w: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Подготовка кистей и поверхности изделия для работы.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Подбирать и составлять орнаментальные композиции в соответствии с формой, предназначением и проектируемых изделий.</w:t>
            </w:r>
          </w:p>
        </w:tc>
      </w:tr>
      <w:tr w:rsidR="00F846BA" w:rsidRPr="00474752" w:rsidTr="00E8769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5A377E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F846BA" w:rsidRPr="00F846BA" w:rsidRDefault="00F846BA" w:rsidP="00E876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процессов, соответствующий используемым материалам.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46BA" w:rsidRPr="00F846BA" w:rsidRDefault="00F846BA" w:rsidP="00E8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Разработка и выполнение плоскостного изделия (разделочной доски) в технике </w:t>
            </w: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Урало-Сибирской и Мезенской росписей.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и семантического их значения в выполняемом изделии.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Акцент на </w:t>
            </w:r>
            <w:r w:rsidRPr="00F84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образном и решении изделии.</w:t>
            </w:r>
          </w:p>
          <w:p w:rsidR="00F846BA" w:rsidRPr="005A377E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Выполнение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предварительных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A377E">
              <w:rPr>
                <w:rFonts w:ascii="Times New Roman" w:eastAsia="Calibri" w:hAnsi="Times New Roman" w:cs="Times New Roman"/>
                <w:sz w:val="24"/>
              </w:rPr>
              <w:t>эскизов</w:t>
            </w:r>
            <w:proofErr w:type="spellEnd"/>
            <w:r w:rsidRPr="005A377E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F846BA" w:rsidRPr="00F846BA" w:rsidRDefault="00F846BA" w:rsidP="00F846B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46BA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Использование приобретенных навыков соединения форм. </w:t>
            </w:r>
          </w:p>
        </w:tc>
      </w:tr>
    </w:tbl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F846BA" w:rsidRPr="00F846BA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F846BA" w:rsidRPr="00F846BA" w:rsidRDefault="00F846BA" w:rsidP="0008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 w:rsidR="000815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«Художественная роспись» являются: зачет, зачет с оценкой. Они проводятся в форме просмотров и защит итоговых семестровых проектов в присутствии комиссии, состоящей из членов кафедры.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Просмотры проводятся согласно Положению об организации и проведении художественных просмотров на кафедре художественной обработки материалов. В соответствии с программой по конкретной дисциплине определяются следующие </w:t>
      </w:r>
      <w:r w:rsidRPr="00F84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846BA" w:rsidRPr="00F846BA" w:rsidRDefault="00F846BA" w:rsidP="00F846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F846BA" w:rsidRPr="00F846BA" w:rsidRDefault="00F846BA" w:rsidP="00F846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F846BA" w:rsidRPr="005A377E" w:rsidRDefault="00F846BA" w:rsidP="00F846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377E">
        <w:rPr>
          <w:rFonts w:ascii="Times New Roman" w:eastAsia="Calibri" w:hAnsi="Times New Roman" w:cs="Times New Roman"/>
          <w:sz w:val="24"/>
          <w:szCs w:val="24"/>
        </w:rPr>
        <w:t>размер</w:t>
      </w:r>
      <w:proofErr w:type="spellEnd"/>
      <w:r w:rsidRPr="005A37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46BA" w:rsidRPr="00F846BA" w:rsidRDefault="00F846BA" w:rsidP="00F846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зачету: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зачет с оценкой являются неотъемлемой частью учебного процесса и призваны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F846BA" w:rsidRPr="00E87699" w:rsidRDefault="00F846BA" w:rsidP="00F846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художественными просмотрами</w:t>
      </w:r>
      <w:r w:rsidRPr="00E876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можно понимать </w:t>
      </w: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форму контроля </w:t>
      </w:r>
      <w:r w:rsidRPr="00E876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совместной учебной деятельности студентов и преподавателей по специальным дисциплинам.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каждого семестра и является </w:t>
      </w:r>
      <w:r w:rsidRPr="00F84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F84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846BA" w:rsidRPr="005A377E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6BA" w:rsidRPr="00F846BA" w:rsidRDefault="00F846BA" w:rsidP="00F846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качество </w:t>
      </w: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F846BA" w:rsidRPr="00F846BA" w:rsidRDefault="00F846BA" w:rsidP="00F846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самые </w:t>
      </w:r>
      <w:r w:rsidRPr="00F846B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лучшие работы</w:t>
      </w: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F846BA" w:rsidRPr="00F846BA" w:rsidRDefault="00F846BA" w:rsidP="00F846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 </w:t>
      </w: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Оценка студенческих работ происходит </w:t>
      </w:r>
      <w:r w:rsidRPr="00F846BA">
        <w:rPr>
          <w:rFonts w:ascii="Times New Roman" w:eastAsia="Calibri" w:hAnsi="Times New Roman" w:cs="Times New Roman"/>
          <w:bCs/>
          <w:sz w:val="24"/>
          <w:lang w:val="ru-RU"/>
        </w:rPr>
        <w:t>методом экспертных оценок.</w:t>
      </w: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 В роли экспертов выступают преподаватели ведущей кафедры. При подготовке к зачетам особое внимание следует обратить на следующие моменты:</w:t>
      </w:r>
    </w:p>
    <w:p w:rsidR="00F846BA" w:rsidRPr="00F846BA" w:rsidRDefault="00F846BA" w:rsidP="00F84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Охрана природной среды.</w:t>
      </w:r>
    </w:p>
    <w:p w:rsidR="00F846BA" w:rsidRPr="00F846BA" w:rsidRDefault="00F846BA" w:rsidP="00F84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Возможность использования различных материалов как основу для росписи.</w:t>
      </w:r>
    </w:p>
    <w:p w:rsidR="00F846BA" w:rsidRPr="00F846BA" w:rsidRDefault="00F846BA" w:rsidP="00F84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Традиционные изделия с росписью.</w:t>
      </w:r>
    </w:p>
    <w:p w:rsidR="00F846BA" w:rsidRPr="00E87699" w:rsidRDefault="00F846BA" w:rsidP="00F846BA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 выставляются следующие законченные работы:</w:t>
      </w:r>
    </w:p>
    <w:p w:rsidR="00F846BA" w:rsidRPr="00F846BA" w:rsidRDefault="00F846BA" w:rsidP="00F846B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F846BA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семестр. </w:t>
      </w:r>
      <w:r w:rsidRPr="00F846B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Урало-Сибирская роспись по дереву.</w:t>
      </w:r>
    </w:p>
    <w:p w:rsidR="00F846BA" w:rsidRPr="00F846BA" w:rsidRDefault="00F846BA" w:rsidP="00F846B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Задания-упражнения по изучению элементов, семантики и цветовых сочетаний на формате А4, собранные в альбом с основными элементами Урало-Сибирской росписи.</w:t>
      </w:r>
    </w:p>
    <w:p w:rsidR="00F846BA" w:rsidRPr="00F846BA" w:rsidRDefault="00F846BA" w:rsidP="00F846B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Цветовые, графические и композиционные эскизы плоскостного изделия (разделочной доски).</w:t>
      </w:r>
    </w:p>
    <w:p w:rsidR="00F846BA" w:rsidRPr="00F846BA" w:rsidRDefault="00F846BA" w:rsidP="00F846B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Изделие, выполненное в технике Урало-Сибирской росписи.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 семестр. Мезенская роспись по дереву.</w:t>
      </w:r>
    </w:p>
    <w:p w:rsidR="00F846BA" w:rsidRPr="00F846BA" w:rsidRDefault="00F846BA" w:rsidP="00F846B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Задания-упражнения по изучению элементов, семантики и цветовых сочетаний на формате А4, собранные в альбом с основными элементами Мезенской росписи.</w:t>
      </w:r>
    </w:p>
    <w:p w:rsidR="00F846BA" w:rsidRPr="00F846BA" w:rsidRDefault="00F846BA" w:rsidP="00F846B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Композиционные эскизы плоскостного изделия (разделочной доски).</w:t>
      </w:r>
    </w:p>
    <w:p w:rsidR="00F846BA" w:rsidRPr="00F846BA" w:rsidRDefault="00F846BA" w:rsidP="00F846B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lastRenderedPageBreak/>
        <w:t>Изделие, выполненное в технике Мезенской росписи.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F846BA" w:rsidRPr="005A377E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6BA" w:rsidRPr="005A377E" w:rsidRDefault="00F846BA" w:rsidP="00F846B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5A377E">
        <w:rPr>
          <w:rFonts w:ascii="Times New Roman" w:eastAsia="Calibri" w:hAnsi="Times New Roman" w:cs="Times New Roman"/>
          <w:sz w:val="24"/>
        </w:rPr>
        <w:t>Полностью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выполненный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объем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заданий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Наличие основных понятий о методах, техниках и приемах создания изделий в техниках росписей Урала и Сибири.</w:t>
      </w:r>
    </w:p>
    <w:p w:rsidR="00F846BA" w:rsidRPr="005A377E" w:rsidRDefault="00F846BA" w:rsidP="00F846B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Умение пользоваться основными инструментами, используемыми в технологических процессах художественной росписи.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Грамотное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целенаправленное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использование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инструментов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для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выполнения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объектов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Наличие полной информации о различных технологических приемах художественной росписи.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Самостоятельный выбор оптимальных технологических решений при создании творческих работ. </w:t>
      </w:r>
    </w:p>
    <w:p w:rsidR="00F846BA" w:rsidRPr="005A377E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7E">
        <w:rPr>
          <w:rFonts w:ascii="Times New Roman" w:eastAsia="Times New Roman" w:hAnsi="Times New Roman" w:cs="Times New Roman"/>
          <w:sz w:val="24"/>
          <w:szCs w:val="24"/>
        </w:rPr>
        <w:t>Поиск новой информаций.</w:t>
      </w:r>
    </w:p>
    <w:p w:rsidR="00F846BA" w:rsidRPr="00E87699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знаний в области орнамента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846BA" w:rsidRPr="00F846BA" w:rsidRDefault="00F846BA" w:rsidP="00F846B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Качественно выполненные упражнения и задания: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Грамотное использование изобразительных и графических средств выражения.</w:t>
      </w:r>
    </w:p>
    <w:p w:rsidR="00F846BA" w:rsidRPr="005A377E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5A377E">
        <w:rPr>
          <w:rFonts w:ascii="Times New Roman" w:eastAsia="Calibri" w:hAnsi="Times New Roman" w:cs="Times New Roman"/>
          <w:sz w:val="24"/>
        </w:rPr>
        <w:t>Сохранение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пропорций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выполненного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изделия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. 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Знание основных видов, жанров, стилей в орнаментальных композициях.</w:t>
      </w:r>
    </w:p>
    <w:p w:rsidR="00F846BA" w:rsidRPr="00F846BA" w:rsidRDefault="00F846BA" w:rsidP="00F846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Студент не получает «зачет» за: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Выполненный объем заданий на 50% и менее.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Отсутствие основных понятий о методах, техниках и приемах создания изделий в техниках росписей Урала и Сибири.</w:t>
      </w:r>
    </w:p>
    <w:p w:rsidR="00F846BA" w:rsidRPr="005A377E" w:rsidRDefault="00F846BA" w:rsidP="00F846B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Недостаточное умение пользоваться основными инструментами, используемыми в технологических процессах художественной росписи.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Грамотное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целенаправленное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использование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инструментов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для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выполнения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объектов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Отсутствие полной информации о различных технологических приемах художественной росписи.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F846BA" w:rsidRPr="005A377E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</w:rPr>
        <w:t>Недостаточный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</w:rPr>
        <w:t>поиск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</w:rPr>
        <w:t>новой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</w:rPr>
        <w:t>информаций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6BA" w:rsidRPr="00E87699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</w:t>
      </w:r>
      <w:r w:rsidR="000815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7699">
        <w:rPr>
          <w:rFonts w:ascii="Times New Roman" w:eastAsia="Times New Roman" w:hAnsi="Times New Roman" w:cs="Times New Roman"/>
          <w:sz w:val="24"/>
          <w:szCs w:val="24"/>
          <w:lang w:val="ru-RU"/>
        </w:rPr>
        <w:t>спользование знаний в области орнамента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Недостаточное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Недостаточное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846BA" w:rsidRPr="00F846BA" w:rsidRDefault="00F846BA" w:rsidP="00F846B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Некачественно выполненные упражнения и задания: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lang w:val="ru-RU"/>
        </w:rPr>
        <w:t>Неграмотное использование изобразительных и графических средств выражения.</w:t>
      </w:r>
    </w:p>
    <w:p w:rsidR="00F846BA" w:rsidRPr="005A377E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5A377E">
        <w:rPr>
          <w:rFonts w:ascii="Times New Roman" w:eastAsia="Calibri" w:hAnsi="Times New Roman" w:cs="Times New Roman"/>
          <w:sz w:val="24"/>
        </w:rPr>
        <w:t>Потеря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пропорций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выполненного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A377E">
        <w:rPr>
          <w:rFonts w:ascii="Times New Roman" w:eastAsia="Calibri" w:hAnsi="Times New Roman" w:cs="Times New Roman"/>
          <w:sz w:val="24"/>
        </w:rPr>
        <w:t>изделия</w:t>
      </w:r>
      <w:proofErr w:type="spellEnd"/>
      <w:r w:rsidRPr="005A377E">
        <w:rPr>
          <w:rFonts w:ascii="Times New Roman" w:eastAsia="Calibri" w:hAnsi="Times New Roman" w:cs="Times New Roman"/>
          <w:sz w:val="24"/>
        </w:rPr>
        <w:t xml:space="preserve">. 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iCs/>
          <w:sz w:val="24"/>
          <w:lang w:val="ru-RU"/>
        </w:rPr>
        <w:t>Недостаточные</w:t>
      </w: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 художественно-образные и композиционные средства передачи характера материала в изделии.</w:t>
      </w:r>
    </w:p>
    <w:p w:rsidR="00F846BA" w:rsidRPr="00F846BA" w:rsidRDefault="00F846BA" w:rsidP="00F846B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846BA">
        <w:rPr>
          <w:rFonts w:ascii="Times New Roman" w:eastAsia="Calibri" w:hAnsi="Times New Roman" w:cs="Times New Roman"/>
          <w:iCs/>
          <w:sz w:val="24"/>
          <w:lang w:val="ru-RU"/>
        </w:rPr>
        <w:t>Недостаточное</w:t>
      </w:r>
      <w:r w:rsidRPr="00F846BA">
        <w:rPr>
          <w:rFonts w:ascii="Times New Roman" w:eastAsia="Calibri" w:hAnsi="Times New Roman" w:cs="Times New Roman"/>
          <w:sz w:val="24"/>
          <w:lang w:val="ru-RU"/>
        </w:rPr>
        <w:t xml:space="preserve"> знание основных видов, жанров, стилей в орнаментальных композициях.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Студент получает «отлично» за: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Интеллектуальные и творческие навыки решения проектных проблем и задач или подходов к выполнению проекта, нахождения уникальных ответов к ним, способность к организации проектной деятельности; показать высокий уровень владения рисунком и умение использовать поисковые эскизы и наброски в практике составления композиции; студент должен показать </w:t>
      </w:r>
      <w:proofErr w:type="spellStart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линейно-конструктивного построения, качественной передачи традиционных элементов росписи; высокое владение семантической культурой.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«хорошо» за: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Знания не только на уровне воспроизведения и объяснения информации, но и интеллектуальные и творческие навыки решения проблем и задач, нахождения уникальных ответов к ним, показать хороший уровень владения рисунком и умение использовать поисковые эскизы и наброски в практике составления композиции; студент должен показать </w:t>
      </w:r>
      <w:proofErr w:type="spellStart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линейно-конструктивного построения), качественной передачи традиционных элементов росписи; высокое владение семантической культурой (допускаются незначительные отдельные погрешности при выполнении изображения);</w:t>
      </w:r>
    </w:p>
    <w:p w:rsidR="00F846BA" w:rsidRPr="00CB3762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3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«удовлетворительно» за: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изделия; студент должен показать понимание линейно-конструктивного построения, посредственная передача традиционных элементов росписи; владение семантической культурой (допускаются незначительные отдельные погрешности при выполнении изображения)</w:t>
      </w:r>
    </w:p>
    <w:p w:rsidR="00F846BA" w:rsidRPr="00E87699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76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«неудовлетворительно» за:</w:t>
      </w:r>
    </w:p>
    <w:p w:rsidR="00F846BA" w:rsidRPr="00F846BA" w:rsidRDefault="00F846BA" w:rsidP="00F84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изделия, не понимает суть линейно-конструктивного построения предметов, допускает при выполнении эскизов и изделий грубые ошибки, не умеет передавать материальность проектируемых предметов, показывает неудовлетворительное владение семантической культурой (допускаются незначительные отдельные погрешности при выполнении изображения).</w:t>
      </w:r>
    </w:p>
    <w:p w:rsidR="00F846BA" w:rsidRPr="00F846BA" w:rsidRDefault="00F846BA" w:rsidP="00F846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Таким образом, оценивается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полностью выполненный объем заданий: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декоративных композиций с элементами изучаемых росписей.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Грамотное, целенаправленное использование инструментов и красителей для выполнения композиции.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Наличие полной информации о различных росписях Урала и Сибири.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расписной композиции. </w:t>
      </w:r>
    </w:p>
    <w:p w:rsidR="00F846BA" w:rsidRPr="00E87699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E8769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Использование знаний в области орнамента</w:t>
      </w:r>
      <w:r w:rsidRPr="00F846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и</w:t>
      </w:r>
      <w:r w:rsidRPr="00E8769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проектирования </w:t>
      </w:r>
      <w:r w:rsidRPr="00F846B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изделий декоративно-прикладного искусства и народных промыслов.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846BA" w:rsidRPr="00F846BA" w:rsidRDefault="00F846BA" w:rsidP="00F846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46BA">
        <w:rPr>
          <w:rFonts w:ascii="Times New Roman" w:eastAsia="Calibri" w:hAnsi="Times New Roman" w:cs="Times New Roman"/>
          <w:sz w:val="24"/>
          <w:szCs w:val="24"/>
          <w:lang w:val="ru-RU"/>
        </w:rPr>
        <w:t>Качественно выполненные упражнения и задания.</w:t>
      </w:r>
    </w:p>
    <w:p w:rsidR="00F846BA" w:rsidRPr="00F846BA" w:rsidRDefault="00F846BA" w:rsidP="00F846B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F846BA" w:rsidRPr="005A377E" w:rsidRDefault="00F846BA" w:rsidP="00F846BA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6BA" w:rsidRPr="00F846BA" w:rsidRDefault="00F846BA" w:rsidP="00F846BA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F846BA" w:rsidRPr="00F846BA" w:rsidRDefault="00F846BA" w:rsidP="00F846BA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F846BA" w:rsidRPr="00F846BA" w:rsidRDefault="00F846BA" w:rsidP="00F846BA">
      <w:pPr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</w:t>
      </w: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самостоятельной работе вопрос;</w:t>
      </w:r>
    </w:p>
    <w:p w:rsidR="00F846BA" w:rsidRPr="005A377E" w:rsidRDefault="00F846BA" w:rsidP="00F846BA">
      <w:pPr>
        <w:widowControl w:val="0"/>
        <w:numPr>
          <w:ilvl w:val="0"/>
          <w:numId w:val="1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spellEnd"/>
      <w:r w:rsidRPr="005A3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6BA" w:rsidRDefault="00F846BA" w:rsidP="00F846BA"/>
    <w:p w:rsidR="00F846BA" w:rsidRPr="00C45996" w:rsidRDefault="00F846BA" w:rsidP="00C459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846BA" w:rsidRPr="00C45996" w:rsidSect="00BE12B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587"/>
    <w:multiLevelType w:val="hybridMultilevel"/>
    <w:tmpl w:val="B1A82E68"/>
    <w:lvl w:ilvl="0" w:tplc="BC50D8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01CDB"/>
    <w:multiLevelType w:val="hybridMultilevel"/>
    <w:tmpl w:val="6B90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9D6841"/>
    <w:multiLevelType w:val="hybridMultilevel"/>
    <w:tmpl w:val="FFE4601A"/>
    <w:lvl w:ilvl="0" w:tplc="2D8CC8E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BB7767"/>
    <w:multiLevelType w:val="hybridMultilevel"/>
    <w:tmpl w:val="035E8596"/>
    <w:lvl w:ilvl="0" w:tplc="2F68F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B01F2"/>
    <w:multiLevelType w:val="hybridMultilevel"/>
    <w:tmpl w:val="DF382946"/>
    <w:lvl w:ilvl="0" w:tplc="E0F6C9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97EFD"/>
    <w:multiLevelType w:val="hybridMultilevel"/>
    <w:tmpl w:val="3D9AA3EC"/>
    <w:lvl w:ilvl="0" w:tplc="19622C1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F5170"/>
    <w:multiLevelType w:val="hybridMultilevel"/>
    <w:tmpl w:val="FA68EE7A"/>
    <w:lvl w:ilvl="0" w:tplc="7FE282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0E05D8"/>
    <w:multiLevelType w:val="hybridMultilevel"/>
    <w:tmpl w:val="AA0893DA"/>
    <w:lvl w:ilvl="0" w:tplc="86F84C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A0A48"/>
    <w:multiLevelType w:val="hybridMultilevel"/>
    <w:tmpl w:val="12FA6532"/>
    <w:lvl w:ilvl="0" w:tplc="9B046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D05763"/>
    <w:multiLevelType w:val="hybridMultilevel"/>
    <w:tmpl w:val="46161FD8"/>
    <w:lvl w:ilvl="0" w:tplc="9112CC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DC0DC4"/>
    <w:multiLevelType w:val="hybridMultilevel"/>
    <w:tmpl w:val="3F6CA152"/>
    <w:lvl w:ilvl="0" w:tplc="3BDA6250">
      <w:start w:val="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7"/>
  </w:num>
  <w:num w:numId="18">
    <w:abstractNumId w:val="10"/>
  </w:num>
  <w:num w:numId="19">
    <w:abstractNumId w:val="19"/>
  </w:num>
  <w:num w:numId="20">
    <w:abstractNumId w:val="2"/>
  </w:num>
  <w:num w:numId="21">
    <w:abstractNumId w:val="8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15BE"/>
    <w:rsid w:val="001F0BC7"/>
    <w:rsid w:val="00267EE7"/>
    <w:rsid w:val="00474752"/>
    <w:rsid w:val="00AE65D5"/>
    <w:rsid w:val="00B074A4"/>
    <w:rsid w:val="00BE12B5"/>
    <w:rsid w:val="00C45996"/>
    <w:rsid w:val="00CB3762"/>
    <w:rsid w:val="00D31453"/>
    <w:rsid w:val="00E209E2"/>
    <w:rsid w:val="00E87699"/>
    <w:rsid w:val="00F55B6E"/>
    <w:rsid w:val="00F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DA3CB"/>
  <w15:docId w15:val="{549A9C68-3238-40F6-B04A-DB8C0EC3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15BE"/>
    <w:pPr>
      <w:ind w:left="720"/>
      <w:contextualSpacing/>
    </w:pPr>
  </w:style>
  <w:style w:type="character" w:customStyle="1" w:styleId="FontStyle16">
    <w:name w:val="Font Style16"/>
    <w:uiPriority w:val="99"/>
    <w:rsid w:val="00267EE7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261.pdf&amp;show=dcatalogues/1/1137180/3261.pdf&amp;view=true%20(&#1076;&#1072;&#1090;&#1072;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5864</Words>
  <Characters>33426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2020-2021_b54_03_02-СДПб-20_67_plx_Художественная роспись</vt:lpstr>
      <vt:lpstr>Лист1</vt:lpstr>
    </vt:vector>
  </TitlesOfParts>
  <Company>MaSU</Company>
  <LinksUpToDate>false</LinksUpToDate>
  <CharactersWithSpaces>39212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2020-2021_b54_03_02-СДПб-20_67_plx_Художественная роспись</dc:title>
  <dc:creator>FastReport.NET</dc:creator>
  <cp:lastModifiedBy>RePack by Diakov</cp:lastModifiedBy>
  <cp:revision>12</cp:revision>
  <dcterms:created xsi:type="dcterms:W3CDTF">2020-10-14T08:30:00Z</dcterms:created>
  <dcterms:modified xsi:type="dcterms:W3CDTF">2020-11-20T07:28:00Z</dcterms:modified>
</cp:coreProperties>
</file>