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55" w:rsidRDefault="00945E55" w:rsidP="00A3653B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  <w:bookmarkStart w:id="0" w:name="_GoBack"/>
      <w:bookmarkEnd w:id="0"/>
    </w:p>
    <w:p w:rsidR="00322380" w:rsidRDefault="009112F5" w:rsidP="00510E10">
      <w:pPr>
        <w:jc w:val="center"/>
        <w:rPr>
          <w:rStyle w:val="FontStyle16"/>
          <w:bCs w:val="0"/>
          <w:noProof/>
        </w:rPr>
      </w:pPr>
      <w:r>
        <w:rPr>
          <w:b/>
          <w:bCs/>
          <w:noProof/>
        </w:rPr>
        <w:drawing>
          <wp:inline distT="0" distB="0" distL="0" distR="0">
            <wp:extent cx="6106795" cy="8635365"/>
            <wp:effectExtent l="0" t="0" r="8255" b="0"/>
            <wp:docPr id="1" name="Рисунок 1" descr="Проектирование сборочно-сварочной осна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ирование сборочно-сварочной оснаст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E55">
        <w:rPr>
          <w:rStyle w:val="FontStyle16"/>
          <w:sz w:val="24"/>
          <w:szCs w:val="24"/>
          <w:lang w:val="en-US"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106795" cy="8635365"/>
            <wp:effectExtent l="0" t="0" r="8255" b="0"/>
            <wp:docPr id="2" name="Рисунок 2" descr="Второй лист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орой лист 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67B">
        <w:rPr>
          <w:rStyle w:val="FontStyle16"/>
          <w:sz w:val="24"/>
          <w:szCs w:val="24"/>
        </w:rPr>
        <w:br w:type="page"/>
      </w:r>
    </w:p>
    <w:p w:rsidR="00B44DFE" w:rsidRPr="00EA2BA8" w:rsidRDefault="006C3C2D" w:rsidP="00EA2BA8">
      <w:pPr>
        <w:pStyle w:val="Style9"/>
        <w:widowControl/>
        <w:ind w:firstLine="709"/>
        <w:rPr>
          <w:rStyle w:val="FontStyle16"/>
          <w:sz w:val="24"/>
          <w:szCs w:val="24"/>
        </w:rPr>
      </w:pPr>
      <w:r w:rsidRPr="006C3C2D">
        <w:rPr>
          <w:rStyle w:val="FontStyle16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4pt;height:631.7pt" o:ole="">
            <v:imagedata r:id="rId10" o:title=""/>
          </v:shape>
          <o:OLEObject Type="Embed" ProgID="AcroExch.Document.DC" ShapeID="_x0000_i1027" DrawAspect="Content" ObjectID="_1668322690" r:id="rId11"/>
        </w:object>
      </w:r>
      <w:r w:rsidR="00A2667B">
        <w:rPr>
          <w:rStyle w:val="FontStyle16"/>
          <w:sz w:val="24"/>
          <w:szCs w:val="24"/>
        </w:rPr>
        <w:br w:type="page"/>
      </w:r>
      <w:r w:rsidR="00B44DFE" w:rsidRPr="00FE3AC8">
        <w:rPr>
          <w:rStyle w:val="FontStyle16"/>
          <w:sz w:val="24"/>
          <w:szCs w:val="24"/>
        </w:rPr>
        <w:lastRenderedPageBreak/>
        <w:t xml:space="preserve">1. </w:t>
      </w:r>
      <w:r w:rsidR="00A3653B" w:rsidRPr="00A3653B">
        <w:rPr>
          <w:rStyle w:val="FontStyle16"/>
          <w:sz w:val="24"/>
          <w:szCs w:val="24"/>
        </w:rPr>
        <w:t>Цели освоения дисциплины (модуля)</w:t>
      </w:r>
    </w:p>
    <w:p w:rsidR="00A823E8" w:rsidRDefault="00A3653B" w:rsidP="00FE3AC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  <w:lang w:val="en-US"/>
        </w:rPr>
      </w:pPr>
      <w:r w:rsidRPr="00A3653B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D6072F" w:rsidRPr="00D6072F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r w:rsidRPr="00A3653B">
        <w:rPr>
          <w:rStyle w:val="FontStyle16"/>
          <w:b w:val="0"/>
          <w:sz w:val="24"/>
          <w:szCs w:val="24"/>
        </w:rPr>
        <w:t xml:space="preserve">» являются: </w:t>
      </w:r>
    </w:p>
    <w:p w:rsidR="00A503B9" w:rsidRDefault="00A823E8" w:rsidP="00A823E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  <w:lang w:val="en-US"/>
        </w:rPr>
      </w:pPr>
      <w:r w:rsidRPr="00A823E8">
        <w:rPr>
          <w:rStyle w:val="FontStyle16"/>
          <w:b w:val="0"/>
          <w:bCs w:val="0"/>
          <w:sz w:val="24"/>
          <w:szCs w:val="24"/>
        </w:rPr>
        <w:t>-</w:t>
      </w:r>
      <w:r w:rsidRPr="00A823E8">
        <w:rPr>
          <w:rStyle w:val="FontStyle16"/>
          <w:b w:val="0"/>
          <w:sz w:val="24"/>
          <w:szCs w:val="24"/>
        </w:rPr>
        <w:t xml:space="preserve"> </w:t>
      </w:r>
      <w:r w:rsidR="005B24A6" w:rsidRPr="005B24A6">
        <w:rPr>
          <w:rStyle w:val="FontStyle16"/>
          <w:b w:val="0"/>
          <w:sz w:val="24"/>
          <w:szCs w:val="24"/>
        </w:rPr>
        <w:t xml:space="preserve">изучение устройства и разработки </w:t>
      </w:r>
      <w:r w:rsidR="005B24A6">
        <w:rPr>
          <w:rStyle w:val="FontStyle16"/>
          <w:b w:val="0"/>
          <w:sz w:val="24"/>
          <w:szCs w:val="24"/>
        </w:rPr>
        <w:t>оборудования и</w:t>
      </w:r>
      <w:r w:rsidR="005B24A6" w:rsidRPr="005B24A6">
        <w:rPr>
          <w:rStyle w:val="FontStyle16"/>
          <w:b w:val="0"/>
          <w:sz w:val="24"/>
          <w:szCs w:val="24"/>
        </w:rPr>
        <w:t xml:space="preserve"> оснастки используемой для оп</w:t>
      </w:r>
      <w:r w:rsidR="005B24A6" w:rsidRPr="005B24A6">
        <w:rPr>
          <w:rStyle w:val="FontStyle16"/>
          <w:b w:val="0"/>
          <w:sz w:val="24"/>
          <w:szCs w:val="24"/>
        </w:rPr>
        <w:t>е</w:t>
      </w:r>
      <w:r w:rsidR="005B24A6" w:rsidRPr="005B24A6">
        <w:rPr>
          <w:rStyle w:val="FontStyle16"/>
          <w:b w:val="0"/>
          <w:sz w:val="24"/>
          <w:szCs w:val="24"/>
        </w:rPr>
        <w:t>раций сварки и операций сборки в сварочном производстве, в результате сварочного проце</w:t>
      </w:r>
      <w:r w:rsidR="005B24A6" w:rsidRPr="005B24A6">
        <w:rPr>
          <w:rStyle w:val="FontStyle16"/>
          <w:b w:val="0"/>
          <w:sz w:val="24"/>
          <w:szCs w:val="24"/>
        </w:rPr>
        <w:t>с</w:t>
      </w:r>
      <w:r w:rsidR="005B24A6" w:rsidRPr="005B24A6">
        <w:rPr>
          <w:rStyle w:val="FontStyle16"/>
          <w:b w:val="0"/>
          <w:sz w:val="24"/>
          <w:szCs w:val="24"/>
        </w:rPr>
        <w:t xml:space="preserve">са; </w:t>
      </w:r>
    </w:p>
    <w:p w:rsidR="00A503B9" w:rsidRDefault="00A503B9" w:rsidP="00A823E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  <w:lang w:val="en-US"/>
        </w:rPr>
      </w:pPr>
      <w:r w:rsidRPr="00A503B9">
        <w:rPr>
          <w:rStyle w:val="FontStyle16"/>
          <w:b w:val="0"/>
          <w:sz w:val="24"/>
          <w:szCs w:val="24"/>
        </w:rPr>
        <w:t xml:space="preserve">- </w:t>
      </w:r>
      <w:r w:rsidR="005B24A6" w:rsidRPr="005B24A6">
        <w:rPr>
          <w:rStyle w:val="FontStyle16"/>
          <w:b w:val="0"/>
          <w:sz w:val="24"/>
          <w:szCs w:val="24"/>
        </w:rPr>
        <w:t>формирование конструкторско-технологически</w:t>
      </w:r>
      <w:r w:rsidR="00264ECB">
        <w:rPr>
          <w:rStyle w:val="FontStyle16"/>
          <w:b w:val="0"/>
          <w:sz w:val="24"/>
          <w:szCs w:val="24"/>
        </w:rPr>
        <w:t>х</w:t>
      </w:r>
      <w:r w:rsidR="005B24A6" w:rsidRPr="005B24A6">
        <w:rPr>
          <w:rStyle w:val="FontStyle16"/>
          <w:b w:val="0"/>
          <w:sz w:val="24"/>
          <w:szCs w:val="24"/>
        </w:rPr>
        <w:t xml:space="preserve"> навык</w:t>
      </w:r>
      <w:r w:rsidR="00264ECB">
        <w:rPr>
          <w:rStyle w:val="FontStyle16"/>
          <w:b w:val="0"/>
          <w:sz w:val="24"/>
          <w:szCs w:val="24"/>
        </w:rPr>
        <w:t>ов</w:t>
      </w:r>
      <w:r w:rsidR="005B24A6" w:rsidRPr="005B24A6">
        <w:rPr>
          <w:rStyle w:val="FontStyle16"/>
          <w:b w:val="0"/>
          <w:sz w:val="24"/>
          <w:szCs w:val="24"/>
        </w:rPr>
        <w:t xml:space="preserve"> у </w:t>
      </w:r>
      <w:r w:rsidR="00264ECB">
        <w:rPr>
          <w:rStyle w:val="FontStyle16"/>
          <w:b w:val="0"/>
          <w:sz w:val="24"/>
          <w:szCs w:val="24"/>
        </w:rPr>
        <w:t>обучающихся</w:t>
      </w:r>
      <w:r w:rsidR="005B24A6" w:rsidRPr="005B24A6">
        <w:rPr>
          <w:rStyle w:val="FontStyle16"/>
          <w:b w:val="0"/>
          <w:sz w:val="24"/>
          <w:szCs w:val="24"/>
        </w:rPr>
        <w:t xml:space="preserve"> в области конструирования, расчета и технологии изготовления сварочных приспособлений; </w:t>
      </w:r>
    </w:p>
    <w:p w:rsidR="00A503B9" w:rsidRDefault="00A503B9" w:rsidP="00A823E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  <w:lang w:val="en-US"/>
        </w:rPr>
      </w:pPr>
      <w:r w:rsidRPr="00A503B9">
        <w:rPr>
          <w:rStyle w:val="FontStyle16"/>
          <w:b w:val="0"/>
          <w:sz w:val="24"/>
          <w:szCs w:val="24"/>
        </w:rPr>
        <w:t xml:space="preserve">- </w:t>
      </w:r>
      <w:r w:rsidR="005B24A6" w:rsidRPr="005B24A6">
        <w:rPr>
          <w:rStyle w:val="FontStyle16"/>
          <w:b w:val="0"/>
          <w:sz w:val="24"/>
          <w:szCs w:val="24"/>
        </w:rPr>
        <w:t>изучение конструкций и принципов конструирования приспособлений, применя</w:t>
      </w:r>
      <w:r w:rsidR="005B24A6" w:rsidRPr="005B24A6">
        <w:rPr>
          <w:rStyle w:val="FontStyle16"/>
          <w:b w:val="0"/>
          <w:sz w:val="24"/>
          <w:szCs w:val="24"/>
        </w:rPr>
        <w:t>ю</w:t>
      </w:r>
      <w:r w:rsidR="005B24A6" w:rsidRPr="005B24A6">
        <w:rPr>
          <w:rStyle w:val="FontStyle16"/>
          <w:b w:val="0"/>
          <w:sz w:val="24"/>
          <w:szCs w:val="24"/>
        </w:rPr>
        <w:t xml:space="preserve">щихся в сварочном производстве; </w:t>
      </w:r>
    </w:p>
    <w:p w:rsidR="001C6FC3" w:rsidRDefault="00A503B9" w:rsidP="00A823E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503B9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</w:t>
      </w:r>
      <w:r w:rsidR="005B24A6" w:rsidRPr="005B24A6">
        <w:rPr>
          <w:rStyle w:val="FontStyle16"/>
          <w:b w:val="0"/>
          <w:sz w:val="24"/>
          <w:szCs w:val="24"/>
        </w:rPr>
        <w:t>овладение практическими навыками в проектировании приспосо</w:t>
      </w:r>
      <w:r w:rsidR="005B24A6" w:rsidRPr="005B24A6">
        <w:rPr>
          <w:rStyle w:val="FontStyle16"/>
          <w:b w:val="0"/>
          <w:sz w:val="24"/>
          <w:szCs w:val="24"/>
        </w:rPr>
        <w:t>б</w:t>
      </w:r>
      <w:r w:rsidR="005B24A6" w:rsidRPr="005B24A6">
        <w:rPr>
          <w:rStyle w:val="FontStyle16"/>
          <w:b w:val="0"/>
          <w:sz w:val="24"/>
          <w:szCs w:val="24"/>
        </w:rPr>
        <w:t>лений</w:t>
      </w:r>
      <w:r>
        <w:rPr>
          <w:rStyle w:val="FontStyle16"/>
          <w:b w:val="0"/>
          <w:sz w:val="24"/>
          <w:szCs w:val="24"/>
        </w:rPr>
        <w:t>;</w:t>
      </w:r>
    </w:p>
    <w:p w:rsidR="00A503B9" w:rsidRPr="00A503B9" w:rsidRDefault="00A503B9" w:rsidP="00A823E8">
      <w:pPr>
        <w:pStyle w:val="Style3"/>
        <w:widowControl/>
        <w:ind w:firstLine="720"/>
        <w:jc w:val="both"/>
      </w:pPr>
      <w:r w:rsidRPr="00A503B9">
        <w:t>- овладение достаточным уровнем профессиональных компетенций в соответствии с требованиями ФГОС ВО по направлению 15.03.01 Машиностроение.</w:t>
      </w:r>
    </w:p>
    <w:p w:rsidR="001C6FC3" w:rsidRPr="001C6FC3" w:rsidRDefault="001C6FC3" w:rsidP="00FE3AC8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A4057" w:rsidRDefault="00B44DFE" w:rsidP="009A40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E3AC8">
        <w:rPr>
          <w:rStyle w:val="FontStyle21"/>
          <w:b/>
          <w:sz w:val="24"/>
          <w:szCs w:val="24"/>
        </w:rPr>
        <w:t>2.</w:t>
      </w:r>
      <w:r w:rsidR="00380469">
        <w:rPr>
          <w:rStyle w:val="FontStyle21"/>
          <w:b/>
          <w:sz w:val="24"/>
          <w:szCs w:val="24"/>
        </w:rPr>
        <w:t xml:space="preserve"> </w:t>
      </w:r>
      <w:r w:rsidR="00A3653B" w:rsidRPr="00A3653B">
        <w:rPr>
          <w:rStyle w:val="FontStyle21"/>
          <w:b/>
          <w:sz w:val="24"/>
          <w:szCs w:val="24"/>
        </w:rPr>
        <w:t xml:space="preserve">Место дисциплины (модуля) в структуре образовательной программы </w:t>
      </w:r>
    </w:p>
    <w:p w:rsidR="00A3653B" w:rsidRDefault="00A3653B" w:rsidP="009A40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3653B">
        <w:rPr>
          <w:rStyle w:val="FontStyle21"/>
          <w:b/>
          <w:sz w:val="24"/>
          <w:szCs w:val="24"/>
        </w:rPr>
        <w:t>подг</w:t>
      </w:r>
      <w:r w:rsidRPr="00A3653B">
        <w:rPr>
          <w:rStyle w:val="FontStyle21"/>
          <w:b/>
          <w:sz w:val="24"/>
          <w:szCs w:val="24"/>
        </w:rPr>
        <w:t>о</w:t>
      </w:r>
      <w:r w:rsidR="00E92044">
        <w:rPr>
          <w:rStyle w:val="FontStyle21"/>
          <w:b/>
          <w:sz w:val="24"/>
          <w:szCs w:val="24"/>
        </w:rPr>
        <w:t>товки бакалавра</w:t>
      </w:r>
    </w:p>
    <w:p w:rsidR="00A3653B" w:rsidRPr="004329F5" w:rsidRDefault="00A3653B" w:rsidP="009A4057">
      <w:pPr>
        <w:ind w:firstLine="720"/>
        <w:jc w:val="both"/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D6072F" w:rsidRPr="00D6072F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Pr="009A4057">
        <w:rPr>
          <w:rStyle w:val="FontStyle16"/>
          <w:b w:val="0"/>
          <w:sz w:val="24"/>
          <w:szCs w:val="24"/>
        </w:rPr>
        <w:t>вариативную часть блока 1 образовательной програ</w:t>
      </w:r>
      <w:r w:rsidRPr="009A4057">
        <w:rPr>
          <w:rStyle w:val="FontStyle16"/>
          <w:b w:val="0"/>
          <w:sz w:val="24"/>
          <w:szCs w:val="24"/>
        </w:rPr>
        <w:t>м</w:t>
      </w:r>
      <w:r w:rsidRPr="009A4057">
        <w:rPr>
          <w:rStyle w:val="FontStyle16"/>
          <w:b w:val="0"/>
          <w:sz w:val="24"/>
          <w:szCs w:val="24"/>
        </w:rPr>
        <w:t>мы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Б1.В.ДВ.06.01</w:t>
      </w:r>
      <w:r w:rsidRPr="009A4057">
        <w:rPr>
          <w:rStyle w:val="FontStyle16"/>
          <w:b w:val="0"/>
          <w:sz w:val="24"/>
          <w:szCs w:val="24"/>
        </w:rPr>
        <w:t>.</w:t>
      </w:r>
    </w:p>
    <w:p w:rsidR="00A3653B" w:rsidRDefault="00A3653B" w:rsidP="009A4057">
      <w:pPr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9A405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9A4057">
        <w:rPr>
          <w:rStyle w:val="FontStyle16"/>
          <w:b w:val="0"/>
          <w:sz w:val="24"/>
          <w:szCs w:val="24"/>
        </w:rPr>
        <w:t xml:space="preserve"> дисциплин:</w:t>
      </w:r>
      <w:r w:rsidR="002256A6">
        <w:rPr>
          <w:rStyle w:val="FontStyle16"/>
          <w:b w:val="0"/>
          <w:sz w:val="24"/>
          <w:szCs w:val="24"/>
        </w:rPr>
        <w:t xml:space="preserve"> </w:t>
      </w:r>
      <w:r w:rsidR="00E92044">
        <w:rPr>
          <w:rStyle w:val="FontStyle16"/>
          <w:b w:val="0"/>
          <w:sz w:val="24"/>
          <w:szCs w:val="24"/>
        </w:rPr>
        <w:t>н</w:t>
      </w:r>
      <w:r w:rsidR="00E92044" w:rsidRPr="00CE57CD">
        <w:rPr>
          <w:rStyle w:val="FontStyle16"/>
          <w:b w:val="0"/>
          <w:sz w:val="24"/>
          <w:szCs w:val="24"/>
        </w:rPr>
        <w:t>ачертательная геометрия и компьютерная графика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Б1.Б.12</w:t>
      </w:r>
      <w:r w:rsidR="00E92044">
        <w:rPr>
          <w:rStyle w:val="FontStyle16"/>
          <w:b w:val="0"/>
          <w:sz w:val="24"/>
          <w:szCs w:val="24"/>
        </w:rPr>
        <w:t>; т</w:t>
      </w:r>
      <w:r w:rsidR="00CE57CD">
        <w:rPr>
          <w:rStyle w:val="FontStyle16"/>
          <w:b w:val="0"/>
          <w:sz w:val="24"/>
          <w:szCs w:val="24"/>
        </w:rPr>
        <w:t>еоретическая механика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Б1.Б.14</w:t>
      </w:r>
      <w:r w:rsidR="00CE57CD">
        <w:rPr>
          <w:rStyle w:val="FontStyle16"/>
          <w:b w:val="0"/>
          <w:sz w:val="24"/>
          <w:szCs w:val="24"/>
        </w:rPr>
        <w:t xml:space="preserve">; </w:t>
      </w:r>
      <w:r w:rsidR="00E92044">
        <w:rPr>
          <w:rStyle w:val="FontStyle16"/>
          <w:b w:val="0"/>
          <w:sz w:val="24"/>
          <w:szCs w:val="24"/>
        </w:rPr>
        <w:t>с</w:t>
      </w:r>
      <w:r w:rsidR="00CE57CD">
        <w:rPr>
          <w:rStyle w:val="FontStyle16"/>
          <w:b w:val="0"/>
          <w:sz w:val="24"/>
          <w:szCs w:val="24"/>
        </w:rPr>
        <w:t>опротивление материалов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Б1.Б.15</w:t>
      </w:r>
      <w:r w:rsidR="00CE57CD">
        <w:rPr>
          <w:rStyle w:val="FontStyle16"/>
          <w:b w:val="0"/>
          <w:sz w:val="24"/>
          <w:szCs w:val="24"/>
        </w:rPr>
        <w:t xml:space="preserve">; </w:t>
      </w:r>
      <w:r w:rsidR="00E92044">
        <w:rPr>
          <w:rStyle w:val="FontStyle16"/>
          <w:b w:val="0"/>
          <w:sz w:val="24"/>
          <w:szCs w:val="24"/>
        </w:rPr>
        <w:t>т</w:t>
      </w:r>
      <w:r w:rsidR="00CE57CD">
        <w:rPr>
          <w:rStyle w:val="FontStyle16"/>
          <w:b w:val="0"/>
          <w:sz w:val="24"/>
          <w:szCs w:val="24"/>
        </w:rPr>
        <w:t>еория машин и мех</w:t>
      </w:r>
      <w:r w:rsidR="00CE57CD">
        <w:rPr>
          <w:rStyle w:val="FontStyle16"/>
          <w:b w:val="0"/>
          <w:sz w:val="24"/>
          <w:szCs w:val="24"/>
        </w:rPr>
        <w:t>а</w:t>
      </w:r>
      <w:r w:rsidR="00CE57CD">
        <w:rPr>
          <w:rStyle w:val="FontStyle16"/>
          <w:b w:val="0"/>
          <w:sz w:val="24"/>
          <w:szCs w:val="24"/>
        </w:rPr>
        <w:t>низмов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Б1.Б.16</w:t>
      </w:r>
      <w:r w:rsidR="00CE57CD">
        <w:rPr>
          <w:rStyle w:val="FontStyle16"/>
          <w:b w:val="0"/>
          <w:sz w:val="24"/>
          <w:szCs w:val="24"/>
        </w:rPr>
        <w:t xml:space="preserve">; </w:t>
      </w:r>
      <w:r w:rsidR="00E92044">
        <w:rPr>
          <w:rStyle w:val="FontStyle16"/>
          <w:b w:val="0"/>
          <w:sz w:val="24"/>
          <w:szCs w:val="24"/>
        </w:rPr>
        <w:t>м</w:t>
      </w:r>
      <w:r w:rsidR="00CE57CD">
        <w:rPr>
          <w:rStyle w:val="FontStyle16"/>
          <w:b w:val="0"/>
          <w:sz w:val="24"/>
          <w:szCs w:val="24"/>
        </w:rPr>
        <w:t>ашиностроительные мат</w:t>
      </w:r>
      <w:r w:rsidR="00CE57CD">
        <w:rPr>
          <w:rStyle w:val="FontStyle16"/>
          <w:b w:val="0"/>
          <w:sz w:val="24"/>
          <w:szCs w:val="24"/>
        </w:rPr>
        <w:t>е</w:t>
      </w:r>
      <w:r w:rsidR="00CE57CD">
        <w:rPr>
          <w:rStyle w:val="FontStyle16"/>
          <w:b w:val="0"/>
          <w:sz w:val="24"/>
          <w:szCs w:val="24"/>
        </w:rPr>
        <w:t>риалы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Б1.Б.18</w:t>
      </w:r>
      <w:r w:rsidR="00CE57CD">
        <w:rPr>
          <w:rStyle w:val="FontStyle16"/>
          <w:b w:val="0"/>
          <w:sz w:val="24"/>
          <w:szCs w:val="24"/>
        </w:rPr>
        <w:t>.</w:t>
      </w:r>
    </w:p>
    <w:p w:rsidR="00B230E9" w:rsidRDefault="00A3653B" w:rsidP="009A405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9A4057">
        <w:rPr>
          <w:rStyle w:val="FontStyle16"/>
          <w:b w:val="0"/>
          <w:sz w:val="24"/>
          <w:szCs w:val="24"/>
        </w:rPr>
        <w:t>владения)</w:t>
      </w:r>
      <w:r>
        <w:rPr>
          <w:rStyle w:val="FontStyle16"/>
          <w:b w:val="0"/>
          <w:sz w:val="24"/>
          <w:szCs w:val="24"/>
        </w:rPr>
        <w:t xml:space="preserve">, полученные при изучении данной дисциплины будут необходимы </w:t>
      </w:r>
      <w:r w:rsidR="009A4057">
        <w:rPr>
          <w:rStyle w:val="FontStyle16"/>
          <w:b w:val="0"/>
          <w:sz w:val="24"/>
          <w:szCs w:val="24"/>
        </w:rPr>
        <w:t>для освоения дисциплин:</w:t>
      </w:r>
      <w:r w:rsidR="00D6072F">
        <w:rPr>
          <w:rStyle w:val="FontStyle16"/>
          <w:b w:val="0"/>
          <w:sz w:val="24"/>
          <w:szCs w:val="24"/>
        </w:rPr>
        <w:t xml:space="preserve"> </w:t>
      </w:r>
      <w:r w:rsidR="00E92044">
        <w:rPr>
          <w:rStyle w:val="FontStyle16"/>
          <w:b w:val="0"/>
          <w:sz w:val="24"/>
          <w:szCs w:val="24"/>
        </w:rPr>
        <w:t>п</w:t>
      </w:r>
      <w:r w:rsidR="00D6072F">
        <w:rPr>
          <w:rStyle w:val="FontStyle16"/>
          <w:b w:val="0"/>
          <w:sz w:val="24"/>
          <w:szCs w:val="24"/>
        </w:rPr>
        <w:t>роизводство сварных конструкций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Б1.В.05</w:t>
      </w:r>
      <w:r w:rsidR="00D6072F">
        <w:rPr>
          <w:rStyle w:val="FontStyle16"/>
          <w:b w:val="0"/>
          <w:sz w:val="24"/>
          <w:szCs w:val="24"/>
        </w:rPr>
        <w:t>,</w:t>
      </w:r>
      <w:r w:rsidR="00E92044">
        <w:rPr>
          <w:rStyle w:val="FontStyle16"/>
          <w:b w:val="0"/>
          <w:sz w:val="24"/>
          <w:szCs w:val="24"/>
        </w:rPr>
        <w:t xml:space="preserve"> проект</w:t>
      </w:r>
      <w:r w:rsidR="00E92044">
        <w:rPr>
          <w:rStyle w:val="FontStyle16"/>
          <w:b w:val="0"/>
          <w:sz w:val="24"/>
          <w:szCs w:val="24"/>
        </w:rPr>
        <w:t>и</w:t>
      </w:r>
      <w:r w:rsidR="00E92044">
        <w:rPr>
          <w:rStyle w:val="FontStyle16"/>
          <w:b w:val="0"/>
          <w:sz w:val="24"/>
          <w:szCs w:val="24"/>
        </w:rPr>
        <w:t xml:space="preserve">рование сварных конструкций </w:t>
      </w:r>
      <w:r w:rsidR="00E92044" w:rsidRPr="00E92044">
        <w:rPr>
          <w:rStyle w:val="FontStyle16"/>
          <w:b w:val="0"/>
          <w:sz w:val="24"/>
          <w:szCs w:val="24"/>
        </w:rPr>
        <w:t>Б1.В.07</w:t>
      </w:r>
      <w:r w:rsidR="00E92044">
        <w:rPr>
          <w:rStyle w:val="FontStyle16"/>
          <w:b w:val="0"/>
          <w:sz w:val="24"/>
          <w:szCs w:val="24"/>
        </w:rPr>
        <w:t>,</w:t>
      </w:r>
      <w:r w:rsidR="00D6072F">
        <w:rPr>
          <w:rStyle w:val="FontStyle16"/>
          <w:b w:val="0"/>
          <w:sz w:val="24"/>
          <w:szCs w:val="24"/>
        </w:rPr>
        <w:t xml:space="preserve"> </w:t>
      </w:r>
      <w:r w:rsidR="00E92044">
        <w:rPr>
          <w:rStyle w:val="FontStyle16"/>
          <w:b w:val="0"/>
          <w:sz w:val="24"/>
          <w:szCs w:val="24"/>
        </w:rPr>
        <w:t>о</w:t>
      </w:r>
      <w:r w:rsidR="00D6072F" w:rsidRPr="00D6072F">
        <w:rPr>
          <w:rStyle w:val="FontStyle16"/>
          <w:b w:val="0"/>
          <w:sz w:val="24"/>
          <w:szCs w:val="24"/>
        </w:rPr>
        <w:t>статочные напряжения и деформации при сварке</w:t>
      </w:r>
      <w:r w:rsidR="00E92044">
        <w:rPr>
          <w:rStyle w:val="FontStyle16"/>
          <w:b w:val="0"/>
          <w:sz w:val="24"/>
          <w:szCs w:val="24"/>
        </w:rPr>
        <w:t xml:space="preserve"> </w:t>
      </w:r>
      <w:r w:rsidR="00E92044" w:rsidRPr="00E92044">
        <w:rPr>
          <w:rStyle w:val="FontStyle16"/>
          <w:b w:val="0"/>
          <w:sz w:val="24"/>
          <w:szCs w:val="24"/>
        </w:rPr>
        <w:t>Б1.В.11</w:t>
      </w:r>
      <w:r>
        <w:rPr>
          <w:rStyle w:val="FontStyle16"/>
          <w:b w:val="0"/>
          <w:sz w:val="24"/>
          <w:szCs w:val="24"/>
        </w:rPr>
        <w:t>.</w:t>
      </w:r>
    </w:p>
    <w:p w:rsidR="00A3653B" w:rsidRPr="00FE3AC8" w:rsidRDefault="00A3653B" w:rsidP="00A3653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9A4057" w:rsidRDefault="009A4057" w:rsidP="00CE57CD">
      <w:pPr>
        <w:ind w:firstLine="709"/>
        <w:jc w:val="both"/>
        <w:rPr>
          <w:rStyle w:val="FontStyle21"/>
          <w:b/>
          <w:sz w:val="24"/>
          <w:szCs w:val="24"/>
        </w:rPr>
      </w:pPr>
      <w:r w:rsidRPr="009A4057">
        <w:rPr>
          <w:rStyle w:val="FontStyle21"/>
          <w:b/>
          <w:sz w:val="24"/>
          <w:szCs w:val="24"/>
        </w:rPr>
        <w:t xml:space="preserve">3 </w:t>
      </w:r>
      <w:r w:rsidR="00CE57CD" w:rsidRPr="00CE57CD">
        <w:rPr>
          <w:rStyle w:val="FontStyle21"/>
          <w:b/>
          <w:sz w:val="24"/>
          <w:szCs w:val="24"/>
        </w:rPr>
        <w:t>Компетенции обучающегося, фо</w:t>
      </w:r>
      <w:r w:rsidR="00CE57CD">
        <w:rPr>
          <w:rStyle w:val="FontStyle21"/>
          <w:b/>
          <w:sz w:val="24"/>
          <w:szCs w:val="24"/>
        </w:rPr>
        <w:t xml:space="preserve">рмируемые в результате освоения </w:t>
      </w:r>
      <w:r w:rsidR="00CE57CD" w:rsidRPr="00CE57CD">
        <w:rPr>
          <w:rStyle w:val="FontStyle21"/>
          <w:b/>
          <w:sz w:val="24"/>
          <w:szCs w:val="24"/>
        </w:rPr>
        <w:t>дисциплины (модуля) и планируемые результаты обучения</w:t>
      </w:r>
    </w:p>
    <w:p w:rsidR="009605CF" w:rsidRDefault="009605CF" w:rsidP="00C540B8">
      <w:pPr>
        <w:ind w:firstLine="709"/>
        <w:jc w:val="both"/>
      </w:pPr>
      <w:r w:rsidRPr="009605CF">
        <w:t>В результате освоения дисциплины (модуля)  «</w:t>
      </w:r>
      <w:r w:rsidR="001A3FBC" w:rsidRPr="00D6072F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r w:rsidRPr="009605CF">
        <w:t>» обучающийся должен обладать следующими компетенциями:</w:t>
      </w:r>
    </w:p>
    <w:p w:rsidR="00720F0B" w:rsidRDefault="00720F0B" w:rsidP="00C540B8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619"/>
      </w:tblGrid>
      <w:tr w:rsidR="00720F0B" w:rsidTr="00626EFC">
        <w:tc>
          <w:tcPr>
            <w:tcW w:w="2235" w:type="dxa"/>
            <w:vAlign w:val="center"/>
          </w:tcPr>
          <w:p w:rsidR="00720F0B" w:rsidRDefault="00720F0B" w:rsidP="00626EFC">
            <w:pPr>
              <w:jc w:val="center"/>
            </w:pPr>
            <w:r>
              <w:t>Структурный</w:t>
            </w:r>
          </w:p>
          <w:p w:rsidR="00720F0B" w:rsidRDefault="00720F0B" w:rsidP="00626EFC">
            <w:pPr>
              <w:jc w:val="center"/>
            </w:pPr>
            <w:r>
              <w:t>элемент</w:t>
            </w:r>
          </w:p>
          <w:p w:rsidR="00720F0B" w:rsidRDefault="00720F0B" w:rsidP="00626EFC">
            <w:pPr>
              <w:jc w:val="center"/>
            </w:pPr>
            <w:r>
              <w:t>компетенции</w:t>
            </w:r>
          </w:p>
        </w:tc>
        <w:tc>
          <w:tcPr>
            <w:tcW w:w="7619" w:type="dxa"/>
            <w:vAlign w:val="center"/>
          </w:tcPr>
          <w:p w:rsidR="00720F0B" w:rsidRDefault="00720F0B" w:rsidP="00626EFC">
            <w:pPr>
              <w:jc w:val="center"/>
            </w:pPr>
            <w:r w:rsidRPr="00720F0B">
              <w:t>Планируемые результаты обучения</w:t>
            </w:r>
          </w:p>
        </w:tc>
      </w:tr>
      <w:tr w:rsidR="00720F0B" w:rsidTr="00626EFC">
        <w:tc>
          <w:tcPr>
            <w:tcW w:w="9854" w:type="dxa"/>
            <w:gridSpan w:val="2"/>
          </w:tcPr>
          <w:p w:rsidR="00720F0B" w:rsidRDefault="00720F0B" w:rsidP="00626EFC">
            <w:pPr>
              <w:jc w:val="both"/>
            </w:pPr>
            <w:r>
              <w:t xml:space="preserve">ПК-5 </w:t>
            </w:r>
            <w:r w:rsidRPr="00720F0B">
              <w:t>умением учитывать технические и эксплуатационные параметры деталей и узлов изд</w:t>
            </w:r>
            <w:r w:rsidRPr="00720F0B">
              <w:t>е</w:t>
            </w:r>
            <w:r w:rsidRPr="00720F0B">
              <w:t>лий машиностроения при их проектировании</w:t>
            </w: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t>Знать</w:t>
            </w:r>
          </w:p>
        </w:tc>
        <w:tc>
          <w:tcPr>
            <w:tcW w:w="7619" w:type="dxa"/>
          </w:tcPr>
          <w:p w:rsidR="00720F0B" w:rsidRDefault="00720F0B" w:rsidP="00626EFC">
            <w:pPr>
              <w:jc w:val="both"/>
            </w:pPr>
            <w:r>
              <w:t>- технические характеристики, конструктивные особенности разраб</w:t>
            </w:r>
            <w:r>
              <w:t>а</w:t>
            </w:r>
            <w:r>
              <w:t>тываемых и используемых технических средств;</w:t>
            </w:r>
          </w:p>
          <w:p w:rsidR="00720F0B" w:rsidRDefault="00720F0B" w:rsidP="00626EFC">
            <w:pPr>
              <w:jc w:val="both"/>
            </w:pPr>
            <w:r>
              <w:t>- методы исследований, правила и условия выполнения работ; раци</w:t>
            </w:r>
            <w:r>
              <w:t>о</w:t>
            </w:r>
            <w:r>
              <w:t>нальные области применения сборочно-сварочных и других присп</w:t>
            </w:r>
            <w:r>
              <w:t>о</w:t>
            </w:r>
            <w:r>
              <w:t>соблений, принципы установки и закрепления в них деталей, констру</w:t>
            </w:r>
            <w:r>
              <w:t>к</w:t>
            </w:r>
            <w:r>
              <w:t>ций приспособлений и методы расчета их параметров;</w:t>
            </w:r>
          </w:p>
          <w:p w:rsidR="00720F0B" w:rsidRDefault="00720F0B" w:rsidP="00626EFC">
            <w:pPr>
              <w:jc w:val="both"/>
            </w:pP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t>Уметь</w:t>
            </w:r>
          </w:p>
        </w:tc>
        <w:tc>
          <w:tcPr>
            <w:tcW w:w="7619" w:type="dxa"/>
          </w:tcPr>
          <w:p w:rsidR="00720F0B" w:rsidRDefault="00720F0B" w:rsidP="00626EFC">
            <w:pPr>
              <w:jc w:val="both"/>
            </w:pPr>
            <w:r>
              <w:t>- выполнять работы в области научно-технической деятельности по проектированию, информационному обслуживанию, организации пр</w:t>
            </w:r>
            <w:r>
              <w:t>о</w:t>
            </w:r>
            <w:r>
              <w:t>изводства, труда и управлению, метрологическому обеспечению, те</w:t>
            </w:r>
            <w:r>
              <w:t>х</w:t>
            </w:r>
            <w:r>
              <w:t>ническому контролю в сварочном производстве;</w:t>
            </w:r>
          </w:p>
          <w:p w:rsidR="00D90BE6" w:rsidRDefault="00720F0B" w:rsidP="00D90BE6">
            <w:pPr>
              <w:jc w:val="both"/>
            </w:pPr>
            <w:r>
              <w:t>- экспериментально исследовать основные элементы технологических процессов и рассчитывать параметры этих процессов с использован</w:t>
            </w:r>
            <w:r>
              <w:t>и</w:t>
            </w:r>
            <w:r>
              <w:t>ем, в частности, компьютерной техники</w:t>
            </w:r>
          </w:p>
          <w:p w:rsidR="00720F0B" w:rsidRDefault="00720F0B" w:rsidP="00626EFC">
            <w:pPr>
              <w:jc w:val="both"/>
            </w:pP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lastRenderedPageBreak/>
              <w:t>Владеть</w:t>
            </w:r>
          </w:p>
        </w:tc>
        <w:tc>
          <w:tcPr>
            <w:tcW w:w="7619" w:type="dxa"/>
          </w:tcPr>
          <w:p w:rsidR="00451DA8" w:rsidRDefault="00451DA8" w:rsidP="00626EFC">
            <w:pPr>
              <w:jc w:val="both"/>
            </w:pPr>
            <w:r>
              <w:t>- методами проведения комплексного технико-экономического анализа для обоснованного принятия решений, изыскания возможности сокр</w:t>
            </w:r>
            <w:r>
              <w:t>а</w:t>
            </w:r>
            <w:r>
              <w:t>щения цикла работ, содействия подготовке процесса их реализ</w:t>
            </w:r>
            <w:r>
              <w:t>а</w:t>
            </w:r>
            <w:r>
              <w:t>ции с обеспечением необходимых технических данных в машиностроител</w:t>
            </w:r>
            <w:r>
              <w:t>ь</w:t>
            </w:r>
            <w:r>
              <w:t xml:space="preserve">ном (сварочном) производстве; </w:t>
            </w:r>
          </w:p>
          <w:p w:rsidR="00720F0B" w:rsidRDefault="00451DA8" w:rsidP="00626EFC">
            <w:pPr>
              <w:jc w:val="both"/>
            </w:pPr>
            <w:r>
              <w:t>- навыками разработки новых и применения стандартных программных средств на базе физико-математических моделей в области произво</w:t>
            </w:r>
            <w:r>
              <w:t>д</w:t>
            </w:r>
            <w:r>
              <w:t>ства сварных конструкций</w:t>
            </w:r>
          </w:p>
        </w:tc>
      </w:tr>
      <w:tr w:rsidR="00720F0B" w:rsidTr="00626EFC">
        <w:tc>
          <w:tcPr>
            <w:tcW w:w="9854" w:type="dxa"/>
            <w:gridSpan w:val="2"/>
          </w:tcPr>
          <w:p w:rsidR="00720F0B" w:rsidRDefault="00720F0B" w:rsidP="00626EFC">
            <w:pPr>
              <w:jc w:val="both"/>
            </w:pPr>
            <w:r>
              <w:t xml:space="preserve">ПК-6 </w:t>
            </w:r>
            <w:r w:rsidRPr="00720F0B">
              <w:t>умением использовать стандартные средства автоматизации проектирования при пр</w:t>
            </w:r>
            <w:r w:rsidRPr="00720F0B">
              <w:t>о</w:t>
            </w:r>
            <w:r w:rsidRPr="00720F0B">
              <w:t>ектировании деталей и узлов машиностроительных конструкций в соответствии с технич</w:t>
            </w:r>
            <w:r w:rsidRPr="00720F0B">
              <w:t>е</w:t>
            </w:r>
            <w:r w:rsidRPr="00720F0B">
              <w:t>скими заданиями</w:t>
            </w: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t>Знать</w:t>
            </w:r>
          </w:p>
        </w:tc>
        <w:tc>
          <w:tcPr>
            <w:tcW w:w="7619" w:type="dxa"/>
          </w:tcPr>
          <w:p w:rsidR="00EA2BA8" w:rsidRDefault="00EA2BA8" w:rsidP="00626EFC">
            <w:pPr>
              <w:jc w:val="both"/>
            </w:pPr>
            <w:r>
              <w:t>- принципы механизации и автоматизации приспособлений, увязки их с поворотно-подъемными и загрузочно-разгрузочными устройствами;</w:t>
            </w:r>
          </w:p>
          <w:p w:rsidR="00EA2BA8" w:rsidRDefault="00EA2BA8" w:rsidP="00626EFC">
            <w:pPr>
              <w:jc w:val="both"/>
            </w:pPr>
            <w:r>
              <w:t>- этапы проектирования приспособлений, основы применения в них типовых, стандартных элементов, технические требования на изгото</w:t>
            </w:r>
            <w:r>
              <w:t>в</w:t>
            </w:r>
            <w:r>
              <w:t>ление и эксплуатацию приспособлений;</w:t>
            </w:r>
          </w:p>
          <w:p w:rsidR="00720F0B" w:rsidRDefault="00EA2BA8" w:rsidP="00626EFC">
            <w:pPr>
              <w:jc w:val="both"/>
            </w:pPr>
            <w:r>
              <w:t>- основы выбора и конструирования элементов приспособлений.</w:t>
            </w: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t>Уметь</w:t>
            </w:r>
          </w:p>
        </w:tc>
        <w:tc>
          <w:tcPr>
            <w:tcW w:w="7619" w:type="dxa"/>
          </w:tcPr>
          <w:p w:rsidR="00EA2BA8" w:rsidRDefault="00EA2BA8" w:rsidP="00626EFC">
            <w:pPr>
              <w:jc w:val="both"/>
            </w:pPr>
            <w:r>
              <w:t>- выполнять отдельные этапы в процессе проектирования приспособл</w:t>
            </w:r>
            <w:r>
              <w:t>е</w:t>
            </w:r>
            <w:r>
              <w:t>ний: составление технического задания на проектирование, выбор схем базирования и закрепления свариваемых деталей, расчет приспособл</w:t>
            </w:r>
            <w:r>
              <w:t>е</w:t>
            </w:r>
            <w:r>
              <w:t xml:space="preserve">ний на точность, выбор и расчет зажимных механизмов, приводов и средств механизации приспособлений; </w:t>
            </w:r>
          </w:p>
          <w:p w:rsidR="00720F0B" w:rsidRDefault="00EA2BA8" w:rsidP="00626EFC">
            <w:pPr>
              <w:jc w:val="both"/>
            </w:pPr>
            <w:r>
              <w:t>- осуществлять компоновку приспособлений из унифицированных у</w:t>
            </w:r>
            <w:r>
              <w:t>з</w:t>
            </w:r>
            <w:r>
              <w:t>лов и стандартных элементов, определять к ним технические требов</w:t>
            </w:r>
            <w:r>
              <w:t>а</w:t>
            </w:r>
            <w:r>
              <w:t>ния на изготовление и эксплуатацию.</w:t>
            </w:r>
          </w:p>
        </w:tc>
      </w:tr>
      <w:tr w:rsidR="00720F0B" w:rsidTr="00626EFC">
        <w:tc>
          <w:tcPr>
            <w:tcW w:w="2235" w:type="dxa"/>
          </w:tcPr>
          <w:p w:rsidR="00720F0B" w:rsidRDefault="00720F0B" w:rsidP="00626EFC">
            <w:pPr>
              <w:jc w:val="both"/>
            </w:pPr>
            <w:r>
              <w:t>Владеть</w:t>
            </w:r>
          </w:p>
        </w:tc>
        <w:tc>
          <w:tcPr>
            <w:tcW w:w="7619" w:type="dxa"/>
          </w:tcPr>
          <w:p w:rsidR="00EA2BA8" w:rsidRDefault="00EA2BA8" w:rsidP="00626EFC">
            <w:pPr>
              <w:jc w:val="both"/>
            </w:pPr>
            <w:r>
              <w:t>- навыками по определению технических характеристик сварочных приспособлений;</w:t>
            </w:r>
          </w:p>
          <w:p w:rsidR="00720F0B" w:rsidRDefault="00EA2BA8" w:rsidP="00626EFC">
            <w:pPr>
              <w:jc w:val="both"/>
            </w:pPr>
            <w:r>
              <w:t>-  навыками в практическом применении полученных знаний.</w:t>
            </w:r>
          </w:p>
        </w:tc>
      </w:tr>
    </w:tbl>
    <w:p w:rsidR="00FE3AC8" w:rsidRDefault="00FE3AC8" w:rsidP="00E1604D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671765" w:rsidRDefault="00671765" w:rsidP="006108FF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671765" w:rsidRDefault="00671765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71765" w:rsidRDefault="00671765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71765" w:rsidRDefault="00671765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71765" w:rsidRDefault="00671765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71765" w:rsidRDefault="00671765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671765" w:rsidRDefault="00671765" w:rsidP="006108FF">
      <w:pPr>
        <w:pStyle w:val="Style4"/>
        <w:widowControl/>
        <w:jc w:val="both"/>
        <w:rPr>
          <w:rStyle w:val="FontStyle18"/>
          <w:sz w:val="24"/>
          <w:szCs w:val="24"/>
        </w:rPr>
        <w:sectPr w:rsidR="00671765" w:rsidSect="000F0C3E">
          <w:footerReference w:type="even" r:id="rId12"/>
          <w:footerReference w:type="default" r:id="rId13"/>
          <w:pgSz w:w="11907" w:h="16840" w:code="9"/>
          <w:pgMar w:top="1077" w:right="851" w:bottom="1077" w:left="1418" w:header="720" w:footer="720" w:gutter="0"/>
          <w:cols w:space="720"/>
          <w:noEndnote/>
        </w:sectPr>
      </w:pPr>
    </w:p>
    <w:p w:rsidR="00D31E31" w:rsidRDefault="00D31E31" w:rsidP="0003089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D31E31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  <w:r w:rsidR="00F70725">
        <w:rPr>
          <w:rStyle w:val="FontStyle18"/>
          <w:sz w:val="24"/>
          <w:szCs w:val="24"/>
        </w:rPr>
        <w:t>(модуля)</w:t>
      </w:r>
    </w:p>
    <w:p w:rsidR="00DE2A0A" w:rsidRPr="00DE2A0A" w:rsidRDefault="00F70725" w:rsidP="00DE2A0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F7072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F70725">
        <w:rPr>
          <w:rStyle w:val="FontStyle18"/>
          <w:b w:val="0"/>
          <w:sz w:val="24"/>
          <w:szCs w:val="24"/>
          <w:u w:val="single"/>
        </w:rPr>
        <w:t>3</w:t>
      </w:r>
      <w:r w:rsidRPr="00F70725">
        <w:rPr>
          <w:rStyle w:val="FontStyle18"/>
          <w:b w:val="0"/>
          <w:sz w:val="24"/>
          <w:szCs w:val="24"/>
        </w:rPr>
        <w:t xml:space="preserve"> зачетных единиц</w:t>
      </w:r>
      <w:r w:rsidR="007E6C03">
        <w:rPr>
          <w:rStyle w:val="FontStyle18"/>
          <w:b w:val="0"/>
          <w:sz w:val="24"/>
          <w:szCs w:val="24"/>
        </w:rPr>
        <w:t>ы</w:t>
      </w:r>
      <w:r w:rsidRPr="00F70725">
        <w:rPr>
          <w:rStyle w:val="FontStyle18"/>
          <w:b w:val="0"/>
          <w:sz w:val="24"/>
          <w:szCs w:val="24"/>
        </w:rPr>
        <w:t xml:space="preserve"> </w:t>
      </w:r>
      <w:r w:rsidR="007E6C03" w:rsidRPr="007E6C03">
        <w:rPr>
          <w:rStyle w:val="FontStyle18"/>
          <w:b w:val="0"/>
          <w:sz w:val="24"/>
          <w:szCs w:val="24"/>
          <w:u w:val="single"/>
        </w:rPr>
        <w:t>108</w:t>
      </w:r>
      <w:r w:rsidRPr="00F7072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E6C03" w:rsidRPr="007E6C03" w:rsidRDefault="007E6C03" w:rsidP="007E6C03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7E6C03">
        <w:rPr>
          <w:rStyle w:val="FontStyle18"/>
          <w:b w:val="0"/>
          <w:sz w:val="24"/>
          <w:szCs w:val="24"/>
        </w:rPr>
        <w:t xml:space="preserve">контактная работа – </w:t>
      </w:r>
      <w:r w:rsidRPr="007E6C03">
        <w:rPr>
          <w:rStyle w:val="FontStyle18"/>
          <w:b w:val="0"/>
          <w:sz w:val="24"/>
          <w:szCs w:val="24"/>
          <w:u w:val="single"/>
        </w:rPr>
        <w:t>55,9</w:t>
      </w:r>
      <w:r w:rsidRPr="007E6C03">
        <w:rPr>
          <w:rStyle w:val="FontStyle18"/>
          <w:b w:val="0"/>
          <w:sz w:val="24"/>
          <w:szCs w:val="24"/>
        </w:rPr>
        <w:t xml:space="preserve"> акад. часов:</w:t>
      </w:r>
    </w:p>
    <w:p w:rsidR="007E6C03" w:rsidRDefault="007E6C03" w:rsidP="007E6C03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Pr="007E6C03">
        <w:rPr>
          <w:rStyle w:val="FontStyle18"/>
          <w:b w:val="0"/>
          <w:sz w:val="24"/>
          <w:szCs w:val="24"/>
        </w:rPr>
        <w:t xml:space="preserve">аудиторная – </w:t>
      </w:r>
      <w:r w:rsidRPr="007E6C03">
        <w:rPr>
          <w:rStyle w:val="FontStyle18"/>
          <w:b w:val="0"/>
          <w:sz w:val="24"/>
          <w:szCs w:val="24"/>
          <w:u w:val="single"/>
        </w:rPr>
        <w:t>54</w:t>
      </w:r>
      <w:r w:rsidRPr="007E6C03">
        <w:rPr>
          <w:rStyle w:val="FontStyle18"/>
          <w:b w:val="0"/>
          <w:sz w:val="24"/>
          <w:szCs w:val="24"/>
        </w:rPr>
        <w:t xml:space="preserve"> акад. часов;</w:t>
      </w:r>
    </w:p>
    <w:p w:rsidR="007E6C03" w:rsidRPr="007E6C03" w:rsidRDefault="007E6C03" w:rsidP="007E6C03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Pr="007E6C03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1,9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7D6B6C" w:rsidRPr="00FE3AC8" w:rsidRDefault="007E6C03" w:rsidP="007D6B6C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7E6C03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Pr="007E6C03">
        <w:rPr>
          <w:rStyle w:val="FontStyle18"/>
          <w:b w:val="0"/>
          <w:sz w:val="24"/>
          <w:szCs w:val="24"/>
          <w:u w:val="single"/>
        </w:rPr>
        <w:t>52,1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8"/>
        <w:gridCol w:w="473"/>
        <w:gridCol w:w="567"/>
        <w:gridCol w:w="709"/>
        <w:gridCol w:w="709"/>
        <w:gridCol w:w="706"/>
        <w:gridCol w:w="2410"/>
        <w:gridCol w:w="3686"/>
        <w:gridCol w:w="1258"/>
      </w:tblGrid>
      <w:tr w:rsidR="00842095" w:rsidRPr="00AF2BB2" w:rsidTr="00842095">
        <w:trPr>
          <w:cantSplit/>
          <w:trHeight w:val="962"/>
          <w:tblHeader/>
        </w:trPr>
        <w:tc>
          <w:tcPr>
            <w:tcW w:w="1438" w:type="pct"/>
            <w:vMerge w:val="restart"/>
            <w:vAlign w:val="center"/>
          </w:tcPr>
          <w:p w:rsidR="00842095" w:rsidRDefault="00842095" w:rsidP="0084209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42095" w:rsidRPr="00AF2BB2" w:rsidRDefault="00842095" w:rsidP="0084209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0" w:type="pct"/>
            <w:vMerge w:val="restart"/>
            <w:textDirection w:val="btLr"/>
            <w:vAlign w:val="center"/>
          </w:tcPr>
          <w:p w:rsidR="00842095" w:rsidRPr="00AF2BB2" w:rsidRDefault="00842095" w:rsidP="0084209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</w:t>
            </w:r>
            <w:r w:rsidRPr="00AF2BB2">
              <w:rPr>
                <w:rStyle w:val="FontStyle25"/>
                <w:i w:val="0"/>
                <w:sz w:val="24"/>
                <w:szCs w:val="24"/>
              </w:rPr>
              <w:t>е</w:t>
            </w:r>
            <w:r w:rsidRPr="00AF2BB2">
              <w:rPr>
                <w:rStyle w:val="FontStyle25"/>
                <w:i w:val="0"/>
                <w:sz w:val="24"/>
                <w:szCs w:val="24"/>
              </w:rPr>
              <w:t>местр</w:t>
            </w:r>
          </w:p>
        </w:tc>
        <w:tc>
          <w:tcPr>
            <w:tcW w:w="672" w:type="pct"/>
            <w:gridSpan w:val="3"/>
            <w:vAlign w:val="center"/>
          </w:tcPr>
          <w:p w:rsidR="00842095" w:rsidRPr="007E6C03" w:rsidRDefault="00842095" w:rsidP="0084209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E6C03"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</w:t>
            </w:r>
          </w:p>
          <w:p w:rsidR="00842095" w:rsidRPr="007E6C03" w:rsidRDefault="00842095" w:rsidP="0084209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E6C03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7E6C0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E6C03">
              <w:rPr>
                <w:rStyle w:val="FontStyle31"/>
                <w:rFonts w:ascii="Times New Roman" w:hAnsi="Times New Roman"/>
                <w:sz w:val="24"/>
                <w:szCs w:val="24"/>
              </w:rPr>
              <w:t>та</w:t>
            </w:r>
          </w:p>
          <w:p w:rsidR="00842095" w:rsidRPr="00AF2BB2" w:rsidRDefault="00842095" w:rsidP="0084209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E6C03"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842095" w:rsidRPr="00AF2BB2" w:rsidRDefault="00842095" w:rsidP="0084209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бота (в акад. ч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816" w:type="pct"/>
            <w:vMerge w:val="restart"/>
            <w:vAlign w:val="center"/>
          </w:tcPr>
          <w:p w:rsidR="00842095" w:rsidRPr="00842095" w:rsidRDefault="00842095" w:rsidP="0084209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ной</w:t>
            </w:r>
          </w:p>
          <w:p w:rsidR="00842095" w:rsidRPr="00AF2BB2" w:rsidRDefault="00842095" w:rsidP="0084209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42095"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1248" w:type="pct"/>
            <w:vMerge w:val="restart"/>
            <w:vAlign w:val="center"/>
          </w:tcPr>
          <w:p w:rsidR="00842095" w:rsidRPr="00835104" w:rsidRDefault="00842095" w:rsidP="0084209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842095" w:rsidRPr="00F15BEE" w:rsidRDefault="00842095" w:rsidP="0084209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</w:t>
            </w: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F15BE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842095" w:rsidRPr="00AF2BB2" w:rsidTr="00842095">
        <w:trPr>
          <w:cantSplit/>
          <w:trHeight w:val="1337"/>
          <w:tblHeader/>
        </w:trPr>
        <w:tc>
          <w:tcPr>
            <w:tcW w:w="1438" w:type="pct"/>
            <w:vMerge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</w:p>
        </w:tc>
        <w:tc>
          <w:tcPr>
            <w:tcW w:w="160" w:type="pct"/>
            <w:vMerge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  <w:r w:rsidRPr="00AF2BB2">
              <w:t>лекции</w:t>
            </w:r>
          </w:p>
        </w:tc>
        <w:tc>
          <w:tcPr>
            <w:tcW w:w="240" w:type="pct"/>
            <w:textDirection w:val="btLr"/>
            <w:vAlign w:val="center"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  <w:r w:rsidRPr="00AF2BB2">
              <w:t>лаборат.</w:t>
            </w:r>
          </w:p>
          <w:p w:rsidR="00842095" w:rsidRPr="00842095" w:rsidRDefault="00842095" w:rsidP="001E4213">
            <w:pPr>
              <w:pStyle w:val="Style14"/>
              <w:widowControl/>
              <w:rPr>
                <w:lang w:val="en-US"/>
              </w:rPr>
            </w:pPr>
            <w:r>
              <w:t xml:space="preserve">  </w:t>
            </w:r>
            <w:r>
              <w:rPr>
                <w:lang w:val="en-US"/>
              </w:rPr>
              <w:t xml:space="preserve">  </w:t>
            </w:r>
            <w:r>
              <w:t xml:space="preserve"> </w:t>
            </w:r>
            <w:r w:rsidRPr="00AF2BB2">
              <w:t>занятия</w:t>
            </w:r>
          </w:p>
        </w:tc>
        <w:tc>
          <w:tcPr>
            <w:tcW w:w="240" w:type="pct"/>
            <w:textDirection w:val="btLr"/>
            <w:vAlign w:val="center"/>
          </w:tcPr>
          <w:p w:rsidR="00842095" w:rsidRDefault="00842095" w:rsidP="001E4213">
            <w:pPr>
              <w:pStyle w:val="Style14"/>
              <w:widowControl/>
              <w:jc w:val="center"/>
              <w:rPr>
                <w:lang w:val="en-US"/>
              </w:rPr>
            </w:pPr>
            <w:r w:rsidRPr="00AF2BB2">
              <w:t xml:space="preserve">практич. </w:t>
            </w:r>
          </w:p>
          <w:p w:rsidR="00842095" w:rsidRPr="00AF2BB2" w:rsidRDefault="00842095" w:rsidP="001E4213">
            <w:pPr>
              <w:pStyle w:val="Style14"/>
              <w:widowControl/>
              <w:jc w:val="center"/>
            </w:pPr>
            <w:r w:rsidRPr="00AF2BB2">
              <w:t>з</w:t>
            </w:r>
            <w:r w:rsidRPr="00AF2BB2">
              <w:t>а</w:t>
            </w:r>
            <w:r w:rsidRPr="00AF2BB2">
              <w:t>нятия</w:t>
            </w:r>
          </w:p>
        </w:tc>
        <w:tc>
          <w:tcPr>
            <w:tcW w:w="239" w:type="pct"/>
            <w:vMerge/>
            <w:textDirection w:val="btLr"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</w:p>
        </w:tc>
        <w:tc>
          <w:tcPr>
            <w:tcW w:w="1248" w:type="pct"/>
            <w:vMerge/>
            <w:textDirection w:val="btLr"/>
            <w:vAlign w:val="center"/>
          </w:tcPr>
          <w:p w:rsidR="00842095" w:rsidRPr="00AF2BB2" w:rsidRDefault="00842095" w:rsidP="001E4213">
            <w:pPr>
              <w:pStyle w:val="Style14"/>
              <w:widowControl/>
              <w:jc w:val="center"/>
            </w:pPr>
          </w:p>
        </w:tc>
        <w:tc>
          <w:tcPr>
            <w:tcW w:w="426" w:type="pct"/>
            <w:vMerge/>
            <w:textDirection w:val="btLr"/>
          </w:tcPr>
          <w:p w:rsidR="00842095" w:rsidRPr="00F15BEE" w:rsidRDefault="00842095" w:rsidP="001E4213">
            <w:pPr>
              <w:pStyle w:val="Style14"/>
              <w:widowControl/>
              <w:jc w:val="center"/>
            </w:pPr>
          </w:p>
        </w:tc>
      </w:tr>
      <w:tr w:rsidR="00842095" w:rsidRPr="00AF2BB2" w:rsidTr="007D6B6C">
        <w:trPr>
          <w:trHeight w:val="268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1.Тема</w:t>
            </w:r>
            <w:r w:rsidR="00B86C0E">
              <w:rPr>
                <w:i w:val="0"/>
                <w:lang w:val="en-US"/>
              </w:rPr>
              <w:t xml:space="preserve">. </w:t>
            </w:r>
            <w:r w:rsidRPr="00B33446">
              <w:rPr>
                <w:i w:val="0"/>
              </w:rPr>
              <w:t>Введение. Общие сведения о присп</w:t>
            </w:r>
            <w:r w:rsidRPr="00B33446">
              <w:rPr>
                <w:i w:val="0"/>
              </w:rPr>
              <w:t>о</w:t>
            </w:r>
            <w:r w:rsidRPr="00B33446">
              <w:rPr>
                <w:i w:val="0"/>
              </w:rPr>
              <w:t>соблениях.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B069B1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842095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5E5852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AF2BB2" w:rsidTr="007D6B6C">
        <w:trPr>
          <w:trHeight w:val="422"/>
        </w:trPr>
        <w:tc>
          <w:tcPr>
            <w:tcW w:w="1438" w:type="pct"/>
            <w:vAlign w:val="center"/>
          </w:tcPr>
          <w:p w:rsidR="00842095" w:rsidRPr="00B86C0E" w:rsidRDefault="00842095" w:rsidP="00B86C0E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2.Тема</w:t>
            </w:r>
            <w:r w:rsidR="00B86C0E" w:rsidRPr="00B86C0E">
              <w:rPr>
                <w:i w:val="0"/>
              </w:rPr>
              <w:t xml:space="preserve">. </w:t>
            </w:r>
            <w:r w:rsidRPr="00B86C0E">
              <w:rPr>
                <w:i w:val="0"/>
              </w:rPr>
              <w:t>Требования к приспособлен</w:t>
            </w:r>
            <w:r w:rsidRPr="00B86C0E">
              <w:rPr>
                <w:i w:val="0"/>
              </w:rPr>
              <w:t>и</w:t>
            </w:r>
            <w:r w:rsidRPr="00B86C0E">
              <w:rPr>
                <w:i w:val="0"/>
              </w:rPr>
              <w:t>ям</w:t>
            </w:r>
            <w:r w:rsidR="00B86C0E">
              <w:rPr>
                <w:i w:val="0"/>
              </w:rP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ПК-6 - зув</w:t>
            </w:r>
          </w:p>
        </w:tc>
      </w:tr>
      <w:tr w:rsidR="00842095" w:rsidRPr="00AF2BB2" w:rsidTr="007D6B6C">
        <w:trPr>
          <w:trHeight w:val="422"/>
        </w:trPr>
        <w:tc>
          <w:tcPr>
            <w:tcW w:w="1438" w:type="pct"/>
            <w:vAlign w:val="center"/>
          </w:tcPr>
          <w:p w:rsidR="00842095" w:rsidRPr="00B86C0E" w:rsidRDefault="00842095" w:rsidP="00B86C0E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3.Тема</w:t>
            </w:r>
            <w:r w:rsidR="00B86C0E" w:rsidRPr="00B86C0E">
              <w:rPr>
                <w:i w:val="0"/>
              </w:rPr>
              <w:t xml:space="preserve">. </w:t>
            </w:r>
            <w:r w:rsidRPr="00B86C0E">
              <w:rPr>
                <w:i w:val="0"/>
              </w:rPr>
              <w:t>Этапы проектирования присп</w:t>
            </w:r>
            <w:r w:rsidRPr="00B86C0E">
              <w:rPr>
                <w:i w:val="0"/>
              </w:rPr>
              <w:t>о</w:t>
            </w:r>
            <w:r w:rsidRPr="00B86C0E">
              <w:rPr>
                <w:i w:val="0"/>
              </w:rPr>
              <w:t>собл</w:t>
            </w:r>
            <w:r w:rsidRPr="00B86C0E">
              <w:rPr>
                <w:i w:val="0"/>
              </w:rPr>
              <w:t>е</w:t>
            </w:r>
            <w:r w:rsidRPr="00B86C0E">
              <w:rPr>
                <w:i w:val="0"/>
              </w:rPr>
              <w:t>ний.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B86C0E" w:rsidRDefault="00842095" w:rsidP="00B86C0E">
            <w:pPr>
              <w:pStyle w:val="a6"/>
              <w:ind w:firstLine="0"/>
              <w:rPr>
                <w:i w:val="0"/>
              </w:rPr>
            </w:pPr>
            <w:r w:rsidRPr="00B86C0E">
              <w:rPr>
                <w:i w:val="0"/>
              </w:rPr>
              <w:t>4.Тема</w:t>
            </w:r>
            <w:r w:rsidR="00B86C0E" w:rsidRPr="00B86C0E">
              <w:rPr>
                <w:i w:val="0"/>
              </w:rPr>
              <w:t xml:space="preserve">. </w:t>
            </w:r>
            <w:r w:rsidRPr="00B86C0E">
              <w:rPr>
                <w:i w:val="0"/>
              </w:rPr>
              <w:t>Базирование деталей в присп</w:t>
            </w:r>
            <w:r w:rsidRPr="00B86C0E">
              <w:rPr>
                <w:i w:val="0"/>
              </w:rPr>
              <w:t>о</w:t>
            </w:r>
            <w:r w:rsidRPr="00B86C0E">
              <w:rPr>
                <w:i w:val="0"/>
              </w:rPr>
              <w:t>соблен</w:t>
            </w:r>
            <w:r w:rsidRPr="00B86C0E">
              <w:rPr>
                <w:i w:val="0"/>
              </w:rPr>
              <w:t>и</w:t>
            </w:r>
            <w:r w:rsidRPr="00B86C0E">
              <w:rPr>
                <w:i w:val="0"/>
              </w:rPr>
              <w:t>ях.</w:t>
            </w:r>
          </w:p>
        </w:tc>
        <w:tc>
          <w:tcPr>
            <w:tcW w:w="160" w:type="pct"/>
            <w:vAlign w:val="center"/>
          </w:tcPr>
          <w:p w:rsidR="00842095" w:rsidRPr="00F52201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52201" w:rsidRDefault="00842095" w:rsidP="0092341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0" w:type="pct"/>
            <w:vAlign w:val="center"/>
          </w:tcPr>
          <w:p w:rsidR="00842095" w:rsidRPr="00516A99" w:rsidRDefault="00842095" w:rsidP="00923410">
            <w:pPr>
              <w:pStyle w:val="Style14"/>
              <w:widowControl/>
              <w:jc w:val="center"/>
            </w:pPr>
            <w:r>
              <w:t>3</w:t>
            </w:r>
            <w:r w:rsidR="00923410">
              <w:t>И</w:t>
            </w:r>
          </w:p>
        </w:tc>
        <w:tc>
          <w:tcPr>
            <w:tcW w:w="240" w:type="pct"/>
            <w:vAlign w:val="center"/>
          </w:tcPr>
          <w:p w:rsidR="00842095" w:rsidRPr="00F52201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  <w:rPr>
                <w:b/>
              </w:rPr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  <w:rPr>
                <w:b/>
              </w:rPr>
            </w:pPr>
            <w:r>
              <w:t>ПК-6 - зув</w:t>
            </w:r>
          </w:p>
        </w:tc>
      </w:tr>
      <w:tr w:rsidR="00842095" w:rsidRPr="00AF2BB2" w:rsidTr="007D6B6C">
        <w:trPr>
          <w:trHeight w:val="70"/>
        </w:trPr>
        <w:tc>
          <w:tcPr>
            <w:tcW w:w="1438" w:type="pct"/>
            <w:vAlign w:val="center"/>
          </w:tcPr>
          <w:p w:rsidR="00842095" w:rsidRPr="00B86C0E" w:rsidRDefault="00842095" w:rsidP="00B86C0E">
            <w:pPr>
              <w:pStyle w:val="a6"/>
              <w:ind w:firstLine="0"/>
              <w:rPr>
                <w:i w:val="0"/>
              </w:rPr>
            </w:pPr>
            <w:r w:rsidRPr="00B86C0E">
              <w:rPr>
                <w:i w:val="0"/>
              </w:rPr>
              <w:t>5.Тема</w:t>
            </w:r>
            <w:r w:rsidR="00B86C0E" w:rsidRPr="00B86C0E">
              <w:rPr>
                <w:i w:val="0"/>
              </w:rPr>
              <w:t xml:space="preserve">. </w:t>
            </w:r>
            <w:r w:rsidRPr="00B86C0E">
              <w:rPr>
                <w:i w:val="0"/>
              </w:rPr>
              <w:t>Установка деталей в присп</w:t>
            </w:r>
            <w:r w:rsidRPr="00B86C0E">
              <w:rPr>
                <w:i w:val="0"/>
              </w:rPr>
              <w:t>о</w:t>
            </w:r>
            <w:r w:rsidRPr="00B86C0E">
              <w:rPr>
                <w:i w:val="0"/>
              </w:rPr>
              <w:t>соблениях.</w:t>
            </w:r>
          </w:p>
        </w:tc>
        <w:tc>
          <w:tcPr>
            <w:tcW w:w="160" w:type="pct"/>
            <w:vAlign w:val="center"/>
          </w:tcPr>
          <w:p w:rsidR="00842095" w:rsidRPr="00F52201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3</w:t>
            </w:r>
            <w:r w:rsidR="00923410">
              <w:t>И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AF2BB2" w:rsidTr="007D6B6C">
        <w:trPr>
          <w:trHeight w:val="499"/>
        </w:trPr>
        <w:tc>
          <w:tcPr>
            <w:tcW w:w="1438" w:type="pct"/>
            <w:vAlign w:val="center"/>
          </w:tcPr>
          <w:p w:rsidR="00842095" w:rsidRPr="00B86C0E" w:rsidRDefault="00842095" w:rsidP="00B86C0E">
            <w:pPr>
              <w:pStyle w:val="a6"/>
              <w:ind w:firstLine="0"/>
              <w:rPr>
                <w:i w:val="0"/>
              </w:rPr>
            </w:pPr>
            <w:r w:rsidRPr="00B86C0E">
              <w:rPr>
                <w:i w:val="0"/>
              </w:rPr>
              <w:t>6.Тема</w:t>
            </w:r>
            <w:r w:rsidR="00B86C0E" w:rsidRPr="00B86C0E">
              <w:rPr>
                <w:i w:val="0"/>
              </w:rPr>
              <w:t xml:space="preserve">. </w:t>
            </w:r>
            <w:r w:rsidRPr="00B86C0E">
              <w:rPr>
                <w:i w:val="0"/>
              </w:rPr>
              <w:t>Схемы установки деталей.</w:t>
            </w:r>
          </w:p>
        </w:tc>
        <w:tc>
          <w:tcPr>
            <w:tcW w:w="160" w:type="pct"/>
            <w:vAlign w:val="center"/>
          </w:tcPr>
          <w:p w:rsidR="00842095" w:rsidRPr="00F52201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lastRenderedPageBreak/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r w:rsidRPr="00FE3AC8">
              <w:lastRenderedPageBreak/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lastRenderedPageBreak/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lastRenderedPageBreak/>
              <w:t>ПК-5 – зув</w:t>
            </w:r>
          </w:p>
          <w:p w:rsidR="00842095" w:rsidRPr="00F15BEE" w:rsidRDefault="00842095" w:rsidP="007D6B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ПК-6 - зув</w:t>
            </w:r>
          </w:p>
        </w:tc>
      </w:tr>
      <w:tr w:rsidR="00842095" w:rsidRPr="00AF2BB2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</w:pPr>
            <w:r>
              <w:lastRenderedPageBreak/>
              <w:t>7. Тема</w:t>
            </w:r>
            <w:r w:rsidR="00B86C0E">
              <w:t xml:space="preserve">. </w:t>
            </w:r>
            <w:r w:rsidRPr="00E67E1F">
              <w:t>Точность пр</w:t>
            </w:r>
            <w:r w:rsidRPr="00E67E1F">
              <w:t>и</w:t>
            </w:r>
            <w:r w:rsidRPr="00E67E1F">
              <w:t>способлений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r w:rsidRPr="00FE3AC8"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ПК-6 - зув</w:t>
            </w:r>
          </w:p>
        </w:tc>
      </w:tr>
      <w:tr w:rsidR="00842095" w:rsidRPr="00AF2BB2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</w:pPr>
            <w:r>
              <w:t>8. Тема</w:t>
            </w:r>
            <w:r w:rsidR="00B86C0E">
              <w:t xml:space="preserve">. </w:t>
            </w:r>
            <w:r w:rsidRPr="00E67E1F">
              <w:t>Расчет погре</w:t>
            </w:r>
            <w:r w:rsidRPr="00E67E1F">
              <w:t>ш</w:t>
            </w:r>
            <w:r w:rsidRPr="00E67E1F">
              <w:t>ностей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  <w:rPr>
                <w:b/>
              </w:rPr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t>9. Тема</w:t>
            </w:r>
            <w:r w:rsidR="00B86C0E">
              <w:t xml:space="preserve">. </w:t>
            </w:r>
            <w:r w:rsidRPr="00E67E1F">
              <w:t>Установочные элементы пр</w:t>
            </w:r>
            <w:r w:rsidRPr="00E67E1F">
              <w:t>и</w:t>
            </w:r>
            <w:r w:rsidRPr="00E67E1F">
              <w:t>способл</w:t>
            </w:r>
            <w:r w:rsidRPr="00E67E1F">
              <w:t>е</w:t>
            </w:r>
            <w:r w:rsidRPr="00E67E1F">
              <w:t>ний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 xml:space="preserve">ций, сдача </w:t>
            </w:r>
            <w:r>
              <w:t>лабораторных</w:t>
            </w:r>
            <w:r w:rsidRPr="00FE3AC8">
              <w:t xml:space="preserve"> р</w:t>
            </w:r>
            <w:r w:rsidRPr="00FE3AC8">
              <w:t>а</w:t>
            </w:r>
            <w:r w:rsidRPr="00FE3AC8">
              <w:t>бот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t>10. Тема</w:t>
            </w:r>
            <w:r w:rsidR="00B86C0E">
              <w:t xml:space="preserve">. </w:t>
            </w:r>
            <w:r w:rsidRPr="00E67E1F">
              <w:t>Силы, воздействующие на д</w:t>
            </w:r>
            <w:r w:rsidRPr="00E67E1F">
              <w:t>е</w:t>
            </w:r>
            <w:r w:rsidRPr="00E67E1F">
              <w:t>тали при сварке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t>11. Тема</w:t>
            </w:r>
            <w:r w:rsidR="00B86C0E">
              <w:t xml:space="preserve">. </w:t>
            </w:r>
            <w:r w:rsidRPr="00E67E1F">
              <w:t>Определение сил закрепления элементов сварной констру</w:t>
            </w:r>
            <w:r w:rsidRPr="00E67E1F">
              <w:t>к</w:t>
            </w:r>
            <w:r w:rsidRPr="00E67E1F">
              <w:t>ции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t>12. Тема</w:t>
            </w:r>
            <w:r w:rsidR="00B86C0E">
              <w:t xml:space="preserve">. </w:t>
            </w:r>
            <w:r w:rsidRPr="00E67E1F">
              <w:t>Зажимные мех</w:t>
            </w:r>
            <w:r w:rsidRPr="00E67E1F">
              <w:t>а</w:t>
            </w:r>
            <w:r w:rsidRPr="00E67E1F">
              <w:t>низмы</w:t>
            </w:r>
            <w:r>
              <w:t>.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</w:pPr>
            <w:r>
              <w:t>13.Тема</w:t>
            </w:r>
            <w:r w:rsidR="00B86C0E">
              <w:t xml:space="preserve">. </w:t>
            </w:r>
            <w:r w:rsidRPr="00E67E1F">
              <w:t>Расчет параметров зажимных механи</w:t>
            </w:r>
            <w:r w:rsidRPr="00E67E1F">
              <w:t>з</w:t>
            </w:r>
            <w:r w:rsidRPr="00E67E1F">
              <w:t>мов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lastRenderedPageBreak/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lastRenderedPageBreak/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lastRenderedPageBreak/>
              <w:t>14. Тема</w:t>
            </w:r>
            <w:r w:rsidR="00B86C0E">
              <w:t xml:space="preserve">. </w:t>
            </w:r>
            <w:r w:rsidRPr="00E67E1F">
              <w:t>Конструкции приспособлений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  <w:widowControl/>
            </w:pPr>
            <w:r>
              <w:t>15. Тема</w:t>
            </w:r>
            <w:r w:rsidR="00B86C0E">
              <w:t xml:space="preserve">. </w:t>
            </w:r>
            <w:r w:rsidRPr="00E67E1F">
              <w:t>Универсально-сборные пр</w:t>
            </w:r>
            <w:r w:rsidRPr="00E67E1F">
              <w:t>и</w:t>
            </w:r>
            <w:r w:rsidRPr="00E67E1F">
              <w:t>способления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15BEE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F15BEE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Default="00842095" w:rsidP="00B86C0E">
            <w:pPr>
              <w:pStyle w:val="Style14"/>
              <w:widowControl/>
            </w:pPr>
            <w:r>
              <w:t>16. Тема</w:t>
            </w:r>
            <w:r w:rsidR="00B86C0E">
              <w:t xml:space="preserve">. </w:t>
            </w:r>
            <w:r w:rsidRPr="00E67E1F">
              <w:t>Основы системного подхода к проектированию приспособл</w:t>
            </w:r>
            <w:r w:rsidRPr="00E67E1F">
              <w:t>е</w:t>
            </w:r>
            <w:r w:rsidRPr="00E67E1F">
              <w:t>ний</w:t>
            </w:r>
          </w:p>
        </w:tc>
        <w:tc>
          <w:tcPr>
            <w:tcW w:w="160" w:type="pct"/>
            <w:vAlign w:val="center"/>
          </w:tcPr>
          <w:p w:rsidR="00842095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86C0E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Pr="00FE3AC8" w:rsidRDefault="00923410" w:rsidP="0092341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16" w:type="pct"/>
          </w:tcPr>
          <w:p w:rsidR="00842095" w:rsidRPr="00391AE2" w:rsidRDefault="007D6B6C" w:rsidP="001E4213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 учебной и справо</w:t>
            </w:r>
            <w:r w:rsidRPr="00391AE2">
              <w:rPr>
                <w:sz w:val="22"/>
                <w:szCs w:val="22"/>
              </w:rPr>
              <w:t>ч</w:t>
            </w:r>
            <w:r w:rsidRPr="00391AE2">
              <w:rPr>
                <w:sz w:val="22"/>
                <w:szCs w:val="22"/>
              </w:rPr>
              <w:t>ной литературы по ра</w:t>
            </w:r>
            <w:r w:rsidRPr="00391AE2">
              <w:rPr>
                <w:sz w:val="22"/>
                <w:szCs w:val="22"/>
              </w:rPr>
              <w:t>с</w:t>
            </w:r>
            <w:r w:rsidRPr="00391AE2">
              <w:rPr>
                <w:sz w:val="22"/>
                <w:szCs w:val="22"/>
              </w:rPr>
              <w:t>сматриваемой теме</w:t>
            </w:r>
          </w:p>
        </w:tc>
        <w:tc>
          <w:tcPr>
            <w:tcW w:w="1248" w:type="pct"/>
            <w:vAlign w:val="center"/>
          </w:tcPr>
          <w:p w:rsidR="00842095" w:rsidRPr="00FE3AC8" w:rsidRDefault="00923410" w:rsidP="007D6B6C">
            <w:pPr>
              <w:pStyle w:val="Style14"/>
              <w:widowControl/>
            </w:pPr>
            <w:r w:rsidRPr="00FE3AC8">
              <w:t>Наличие конспектов ле</w:t>
            </w:r>
            <w:r w:rsidRPr="00FE3AC8">
              <w:t>к</w:t>
            </w:r>
            <w:r w:rsidRPr="00FE3AC8">
              <w:t>ций</w:t>
            </w:r>
          </w:p>
        </w:tc>
        <w:tc>
          <w:tcPr>
            <w:tcW w:w="426" w:type="pct"/>
            <w:vAlign w:val="center"/>
          </w:tcPr>
          <w:p w:rsidR="00842095" w:rsidRDefault="00842095" w:rsidP="007D6B6C">
            <w:pPr>
              <w:pStyle w:val="Style14"/>
              <w:widowControl/>
              <w:jc w:val="center"/>
            </w:pPr>
            <w:r>
              <w:t>ПК-5 – зув</w:t>
            </w:r>
          </w:p>
          <w:p w:rsidR="00842095" w:rsidRPr="009B2205" w:rsidRDefault="00842095" w:rsidP="007D6B6C">
            <w:pPr>
              <w:pStyle w:val="Style14"/>
              <w:widowControl/>
              <w:jc w:val="center"/>
            </w:pPr>
            <w:r>
              <w:t>ПК-6 - зув</w:t>
            </w: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FE3AC8" w:rsidRDefault="00842095" w:rsidP="00B86C0E">
            <w:pPr>
              <w:pStyle w:val="Style14"/>
            </w:pPr>
            <w:r>
              <w:t xml:space="preserve">Подготовка к зачету  </w:t>
            </w:r>
          </w:p>
        </w:tc>
        <w:tc>
          <w:tcPr>
            <w:tcW w:w="160" w:type="pct"/>
            <w:vAlign w:val="center"/>
          </w:tcPr>
          <w:p w:rsidR="00842095" w:rsidRPr="00F15BEE" w:rsidRDefault="00842095" w:rsidP="0092341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842095" w:rsidRPr="00F15BEE" w:rsidRDefault="00B069B1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069B1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40" w:type="pct"/>
            <w:vAlign w:val="center"/>
          </w:tcPr>
          <w:p w:rsidR="00842095" w:rsidRPr="00F15BEE" w:rsidRDefault="00B069B1" w:rsidP="0092341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39" w:type="pct"/>
            <w:vAlign w:val="center"/>
          </w:tcPr>
          <w:p w:rsidR="00842095" w:rsidRDefault="00923410" w:rsidP="00923410">
            <w:pPr>
              <w:pStyle w:val="Style14"/>
              <w:widowControl/>
              <w:jc w:val="center"/>
            </w:pPr>
            <w:r>
              <w:t>4,1</w:t>
            </w:r>
          </w:p>
        </w:tc>
        <w:tc>
          <w:tcPr>
            <w:tcW w:w="816" w:type="pct"/>
          </w:tcPr>
          <w:p w:rsidR="00842095" w:rsidRPr="00391AE2" w:rsidRDefault="007D6B6C" w:rsidP="00405268">
            <w:pPr>
              <w:pStyle w:val="Style14"/>
              <w:widowControl/>
              <w:rPr>
                <w:sz w:val="22"/>
                <w:szCs w:val="22"/>
              </w:rPr>
            </w:pPr>
            <w:r w:rsidRPr="00391AE2">
              <w:rPr>
                <w:sz w:val="22"/>
                <w:szCs w:val="22"/>
              </w:rPr>
              <w:t>Самостоятельное изуч</w:t>
            </w:r>
            <w:r w:rsidRPr="00391AE2">
              <w:rPr>
                <w:sz w:val="22"/>
                <w:szCs w:val="22"/>
              </w:rPr>
              <w:t>е</w:t>
            </w:r>
            <w:r w:rsidRPr="00391AE2">
              <w:rPr>
                <w:sz w:val="22"/>
                <w:szCs w:val="22"/>
              </w:rPr>
              <w:t>ние</w:t>
            </w:r>
            <w:r w:rsidR="00405268" w:rsidRPr="00391AE2">
              <w:rPr>
                <w:sz w:val="22"/>
                <w:szCs w:val="22"/>
              </w:rPr>
              <w:t xml:space="preserve"> лекционного мат</w:t>
            </w:r>
            <w:r w:rsidR="00405268" w:rsidRPr="00391AE2">
              <w:rPr>
                <w:sz w:val="22"/>
                <w:szCs w:val="22"/>
              </w:rPr>
              <w:t>е</w:t>
            </w:r>
            <w:r w:rsidR="00405268" w:rsidRPr="00391AE2">
              <w:rPr>
                <w:sz w:val="22"/>
                <w:szCs w:val="22"/>
              </w:rPr>
              <w:t>риала,</w:t>
            </w:r>
            <w:r w:rsidRPr="00391AE2">
              <w:rPr>
                <w:sz w:val="22"/>
                <w:szCs w:val="22"/>
              </w:rPr>
              <w:t xml:space="preserve"> учебной и спр</w:t>
            </w:r>
            <w:r w:rsidRPr="00391AE2">
              <w:rPr>
                <w:sz w:val="22"/>
                <w:szCs w:val="22"/>
              </w:rPr>
              <w:t>а</w:t>
            </w:r>
            <w:r w:rsidRPr="00391AE2">
              <w:rPr>
                <w:sz w:val="22"/>
                <w:szCs w:val="22"/>
              </w:rPr>
              <w:t>вочной литерат</w:t>
            </w:r>
            <w:r w:rsidRPr="00391AE2">
              <w:rPr>
                <w:sz w:val="22"/>
                <w:szCs w:val="22"/>
              </w:rPr>
              <w:t>у</w:t>
            </w:r>
            <w:r w:rsidRPr="00391AE2">
              <w:rPr>
                <w:sz w:val="22"/>
                <w:szCs w:val="22"/>
              </w:rPr>
              <w:t>ры</w:t>
            </w:r>
          </w:p>
        </w:tc>
        <w:tc>
          <w:tcPr>
            <w:tcW w:w="1248" w:type="pct"/>
            <w:vAlign w:val="center"/>
          </w:tcPr>
          <w:p w:rsidR="00842095" w:rsidRPr="00F15BEE" w:rsidRDefault="00842095" w:rsidP="007D6B6C">
            <w:pPr>
              <w:pStyle w:val="Style14"/>
              <w:widowControl/>
            </w:pPr>
            <w:r>
              <w:t>Зачет</w:t>
            </w:r>
          </w:p>
        </w:tc>
        <w:tc>
          <w:tcPr>
            <w:tcW w:w="426" w:type="pct"/>
            <w:vAlign w:val="center"/>
          </w:tcPr>
          <w:p w:rsidR="00842095" w:rsidRPr="00F15BEE" w:rsidRDefault="00842095" w:rsidP="007D6B6C">
            <w:pPr>
              <w:pStyle w:val="Style14"/>
              <w:widowControl/>
              <w:jc w:val="center"/>
            </w:pPr>
          </w:p>
        </w:tc>
      </w:tr>
      <w:tr w:rsidR="00391AE2" w:rsidRPr="00066036" w:rsidTr="007D6B6C">
        <w:trPr>
          <w:trHeight w:val="499"/>
        </w:trPr>
        <w:tc>
          <w:tcPr>
            <w:tcW w:w="1438" w:type="pct"/>
            <w:vAlign w:val="center"/>
          </w:tcPr>
          <w:p w:rsidR="00391AE2" w:rsidRPr="009B2205" w:rsidRDefault="00391AE2" w:rsidP="00923410">
            <w:pPr>
              <w:pStyle w:val="Style14"/>
              <w:rPr>
                <w:b/>
              </w:rPr>
            </w:pPr>
            <w:r w:rsidRPr="003157CC">
              <w:rPr>
                <w:b/>
              </w:rPr>
              <w:t>Итого за семестр</w:t>
            </w:r>
          </w:p>
        </w:tc>
        <w:tc>
          <w:tcPr>
            <w:tcW w:w="160" w:type="pct"/>
            <w:vAlign w:val="center"/>
          </w:tcPr>
          <w:p w:rsidR="00391AE2" w:rsidRPr="009B2205" w:rsidRDefault="00391AE2" w:rsidP="0092341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2" w:type="pct"/>
            <w:vAlign w:val="center"/>
          </w:tcPr>
          <w:p w:rsidR="00391AE2" w:rsidRPr="009B2205" w:rsidRDefault="00391AE2" w:rsidP="001409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40" w:type="pct"/>
            <w:vAlign w:val="center"/>
          </w:tcPr>
          <w:p w:rsidR="00391AE2" w:rsidRPr="009B2205" w:rsidRDefault="00391AE2" w:rsidP="001409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240" w:type="pct"/>
            <w:vAlign w:val="center"/>
          </w:tcPr>
          <w:p w:rsidR="00391AE2" w:rsidRPr="009B2205" w:rsidRDefault="00391AE2" w:rsidP="001409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:rsidR="00391AE2" w:rsidRPr="009B2205" w:rsidRDefault="00391AE2" w:rsidP="001409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52,1</w:t>
            </w:r>
          </w:p>
        </w:tc>
        <w:tc>
          <w:tcPr>
            <w:tcW w:w="816" w:type="pct"/>
            <w:vAlign w:val="center"/>
          </w:tcPr>
          <w:p w:rsidR="00391AE2" w:rsidRPr="00391AE2" w:rsidRDefault="00391AE2" w:rsidP="00923410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  <w:tc>
          <w:tcPr>
            <w:tcW w:w="1248" w:type="pct"/>
            <w:vAlign w:val="center"/>
          </w:tcPr>
          <w:p w:rsidR="00391AE2" w:rsidRDefault="00391AE2" w:rsidP="009234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26" w:type="pct"/>
            <w:vAlign w:val="center"/>
          </w:tcPr>
          <w:p w:rsidR="00391AE2" w:rsidRPr="00F15BEE" w:rsidRDefault="00391AE2" w:rsidP="007D6B6C">
            <w:pPr>
              <w:pStyle w:val="Style14"/>
              <w:widowControl/>
              <w:jc w:val="center"/>
            </w:pPr>
          </w:p>
        </w:tc>
      </w:tr>
      <w:tr w:rsidR="00842095" w:rsidRPr="00066036" w:rsidTr="007D6B6C">
        <w:trPr>
          <w:trHeight w:val="499"/>
        </w:trPr>
        <w:tc>
          <w:tcPr>
            <w:tcW w:w="1438" w:type="pct"/>
            <w:vAlign w:val="center"/>
          </w:tcPr>
          <w:p w:rsidR="00842095" w:rsidRPr="009B2205" w:rsidRDefault="00842095" w:rsidP="00923410">
            <w:pPr>
              <w:pStyle w:val="Style14"/>
              <w:rPr>
                <w:b/>
              </w:rPr>
            </w:pPr>
            <w:r w:rsidRPr="009B2205">
              <w:rPr>
                <w:b/>
              </w:rPr>
              <w:t>Итого по дисциплине</w:t>
            </w:r>
          </w:p>
        </w:tc>
        <w:tc>
          <w:tcPr>
            <w:tcW w:w="160" w:type="pct"/>
            <w:vAlign w:val="center"/>
          </w:tcPr>
          <w:p w:rsidR="00842095" w:rsidRPr="009B2205" w:rsidRDefault="00842095" w:rsidP="0092341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2" w:type="pct"/>
            <w:vAlign w:val="center"/>
          </w:tcPr>
          <w:p w:rsidR="00842095" w:rsidRPr="009B2205" w:rsidRDefault="00842095" w:rsidP="009234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40" w:type="pct"/>
            <w:vAlign w:val="center"/>
          </w:tcPr>
          <w:p w:rsidR="00842095" w:rsidRPr="009B2205" w:rsidRDefault="00842095" w:rsidP="009234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B86C0E">
              <w:rPr>
                <w:b/>
              </w:rPr>
              <w:t>/6И</w:t>
            </w:r>
          </w:p>
        </w:tc>
        <w:tc>
          <w:tcPr>
            <w:tcW w:w="240" w:type="pct"/>
            <w:vAlign w:val="center"/>
          </w:tcPr>
          <w:p w:rsidR="00842095" w:rsidRPr="009B2205" w:rsidRDefault="00842095" w:rsidP="0092341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:rsidR="00842095" w:rsidRPr="009B2205" w:rsidRDefault="00923410" w:rsidP="009234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52,1</w:t>
            </w:r>
          </w:p>
        </w:tc>
        <w:tc>
          <w:tcPr>
            <w:tcW w:w="816" w:type="pct"/>
            <w:vAlign w:val="center"/>
          </w:tcPr>
          <w:p w:rsidR="00842095" w:rsidRPr="00391AE2" w:rsidRDefault="00842095" w:rsidP="00923410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  <w:tc>
          <w:tcPr>
            <w:tcW w:w="1248" w:type="pct"/>
            <w:vAlign w:val="center"/>
          </w:tcPr>
          <w:p w:rsidR="00842095" w:rsidRPr="009B2205" w:rsidRDefault="00391AE2" w:rsidP="009234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  <w:r w:rsidR="007D6B6C">
              <w:rPr>
                <w:b/>
              </w:rPr>
              <w:t xml:space="preserve"> </w:t>
            </w:r>
          </w:p>
        </w:tc>
        <w:tc>
          <w:tcPr>
            <w:tcW w:w="426" w:type="pct"/>
            <w:vAlign w:val="center"/>
          </w:tcPr>
          <w:p w:rsidR="00842095" w:rsidRPr="00F15BEE" w:rsidRDefault="00842095" w:rsidP="007D6B6C">
            <w:pPr>
              <w:pStyle w:val="Style14"/>
              <w:widowControl/>
              <w:jc w:val="center"/>
            </w:pPr>
          </w:p>
        </w:tc>
      </w:tr>
    </w:tbl>
    <w:p w:rsidR="00671765" w:rsidRPr="00842095" w:rsidRDefault="00842095" w:rsidP="00842095">
      <w:pPr>
        <w:pStyle w:val="Style6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42095">
        <w:rPr>
          <w:rStyle w:val="FontStyle31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форме.</w:t>
      </w:r>
    </w:p>
    <w:p w:rsidR="00842095" w:rsidRPr="00842095" w:rsidRDefault="00842095" w:rsidP="00842095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842095" w:rsidRPr="00842095" w:rsidSect="00671765">
          <w:pgSz w:w="16840" w:h="11907" w:orient="landscape" w:code="9"/>
          <w:pgMar w:top="851" w:right="1077" w:bottom="1418" w:left="1077" w:header="720" w:footer="720" w:gutter="0"/>
          <w:cols w:space="720"/>
          <w:noEndnote/>
        </w:sectPr>
      </w:pPr>
    </w:p>
    <w:p w:rsidR="00530F48" w:rsidRDefault="00850CB2" w:rsidP="00FE3AC8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50CB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850CB2" w:rsidRPr="00FE3AC8" w:rsidRDefault="00850CB2" w:rsidP="00FE3AC8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B761A" w:rsidRPr="00FE3AC8" w:rsidRDefault="001B761A" w:rsidP="001B761A">
      <w:pPr>
        <w:tabs>
          <w:tab w:val="num" w:pos="1332"/>
        </w:tabs>
        <w:ind w:firstLine="765"/>
        <w:jc w:val="both"/>
      </w:pPr>
      <w:bookmarkStart w:id="1" w:name="OLE_LINK2"/>
      <w:r w:rsidRPr="0061275A">
        <w:t>Для реализации предусмотренных видов учебной работы в качестве образовательных технологий в преподавании дисциплины</w:t>
      </w:r>
      <w:r>
        <w:t xml:space="preserve"> «</w:t>
      </w:r>
      <w:r w:rsidRPr="001B761A">
        <w:t>Проектирование сборочно-сварочной оснастки</w:t>
      </w:r>
      <w:r>
        <w:t>» исполь</w:t>
      </w:r>
      <w:r w:rsidRPr="0061275A">
        <w:t>зуются:</w:t>
      </w:r>
    </w:p>
    <w:p w:rsidR="001B761A" w:rsidRDefault="001B761A" w:rsidP="001B761A">
      <w:pPr>
        <w:pStyle w:val="Style7"/>
        <w:widowControl/>
        <w:ind w:firstLine="765"/>
        <w:jc w:val="both"/>
      </w:pPr>
      <w:r>
        <w:t xml:space="preserve">1. </w:t>
      </w:r>
      <w:r w:rsidRPr="0061275A">
        <w:rPr>
          <w:b/>
          <w:i/>
        </w:rPr>
        <w:t>Традиционные образовательные технологии</w:t>
      </w:r>
      <w:r>
        <w:t xml:space="preserve"> ориентируются на организацию о</w:t>
      </w:r>
      <w:r>
        <w:t>б</w:t>
      </w:r>
      <w:r>
        <w:t>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>
        <w:t>е</w:t>
      </w:r>
      <w:r>
        <w:t>ния). Учебная деятельность студента носит в таких условиях, как правило, репродуктивный хара</w:t>
      </w:r>
      <w:r>
        <w:t>к</w:t>
      </w:r>
      <w:r>
        <w:t xml:space="preserve">тер. </w:t>
      </w:r>
    </w:p>
    <w:p w:rsidR="001B761A" w:rsidRPr="0061275A" w:rsidRDefault="001B761A" w:rsidP="001B761A">
      <w:pPr>
        <w:pStyle w:val="Style7"/>
        <w:widowControl/>
        <w:ind w:firstLine="765"/>
        <w:jc w:val="both"/>
        <w:rPr>
          <w:b/>
          <w:i/>
        </w:rPr>
      </w:pPr>
      <w:r w:rsidRPr="0061275A">
        <w:rPr>
          <w:b/>
          <w:i/>
        </w:rPr>
        <w:t>Формы учебных занятий с использованием традиционных технологий:</w:t>
      </w:r>
    </w:p>
    <w:p w:rsidR="001B761A" w:rsidRDefault="001B761A" w:rsidP="001B761A">
      <w:pPr>
        <w:pStyle w:val="Style7"/>
        <w:widowControl/>
        <w:ind w:firstLine="765"/>
        <w:jc w:val="both"/>
      </w:pPr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препод</w:t>
      </w:r>
      <w:r>
        <w:t>а</w:t>
      </w:r>
      <w:r>
        <w:t>вателя).</w:t>
      </w:r>
    </w:p>
    <w:p w:rsidR="001B761A" w:rsidRDefault="001B761A" w:rsidP="001B761A">
      <w:pPr>
        <w:pStyle w:val="Style7"/>
        <w:widowControl/>
        <w:ind w:firstLine="765"/>
        <w:jc w:val="both"/>
      </w:pPr>
      <w:r>
        <w:t>Практическое занятие, посвященное освоению конкретных умений и навыков по предложенному алгоритму.</w:t>
      </w:r>
    </w:p>
    <w:p w:rsidR="001B761A" w:rsidRDefault="001B761A" w:rsidP="001B761A">
      <w:pPr>
        <w:pStyle w:val="Style7"/>
        <w:widowControl/>
        <w:ind w:firstLine="765"/>
        <w:jc w:val="both"/>
      </w:pPr>
      <w: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</w:t>
      </w:r>
      <w:r>
        <w:t>ь</w:t>
      </w:r>
      <w:r>
        <w:t>ных объектов.</w:t>
      </w:r>
    </w:p>
    <w:p w:rsidR="001B761A" w:rsidRPr="0061275A" w:rsidRDefault="001B761A" w:rsidP="001B761A">
      <w:pPr>
        <w:pStyle w:val="Style7"/>
        <w:widowControl/>
        <w:ind w:firstLine="765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2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. </w:t>
      </w:r>
      <w:r w:rsidRPr="0061275A">
        <w:rPr>
          <w:rStyle w:val="FontStyle28"/>
          <w:rFonts w:ascii="Times New Roman" w:hAnsi="Times New Roman" w:cs="Times New Roman"/>
          <w:bCs w:val="0"/>
          <w:i/>
          <w:smallCaps w:val="0"/>
          <w:sz w:val="24"/>
          <w:szCs w:val="24"/>
        </w:rPr>
        <w:t>Информационно-коммуникационные образовательные технологии</w:t>
      </w:r>
      <w: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 xml:space="preserve"> – органи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з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а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ция образовательного процесса, основанная на пр</w:t>
      </w:r>
      <w: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именении специализированных про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грам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м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ных сред и технических средств работы с информацией.</w:t>
      </w:r>
    </w:p>
    <w:p w:rsidR="001B761A" w:rsidRPr="0061275A" w:rsidRDefault="001B761A" w:rsidP="001B761A">
      <w:pPr>
        <w:pStyle w:val="Style7"/>
        <w:widowControl/>
        <w:ind w:firstLine="765"/>
        <w:jc w:val="both"/>
        <w:rPr>
          <w:rStyle w:val="FontStyle28"/>
          <w:rFonts w:ascii="Times New Roman" w:hAnsi="Times New Roman" w:cs="Times New Roman"/>
          <w:bCs w:val="0"/>
          <w:i/>
          <w:smallCaps w:val="0"/>
          <w:sz w:val="24"/>
          <w:szCs w:val="24"/>
        </w:rPr>
      </w:pPr>
      <w:r w:rsidRPr="0061275A">
        <w:rPr>
          <w:rStyle w:val="FontStyle28"/>
          <w:rFonts w:ascii="Times New Roman" w:hAnsi="Times New Roman" w:cs="Times New Roman"/>
          <w:bCs w:val="0"/>
          <w:i/>
          <w:smallCaps w:val="0"/>
          <w:sz w:val="24"/>
          <w:szCs w:val="24"/>
        </w:rPr>
        <w:t>Формы учебных занятий с использованием информационно-коммуникационных те</w:t>
      </w:r>
      <w:r w:rsidRPr="0061275A">
        <w:rPr>
          <w:rStyle w:val="FontStyle28"/>
          <w:rFonts w:ascii="Times New Roman" w:hAnsi="Times New Roman" w:cs="Times New Roman"/>
          <w:bCs w:val="0"/>
          <w:i/>
          <w:smallCaps w:val="0"/>
          <w:sz w:val="24"/>
          <w:szCs w:val="24"/>
        </w:rPr>
        <w:t>х</w:t>
      </w:r>
      <w:r w:rsidRPr="0061275A">
        <w:rPr>
          <w:rStyle w:val="FontStyle28"/>
          <w:rFonts w:ascii="Times New Roman" w:hAnsi="Times New Roman" w:cs="Times New Roman"/>
          <w:bCs w:val="0"/>
          <w:i/>
          <w:smallCaps w:val="0"/>
          <w:sz w:val="24"/>
          <w:szCs w:val="24"/>
        </w:rPr>
        <w:t>нологий:</w:t>
      </w:r>
    </w:p>
    <w:p w:rsidR="001B761A" w:rsidRPr="0061275A" w:rsidRDefault="001B761A" w:rsidP="001B761A">
      <w:pPr>
        <w:pStyle w:val="Style7"/>
        <w:widowControl/>
        <w:ind w:firstLine="765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Лекция-визуализация – изложение содержания сопровождается презентацией (демо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н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страцией учебных материалов, представленных в различных знаковых системах, в т.ч. илл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ю</w:t>
      </w: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стративных, графических, аудио- и видеоматериалов).</w:t>
      </w:r>
    </w:p>
    <w:p w:rsidR="00B44DFE" w:rsidRPr="00FE3AC8" w:rsidRDefault="001B761A" w:rsidP="001B761A">
      <w:pPr>
        <w:pStyle w:val="Style7"/>
        <w:widowControl/>
        <w:ind w:firstLine="765"/>
        <w:jc w:val="both"/>
        <w:rPr>
          <w:rStyle w:val="FontStyle28"/>
          <w:rFonts w:ascii="Times New Roman" w:hAnsi="Times New Roman" w:cs="Times New Roman"/>
          <w:bCs w:val="0"/>
          <w:smallCaps w:val="0"/>
          <w:sz w:val="24"/>
          <w:szCs w:val="24"/>
        </w:rPr>
      </w:pPr>
      <w:r w:rsidRPr="0061275A"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44DFE" w:rsidRPr="00FE3AC8" w:rsidRDefault="00B44DFE" w:rsidP="00FE3AC8">
      <w:pPr>
        <w:pStyle w:val="Style7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bookmarkEnd w:id="1"/>
    <w:p w:rsidR="00233324" w:rsidRDefault="0008416B" w:rsidP="003D28C9">
      <w:pPr>
        <w:pStyle w:val="Default"/>
        <w:ind w:firstLine="720"/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</w:pPr>
      <w:r w:rsidRPr="0008416B"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  <w:t>6 Учебно-методическое обеспечение самостоятельной работы обучающихся</w:t>
      </w:r>
    </w:p>
    <w:p w:rsidR="003D28C9" w:rsidRPr="003D28C9" w:rsidRDefault="003D28C9" w:rsidP="003D28C9">
      <w:pPr>
        <w:pStyle w:val="Default"/>
        <w:ind w:firstLine="720"/>
        <w:rPr>
          <w:b/>
          <w:color w:val="auto"/>
        </w:rPr>
      </w:pPr>
    </w:p>
    <w:p w:rsidR="001B761A" w:rsidRPr="001B761A" w:rsidRDefault="001B761A" w:rsidP="001B761A">
      <w:pPr>
        <w:pStyle w:val="Default"/>
        <w:ind w:firstLine="567"/>
      </w:pPr>
      <w:r w:rsidRPr="001B761A">
        <w:t>По дисциплине «Проектирование сборочно-сварочной оснастки» предусмотрена ауд</w:t>
      </w:r>
      <w:r w:rsidRPr="001B761A">
        <w:t>и</w:t>
      </w:r>
      <w:r w:rsidRPr="001B761A">
        <w:t>торная и внеаудиторная с</w:t>
      </w:r>
      <w:r w:rsidRPr="001B761A">
        <w:t>а</w:t>
      </w:r>
      <w:r w:rsidRPr="001B761A">
        <w:t xml:space="preserve">мостоятельная работа обучающихся. </w:t>
      </w:r>
    </w:p>
    <w:p w:rsidR="00EE4630" w:rsidRDefault="001B761A" w:rsidP="001B761A">
      <w:pPr>
        <w:pStyle w:val="Default"/>
        <w:ind w:firstLine="567"/>
      </w:pPr>
      <w:r w:rsidRPr="001B761A">
        <w:t>Аудиторная самостоятельная работа студентов предполагает решение контрольных з</w:t>
      </w:r>
      <w:r w:rsidRPr="001B761A">
        <w:t>а</w:t>
      </w:r>
      <w:r w:rsidRPr="001B761A">
        <w:t xml:space="preserve">дач на </w:t>
      </w:r>
      <w:r w:rsidR="00DF2FA2">
        <w:t>лабораторных</w:t>
      </w:r>
      <w:r w:rsidRPr="001B761A">
        <w:t xml:space="preserve"> занятиях.</w:t>
      </w:r>
    </w:p>
    <w:p w:rsidR="00DF2FA2" w:rsidRDefault="00DF2FA2" w:rsidP="00DF2FA2">
      <w:pPr>
        <w:pStyle w:val="Default"/>
        <w:ind w:firstLine="720"/>
        <w:rPr>
          <w:b/>
          <w:u w:val="single"/>
        </w:rPr>
      </w:pPr>
    </w:p>
    <w:p w:rsidR="00DF2FA2" w:rsidRDefault="00DF2FA2" w:rsidP="00DF2FA2">
      <w:pPr>
        <w:pStyle w:val="Default"/>
        <w:ind w:firstLine="720"/>
        <w:rPr>
          <w:b/>
          <w:u w:val="single"/>
        </w:rPr>
      </w:pPr>
      <w:r w:rsidRPr="002D24AE">
        <w:rPr>
          <w:b/>
          <w:u w:val="single"/>
        </w:rPr>
        <w:t xml:space="preserve">Для </w:t>
      </w:r>
      <w:r>
        <w:rPr>
          <w:b/>
          <w:u w:val="single"/>
        </w:rPr>
        <w:t xml:space="preserve">5 </w:t>
      </w:r>
      <w:r w:rsidRPr="002D24AE">
        <w:rPr>
          <w:b/>
          <w:u w:val="single"/>
        </w:rPr>
        <w:t>семестра</w:t>
      </w:r>
    </w:p>
    <w:p w:rsidR="00DF2FA2" w:rsidRPr="002D24AE" w:rsidRDefault="00DF2FA2" w:rsidP="00DF2FA2">
      <w:pPr>
        <w:pStyle w:val="Default"/>
        <w:ind w:firstLine="720"/>
        <w:rPr>
          <w:b/>
        </w:rPr>
      </w:pPr>
      <w:r w:rsidRPr="002D24AE">
        <w:rPr>
          <w:b/>
        </w:rPr>
        <w:t>Примерные аудиторные контрольные работы (АКР):</w:t>
      </w:r>
    </w:p>
    <w:p w:rsidR="00DF2FA2" w:rsidRDefault="00DF2FA2" w:rsidP="00DF2FA2">
      <w:pPr>
        <w:pStyle w:val="Default"/>
        <w:ind w:firstLine="720"/>
      </w:pPr>
      <w:r w:rsidRPr="002D24AE">
        <w:rPr>
          <w:b/>
        </w:rPr>
        <w:t>АКР №1</w:t>
      </w:r>
      <w:r>
        <w:t xml:space="preserve"> «</w:t>
      </w:r>
      <w:r w:rsidR="00EE2198">
        <w:t>Построение размерной цепи</w:t>
      </w:r>
      <w:r>
        <w:t>»</w:t>
      </w:r>
    </w:p>
    <w:p w:rsidR="00DF2FA2" w:rsidRDefault="00EE2198" w:rsidP="00DF2FA2">
      <w:pPr>
        <w:pStyle w:val="Default"/>
        <w:ind w:firstLine="720"/>
      </w:pPr>
      <w:r>
        <w:t>Построить размерную цепь детали по приведенному чертежу</w:t>
      </w:r>
      <w:r w:rsidR="00DF2FA2">
        <w:t xml:space="preserve"> </w:t>
      </w:r>
    </w:p>
    <w:p w:rsidR="00EE2198" w:rsidRDefault="009112F5" w:rsidP="00EE2198">
      <w:pPr>
        <w:pStyle w:val="Default"/>
        <w:ind w:firstLine="720"/>
        <w:jc w:val="center"/>
      </w:pPr>
      <w:r>
        <w:rPr>
          <w:noProof/>
        </w:rPr>
        <w:drawing>
          <wp:inline distT="0" distB="0" distL="0" distR="0">
            <wp:extent cx="2035810" cy="1892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FA2" w:rsidRDefault="00DF2FA2" w:rsidP="00DF2FA2">
      <w:pPr>
        <w:pStyle w:val="Default"/>
        <w:ind w:firstLine="720"/>
      </w:pPr>
    </w:p>
    <w:p w:rsidR="00DF2FA2" w:rsidRPr="007D6452" w:rsidRDefault="00DF2FA2" w:rsidP="00DF2FA2">
      <w:pPr>
        <w:pStyle w:val="Default"/>
        <w:ind w:firstLine="720"/>
        <w:rPr>
          <w:b/>
        </w:rPr>
      </w:pPr>
      <w:r w:rsidRPr="007D6452">
        <w:rPr>
          <w:b/>
        </w:rPr>
        <w:t>Примерные индивидуальные домашние задания (ИДЗ):</w:t>
      </w:r>
    </w:p>
    <w:p w:rsidR="00DF2FA2" w:rsidRDefault="00DF2FA2" w:rsidP="00DF2FA2">
      <w:pPr>
        <w:pStyle w:val="Default"/>
        <w:ind w:firstLine="720"/>
      </w:pPr>
      <w:r w:rsidRPr="007D6452">
        <w:rPr>
          <w:b/>
        </w:rPr>
        <w:t>ИДЗ №1</w:t>
      </w:r>
      <w:r>
        <w:rPr>
          <w:b/>
        </w:rPr>
        <w:t xml:space="preserve"> </w:t>
      </w:r>
      <w:r>
        <w:t>«</w:t>
      </w:r>
      <w:r w:rsidR="00EE2198">
        <w:t>Базирование деталей</w:t>
      </w:r>
      <w:r>
        <w:t>»</w:t>
      </w:r>
    </w:p>
    <w:p w:rsidR="003D28C9" w:rsidRDefault="00EE2198" w:rsidP="00EE2198">
      <w:pPr>
        <w:pStyle w:val="Default"/>
        <w:ind w:firstLine="567"/>
      </w:pPr>
      <w:r>
        <w:t>Осуществить базирование детали на приведенном чертеже по трем точкам</w:t>
      </w:r>
    </w:p>
    <w:p w:rsidR="00EE2198" w:rsidRDefault="00EE2198" w:rsidP="00EE2198">
      <w:pPr>
        <w:pStyle w:val="Default"/>
        <w:ind w:firstLine="567"/>
      </w:pPr>
    </w:p>
    <w:p w:rsidR="00A67EA0" w:rsidRPr="00EE2198" w:rsidRDefault="009112F5" w:rsidP="00A67EA0">
      <w:pPr>
        <w:pStyle w:val="Default"/>
        <w:ind w:firstLine="567"/>
        <w:jc w:val="center"/>
        <w:sectPr w:rsidR="00A67EA0" w:rsidRPr="00EE2198" w:rsidSect="00671765">
          <w:pgSz w:w="11907" w:h="16840" w:code="9"/>
          <w:pgMar w:top="1077" w:right="851" w:bottom="1077" w:left="1418" w:header="720" w:footer="720" w:gutter="0"/>
          <w:cols w:space="720"/>
          <w:noEndnote/>
        </w:sectPr>
      </w:pPr>
      <w:r>
        <w:rPr>
          <w:noProof/>
        </w:rPr>
        <w:drawing>
          <wp:inline distT="0" distB="0" distL="0" distR="0">
            <wp:extent cx="2433320" cy="2361565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5C" w:rsidRDefault="00561083" w:rsidP="0078305C">
      <w:pPr>
        <w:pStyle w:val="Default"/>
        <w:ind w:firstLine="709"/>
        <w:jc w:val="both"/>
        <w:rPr>
          <w:b/>
          <w:bCs/>
          <w:sz w:val="23"/>
          <w:szCs w:val="23"/>
        </w:rPr>
      </w:pPr>
      <w:r w:rsidRPr="00561083">
        <w:rPr>
          <w:b/>
          <w:bCs/>
          <w:sz w:val="23"/>
          <w:szCs w:val="23"/>
        </w:rPr>
        <w:lastRenderedPageBreak/>
        <w:t>7 Оценочные средства для проведения промежуточной аттестации</w:t>
      </w:r>
    </w:p>
    <w:p w:rsidR="003161AC" w:rsidRDefault="003161AC" w:rsidP="0078305C">
      <w:pPr>
        <w:pStyle w:val="Default"/>
        <w:ind w:firstLine="709"/>
        <w:jc w:val="both"/>
        <w:rPr>
          <w:b/>
          <w:bCs/>
          <w:sz w:val="23"/>
          <w:szCs w:val="23"/>
        </w:rPr>
      </w:pPr>
    </w:p>
    <w:p w:rsidR="003161AC" w:rsidRDefault="003161AC" w:rsidP="0078305C">
      <w:pPr>
        <w:pStyle w:val="Default"/>
        <w:ind w:firstLine="709"/>
        <w:jc w:val="both"/>
      </w:pPr>
      <w:r w:rsidRPr="003161AC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1B761A">
        <w:t>Проектирование сборочно-сварочной оснастки</w:t>
      </w:r>
      <w:r w:rsidRPr="003161AC">
        <w:t xml:space="preserve">» за </w:t>
      </w:r>
      <w:r>
        <w:t>пятый семестр</w:t>
      </w:r>
      <w:r w:rsidRPr="003161AC">
        <w:t xml:space="preserve"> и проводится в форме зачета.</w:t>
      </w:r>
    </w:p>
    <w:p w:rsidR="005D31BB" w:rsidRDefault="005D31BB" w:rsidP="005D31BB">
      <w:pPr>
        <w:pStyle w:val="Default"/>
        <w:ind w:firstLine="709"/>
        <w:jc w:val="both"/>
        <w:rPr>
          <w:b/>
        </w:rPr>
      </w:pPr>
    </w:p>
    <w:p w:rsidR="005D31BB" w:rsidRPr="005D31BB" w:rsidRDefault="005D31BB" w:rsidP="005D31BB">
      <w:pPr>
        <w:pStyle w:val="Default"/>
        <w:ind w:firstLine="709"/>
        <w:jc w:val="both"/>
        <w:rPr>
          <w:b/>
        </w:rPr>
      </w:pPr>
      <w:r w:rsidRPr="00E6669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37"/>
        <w:gridCol w:w="7094"/>
      </w:tblGrid>
      <w:tr w:rsidR="003D28C9" w:rsidTr="00626EFC">
        <w:trPr>
          <w:trHeight w:val="847"/>
        </w:trPr>
        <w:tc>
          <w:tcPr>
            <w:tcW w:w="1668" w:type="dxa"/>
            <w:vAlign w:val="center"/>
          </w:tcPr>
          <w:p w:rsidR="003D28C9" w:rsidRDefault="003D28C9" w:rsidP="00626EFC">
            <w:pPr>
              <w:pStyle w:val="Style3"/>
              <w:widowControl/>
              <w:jc w:val="center"/>
            </w:pPr>
            <w:r>
              <w:t>Структу</w:t>
            </w:r>
            <w:r>
              <w:t>р</w:t>
            </w:r>
            <w:r>
              <w:t>ный элемент</w:t>
            </w:r>
          </w:p>
          <w:p w:rsidR="003D28C9" w:rsidRDefault="003D28C9" w:rsidP="00626EFC">
            <w:pPr>
              <w:pStyle w:val="Style3"/>
              <w:widowControl/>
              <w:jc w:val="center"/>
            </w:pPr>
            <w:r>
              <w:t>компете</w:t>
            </w:r>
            <w:r>
              <w:t>н</w:t>
            </w:r>
            <w:r>
              <w:t>ции</w:t>
            </w:r>
          </w:p>
        </w:tc>
        <w:tc>
          <w:tcPr>
            <w:tcW w:w="6237" w:type="dxa"/>
            <w:vAlign w:val="center"/>
          </w:tcPr>
          <w:p w:rsidR="003D28C9" w:rsidRDefault="003D28C9" w:rsidP="00626EFC">
            <w:pPr>
              <w:pStyle w:val="Style3"/>
              <w:widowControl/>
              <w:jc w:val="center"/>
            </w:pPr>
            <w:r>
              <w:t>Планируемые</w:t>
            </w:r>
          </w:p>
          <w:p w:rsidR="003D28C9" w:rsidRDefault="003D28C9" w:rsidP="00626EFC">
            <w:pPr>
              <w:pStyle w:val="Style3"/>
              <w:widowControl/>
              <w:jc w:val="center"/>
            </w:pPr>
            <w:r w:rsidRPr="003D28C9">
              <w:t>результаты обучения</w:t>
            </w:r>
          </w:p>
        </w:tc>
        <w:tc>
          <w:tcPr>
            <w:tcW w:w="7094" w:type="dxa"/>
            <w:vAlign w:val="center"/>
          </w:tcPr>
          <w:p w:rsidR="003D28C9" w:rsidRDefault="003D28C9" w:rsidP="00626EFC">
            <w:pPr>
              <w:pStyle w:val="Style3"/>
              <w:widowControl/>
              <w:jc w:val="center"/>
            </w:pPr>
            <w:r w:rsidRPr="003D28C9">
              <w:t>Оценочные средства</w:t>
            </w:r>
          </w:p>
        </w:tc>
      </w:tr>
      <w:tr w:rsidR="003D28C9" w:rsidTr="00626EFC">
        <w:trPr>
          <w:trHeight w:val="419"/>
        </w:trPr>
        <w:tc>
          <w:tcPr>
            <w:tcW w:w="14999" w:type="dxa"/>
            <w:gridSpan w:val="3"/>
          </w:tcPr>
          <w:p w:rsidR="003D28C9" w:rsidRDefault="003D28C9" w:rsidP="00626EFC">
            <w:pPr>
              <w:pStyle w:val="Style3"/>
              <w:widowControl/>
              <w:jc w:val="both"/>
            </w:pPr>
            <w:r w:rsidRPr="003D28C9">
              <w:t>ПК-5 умением учитывать технические и эксплуатационные</w:t>
            </w:r>
            <w:r>
              <w:t xml:space="preserve"> параметры деталей и узлов изд</w:t>
            </w:r>
            <w:r>
              <w:t>е</w:t>
            </w:r>
            <w:r w:rsidRPr="003D28C9">
              <w:t>лий машиностроения при их проектировании</w:t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t>Знать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технические характеристики, конструктивные особенн</w:t>
            </w:r>
            <w:r>
              <w:t>о</w:t>
            </w:r>
            <w:r>
              <w:t>сти разрабатываемых и используемых технических средств;</w:t>
            </w:r>
          </w:p>
          <w:p w:rsidR="00666A98" w:rsidRDefault="00666A98" w:rsidP="00626EFC">
            <w:pPr>
              <w:jc w:val="both"/>
            </w:pPr>
            <w:r>
              <w:t>- методы исследований, правила и условия выполнения работ; рациональные области применения сборочно-сварочных и других приспособлений, принципы устано</w:t>
            </w:r>
            <w:r>
              <w:t>в</w:t>
            </w:r>
            <w:r>
              <w:t>ки и закрепления в них деталей, конструкций приспосо</w:t>
            </w:r>
            <w:r>
              <w:t>б</w:t>
            </w:r>
            <w:r>
              <w:t>лений и методы расчета их параме</w:t>
            </w:r>
            <w:r>
              <w:t>т</w:t>
            </w:r>
            <w:r>
              <w:t>ров;</w:t>
            </w:r>
          </w:p>
          <w:p w:rsidR="00666A98" w:rsidRDefault="00666A98" w:rsidP="00626EFC">
            <w:pPr>
              <w:jc w:val="both"/>
            </w:pPr>
          </w:p>
        </w:tc>
        <w:tc>
          <w:tcPr>
            <w:tcW w:w="7094" w:type="dxa"/>
          </w:tcPr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Перечень теоретических вопросов к зачету: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Классификация и характеристики основных видов приспосо</w:t>
            </w:r>
            <w:r w:rsidRPr="00D46406">
              <w:t>б</w:t>
            </w:r>
            <w:r w:rsidRPr="00D46406">
              <w:t>лений.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Погрешности установки заготовок на пальцы.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Требования, предъявляемые к приспособлениям.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Алгоритм проектирования приспособлений.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Понятия о базировании заготовок в приспособлениях.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Понятие о приспособлении и их роль в производстве сва</w:t>
            </w:r>
            <w:r w:rsidRPr="00D46406">
              <w:t>р</w:t>
            </w:r>
            <w:r w:rsidRPr="00D46406">
              <w:t>ных конструкций.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Исходные данные и порядок проектирования приспособл</w:t>
            </w:r>
            <w:r w:rsidRPr="00D46406">
              <w:t>е</w:t>
            </w:r>
            <w:r w:rsidRPr="00D46406">
              <w:t>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Цанговые зажимы и их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Порядок расчета приспособления на точность.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Последовательность проектирования приспособления.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Пневмоприводы, классификация, схемы,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Критерии и требования к сварочным приспособлен</w:t>
            </w:r>
            <w:r w:rsidRPr="00D46406">
              <w:t>и</w:t>
            </w:r>
            <w:r w:rsidRPr="00D46406">
              <w:t>ям.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Пневмокамеры, классификация, схемы,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Исходные данные для разработки и содержание технич</w:t>
            </w:r>
            <w:r w:rsidRPr="00D46406">
              <w:t>е</w:t>
            </w:r>
            <w:r w:rsidRPr="00D46406">
              <w:t>ского задания на прое</w:t>
            </w:r>
            <w:r w:rsidRPr="00D46406">
              <w:t>к</w:t>
            </w:r>
            <w:r w:rsidRPr="00D46406">
              <w:t>тирование приспособления.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Пневмогидравлический привод, параметры,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Базирование, классификация баз.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Требования и виды зажимных устройств.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Износ установочных элементов приспособления, погре</w:t>
            </w:r>
            <w:r w:rsidRPr="00D46406">
              <w:t>ш</w:t>
            </w:r>
            <w:r w:rsidRPr="00D46406">
              <w:t>ность износа.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lastRenderedPageBreak/>
              <w:t>Классификация и характеристики основных видов приспосо</w:t>
            </w:r>
            <w:r w:rsidRPr="00D46406">
              <w:t>б</w:t>
            </w:r>
            <w:r w:rsidRPr="00D46406">
              <w:t>лений.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Погрешности установки заготовок на пальцы.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Требования, предъявляемые к приспособлениям.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Алгоритм проектирования приспособлений.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Понятия о базировании заготовок в приспособлен</w:t>
            </w:r>
            <w:r w:rsidRPr="00D46406">
              <w:t>и</w:t>
            </w:r>
            <w:r w:rsidRPr="00D46406">
              <w:t>ях.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Понятие о приспособлении и их роль в производстве сва</w:t>
            </w:r>
            <w:r w:rsidRPr="00D46406">
              <w:t>р</w:t>
            </w:r>
            <w:r w:rsidRPr="00D46406">
              <w:t>ных конструкций.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Исходные данные и порядок проектирования приспособл</w:t>
            </w:r>
            <w:r w:rsidRPr="00D46406">
              <w:t>е</w:t>
            </w:r>
            <w:r w:rsidRPr="00D46406">
              <w:t>ний.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Цанговые зажимы и их расчет.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Порядок расчета приспособления на то</w:t>
            </w:r>
            <w:r w:rsidRPr="00D46406">
              <w:t>ч</w:t>
            </w:r>
            <w:r w:rsidRPr="00D46406">
              <w:t>ность.</w:t>
            </w:r>
          </w:p>
          <w:p w:rsidR="00666A98" w:rsidRDefault="00666A98" w:rsidP="00A90D84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left" w:pos="434"/>
                <w:tab w:val="left" w:pos="709"/>
                <w:tab w:val="num" w:pos="11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Последовательность проектирования приспособления.</w:t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lastRenderedPageBreak/>
              <w:t>Уметь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выполнять работы в области научно-технической де</w:t>
            </w:r>
            <w:r>
              <w:t>я</w:t>
            </w:r>
            <w:r>
              <w:t>тельности по проектированию, информационному обсл</w:t>
            </w:r>
            <w:r>
              <w:t>у</w:t>
            </w:r>
            <w:r>
              <w:t>живанию, организации производства, труда и управл</w:t>
            </w:r>
            <w:r>
              <w:t>е</w:t>
            </w:r>
            <w:r>
              <w:t>нию, метрологическому обеспечению, техническому ко</w:t>
            </w:r>
            <w:r>
              <w:t>н</w:t>
            </w:r>
            <w:r>
              <w:t>тролю в сварочном производс</w:t>
            </w:r>
            <w:r>
              <w:t>т</w:t>
            </w:r>
            <w:r>
              <w:t>ве;</w:t>
            </w:r>
          </w:p>
          <w:p w:rsidR="00666A98" w:rsidRDefault="00666A98" w:rsidP="00626EFC">
            <w:pPr>
              <w:jc w:val="both"/>
            </w:pPr>
            <w:r>
              <w:t>- экспериментально исследовать основные элементы те</w:t>
            </w:r>
            <w:r>
              <w:t>х</w:t>
            </w:r>
            <w:r>
              <w:t>нолог</w:t>
            </w:r>
            <w:r>
              <w:t>и</w:t>
            </w:r>
            <w:r>
              <w:t>ческих процессов и рассчитывать параметры этих процессов с использованием, в частности, компь</w:t>
            </w:r>
            <w:r>
              <w:t>ю</w:t>
            </w:r>
            <w:r>
              <w:t>терной техники;</w:t>
            </w:r>
          </w:p>
          <w:p w:rsidR="00666A98" w:rsidRDefault="00666A98" w:rsidP="00626EFC">
            <w:pPr>
              <w:jc w:val="both"/>
            </w:pPr>
          </w:p>
        </w:tc>
        <w:tc>
          <w:tcPr>
            <w:tcW w:w="7094" w:type="dxa"/>
          </w:tcPr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Примеры практических вопросов к зачету: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both"/>
            </w:pP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both"/>
            </w:pPr>
            <w:r>
              <w:t>1. Построить размерную цепь сварного изделия: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6820" cy="123253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Расположить упоры на схеме с учетом действия сил на детали: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2920" cy="16141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t>Владеть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методами проведения комплексного технико-</w:t>
            </w:r>
            <w:r>
              <w:lastRenderedPageBreak/>
              <w:t>экономического анализа для обоснованного принятия р</w:t>
            </w:r>
            <w:r>
              <w:t>е</w:t>
            </w:r>
            <w:r>
              <w:t>шений, изыскания возможности сокращения цикла работ, содействия подготовке процесса их реализации с обесп</w:t>
            </w:r>
            <w:r>
              <w:t>е</w:t>
            </w:r>
            <w:r>
              <w:t>чением необходимых технических данных в машиностр</w:t>
            </w:r>
            <w:r>
              <w:t>о</w:t>
            </w:r>
            <w:r>
              <w:t>ительном (св</w:t>
            </w:r>
            <w:r>
              <w:t>а</w:t>
            </w:r>
            <w:r>
              <w:t xml:space="preserve">рочном) производстве; </w:t>
            </w:r>
          </w:p>
          <w:p w:rsidR="00666A98" w:rsidRDefault="00666A98" w:rsidP="00626EFC">
            <w:pPr>
              <w:jc w:val="both"/>
            </w:pPr>
            <w:r>
              <w:t>- навыками разработки новых и применения стандартных программных средств на базе физико-математических моделей в области производства сва</w:t>
            </w:r>
            <w:r>
              <w:t>р</w:t>
            </w:r>
            <w:r>
              <w:t xml:space="preserve">ных конструкций; </w:t>
            </w:r>
          </w:p>
          <w:p w:rsidR="00666A98" w:rsidRDefault="00666A98" w:rsidP="00626EFC">
            <w:pPr>
              <w:jc w:val="both"/>
            </w:pPr>
          </w:p>
        </w:tc>
        <w:tc>
          <w:tcPr>
            <w:tcW w:w="7094" w:type="dxa"/>
          </w:tcPr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lastRenderedPageBreak/>
              <w:t>Лабораторная работа №_</w:t>
            </w:r>
          </w:p>
          <w:p w:rsidR="00666A98" w:rsidRPr="00FC0ACC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FC0ACC">
              <w:rPr>
                <w:b/>
              </w:rPr>
              <w:lastRenderedPageBreak/>
              <w:t>Компоновка сборочно-сварочных приспособлений на базе УСП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Цель работы: получить навыки компоновки приспособл</w:t>
            </w:r>
            <w:r>
              <w:t>е</w:t>
            </w:r>
            <w:r>
              <w:t>ний из элементов УСП.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 xml:space="preserve">1. </w:t>
            </w:r>
            <w:r w:rsidRPr="00FC0ACC">
              <w:t>Составить технологический эскиз операции с указанием уст</w:t>
            </w:r>
            <w:r w:rsidRPr="00FC0ACC">
              <w:t>а</w:t>
            </w:r>
            <w:r w:rsidRPr="00FC0ACC">
              <w:t>новочных баз и направления усилия зажатия</w:t>
            </w:r>
            <w:r>
              <w:t>;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Сформулировать выводы по работе;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3. Составить отчет.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</w:p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Примеры вопросов к сдаче лабораторных работ: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both"/>
            </w:pPr>
            <w:r>
              <w:t>1. Определить тип фиксирования в приспособлении: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9535" cy="15982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8000" contrast="48000"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Провести анализ конструкции кронштейна: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2075" cy="24409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6000" contrast="4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98" w:rsidTr="00626EFC">
        <w:trPr>
          <w:trHeight w:val="556"/>
        </w:trPr>
        <w:tc>
          <w:tcPr>
            <w:tcW w:w="14999" w:type="dxa"/>
            <w:gridSpan w:val="3"/>
          </w:tcPr>
          <w:p w:rsidR="00666A98" w:rsidRDefault="00666A98" w:rsidP="00626EFC">
            <w:pPr>
              <w:pStyle w:val="Style3"/>
              <w:widowControl/>
              <w:jc w:val="both"/>
            </w:pPr>
            <w:r w:rsidRPr="003D28C9">
              <w:lastRenderedPageBreak/>
              <w:t>ПК-6 умением использовать стандартные средства автом</w:t>
            </w:r>
            <w:r>
              <w:t>атизации проектирования при пр</w:t>
            </w:r>
            <w:r>
              <w:t>о</w:t>
            </w:r>
            <w:r w:rsidRPr="003D28C9">
              <w:t>ектировании деталей и узлов машиностроительных конст</w:t>
            </w:r>
            <w:r>
              <w:t>рукций в соответствии с технич</w:t>
            </w:r>
            <w:r>
              <w:t>е</w:t>
            </w:r>
            <w:r w:rsidRPr="003D28C9">
              <w:t>скими заданиями</w:t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t>Знать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технические характеристики, конструктивные особенн</w:t>
            </w:r>
            <w:r>
              <w:t>о</w:t>
            </w:r>
            <w:r>
              <w:t>сти разрабатываемых и используемых технических средств;</w:t>
            </w:r>
          </w:p>
          <w:p w:rsidR="00666A98" w:rsidRDefault="00666A98" w:rsidP="00626EFC">
            <w:pPr>
              <w:jc w:val="both"/>
            </w:pPr>
            <w:r>
              <w:t>- методы исследований, правила и условия выполнения работ; раци</w:t>
            </w:r>
            <w:r>
              <w:t>о</w:t>
            </w:r>
            <w:r>
              <w:t>нальные области применения сборочно-сварочных и других приспособлений, принципы устано</w:t>
            </w:r>
            <w:r>
              <w:t>в</w:t>
            </w:r>
            <w:r>
              <w:t>ки и закрепления в них деталей, конструкций приспосо</w:t>
            </w:r>
            <w:r>
              <w:t>б</w:t>
            </w:r>
            <w:r>
              <w:t>лений и методы расчета их параметров;</w:t>
            </w:r>
          </w:p>
          <w:p w:rsidR="00666A98" w:rsidRDefault="00666A98" w:rsidP="00626EFC">
            <w:pPr>
              <w:jc w:val="both"/>
            </w:pPr>
            <w:r>
              <w:t>- основы выбора и конструирования элементов присп</w:t>
            </w:r>
            <w:r>
              <w:t>о</w:t>
            </w:r>
            <w:r>
              <w:t>соблений.</w:t>
            </w:r>
          </w:p>
        </w:tc>
        <w:tc>
          <w:tcPr>
            <w:tcW w:w="7094" w:type="dxa"/>
          </w:tcPr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Перечень теоретических вопросов к зачету: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Пневмоприводы, классификация, схемы,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Критерии и требования к сварочным приспособл</w:t>
            </w:r>
            <w:r w:rsidRPr="00D46406">
              <w:t>е</w:t>
            </w:r>
            <w:r w:rsidRPr="00D46406">
              <w:t>ниям.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Пневмокамеры, классификация, схемы,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>Исходные данные для разработки и содержание технич</w:t>
            </w:r>
            <w:r w:rsidRPr="00D46406">
              <w:t>е</w:t>
            </w:r>
            <w:r w:rsidRPr="00D46406">
              <w:t>ского задания на прое</w:t>
            </w:r>
            <w:r w:rsidRPr="00D46406">
              <w:t>к</w:t>
            </w:r>
            <w:r w:rsidRPr="00D46406">
              <w:t>тирование приспособления.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Пневмогидравлический привод, параметры,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Базирование, классификация баз.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Требования и виды зажимных устройств.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Износ установочных элементов приспособления, погре</w:t>
            </w:r>
            <w:r w:rsidRPr="00D46406">
              <w:t>ш</w:t>
            </w:r>
            <w:r w:rsidRPr="00D46406">
              <w:t>ность износа.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Условные обозначения элементов на схеме базир</w:t>
            </w:r>
            <w:r w:rsidRPr="00D46406">
              <w:t>о</w:t>
            </w:r>
            <w:r w:rsidRPr="00D46406">
              <w:t>вания.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Погрешности, связанные с закреплением, их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Винтовые прижимы и их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Требования к установочным элементам.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Эксцентриковые зажимные механизмы и их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Понятие погрешности базирования и его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Рычажные механизмы и их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lastRenderedPageBreak/>
              <w:t xml:space="preserve"> Погрешность установки детали в приспособление.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Порядок расчета силы закрепления.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Погрешность положения заготовки в приспособл</w:t>
            </w:r>
            <w:r w:rsidRPr="00D46406">
              <w:t>е</w:t>
            </w:r>
            <w:r w:rsidRPr="00D46406">
              <w:t>нии и ее расчет.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Правила базирования и возникновение погрешн</w:t>
            </w:r>
            <w:r w:rsidRPr="00D46406">
              <w:t>о</w:t>
            </w:r>
            <w:r w:rsidRPr="00D46406">
              <w:t>стей.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Модульный принцип построения приспособлений.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Организация производства и эксплуатация приспособл</w:t>
            </w:r>
            <w:r w:rsidRPr="00D46406">
              <w:t>е</w:t>
            </w:r>
            <w:r w:rsidRPr="00D46406">
              <w:t>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Основания приспособлений, требования к ним и установо</w:t>
            </w:r>
            <w:r w:rsidRPr="00D46406">
              <w:t>ч</w:t>
            </w:r>
            <w:r w:rsidRPr="00D46406">
              <w:t>ным элементам.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Автоматизация проектирования приспособлений.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Жесткий и податливый вид закрепления.</w:t>
            </w:r>
          </w:p>
          <w:p w:rsidR="00666A98" w:rsidRPr="00D46406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Принцип определения усилий зажатия заготовок.</w:t>
            </w:r>
          </w:p>
          <w:p w:rsidR="00666A98" w:rsidRDefault="00666A98" w:rsidP="00A90D84">
            <w:pPr>
              <w:widowControl/>
              <w:numPr>
                <w:ilvl w:val="0"/>
                <w:numId w:val="18"/>
              </w:numPr>
              <w:tabs>
                <w:tab w:val="left" w:pos="434"/>
              </w:tabs>
              <w:autoSpaceDE/>
              <w:autoSpaceDN/>
              <w:adjustRightInd/>
              <w:ind w:left="0" w:firstLine="0"/>
              <w:jc w:val="both"/>
            </w:pPr>
            <w:r w:rsidRPr="00D46406">
              <w:t xml:space="preserve"> Назначение и отличительные особенности контрольных пр</w:t>
            </w:r>
            <w:r w:rsidRPr="00D46406">
              <w:t>и</w:t>
            </w:r>
            <w:r w:rsidRPr="00D46406">
              <w:t>способлений.</w:t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lastRenderedPageBreak/>
              <w:t>Уметь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экспериментально исследовать основные элементы те</w:t>
            </w:r>
            <w:r>
              <w:t>х</w:t>
            </w:r>
            <w:r>
              <w:t>нологических процессов и рассчитывать параметры этих процессов с использован</w:t>
            </w:r>
            <w:r>
              <w:t>и</w:t>
            </w:r>
            <w:r>
              <w:t xml:space="preserve">ем, в частности, компьютерной техники; </w:t>
            </w:r>
          </w:p>
          <w:p w:rsidR="00666A98" w:rsidRDefault="00666A98" w:rsidP="00626EFC">
            <w:pPr>
              <w:jc w:val="both"/>
            </w:pPr>
            <w:r>
              <w:t>- осуществлять компоновку приспособлений из унифиц</w:t>
            </w:r>
            <w:r>
              <w:t>и</w:t>
            </w:r>
            <w:r>
              <w:t>рованных у</w:t>
            </w:r>
            <w:r>
              <w:t>з</w:t>
            </w:r>
            <w:r>
              <w:t>лов и стандартных элементов, определять к ним технические требования на изготовление и эксплу</w:t>
            </w:r>
            <w:r>
              <w:t>а</w:t>
            </w:r>
            <w:r>
              <w:t>тацию.</w:t>
            </w:r>
          </w:p>
        </w:tc>
        <w:tc>
          <w:tcPr>
            <w:tcW w:w="7094" w:type="dxa"/>
          </w:tcPr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Примеры практических вопросов к зачету: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1. Расшифруйте условные обозначения опор и зажимов: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065" cy="2242185"/>
                  <wp:effectExtent l="0" t="0" r="63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Какое расположение фиксаторов является правильным и поч</w:t>
            </w:r>
            <w:r>
              <w:t>е</w:t>
            </w:r>
            <w:r>
              <w:t>му: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8455" cy="97028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98" w:rsidTr="00626EFC">
        <w:trPr>
          <w:trHeight w:val="282"/>
        </w:trPr>
        <w:tc>
          <w:tcPr>
            <w:tcW w:w="1668" w:type="dxa"/>
          </w:tcPr>
          <w:p w:rsidR="00666A98" w:rsidRDefault="00666A98" w:rsidP="00626EFC">
            <w:pPr>
              <w:pStyle w:val="Style3"/>
              <w:widowControl/>
              <w:jc w:val="both"/>
            </w:pPr>
            <w:r>
              <w:lastRenderedPageBreak/>
              <w:t>Владеть</w:t>
            </w:r>
          </w:p>
        </w:tc>
        <w:tc>
          <w:tcPr>
            <w:tcW w:w="6237" w:type="dxa"/>
          </w:tcPr>
          <w:p w:rsidR="00666A98" w:rsidRDefault="00666A98" w:rsidP="00626EFC">
            <w:pPr>
              <w:jc w:val="both"/>
            </w:pPr>
            <w:r>
              <w:t>- методами проведения комплексного технико-экономического анализа для обоснованного принятия р</w:t>
            </w:r>
            <w:r>
              <w:t>е</w:t>
            </w:r>
            <w:r>
              <w:t>шений, изыскания возможности сокр</w:t>
            </w:r>
            <w:r>
              <w:t>а</w:t>
            </w:r>
            <w:r>
              <w:t>щения цикла работ, содействия подготовке процесса их реализации с обесп</w:t>
            </w:r>
            <w:r>
              <w:t>е</w:t>
            </w:r>
            <w:r>
              <w:t>чением необходимых технических данных в машиностр</w:t>
            </w:r>
            <w:r>
              <w:t>о</w:t>
            </w:r>
            <w:r>
              <w:t>ител</w:t>
            </w:r>
            <w:r>
              <w:t>ь</w:t>
            </w:r>
            <w:r>
              <w:t xml:space="preserve">ном (сварочном) производстве; </w:t>
            </w:r>
          </w:p>
          <w:p w:rsidR="00666A98" w:rsidRDefault="00666A98" w:rsidP="00626EFC">
            <w:pPr>
              <w:jc w:val="both"/>
            </w:pPr>
            <w:r>
              <w:t>-  навыками в практическом применении полученных зн</w:t>
            </w:r>
            <w:r>
              <w:t>а</w:t>
            </w:r>
            <w:r>
              <w:t>ний.</w:t>
            </w:r>
          </w:p>
        </w:tc>
        <w:tc>
          <w:tcPr>
            <w:tcW w:w="7094" w:type="dxa"/>
          </w:tcPr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t>Лабораторная работа №_</w:t>
            </w:r>
          </w:p>
          <w:p w:rsidR="00666A98" w:rsidRPr="00FC0ACC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FC0ACC">
              <w:rPr>
                <w:b/>
              </w:rPr>
              <w:t>Компоновка сборочно-сварочных приспособлений на базе УСП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Цель работы: получить навыки компоновки приспособл</w:t>
            </w:r>
            <w:r>
              <w:t>е</w:t>
            </w:r>
            <w:r>
              <w:t>ний из элементов УСП.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 xml:space="preserve">1. </w:t>
            </w:r>
            <w:r w:rsidRPr="00FC0ACC">
              <w:t>Составить технологический эскиз операции с указанием уст</w:t>
            </w:r>
            <w:r w:rsidRPr="00FC0ACC">
              <w:t>а</w:t>
            </w:r>
            <w:r w:rsidRPr="00FC0ACC">
              <w:t>новочных баз и направления усилия зажатия</w:t>
            </w:r>
            <w:r>
              <w:t>;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Сформулировать выводы по работе;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3. Составить отчет.</w:t>
            </w:r>
          </w:p>
          <w:p w:rsidR="00666A98" w:rsidRPr="007D5DC8" w:rsidRDefault="00666A98" w:rsidP="00A90D84">
            <w:pPr>
              <w:pStyle w:val="Style3"/>
              <w:widowControl/>
              <w:tabs>
                <w:tab w:val="left" w:pos="434"/>
              </w:tabs>
              <w:jc w:val="center"/>
              <w:rPr>
                <w:b/>
              </w:rPr>
            </w:pPr>
            <w:r w:rsidRPr="007D5DC8">
              <w:rPr>
                <w:b/>
              </w:rPr>
              <w:t>Примеры вопросов к сдаче лабораторных работ:</w:t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both"/>
            </w:pP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  <w:jc w:val="both"/>
            </w:pPr>
            <w:r>
              <w:t>1. Какие типы приспособлений приведены на чертеже: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1795" cy="121666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A98" w:rsidRDefault="00666A98" w:rsidP="00A90D84">
            <w:pPr>
              <w:pStyle w:val="Style3"/>
              <w:widowControl/>
              <w:tabs>
                <w:tab w:val="left" w:pos="434"/>
              </w:tabs>
            </w:pPr>
            <w:r>
              <w:t>2. Какой вид деформации приведен на чертеже:</w:t>
            </w:r>
          </w:p>
          <w:p w:rsidR="00666A98" w:rsidRDefault="009112F5" w:rsidP="00A90D84">
            <w:pPr>
              <w:pStyle w:val="Style3"/>
              <w:widowControl/>
              <w:tabs>
                <w:tab w:val="left" w:pos="43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3310" cy="137541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8C9" w:rsidRDefault="003D28C9" w:rsidP="00233324">
      <w:pPr>
        <w:pStyle w:val="Style7"/>
        <w:widowControl/>
        <w:jc w:val="both"/>
        <w:rPr>
          <w:rStyle w:val="FontStyle16"/>
          <w:i/>
          <w:sz w:val="24"/>
          <w:szCs w:val="24"/>
        </w:rPr>
        <w:sectPr w:rsidR="003D28C9" w:rsidSect="003D28C9">
          <w:pgSz w:w="16840" w:h="11907" w:orient="landscape" w:code="9"/>
          <w:pgMar w:top="851" w:right="1077" w:bottom="1418" w:left="1077" w:header="720" w:footer="720" w:gutter="0"/>
          <w:cols w:space="720"/>
          <w:noEndnote/>
        </w:sectPr>
      </w:pPr>
    </w:p>
    <w:p w:rsidR="00561083" w:rsidRDefault="002008A0" w:rsidP="00561083">
      <w:pPr>
        <w:pStyle w:val="Style3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2008A0">
        <w:rPr>
          <w:rStyle w:val="FontStyle32"/>
          <w:b/>
          <w:i w:val="0"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2008A0">
        <w:rPr>
          <w:rStyle w:val="FontStyle32"/>
          <w:b/>
          <w:i w:val="0"/>
          <w:color w:val="000000"/>
          <w:sz w:val="24"/>
          <w:szCs w:val="24"/>
        </w:rPr>
        <w:t>е</w:t>
      </w:r>
      <w:r w:rsidRPr="002008A0">
        <w:rPr>
          <w:rStyle w:val="FontStyle32"/>
          <w:b/>
          <w:i w:val="0"/>
          <w:color w:val="000000"/>
          <w:sz w:val="24"/>
          <w:szCs w:val="24"/>
        </w:rPr>
        <w:t>нивания:</w:t>
      </w:r>
    </w:p>
    <w:p w:rsidR="002008A0" w:rsidRPr="002008A0" w:rsidRDefault="002008A0" w:rsidP="002008A0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 w:rsidRPr="002008A0">
        <w:rPr>
          <w:rStyle w:val="FontStyle32"/>
          <w:i w:val="0"/>
          <w:color w:val="000000"/>
          <w:sz w:val="24"/>
          <w:szCs w:val="24"/>
        </w:rPr>
        <w:t>Промежуточная аттестация по дисциплине «Проектирование сборочно-сварочной оснастки» включает теоретические вопросы, позволяющие оценить уровень усвоения об</w:t>
      </w:r>
      <w:r w:rsidRPr="002008A0">
        <w:rPr>
          <w:rStyle w:val="FontStyle32"/>
          <w:i w:val="0"/>
          <w:color w:val="000000"/>
          <w:sz w:val="24"/>
          <w:szCs w:val="24"/>
        </w:rPr>
        <w:t>у</w:t>
      </w:r>
      <w:r w:rsidRPr="002008A0">
        <w:rPr>
          <w:rStyle w:val="FontStyle32"/>
          <w:i w:val="0"/>
          <w:color w:val="000000"/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2008A0">
        <w:rPr>
          <w:rStyle w:val="FontStyle32"/>
          <w:i w:val="0"/>
          <w:color w:val="000000"/>
          <w:sz w:val="24"/>
          <w:szCs w:val="24"/>
        </w:rPr>
        <w:t>е</w:t>
      </w:r>
      <w:r w:rsidRPr="002008A0">
        <w:rPr>
          <w:rStyle w:val="FontStyle32"/>
          <w:i w:val="0"/>
          <w:color w:val="000000"/>
          <w:sz w:val="24"/>
          <w:szCs w:val="24"/>
        </w:rPr>
        <w:t>ний и владений, проводится в форме</w:t>
      </w:r>
      <w:r>
        <w:rPr>
          <w:rStyle w:val="FontStyle32"/>
          <w:i w:val="0"/>
          <w:color w:val="000000"/>
          <w:sz w:val="24"/>
          <w:szCs w:val="24"/>
        </w:rPr>
        <w:t xml:space="preserve"> зачета</w:t>
      </w:r>
      <w:r w:rsidRPr="002008A0">
        <w:rPr>
          <w:rStyle w:val="FontStyle32"/>
          <w:i w:val="0"/>
          <w:color w:val="000000"/>
          <w:sz w:val="24"/>
          <w:szCs w:val="24"/>
        </w:rPr>
        <w:t>.</w:t>
      </w:r>
    </w:p>
    <w:p w:rsidR="002008A0" w:rsidRDefault="002008A0" w:rsidP="002008A0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>
        <w:rPr>
          <w:rStyle w:val="FontStyle32"/>
          <w:i w:val="0"/>
          <w:color w:val="000000"/>
          <w:sz w:val="24"/>
          <w:szCs w:val="24"/>
        </w:rPr>
        <w:t>Зачет</w:t>
      </w:r>
      <w:r w:rsidRPr="002008A0">
        <w:rPr>
          <w:rStyle w:val="FontStyle32"/>
          <w:i w:val="0"/>
          <w:color w:val="000000"/>
          <w:sz w:val="24"/>
          <w:szCs w:val="24"/>
        </w:rPr>
        <w:t xml:space="preserve"> по данной дисциплине проводится в устной форме по </w:t>
      </w:r>
      <w:r>
        <w:rPr>
          <w:rStyle w:val="FontStyle32"/>
          <w:i w:val="0"/>
          <w:color w:val="000000"/>
          <w:sz w:val="24"/>
          <w:szCs w:val="24"/>
        </w:rPr>
        <w:t>би</w:t>
      </w:r>
      <w:r w:rsidRPr="002008A0">
        <w:rPr>
          <w:rStyle w:val="FontStyle32"/>
          <w:i w:val="0"/>
          <w:color w:val="000000"/>
          <w:sz w:val="24"/>
          <w:szCs w:val="24"/>
        </w:rPr>
        <w:t>летам, каждый из кот</w:t>
      </w:r>
      <w:r w:rsidRPr="002008A0">
        <w:rPr>
          <w:rStyle w:val="FontStyle32"/>
          <w:i w:val="0"/>
          <w:color w:val="000000"/>
          <w:sz w:val="24"/>
          <w:szCs w:val="24"/>
        </w:rPr>
        <w:t>о</w:t>
      </w:r>
      <w:r w:rsidRPr="002008A0">
        <w:rPr>
          <w:rStyle w:val="FontStyle32"/>
          <w:i w:val="0"/>
          <w:color w:val="000000"/>
          <w:sz w:val="24"/>
          <w:szCs w:val="24"/>
        </w:rPr>
        <w:t>рых включает 2 теоретических</w:t>
      </w:r>
      <w:r>
        <w:rPr>
          <w:rStyle w:val="FontStyle32"/>
          <w:i w:val="0"/>
          <w:color w:val="000000"/>
          <w:sz w:val="24"/>
          <w:szCs w:val="24"/>
        </w:rPr>
        <w:t xml:space="preserve"> вопроса и один</w:t>
      </w:r>
      <w:r w:rsidRPr="002008A0">
        <w:rPr>
          <w:rStyle w:val="FontStyle32"/>
          <w:i w:val="0"/>
          <w:color w:val="000000"/>
          <w:sz w:val="24"/>
          <w:szCs w:val="24"/>
        </w:rPr>
        <w:t xml:space="preserve"> </w:t>
      </w:r>
      <w:r>
        <w:rPr>
          <w:rStyle w:val="FontStyle32"/>
          <w:i w:val="0"/>
          <w:color w:val="000000"/>
          <w:sz w:val="24"/>
          <w:szCs w:val="24"/>
        </w:rPr>
        <w:t>практический вопрос</w:t>
      </w:r>
      <w:r w:rsidRPr="002008A0">
        <w:rPr>
          <w:rStyle w:val="FontStyle32"/>
          <w:i w:val="0"/>
          <w:color w:val="000000"/>
          <w:sz w:val="24"/>
          <w:szCs w:val="24"/>
        </w:rPr>
        <w:t>.</w:t>
      </w:r>
    </w:p>
    <w:p w:rsidR="005643C8" w:rsidRDefault="005643C8" w:rsidP="002008A0">
      <w:pPr>
        <w:pStyle w:val="Style3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5643C8">
        <w:rPr>
          <w:rStyle w:val="FontStyle32"/>
          <w:b/>
          <w:i w:val="0"/>
          <w:color w:val="000000"/>
          <w:sz w:val="24"/>
          <w:szCs w:val="24"/>
        </w:rPr>
        <w:t xml:space="preserve">Показатели и критерии оценивания </w:t>
      </w:r>
      <w:r>
        <w:rPr>
          <w:rStyle w:val="FontStyle32"/>
          <w:b/>
          <w:i w:val="0"/>
          <w:color w:val="000000"/>
          <w:sz w:val="24"/>
          <w:szCs w:val="24"/>
        </w:rPr>
        <w:t>зачета</w:t>
      </w:r>
      <w:r w:rsidRPr="005643C8">
        <w:rPr>
          <w:rStyle w:val="FontStyle32"/>
          <w:b/>
          <w:i w:val="0"/>
          <w:color w:val="000000"/>
          <w:sz w:val="24"/>
          <w:szCs w:val="24"/>
        </w:rPr>
        <w:t>:</w:t>
      </w:r>
    </w:p>
    <w:p w:rsidR="005643C8" w:rsidRPr="005643C8" w:rsidRDefault="005643C8" w:rsidP="002008A0">
      <w:pPr>
        <w:pStyle w:val="Style3"/>
        <w:widowControl/>
        <w:ind w:firstLine="720"/>
        <w:jc w:val="both"/>
        <w:rPr>
          <w:rStyle w:val="FontStyle32"/>
          <w:i w:val="0"/>
          <w:color w:val="000000"/>
          <w:sz w:val="24"/>
          <w:szCs w:val="24"/>
        </w:rPr>
      </w:pPr>
      <w:r>
        <w:rPr>
          <w:rStyle w:val="FontStyle32"/>
          <w:i w:val="0"/>
          <w:color w:val="000000"/>
          <w:sz w:val="24"/>
          <w:szCs w:val="24"/>
        </w:rPr>
        <w:t xml:space="preserve">На оценку </w:t>
      </w:r>
      <w:r w:rsidRPr="005643C8">
        <w:rPr>
          <w:rStyle w:val="FontStyle32"/>
          <w:b/>
          <w:color w:val="000000"/>
          <w:sz w:val="24"/>
          <w:szCs w:val="24"/>
        </w:rPr>
        <w:t>«зачтено»</w:t>
      </w:r>
      <w:r>
        <w:rPr>
          <w:rStyle w:val="FontStyle32"/>
          <w:i w:val="0"/>
          <w:color w:val="000000"/>
          <w:sz w:val="24"/>
          <w:szCs w:val="24"/>
        </w:rPr>
        <w:t xml:space="preserve"> </w:t>
      </w:r>
      <w:r w:rsidRPr="005643C8">
        <w:rPr>
          <w:rStyle w:val="FontStyle32"/>
          <w:i w:val="0"/>
          <w:color w:val="000000"/>
          <w:sz w:val="24"/>
          <w:szCs w:val="24"/>
        </w:rPr>
        <w:t>обучающийся демонстрирует средний уровень сформированн</w:t>
      </w:r>
      <w:r>
        <w:rPr>
          <w:rStyle w:val="FontStyle32"/>
          <w:i w:val="0"/>
          <w:color w:val="000000"/>
          <w:sz w:val="24"/>
          <w:szCs w:val="24"/>
        </w:rPr>
        <w:t>о</w:t>
      </w:r>
      <w:r w:rsidRPr="005643C8">
        <w:rPr>
          <w:rStyle w:val="FontStyle32"/>
          <w:i w:val="0"/>
          <w:color w:val="000000"/>
          <w:sz w:val="24"/>
          <w:szCs w:val="24"/>
        </w:rPr>
        <w:t>сти компетенций: основные знания, умения освоены, но допускаются незначительные оши</w:t>
      </w:r>
      <w:r w:rsidRPr="005643C8">
        <w:rPr>
          <w:rStyle w:val="FontStyle32"/>
          <w:i w:val="0"/>
          <w:color w:val="000000"/>
          <w:sz w:val="24"/>
          <w:szCs w:val="24"/>
        </w:rPr>
        <w:t>б</w:t>
      </w:r>
      <w:r w:rsidRPr="005643C8">
        <w:rPr>
          <w:rStyle w:val="FontStyle32"/>
          <w:i w:val="0"/>
          <w:color w:val="000000"/>
          <w:sz w:val="24"/>
          <w:szCs w:val="24"/>
        </w:rPr>
        <w:t>ки, неточности, затруднения при аналитических операциях, переносе знаний и умений на н</w:t>
      </w:r>
      <w:r w:rsidRPr="005643C8">
        <w:rPr>
          <w:rStyle w:val="FontStyle32"/>
          <w:i w:val="0"/>
          <w:color w:val="000000"/>
          <w:sz w:val="24"/>
          <w:szCs w:val="24"/>
        </w:rPr>
        <w:t>о</w:t>
      </w:r>
      <w:r w:rsidRPr="005643C8">
        <w:rPr>
          <w:rStyle w:val="FontStyle32"/>
          <w:i w:val="0"/>
          <w:color w:val="000000"/>
          <w:sz w:val="24"/>
          <w:szCs w:val="24"/>
        </w:rPr>
        <w:t>вые, нестандартные ситуации.</w:t>
      </w:r>
    </w:p>
    <w:p w:rsidR="002008A0" w:rsidRDefault="002008A0" w:rsidP="00FE3AC8">
      <w:pPr>
        <w:pStyle w:val="Style10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</w:p>
    <w:p w:rsidR="00B44DFE" w:rsidRDefault="00DC54EE" w:rsidP="00FE3AC8">
      <w:pPr>
        <w:pStyle w:val="Style10"/>
        <w:widowControl/>
        <w:ind w:firstLine="720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DC54EE">
        <w:rPr>
          <w:rStyle w:val="FontStyle32"/>
          <w:b/>
          <w:i w:val="0"/>
          <w:color w:val="000000"/>
          <w:sz w:val="24"/>
          <w:szCs w:val="24"/>
        </w:rPr>
        <w:t>8 Учебно-методическое и информационное обеспечение дисциплины (модуля)</w:t>
      </w:r>
    </w:p>
    <w:p w:rsidR="00DC54EE" w:rsidRPr="00FE3AC8" w:rsidRDefault="00DC54EE" w:rsidP="00FE3AC8">
      <w:pPr>
        <w:pStyle w:val="Style10"/>
        <w:widowControl/>
        <w:ind w:firstLine="720"/>
        <w:jc w:val="both"/>
        <w:rPr>
          <w:rStyle w:val="FontStyle18"/>
          <w:b w:val="0"/>
          <w:color w:val="000000"/>
          <w:sz w:val="24"/>
          <w:szCs w:val="24"/>
        </w:rPr>
      </w:pPr>
    </w:p>
    <w:p w:rsidR="006D61D5" w:rsidRPr="00337306" w:rsidRDefault="00B44DFE" w:rsidP="005B0990">
      <w:pPr>
        <w:pStyle w:val="Style10"/>
        <w:widowControl/>
        <w:tabs>
          <w:tab w:val="left" w:pos="993"/>
        </w:tabs>
        <w:ind w:firstLine="720"/>
        <w:jc w:val="both"/>
        <w:rPr>
          <w:rStyle w:val="FontStyle22"/>
          <w:color w:val="000000"/>
          <w:sz w:val="24"/>
          <w:szCs w:val="24"/>
        </w:rPr>
      </w:pPr>
      <w:r w:rsidRPr="00337306">
        <w:rPr>
          <w:rStyle w:val="FontStyle18"/>
          <w:color w:val="000000"/>
          <w:sz w:val="24"/>
          <w:szCs w:val="24"/>
        </w:rPr>
        <w:t xml:space="preserve">а) </w:t>
      </w:r>
      <w:r w:rsidR="00337306" w:rsidRPr="00337306">
        <w:rPr>
          <w:rStyle w:val="FontStyle18"/>
          <w:color w:val="000000"/>
          <w:sz w:val="24"/>
          <w:szCs w:val="24"/>
        </w:rPr>
        <w:t>О</w:t>
      </w:r>
      <w:r w:rsidRPr="00337306">
        <w:rPr>
          <w:rStyle w:val="FontStyle18"/>
          <w:color w:val="000000"/>
          <w:sz w:val="24"/>
          <w:szCs w:val="24"/>
        </w:rPr>
        <w:t xml:space="preserve">сновная </w:t>
      </w:r>
      <w:r w:rsidRPr="00337306">
        <w:rPr>
          <w:rStyle w:val="FontStyle22"/>
          <w:b/>
          <w:color w:val="000000"/>
          <w:sz w:val="24"/>
          <w:szCs w:val="24"/>
        </w:rPr>
        <w:t>литература:</w:t>
      </w:r>
      <w:r w:rsidRPr="00337306">
        <w:rPr>
          <w:rStyle w:val="FontStyle22"/>
          <w:color w:val="000000"/>
          <w:sz w:val="24"/>
          <w:szCs w:val="24"/>
        </w:rPr>
        <w:t xml:space="preserve"> </w:t>
      </w:r>
    </w:p>
    <w:p w:rsidR="00674441" w:rsidRDefault="00CE109F" w:rsidP="00674441">
      <w:pPr>
        <w:ind w:firstLine="720"/>
        <w:jc w:val="both"/>
        <w:rPr>
          <w:bCs/>
        </w:rPr>
      </w:pPr>
      <w:r w:rsidRPr="00CE109F">
        <w:rPr>
          <w:bCs/>
        </w:rPr>
        <w:t xml:space="preserve">1. </w:t>
      </w:r>
      <w:r w:rsidR="00674441" w:rsidRPr="00674441">
        <w:rPr>
          <w:bCs/>
        </w:rPr>
        <w:t>Проектирование сборочно-сварочной оснастки : учебное пособие [для вузов] / М. А. Шекшеев [и др.] ; Магнитогорский гос. технический ун-т им. Г. И. Носова. - Магнит</w:t>
      </w:r>
      <w:r w:rsidR="00674441" w:rsidRPr="00674441">
        <w:rPr>
          <w:bCs/>
        </w:rPr>
        <w:t>о</w:t>
      </w:r>
      <w:r w:rsidR="00674441" w:rsidRPr="00674441">
        <w:rPr>
          <w:bCs/>
        </w:rPr>
        <w:t xml:space="preserve">горск : МГТУ им. Г. И. Носова, 2019. - 1 CD-ROM. - Загл. с титул. экрана. - URL: </w:t>
      </w:r>
      <w:hyperlink r:id="rId24" w:history="1">
        <w:r w:rsidR="00674441" w:rsidRPr="0018310B">
          <w:rPr>
            <w:rStyle w:val="af5"/>
            <w:bCs/>
          </w:rPr>
          <w:t>https://magtu.informsystema.ru/uploader/fileUpload?name=3847.pdf&amp;show=dcatalogues/1/1530459/3847.pdf&amp;view=true</w:t>
        </w:r>
      </w:hyperlink>
      <w:r w:rsidR="00674441" w:rsidRPr="00674441">
        <w:rPr>
          <w:bCs/>
        </w:rPr>
        <w:t xml:space="preserve"> (дата обращения: 22.10.2019). - Макрообъект. - ISBN 978-5-9967-1535-0. - Текст : электронный. - Сведения доступны также на CD-ROM.</w:t>
      </w:r>
    </w:p>
    <w:p w:rsidR="00674441" w:rsidRDefault="00CE109F" w:rsidP="00674441">
      <w:pPr>
        <w:ind w:firstLine="720"/>
        <w:jc w:val="both"/>
        <w:rPr>
          <w:bCs/>
        </w:rPr>
      </w:pPr>
      <w:r w:rsidRPr="00CE109F">
        <w:rPr>
          <w:bCs/>
        </w:rPr>
        <w:t xml:space="preserve">2. </w:t>
      </w:r>
      <w:r w:rsidR="00674441" w:rsidRPr="00CC5E6C">
        <w:t>Климов А. С., Машнин Н. Е.</w:t>
      </w:r>
      <w:r w:rsidR="00674441" w:rsidRPr="00DD76A2">
        <w:t xml:space="preserve"> </w:t>
      </w:r>
      <w:r w:rsidR="00674441" w:rsidRPr="00CC5E6C">
        <w:t>Роботизированные технологические комплексы и а</w:t>
      </w:r>
      <w:r w:rsidR="00674441" w:rsidRPr="00CC5E6C">
        <w:t>в</w:t>
      </w:r>
      <w:r w:rsidR="00674441" w:rsidRPr="00CC5E6C">
        <w:t>томатические линии в сварке</w:t>
      </w:r>
      <w:r w:rsidR="00674441" w:rsidRPr="00DD76A2">
        <w:t xml:space="preserve"> </w:t>
      </w:r>
      <w:r w:rsidR="00674441" w:rsidRPr="00DD76A2">
        <w:rPr>
          <w:bCs/>
        </w:rPr>
        <w:t>[</w:t>
      </w:r>
      <w:r w:rsidR="00674441">
        <w:rPr>
          <w:bCs/>
        </w:rPr>
        <w:t>Электронный ресурс</w:t>
      </w:r>
      <w:r w:rsidR="00674441" w:rsidRPr="00DD76A2">
        <w:rPr>
          <w:bCs/>
        </w:rPr>
        <w:t>]</w:t>
      </w:r>
      <w:r w:rsidR="00674441">
        <w:rPr>
          <w:bCs/>
        </w:rPr>
        <w:t>.</w:t>
      </w:r>
      <w:r w:rsidR="00674441" w:rsidRPr="00DD76A2">
        <w:rPr>
          <w:bCs/>
        </w:rPr>
        <w:t xml:space="preserve"> </w:t>
      </w:r>
      <w:r w:rsidR="00674441">
        <w:rPr>
          <w:bCs/>
        </w:rPr>
        <w:t>–</w:t>
      </w:r>
      <w:r w:rsidR="00674441" w:rsidRPr="00DD76A2">
        <w:rPr>
          <w:bCs/>
        </w:rPr>
        <w:t xml:space="preserve"> </w:t>
      </w:r>
      <w:r w:rsidR="00674441">
        <w:rPr>
          <w:bCs/>
        </w:rPr>
        <w:t>М.: «Лань»,</w:t>
      </w:r>
      <w:r w:rsidR="00674441" w:rsidRPr="00DD76A2">
        <w:rPr>
          <w:bCs/>
        </w:rPr>
        <w:t xml:space="preserve"> 2011, 240 </w:t>
      </w:r>
      <w:r w:rsidR="00674441">
        <w:rPr>
          <w:bCs/>
        </w:rPr>
        <w:t>c</w:t>
      </w:r>
      <w:r w:rsidR="00674441" w:rsidRPr="00DD76A2">
        <w:rPr>
          <w:bCs/>
        </w:rPr>
        <w:t xml:space="preserve">. </w:t>
      </w:r>
      <w:r w:rsidR="00674441">
        <w:rPr>
          <w:bCs/>
        </w:rPr>
        <w:t>-Режим д</w:t>
      </w:r>
      <w:r w:rsidR="00674441">
        <w:rPr>
          <w:bCs/>
        </w:rPr>
        <w:t>о</w:t>
      </w:r>
      <w:r w:rsidR="00674441">
        <w:rPr>
          <w:bCs/>
        </w:rPr>
        <w:t>ступа:</w:t>
      </w:r>
      <w:r w:rsidR="00674441" w:rsidRPr="00DD76A2">
        <w:t xml:space="preserve"> </w:t>
      </w:r>
      <w:hyperlink r:id="rId25" w:history="1">
        <w:r w:rsidR="00B91AB6" w:rsidRPr="00E8212C">
          <w:rPr>
            <w:rStyle w:val="af5"/>
            <w:bCs/>
          </w:rPr>
          <w:t>http://e.lanbook.com/b</w:t>
        </w:r>
        <w:r w:rsidR="00B91AB6" w:rsidRPr="00E8212C">
          <w:rPr>
            <w:rStyle w:val="af5"/>
            <w:bCs/>
          </w:rPr>
          <w:t>o</w:t>
        </w:r>
        <w:r w:rsidR="00B91AB6" w:rsidRPr="00E8212C">
          <w:rPr>
            <w:rStyle w:val="af5"/>
            <w:bCs/>
          </w:rPr>
          <w:t>ok/1804/</w:t>
        </w:r>
      </w:hyperlink>
      <w:r w:rsidR="00674441">
        <w:rPr>
          <w:bCs/>
        </w:rPr>
        <w:t xml:space="preserve"> </w:t>
      </w:r>
      <w:r w:rsidR="00674441" w:rsidRPr="00DD76A2">
        <w:rPr>
          <w:bCs/>
        </w:rPr>
        <w:t xml:space="preserve"> </w:t>
      </w:r>
      <w:r w:rsidR="00674441">
        <w:rPr>
          <w:bCs/>
        </w:rPr>
        <w:t>- Загл. с экрана. – ISBN</w:t>
      </w:r>
      <w:r w:rsidR="00674441" w:rsidRPr="00DD76A2">
        <w:rPr>
          <w:bCs/>
        </w:rPr>
        <w:t xml:space="preserve"> </w:t>
      </w:r>
      <w:r w:rsidR="00674441" w:rsidRPr="00DD76A2">
        <w:rPr>
          <w:iCs/>
        </w:rPr>
        <w:t>978-5-8114-1154-2.</w:t>
      </w:r>
    </w:p>
    <w:p w:rsidR="00B2333A" w:rsidRDefault="00B2333A" w:rsidP="00337306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Style w:val="FontStyle22"/>
          <w:b/>
          <w:color w:val="000000"/>
          <w:sz w:val="24"/>
          <w:szCs w:val="24"/>
        </w:rPr>
      </w:pPr>
    </w:p>
    <w:p w:rsidR="00CE109F" w:rsidRPr="008137D1" w:rsidRDefault="00337306" w:rsidP="008137D1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337306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674441" w:rsidRPr="00E6426B" w:rsidRDefault="008137D1" w:rsidP="00674441">
      <w:pPr>
        <w:tabs>
          <w:tab w:val="left" w:pos="285"/>
          <w:tab w:val="left" w:pos="993"/>
          <w:tab w:val="num" w:pos="3591"/>
        </w:tabs>
        <w:ind w:firstLine="709"/>
        <w:jc w:val="both"/>
        <w:rPr>
          <w:iCs/>
        </w:rPr>
      </w:pPr>
      <w:r>
        <w:t>1</w:t>
      </w:r>
      <w:r w:rsidR="00CE109F">
        <w:t xml:space="preserve">. </w:t>
      </w:r>
      <w:r w:rsidR="00CE109F" w:rsidRPr="00CC5E6C">
        <w:t>Климов А.С., Смирнов И.В., Кудинов А. К., Кудинова Г. Э.</w:t>
      </w:r>
      <w:r w:rsidR="00CE109F" w:rsidRPr="00D15757">
        <w:t xml:space="preserve"> Основы технологии и построения оборудования для контактной сварки</w:t>
      </w:r>
      <w:r w:rsidR="00CE109F" w:rsidRPr="00DD76A2">
        <w:t xml:space="preserve"> </w:t>
      </w:r>
      <w:r w:rsidR="00CE109F" w:rsidRPr="00DD76A2">
        <w:rPr>
          <w:bCs/>
        </w:rPr>
        <w:t>[</w:t>
      </w:r>
      <w:r w:rsidR="00CE109F">
        <w:rPr>
          <w:bCs/>
        </w:rPr>
        <w:t>Электронный ресурс</w:t>
      </w:r>
      <w:r w:rsidR="00CE109F" w:rsidRPr="00DD76A2">
        <w:rPr>
          <w:bCs/>
        </w:rPr>
        <w:t>]</w:t>
      </w:r>
      <w:r w:rsidR="00CE109F">
        <w:rPr>
          <w:bCs/>
        </w:rPr>
        <w:t>.</w:t>
      </w:r>
      <w:r w:rsidR="00CE109F" w:rsidRPr="00DD76A2">
        <w:rPr>
          <w:bCs/>
        </w:rPr>
        <w:t xml:space="preserve"> </w:t>
      </w:r>
      <w:r w:rsidR="00CE109F">
        <w:rPr>
          <w:bCs/>
        </w:rPr>
        <w:t>–</w:t>
      </w:r>
      <w:r w:rsidR="00CE109F" w:rsidRPr="00DD76A2">
        <w:rPr>
          <w:bCs/>
        </w:rPr>
        <w:t xml:space="preserve"> </w:t>
      </w:r>
      <w:r w:rsidR="00CE109F">
        <w:rPr>
          <w:bCs/>
        </w:rPr>
        <w:t xml:space="preserve">М.: «Лань», 2011. - 336 с. -Режим доступа: </w:t>
      </w:r>
      <w:hyperlink r:id="rId26" w:history="1">
        <w:r w:rsidR="003C3F92" w:rsidRPr="00484C8B">
          <w:rPr>
            <w:rStyle w:val="af5"/>
            <w:bCs/>
          </w:rPr>
          <w:t>http://e.lanbook.com/book/1551/</w:t>
        </w:r>
      </w:hyperlink>
      <w:r w:rsidR="00674441">
        <w:rPr>
          <w:bCs/>
        </w:rPr>
        <w:t xml:space="preserve"> - Загл. с экрана. – ISBN</w:t>
      </w:r>
      <w:r w:rsidR="00674441" w:rsidRPr="00DD76A2">
        <w:rPr>
          <w:bCs/>
        </w:rPr>
        <w:t xml:space="preserve"> </w:t>
      </w:r>
      <w:r w:rsidR="00674441" w:rsidRPr="00DD76A2">
        <w:rPr>
          <w:iCs/>
        </w:rPr>
        <w:t>978-5-8114-1153-5.</w:t>
      </w:r>
    </w:p>
    <w:p w:rsidR="00E6426B" w:rsidRDefault="00E6426B" w:rsidP="00E6426B">
      <w:pPr>
        <w:ind w:firstLine="709"/>
      </w:pPr>
      <w:r>
        <w:t xml:space="preserve">2. Михайлицын С.В. </w:t>
      </w:r>
      <w:r w:rsidRPr="000B5C94">
        <w:t>Контроль качества сварных и паяных соединений : учебное п</w:t>
      </w:r>
      <w:r w:rsidRPr="000B5C94">
        <w:t>о</w:t>
      </w:r>
      <w:r w:rsidRPr="000B5C94">
        <w:t>собие / С. В. Михайлицын, М. А. Шекшеев, Д. В. Терентьев, Е. Н. Ширяева ; МГТУ. - Ма</w:t>
      </w:r>
      <w:r w:rsidRPr="000B5C94">
        <w:t>г</w:t>
      </w:r>
      <w:r w:rsidRPr="000B5C94">
        <w:t xml:space="preserve">нитогорск : МГТУ, 2018. - 113 с. : ил., табл., схемы. - URL: </w:t>
      </w:r>
      <w:hyperlink r:id="rId27" w:history="1">
        <w:r w:rsidRPr="005B1711">
          <w:rPr>
            <w:rStyle w:val="af5"/>
          </w:rPr>
          <w:t>https://magtu.informsystema.ru/uploader/fileUpload?name=3624.pdf&amp;show=dcatalogues/1/1524690/3624.pdf&amp;view=true</w:t>
        </w:r>
      </w:hyperlink>
      <w:r>
        <w:t xml:space="preserve"> </w:t>
      </w:r>
      <w:r w:rsidRPr="000B5C94">
        <w:t>(дата обращения: 04.10.2019). - Макрообъект. - Текст : электронный. - ISBN 978-5-9967-0627-3. - Имеется печатный аналог.</w:t>
      </w:r>
    </w:p>
    <w:p w:rsidR="00E6426B" w:rsidRPr="00E6426B" w:rsidRDefault="00E6426B" w:rsidP="00674441">
      <w:pPr>
        <w:tabs>
          <w:tab w:val="left" w:pos="285"/>
          <w:tab w:val="left" w:pos="993"/>
          <w:tab w:val="num" w:pos="3591"/>
        </w:tabs>
        <w:ind w:firstLine="709"/>
        <w:jc w:val="both"/>
        <w:rPr>
          <w:bCs/>
        </w:rPr>
      </w:pPr>
      <w:r w:rsidRPr="00E6426B">
        <w:rPr>
          <w:bCs/>
        </w:rPr>
        <w:t xml:space="preserve">3. Смирнов И.В. Сварка специальных сталей и сплавов [Электронный ресурс]. – М.: Лань, 2012. – 272 с. – Режим доступа: </w:t>
      </w:r>
      <w:hyperlink r:id="rId28" w:history="1">
        <w:r w:rsidRPr="00E6426B">
          <w:rPr>
            <w:rStyle w:val="af5"/>
            <w:bCs/>
          </w:rPr>
          <w:t>http://e.lanbook.com/book/2771</w:t>
        </w:r>
      </w:hyperlink>
      <w:r w:rsidRPr="00E6426B">
        <w:rPr>
          <w:bCs/>
        </w:rPr>
        <w:t xml:space="preserve"> - Загл. с экрана. – ISBN 978-5-8114-1247-1.</w:t>
      </w:r>
    </w:p>
    <w:p w:rsidR="00337306" w:rsidRPr="00674441" w:rsidRDefault="00337306" w:rsidP="00674441">
      <w:pPr>
        <w:tabs>
          <w:tab w:val="left" w:pos="285"/>
          <w:tab w:val="left" w:pos="993"/>
          <w:tab w:val="num" w:pos="3591"/>
        </w:tabs>
        <w:jc w:val="both"/>
        <w:rPr>
          <w:rStyle w:val="FontStyle15"/>
          <w:b w:val="0"/>
          <w:bCs w:val="0"/>
          <w:sz w:val="24"/>
          <w:szCs w:val="24"/>
        </w:rPr>
      </w:pPr>
    </w:p>
    <w:p w:rsidR="00337306" w:rsidRPr="00337306" w:rsidRDefault="00337306" w:rsidP="00337306">
      <w:pPr>
        <w:ind w:left="709"/>
        <w:jc w:val="both"/>
        <w:rPr>
          <w:rStyle w:val="FontStyle15"/>
          <w:bCs w:val="0"/>
          <w:sz w:val="24"/>
          <w:szCs w:val="24"/>
        </w:rPr>
      </w:pPr>
      <w:r w:rsidRPr="00337306">
        <w:rPr>
          <w:rStyle w:val="FontStyle15"/>
          <w:sz w:val="24"/>
          <w:szCs w:val="24"/>
          <w:lang w:eastAsia="en-US"/>
        </w:rPr>
        <w:t xml:space="preserve">в) Методические указания: </w:t>
      </w:r>
    </w:p>
    <w:p w:rsidR="00CE109F" w:rsidRDefault="00CE109F" w:rsidP="00CE109F">
      <w:pPr>
        <w:pStyle w:val="Style8"/>
        <w:widowControl/>
        <w:tabs>
          <w:tab w:val="left" w:pos="993"/>
        </w:tabs>
        <w:ind w:firstLine="709"/>
        <w:rPr>
          <w:lang w:val="en-US"/>
        </w:rPr>
      </w:pPr>
      <w:r w:rsidRPr="00407E5C">
        <w:t>1. Ф.Д. Кащенко, С.И. Платов, А.И. Беляев, Д.В. Терентьев. Лабораторный практикум по дисциплине «Проектирование сборочно-сварочной оснастки»</w:t>
      </w:r>
      <w:r>
        <w:t xml:space="preserve"> </w:t>
      </w:r>
      <w:r w:rsidRPr="00407E5C">
        <w:t>– .Магнитогорск: ГОУ ВПО «МГТУ», 201</w:t>
      </w:r>
      <w:r w:rsidR="00674441">
        <w:t>1</w:t>
      </w:r>
      <w:r w:rsidRPr="00407E5C">
        <w:t>. – 34 с.</w:t>
      </w:r>
    </w:p>
    <w:p w:rsidR="00861B6D" w:rsidRPr="00861B6D" w:rsidRDefault="00861B6D" w:rsidP="00CE109F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861B6D">
        <w:t>2. Шекшеев М.А., Михайлицын С.В., Ширяева Е.Н. Методические указания к выпо</w:t>
      </w:r>
      <w:r w:rsidRPr="00861B6D">
        <w:t>л</w:t>
      </w:r>
      <w:r w:rsidRPr="00861B6D">
        <w:t>нению практических занятий, МГТУ, 2020.</w:t>
      </w:r>
    </w:p>
    <w:p w:rsidR="00B2333A" w:rsidRDefault="00B2333A" w:rsidP="00BC1DF4">
      <w:pPr>
        <w:pStyle w:val="Style8"/>
        <w:widowControl/>
        <w:ind w:firstLine="709"/>
        <w:jc w:val="both"/>
        <w:rPr>
          <w:rStyle w:val="FontStyle22"/>
          <w:b/>
          <w:sz w:val="24"/>
          <w:szCs w:val="24"/>
        </w:rPr>
      </w:pPr>
    </w:p>
    <w:p w:rsidR="00E6426B" w:rsidRDefault="00E6426B" w:rsidP="00BC1DF4">
      <w:pPr>
        <w:pStyle w:val="Style8"/>
        <w:widowControl/>
        <w:ind w:firstLine="709"/>
        <w:jc w:val="both"/>
        <w:rPr>
          <w:rStyle w:val="FontStyle22"/>
          <w:b/>
          <w:sz w:val="24"/>
          <w:szCs w:val="24"/>
          <w:lang w:val="en-US"/>
        </w:rPr>
      </w:pPr>
    </w:p>
    <w:p w:rsidR="00E6426B" w:rsidRDefault="00E6426B" w:rsidP="00BC1DF4">
      <w:pPr>
        <w:pStyle w:val="Style8"/>
        <w:widowControl/>
        <w:ind w:firstLine="709"/>
        <w:jc w:val="both"/>
        <w:rPr>
          <w:rStyle w:val="FontStyle22"/>
          <w:b/>
          <w:sz w:val="24"/>
          <w:szCs w:val="24"/>
          <w:lang w:val="en-US"/>
        </w:rPr>
      </w:pPr>
    </w:p>
    <w:p w:rsidR="00E6426B" w:rsidRDefault="00E6426B" w:rsidP="00BC1DF4">
      <w:pPr>
        <w:pStyle w:val="Style8"/>
        <w:widowControl/>
        <w:ind w:firstLine="709"/>
        <w:jc w:val="both"/>
        <w:rPr>
          <w:rStyle w:val="FontStyle22"/>
          <w:b/>
          <w:sz w:val="24"/>
          <w:szCs w:val="24"/>
          <w:lang w:val="en-US"/>
        </w:rPr>
      </w:pPr>
    </w:p>
    <w:p w:rsidR="00E6426B" w:rsidRDefault="00E6426B" w:rsidP="00BC1DF4">
      <w:pPr>
        <w:pStyle w:val="Style8"/>
        <w:widowControl/>
        <w:ind w:firstLine="709"/>
        <w:jc w:val="both"/>
        <w:rPr>
          <w:rStyle w:val="FontStyle22"/>
          <w:b/>
          <w:sz w:val="24"/>
          <w:szCs w:val="24"/>
          <w:lang w:val="en-US"/>
        </w:rPr>
      </w:pPr>
    </w:p>
    <w:p w:rsidR="00DD3FF3" w:rsidRDefault="00DD3FF3" w:rsidP="00BC1DF4">
      <w:pPr>
        <w:pStyle w:val="Style8"/>
        <w:widowControl/>
        <w:ind w:firstLine="709"/>
        <w:jc w:val="both"/>
        <w:rPr>
          <w:rStyle w:val="FontStyle22"/>
          <w:bCs/>
          <w:sz w:val="24"/>
          <w:szCs w:val="24"/>
        </w:rPr>
      </w:pPr>
      <w:r w:rsidRPr="00EA09C5">
        <w:rPr>
          <w:rStyle w:val="FontStyle22"/>
          <w:b/>
          <w:sz w:val="24"/>
          <w:szCs w:val="24"/>
        </w:rPr>
        <w:lastRenderedPageBreak/>
        <w:t>г)</w:t>
      </w:r>
      <w:r w:rsidRPr="00FE3AC8">
        <w:rPr>
          <w:rStyle w:val="FontStyle22"/>
          <w:sz w:val="24"/>
          <w:szCs w:val="24"/>
        </w:rPr>
        <w:t xml:space="preserve"> </w:t>
      </w:r>
      <w:r w:rsidRPr="0078305C">
        <w:rPr>
          <w:rStyle w:val="FontStyle22"/>
          <w:b/>
          <w:bCs/>
          <w:sz w:val="24"/>
          <w:szCs w:val="24"/>
        </w:rPr>
        <w:t xml:space="preserve">Программное обеспечение </w:t>
      </w:r>
      <w:r w:rsidRPr="0078305C">
        <w:rPr>
          <w:rStyle w:val="FontStyle22"/>
          <w:b/>
          <w:sz w:val="24"/>
          <w:szCs w:val="24"/>
        </w:rPr>
        <w:t xml:space="preserve">и </w:t>
      </w:r>
      <w:r w:rsidRPr="0078305C">
        <w:rPr>
          <w:rStyle w:val="FontStyle22"/>
          <w:b/>
          <w:bCs/>
          <w:sz w:val="24"/>
          <w:szCs w:val="24"/>
        </w:rPr>
        <w:t>Интернет-ресурсы:</w:t>
      </w:r>
      <w:r w:rsidRPr="00FE3AC8">
        <w:rPr>
          <w:rStyle w:val="FontStyle22"/>
          <w:bCs/>
          <w:sz w:val="24"/>
          <w:szCs w:val="24"/>
        </w:rPr>
        <w:t xml:space="preserve"> </w:t>
      </w:r>
    </w:p>
    <w:p w:rsidR="006B0B9A" w:rsidRPr="00FE3AC8" w:rsidRDefault="006B0B9A" w:rsidP="00BC1DF4">
      <w:pPr>
        <w:pStyle w:val="Style8"/>
        <w:widowControl/>
        <w:ind w:firstLine="709"/>
        <w:jc w:val="both"/>
        <w:rPr>
          <w:rStyle w:val="FontStyle22"/>
          <w:bCs/>
          <w:sz w:val="24"/>
          <w:szCs w:val="24"/>
        </w:rPr>
      </w:pPr>
    </w:p>
    <w:p w:rsidR="006B0B9A" w:rsidRDefault="006B0B9A" w:rsidP="006B0B9A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B0B9A" w:rsidRPr="00A91A68" w:rsidTr="00F07D19">
        <w:tc>
          <w:tcPr>
            <w:tcW w:w="3096" w:type="dxa"/>
            <w:vAlign w:val="center"/>
          </w:tcPr>
          <w:p w:rsidR="006B0B9A" w:rsidRPr="00A91A68" w:rsidRDefault="006B0B9A" w:rsidP="00F07D1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A91A68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  <w:vAlign w:val="center"/>
          </w:tcPr>
          <w:p w:rsidR="006B0B9A" w:rsidRPr="00A91A68" w:rsidRDefault="006B0B9A" w:rsidP="00F07D1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A91A6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6B0B9A" w:rsidRPr="00A91A68" w:rsidRDefault="006B0B9A" w:rsidP="00F07D1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A91A68">
              <w:rPr>
                <w:rStyle w:val="FontStyle21"/>
                <w:sz w:val="24"/>
                <w:szCs w:val="24"/>
              </w:rPr>
              <w:t>Срок действия лице</w:t>
            </w:r>
            <w:r w:rsidRPr="00A91A68">
              <w:rPr>
                <w:rStyle w:val="FontStyle21"/>
                <w:sz w:val="24"/>
                <w:szCs w:val="24"/>
              </w:rPr>
              <w:t>н</w:t>
            </w:r>
            <w:r w:rsidRPr="00A91A68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6B0B9A" w:rsidRPr="00A91A68" w:rsidTr="00F07D19">
        <w:tc>
          <w:tcPr>
            <w:tcW w:w="3096" w:type="dxa"/>
            <w:vAlign w:val="center"/>
          </w:tcPr>
          <w:p w:rsidR="006B0B9A" w:rsidRDefault="006B0B9A" w:rsidP="00F07D19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0B9A" w:rsidRPr="00A91A68" w:rsidTr="00F07D19">
        <w:tc>
          <w:tcPr>
            <w:tcW w:w="3096" w:type="dxa"/>
            <w:vAlign w:val="center"/>
          </w:tcPr>
          <w:p w:rsidR="006B0B9A" w:rsidRDefault="006B0B9A" w:rsidP="00F07D1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B0B9A" w:rsidRPr="00A91A68" w:rsidTr="00F07D19">
        <w:tc>
          <w:tcPr>
            <w:tcW w:w="3096" w:type="dxa"/>
            <w:vAlign w:val="center"/>
          </w:tcPr>
          <w:p w:rsidR="006B0B9A" w:rsidRPr="00FD6D0F" w:rsidRDefault="006B0B9A" w:rsidP="00F07D19">
            <w:pPr>
              <w:rPr>
                <w:lang w:val="en-US"/>
              </w:rPr>
            </w:pPr>
            <w:r w:rsidRPr="00FD6D0F">
              <w:rPr>
                <w:color w:val="000000"/>
                <w:lang w:val="en-US"/>
              </w:rPr>
              <w:t>MS</w:t>
            </w:r>
            <w:r w:rsidRPr="00FD6D0F">
              <w:rPr>
                <w:lang w:val="en-US"/>
              </w:rPr>
              <w:t xml:space="preserve"> </w:t>
            </w:r>
            <w:r w:rsidRPr="00FD6D0F">
              <w:rPr>
                <w:color w:val="000000"/>
                <w:lang w:val="en-US"/>
              </w:rPr>
              <w:t>Windows</w:t>
            </w:r>
            <w:r w:rsidRPr="00FD6D0F">
              <w:rPr>
                <w:lang w:val="en-US"/>
              </w:rPr>
              <w:t xml:space="preserve"> </w:t>
            </w:r>
            <w:r w:rsidRPr="00FD6D0F">
              <w:rPr>
                <w:color w:val="000000"/>
                <w:lang w:val="en-US"/>
              </w:rPr>
              <w:t>7</w:t>
            </w:r>
            <w:r w:rsidRPr="00FD6D0F">
              <w:rPr>
                <w:lang w:val="en-US"/>
              </w:rPr>
              <w:t xml:space="preserve"> </w:t>
            </w:r>
            <w:r w:rsidRPr="00FD6D0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D6D0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D6D0F">
              <w:rPr>
                <w:color w:val="000000"/>
                <w:lang w:val="en-US"/>
              </w:rPr>
              <w:t>)</w:t>
            </w:r>
            <w:r w:rsidRPr="00FD6D0F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B0B9A" w:rsidRPr="00A91A68" w:rsidTr="00F07D19">
        <w:tc>
          <w:tcPr>
            <w:tcW w:w="3096" w:type="dxa"/>
            <w:vAlign w:val="center"/>
          </w:tcPr>
          <w:p w:rsidR="006B0B9A" w:rsidRDefault="006B0B9A" w:rsidP="00F07D19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96" w:type="dxa"/>
            <w:vAlign w:val="center"/>
          </w:tcPr>
          <w:p w:rsidR="006B0B9A" w:rsidRDefault="006B0B9A" w:rsidP="00F07D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6B0B9A" w:rsidRDefault="006B0B9A" w:rsidP="006B0B9A">
      <w:pPr>
        <w:pStyle w:val="Style10"/>
        <w:widowControl/>
        <w:rPr>
          <w:rStyle w:val="FontStyle21"/>
          <w:sz w:val="24"/>
          <w:szCs w:val="24"/>
        </w:rPr>
      </w:pPr>
    </w:p>
    <w:p w:rsidR="006B0B9A" w:rsidRDefault="006B0B9A" w:rsidP="006B0B9A">
      <w:pPr>
        <w:pStyle w:val="Style10"/>
        <w:widowControl/>
        <w:rPr>
          <w:rStyle w:val="FontStyle21"/>
          <w:sz w:val="24"/>
          <w:szCs w:val="24"/>
        </w:rPr>
      </w:pPr>
      <w:r w:rsidRPr="00947FA0">
        <w:rPr>
          <w:rStyle w:val="FontStyle21"/>
          <w:sz w:val="24"/>
          <w:szCs w:val="24"/>
        </w:rPr>
        <w:t>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B0B9A" w:rsidRPr="006B0B9A" w:rsidTr="006B0B9A">
        <w:tc>
          <w:tcPr>
            <w:tcW w:w="4927" w:type="dxa"/>
            <w:vAlign w:val="center"/>
          </w:tcPr>
          <w:p w:rsidR="006B0B9A" w:rsidRDefault="006B0B9A" w:rsidP="006B0B9A">
            <w:pPr>
              <w:jc w:val="center"/>
            </w:pPr>
            <w:r w:rsidRPr="006B0B9A">
              <w:rPr>
                <w:color w:val="000000"/>
              </w:rPr>
              <w:t>Название</w:t>
            </w:r>
            <w:r>
              <w:t xml:space="preserve"> </w:t>
            </w:r>
            <w:r w:rsidRPr="006B0B9A"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927" w:type="dxa"/>
            <w:vAlign w:val="center"/>
          </w:tcPr>
          <w:p w:rsidR="006B0B9A" w:rsidRDefault="006B0B9A" w:rsidP="006B0B9A">
            <w:pPr>
              <w:jc w:val="center"/>
            </w:pPr>
            <w:r w:rsidRPr="006B0B9A"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B0B9A" w:rsidRPr="006B0B9A" w:rsidTr="006B0B9A">
        <w:tc>
          <w:tcPr>
            <w:tcW w:w="4927" w:type="dxa"/>
            <w:vAlign w:val="center"/>
          </w:tcPr>
          <w:p w:rsidR="006B0B9A" w:rsidRPr="00290939" w:rsidRDefault="006B0B9A" w:rsidP="006B0B9A">
            <w:pPr>
              <w:jc w:val="both"/>
            </w:pPr>
            <w:r w:rsidRPr="006B0B9A">
              <w:rPr>
                <w:color w:val="000000"/>
              </w:rPr>
              <w:t>Национальная</w:t>
            </w:r>
            <w:r w:rsidRPr="00290939">
              <w:t xml:space="preserve"> </w:t>
            </w:r>
            <w:r w:rsidRPr="006B0B9A">
              <w:rPr>
                <w:color w:val="000000"/>
              </w:rPr>
              <w:t>информационно-аналитическая</w:t>
            </w:r>
            <w:r w:rsidRPr="00290939">
              <w:t xml:space="preserve"> </w:t>
            </w:r>
            <w:r w:rsidRPr="006B0B9A">
              <w:rPr>
                <w:color w:val="000000"/>
              </w:rPr>
              <w:t>система</w:t>
            </w:r>
            <w:r w:rsidRPr="00290939">
              <w:t xml:space="preserve"> </w:t>
            </w:r>
            <w:r w:rsidRPr="006B0B9A">
              <w:rPr>
                <w:color w:val="000000"/>
              </w:rPr>
              <w:t>–</w:t>
            </w:r>
            <w:r w:rsidRPr="00290939">
              <w:t xml:space="preserve"> </w:t>
            </w:r>
            <w:r w:rsidRPr="006B0B9A">
              <w:rPr>
                <w:color w:val="000000"/>
              </w:rPr>
              <w:t>Российский</w:t>
            </w:r>
            <w:r w:rsidRPr="00290939">
              <w:t xml:space="preserve"> </w:t>
            </w:r>
            <w:r w:rsidRPr="006B0B9A">
              <w:rPr>
                <w:color w:val="000000"/>
              </w:rPr>
              <w:t>индекс</w:t>
            </w:r>
            <w:r w:rsidRPr="00290939">
              <w:t xml:space="preserve"> </w:t>
            </w:r>
            <w:r w:rsidRPr="006B0B9A">
              <w:rPr>
                <w:color w:val="000000"/>
              </w:rPr>
              <w:t>научного</w:t>
            </w:r>
            <w:r w:rsidRPr="00290939">
              <w:t xml:space="preserve"> </w:t>
            </w:r>
            <w:r w:rsidRPr="006B0B9A">
              <w:rPr>
                <w:color w:val="000000"/>
              </w:rPr>
              <w:t>цитирования</w:t>
            </w:r>
            <w:r w:rsidRPr="00290939">
              <w:t xml:space="preserve"> </w:t>
            </w:r>
            <w:r w:rsidRPr="006B0B9A">
              <w:rPr>
                <w:color w:val="000000"/>
              </w:rPr>
              <w:t>(РИНЦ)</w:t>
            </w:r>
            <w:r w:rsidRPr="00290939">
              <w:t xml:space="preserve"> </w:t>
            </w:r>
          </w:p>
        </w:tc>
        <w:tc>
          <w:tcPr>
            <w:tcW w:w="4927" w:type="dxa"/>
            <w:vAlign w:val="center"/>
          </w:tcPr>
          <w:p w:rsidR="006B0B9A" w:rsidRPr="006B0B9A" w:rsidRDefault="006B0B9A" w:rsidP="006B0B9A">
            <w:pPr>
              <w:jc w:val="both"/>
              <w:rPr>
                <w:lang w:val="en-US"/>
              </w:rPr>
            </w:pPr>
            <w:r w:rsidRPr="006B0B9A">
              <w:rPr>
                <w:color w:val="000000"/>
                <w:lang w:val="en-US"/>
              </w:rPr>
              <w:t>URL:</w:t>
            </w:r>
            <w:r w:rsidRPr="006B0B9A">
              <w:rPr>
                <w:lang w:val="en-US"/>
              </w:rPr>
              <w:t xml:space="preserve"> </w:t>
            </w:r>
            <w:hyperlink r:id="rId29" w:history="1">
              <w:r w:rsidRPr="006B0B9A">
                <w:rPr>
                  <w:rStyle w:val="af5"/>
                  <w:lang w:val="en-US"/>
                </w:rPr>
                <w:t>https://elibrary.ru/project_risc.asp</w:t>
              </w:r>
            </w:hyperlink>
            <w:r w:rsidRPr="006B0B9A">
              <w:rPr>
                <w:lang w:val="en-US"/>
              </w:rPr>
              <w:t xml:space="preserve"> </w:t>
            </w:r>
          </w:p>
        </w:tc>
      </w:tr>
      <w:tr w:rsidR="006B0B9A" w:rsidRPr="006B0B9A" w:rsidTr="006B0B9A">
        <w:tc>
          <w:tcPr>
            <w:tcW w:w="4927" w:type="dxa"/>
            <w:vAlign w:val="center"/>
          </w:tcPr>
          <w:p w:rsidR="006B0B9A" w:rsidRPr="00290939" w:rsidRDefault="006B0B9A" w:rsidP="006B0B9A">
            <w:pPr>
              <w:jc w:val="both"/>
            </w:pPr>
            <w:r w:rsidRPr="006B0B9A">
              <w:rPr>
                <w:color w:val="000000"/>
              </w:rPr>
              <w:t>Поисковая</w:t>
            </w:r>
            <w:r w:rsidRPr="00290939">
              <w:t xml:space="preserve"> </w:t>
            </w:r>
            <w:r w:rsidRPr="006B0B9A">
              <w:rPr>
                <w:color w:val="000000"/>
              </w:rPr>
              <w:t>система</w:t>
            </w:r>
            <w:r w:rsidRPr="00290939">
              <w:t xml:space="preserve"> </w:t>
            </w:r>
            <w:r w:rsidRPr="006B0B9A">
              <w:rPr>
                <w:color w:val="000000"/>
              </w:rPr>
              <w:t>Академия</w:t>
            </w:r>
            <w:r w:rsidRPr="00290939">
              <w:t xml:space="preserve"> </w:t>
            </w:r>
            <w:r w:rsidRPr="006B0B9A">
              <w:rPr>
                <w:color w:val="000000"/>
              </w:rPr>
              <w:t>Google</w:t>
            </w:r>
            <w:r w:rsidRPr="00290939">
              <w:t xml:space="preserve"> </w:t>
            </w:r>
            <w:r w:rsidRPr="006B0B9A">
              <w:rPr>
                <w:color w:val="000000"/>
              </w:rPr>
              <w:t>(Google</w:t>
            </w:r>
            <w:r w:rsidRPr="00290939">
              <w:t xml:space="preserve"> </w:t>
            </w:r>
            <w:r w:rsidRPr="006B0B9A">
              <w:rPr>
                <w:color w:val="000000"/>
              </w:rPr>
              <w:t>Scholar)</w:t>
            </w:r>
            <w:r w:rsidRPr="00290939">
              <w:t xml:space="preserve"> </w:t>
            </w:r>
          </w:p>
        </w:tc>
        <w:tc>
          <w:tcPr>
            <w:tcW w:w="4927" w:type="dxa"/>
            <w:vAlign w:val="center"/>
          </w:tcPr>
          <w:p w:rsidR="006B0B9A" w:rsidRPr="006B0B9A" w:rsidRDefault="006B0B9A" w:rsidP="006B0B9A">
            <w:pPr>
              <w:jc w:val="both"/>
              <w:rPr>
                <w:lang w:val="en-US"/>
              </w:rPr>
            </w:pPr>
            <w:r w:rsidRPr="006B0B9A">
              <w:rPr>
                <w:color w:val="000000"/>
                <w:lang w:val="en-US"/>
              </w:rPr>
              <w:t>URL:</w:t>
            </w:r>
            <w:r w:rsidRPr="006B0B9A">
              <w:rPr>
                <w:lang w:val="en-US"/>
              </w:rPr>
              <w:t xml:space="preserve"> </w:t>
            </w:r>
            <w:hyperlink r:id="rId30" w:history="1">
              <w:r w:rsidRPr="006B0B9A">
                <w:rPr>
                  <w:rStyle w:val="af5"/>
                  <w:lang w:val="en-US"/>
                </w:rPr>
                <w:t>https://scholar.google.ru/</w:t>
              </w:r>
            </w:hyperlink>
            <w:r w:rsidRPr="006B0B9A">
              <w:rPr>
                <w:lang w:val="en-US"/>
              </w:rPr>
              <w:t xml:space="preserve"> </w:t>
            </w:r>
          </w:p>
        </w:tc>
      </w:tr>
      <w:tr w:rsidR="006B0B9A" w:rsidRPr="006B0B9A" w:rsidTr="006B0B9A">
        <w:tc>
          <w:tcPr>
            <w:tcW w:w="4927" w:type="dxa"/>
            <w:vAlign w:val="center"/>
          </w:tcPr>
          <w:p w:rsidR="006B0B9A" w:rsidRPr="00290939" w:rsidRDefault="006B0B9A" w:rsidP="006B0B9A">
            <w:pPr>
              <w:jc w:val="both"/>
            </w:pPr>
            <w:r w:rsidRPr="006B0B9A">
              <w:rPr>
                <w:color w:val="000000"/>
              </w:rPr>
              <w:t>Федеральное</w:t>
            </w:r>
            <w:r w:rsidRPr="00290939">
              <w:t xml:space="preserve"> </w:t>
            </w:r>
            <w:r w:rsidRPr="006B0B9A">
              <w:rPr>
                <w:color w:val="000000"/>
              </w:rPr>
              <w:t>государственное</w:t>
            </w:r>
            <w:r w:rsidRPr="00290939">
              <w:t xml:space="preserve"> </w:t>
            </w:r>
            <w:r w:rsidRPr="006B0B9A">
              <w:rPr>
                <w:color w:val="000000"/>
              </w:rPr>
              <w:t>бюджетное</w:t>
            </w:r>
            <w:r w:rsidRPr="00290939">
              <w:t xml:space="preserve"> </w:t>
            </w:r>
            <w:r w:rsidRPr="006B0B9A">
              <w:rPr>
                <w:color w:val="000000"/>
              </w:rPr>
              <w:t>учреждение</w:t>
            </w:r>
            <w:r w:rsidRPr="00290939">
              <w:t xml:space="preserve"> </w:t>
            </w:r>
            <w:r w:rsidRPr="006B0B9A">
              <w:rPr>
                <w:color w:val="000000"/>
              </w:rPr>
              <w:t>«Федеральный</w:t>
            </w:r>
            <w:r w:rsidRPr="00290939">
              <w:t xml:space="preserve"> </w:t>
            </w:r>
            <w:r w:rsidRPr="006B0B9A">
              <w:rPr>
                <w:color w:val="000000"/>
              </w:rPr>
              <w:t>институт</w:t>
            </w:r>
            <w:r w:rsidRPr="00290939">
              <w:t xml:space="preserve"> </w:t>
            </w:r>
            <w:r w:rsidRPr="006B0B9A">
              <w:rPr>
                <w:color w:val="000000"/>
              </w:rPr>
              <w:t>пр</w:t>
            </w:r>
            <w:r w:rsidRPr="006B0B9A">
              <w:rPr>
                <w:color w:val="000000"/>
              </w:rPr>
              <w:t>о</w:t>
            </w:r>
            <w:r w:rsidRPr="006B0B9A">
              <w:rPr>
                <w:color w:val="000000"/>
              </w:rPr>
              <w:t>мышленной</w:t>
            </w:r>
            <w:r w:rsidRPr="00290939">
              <w:t xml:space="preserve"> </w:t>
            </w:r>
            <w:r w:rsidRPr="006B0B9A">
              <w:rPr>
                <w:color w:val="000000"/>
              </w:rPr>
              <w:t>собственности»</w:t>
            </w:r>
            <w:r w:rsidRPr="00290939">
              <w:t xml:space="preserve"> </w:t>
            </w:r>
          </w:p>
        </w:tc>
        <w:tc>
          <w:tcPr>
            <w:tcW w:w="4927" w:type="dxa"/>
            <w:vAlign w:val="center"/>
          </w:tcPr>
          <w:p w:rsidR="006B0B9A" w:rsidRPr="006B0B9A" w:rsidRDefault="006B0B9A" w:rsidP="006B0B9A">
            <w:pPr>
              <w:jc w:val="both"/>
              <w:rPr>
                <w:lang w:val="en-US"/>
              </w:rPr>
            </w:pPr>
            <w:r w:rsidRPr="006B0B9A">
              <w:rPr>
                <w:color w:val="000000"/>
                <w:lang w:val="en-US"/>
              </w:rPr>
              <w:t>URL:</w:t>
            </w:r>
            <w:r w:rsidRPr="006B0B9A">
              <w:rPr>
                <w:lang w:val="en-US"/>
              </w:rPr>
              <w:t xml:space="preserve"> </w:t>
            </w:r>
            <w:hyperlink r:id="rId31" w:history="1">
              <w:r w:rsidRPr="006B0B9A">
                <w:rPr>
                  <w:rStyle w:val="af5"/>
                  <w:lang w:val="en-US"/>
                </w:rPr>
                <w:t>http://www1.fips.ru/</w:t>
              </w:r>
            </w:hyperlink>
            <w:r w:rsidRPr="006B0B9A">
              <w:rPr>
                <w:lang w:val="en-US"/>
              </w:rPr>
              <w:t xml:space="preserve"> </w:t>
            </w:r>
          </w:p>
        </w:tc>
      </w:tr>
    </w:tbl>
    <w:p w:rsidR="009836D2" w:rsidRPr="006B0B9A" w:rsidRDefault="009836D2" w:rsidP="00BC1DF4">
      <w:pPr>
        <w:pStyle w:val="Style8"/>
        <w:widowControl/>
        <w:ind w:firstLine="709"/>
        <w:rPr>
          <w:lang w:val="en-US"/>
        </w:rPr>
      </w:pPr>
    </w:p>
    <w:p w:rsidR="007F17DC" w:rsidRDefault="007F17DC" w:rsidP="00CE109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7F17DC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F17DC" w:rsidRPr="007F17DC" w:rsidRDefault="007F17DC" w:rsidP="007F17DC">
      <w:pPr>
        <w:rPr>
          <w:rStyle w:val="FontStyle14"/>
          <w:b w:val="0"/>
          <w:bCs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7F17DC" w:rsidTr="007F17DC">
        <w:tblPrEx>
          <w:tblCellMar>
            <w:top w:w="0" w:type="dxa"/>
            <w:bottom w:w="0" w:type="dxa"/>
          </w:tblCellMar>
        </w:tblPrEx>
        <w:tc>
          <w:tcPr>
            <w:tcW w:w="2700" w:type="dxa"/>
            <w:vAlign w:val="center"/>
          </w:tcPr>
          <w:p w:rsidR="007F17DC" w:rsidRDefault="007F17DC" w:rsidP="007F17DC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7F17DC" w:rsidRDefault="007F17DC" w:rsidP="007F17DC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</w:t>
            </w:r>
            <w:r w:rsidRPr="005574D1">
              <w:t>о</w:t>
            </w:r>
            <w:r w:rsidRPr="005574D1">
              <w:t>рии</w:t>
            </w:r>
          </w:p>
        </w:tc>
        <w:tc>
          <w:tcPr>
            <w:tcW w:w="7047" w:type="dxa"/>
            <w:vAlign w:val="center"/>
          </w:tcPr>
          <w:p w:rsidR="007F17DC" w:rsidRDefault="007F17DC" w:rsidP="007F17DC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7F17DC" w:rsidRPr="0076486C" w:rsidTr="007F17DC">
        <w:tblPrEx>
          <w:tblCellMar>
            <w:top w:w="0" w:type="dxa"/>
            <w:bottom w:w="0" w:type="dxa"/>
          </w:tblCellMar>
        </w:tblPrEx>
        <w:tc>
          <w:tcPr>
            <w:tcW w:w="2700" w:type="dxa"/>
            <w:vAlign w:val="center"/>
          </w:tcPr>
          <w:p w:rsidR="007F17DC" w:rsidRDefault="007F17DC" w:rsidP="007F17DC">
            <w:pPr>
              <w:pStyle w:val="Style8"/>
              <w:widowControl/>
              <w:jc w:val="center"/>
            </w:pPr>
            <w:r>
              <w:t>322</w:t>
            </w:r>
          </w:p>
          <w:p w:rsidR="007F17DC" w:rsidRPr="0076486C" w:rsidRDefault="007F17DC" w:rsidP="001E4213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7F17DC" w:rsidRPr="0076486C" w:rsidRDefault="007F17DC" w:rsidP="001E4213">
            <w:pPr>
              <w:pStyle w:val="Style8"/>
              <w:widowControl/>
            </w:pPr>
            <w:r>
              <w:t>Видеопроектор, экран настенный, компьютер; тест</w:t>
            </w:r>
            <w:r>
              <w:t>о</w:t>
            </w:r>
            <w:r>
              <w:t>вые задания для текущего контроля усп</w:t>
            </w:r>
            <w:r>
              <w:t>е</w:t>
            </w:r>
            <w:r>
              <w:t>ваемости</w:t>
            </w:r>
          </w:p>
        </w:tc>
      </w:tr>
      <w:tr w:rsidR="007F17DC" w:rsidRPr="0076486C" w:rsidTr="007F17DC">
        <w:tblPrEx>
          <w:tblCellMar>
            <w:top w:w="0" w:type="dxa"/>
            <w:bottom w:w="0" w:type="dxa"/>
          </w:tblCellMar>
        </w:tblPrEx>
        <w:trPr>
          <w:trHeight w:val="1005"/>
        </w:trPr>
        <w:tc>
          <w:tcPr>
            <w:tcW w:w="2700" w:type="dxa"/>
            <w:vAlign w:val="center"/>
          </w:tcPr>
          <w:p w:rsidR="007F17DC" w:rsidRDefault="007F17DC" w:rsidP="001E4213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7F17DC" w:rsidRPr="0076486C" w:rsidRDefault="007F17DC" w:rsidP="006B0B9A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</w:t>
            </w:r>
            <w:r w:rsidRPr="0076486C">
              <w:t>о</w:t>
            </w:r>
            <w:r w:rsidRPr="0076486C">
              <w:t>мендаций, учебное пособие, плакаты по темам «</w:t>
            </w:r>
            <w:r w:rsidR="006B0B9A">
              <w:t>Проектирование сварных конструкций</w:t>
            </w:r>
            <w:r w:rsidRPr="0076486C">
              <w:t>»</w:t>
            </w:r>
            <w:r>
              <w:t xml:space="preserve">. </w:t>
            </w:r>
            <w:r w:rsidRPr="00E713A2">
              <w:t>Сварочные аппараты. Образцы выпо</w:t>
            </w:r>
            <w:r w:rsidRPr="00E713A2">
              <w:t>л</w:t>
            </w:r>
            <w:r w:rsidRPr="00E713A2">
              <w:t>ненных сварных швов.</w:t>
            </w:r>
            <w:r w:rsidR="00B2333A">
              <w:t xml:space="preserve"> Сварочная осн</w:t>
            </w:r>
            <w:r w:rsidR="00B2333A">
              <w:t>а</w:t>
            </w:r>
            <w:r w:rsidR="00B2333A">
              <w:t>стка.</w:t>
            </w:r>
          </w:p>
        </w:tc>
      </w:tr>
      <w:tr w:rsidR="007F17DC" w:rsidRPr="0076486C" w:rsidTr="007F17DC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2700" w:type="dxa"/>
            <w:vAlign w:val="center"/>
          </w:tcPr>
          <w:p w:rsidR="007F17DC" w:rsidRDefault="007F17DC" w:rsidP="007F17DC">
            <w:pPr>
              <w:pStyle w:val="Style8"/>
              <w:widowControl/>
              <w:jc w:val="center"/>
            </w:pPr>
            <w:r>
              <w:t>031а</w:t>
            </w:r>
          </w:p>
          <w:p w:rsidR="007F17DC" w:rsidRDefault="007F17DC" w:rsidP="001E4213">
            <w:pPr>
              <w:pStyle w:val="Style8"/>
            </w:pPr>
            <w:r>
              <w:t>Лабораторный класс по сварочным дисципл</w:t>
            </w:r>
            <w:r>
              <w:t>и</w:t>
            </w:r>
            <w:r>
              <w:t>нам</w:t>
            </w:r>
          </w:p>
        </w:tc>
        <w:tc>
          <w:tcPr>
            <w:tcW w:w="7047" w:type="dxa"/>
          </w:tcPr>
          <w:p w:rsidR="007F17DC" w:rsidRDefault="007F17DC" w:rsidP="001E4213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</w:t>
            </w:r>
            <w:r w:rsidRPr="0076486C">
              <w:t>о</w:t>
            </w:r>
            <w:r w:rsidRPr="0076486C">
              <w:t>собие, плакаты по темам «</w:t>
            </w:r>
            <w:r w:rsidR="004C74C5">
              <w:t>Проектирование сварных конструкций</w:t>
            </w:r>
            <w:r w:rsidRPr="0076486C">
              <w:t>»</w:t>
            </w:r>
            <w:r>
              <w:t>, оптические микроск</w:t>
            </w:r>
            <w:r>
              <w:t>о</w:t>
            </w:r>
            <w:r>
              <w:t>пы, твердомер стационарный.</w:t>
            </w:r>
          </w:p>
        </w:tc>
      </w:tr>
      <w:tr w:rsidR="007F17DC" w:rsidTr="007F17DC">
        <w:tblPrEx>
          <w:tblCellMar>
            <w:top w:w="0" w:type="dxa"/>
            <w:bottom w:w="0" w:type="dxa"/>
          </w:tblCellMar>
        </w:tblPrEx>
        <w:tc>
          <w:tcPr>
            <w:tcW w:w="2700" w:type="dxa"/>
            <w:vAlign w:val="center"/>
          </w:tcPr>
          <w:p w:rsidR="007F17DC" w:rsidRDefault="007F17DC" w:rsidP="001E4213">
            <w:pPr>
              <w:pStyle w:val="Style8"/>
              <w:widowControl/>
            </w:pPr>
            <w:r>
              <w:t>Компьютерные классы униве</w:t>
            </w:r>
            <w:r>
              <w:t>р</w:t>
            </w:r>
            <w:r>
              <w:t>ситета</w:t>
            </w:r>
          </w:p>
        </w:tc>
        <w:tc>
          <w:tcPr>
            <w:tcW w:w="7047" w:type="dxa"/>
          </w:tcPr>
          <w:p w:rsidR="007F17DC" w:rsidRDefault="007F17DC" w:rsidP="001E4213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</w:t>
            </w:r>
            <w:r>
              <w:t>о</w:t>
            </w:r>
            <w:r>
              <w:t>вательной среде</w:t>
            </w:r>
          </w:p>
        </w:tc>
      </w:tr>
    </w:tbl>
    <w:p w:rsidR="00B44DFE" w:rsidRPr="00FE3AC8" w:rsidRDefault="00B44DFE" w:rsidP="00FE3AC8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</w:p>
    <w:sectPr w:rsidR="00B44DFE" w:rsidRPr="00FE3AC8" w:rsidSect="003D28C9">
      <w:pgSz w:w="11907" w:h="16840" w:code="9"/>
      <w:pgMar w:top="1077" w:right="851" w:bottom="1077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D84" w:rsidRDefault="00A90D84">
      <w:r>
        <w:separator/>
      </w:r>
    </w:p>
  </w:endnote>
  <w:endnote w:type="continuationSeparator" w:id="0">
    <w:p w:rsidR="00A90D84" w:rsidRDefault="00A9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9" w:rsidRDefault="003D28C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D28C9" w:rsidRDefault="003D28C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9" w:rsidRDefault="003D28C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112F5">
      <w:rPr>
        <w:rStyle w:val="a4"/>
        <w:noProof/>
      </w:rPr>
      <w:t>1</w:t>
    </w:r>
    <w:r>
      <w:rPr>
        <w:rStyle w:val="a4"/>
      </w:rPr>
      <w:fldChar w:fldCharType="end"/>
    </w:r>
  </w:p>
  <w:p w:rsidR="003D28C9" w:rsidRDefault="003D28C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D84" w:rsidRDefault="00A90D84">
      <w:r>
        <w:separator/>
      </w:r>
    </w:p>
  </w:footnote>
  <w:footnote w:type="continuationSeparator" w:id="0">
    <w:p w:rsidR="00A90D84" w:rsidRDefault="00A90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0958"/>
    <w:multiLevelType w:val="hybridMultilevel"/>
    <w:tmpl w:val="E140E374"/>
    <w:lvl w:ilvl="0" w:tplc="EB42D8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03BE4"/>
    <w:multiLevelType w:val="hybridMultilevel"/>
    <w:tmpl w:val="FCAC172A"/>
    <w:lvl w:ilvl="0" w:tplc="EB42D808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225904"/>
    <w:multiLevelType w:val="hybridMultilevel"/>
    <w:tmpl w:val="5B1A8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B221FE"/>
    <w:multiLevelType w:val="hybridMultilevel"/>
    <w:tmpl w:val="99D2B2F8"/>
    <w:lvl w:ilvl="0" w:tplc="F84AD98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25407B"/>
    <w:multiLevelType w:val="hybridMultilevel"/>
    <w:tmpl w:val="242E5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159F7"/>
    <w:multiLevelType w:val="hybridMultilevel"/>
    <w:tmpl w:val="7E32B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60C87"/>
    <w:multiLevelType w:val="hybridMultilevel"/>
    <w:tmpl w:val="96468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1ADE"/>
    <w:multiLevelType w:val="hybridMultilevel"/>
    <w:tmpl w:val="5B1A8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B2622C"/>
    <w:multiLevelType w:val="hybridMultilevel"/>
    <w:tmpl w:val="819E1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453CF"/>
    <w:multiLevelType w:val="hybridMultilevel"/>
    <w:tmpl w:val="021C3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16B31"/>
    <w:multiLevelType w:val="hybridMultilevel"/>
    <w:tmpl w:val="C366B924"/>
    <w:lvl w:ilvl="0" w:tplc="EB42D808">
      <w:start w:val="3"/>
      <w:numFmt w:val="bullet"/>
      <w:lvlText w:val="-"/>
      <w:lvlJc w:val="left"/>
      <w:pPr>
        <w:tabs>
          <w:tab w:val="num" w:pos="1542"/>
        </w:tabs>
        <w:ind w:left="1537" w:hanging="39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3"/>
        </w:tabs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3"/>
        </w:tabs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3"/>
        </w:tabs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3"/>
        </w:tabs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3"/>
        </w:tabs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3"/>
        </w:tabs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3"/>
        </w:tabs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3"/>
        </w:tabs>
        <w:ind w:left="7223" w:hanging="360"/>
      </w:pPr>
      <w:rPr>
        <w:rFonts w:ascii="Wingdings" w:hAnsi="Wingdings" w:hint="default"/>
      </w:rPr>
    </w:lvl>
  </w:abstractNum>
  <w:abstractNum w:abstractNumId="11">
    <w:nsid w:val="3B5F78FD"/>
    <w:multiLevelType w:val="hybridMultilevel"/>
    <w:tmpl w:val="8BC45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3F1137"/>
    <w:multiLevelType w:val="hybridMultilevel"/>
    <w:tmpl w:val="25C0AA0A"/>
    <w:lvl w:ilvl="0" w:tplc="EB42D808">
      <w:start w:val="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83"/>
        </w:tabs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3"/>
        </w:tabs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3"/>
        </w:tabs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3"/>
        </w:tabs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3"/>
        </w:tabs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3"/>
        </w:tabs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3"/>
        </w:tabs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3"/>
        </w:tabs>
        <w:ind w:left="7223" w:hanging="360"/>
      </w:pPr>
      <w:rPr>
        <w:rFonts w:ascii="Wingdings" w:hAnsi="Wingdings" w:hint="default"/>
      </w:rPr>
    </w:lvl>
  </w:abstractNum>
  <w:abstractNum w:abstractNumId="13">
    <w:nsid w:val="4C692B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F1E7E4D"/>
    <w:multiLevelType w:val="hybridMultilevel"/>
    <w:tmpl w:val="E3C8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CD124F"/>
    <w:multiLevelType w:val="hybridMultilevel"/>
    <w:tmpl w:val="2640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05419"/>
    <w:multiLevelType w:val="hybridMultilevel"/>
    <w:tmpl w:val="F216F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C1B3F"/>
    <w:multiLevelType w:val="hybridMultilevel"/>
    <w:tmpl w:val="EB943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205DA"/>
    <w:multiLevelType w:val="hybridMultilevel"/>
    <w:tmpl w:val="4E685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B31958"/>
    <w:multiLevelType w:val="hybridMultilevel"/>
    <w:tmpl w:val="0B18F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A6C42"/>
    <w:multiLevelType w:val="hybridMultilevel"/>
    <w:tmpl w:val="BBD42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1"/>
  </w:num>
  <w:num w:numId="4">
    <w:abstractNumId w:val="0"/>
  </w:num>
  <w:num w:numId="5">
    <w:abstractNumId w:val="1"/>
  </w:num>
  <w:num w:numId="6">
    <w:abstractNumId w:val="6"/>
  </w:num>
  <w:num w:numId="7">
    <w:abstractNumId w:val="19"/>
  </w:num>
  <w:num w:numId="8">
    <w:abstractNumId w:val="13"/>
  </w:num>
  <w:num w:numId="9">
    <w:abstractNumId w:val="11"/>
  </w:num>
  <w:num w:numId="10">
    <w:abstractNumId w:val="15"/>
  </w:num>
  <w:num w:numId="11">
    <w:abstractNumId w:val="9"/>
  </w:num>
  <w:num w:numId="12">
    <w:abstractNumId w:val="18"/>
  </w:num>
  <w:num w:numId="13">
    <w:abstractNumId w:val="8"/>
  </w:num>
  <w:num w:numId="14">
    <w:abstractNumId w:val="7"/>
  </w:num>
  <w:num w:numId="15">
    <w:abstractNumId w:val="4"/>
  </w:num>
  <w:num w:numId="16">
    <w:abstractNumId w:val="17"/>
  </w:num>
  <w:num w:numId="17">
    <w:abstractNumId w:val="14"/>
  </w:num>
  <w:num w:numId="18">
    <w:abstractNumId w:val="2"/>
  </w:num>
  <w:num w:numId="19">
    <w:abstractNumId w:val="5"/>
  </w:num>
  <w:num w:numId="20">
    <w:abstractNumId w:val="16"/>
  </w:num>
  <w:num w:numId="21">
    <w:abstractNumId w:val="20"/>
  </w:num>
  <w:num w:numId="2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FE"/>
    <w:rsid w:val="0000122F"/>
    <w:rsid w:val="0000464A"/>
    <w:rsid w:val="0000708B"/>
    <w:rsid w:val="00011A51"/>
    <w:rsid w:val="000130D3"/>
    <w:rsid w:val="00022EF5"/>
    <w:rsid w:val="00024EE6"/>
    <w:rsid w:val="00030895"/>
    <w:rsid w:val="0003120F"/>
    <w:rsid w:val="00046BF4"/>
    <w:rsid w:val="000754CF"/>
    <w:rsid w:val="0008416B"/>
    <w:rsid w:val="00090439"/>
    <w:rsid w:val="000A0F15"/>
    <w:rsid w:val="000A3492"/>
    <w:rsid w:val="000A3510"/>
    <w:rsid w:val="000B2C0C"/>
    <w:rsid w:val="000B59B3"/>
    <w:rsid w:val="000C44E5"/>
    <w:rsid w:val="000D47CF"/>
    <w:rsid w:val="000D56D0"/>
    <w:rsid w:val="000E02EF"/>
    <w:rsid w:val="000F0C3E"/>
    <w:rsid w:val="00106278"/>
    <w:rsid w:val="001078BC"/>
    <w:rsid w:val="00113E7C"/>
    <w:rsid w:val="00121957"/>
    <w:rsid w:val="0012441B"/>
    <w:rsid w:val="00125C7E"/>
    <w:rsid w:val="001325CF"/>
    <w:rsid w:val="00137D40"/>
    <w:rsid w:val="00140945"/>
    <w:rsid w:val="00147470"/>
    <w:rsid w:val="0015116B"/>
    <w:rsid w:val="0015697D"/>
    <w:rsid w:val="00157B07"/>
    <w:rsid w:val="00173CA1"/>
    <w:rsid w:val="00182449"/>
    <w:rsid w:val="001A3819"/>
    <w:rsid w:val="001A3FBC"/>
    <w:rsid w:val="001B52E0"/>
    <w:rsid w:val="001B761A"/>
    <w:rsid w:val="001C1BFA"/>
    <w:rsid w:val="001C6FC3"/>
    <w:rsid w:val="001E4213"/>
    <w:rsid w:val="001E6784"/>
    <w:rsid w:val="002008A0"/>
    <w:rsid w:val="00211BA7"/>
    <w:rsid w:val="002169EA"/>
    <w:rsid w:val="00225464"/>
    <w:rsid w:val="002256A6"/>
    <w:rsid w:val="002317E8"/>
    <w:rsid w:val="00233324"/>
    <w:rsid w:val="002561FA"/>
    <w:rsid w:val="00260E31"/>
    <w:rsid w:val="00264ECB"/>
    <w:rsid w:val="0026748C"/>
    <w:rsid w:val="002720A1"/>
    <w:rsid w:val="002721D0"/>
    <w:rsid w:val="002A2589"/>
    <w:rsid w:val="002B3AEE"/>
    <w:rsid w:val="002C2CCF"/>
    <w:rsid w:val="002C55B5"/>
    <w:rsid w:val="002D1B1C"/>
    <w:rsid w:val="002D4EC6"/>
    <w:rsid w:val="002E28C1"/>
    <w:rsid w:val="00301C79"/>
    <w:rsid w:val="003032AB"/>
    <w:rsid w:val="003158E6"/>
    <w:rsid w:val="003161AC"/>
    <w:rsid w:val="0031774E"/>
    <w:rsid w:val="00322380"/>
    <w:rsid w:val="00324C3E"/>
    <w:rsid w:val="00337306"/>
    <w:rsid w:val="00337728"/>
    <w:rsid w:val="0036454D"/>
    <w:rsid w:val="00375536"/>
    <w:rsid w:val="00380469"/>
    <w:rsid w:val="00380AE5"/>
    <w:rsid w:val="00386870"/>
    <w:rsid w:val="00387EDF"/>
    <w:rsid w:val="00391AE2"/>
    <w:rsid w:val="003979FD"/>
    <w:rsid w:val="003B5211"/>
    <w:rsid w:val="003C3F92"/>
    <w:rsid w:val="003D28C9"/>
    <w:rsid w:val="003E021C"/>
    <w:rsid w:val="003E0AEE"/>
    <w:rsid w:val="003E2087"/>
    <w:rsid w:val="00405268"/>
    <w:rsid w:val="004176D1"/>
    <w:rsid w:val="00424C30"/>
    <w:rsid w:val="00427BBA"/>
    <w:rsid w:val="00431394"/>
    <w:rsid w:val="00435021"/>
    <w:rsid w:val="00435978"/>
    <w:rsid w:val="00440F04"/>
    <w:rsid w:val="00441190"/>
    <w:rsid w:val="00451DA8"/>
    <w:rsid w:val="004557F8"/>
    <w:rsid w:val="00473F59"/>
    <w:rsid w:val="0047515E"/>
    <w:rsid w:val="004847A6"/>
    <w:rsid w:val="00485BF7"/>
    <w:rsid w:val="00495BF8"/>
    <w:rsid w:val="004A015F"/>
    <w:rsid w:val="004A4967"/>
    <w:rsid w:val="004C74C5"/>
    <w:rsid w:val="00501ACB"/>
    <w:rsid w:val="00510E10"/>
    <w:rsid w:val="00516A99"/>
    <w:rsid w:val="005261DB"/>
    <w:rsid w:val="00526590"/>
    <w:rsid w:val="00527A85"/>
    <w:rsid w:val="00530F48"/>
    <w:rsid w:val="005375D2"/>
    <w:rsid w:val="005406AF"/>
    <w:rsid w:val="00547EDE"/>
    <w:rsid w:val="00551AA5"/>
    <w:rsid w:val="00560B85"/>
    <w:rsid w:val="00561083"/>
    <w:rsid w:val="005643C8"/>
    <w:rsid w:val="00566973"/>
    <w:rsid w:val="00573575"/>
    <w:rsid w:val="005753AB"/>
    <w:rsid w:val="005772BB"/>
    <w:rsid w:val="00592B1F"/>
    <w:rsid w:val="005A0D5C"/>
    <w:rsid w:val="005A1F8B"/>
    <w:rsid w:val="005A3006"/>
    <w:rsid w:val="005A4D08"/>
    <w:rsid w:val="005B0990"/>
    <w:rsid w:val="005B24A6"/>
    <w:rsid w:val="005B27C2"/>
    <w:rsid w:val="005B439E"/>
    <w:rsid w:val="005B697D"/>
    <w:rsid w:val="005B7A76"/>
    <w:rsid w:val="005C49EA"/>
    <w:rsid w:val="005C63DF"/>
    <w:rsid w:val="005D1308"/>
    <w:rsid w:val="005D162E"/>
    <w:rsid w:val="005D31BB"/>
    <w:rsid w:val="005E0844"/>
    <w:rsid w:val="005E1888"/>
    <w:rsid w:val="005E5852"/>
    <w:rsid w:val="005E60C7"/>
    <w:rsid w:val="005F32B2"/>
    <w:rsid w:val="00610471"/>
    <w:rsid w:val="006108FF"/>
    <w:rsid w:val="00626EFC"/>
    <w:rsid w:val="006375F9"/>
    <w:rsid w:val="00646AF8"/>
    <w:rsid w:val="00661DA7"/>
    <w:rsid w:val="00666A98"/>
    <w:rsid w:val="00671276"/>
    <w:rsid w:val="00671765"/>
    <w:rsid w:val="00674441"/>
    <w:rsid w:val="00692B9F"/>
    <w:rsid w:val="006B0B9A"/>
    <w:rsid w:val="006B2337"/>
    <w:rsid w:val="006B2DAC"/>
    <w:rsid w:val="006C1A61"/>
    <w:rsid w:val="006C2034"/>
    <w:rsid w:val="006C2D12"/>
    <w:rsid w:val="006C2D47"/>
    <w:rsid w:val="006C3C2D"/>
    <w:rsid w:val="006C491A"/>
    <w:rsid w:val="006D61D5"/>
    <w:rsid w:val="006E55E3"/>
    <w:rsid w:val="006F0953"/>
    <w:rsid w:val="006F1ED8"/>
    <w:rsid w:val="0071608B"/>
    <w:rsid w:val="00720F0B"/>
    <w:rsid w:val="00726D81"/>
    <w:rsid w:val="00731A1C"/>
    <w:rsid w:val="00733511"/>
    <w:rsid w:val="007450BB"/>
    <w:rsid w:val="0074721C"/>
    <w:rsid w:val="007509E5"/>
    <w:rsid w:val="007562C1"/>
    <w:rsid w:val="00760AAC"/>
    <w:rsid w:val="0078305C"/>
    <w:rsid w:val="007851BC"/>
    <w:rsid w:val="007C556A"/>
    <w:rsid w:val="007D6B6C"/>
    <w:rsid w:val="007E491F"/>
    <w:rsid w:val="007E6C03"/>
    <w:rsid w:val="007F17DC"/>
    <w:rsid w:val="008014D9"/>
    <w:rsid w:val="00803E0B"/>
    <w:rsid w:val="008137D1"/>
    <w:rsid w:val="00813AAC"/>
    <w:rsid w:val="00820890"/>
    <w:rsid w:val="00830B2F"/>
    <w:rsid w:val="0083672D"/>
    <w:rsid w:val="00842095"/>
    <w:rsid w:val="00846574"/>
    <w:rsid w:val="00850CB2"/>
    <w:rsid w:val="00861B6D"/>
    <w:rsid w:val="00862D18"/>
    <w:rsid w:val="00883DD5"/>
    <w:rsid w:val="00884856"/>
    <w:rsid w:val="008A0AE8"/>
    <w:rsid w:val="008A248A"/>
    <w:rsid w:val="008A5A41"/>
    <w:rsid w:val="008D1F25"/>
    <w:rsid w:val="008D5611"/>
    <w:rsid w:val="008F2BF9"/>
    <w:rsid w:val="009112F5"/>
    <w:rsid w:val="00911456"/>
    <w:rsid w:val="00916A3C"/>
    <w:rsid w:val="00920EFE"/>
    <w:rsid w:val="00923410"/>
    <w:rsid w:val="00927FBC"/>
    <w:rsid w:val="00935CEB"/>
    <w:rsid w:val="00945E55"/>
    <w:rsid w:val="009605CF"/>
    <w:rsid w:val="0096460B"/>
    <w:rsid w:val="009836D2"/>
    <w:rsid w:val="00985F87"/>
    <w:rsid w:val="009913E8"/>
    <w:rsid w:val="009A0D5D"/>
    <w:rsid w:val="009A4057"/>
    <w:rsid w:val="009A4B0B"/>
    <w:rsid w:val="009B2205"/>
    <w:rsid w:val="009B4236"/>
    <w:rsid w:val="009C078B"/>
    <w:rsid w:val="009C7CE5"/>
    <w:rsid w:val="009E4C14"/>
    <w:rsid w:val="009E6568"/>
    <w:rsid w:val="009F0E01"/>
    <w:rsid w:val="009F2A69"/>
    <w:rsid w:val="00A07F7C"/>
    <w:rsid w:val="00A11A65"/>
    <w:rsid w:val="00A160F2"/>
    <w:rsid w:val="00A2667B"/>
    <w:rsid w:val="00A3653B"/>
    <w:rsid w:val="00A414CC"/>
    <w:rsid w:val="00A503B9"/>
    <w:rsid w:val="00A51192"/>
    <w:rsid w:val="00A60E4F"/>
    <w:rsid w:val="00A67EA0"/>
    <w:rsid w:val="00A81847"/>
    <w:rsid w:val="00A823E8"/>
    <w:rsid w:val="00A841FD"/>
    <w:rsid w:val="00A90D84"/>
    <w:rsid w:val="00A95E61"/>
    <w:rsid w:val="00AF0CC5"/>
    <w:rsid w:val="00AF4ADE"/>
    <w:rsid w:val="00AF73E6"/>
    <w:rsid w:val="00B02169"/>
    <w:rsid w:val="00B069B1"/>
    <w:rsid w:val="00B230E9"/>
    <w:rsid w:val="00B23289"/>
    <w:rsid w:val="00B2333A"/>
    <w:rsid w:val="00B44DFE"/>
    <w:rsid w:val="00B45283"/>
    <w:rsid w:val="00B54B50"/>
    <w:rsid w:val="00B60AF0"/>
    <w:rsid w:val="00B619ED"/>
    <w:rsid w:val="00B7000E"/>
    <w:rsid w:val="00B70B6A"/>
    <w:rsid w:val="00B842DA"/>
    <w:rsid w:val="00B86C0E"/>
    <w:rsid w:val="00B91AB6"/>
    <w:rsid w:val="00B926AE"/>
    <w:rsid w:val="00BC1DF4"/>
    <w:rsid w:val="00BD6134"/>
    <w:rsid w:val="00C243EA"/>
    <w:rsid w:val="00C308A1"/>
    <w:rsid w:val="00C50579"/>
    <w:rsid w:val="00C540B8"/>
    <w:rsid w:val="00C61BF1"/>
    <w:rsid w:val="00C61E5A"/>
    <w:rsid w:val="00C6320A"/>
    <w:rsid w:val="00C80748"/>
    <w:rsid w:val="00C81E2A"/>
    <w:rsid w:val="00C852EE"/>
    <w:rsid w:val="00C931C8"/>
    <w:rsid w:val="00C94A48"/>
    <w:rsid w:val="00C95DFF"/>
    <w:rsid w:val="00CB3FD1"/>
    <w:rsid w:val="00CD7364"/>
    <w:rsid w:val="00CE109F"/>
    <w:rsid w:val="00CE1A19"/>
    <w:rsid w:val="00CE3987"/>
    <w:rsid w:val="00CE402E"/>
    <w:rsid w:val="00CE57CD"/>
    <w:rsid w:val="00CF6442"/>
    <w:rsid w:val="00CF760D"/>
    <w:rsid w:val="00D01304"/>
    <w:rsid w:val="00D10FF8"/>
    <w:rsid w:val="00D12E32"/>
    <w:rsid w:val="00D1461F"/>
    <w:rsid w:val="00D31257"/>
    <w:rsid w:val="00D31E31"/>
    <w:rsid w:val="00D540C8"/>
    <w:rsid w:val="00D55631"/>
    <w:rsid w:val="00D6072F"/>
    <w:rsid w:val="00D87472"/>
    <w:rsid w:val="00D90BE6"/>
    <w:rsid w:val="00DA6C81"/>
    <w:rsid w:val="00DB02B7"/>
    <w:rsid w:val="00DB1F55"/>
    <w:rsid w:val="00DB6705"/>
    <w:rsid w:val="00DB6EEE"/>
    <w:rsid w:val="00DC54EE"/>
    <w:rsid w:val="00DD3FF3"/>
    <w:rsid w:val="00DD42B7"/>
    <w:rsid w:val="00DD6CF3"/>
    <w:rsid w:val="00DE1276"/>
    <w:rsid w:val="00DE2A0A"/>
    <w:rsid w:val="00DF2FA2"/>
    <w:rsid w:val="00E1604D"/>
    <w:rsid w:val="00E179AE"/>
    <w:rsid w:val="00E17DC5"/>
    <w:rsid w:val="00E21445"/>
    <w:rsid w:val="00E23990"/>
    <w:rsid w:val="00E256F6"/>
    <w:rsid w:val="00E30205"/>
    <w:rsid w:val="00E43DA1"/>
    <w:rsid w:val="00E6426B"/>
    <w:rsid w:val="00E71D2B"/>
    <w:rsid w:val="00E7248B"/>
    <w:rsid w:val="00E85975"/>
    <w:rsid w:val="00E92044"/>
    <w:rsid w:val="00E964F2"/>
    <w:rsid w:val="00EA09C5"/>
    <w:rsid w:val="00EA2BA8"/>
    <w:rsid w:val="00EA3697"/>
    <w:rsid w:val="00EC3211"/>
    <w:rsid w:val="00EC336E"/>
    <w:rsid w:val="00EE2198"/>
    <w:rsid w:val="00EE4630"/>
    <w:rsid w:val="00EF5C95"/>
    <w:rsid w:val="00F04478"/>
    <w:rsid w:val="00F07D19"/>
    <w:rsid w:val="00F13668"/>
    <w:rsid w:val="00F14112"/>
    <w:rsid w:val="00F15BEE"/>
    <w:rsid w:val="00F223A4"/>
    <w:rsid w:val="00F229EE"/>
    <w:rsid w:val="00F23C26"/>
    <w:rsid w:val="00F31792"/>
    <w:rsid w:val="00F50E0E"/>
    <w:rsid w:val="00F514B7"/>
    <w:rsid w:val="00F52201"/>
    <w:rsid w:val="00F610E2"/>
    <w:rsid w:val="00F70725"/>
    <w:rsid w:val="00F8387B"/>
    <w:rsid w:val="00FA0E00"/>
    <w:rsid w:val="00FC2659"/>
    <w:rsid w:val="00FD7F02"/>
    <w:rsid w:val="00FE3AC8"/>
    <w:rsid w:val="00FE6D77"/>
    <w:rsid w:val="00FF2441"/>
    <w:rsid w:val="00FF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2">
    <w:name w:val="Style12"/>
    <w:basedOn w:val="a"/>
  </w:style>
  <w:style w:type="paragraph" w:customStyle="1" w:styleId="Style13">
    <w:name w:val="Style13"/>
    <w:basedOn w:val="a"/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6">
    <w:name w:val="Style16"/>
    <w:basedOn w:val="a"/>
  </w:style>
  <w:style w:type="paragraph" w:customStyle="1" w:styleId="Style17">
    <w:name w:val="Style17"/>
    <w:basedOn w:val="a"/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character" w:customStyle="1" w:styleId="FontStyle26">
    <w:name w:val="Font Style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</w:style>
  <w:style w:type="paragraph" w:customStyle="1" w:styleId="Style22">
    <w:name w:val="Style22"/>
    <w:basedOn w:val="a"/>
  </w:style>
  <w:style w:type="paragraph" w:customStyle="1" w:styleId="Style23">
    <w:name w:val="Style23"/>
    <w:basedOn w:val="a"/>
  </w:style>
  <w:style w:type="paragraph" w:customStyle="1" w:styleId="Style24">
    <w:name w:val="Style24"/>
    <w:basedOn w:val="a"/>
  </w:style>
  <w:style w:type="character" w:customStyle="1" w:styleId="FontStyle41">
    <w:name w:val="Font Style41"/>
    <w:rPr>
      <w:rFonts w:ascii="Tahoma" w:hAnsi="Tahoma" w:cs="Tahoma"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</w:style>
  <w:style w:type="character" w:customStyle="1" w:styleId="FontStyle45">
    <w:name w:val="Font Style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Title"/>
    <w:basedOn w:val="a"/>
    <w:qFormat/>
    <w:pPr>
      <w:widowControl/>
      <w:autoSpaceDE/>
      <w:autoSpaceDN/>
      <w:adjustRightInd/>
      <w:jc w:val="center"/>
    </w:pPr>
    <w:rPr>
      <w:szCs w:val="20"/>
    </w:rPr>
  </w:style>
  <w:style w:type="paragraph" w:customStyle="1" w:styleId="20">
    <w:name w:val="заголовок 2"/>
    <w:basedOn w:val="a"/>
    <w:next w:val="a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</w:style>
  <w:style w:type="character" w:customStyle="1" w:styleId="FontStyle278">
    <w:name w:val="Font Style27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</w:style>
  <w:style w:type="paragraph" w:customStyle="1" w:styleId="Style63">
    <w:name w:val="Style63"/>
    <w:basedOn w:val="a"/>
  </w:style>
  <w:style w:type="paragraph" w:customStyle="1" w:styleId="Style70">
    <w:name w:val="Style70"/>
    <w:basedOn w:val="a"/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</w:style>
  <w:style w:type="paragraph" w:customStyle="1" w:styleId="Style85">
    <w:name w:val="Style85"/>
    <w:basedOn w:val="a"/>
  </w:style>
  <w:style w:type="paragraph" w:customStyle="1" w:styleId="Style89">
    <w:name w:val="Style89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</w:style>
  <w:style w:type="paragraph" w:customStyle="1" w:styleId="Style116">
    <w:name w:val="Style116"/>
    <w:basedOn w:val="a"/>
  </w:style>
  <w:style w:type="character" w:customStyle="1" w:styleId="FontStyle258">
    <w:name w:val="Font Style2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 Знак Знак"/>
    <w:rPr>
      <w:i/>
      <w:iCs/>
      <w:sz w:val="24"/>
      <w:szCs w:val="24"/>
    </w:rPr>
  </w:style>
  <w:style w:type="character" w:styleId="a8">
    <w:name w:val="Emphasis"/>
    <w:qFormat/>
    <w:rPr>
      <w:i/>
      <w:iCs/>
    </w:rPr>
  </w:style>
  <w:style w:type="paragraph" w:customStyle="1" w:styleId="ListParagraph">
    <w:name w:val="List Paragraph"/>
    <w:basedOn w:val="a"/>
    <w:rsid w:val="006D61D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ody Text"/>
    <w:basedOn w:val="a"/>
    <w:rsid w:val="00A11A65"/>
    <w:pPr>
      <w:spacing w:after="120"/>
    </w:pPr>
  </w:style>
  <w:style w:type="character" w:customStyle="1" w:styleId="aa">
    <w:name w:val="Колонтитул_"/>
    <w:link w:val="10"/>
    <w:rsid w:val="00A11A65"/>
    <w:rPr>
      <w:lang w:bidi="ar-SA"/>
    </w:rPr>
  </w:style>
  <w:style w:type="character" w:customStyle="1" w:styleId="21">
    <w:name w:val="Основной текст (2)_"/>
    <w:link w:val="210"/>
    <w:rsid w:val="00A11A65"/>
    <w:rPr>
      <w:sz w:val="23"/>
      <w:szCs w:val="23"/>
      <w:lang w:bidi="ar-SA"/>
    </w:rPr>
  </w:style>
  <w:style w:type="paragraph" w:customStyle="1" w:styleId="10">
    <w:name w:val="Колонтитул1"/>
    <w:basedOn w:val="a"/>
    <w:link w:val="aa"/>
    <w:rsid w:val="00A11A65"/>
    <w:pPr>
      <w:widowControl/>
      <w:shd w:val="clear" w:color="auto" w:fill="FFFFFF"/>
      <w:autoSpaceDE/>
      <w:autoSpaceDN/>
      <w:adjustRightInd/>
    </w:pPr>
    <w:rPr>
      <w:sz w:val="20"/>
      <w:szCs w:val="20"/>
      <w:lang w:val="x-none" w:eastAsia="x-none"/>
    </w:rPr>
  </w:style>
  <w:style w:type="paragraph" w:customStyle="1" w:styleId="210">
    <w:name w:val="Основной текст (2)1"/>
    <w:basedOn w:val="a"/>
    <w:link w:val="21"/>
    <w:rsid w:val="00A11A65"/>
    <w:pPr>
      <w:widowControl/>
      <w:shd w:val="clear" w:color="auto" w:fill="FFFFFF"/>
      <w:autoSpaceDE/>
      <w:autoSpaceDN/>
      <w:adjustRightInd/>
      <w:spacing w:line="278" w:lineRule="exact"/>
      <w:jc w:val="center"/>
    </w:pPr>
    <w:rPr>
      <w:sz w:val="23"/>
      <w:szCs w:val="23"/>
      <w:lang w:val="x-none" w:eastAsia="x-none"/>
    </w:rPr>
  </w:style>
  <w:style w:type="character" w:customStyle="1" w:styleId="22">
    <w:name w:val="Основной текст (2)"/>
    <w:rsid w:val="00A11A65"/>
    <w:rPr>
      <w:rFonts w:ascii="Times New Roman" w:hAnsi="Times New Roman" w:cs="Times New Roman"/>
      <w:spacing w:val="0"/>
      <w:sz w:val="23"/>
      <w:szCs w:val="23"/>
      <w:lang w:bidi="ar-SA"/>
    </w:rPr>
  </w:style>
  <w:style w:type="paragraph" w:styleId="ab">
    <w:name w:val="Plain Text"/>
    <w:basedOn w:val="a"/>
    <w:link w:val="ac"/>
    <w:rsid w:val="00EF5C95"/>
    <w:pPr>
      <w:widowControl/>
      <w:autoSpaceDE/>
      <w:autoSpaceDN/>
      <w:adjustRightInd/>
    </w:pPr>
    <w:rPr>
      <w:rFonts w:ascii="Courier New" w:hAnsi="Courier New"/>
      <w:sz w:val="20"/>
      <w:szCs w:val="20"/>
      <w:lang w:val="fr-FR" w:eastAsia="x-none"/>
    </w:rPr>
  </w:style>
  <w:style w:type="paragraph" w:styleId="3">
    <w:name w:val="Body Text Indent 3"/>
    <w:basedOn w:val="a"/>
    <w:rsid w:val="00EF5C95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paragraph" w:styleId="23">
    <w:name w:val="Body Text Indent 2"/>
    <w:basedOn w:val="a"/>
    <w:rsid w:val="00EF5C95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styleId="24">
    <w:name w:val="Body Text 2"/>
    <w:basedOn w:val="a"/>
    <w:rsid w:val="000754CF"/>
    <w:pPr>
      <w:widowControl/>
      <w:autoSpaceDE/>
      <w:autoSpaceDN/>
      <w:adjustRightInd/>
      <w:spacing w:after="120" w:line="480" w:lineRule="auto"/>
    </w:pPr>
    <w:rPr>
      <w:b/>
      <w:i/>
      <w:color w:val="000080"/>
      <w:sz w:val="28"/>
      <w:szCs w:val="20"/>
    </w:rPr>
  </w:style>
  <w:style w:type="paragraph" w:customStyle="1" w:styleId="Iauiue">
    <w:name w:val="Iau?iue"/>
    <w:rsid w:val="00CB3FD1"/>
    <w:rPr>
      <w:lang w:val="en-US"/>
    </w:rPr>
  </w:style>
  <w:style w:type="character" w:customStyle="1" w:styleId="ad">
    <w:name w:val="Обычный_подчеркивание Знак"/>
    <w:rsid w:val="002A2589"/>
    <w:rPr>
      <w:sz w:val="28"/>
      <w:szCs w:val="28"/>
      <w:u w:val="single"/>
      <w:lang w:val="ru-RU" w:eastAsia="ru-RU"/>
    </w:rPr>
  </w:style>
  <w:style w:type="paragraph" w:customStyle="1" w:styleId="Default">
    <w:name w:val="Default"/>
    <w:rsid w:val="00EE463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e">
    <w:name w:val="Table Grid"/>
    <w:basedOn w:val="a1"/>
    <w:uiPriority w:val="59"/>
    <w:rsid w:val="00EE4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lock Text"/>
    <w:basedOn w:val="a"/>
    <w:rsid w:val="00380469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customStyle="1" w:styleId="af0">
    <w:name w:val="Содержимое таблицы"/>
    <w:basedOn w:val="a"/>
    <w:rsid w:val="00380469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character" w:customStyle="1" w:styleId="af1">
    <w:name w:val="a"/>
    <w:basedOn w:val="a0"/>
    <w:rsid w:val="001C6FC3"/>
  </w:style>
  <w:style w:type="paragraph" w:styleId="af2">
    <w:name w:val="footnote text"/>
    <w:basedOn w:val="a"/>
    <w:link w:val="af3"/>
    <w:rsid w:val="00DE2A0A"/>
    <w:pPr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E2A0A"/>
  </w:style>
  <w:style w:type="character" w:styleId="af4">
    <w:name w:val="footnote reference"/>
    <w:basedOn w:val="a0"/>
    <w:rsid w:val="00DE2A0A"/>
    <w:rPr>
      <w:vertAlign w:val="superscript"/>
    </w:rPr>
  </w:style>
  <w:style w:type="character" w:customStyle="1" w:styleId="ac">
    <w:name w:val="Текст Знак"/>
    <w:link w:val="ab"/>
    <w:rsid w:val="00337306"/>
    <w:rPr>
      <w:rFonts w:ascii="Courier New" w:hAnsi="Courier New"/>
      <w:lang w:val="fr-FR"/>
    </w:rPr>
  </w:style>
  <w:style w:type="character" w:styleId="af5">
    <w:name w:val="Hyperlink"/>
    <w:uiPriority w:val="99"/>
    <w:unhideWhenUsed/>
    <w:rsid w:val="00337306"/>
    <w:rPr>
      <w:color w:val="0000FF"/>
      <w:u w:val="single"/>
    </w:rPr>
  </w:style>
  <w:style w:type="character" w:styleId="af6">
    <w:name w:val="FollowedHyperlink"/>
    <w:basedOn w:val="a0"/>
    <w:rsid w:val="00B91AB6"/>
    <w:rPr>
      <w:color w:val="800080"/>
      <w:u w:val="single"/>
    </w:rPr>
  </w:style>
  <w:style w:type="paragraph" w:styleId="af7">
    <w:name w:val="Balloon Text"/>
    <w:basedOn w:val="a"/>
    <w:link w:val="af8"/>
    <w:rsid w:val="009112F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11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2">
    <w:name w:val="Style12"/>
    <w:basedOn w:val="a"/>
  </w:style>
  <w:style w:type="paragraph" w:customStyle="1" w:styleId="Style13">
    <w:name w:val="Style13"/>
    <w:basedOn w:val="a"/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6">
    <w:name w:val="Style16"/>
    <w:basedOn w:val="a"/>
  </w:style>
  <w:style w:type="paragraph" w:customStyle="1" w:styleId="Style17">
    <w:name w:val="Style17"/>
    <w:basedOn w:val="a"/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character" w:customStyle="1" w:styleId="FontStyle26">
    <w:name w:val="Font Style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</w:style>
  <w:style w:type="paragraph" w:customStyle="1" w:styleId="Style22">
    <w:name w:val="Style22"/>
    <w:basedOn w:val="a"/>
  </w:style>
  <w:style w:type="paragraph" w:customStyle="1" w:styleId="Style23">
    <w:name w:val="Style23"/>
    <w:basedOn w:val="a"/>
  </w:style>
  <w:style w:type="paragraph" w:customStyle="1" w:styleId="Style24">
    <w:name w:val="Style24"/>
    <w:basedOn w:val="a"/>
  </w:style>
  <w:style w:type="character" w:customStyle="1" w:styleId="FontStyle41">
    <w:name w:val="Font Style41"/>
    <w:rPr>
      <w:rFonts w:ascii="Tahoma" w:hAnsi="Tahoma" w:cs="Tahoma"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</w:style>
  <w:style w:type="character" w:customStyle="1" w:styleId="FontStyle45">
    <w:name w:val="Font Style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Title"/>
    <w:basedOn w:val="a"/>
    <w:qFormat/>
    <w:pPr>
      <w:widowControl/>
      <w:autoSpaceDE/>
      <w:autoSpaceDN/>
      <w:adjustRightInd/>
      <w:jc w:val="center"/>
    </w:pPr>
    <w:rPr>
      <w:szCs w:val="20"/>
    </w:rPr>
  </w:style>
  <w:style w:type="paragraph" w:customStyle="1" w:styleId="20">
    <w:name w:val="заголовок 2"/>
    <w:basedOn w:val="a"/>
    <w:next w:val="a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</w:style>
  <w:style w:type="character" w:customStyle="1" w:styleId="FontStyle278">
    <w:name w:val="Font Style27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</w:style>
  <w:style w:type="paragraph" w:customStyle="1" w:styleId="Style63">
    <w:name w:val="Style63"/>
    <w:basedOn w:val="a"/>
  </w:style>
  <w:style w:type="paragraph" w:customStyle="1" w:styleId="Style70">
    <w:name w:val="Style70"/>
    <w:basedOn w:val="a"/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</w:style>
  <w:style w:type="paragraph" w:customStyle="1" w:styleId="Style85">
    <w:name w:val="Style85"/>
    <w:basedOn w:val="a"/>
  </w:style>
  <w:style w:type="paragraph" w:customStyle="1" w:styleId="Style89">
    <w:name w:val="Style89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</w:style>
  <w:style w:type="paragraph" w:customStyle="1" w:styleId="Style116">
    <w:name w:val="Style116"/>
    <w:basedOn w:val="a"/>
  </w:style>
  <w:style w:type="character" w:customStyle="1" w:styleId="FontStyle258">
    <w:name w:val="Font Style2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 Знак Знак"/>
    <w:rPr>
      <w:i/>
      <w:iCs/>
      <w:sz w:val="24"/>
      <w:szCs w:val="24"/>
    </w:rPr>
  </w:style>
  <w:style w:type="character" w:styleId="a8">
    <w:name w:val="Emphasis"/>
    <w:qFormat/>
    <w:rPr>
      <w:i/>
      <w:iCs/>
    </w:rPr>
  </w:style>
  <w:style w:type="paragraph" w:customStyle="1" w:styleId="ListParagraph">
    <w:name w:val="List Paragraph"/>
    <w:basedOn w:val="a"/>
    <w:rsid w:val="006D61D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Body Text"/>
    <w:basedOn w:val="a"/>
    <w:rsid w:val="00A11A65"/>
    <w:pPr>
      <w:spacing w:after="120"/>
    </w:pPr>
  </w:style>
  <w:style w:type="character" w:customStyle="1" w:styleId="aa">
    <w:name w:val="Колонтитул_"/>
    <w:link w:val="10"/>
    <w:rsid w:val="00A11A65"/>
    <w:rPr>
      <w:lang w:bidi="ar-SA"/>
    </w:rPr>
  </w:style>
  <w:style w:type="character" w:customStyle="1" w:styleId="21">
    <w:name w:val="Основной текст (2)_"/>
    <w:link w:val="210"/>
    <w:rsid w:val="00A11A65"/>
    <w:rPr>
      <w:sz w:val="23"/>
      <w:szCs w:val="23"/>
      <w:lang w:bidi="ar-SA"/>
    </w:rPr>
  </w:style>
  <w:style w:type="paragraph" w:customStyle="1" w:styleId="10">
    <w:name w:val="Колонтитул1"/>
    <w:basedOn w:val="a"/>
    <w:link w:val="aa"/>
    <w:rsid w:val="00A11A65"/>
    <w:pPr>
      <w:widowControl/>
      <w:shd w:val="clear" w:color="auto" w:fill="FFFFFF"/>
      <w:autoSpaceDE/>
      <w:autoSpaceDN/>
      <w:adjustRightInd/>
    </w:pPr>
    <w:rPr>
      <w:sz w:val="20"/>
      <w:szCs w:val="20"/>
      <w:lang w:val="x-none" w:eastAsia="x-none"/>
    </w:rPr>
  </w:style>
  <w:style w:type="paragraph" w:customStyle="1" w:styleId="210">
    <w:name w:val="Основной текст (2)1"/>
    <w:basedOn w:val="a"/>
    <w:link w:val="21"/>
    <w:rsid w:val="00A11A65"/>
    <w:pPr>
      <w:widowControl/>
      <w:shd w:val="clear" w:color="auto" w:fill="FFFFFF"/>
      <w:autoSpaceDE/>
      <w:autoSpaceDN/>
      <w:adjustRightInd/>
      <w:spacing w:line="278" w:lineRule="exact"/>
      <w:jc w:val="center"/>
    </w:pPr>
    <w:rPr>
      <w:sz w:val="23"/>
      <w:szCs w:val="23"/>
      <w:lang w:val="x-none" w:eastAsia="x-none"/>
    </w:rPr>
  </w:style>
  <w:style w:type="character" w:customStyle="1" w:styleId="22">
    <w:name w:val="Основной текст (2)"/>
    <w:rsid w:val="00A11A65"/>
    <w:rPr>
      <w:rFonts w:ascii="Times New Roman" w:hAnsi="Times New Roman" w:cs="Times New Roman"/>
      <w:spacing w:val="0"/>
      <w:sz w:val="23"/>
      <w:szCs w:val="23"/>
      <w:lang w:bidi="ar-SA"/>
    </w:rPr>
  </w:style>
  <w:style w:type="paragraph" w:styleId="ab">
    <w:name w:val="Plain Text"/>
    <w:basedOn w:val="a"/>
    <w:link w:val="ac"/>
    <w:rsid w:val="00EF5C95"/>
    <w:pPr>
      <w:widowControl/>
      <w:autoSpaceDE/>
      <w:autoSpaceDN/>
      <w:adjustRightInd/>
    </w:pPr>
    <w:rPr>
      <w:rFonts w:ascii="Courier New" w:hAnsi="Courier New"/>
      <w:sz w:val="20"/>
      <w:szCs w:val="20"/>
      <w:lang w:val="fr-FR" w:eastAsia="x-none"/>
    </w:rPr>
  </w:style>
  <w:style w:type="paragraph" w:styleId="3">
    <w:name w:val="Body Text Indent 3"/>
    <w:basedOn w:val="a"/>
    <w:rsid w:val="00EF5C95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paragraph" w:styleId="23">
    <w:name w:val="Body Text Indent 2"/>
    <w:basedOn w:val="a"/>
    <w:rsid w:val="00EF5C95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styleId="24">
    <w:name w:val="Body Text 2"/>
    <w:basedOn w:val="a"/>
    <w:rsid w:val="000754CF"/>
    <w:pPr>
      <w:widowControl/>
      <w:autoSpaceDE/>
      <w:autoSpaceDN/>
      <w:adjustRightInd/>
      <w:spacing w:after="120" w:line="480" w:lineRule="auto"/>
    </w:pPr>
    <w:rPr>
      <w:b/>
      <w:i/>
      <w:color w:val="000080"/>
      <w:sz w:val="28"/>
      <w:szCs w:val="20"/>
    </w:rPr>
  </w:style>
  <w:style w:type="paragraph" w:customStyle="1" w:styleId="Iauiue">
    <w:name w:val="Iau?iue"/>
    <w:rsid w:val="00CB3FD1"/>
    <w:rPr>
      <w:lang w:val="en-US"/>
    </w:rPr>
  </w:style>
  <w:style w:type="character" w:customStyle="1" w:styleId="ad">
    <w:name w:val="Обычный_подчеркивание Знак"/>
    <w:rsid w:val="002A2589"/>
    <w:rPr>
      <w:sz w:val="28"/>
      <w:szCs w:val="28"/>
      <w:u w:val="single"/>
      <w:lang w:val="ru-RU" w:eastAsia="ru-RU"/>
    </w:rPr>
  </w:style>
  <w:style w:type="paragraph" w:customStyle="1" w:styleId="Default">
    <w:name w:val="Default"/>
    <w:rsid w:val="00EE463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e">
    <w:name w:val="Table Grid"/>
    <w:basedOn w:val="a1"/>
    <w:uiPriority w:val="59"/>
    <w:rsid w:val="00EE4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lock Text"/>
    <w:basedOn w:val="a"/>
    <w:rsid w:val="00380469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customStyle="1" w:styleId="af0">
    <w:name w:val="Содержимое таблицы"/>
    <w:basedOn w:val="a"/>
    <w:rsid w:val="00380469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character" w:customStyle="1" w:styleId="af1">
    <w:name w:val="a"/>
    <w:basedOn w:val="a0"/>
    <w:rsid w:val="001C6FC3"/>
  </w:style>
  <w:style w:type="paragraph" w:styleId="af2">
    <w:name w:val="footnote text"/>
    <w:basedOn w:val="a"/>
    <w:link w:val="af3"/>
    <w:rsid w:val="00DE2A0A"/>
    <w:pPr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E2A0A"/>
  </w:style>
  <w:style w:type="character" w:styleId="af4">
    <w:name w:val="footnote reference"/>
    <w:basedOn w:val="a0"/>
    <w:rsid w:val="00DE2A0A"/>
    <w:rPr>
      <w:vertAlign w:val="superscript"/>
    </w:rPr>
  </w:style>
  <w:style w:type="character" w:customStyle="1" w:styleId="ac">
    <w:name w:val="Текст Знак"/>
    <w:link w:val="ab"/>
    <w:rsid w:val="00337306"/>
    <w:rPr>
      <w:rFonts w:ascii="Courier New" w:hAnsi="Courier New"/>
      <w:lang w:val="fr-FR"/>
    </w:rPr>
  </w:style>
  <w:style w:type="character" w:styleId="af5">
    <w:name w:val="Hyperlink"/>
    <w:uiPriority w:val="99"/>
    <w:unhideWhenUsed/>
    <w:rsid w:val="00337306"/>
    <w:rPr>
      <w:color w:val="0000FF"/>
      <w:u w:val="single"/>
    </w:rPr>
  </w:style>
  <w:style w:type="character" w:styleId="af6">
    <w:name w:val="FollowedHyperlink"/>
    <w:basedOn w:val="a0"/>
    <w:rsid w:val="00B91AB6"/>
    <w:rPr>
      <w:color w:val="800080"/>
      <w:u w:val="single"/>
    </w:rPr>
  </w:style>
  <w:style w:type="paragraph" w:styleId="af7">
    <w:name w:val="Balloon Text"/>
    <w:basedOn w:val="a"/>
    <w:link w:val="af8"/>
    <w:rsid w:val="009112F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11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hyperlink" Target="http://e.lanbook.com/book/1551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hyperlink" Target="http://e.lanbook.com/book/1804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elibrary.ru/project_risc.asp%2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magtu.informsystema.ru/uploader/fileUpload?name=3847.pdf&amp;show=dcatalogues/1/1530459/3847.pdf&amp;view=tru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://e.lanbook.com/book/2771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hyperlink" Target="http://www1.fips.ru/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s://magtu.informsystema.ru/uploader/fileUpload?name=3624.pdf&amp;show=dcatalogues/1/1524690/3624.pdf&amp;view=true" TargetMode="External"/><Relationship Id="rId30" Type="http://schemas.openxmlformats.org/officeDocument/2006/relationships/hyperlink" Target="https://scholar.google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3449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23063</CharactersWithSpaces>
  <SharedDoc>false</SharedDoc>
  <HLinks>
    <vt:vector size="48" baseType="variant">
      <vt:variant>
        <vt:i4>4325378</vt:i4>
      </vt:variant>
      <vt:variant>
        <vt:i4>24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6422564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http://e.lanbook.com/book/2771</vt:lpwstr>
      </vt:variant>
      <vt:variant>
        <vt:lpwstr/>
      </vt:variant>
      <vt:variant>
        <vt:i4>7340130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https://magtu.informsystema.ru/uploader/fileUpload?name=3624.pdf&amp;show=dcatalogues/1/1524690/3624.pdf&amp;view=true</vt:lpwstr>
      </vt:variant>
      <vt:variant>
        <vt:lpwstr/>
      </vt:variant>
      <vt:variant>
        <vt:i4>6291493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http://e.lanbook.com/book/1551/</vt:lpwstr>
      </vt:variant>
      <vt:variant>
        <vt:lpwstr/>
      </vt:variant>
      <vt:variant>
        <vt:i4>6815776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http://e.lanbook.com/book/1804/</vt:lpwstr>
      </vt:variant>
      <vt:variant>
        <vt:lpwstr/>
      </vt:variant>
      <vt:variant>
        <vt:i4>7864424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https://magtu.informsystema.ru/uploader/fileUpload?name=3847.pdf&amp;show=dcatalogues/1/1530459/3847.pdf&amp;view=true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Комиссарова О.Р.</cp:lastModifiedBy>
  <cp:revision>2</cp:revision>
  <cp:lastPrinted>2010-04-01T09:56:00Z</cp:lastPrinted>
  <dcterms:created xsi:type="dcterms:W3CDTF">2020-12-01T05:12:00Z</dcterms:created>
  <dcterms:modified xsi:type="dcterms:W3CDTF">2020-12-01T05:12:00Z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