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BC" w:rsidRDefault="00956EC7" w:rsidP="008E0513">
      <w:pPr>
        <w:pStyle w:val="Style6"/>
        <w:widowControl/>
        <w:ind w:left="-284" w:firstLine="0"/>
        <w:jc w:val="center"/>
        <w:rPr>
          <w:rStyle w:val="FontStyle16"/>
          <w:b w:val="0"/>
          <w:sz w:val="24"/>
          <w:szCs w:val="24"/>
        </w:rPr>
      </w:pPr>
      <w:r w:rsidRPr="00956EC7">
        <w:rPr>
          <w:rStyle w:val="FontStyle16"/>
          <w:b w:val="0"/>
          <w:noProof/>
          <w:sz w:val="24"/>
          <w:szCs w:val="24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-1049210</wp:posOffset>
            </wp:positionH>
            <wp:positionV relativeFrom="paragraph">
              <wp:posOffset>-636963</wp:posOffset>
            </wp:positionV>
            <wp:extent cx="7514161" cy="10604665"/>
            <wp:effectExtent l="19050" t="0" r="7620" b="0"/>
            <wp:wrapTopAndBottom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513" w:rsidRPr="00AF2BB2" w:rsidRDefault="00956EC7" w:rsidP="001C0C1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956EC7">
        <w:rPr>
          <w:rStyle w:val="FontStyle16"/>
          <w:b w:val="0"/>
          <w:noProof/>
          <w:sz w:val="24"/>
          <w:szCs w:val="24"/>
        </w:rPr>
        <w:lastRenderedPageBreak/>
        <w:drawing>
          <wp:anchor distT="0" distB="0" distL="6401435" distR="6401435" simplePos="0" relativeHeight="251661312" behindDoc="0" locked="0" layoutInCell="0" allowOverlap="1">
            <wp:simplePos x="0" y="0"/>
            <wp:positionH relativeFrom="margin">
              <wp:posOffset>-1049210</wp:posOffset>
            </wp:positionH>
            <wp:positionV relativeFrom="paragraph">
              <wp:posOffset>-625087</wp:posOffset>
            </wp:positionV>
            <wp:extent cx="7514161" cy="10592789"/>
            <wp:effectExtent l="19050" t="0" r="7620" b="0"/>
            <wp:wrapTopAndBottom/>
            <wp:docPr id="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59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C8" w:rsidRDefault="002F2322" w:rsidP="009C690B">
      <w:pPr>
        <w:ind w:firstLine="0"/>
        <w:rPr>
          <w:rStyle w:val="FontStyle16"/>
          <w:b w:val="0"/>
          <w:sz w:val="24"/>
          <w:szCs w:val="24"/>
        </w:rPr>
      </w:pPr>
      <w:r w:rsidRPr="002F232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4.15pt;margin-top:-55.85pt;width:592.85pt;height:839.75pt;z-index:251663360">
            <v:imagedata r:id="rId13" o:title=""/>
          </v:shape>
          <o:OLEObject Type="Embed" ProgID="AcroExch.Document.11" ShapeID="_x0000_s1027" DrawAspect="Content" ObjectID="_1667554207" r:id="rId14"/>
        </w:pict>
      </w:r>
      <w:r w:rsidR="009C690B">
        <w:rPr>
          <w:rStyle w:val="FontStyle16"/>
          <w:b w:val="0"/>
          <w:sz w:val="24"/>
          <w:szCs w:val="24"/>
        </w:rPr>
        <w:tab/>
      </w:r>
    </w:p>
    <w:p w:rsidR="00353BC8" w:rsidRDefault="00353BC8">
      <w:pPr>
        <w:widowControl/>
        <w:spacing w:line="240" w:lineRule="auto"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B242C6" w:rsidRPr="00327EBC" w:rsidRDefault="00050517" w:rsidP="00AF2773">
      <w:pPr>
        <w:spacing w:line="240" w:lineRule="auto"/>
        <w:rPr>
          <w:b/>
        </w:rPr>
      </w:pPr>
      <w:r w:rsidRPr="00B242C6">
        <w:rPr>
          <w:b/>
        </w:rPr>
        <w:lastRenderedPageBreak/>
        <w:t>1</w:t>
      </w:r>
      <w:r w:rsidR="00062280" w:rsidRPr="00B242C6">
        <w:rPr>
          <w:b/>
        </w:rPr>
        <w:t xml:space="preserve"> </w:t>
      </w:r>
      <w:r w:rsidR="0065179F" w:rsidRPr="00B242C6">
        <w:rPr>
          <w:b/>
        </w:rPr>
        <w:t>Цели</w:t>
      </w:r>
      <w:r w:rsidR="001C4F74">
        <w:t xml:space="preserve"> </w:t>
      </w:r>
      <w:r w:rsidR="00327EBC" w:rsidRPr="00327EBC">
        <w:rPr>
          <w:b/>
        </w:rPr>
        <w:t xml:space="preserve">практики </w:t>
      </w:r>
    </w:p>
    <w:p w:rsidR="00EB3B34" w:rsidRDefault="006421D3" w:rsidP="00AF2773">
      <w:pPr>
        <w:spacing w:line="240" w:lineRule="auto"/>
        <w:rPr>
          <w:iCs/>
          <w:sz w:val="20"/>
          <w:szCs w:val="20"/>
        </w:rPr>
      </w:pPr>
      <w:proofErr w:type="gramStart"/>
      <w:r w:rsidRPr="009E2089">
        <w:t xml:space="preserve">Целями </w:t>
      </w:r>
      <w:r w:rsidR="00C4202F">
        <w:rPr>
          <w:i/>
        </w:rPr>
        <w:t>УЧЕБНОЙ–</w:t>
      </w:r>
      <w:r w:rsidR="00C4202F" w:rsidRPr="00C4202F">
        <w:rPr>
          <w:i/>
        </w:rPr>
        <w:t>ПРАКТИК</w:t>
      </w:r>
      <w:r w:rsidR="00C4202F">
        <w:rPr>
          <w:i/>
        </w:rPr>
        <w:t>И</w:t>
      </w:r>
      <w:r w:rsidR="00C4202F" w:rsidRPr="00C4202F">
        <w:rPr>
          <w:i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4202F">
        <w:rPr>
          <w:i/>
        </w:rPr>
        <w:t xml:space="preserve"> </w:t>
      </w:r>
      <w:r w:rsidR="00C4202F" w:rsidRPr="00F76695">
        <w:t xml:space="preserve"> </w:t>
      </w:r>
      <w:r w:rsidRPr="009E2089">
        <w:t>по н</w:t>
      </w:r>
      <w:r w:rsidRPr="009E2089">
        <w:t>а</w:t>
      </w:r>
      <w:r w:rsidRPr="009E2089">
        <w:t>правлению</w:t>
      </w:r>
      <w:r w:rsidRPr="001C4F74">
        <w:rPr>
          <w:color w:val="000000" w:themeColor="text1"/>
        </w:rPr>
        <w:t xml:space="preserve"> подготовки</w:t>
      </w:r>
      <w:r w:rsidRPr="008A620D">
        <w:rPr>
          <w:color w:val="FF0000"/>
        </w:rPr>
        <w:t xml:space="preserve"> 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327EBC">
        <w:rPr>
          <w:rStyle w:val="FontStyle16"/>
          <w:b w:val="0"/>
          <w:color w:val="000000" w:themeColor="text1"/>
          <w:sz w:val="24"/>
          <w:szCs w:val="24"/>
        </w:rPr>
        <w:t>3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0272E1">
        <w:rPr>
          <w:rStyle w:val="FontStyle16"/>
          <w:b w:val="0"/>
          <w:color w:val="000000" w:themeColor="text1"/>
          <w:sz w:val="24"/>
          <w:szCs w:val="24"/>
        </w:rPr>
        <w:t>1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237457" w:rsidRPr="000B5D06">
        <w:rPr>
          <w:rStyle w:val="FontStyle16"/>
          <w:b w:val="0"/>
          <w:i/>
          <w:sz w:val="24"/>
          <w:szCs w:val="24"/>
        </w:rPr>
        <w:t>МАШИНОСТРОЕНИЕ</w:t>
      </w:r>
      <w:r w:rsidR="00237457">
        <w:rPr>
          <w:rStyle w:val="FontStyle16"/>
          <w:b w:val="0"/>
          <w:i/>
          <w:sz w:val="24"/>
          <w:szCs w:val="24"/>
        </w:rPr>
        <w:t xml:space="preserve"> </w:t>
      </w:r>
      <w:r w:rsidRPr="009E2089">
        <w:t>являются</w:t>
      </w:r>
      <w:r w:rsidR="00EC108E">
        <w:t>:</w:t>
      </w:r>
      <w:r w:rsidRPr="009E2089">
        <w:t xml:space="preserve"> </w:t>
      </w:r>
      <w:r w:rsidR="00EB3B34">
        <w:t>освоение образовател</w:t>
      </w:r>
      <w:r w:rsidR="00EB3B34">
        <w:t>ь</w:t>
      </w:r>
      <w:r w:rsidR="00EB3B34">
        <w:t xml:space="preserve">ной программы по </w:t>
      </w:r>
      <w:r w:rsidR="00327EBC">
        <w:t>профилю</w:t>
      </w:r>
      <w:r w:rsidR="00EB3B34">
        <w:t xml:space="preserve"> </w:t>
      </w:r>
      <w:r w:rsidR="00EB3B34" w:rsidRPr="000B5D06">
        <w:rPr>
          <w:rStyle w:val="FontStyle16"/>
          <w:b w:val="0"/>
          <w:i/>
          <w:sz w:val="24"/>
          <w:szCs w:val="24"/>
        </w:rPr>
        <w:t>ОБОРУДОВАНИЕ И ТЕХНОЛОГИЯ СВАРОЧНОГО ПРОИЗВОДСТВА</w:t>
      </w:r>
      <w:r w:rsidR="00EB3B34">
        <w:rPr>
          <w:rStyle w:val="FontStyle16"/>
          <w:b w:val="0"/>
          <w:i/>
          <w:sz w:val="24"/>
          <w:szCs w:val="24"/>
        </w:rPr>
        <w:t xml:space="preserve">, </w:t>
      </w:r>
      <w:r w:rsidR="00027EBE">
        <w:rPr>
          <w:rStyle w:val="FontStyle16"/>
          <w:b w:val="0"/>
          <w:sz w:val="24"/>
          <w:szCs w:val="24"/>
        </w:rPr>
        <w:t>с целью</w:t>
      </w:r>
      <w:r w:rsidR="00EB3B34" w:rsidRPr="00130C1D">
        <w:rPr>
          <w:iCs/>
        </w:rPr>
        <w:t xml:space="preserve"> закреплени</w:t>
      </w:r>
      <w:r w:rsidR="00027EBE">
        <w:rPr>
          <w:iCs/>
        </w:rPr>
        <w:t>я</w:t>
      </w:r>
      <w:r w:rsidR="00EB3B34" w:rsidRPr="00130C1D">
        <w:rPr>
          <w:iCs/>
        </w:rPr>
        <w:t xml:space="preserve"> и углублени</w:t>
      </w:r>
      <w:r w:rsidR="00027EBE">
        <w:rPr>
          <w:iCs/>
        </w:rPr>
        <w:t>я</w:t>
      </w:r>
      <w:r w:rsidR="00EB3B34" w:rsidRPr="00130C1D">
        <w:rPr>
          <w:iCs/>
        </w:rPr>
        <w:t xml:space="preserve"> теоретической подготовки обуча</w:t>
      </w:r>
      <w:r w:rsidR="00EB3B34" w:rsidRPr="00130C1D">
        <w:rPr>
          <w:iCs/>
        </w:rPr>
        <w:t>ю</w:t>
      </w:r>
      <w:r w:rsidR="00EB3B34" w:rsidRPr="00130C1D">
        <w:rPr>
          <w:iCs/>
        </w:rPr>
        <w:t>щегося, приобретение им практических навыков и компетенций, а также опыта самосто</w:t>
      </w:r>
      <w:r w:rsidR="00EB3B34" w:rsidRPr="00130C1D">
        <w:rPr>
          <w:iCs/>
        </w:rPr>
        <w:t>я</w:t>
      </w:r>
      <w:r w:rsidR="00EB3B34" w:rsidRPr="00130C1D">
        <w:rPr>
          <w:iCs/>
        </w:rPr>
        <w:t>тельной профессиональной деятельности</w:t>
      </w:r>
      <w:r w:rsidR="00EB3B34" w:rsidRPr="00130C1D">
        <w:rPr>
          <w:iCs/>
          <w:sz w:val="20"/>
          <w:szCs w:val="20"/>
        </w:rPr>
        <w:t>.</w:t>
      </w:r>
      <w:proofErr w:type="gramEnd"/>
    </w:p>
    <w:p w:rsidR="00130C1D" w:rsidRPr="00130C1D" w:rsidRDefault="00130C1D" w:rsidP="00AF2773">
      <w:pPr>
        <w:spacing w:line="240" w:lineRule="auto"/>
        <w:rPr>
          <w:iCs/>
          <w:color w:val="C00000"/>
          <w:sz w:val="20"/>
          <w:szCs w:val="20"/>
        </w:rPr>
      </w:pPr>
    </w:p>
    <w:p w:rsidR="0062180C" w:rsidRDefault="00C4718E" w:rsidP="00AF2773">
      <w:pPr>
        <w:autoSpaceDE w:val="0"/>
        <w:autoSpaceDN w:val="0"/>
        <w:adjustRightInd w:val="0"/>
        <w:spacing w:line="240" w:lineRule="auto"/>
        <w:rPr>
          <w:b/>
        </w:rPr>
      </w:pPr>
      <w:r w:rsidRPr="00130C1D">
        <w:rPr>
          <w:b/>
        </w:rPr>
        <w:t>2</w:t>
      </w:r>
      <w:r w:rsidR="00050517" w:rsidRPr="00130C1D">
        <w:rPr>
          <w:b/>
        </w:rPr>
        <w:t xml:space="preserve"> Задачи</w:t>
      </w:r>
      <w:r w:rsidR="00050517" w:rsidRPr="00F76695">
        <w:t xml:space="preserve"> </w:t>
      </w:r>
      <w:r w:rsidR="0062180C" w:rsidRPr="00327EBC">
        <w:rPr>
          <w:b/>
        </w:rPr>
        <w:t xml:space="preserve">практики </w:t>
      </w:r>
      <w:r w:rsidR="002D1AE4">
        <w:rPr>
          <w:b/>
        </w:rPr>
        <w:t xml:space="preserve"> </w:t>
      </w:r>
    </w:p>
    <w:p w:rsidR="00F25D33" w:rsidRDefault="0065179F" w:rsidP="00AF2773">
      <w:pPr>
        <w:spacing w:line="240" w:lineRule="auto"/>
      </w:pPr>
      <w:r w:rsidRPr="00F76695">
        <w:t xml:space="preserve">Задачами </w:t>
      </w:r>
      <w:proofErr w:type="gramStart"/>
      <w:r w:rsidR="00C63143">
        <w:rPr>
          <w:i/>
        </w:rPr>
        <w:t>УЧЕБНОЙ–</w:t>
      </w:r>
      <w:r w:rsidR="00C63143" w:rsidRPr="00C4202F">
        <w:rPr>
          <w:i/>
        </w:rPr>
        <w:t>ПРАКТИК</w:t>
      </w:r>
      <w:r w:rsidR="00C63143">
        <w:rPr>
          <w:i/>
        </w:rPr>
        <w:t>И</w:t>
      </w:r>
      <w:proofErr w:type="gramEnd"/>
      <w:r w:rsidR="00C63143" w:rsidRPr="00C4202F">
        <w:rPr>
          <w:i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63143" w:rsidRPr="009E2089">
        <w:t xml:space="preserve"> </w:t>
      </w:r>
      <w:r w:rsidR="0062180C" w:rsidRPr="009E2089">
        <w:t>по н</w:t>
      </w:r>
      <w:r w:rsidR="0062180C" w:rsidRPr="009E2089">
        <w:t>а</w:t>
      </w:r>
      <w:r w:rsidR="0062180C" w:rsidRPr="009E2089">
        <w:t>правлению</w:t>
      </w:r>
      <w:r w:rsidR="0062180C" w:rsidRPr="001C4F74">
        <w:rPr>
          <w:color w:val="000000" w:themeColor="text1"/>
        </w:rPr>
        <w:t xml:space="preserve"> подготовки</w:t>
      </w:r>
      <w:r w:rsidR="0062180C" w:rsidRPr="008A620D">
        <w:rPr>
          <w:color w:val="FF0000"/>
        </w:rPr>
        <w:t xml:space="preserve"> </w:t>
      </w:r>
      <w:r w:rsidR="0062180C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62180C">
        <w:rPr>
          <w:rStyle w:val="FontStyle16"/>
          <w:b w:val="0"/>
          <w:color w:val="000000" w:themeColor="text1"/>
          <w:sz w:val="24"/>
          <w:szCs w:val="24"/>
        </w:rPr>
        <w:t>3</w:t>
      </w:r>
      <w:r w:rsidR="0062180C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62180C">
        <w:rPr>
          <w:rStyle w:val="FontStyle16"/>
          <w:b w:val="0"/>
          <w:color w:val="000000" w:themeColor="text1"/>
          <w:sz w:val="24"/>
          <w:szCs w:val="24"/>
        </w:rPr>
        <w:t>1</w:t>
      </w:r>
      <w:r w:rsidR="0062180C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62180C" w:rsidRPr="000B5D06">
        <w:rPr>
          <w:rStyle w:val="FontStyle16"/>
          <w:b w:val="0"/>
          <w:i/>
          <w:sz w:val="24"/>
          <w:szCs w:val="24"/>
        </w:rPr>
        <w:t>МАШИНОСТРОЕНИЕ</w:t>
      </w:r>
      <w:r w:rsidR="0062180C">
        <w:rPr>
          <w:rStyle w:val="FontStyle16"/>
          <w:b w:val="0"/>
          <w:i/>
          <w:sz w:val="24"/>
          <w:szCs w:val="24"/>
        </w:rPr>
        <w:t xml:space="preserve"> </w:t>
      </w:r>
      <w:r w:rsidRPr="00F76695">
        <w:t>являются</w:t>
      </w:r>
      <w:r w:rsidR="00F25D33">
        <w:t>:</w:t>
      </w:r>
      <w:r w:rsidR="00785AE4">
        <w:t xml:space="preserve"> </w:t>
      </w:r>
      <w:r w:rsidR="0062180C">
        <w:t xml:space="preserve"> </w:t>
      </w:r>
      <w:r w:rsidR="00C63143">
        <w:t xml:space="preserve"> </w:t>
      </w:r>
    </w:p>
    <w:p w:rsidR="0062180C" w:rsidRDefault="0062180C" w:rsidP="00AF2773">
      <w:pPr>
        <w:spacing w:line="240" w:lineRule="auto"/>
      </w:pPr>
      <w:r>
        <w:t>- практическое освоение технологий сварочного производства, изучение применя</w:t>
      </w:r>
      <w:r>
        <w:t>е</w:t>
      </w:r>
      <w:r>
        <w:t>мого сварочного оборудования и сварочных материалов;</w:t>
      </w:r>
    </w:p>
    <w:p w:rsidR="008D38DD" w:rsidRDefault="008D38DD" w:rsidP="00AF2773">
      <w:pPr>
        <w:spacing w:line="240" w:lineRule="auto"/>
      </w:pPr>
      <w:r>
        <w:t xml:space="preserve">- разработка теоретических моделей, позволяющих исследовать качество </w:t>
      </w:r>
      <w:r w:rsidR="00785AE4">
        <w:t xml:space="preserve">сварных </w:t>
      </w:r>
      <w:r>
        <w:t>изделий, технологических процессов</w:t>
      </w:r>
      <w:r w:rsidR="00785AE4">
        <w:t xml:space="preserve"> сварки</w:t>
      </w:r>
      <w:r>
        <w:t xml:space="preserve">, </w:t>
      </w:r>
      <w:r w:rsidR="0062180C">
        <w:t xml:space="preserve">сварочных материалов, </w:t>
      </w:r>
      <w:r>
        <w:t xml:space="preserve">средств и систем </w:t>
      </w:r>
      <w:r w:rsidR="00785AE4">
        <w:t>сварочного</w:t>
      </w:r>
      <w:r>
        <w:t xml:space="preserve"> производств</w:t>
      </w:r>
      <w:r w:rsidR="00785AE4">
        <w:t>а</w:t>
      </w:r>
      <w:r>
        <w:t>;</w:t>
      </w:r>
    </w:p>
    <w:p w:rsidR="008D38DD" w:rsidRDefault="008D38DD" w:rsidP="00AF2773">
      <w:pPr>
        <w:spacing w:line="240" w:lineRule="auto"/>
      </w:pPr>
      <w:r>
        <w:t>- математическое моделирование</w:t>
      </w:r>
      <w:r w:rsidR="00A84E31">
        <w:t xml:space="preserve"> сварочных</w:t>
      </w:r>
      <w:r>
        <w:t xml:space="preserve"> процессов, средств и систем </w:t>
      </w:r>
      <w:r w:rsidR="00A84E31">
        <w:t>сварочного</w:t>
      </w:r>
      <w:r>
        <w:t xml:space="preserve"> производств</w:t>
      </w:r>
      <w:r w:rsidR="00A84E31">
        <w:t>а</w:t>
      </w:r>
      <w:r>
        <w:t xml:space="preserve"> с использованием современных технологий проведения научных исследов</w:t>
      </w:r>
      <w:r>
        <w:t>а</w:t>
      </w:r>
      <w:r>
        <w:t>ний;</w:t>
      </w:r>
    </w:p>
    <w:p w:rsidR="008D38DD" w:rsidRDefault="008D38DD" w:rsidP="00AF2773">
      <w:pPr>
        <w:spacing w:line="240" w:lineRule="auto"/>
      </w:pPr>
      <w:r>
        <w:t>- использование проблемно-ориентировочных методов анализа, синтеза и оптимиз</w:t>
      </w:r>
      <w:r>
        <w:t>а</w:t>
      </w:r>
      <w:r>
        <w:t xml:space="preserve">ции процессов </w:t>
      </w:r>
      <w:r w:rsidR="00027EBE">
        <w:t xml:space="preserve">сварочного </w:t>
      </w:r>
      <w:r>
        <w:t>производств;</w:t>
      </w:r>
    </w:p>
    <w:p w:rsidR="008D38DD" w:rsidRDefault="008D38DD" w:rsidP="00AF2773">
      <w:pPr>
        <w:spacing w:line="240" w:lineRule="auto"/>
      </w:pPr>
      <w:r>
        <w:t xml:space="preserve">- разработка алгоритмического и программного обеспечения </w:t>
      </w:r>
      <w:r w:rsidR="00027EBE">
        <w:t>сварочного</w:t>
      </w:r>
      <w:r>
        <w:t xml:space="preserve"> производс</w:t>
      </w:r>
      <w:r>
        <w:t>т</w:t>
      </w:r>
      <w:r>
        <w:t>в</w:t>
      </w:r>
      <w:r w:rsidR="00027EBE">
        <w:t>а</w:t>
      </w:r>
      <w:r>
        <w:t>;</w:t>
      </w:r>
    </w:p>
    <w:p w:rsidR="008D38DD" w:rsidRDefault="008D38DD" w:rsidP="00AF2773">
      <w:pPr>
        <w:spacing w:line="240" w:lineRule="auto"/>
      </w:pPr>
      <w:r>
        <w:t xml:space="preserve">- сбор, обработка, анализ, систематизация и обобщение </w:t>
      </w:r>
      <w:r w:rsidR="0074652E">
        <w:t xml:space="preserve">практической и </w:t>
      </w:r>
      <w:r>
        <w:t>научно те</w:t>
      </w:r>
      <w:r>
        <w:t>х</w:t>
      </w:r>
      <w:r>
        <w:t xml:space="preserve">нической информации, зарубежного и отечественного опыта по </w:t>
      </w:r>
      <w:proofErr w:type="gramStart"/>
      <w:r w:rsidR="0074652E">
        <w:t>сварочному</w:t>
      </w:r>
      <w:proofErr w:type="gramEnd"/>
      <w:r w:rsidR="0074652E">
        <w:t xml:space="preserve"> производств.</w:t>
      </w:r>
      <w:r>
        <w:t>;</w:t>
      </w:r>
    </w:p>
    <w:p w:rsidR="00AF2773" w:rsidRDefault="00AF2773" w:rsidP="00AF2773">
      <w:pPr>
        <w:pStyle w:val="2"/>
        <w:spacing w:before="0" w:after="0"/>
        <w:ind w:left="0" w:firstLine="567"/>
      </w:pPr>
    </w:p>
    <w:p w:rsidR="009A141C" w:rsidRPr="00220FF9" w:rsidRDefault="0065179F" w:rsidP="00AF2773">
      <w:pPr>
        <w:pStyle w:val="2"/>
        <w:spacing w:before="0" w:after="0"/>
        <w:ind w:left="0" w:firstLine="567"/>
        <w:rPr>
          <w:i/>
          <w:iCs/>
          <w:sz w:val="18"/>
          <w:szCs w:val="18"/>
        </w:rPr>
      </w:pPr>
      <w:r w:rsidRPr="00F76695">
        <w:t xml:space="preserve">3 </w:t>
      </w:r>
      <w:r w:rsidR="009A141C" w:rsidRPr="00F76695">
        <w:t xml:space="preserve">Место </w:t>
      </w:r>
      <w:r w:rsidR="00220FF9" w:rsidRPr="00220FF9">
        <w:t xml:space="preserve">практики </w:t>
      </w:r>
    </w:p>
    <w:p w:rsidR="00BA197B" w:rsidRDefault="00C63143" w:rsidP="00AF2773">
      <w:pPr>
        <w:spacing w:line="240" w:lineRule="auto"/>
      </w:pPr>
      <w:r>
        <w:rPr>
          <w:i/>
        </w:rPr>
        <w:t>УЧЕБНАЯ–</w:t>
      </w:r>
      <w:r w:rsidRPr="00C4202F">
        <w:rPr>
          <w:i/>
        </w:rPr>
        <w:t>ПРАКТИК</w:t>
      </w:r>
      <w:r>
        <w:rPr>
          <w:i/>
        </w:rPr>
        <w:t xml:space="preserve">А </w:t>
      </w:r>
      <w:r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</w:t>
      </w:r>
      <w:r w:rsidR="00220FF9" w:rsidRPr="009E2089">
        <w:t>по направлению</w:t>
      </w:r>
      <w:r w:rsidR="00220FF9" w:rsidRPr="001C4F74">
        <w:rPr>
          <w:color w:val="000000" w:themeColor="text1"/>
        </w:rPr>
        <w:t xml:space="preserve"> подготовки</w:t>
      </w:r>
      <w:r w:rsidR="00220FF9" w:rsidRPr="008A620D">
        <w:rPr>
          <w:color w:val="FF0000"/>
        </w:rPr>
        <w:t xml:space="preserve"> </w:t>
      </w:r>
      <w:r w:rsidR="00220FF9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220FF9">
        <w:rPr>
          <w:rStyle w:val="FontStyle16"/>
          <w:b w:val="0"/>
          <w:color w:val="000000" w:themeColor="text1"/>
          <w:sz w:val="24"/>
          <w:szCs w:val="24"/>
        </w:rPr>
        <w:t>3</w:t>
      </w:r>
      <w:r w:rsidR="00220FF9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220FF9">
        <w:rPr>
          <w:rStyle w:val="FontStyle16"/>
          <w:b w:val="0"/>
          <w:color w:val="000000" w:themeColor="text1"/>
          <w:sz w:val="24"/>
          <w:szCs w:val="24"/>
        </w:rPr>
        <w:t>1</w:t>
      </w:r>
      <w:r w:rsidR="00220FF9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220FF9" w:rsidRPr="000B5D06">
        <w:rPr>
          <w:rStyle w:val="FontStyle16"/>
          <w:b w:val="0"/>
          <w:i/>
          <w:sz w:val="24"/>
          <w:szCs w:val="24"/>
        </w:rPr>
        <w:t>МАШИНОСТРОЕНИЕ</w:t>
      </w:r>
      <w:r w:rsidR="00220FF9">
        <w:rPr>
          <w:rStyle w:val="FontStyle16"/>
          <w:b w:val="0"/>
          <w:i/>
          <w:sz w:val="24"/>
          <w:szCs w:val="24"/>
        </w:rPr>
        <w:t xml:space="preserve"> </w:t>
      </w:r>
      <w:r w:rsidR="008D38DD">
        <w:rPr>
          <w:rStyle w:val="FontStyle16"/>
          <w:b w:val="0"/>
          <w:sz w:val="24"/>
          <w:szCs w:val="24"/>
        </w:rPr>
        <w:t xml:space="preserve">входит во второй блок </w:t>
      </w:r>
      <w:r w:rsidR="008D38DD" w:rsidRPr="008D38DD">
        <w:rPr>
          <w:rStyle w:val="FontStyle16"/>
          <w:b w:val="0"/>
          <w:color w:val="000000" w:themeColor="text1"/>
          <w:sz w:val="24"/>
          <w:szCs w:val="24"/>
        </w:rPr>
        <w:t>образовательной програм</w:t>
      </w:r>
      <w:r w:rsidR="008D38DD">
        <w:rPr>
          <w:rStyle w:val="FontStyle16"/>
          <w:b w:val="0"/>
          <w:color w:val="000000" w:themeColor="text1"/>
          <w:sz w:val="24"/>
          <w:szCs w:val="24"/>
        </w:rPr>
        <w:t>мы</w:t>
      </w:r>
      <w:r w:rsidR="00E1047A">
        <w:rPr>
          <w:rStyle w:val="FontStyle16"/>
          <w:b w:val="0"/>
          <w:color w:val="000000" w:themeColor="text1"/>
          <w:sz w:val="24"/>
          <w:szCs w:val="24"/>
        </w:rPr>
        <w:t xml:space="preserve"> (</w:t>
      </w:r>
      <w:r w:rsidR="00E1047A" w:rsidRPr="00E1047A">
        <w:rPr>
          <w:rStyle w:val="FontStyle16"/>
          <w:b w:val="0"/>
          <w:color w:val="000000" w:themeColor="text1"/>
          <w:sz w:val="24"/>
          <w:szCs w:val="24"/>
        </w:rPr>
        <w:t>Б</w:t>
      </w:r>
      <w:proofErr w:type="gramStart"/>
      <w:r w:rsidR="00E1047A" w:rsidRPr="00E1047A">
        <w:rPr>
          <w:rStyle w:val="FontStyle16"/>
          <w:b w:val="0"/>
          <w:color w:val="000000" w:themeColor="text1"/>
          <w:sz w:val="24"/>
          <w:szCs w:val="24"/>
        </w:rPr>
        <w:t>2</w:t>
      </w:r>
      <w:proofErr w:type="gramEnd"/>
      <w:r w:rsidR="00E1047A" w:rsidRPr="00E1047A">
        <w:rPr>
          <w:rStyle w:val="FontStyle16"/>
          <w:b w:val="0"/>
          <w:color w:val="000000" w:themeColor="text1"/>
          <w:sz w:val="24"/>
          <w:szCs w:val="24"/>
        </w:rPr>
        <w:t>.В.01(У)</w:t>
      </w:r>
      <w:r w:rsidR="00E1047A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8D38DD">
        <w:rPr>
          <w:rStyle w:val="FontStyle16"/>
          <w:b w:val="0"/>
          <w:color w:val="000000" w:themeColor="text1"/>
          <w:sz w:val="24"/>
          <w:szCs w:val="24"/>
        </w:rPr>
        <w:t xml:space="preserve"> и </w:t>
      </w:r>
      <w:r w:rsidR="008D38DD">
        <w:t>базируется на следующих дисциплинах первого блока:</w:t>
      </w:r>
      <w:r w:rsidR="00AF2773">
        <w:t xml:space="preserve"> </w:t>
      </w:r>
      <w:r w:rsidR="00E651AD" w:rsidRPr="00E651AD">
        <w:t>Иностранный язык</w:t>
      </w:r>
      <w:r w:rsidR="002D1AE4">
        <w:t xml:space="preserve"> </w:t>
      </w:r>
      <w:r w:rsidR="002D1AE4" w:rsidRPr="002D1AE4">
        <w:t>Б</w:t>
      </w:r>
      <w:proofErr w:type="gramStart"/>
      <w:r w:rsidR="002D1AE4" w:rsidRPr="002D1AE4">
        <w:t>1</w:t>
      </w:r>
      <w:proofErr w:type="gramEnd"/>
      <w:r w:rsidR="002D1AE4" w:rsidRPr="002D1AE4">
        <w:t>.Б.02</w:t>
      </w:r>
      <w:r w:rsidR="008D38DD">
        <w:t>;</w:t>
      </w:r>
      <w:r w:rsidR="00AF2773">
        <w:t xml:space="preserve"> </w:t>
      </w:r>
      <w:r w:rsidR="00146903" w:rsidRPr="00146903">
        <w:t>Экономика</w:t>
      </w:r>
      <w:r w:rsidR="002D1AE4">
        <w:t xml:space="preserve"> </w:t>
      </w:r>
      <w:r w:rsidR="002D1AE4" w:rsidRPr="002D1AE4">
        <w:t>Б1.Б.04</w:t>
      </w:r>
      <w:r w:rsidR="00387F44">
        <w:t>;</w:t>
      </w:r>
      <w:r w:rsidR="00AF2773">
        <w:t xml:space="preserve"> </w:t>
      </w:r>
      <w:proofErr w:type="spellStart"/>
      <w:r w:rsidR="00146903" w:rsidRPr="00146903">
        <w:t>Культурология</w:t>
      </w:r>
      <w:proofErr w:type="spellEnd"/>
      <w:r w:rsidR="00146903" w:rsidRPr="00146903">
        <w:t xml:space="preserve"> и межкультурное взаимодействие</w:t>
      </w:r>
      <w:r w:rsidR="002D1AE4">
        <w:t xml:space="preserve"> </w:t>
      </w:r>
      <w:r w:rsidR="002D1AE4" w:rsidRPr="002D1AE4">
        <w:t>Б1.Б.06</w:t>
      </w:r>
      <w:r w:rsidR="00387F44">
        <w:t>;</w:t>
      </w:r>
      <w:r w:rsidR="00AF2773">
        <w:t xml:space="preserve"> </w:t>
      </w:r>
      <w:r w:rsidR="005C628C" w:rsidRPr="005C628C">
        <w:t xml:space="preserve">Технология </w:t>
      </w:r>
      <w:proofErr w:type="spellStart"/>
      <w:r w:rsidR="005C628C" w:rsidRPr="005C628C">
        <w:t>командообразования</w:t>
      </w:r>
      <w:proofErr w:type="spellEnd"/>
      <w:r w:rsidR="005C628C" w:rsidRPr="005C628C">
        <w:t xml:space="preserve"> и саморазвития</w:t>
      </w:r>
      <w:r w:rsidR="002D1AE4">
        <w:t xml:space="preserve"> </w:t>
      </w:r>
      <w:r w:rsidR="002D1AE4" w:rsidRPr="002D1AE4">
        <w:t>Б1.Б.07</w:t>
      </w:r>
      <w:r w:rsidR="004E06C4">
        <w:t>;</w:t>
      </w:r>
      <w:r w:rsidR="00AF2773">
        <w:t xml:space="preserve"> </w:t>
      </w:r>
      <w:r w:rsidR="000B6479" w:rsidRPr="000B6479">
        <w:t>Безопасность жизнедеятельн</w:t>
      </w:r>
      <w:r w:rsidR="000B6479" w:rsidRPr="000B6479">
        <w:t>о</w:t>
      </w:r>
      <w:r w:rsidR="000B6479" w:rsidRPr="000B6479">
        <w:t>сти</w:t>
      </w:r>
      <w:r w:rsidR="002D1AE4">
        <w:t xml:space="preserve"> </w:t>
      </w:r>
      <w:r w:rsidR="002D1AE4" w:rsidRPr="002D1AE4">
        <w:t>Б1.Б.08</w:t>
      </w:r>
      <w:r w:rsidR="00B10369">
        <w:t>;</w:t>
      </w:r>
      <w:r w:rsidR="00AF2773">
        <w:t xml:space="preserve"> </w:t>
      </w:r>
      <w:r w:rsidR="000B6479" w:rsidRPr="000B6479">
        <w:t>Теория машин и механизмов</w:t>
      </w:r>
      <w:r w:rsidR="002D1AE4">
        <w:t xml:space="preserve"> </w:t>
      </w:r>
      <w:r w:rsidR="002D1AE4" w:rsidRPr="002D1AE4">
        <w:t>Б1.Б.16</w:t>
      </w:r>
      <w:r w:rsidR="00490090">
        <w:t>;</w:t>
      </w:r>
      <w:r w:rsidR="00AF2773">
        <w:t xml:space="preserve"> </w:t>
      </w:r>
      <w:r w:rsidR="000B6479" w:rsidRPr="000B6479">
        <w:t>Электротехника и электроника</w:t>
      </w:r>
      <w:r w:rsidR="002D1AE4">
        <w:t xml:space="preserve"> </w:t>
      </w:r>
      <w:r w:rsidR="002D1AE4" w:rsidRPr="002D1AE4">
        <w:t>Б1.Б.17</w:t>
      </w:r>
      <w:r w:rsidR="001649EE">
        <w:t>;</w:t>
      </w:r>
      <w:r w:rsidR="00AF2773">
        <w:t xml:space="preserve"> </w:t>
      </w:r>
      <w:r w:rsidR="00480B50" w:rsidRPr="00480B50">
        <w:t>Машиностроительные материалы</w:t>
      </w:r>
      <w:r w:rsidR="002D1AE4">
        <w:t xml:space="preserve"> </w:t>
      </w:r>
      <w:r w:rsidR="002D1AE4" w:rsidRPr="002D1AE4">
        <w:t>Б1.Б.18</w:t>
      </w:r>
      <w:r w:rsidR="001649EE">
        <w:t>;</w:t>
      </w:r>
      <w:r w:rsidR="00AF2773">
        <w:t xml:space="preserve"> </w:t>
      </w:r>
      <w:r w:rsidR="003B4A9E" w:rsidRPr="003B4A9E">
        <w:t>Метрология, стандартизация, сертификация</w:t>
      </w:r>
      <w:r w:rsidR="002D1AE4">
        <w:t xml:space="preserve"> </w:t>
      </w:r>
      <w:r w:rsidR="002D1AE4" w:rsidRPr="002D1AE4">
        <w:t>Б1.Б.21</w:t>
      </w:r>
      <w:r w:rsidR="00BA197B">
        <w:t>;</w:t>
      </w:r>
      <w:r w:rsidR="00AF2773">
        <w:t xml:space="preserve"> </w:t>
      </w:r>
      <w:r w:rsidR="003B4A9E" w:rsidRPr="003B4A9E">
        <w:t>Производственный менеджмент</w:t>
      </w:r>
      <w:r w:rsidR="002D1AE4">
        <w:t xml:space="preserve"> </w:t>
      </w:r>
      <w:r w:rsidR="002D1AE4" w:rsidRPr="002D1AE4">
        <w:t>Б</w:t>
      </w:r>
      <w:proofErr w:type="gramStart"/>
      <w:r w:rsidR="002D1AE4" w:rsidRPr="002D1AE4">
        <w:t>1</w:t>
      </w:r>
      <w:proofErr w:type="gramEnd"/>
      <w:r w:rsidR="002D1AE4" w:rsidRPr="002D1AE4">
        <w:t>.Б.22</w:t>
      </w:r>
      <w:r w:rsidR="002D1AE4">
        <w:t>.</w:t>
      </w:r>
    </w:p>
    <w:p w:rsidR="00827924" w:rsidRDefault="00DA63E4" w:rsidP="00AF2773">
      <w:pPr>
        <w:spacing w:line="240" w:lineRule="auto"/>
      </w:pPr>
      <w:r w:rsidRPr="00EC3D19">
        <w:rPr>
          <w:bCs/>
        </w:rPr>
        <w:t>Знания, умения и владения</w:t>
      </w:r>
      <w:r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Pr="00EC3D19">
        <w:t xml:space="preserve">в процессе прохождении </w:t>
      </w:r>
      <w:proofErr w:type="gramStart"/>
      <w:r w:rsidR="00C60DC4">
        <w:rPr>
          <w:i/>
        </w:rPr>
        <w:t>УЧЕБНОЙ–</w:t>
      </w:r>
      <w:r w:rsidR="00C60DC4" w:rsidRPr="00C4202F">
        <w:rPr>
          <w:i/>
        </w:rPr>
        <w:t>ПРАКТИК</w:t>
      </w:r>
      <w:r w:rsidR="00C60DC4">
        <w:rPr>
          <w:i/>
        </w:rPr>
        <w:t>И</w:t>
      </w:r>
      <w:proofErr w:type="gramEnd"/>
      <w:r w:rsidR="00C60DC4">
        <w:rPr>
          <w:i/>
        </w:rPr>
        <w:t xml:space="preserve"> </w:t>
      </w:r>
      <w:r w:rsidR="00C60DC4"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60DC4" w:rsidRPr="009E2089">
        <w:t xml:space="preserve"> </w:t>
      </w:r>
      <w:r w:rsidR="00D733DF" w:rsidRPr="009E2089">
        <w:t>по направлению</w:t>
      </w:r>
      <w:r w:rsidR="00D733DF" w:rsidRPr="001C4F74">
        <w:rPr>
          <w:color w:val="000000" w:themeColor="text1"/>
        </w:rPr>
        <w:t xml:space="preserve"> подготовки</w:t>
      </w:r>
      <w:r w:rsidR="00D733DF" w:rsidRPr="008A620D">
        <w:rPr>
          <w:color w:val="FF0000"/>
        </w:rPr>
        <w:t xml:space="preserve"> </w:t>
      </w:r>
      <w:r w:rsidR="00D733DF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D733DF">
        <w:rPr>
          <w:rStyle w:val="FontStyle16"/>
          <w:b w:val="0"/>
          <w:color w:val="000000" w:themeColor="text1"/>
          <w:sz w:val="24"/>
          <w:szCs w:val="24"/>
        </w:rPr>
        <w:t>3</w:t>
      </w:r>
      <w:r w:rsidR="00D733DF" w:rsidRPr="00EB4988">
        <w:rPr>
          <w:rStyle w:val="FontStyle16"/>
          <w:b w:val="0"/>
          <w:color w:val="000000" w:themeColor="text1"/>
          <w:sz w:val="24"/>
          <w:szCs w:val="24"/>
        </w:rPr>
        <w:t>.0</w:t>
      </w:r>
      <w:r w:rsidR="00D733DF">
        <w:rPr>
          <w:rStyle w:val="FontStyle16"/>
          <w:b w:val="0"/>
          <w:color w:val="000000" w:themeColor="text1"/>
          <w:sz w:val="24"/>
          <w:szCs w:val="24"/>
        </w:rPr>
        <w:t>1</w:t>
      </w:r>
      <w:r w:rsidR="00D733DF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D733DF" w:rsidRPr="000B5D06">
        <w:rPr>
          <w:rStyle w:val="FontStyle16"/>
          <w:b w:val="0"/>
          <w:i/>
          <w:sz w:val="24"/>
          <w:szCs w:val="24"/>
        </w:rPr>
        <w:t>МАШИНОСТРОЕНИЕ</w:t>
      </w:r>
      <w:r w:rsidRPr="00EC3D19">
        <w:rPr>
          <w:i/>
          <w:color w:val="FF0000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>будут необходимы для</w:t>
      </w:r>
      <w:r>
        <w:rPr>
          <w:rStyle w:val="FontStyle16"/>
          <w:b w:val="0"/>
          <w:sz w:val="24"/>
          <w:szCs w:val="24"/>
        </w:rPr>
        <w:t xml:space="preserve"> освоения дисциплин:</w:t>
      </w:r>
      <w:r w:rsidR="00AF2773">
        <w:rPr>
          <w:rStyle w:val="FontStyle16"/>
          <w:b w:val="0"/>
          <w:sz w:val="24"/>
          <w:szCs w:val="24"/>
        </w:rPr>
        <w:t xml:space="preserve"> </w:t>
      </w:r>
      <w:r w:rsidR="002728E0" w:rsidRPr="00106C0F">
        <w:t>Восстановление и у</w:t>
      </w:r>
      <w:r w:rsidR="002728E0" w:rsidRPr="00106C0F">
        <w:t>п</w:t>
      </w:r>
      <w:r w:rsidR="002728E0" w:rsidRPr="00106C0F">
        <w:t>рочнение деталей машин</w:t>
      </w:r>
      <w:r w:rsidR="002728E0">
        <w:t xml:space="preserve"> </w:t>
      </w:r>
      <w:r w:rsidR="002728E0" w:rsidRPr="002728E0">
        <w:t>Б</w:t>
      </w:r>
      <w:proofErr w:type="gramStart"/>
      <w:r w:rsidR="002728E0" w:rsidRPr="002728E0">
        <w:t>1</w:t>
      </w:r>
      <w:proofErr w:type="gramEnd"/>
      <w:r w:rsidR="002728E0" w:rsidRPr="002728E0">
        <w:t>.В.02</w:t>
      </w:r>
      <w:r w:rsidR="002728E0">
        <w:t>;</w:t>
      </w:r>
      <w:r w:rsidR="00AF2773">
        <w:t xml:space="preserve"> </w:t>
      </w:r>
      <w:r w:rsidR="002D1AE4" w:rsidRPr="00D51433">
        <w:t>Металловедение в сварке</w:t>
      </w:r>
      <w:r w:rsidR="002728E0">
        <w:t xml:space="preserve"> </w:t>
      </w:r>
      <w:r w:rsidR="002728E0" w:rsidRPr="002728E0">
        <w:t>Б1.В.04</w:t>
      </w:r>
      <w:r w:rsidR="002D1AE4">
        <w:t>;</w:t>
      </w:r>
      <w:r w:rsidR="00AF2773">
        <w:t xml:space="preserve"> </w:t>
      </w:r>
      <w:r w:rsidR="00106C0F" w:rsidRPr="00106C0F">
        <w:t>Производство сва</w:t>
      </w:r>
      <w:r w:rsidR="00106C0F" w:rsidRPr="00106C0F">
        <w:t>р</w:t>
      </w:r>
      <w:r w:rsidR="00106C0F" w:rsidRPr="00106C0F">
        <w:t>ных конструкций</w:t>
      </w:r>
      <w:r w:rsidR="002728E0">
        <w:t xml:space="preserve"> </w:t>
      </w:r>
      <w:r w:rsidR="002728E0" w:rsidRPr="002728E0">
        <w:t>Б1.В.05</w:t>
      </w:r>
      <w:r w:rsidR="00827924">
        <w:t>;</w:t>
      </w:r>
      <w:r w:rsidR="00AF2773">
        <w:t xml:space="preserve"> </w:t>
      </w:r>
      <w:r w:rsidR="005474ED" w:rsidRPr="005474ED">
        <w:t>Теория сварочных процессов</w:t>
      </w:r>
      <w:r w:rsidR="002728E0">
        <w:t xml:space="preserve"> </w:t>
      </w:r>
      <w:r w:rsidR="002728E0" w:rsidRPr="002728E0">
        <w:t>Б1.В.06</w:t>
      </w:r>
      <w:r w:rsidR="005474ED">
        <w:t>;</w:t>
      </w:r>
      <w:r w:rsidR="00AF2773">
        <w:t xml:space="preserve"> </w:t>
      </w:r>
      <w:r w:rsidR="005474ED" w:rsidRPr="005474ED">
        <w:t>Технологические основы сварки плавлением и давлением</w:t>
      </w:r>
      <w:r w:rsidR="002728E0">
        <w:t xml:space="preserve"> </w:t>
      </w:r>
      <w:r w:rsidR="002728E0" w:rsidRPr="002728E0">
        <w:t>Б1.В.08</w:t>
      </w:r>
      <w:r w:rsidR="005474ED">
        <w:t>;</w:t>
      </w:r>
      <w:r w:rsidR="00AF2773">
        <w:t xml:space="preserve"> </w:t>
      </w:r>
      <w:r w:rsidR="005474ED" w:rsidRPr="005474ED">
        <w:t>Сварка специальных сталей и сплавов</w:t>
      </w:r>
      <w:r w:rsidR="002728E0" w:rsidRPr="002728E0">
        <w:t xml:space="preserve"> Б1.В.10</w:t>
      </w:r>
      <w:r w:rsidR="00C053BB">
        <w:t>;</w:t>
      </w:r>
      <w:r w:rsidR="00AF2773">
        <w:t xml:space="preserve"> </w:t>
      </w:r>
      <w:r w:rsidR="002728E0" w:rsidRPr="00D51433">
        <w:t>Сварочные и наплавочные материалы</w:t>
      </w:r>
      <w:r w:rsidR="002728E0">
        <w:t xml:space="preserve"> </w:t>
      </w:r>
      <w:r w:rsidR="002728E0" w:rsidRPr="002728E0">
        <w:t>Б1.В.ДВ.02.01</w:t>
      </w:r>
      <w:r w:rsidR="002728E0">
        <w:t>;</w:t>
      </w:r>
      <w:r w:rsidR="00AF2773">
        <w:t xml:space="preserve"> </w:t>
      </w:r>
      <w:r w:rsidR="00C053BB" w:rsidRPr="00C053BB">
        <w:t>Контроль качества сварных соед</w:t>
      </w:r>
      <w:r w:rsidR="00C053BB" w:rsidRPr="00C053BB">
        <w:t>и</w:t>
      </w:r>
      <w:r w:rsidR="00C053BB" w:rsidRPr="00C053BB">
        <w:t>нений</w:t>
      </w:r>
      <w:r w:rsidR="002728E0">
        <w:t xml:space="preserve"> </w:t>
      </w:r>
      <w:r w:rsidR="002728E0" w:rsidRPr="002728E0">
        <w:t>Б</w:t>
      </w:r>
      <w:proofErr w:type="gramStart"/>
      <w:r w:rsidR="002728E0" w:rsidRPr="002728E0">
        <w:t>1</w:t>
      </w:r>
      <w:proofErr w:type="gramEnd"/>
      <w:r w:rsidR="002728E0" w:rsidRPr="002728E0">
        <w:t>.В.ДВ.04.01</w:t>
      </w:r>
      <w:r w:rsidR="00C053BB">
        <w:t>;</w:t>
      </w:r>
      <w:r w:rsidR="00AF2773">
        <w:t xml:space="preserve"> </w:t>
      </w:r>
      <w:r w:rsidR="002728E0" w:rsidRPr="00D51433">
        <w:t>Основы сварочного производства</w:t>
      </w:r>
      <w:r w:rsidR="002728E0">
        <w:t xml:space="preserve"> </w:t>
      </w:r>
      <w:r w:rsidR="002728E0" w:rsidRPr="002728E0">
        <w:t>Б1.В.ДВ.05.01</w:t>
      </w:r>
      <w:r w:rsidR="002728E0">
        <w:t>;</w:t>
      </w:r>
      <w:r w:rsidR="00AF2773">
        <w:t xml:space="preserve"> </w:t>
      </w:r>
      <w:r w:rsidR="00C053BB" w:rsidRPr="00C053BB">
        <w:t>Источники пит</w:t>
      </w:r>
      <w:r w:rsidR="00C053BB" w:rsidRPr="00C053BB">
        <w:t>а</w:t>
      </w:r>
      <w:r w:rsidR="00C053BB" w:rsidRPr="00C053BB">
        <w:t>ния для сварки</w:t>
      </w:r>
      <w:r w:rsidR="002728E0">
        <w:t xml:space="preserve"> </w:t>
      </w:r>
      <w:r w:rsidR="002728E0" w:rsidRPr="002728E0">
        <w:t>Б1.В.ДВ.10.01</w:t>
      </w:r>
      <w:r w:rsidR="00827924">
        <w:t>.</w:t>
      </w:r>
      <w:r w:rsidR="00984433">
        <w:t xml:space="preserve"> </w:t>
      </w:r>
    </w:p>
    <w:p w:rsidR="008D38DD" w:rsidRDefault="00C60DC4" w:rsidP="00AF2773">
      <w:pPr>
        <w:spacing w:line="240" w:lineRule="auto"/>
      </w:pPr>
      <w:proofErr w:type="gramStart"/>
      <w:r>
        <w:rPr>
          <w:i/>
        </w:rPr>
        <w:lastRenderedPageBreak/>
        <w:t>УЧЕБНАЯ–</w:t>
      </w:r>
      <w:r w:rsidRPr="00C4202F">
        <w:rPr>
          <w:i/>
        </w:rPr>
        <w:t>ПРАКТИК</w:t>
      </w:r>
      <w:r>
        <w:rPr>
          <w:i/>
        </w:rPr>
        <w:t xml:space="preserve">А </w:t>
      </w:r>
      <w:r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8D38DD">
        <w:t>, являясь ориентированной на пр</w:t>
      </w:r>
      <w:r w:rsidR="008D38DD">
        <w:t>о</w:t>
      </w:r>
      <w:r w:rsidR="008D38DD">
        <w:t>фессионально-практическую подготовку обучающихся, способствует самостоятельному и творческому выполнению и защите разделов выпускной квалификационной работы, тема которой соответствует научно-производственной деятельности по направлению подгото</w:t>
      </w:r>
      <w:r w:rsidR="008D38DD">
        <w:t>в</w:t>
      </w:r>
      <w:r w:rsidR="008D38DD">
        <w:t>ки 15.0</w:t>
      </w:r>
      <w:r w:rsidR="0026635F">
        <w:t>3</w:t>
      </w:r>
      <w:r w:rsidR="008D38DD">
        <w:t>.0</w:t>
      </w:r>
      <w:r w:rsidR="00D86AB6">
        <w:t>1</w:t>
      </w:r>
      <w:r w:rsidR="008D38DD">
        <w:t xml:space="preserve"> </w:t>
      </w:r>
      <w:r w:rsidR="00F32DB1" w:rsidRPr="000B5D06">
        <w:rPr>
          <w:rStyle w:val="FontStyle16"/>
          <w:b w:val="0"/>
          <w:i/>
          <w:sz w:val="24"/>
          <w:szCs w:val="24"/>
        </w:rPr>
        <w:t>МАШИНОСТРОЕНИЕ</w:t>
      </w:r>
      <w:r w:rsidR="008D38DD">
        <w:t>.</w:t>
      </w:r>
      <w:r w:rsidR="00F32DB1">
        <w:t xml:space="preserve"> </w:t>
      </w:r>
      <w:r w:rsidR="00D86AB6">
        <w:t xml:space="preserve"> </w:t>
      </w:r>
      <w:r>
        <w:t xml:space="preserve"> </w:t>
      </w:r>
      <w:proofErr w:type="gramEnd"/>
    </w:p>
    <w:p w:rsidR="00BA3F01" w:rsidRDefault="00BA3F01" w:rsidP="00AF2773">
      <w:pPr>
        <w:spacing w:line="240" w:lineRule="auto"/>
      </w:pPr>
    </w:p>
    <w:p w:rsidR="001F319F" w:rsidRDefault="00D01F72" w:rsidP="00AF2773">
      <w:pPr>
        <w:spacing w:line="240" w:lineRule="auto"/>
        <w:rPr>
          <w:b/>
        </w:rPr>
      </w:pPr>
      <w:r w:rsidRPr="003A6406">
        <w:rPr>
          <w:b/>
        </w:rPr>
        <w:t>4</w:t>
      </w:r>
      <w:r w:rsidR="001F319F" w:rsidRPr="003A6406">
        <w:rPr>
          <w:b/>
        </w:rPr>
        <w:t xml:space="preserve"> Место проведения </w:t>
      </w:r>
      <w:r w:rsidR="009876B9" w:rsidRPr="00220FF9">
        <w:rPr>
          <w:b/>
        </w:rPr>
        <w:t xml:space="preserve">практики </w:t>
      </w:r>
    </w:p>
    <w:p w:rsidR="00415AFB" w:rsidRDefault="00C60DC4" w:rsidP="00AF2773">
      <w:pPr>
        <w:spacing w:line="240" w:lineRule="auto"/>
      </w:pPr>
      <w:proofErr w:type="gramStart"/>
      <w:r>
        <w:rPr>
          <w:i/>
        </w:rPr>
        <w:t>УЧЕБНАЯ–</w:t>
      </w:r>
      <w:r w:rsidRPr="00C4202F">
        <w:rPr>
          <w:i/>
        </w:rPr>
        <w:t>ПРАКТИК</w:t>
      </w:r>
      <w:r>
        <w:rPr>
          <w:i/>
        </w:rPr>
        <w:t>А</w:t>
      </w:r>
      <w:proofErr w:type="gramEnd"/>
      <w:r>
        <w:rPr>
          <w:i/>
        </w:rPr>
        <w:t xml:space="preserve"> </w:t>
      </w:r>
      <w:r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</w:t>
      </w:r>
      <w:r w:rsidR="00415AFB">
        <w:t>проводится на</w:t>
      </w:r>
      <w:r w:rsidR="002717BF">
        <w:t xml:space="preserve"> базе</w:t>
      </w:r>
      <w:r w:rsidR="008A620D">
        <w:t xml:space="preserve"> </w:t>
      </w:r>
      <w:r w:rsidRPr="00C60DC4">
        <w:t xml:space="preserve">лаборатории </w:t>
      </w:r>
      <w:r>
        <w:t xml:space="preserve">сварки </w:t>
      </w:r>
      <w:r w:rsidR="00205D5F">
        <w:t>ка</w:t>
      </w:r>
      <w:r w:rsidRPr="00C60DC4">
        <w:t>федры МиТОДиМ,</w:t>
      </w:r>
      <w:r>
        <w:rPr>
          <w:b/>
        </w:rPr>
        <w:t xml:space="preserve"> </w:t>
      </w:r>
      <w:r w:rsidRPr="00C5018F">
        <w:rPr>
          <w:b/>
        </w:rPr>
        <w:t xml:space="preserve"> </w:t>
      </w:r>
      <w:r w:rsidR="00CB674B">
        <w:t>предприятий</w:t>
      </w:r>
      <w:r w:rsidR="00A305BC">
        <w:t xml:space="preserve"> Группы ПАО «ММК»</w:t>
      </w:r>
      <w:r w:rsidR="00CB674B">
        <w:t>: ООО «МРК», ОАО «ММК-МЕТИЗ», ОАО «ПРОКАТИОНТАЖ»</w:t>
      </w:r>
      <w:r w:rsidR="00A305BC">
        <w:t xml:space="preserve"> и др</w:t>
      </w:r>
      <w:r w:rsidR="007C7B1F">
        <w:t>.</w:t>
      </w:r>
    </w:p>
    <w:p w:rsidR="002717BF" w:rsidRPr="002717BF" w:rsidRDefault="002717BF" w:rsidP="00AF2773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3946EB">
        <w:t xml:space="preserve"> </w:t>
      </w:r>
      <w:r w:rsidR="00C60DC4">
        <w:rPr>
          <w:i/>
        </w:rPr>
        <w:t>УЧЕБНОЙ–</w:t>
      </w:r>
      <w:r w:rsidR="00C60DC4" w:rsidRPr="00C4202F">
        <w:rPr>
          <w:i/>
        </w:rPr>
        <w:t>ПРАКТИК</w:t>
      </w:r>
      <w:r w:rsidR="00C60DC4">
        <w:rPr>
          <w:i/>
        </w:rPr>
        <w:t xml:space="preserve">И </w:t>
      </w:r>
      <w:r w:rsidR="00C60DC4"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bCs/>
          <w:i/>
          <w:color w:val="000000" w:themeColor="text1"/>
        </w:rPr>
        <w:t xml:space="preserve">: </w:t>
      </w:r>
      <w:proofErr w:type="gramStart"/>
      <w:r w:rsidR="00BA3F01" w:rsidRPr="00BA3F01">
        <w:rPr>
          <w:bCs/>
          <w:color w:val="000000" w:themeColor="text1"/>
        </w:rPr>
        <w:t>стаци</w:t>
      </w:r>
      <w:r w:rsidR="00BA3F01" w:rsidRPr="00BA3F01">
        <w:rPr>
          <w:bCs/>
          <w:color w:val="000000" w:themeColor="text1"/>
        </w:rPr>
        <w:t>о</w:t>
      </w:r>
      <w:r w:rsidR="00BA3F01" w:rsidRPr="00BA3F01">
        <w:rPr>
          <w:bCs/>
          <w:color w:val="000000" w:themeColor="text1"/>
        </w:rPr>
        <w:t>нарная</w:t>
      </w:r>
      <w:proofErr w:type="gramEnd"/>
      <w:r w:rsidR="00BA3F01" w:rsidRPr="00BA3F01">
        <w:rPr>
          <w:bCs/>
          <w:color w:val="000000" w:themeColor="text1"/>
        </w:rPr>
        <w:t>.</w:t>
      </w:r>
      <w:r w:rsidR="00827924">
        <w:rPr>
          <w:bCs/>
          <w:color w:val="000000" w:themeColor="text1"/>
        </w:rPr>
        <w:t xml:space="preserve"> </w:t>
      </w:r>
    </w:p>
    <w:p w:rsidR="00401180" w:rsidRDefault="00C60DC4" w:rsidP="00AF2773">
      <w:pPr>
        <w:spacing w:line="240" w:lineRule="auto"/>
      </w:pPr>
      <w:proofErr w:type="gramStart"/>
      <w:r>
        <w:rPr>
          <w:i/>
        </w:rPr>
        <w:t>УЧЕБНАЯ–</w:t>
      </w:r>
      <w:r w:rsidRPr="00C4202F">
        <w:rPr>
          <w:i/>
        </w:rPr>
        <w:t>ПРАКТИК</w:t>
      </w:r>
      <w:r>
        <w:rPr>
          <w:i/>
        </w:rPr>
        <w:t>А</w:t>
      </w:r>
      <w:proofErr w:type="gramEnd"/>
      <w:r>
        <w:rPr>
          <w:i/>
        </w:rPr>
        <w:t xml:space="preserve"> </w:t>
      </w:r>
      <w:r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</w:t>
      </w:r>
      <w:r w:rsidR="00DB3A17">
        <w:t>осуществляется</w:t>
      </w:r>
      <w:r w:rsidR="00C46C9B">
        <w:t xml:space="preserve"> </w:t>
      </w:r>
      <w:r w:rsidR="00CB674B">
        <w:t>непрерывно</w:t>
      </w:r>
      <w:r w:rsidR="00BA3F01">
        <w:t>.</w:t>
      </w:r>
      <w:r w:rsidR="00827924">
        <w:t xml:space="preserve"> </w:t>
      </w:r>
      <w:r>
        <w:t xml:space="preserve"> </w:t>
      </w:r>
      <w:r w:rsidR="0026635F">
        <w:t xml:space="preserve"> </w:t>
      </w:r>
    </w:p>
    <w:p w:rsidR="00BA3F01" w:rsidRDefault="00BA3F01" w:rsidP="00AF2773">
      <w:pPr>
        <w:spacing w:line="240" w:lineRule="auto"/>
      </w:pPr>
    </w:p>
    <w:p w:rsidR="00827924" w:rsidRDefault="00D01F72" w:rsidP="00AF2773">
      <w:pPr>
        <w:pStyle w:val="2"/>
        <w:spacing w:before="0" w:after="0"/>
        <w:ind w:left="0" w:firstLine="567"/>
      </w:pPr>
      <w:proofErr w:type="gramStart"/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9876B9" w:rsidRPr="00220FF9">
        <w:t>пра</w:t>
      </w:r>
      <w:r w:rsidR="009876B9" w:rsidRPr="00220FF9">
        <w:t>к</w:t>
      </w:r>
      <w:r w:rsidR="009876B9" w:rsidRPr="00220FF9">
        <w:t xml:space="preserve">тики </w:t>
      </w:r>
      <w:proofErr w:type="gramEnd"/>
    </w:p>
    <w:p w:rsidR="00ED1DD2" w:rsidRDefault="00ED1DD2" w:rsidP="00AF2773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C60DC4">
        <w:rPr>
          <w:i/>
        </w:rPr>
        <w:t>УЧЕБНОЙ–</w:t>
      </w:r>
      <w:r w:rsidR="00C60DC4" w:rsidRPr="00C4202F">
        <w:rPr>
          <w:i/>
        </w:rPr>
        <w:t>ПРАКТИК</w:t>
      </w:r>
      <w:r w:rsidR="00C60DC4">
        <w:rPr>
          <w:i/>
        </w:rPr>
        <w:t xml:space="preserve">И </w:t>
      </w:r>
      <w:r w:rsidR="00C60DC4"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60DC4">
        <w:rPr>
          <w:rStyle w:val="FontStyle16"/>
          <w:b w:val="0"/>
          <w:sz w:val="24"/>
          <w:szCs w:val="24"/>
        </w:rPr>
        <w:t xml:space="preserve">  </w:t>
      </w:r>
      <w:r w:rsidR="00EC108E">
        <w:rPr>
          <w:rStyle w:val="FontStyle16"/>
          <w:b w:val="0"/>
          <w:sz w:val="24"/>
          <w:szCs w:val="24"/>
        </w:rPr>
        <w:t>у обучающего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75"/>
        <w:gridCol w:w="7576"/>
      </w:tblGrid>
      <w:tr w:rsidR="00276B8A" w:rsidRPr="00E9152E" w:rsidTr="000272E1">
        <w:trPr>
          <w:trHeight w:val="911"/>
        </w:trPr>
        <w:tc>
          <w:tcPr>
            <w:tcW w:w="1042" w:type="pct"/>
            <w:gridSpan w:val="2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 xml:space="preserve">Структурный элемент </w:t>
            </w:r>
            <w:r w:rsidRPr="00E9152E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EE5060" w:rsidRPr="00190F1D" w:rsidTr="005A26EE">
        <w:trPr>
          <w:trHeight w:val="346"/>
        </w:trPr>
        <w:tc>
          <w:tcPr>
            <w:tcW w:w="5000" w:type="pct"/>
            <w:gridSpan w:val="3"/>
          </w:tcPr>
          <w:p w:rsidR="00EE5060" w:rsidRPr="00AA08B8" w:rsidRDefault="00EE5060" w:rsidP="006B3C5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</w:rPr>
            </w:pPr>
            <w:r w:rsidRPr="00AA08B8">
              <w:rPr>
                <w:b/>
              </w:rPr>
              <w:t xml:space="preserve">ОК-7 </w:t>
            </w:r>
            <w:r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к самоорганизации и самообразованию</w:t>
            </w:r>
          </w:p>
        </w:tc>
      </w:tr>
      <w:tr w:rsidR="00EE5060" w:rsidRPr="00E9152E" w:rsidTr="00855409">
        <w:trPr>
          <w:trHeight w:val="549"/>
        </w:trPr>
        <w:tc>
          <w:tcPr>
            <w:tcW w:w="1042" w:type="pct"/>
            <w:gridSpan w:val="2"/>
          </w:tcPr>
          <w:p w:rsidR="00EE5060" w:rsidRPr="007A32D7" w:rsidRDefault="00EE5060" w:rsidP="0095151B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shd w:val="clear" w:color="auto" w:fill="auto"/>
          </w:tcPr>
          <w:p w:rsidR="00EE5060" w:rsidRPr="0070128B" w:rsidRDefault="00EE5060" w:rsidP="00EE5060">
            <w:pPr>
              <w:pStyle w:val="21"/>
              <w:numPr>
                <w:ilvl w:val="0"/>
                <w:numId w:val="40"/>
              </w:numPr>
              <w:tabs>
                <w:tab w:val="left" w:pos="273"/>
                <w:tab w:val="left" w:pos="851"/>
              </w:tabs>
              <w:spacing w:after="0" w:line="223" w:lineRule="auto"/>
              <w:ind w:left="0" w:firstLine="0"/>
              <w:jc w:val="both"/>
              <w:rPr>
                <w:rStyle w:val="FontStyle16"/>
                <w:bCs w:val="0"/>
                <w:sz w:val="24"/>
                <w:szCs w:val="24"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содержание процесса формирования целей личностного и профе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сионального развития, способы его реализации при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решении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>
              <w:rPr>
                <w:rStyle w:val="FontStyle16"/>
                <w:b w:val="0"/>
                <w:sz w:val="24"/>
                <w:szCs w:val="24"/>
              </w:rPr>
              <w:t>ми проектами;</w:t>
            </w:r>
          </w:p>
          <w:p w:rsidR="00EE5060" w:rsidRPr="00297E7F" w:rsidRDefault="00EE5060" w:rsidP="00EE5060">
            <w:pPr>
              <w:pStyle w:val="21"/>
              <w:numPr>
                <w:ilvl w:val="0"/>
                <w:numId w:val="40"/>
              </w:numPr>
              <w:tabs>
                <w:tab w:val="left" w:pos="273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формы и возможные ограничения </w:t>
            </w:r>
            <w:r>
              <w:t>самоорганизации,</w:t>
            </w:r>
            <w:r w:rsidRPr="00297E7F">
              <w:t xml:space="preserve"> самообразов</w:t>
            </w:r>
            <w:r w:rsidRPr="00297E7F">
              <w:t>а</w:t>
            </w:r>
            <w:r w:rsidRPr="00297E7F">
              <w:t>ния</w:t>
            </w:r>
            <w:r>
              <w:t xml:space="preserve"> и </w:t>
            </w:r>
            <w:proofErr w:type="spellStart"/>
            <w:r>
              <w:t>самопрезентации</w:t>
            </w:r>
            <w:proofErr w:type="spellEnd"/>
            <w:r w:rsidRPr="00297E7F">
              <w:rPr>
                <w:rStyle w:val="FontStyle16"/>
                <w:sz w:val="24"/>
                <w:szCs w:val="24"/>
              </w:rPr>
              <w:t>;</w:t>
            </w:r>
          </w:p>
        </w:tc>
      </w:tr>
      <w:tr w:rsidR="00EE5060" w:rsidRPr="00E9152E" w:rsidTr="00855409">
        <w:trPr>
          <w:trHeight w:val="556"/>
        </w:trPr>
        <w:tc>
          <w:tcPr>
            <w:tcW w:w="1042" w:type="pct"/>
            <w:gridSpan w:val="2"/>
          </w:tcPr>
          <w:p w:rsidR="00EE5060" w:rsidRPr="007A32D7" w:rsidRDefault="00EE5060" w:rsidP="0095151B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shd w:val="clear" w:color="auto" w:fill="auto"/>
          </w:tcPr>
          <w:p w:rsidR="00EE5060" w:rsidRPr="00C86083" w:rsidRDefault="00EE5060" w:rsidP="00EE5060">
            <w:pPr>
              <w:pStyle w:val="21"/>
              <w:numPr>
                <w:ilvl w:val="0"/>
                <w:numId w:val="40"/>
              </w:numPr>
              <w:tabs>
                <w:tab w:val="left" w:pos="273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формулировать и реализовывать цели личностного, профессионал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ь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ного развития при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решении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вления </w:t>
            </w: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>инновационными</w:t>
            </w:r>
            <w:proofErr w:type="gramEnd"/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проектами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с</w:t>
            </w:r>
            <w:proofErr w:type="spellEnd"/>
            <w:r w:rsidRPr="00C86083">
              <w:rPr>
                <w:rStyle w:val="FontStyle16"/>
                <w:b w:val="0"/>
                <w:sz w:val="24"/>
                <w:szCs w:val="24"/>
              </w:rPr>
              <w:t xml:space="preserve"> учётом индивид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у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 xml:space="preserve">ально-личностных особенностей, возможностей и ограничений </w:t>
            </w:r>
            <w:r>
              <w:t>сам</w:t>
            </w:r>
            <w:r>
              <w:t>о</w:t>
            </w:r>
            <w:r>
              <w:t xml:space="preserve">организации, </w:t>
            </w:r>
            <w:r w:rsidRPr="00297E7F">
              <w:t>самообразования</w:t>
            </w:r>
            <w:r>
              <w:t xml:space="preserve"> и </w:t>
            </w:r>
            <w:proofErr w:type="spellStart"/>
            <w:r>
              <w:t>самопрезентации</w:t>
            </w:r>
            <w:proofErr w:type="spellEnd"/>
            <w:r w:rsidRPr="00C86083">
              <w:rPr>
                <w:rStyle w:val="FontStyle16"/>
                <w:sz w:val="24"/>
                <w:szCs w:val="24"/>
              </w:rPr>
              <w:t>;</w:t>
            </w:r>
          </w:p>
        </w:tc>
      </w:tr>
      <w:tr w:rsidR="00EE5060" w:rsidRPr="00E9152E" w:rsidTr="00855409">
        <w:trPr>
          <w:trHeight w:val="551"/>
        </w:trPr>
        <w:tc>
          <w:tcPr>
            <w:tcW w:w="1042" w:type="pct"/>
            <w:gridSpan w:val="2"/>
          </w:tcPr>
          <w:p w:rsidR="00EE5060" w:rsidRPr="007A32D7" w:rsidRDefault="00EE5060" w:rsidP="0095151B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shd w:val="clear" w:color="auto" w:fill="auto"/>
          </w:tcPr>
          <w:p w:rsidR="00EE5060" w:rsidRPr="00297E7F" w:rsidRDefault="00EE5060" w:rsidP="00EE5060">
            <w:pPr>
              <w:pStyle w:val="21"/>
              <w:numPr>
                <w:ilvl w:val="0"/>
                <w:numId w:val="40"/>
              </w:numPr>
              <w:tabs>
                <w:tab w:val="left" w:pos="273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приемами и технологиями постанов</w:t>
            </w:r>
            <w:r>
              <w:rPr>
                <w:rStyle w:val="FontStyle16"/>
                <w:b w:val="0"/>
                <w:sz w:val="24"/>
                <w:szCs w:val="24"/>
              </w:rPr>
              <w:t>ки целей личностного, профе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rPr>
                <w:rStyle w:val="FontStyle16"/>
                <w:b w:val="0"/>
                <w:sz w:val="24"/>
                <w:szCs w:val="24"/>
              </w:rPr>
              <w:t>сио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нального развития и их реализации, кр</w:t>
            </w:r>
            <w:r>
              <w:rPr>
                <w:rStyle w:val="FontStyle16"/>
                <w:b w:val="0"/>
                <w:sz w:val="24"/>
                <w:szCs w:val="24"/>
              </w:rPr>
              <w:t>итической оценки результ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тов </w:t>
            </w:r>
            <w:r>
              <w:t xml:space="preserve">самоорганизации, </w:t>
            </w:r>
            <w:proofErr w:type="spellStart"/>
            <w:r w:rsidRPr="00297E7F">
              <w:t>самообразования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самопрезентации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при</w:t>
            </w:r>
            <w:proofErr w:type="spellEnd"/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решении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вационными проектами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C60DC4" w:rsidRPr="00AF2773" w:rsidTr="00197A40">
        <w:tc>
          <w:tcPr>
            <w:tcW w:w="5000" w:type="pct"/>
            <w:gridSpan w:val="3"/>
          </w:tcPr>
          <w:p w:rsidR="00C60DC4" w:rsidRPr="00AF2773" w:rsidRDefault="00C60DC4" w:rsidP="00276B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AF2773">
              <w:rPr>
                <w:b/>
                <w:color w:val="000000" w:themeColor="text1"/>
              </w:rPr>
              <w:t>ПК-1 – способностью к систематическому изучению научно-технической информ</w:t>
            </w:r>
            <w:r w:rsidRPr="00AF2773">
              <w:rPr>
                <w:b/>
                <w:color w:val="000000" w:themeColor="text1"/>
              </w:rPr>
              <w:t>а</w:t>
            </w:r>
            <w:r w:rsidRPr="00AF2773">
              <w:rPr>
                <w:b/>
                <w:color w:val="000000" w:themeColor="text1"/>
              </w:rPr>
              <w:lastRenderedPageBreak/>
              <w:t>ции, отечественного и зарубежного опыта по соответствующему профилю подгото</w:t>
            </w:r>
            <w:r w:rsidRPr="00AF2773">
              <w:rPr>
                <w:b/>
                <w:color w:val="000000" w:themeColor="text1"/>
              </w:rPr>
              <w:t>в</w:t>
            </w:r>
            <w:r w:rsidRPr="00AF2773">
              <w:rPr>
                <w:b/>
                <w:color w:val="000000" w:themeColor="text1"/>
              </w:rPr>
              <w:t>ки</w:t>
            </w:r>
          </w:p>
        </w:tc>
      </w:tr>
      <w:tr w:rsidR="005208F0" w:rsidRPr="00E9152E" w:rsidTr="0032703A">
        <w:tc>
          <w:tcPr>
            <w:tcW w:w="1003" w:type="pct"/>
          </w:tcPr>
          <w:p w:rsidR="005208F0" w:rsidRPr="00E9152E" w:rsidRDefault="005208F0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97" w:type="pct"/>
            <w:gridSpan w:val="2"/>
          </w:tcPr>
          <w:p w:rsidR="005208F0" w:rsidRPr="008D1F25" w:rsidRDefault="005208F0" w:rsidP="005208F0">
            <w:pPr>
              <w:ind w:firstLine="0"/>
            </w:pPr>
            <w:r w:rsidRPr="008D1F25">
              <w:t>сущность теоретических основ сварки, основные теоретические пол</w:t>
            </w:r>
            <w:r w:rsidRPr="008D1F25">
              <w:t>о</w:t>
            </w:r>
            <w:r w:rsidRPr="008D1F25">
              <w:t>жения, касающиеся источников сварочного нагрева, тепловых проце</w:t>
            </w:r>
            <w:r w:rsidRPr="008D1F25">
              <w:t>с</w:t>
            </w:r>
            <w:r w:rsidRPr="008D1F25">
              <w:t xml:space="preserve">сов при сварке, изменения структуры и свойств металла под влиянием </w:t>
            </w:r>
            <w:proofErr w:type="spellStart"/>
            <w:r w:rsidRPr="008D1F25">
              <w:t>термодеформационных</w:t>
            </w:r>
            <w:proofErr w:type="spellEnd"/>
            <w:r w:rsidRPr="008D1F25">
              <w:t xml:space="preserve"> циклов сварки, металлургии сварки, и элементы химической термодинамики, образования сварочного соединения при сварке давлением и плавлением</w:t>
            </w:r>
          </w:p>
        </w:tc>
      </w:tr>
      <w:tr w:rsidR="005208F0" w:rsidRPr="00E9152E" w:rsidTr="0032703A">
        <w:tc>
          <w:tcPr>
            <w:tcW w:w="1003" w:type="pct"/>
          </w:tcPr>
          <w:p w:rsidR="005208F0" w:rsidRPr="00E9152E" w:rsidRDefault="005208F0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97" w:type="pct"/>
            <w:gridSpan w:val="2"/>
          </w:tcPr>
          <w:p w:rsidR="005208F0" w:rsidRPr="008D1F25" w:rsidRDefault="005208F0" w:rsidP="005208F0">
            <w:pPr>
              <w:ind w:firstLine="0"/>
            </w:pPr>
            <w:r w:rsidRPr="00FE3AC8">
              <w:t>экспериментально исследовать основные сварочные процессы и ра</w:t>
            </w:r>
            <w:r w:rsidRPr="00FE3AC8">
              <w:t>с</w:t>
            </w:r>
            <w:r w:rsidRPr="00FE3AC8">
              <w:t>считывать параметры этих процессов с использованием, в частности, компьютерной техники</w:t>
            </w:r>
          </w:p>
        </w:tc>
      </w:tr>
      <w:tr w:rsidR="005208F0" w:rsidRPr="00E9152E" w:rsidTr="0032703A">
        <w:tc>
          <w:tcPr>
            <w:tcW w:w="1003" w:type="pct"/>
          </w:tcPr>
          <w:p w:rsidR="005208F0" w:rsidRPr="00E9152E" w:rsidRDefault="005208F0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97" w:type="pct"/>
            <w:gridSpan w:val="2"/>
          </w:tcPr>
          <w:p w:rsidR="005208F0" w:rsidRPr="008D1F25" w:rsidRDefault="005208F0" w:rsidP="005208F0">
            <w:pPr>
              <w:ind w:firstLine="0"/>
            </w:pPr>
            <w:r w:rsidRPr="00E71D2B">
              <w:t>методами проведения комплексного технико-экономического анализа для обоснованного принятия решений, изыскания возможности сокр</w:t>
            </w:r>
            <w:r w:rsidRPr="00E71D2B">
              <w:t>а</w:t>
            </w:r>
            <w:r w:rsidRPr="00E71D2B">
              <w:t>щения цикла работ, содействия подготовке процесса их реализации с обеспечением необходимых технических данных в машиностроител</w:t>
            </w:r>
            <w:r w:rsidRPr="00E71D2B">
              <w:t>ь</w:t>
            </w:r>
            <w:r w:rsidRPr="00E71D2B">
              <w:t>ном (сварочном) производстве</w:t>
            </w:r>
          </w:p>
        </w:tc>
      </w:tr>
      <w:tr w:rsidR="00C60DC4" w:rsidRPr="00AF2773" w:rsidTr="00197A40">
        <w:tc>
          <w:tcPr>
            <w:tcW w:w="5000" w:type="pct"/>
            <w:gridSpan w:val="3"/>
          </w:tcPr>
          <w:p w:rsidR="00C60DC4" w:rsidRPr="00AF2773" w:rsidRDefault="00C60DC4" w:rsidP="00CE4A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AF2773">
              <w:rPr>
                <w:b/>
                <w:color w:val="000000" w:themeColor="text1"/>
              </w:rPr>
              <w:t>ПК-4 – способностью участвовать в работе над инновационными проектами, испол</w:t>
            </w:r>
            <w:r w:rsidRPr="00AF2773">
              <w:rPr>
                <w:b/>
                <w:color w:val="000000" w:themeColor="text1"/>
              </w:rPr>
              <w:t>ь</w:t>
            </w:r>
            <w:r w:rsidRPr="00AF2773">
              <w:rPr>
                <w:b/>
                <w:color w:val="000000" w:themeColor="text1"/>
              </w:rPr>
              <w:t>зуя базовые методы исследовательской деятельности</w:t>
            </w:r>
          </w:p>
        </w:tc>
      </w:tr>
      <w:tr w:rsidR="00C60DC4" w:rsidRPr="00E9152E" w:rsidTr="00E2738B">
        <w:tc>
          <w:tcPr>
            <w:tcW w:w="1042" w:type="pct"/>
            <w:gridSpan w:val="2"/>
          </w:tcPr>
          <w:p w:rsidR="00C60DC4" w:rsidRPr="00E9152E" w:rsidRDefault="00C60DC4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C60DC4" w:rsidRPr="00E9152E" w:rsidRDefault="00C60DC4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организации сварочного производства и методы его инновац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онного проектирования</w:t>
            </w:r>
          </w:p>
        </w:tc>
      </w:tr>
      <w:tr w:rsidR="00C60DC4" w:rsidRPr="00E9152E" w:rsidTr="00E2738B">
        <w:tc>
          <w:tcPr>
            <w:tcW w:w="1042" w:type="pct"/>
            <w:gridSpan w:val="2"/>
          </w:tcPr>
          <w:p w:rsidR="00C60DC4" w:rsidRPr="00E9152E" w:rsidRDefault="00C60DC4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C60DC4" w:rsidRPr="00303C38" w:rsidRDefault="00C60DC4" w:rsidP="002E19F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разрабатывать проекты </w:t>
            </w:r>
            <w:r w:rsidR="00AD58A6">
              <w:rPr>
                <w:color w:val="000000" w:themeColor="text1"/>
              </w:rPr>
              <w:t>технологии сварки деталей и оборудования</w:t>
            </w:r>
            <w:r w:rsidR="002E19F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2E19FE">
              <w:rPr>
                <w:color w:val="000000" w:themeColor="text1"/>
              </w:rPr>
              <w:t>используя</w:t>
            </w:r>
            <w:r>
              <w:rPr>
                <w:color w:val="000000" w:themeColor="text1"/>
              </w:rPr>
              <w:t xml:space="preserve"> мето</w:t>
            </w:r>
            <w:r w:rsidR="002E19FE">
              <w:rPr>
                <w:color w:val="000000" w:themeColor="text1"/>
              </w:rPr>
              <w:t>ды</w:t>
            </w:r>
            <w:r>
              <w:rPr>
                <w:color w:val="000000" w:themeColor="text1"/>
              </w:rPr>
              <w:t xml:space="preserve"> инновационного проектирования</w:t>
            </w:r>
          </w:p>
        </w:tc>
      </w:tr>
      <w:tr w:rsidR="00C60DC4" w:rsidRPr="00E9152E" w:rsidTr="00E2738B">
        <w:tc>
          <w:tcPr>
            <w:tcW w:w="1042" w:type="pct"/>
            <w:gridSpan w:val="2"/>
          </w:tcPr>
          <w:p w:rsidR="00C60DC4" w:rsidRPr="00E9152E" w:rsidRDefault="00C60DC4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2E19FE" w:rsidRPr="00E9152E" w:rsidRDefault="00C60DC4" w:rsidP="002E19F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навыками разработки </w:t>
            </w:r>
            <w:r w:rsidR="002E19FE">
              <w:rPr>
                <w:color w:val="000000" w:themeColor="text1"/>
              </w:rPr>
              <w:t>процессов сварки и наплавки конструкций и и</w:t>
            </w:r>
            <w:r w:rsidR="002E19FE">
              <w:rPr>
                <w:color w:val="000000" w:themeColor="text1"/>
              </w:rPr>
              <w:t>з</w:t>
            </w:r>
            <w:r w:rsidR="002E19FE">
              <w:rPr>
                <w:color w:val="000000" w:themeColor="text1"/>
              </w:rPr>
              <w:t>ношенных деталей</w:t>
            </w:r>
          </w:p>
        </w:tc>
      </w:tr>
      <w:tr w:rsidR="00C60DC4" w:rsidRPr="00AF2773" w:rsidTr="00000564">
        <w:tc>
          <w:tcPr>
            <w:tcW w:w="5000" w:type="pct"/>
            <w:gridSpan w:val="3"/>
          </w:tcPr>
          <w:p w:rsidR="00C60DC4" w:rsidRPr="00AF2773" w:rsidRDefault="00C60DC4" w:rsidP="0000056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AF2773">
              <w:rPr>
                <w:b/>
                <w:color w:val="000000" w:themeColor="text1"/>
              </w:rPr>
              <w:t>ПК-12 – способностью разрабатывать технологическую и производственную док</w:t>
            </w:r>
            <w:r w:rsidRPr="00AF2773">
              <w:rPr>
                <w:b/>
                <w:color w:val="000000" w:themeColor="text1"/>
              </w:rPr>
              <w:t>у</w:t>
            </w:r>
            <w:r w:rsidRPr="00AF2773">
              <w:rPr>
                <w:b/>
                <w:color w:val="000000" w:themeColor="text1"/>
              </w:rPr>
              <w:t>ментацию с использованием современных инструментальных средств</w:t>
            </w:r>
          </w:p>
        </w:tc>
      </w:tr>
      <w:tr w:rsidR="0064766E" w:rsidRPr="00E9152E" w:rsidTr="00E2738B">
        <w:tc>
          <w:tcPr>
            <w:tcW w:w="1042" w:type="pct"/>
            <w:gridSpan w:val="2"/>
          </w:tcPr>
          <w:p w:rsidR="0064766E" w:rsidRPr="00E9152E" w:rsidRDefault="0064766E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64766E" w:rsidRDefault="0064766E" w:rsidP="0064766E">
            <w:pPr>
              <w:ind w:firstLine="0"/>
            </w:pPr>
            <w:r>
              <w:t xml:space="preserve">- основные теоретические положения, касающиеся проектирования сварочных цехов и участков; </w:t>
            </w:r>
          </w:p>
          <w:p w:rsidR="0064766E" w:rsidRPr="008D1F25" w:rsidRDefault="0064766E" w:rsidP="0064766E">
            <w:pPr>
              <w:ind w:firstLine="0"/>
            </w:pPr>
            <w:r>
              <w:t>- основные способы выбора сварочной оснастки, методов неразр</w:t>
            </w:r>
            <w:r>
              <w:t>у</w:t>
            </w:r>
            <w:r>
              <w:t>шающего и разрушающего контроля; типовые технологии изготовл</w:t>
            </w:r>
            <w:r>
              <w:t>е</w:t>
            </w:r>
            <w:r>
              <w:t>ния распространенных видов сварных конструкций.</w:t>
            </w:r>
          </w:p>
        </w:tc>
      </w:tr>
      <w:tr w:rsidR="0064766E" w:rsidRPr="00E9152E" w:rsidTr="00E2738B">
        <w:tc>
          <w:tcPr>
            <w:tcW w:w="1042" w:type="pct"/>
            <w:gridSpan w:val="2"/>
          </w:tcPr>
          <w:p w:rsidR="0064766E" w:rsidRPr="00E9152E" w:rsidRDefault="0064766E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64766E" w:rsidRPr="0062527C" w:rsidRDefault="0064766E" w:rsidP="0064766E">
            <w:pPr>
              <w:ind w:firstLine="0"/>
            </w:pPr>
            <w:r>
              <w:t>- экспериментально исследовать основные элементы технологических процессов и рассчитывать параметры этих процессов с использован</w:t>
            </w:r>
            <w:r>
              <w:t>и</w:t>
            </w:r>
            <w:r>
              <w:t>ем, в частности, компьютерной техники.</w:t>
            </w:r>
          </w:p>
        </w:tc>
      </w:tr>
      <w:tr w:rsidR="0064766E" w:rsidRPr="00E9152E" w:rsidTr="00E2738B">
        <w:tc>
          <w:tcPr>
            <w:tcW w:w="1042" w:type="pct"/>
            <w:gridSpan w:val="2"/>
          </w:tcPr>
          <w:p w:rsidR="0064766E" w:rsidRPr="00E9152E" w:rsidRDefault="0064766E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64766E" w:rsidRPr="008D1F25" w:rsidRDefault="0064766E" w:rsidP="0064766E">
            <w:pPr>
              <w:ind w:firstLine="0"/>
            </w:pPr>
            <w:r>
              <w:t>-  навыками разработки новых и применения стандартных програм</w:t>
            </w:r>
            <w:r>
              <w:t>м</w:t>
            </w:r>
            <w:r>
              <w:t>ных средств на базе физико-математических моделей в области прои</w:t>
            </w:r>
            <w:r>
              <w:t>з</w:t>
            </w:r>
            <w:r>
              <w:t>водства сварных конструкций.</w:t>
            </w:r>
          </w:p>
        </w:tc>
      </w:tr>
      <w:tr w:rsidR="0064766E" w:rsidRPr="00E9152E" w:rsidTr="00D35D33">
        <w:trPr>
          <w:trHeight w:val="896"/>
        </w:trPr>
        <w:tc>
          <w:tcPr>
            <w:tcW w:w="5000" w:type="pct"/>
            <w:gridSpan w:val="3"/>
          </w:tcPr>
          <w:p w:rsidR="0064766E" w:rsidRPr="00442328" w:rsidRDefault="0064766E" w:rsidP="0000056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442328">
              <w:rPr>
                <w:b/>
                <w:color w:val="000000" w:themeColor="text1"/>
              </w:rPr>
              <w:t>ПК-15 – умением проверять техническое состояние и остаточный ресурс технолог</w:t>
            </w:r>
            <w:r w:rsidRPr="00442328">
              <w:rPr>
                <w:b/>
                <w:color w:val="000000" w:themeColor="text1"/>
              </w:rPr>
              <w:t>и</w:t>
            </w:r>
            <w:r w:rsidRPr="00442328">
              <w:rPr>
                <w:b/>
                <w:color w:val="000000" w:themeColor="text1"/>
              </w:rPr>
              <w:t>ческого оборудования, организовывать профилактический осмотр и текущий р</w:t>
            </w:r>
            <w:r w:rsidRPr="00442328">
              <w:rPr>
                <w:b/>
                <w:color w:val="000000" w:themeColor="text1"/>
              </w:rPr>
              <w:t>е</w:t>
            </w:r>
            <w:r w:rsidRPr="00442328">
              <w:rPr>
                <w:b/>
                <w:color w:val="000000" w:themeColor="text1"/>
              </w:rPr>
              <w:t>монт оборудования</w:t>
            </w:r>
          </w:p>
        </w:tc>
      </w:tr>
      <w:tr w:rsidR="0064766E" w:rsidRPr="00E9152E" w:rsidTr="00E2738B">
        <w:trPr>
          <w:trHeight w:val="339"/>
        </w:trPr>
        <w:tc>
          <w:tcPr>
            <w:tcW w:w="1042" w:type="pct"/>
            <w:gridSpan w:val="2"/>
          </w:tcPr>
          <w:p w:rsidR="0064766E" w:rsidRPr="00E9152E" w:rsidRDefault="0064766E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64766E" w:rsidRPr="001D5A33" w:rsidRDefault="0064766E" w:rsidP="00E15B86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- </w:t>
            </w:r>
            <w:r w:rsidRPr="001D5A33">
              <w:rPr>
                <w:color w:val="000000"/>
              </w:rPr>
              <w:t>критерии оценки технического состояния оборудования</w:t>
            </w:r>
          </w:p>
        </w:tc>
      </w:tr>
      <w:tr w:rsidR="0064766E" w:rsidRPr="00E9152E" w:rsidTr="00E2738B">
        <w:tc>
          <w:tcPr>
            <w:tcW w:w="1042" w:type="pct"/>
            <w:gridSpan w:val="2"/>
          </w:tcPr>
          <w:p w:rsidR="0064766E" w:rsidRPr="00E9152E" w:rsidRDefault="0064766E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64766E" w:rsidRPr="001D5A33" w:rsidRDefault="0064766E" w:rsidP="00E15B86">
            <w:pPr>
              <w:spacing w:line="240" w:lineRule="auto"/>
              <w:ind w:firstLine="0"/>
            </w:pPr>
            <w:r w:rsidRPr="001D5A33">
              <w:rPr>
                <w:color w:val="000000"/>
              </w:rPr>
              <w:t>-проверять техническое состояние и остаточный ресурс элементов электрических схем</w:t>
            </w:r>
          </w:p>
        </w:tc>
      </w:tr>
      <w:tr w:rsidR="0064766E" w:rsidRPr="00E9152E" w:rsidTr="00E2738B">
        <w:tc>
          <w:tcPr>
            <w:tcW w:w="1042" w:type="pct"/>
            <w:gridSpan w:val="2"/>
          </w:tcPr>
          <w:p w:rsidR="0064766E" w:rsidRPr="00E9152E" w:rsidRDefault="0064766E" w:rsidP="000272E1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64766E" w:rsidRDefault="0064766E" w:rsidP="00E15B86">
            <w:pPr>
              <w:spacing w:line="240" w:lineRule="auto"/>
              <w:ind w:firstLine="0"/>
            </w:pPr>
            <w:r>
              <w:rPr>
                <w:color w:val="000000"/>
              </w:rPr>
              <w:t>-навыками  испытаний электрических схем</w:t>
            </w:r>
          </w:p>
        </w:tc>
      </w:tr>
    </w:tbl>
    <w:p w:rsidR="009A13C3" w:rsidRPr="0052647B" w:rsidRDefault="009A13C3" w:rsidP="00942BF9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AF2773" w:rsidRDefault="00AF2773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AF2773" w:rsidRDefault="00AF2773" w:rsidP="00A305BC">
      <w:pPr>
        <w:pStyle w:val="2"/>
        <w:spacing w:before="0" w:after="0"/>
        <w:ind w:left="0" w:firstLine="709"/>
        <w:sectPr w:rsidR="00AF2773" w:rsidSect="00372E43">
          <w:footerReference w:type="default" r:id="rId15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A305BC" w:rsidRDefault="006365EC" w:rsidP="00AF2773">
      <w:pPr>
        <w:pStyle w:val="2"/>
        <w:spacing w:before="0" w:after="0"/>
        <w:ind w:left="0" w:firstLine="567"/>
      </w:pPr>
      <w:r w:rsidRPr="00F76695">
        <w:lastRenderedPageBreak/>
        <w:t>6</w:t>
      </w:r>
      <w:r w:rsidR="0065179F" w:rsidRPr="00F76695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proofErr w:type="gramStart"/>
      <w:r w:rsidR="00375D0E">
        <w:rPr>
          <w:i/>
        </w:rPr>
        <w:t>учебной–</w:t>
      </w:r>
      <w:r w:rsidR="00375D0E" w:rsidRPr="00C4202F">
        <w:rPr>
          <w:i/>
        </w:rPr>
        <w:t>практик</w:t>
      </w:r>
      <w:r w:rsidR="00375D0E">
        <w:rPr>
          <w:i/>
        </w:rPr>
        <w:t>и</w:t>
      </w:r>
      <w:proofErr w:type="gramEnd"/>
      <w:r w:rsidR="00375D0E">
        <w:rPr>
          <w:i/>
        </w:rPr>
        <w:t xml:space="preserve"> </w:t>
      </w:r>
      <w:r w:rsidR="00375D0E" w:rsidRPr="00C4202F">
        <w:rPr>
          <w:i/>
        </w:rPr>
        <w:t>по получению первичных профессиональных умений и навыков, в том числе пе</w:t>
      </w:r>
      <w:r w:rsidR="00375D0E" w:rsidRPr="00C4202F">
        <w:rPr>
          <w:i/>
        </w:rPr>
        <w:t>р</w:t>
      </w:r>
      <w:r w:rsidR="00375D0E" w:rsidRPr="00C4202F">
        <w:rPr>
          <w:i/>
        </w:rPr>
        <w:t>вичных умений и навыков научно-исследовательской деятельности</w:t>
      </w:r>
      <w:r w:rsidR="00375D0E">
        <w:rPr>
          <w:rStyle w:val="FontStyle16"/>
          <w:b/>
          <w:sz w:val="24"/>
          <w:szCs w:val="24"/>
        </w:rPr>
        <w:t xml:space="preserve">  </w:t>
      </w:r>
    </w:p>
    <w:p w:rsidR="0065179F" w:rsidRDefault="0065179F" w:rsidP="00AF2773">
      <w:pPr>
        <w:spacing w:line="240" w:lineRule="auto"/>
      </w:pPr>
      <w:r w:rsidRPr="00F76695">
        <w:t xml:space="preserve">Общая трудоемкость практики составляет </w:t>
      </w:r>
      <w:r w:rsidR="00375D0E">
        <w:t xml:space="preserve">2 </w:t>
      </w:r>
      <w:proofErr w:type="spellStart"/>
      <w:r w:rsidR="00375D0E">
        <w:t>з.е</w:t>
      </w:r>
      <w:proofErr w:type="spellEnd"/>
      <w:r w:rsidR="00375D0E">
        <w:t>.</w:t>
      </w:r>
      <w:r w:rsidRPr="00F76695">
        <w:t xml:space="preserve">, </w:t>
      </w:r>
      <w:r w:rsidR="00375D0E">
        <w:t>108</w:t>
      </w:r>
      <w:r w:rsidR="00F448B5">
        <w:t xml:space="preserve"> акад.</w:t>
      </w:r>
      <w:r w:rsidR="00091164">
        <w:t xml:space="preserve"> </w:t>
      </w:r>
      <w:r w:rsidR="003E4E8A">
        <w:t>часов, в том числе:</w:t>
      </w:r>
    </w:p>
    <w:p w:rsidR="003E4E8A" w:rsidRPr="003E4E8A" w:rsidRDefault="003E4E8A" w:rsidP="00AF2773">
      <w:pPr>
        <w:spacing w:line="240" w:lineRule="auto"/>
      </w:pPr>
      <w:r w:rsidRPr="003E4E8A">
        <w:t xml:space="preserve">– контактная работа </w:t>
      </w:r>
      <w:r w:rsidR="00C43CAE">
        <w:t>3</w:t>
      </w:r>
      <w:r>
        <w:t>,</w:t>
      </w:r>
      <w:r w:rsidR="00375D0E">
        <w:t>7</w:t>
      </w:r>
      <w:r w:rsidR="00F448B5">
        <w:t xml:space="preserve"> акад.</w:t>
      </w:r>
      <w:r w:rsidR="00A305BC">
        <w:t xml:space="preserve"> </w:t>
      </w:r>
      <w:r>
        <w:t>часа;</w:t>
      </w:r>
    </w:p>
    <w:p w:rsidR="003E4E8A" w:rsidRPr="003E4E8A" w:rsidRDefault="003E4E8A" w:rsidP="00AF2773">
      <w:pPr>
        <w:spacing w:line="240" w:lineRule="auto"/>
      </w:pPr>
      <w:r w:rsidRPr="003E4E8A">
        <w:t xml:space="preserve">– самостоятельная работа </w:t>
      </w:r>
      <w:r w:rsidR="00375D0E">
        <w:t>104,3</w:t>
      </w:r>
      <w:r w:rsidR="00F448B5">
        <w:t xml:space="preserve"> акад.</w:t>
      </w:r>
      <w:r w:rsidR="00375D0E">
        <w:t xml:space="preserve"> </w:t>
      </w:r>
      <w:r w:rsidRPr="003E4E8A">
        <w:t>час</w:t>
      </w:r>
      <w:r w:rsidR="00375D0E">
        <w:t>а</w:t>
      </w:r>
      <w:r w:rsidRPr="003E4E8A">
        <w:t>.</w:t>
      </w:r>
    </w:p>
    <w:p w:rsidR="00F448B5" w:rsidRPr="00F448B5" w:rsidRDefault="00AF2773" w:rsidP="00F448B5">
      <w:pPr>
        <w:pStyle w:val="Style4"/>
        <w:widowControl/>
        <w:rPr>
          <w:rStyle w:val="FontStyle18"/>
          <w:rFonts w:eastAsiaTheme="majorEastAsia"/>
          <w:b w:val="0"/>
          <w:sz w:val="24"/>
          <w:szCs w:val="24"/>
        </w:rPr>
      </w:pPr>
      <w:r w:rsidRPr="003E4E8A">
        <w:t xml:space="preserve">– </w:t>
      </w:r>
      <w:r w:rsidR="00F448B5" w:rsidRPr="00F448B5">
        <w:rPr>
          <w:rStyle w:val="FontStyle18"/>
          <w:rFonts w:eastAsiaTheme="majorEastAsia"/>
          <w:b w:val="0"/>
          <w:sz w:val="24"/>
          <w:szCs w:val="24"/>
        </w:rPr>
        <w:t xml:space="preserve">в форме практической подготовки – </w:t>
      </w:r>
      <w:r w:rsidR="00F448B5" w:rsidRPr="00F448B5">
        <w:rPr>
          <w:color w:val="000000"/>
        </w:rPr>
        <w:t>108</w:t>
      </w:r>
      <w:r w:rsidR="00F448B5" w:rsidRPr="00F448B5">
        <w:rPr>
          <w:rStyle w:val="FontStyle18"/>
          <w:rFonts w:eastAsiaTheme="majorEastAsia"/>
          <w:b w:val="0"/>
          <w:sz w:val="24"/>
          <w:szCs w:val="24"/>
        </w:rPr>
        <w:t xml:space="preserve"> акад. часа. </w:t>
      </w:r>
    </w:p>
    <w:p w:rsidR="00527E9F" w:rsidRPr="00F448B5" w:rsidRDefault="00527E9F" w:rsidP="00AF277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3854"/>
        <w:gridCol w:w="5754"/>
        <w:gridCol w:w="3895"/>
      </w:tblGrid>
      <w:tr w:rsidR="009A13C3" w:rsidRPr="00F76695" w:rsidTr="00033B7C">
        <w:trPr>
          <w:trHeight w:val="530"/>
        </w:trPr>
        <w:tc>
          <w:tcPr>
            <w:tcW w:w="358" w:type="pct"/>
          </w:tcPr>
          <w:p w:rsidR="00942BF9" w:rsidRDefault="009A13C3" w:rsidP="00AF2773">
            <w:pPr>
              <w:spacing w:line="240" w:lineRule="auto"/>
              <w:ind w:firstLine="0"/>
              <w:jc w:val="center"/>
            </w:pPr>
            <w:r w:rsidRPr="00F76695">
              <w:t>№</w:t>
            </w:r>
          </w:p>
          <w:p w:rsidR="009A13C3" w:rsidRPr="00F76695" w:rsidRDefault="00942BF9" w:rsidP="00AF2773">
            <w:pPr>
              <w:spacing w:line="240" w:lineRule="auto"/>
              <w:ind w:firstLine="0"/>
              <w:jc w:val="center"/>
            </w:pPr>
            <w:proofErr w:type="gramStart"/>
            <w:r>
              <w:t>п</w:t>
            </w:r>
            <w:proofErr w:type="gramEnd"/>
            <w:r w:rsidR="009A13C3" w:rsidRPr="00F76695">
              <w:t>/п</w:t>
            </w:r>
          </w:p>
        </w:tc>
        <w:tc>
          <w:tcPr>
            <w:tcW w:w="1325" w:type="pct"/>
            <w:tcMar>
              <w:top w:w="28" w:type="dxa"/>
              <w:left w:w="17" w:type="dxa"/>
              <w:right w:w="17" w:type="dxa"/>
            </w:tcMar>
          </w:tcPr>
          <w:p w:rsidR="009A13C3" w:rsidRPr="00F76695" w:rsidRDefault="009A13C3" w:rsidP="00AF2773">
            <w:pPr>
              <w:spacing w:line="240" w:lineRule="auto"/>
              <w:ind w:firstLine="0"/>
              <w:jc w:val="center"/>
            </w:pPr>
            <w:r w:rsidRPr="00F76695">
              <w:t>Разделы (этапы) и содержание пра</w:t>
            </w:r>
            <w:r w:rsidRPr="00F76695">
              <w:t>к</w:t>
            </w:r>
            <w:r w:rsidRPr="00F76695">
              <w:t>тики</w:t>
            </w:r>
          </w:p>
        </w:tc>
        <w:tc>
          <w:tcPr>
            <w:tcW w:w="1978" w:type="pct"/>
          </w:tcPr>
          <w:p w:rsidR="009A13C3" w:rsidRPr="00F76695" w:rsidRDefault="009A13C3" w:rsidP="00AF2773">
            <w:pPr>
              <w:spacing w:line="240" w:lineRule="auto"/>
              <w:ind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</w:t>
            </w:r>
          </w:p>
        </w:tc>
        <w:tc>
          <w:tcPr>
            <w:tcW w:w="1339" w:type="pct"/>
          </w:tcPr>
          <w:p w:rsidR="009A13C3" w:rsidRPr="00942BF9" w:rsidRDefault="009A13C3" w:rsidP="00AF2773">
            <w:pPr>
              <w:spacing w:line="240" w:lineRule="auto"/>
              <w:ind w:firstLine="0"/>
              <w:jc w:val="center"/>
            </w:pPr>
            <w:r w:rsidRPr="00942BF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942BF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942BF9">
              <w:rPr>
                <w:rStyle w:val="FontStyle31"/>
                <w:sz w:val="22"/>
                <w:szCs w:val="22"/>
              </w:rPr>
              <w:t xml:space="preserve"> комп</w:t>
            </w:r>
            <w:r w:rsidRPr="00942BF9">
              <w:rPr>
                <w:rStyle w:val="FontStyle31"/>
                <w:sz w:val="22"/>
                <w:szCs w:val="22"/>
              </w:rPr>
              <w:t>е</w:t>
            </w:r>
            <w:r w:rsidRPr="00942BF9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F91F07" w:rsidRPr="00F76695" w:rsidTr="004B2636">
        <w:tc>
          <w:tcPr>
            <w:tcW w:w="358" w:type="pct"/>
          </w:tcPr>
          <w:p w:rsidR="00F91F07" w:rsidRDefault="00F91F07" w:rsidP="00AF2773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25" w:type="pct"/>
          </w:tcPr>
          <w:p w:rsidR="00F91F07" w:rsidRDefault="00C57DD2" w:rsidP="00AF2773">
            <w:pPr>
              <w:spacing w:line="240" w:lineRule="auto"/>
              <w:ind w:firstLine="0"/>
              <w:jc w:val="center"/>
            </w:pPr>
            <w:r>
              <w:t>Организационно-установочный этап</w:t>
            </w:r>
          </w:p>
        </w:tc>
        <w:tc>
          <w:tcPr>
            <w:tcW w:w="1978" w:type="pct"/>
          </w:tcPr>
          <w:p w:rsidR="00C57DD2" w:rsidRDefault="00C57DD2" w:rsidP="00AF2773">
            <w:pPr>
              <w:spacing w:line="240" w:lineRule="auto"/>
              <w:ind w:firstLine="0"/>
            </w:pPr>
            <w:r>
              <w:t xml:space="preserve">Выдача индивидуального задания на практику. </w:t>
            </w:r>
          </w:p>
          <w:p w:rsidR="00C57DD2" w:rsidRDefault="00C57DD2" w:rsidP="00AF2773">
            <w:pPr>
              <w:spacing w:line="240" w:lineRule="auto"/>
              <w:ind w:firstLine="0"/>
            </w:pPr>
            <w:r>
              <w:t>Установление разделов дисциплин учебного плана, которые используются при прохождении практики.</w:t>
            </w:r>
          </w:p>
          <w:p w:rsidR="00F91F07" w:rsidRPr="004B2636" w:rsidRDefault="00C57DD2" w:rsidP="00AF2773">
            <w:pPr>
              <w:pStyle w:val="afa"/>
              <w:ind w:firstLine="0"/>
            </w:pPr>
            <w:r>
              <w:t>Разработка программы, рабочего плана, содержания и сроков отчетности по этапам практики.</w:t>
            </w:r>
          </w:p>
        </w:tc>
        <w:tc>
          <w:tcPr>
            <w:tcW w:w="1339" w:type="pct"/>
          </w:tcPr>
          <w:p w:rsidR="00F91F07" w:rsidRPr="00942BF9" w:rsidRDefault="00375D0E" w:rsidP="00AF2773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ОК-7, </w:t>
            </w:r>
            <w:r w:rsidR="003C1636">
              <w:rPr>
                <w:color w:val="000000" w:themeColor="text1"/>
              </w:rPr>
              <w:t>П</w:t>
            </w:r>
            <w:r w:rsidR="00222CD3">
              <w:rPr>
                <w:color w:val="000000" w:themeColor="text1"/>
              </w:rPr>
              <w:t>К-</w:t>
            </w:r>
            <w:r w:rsidR="003C1636">
              <w:rPr>
                <w:color w:val="000000" w:themeColor="text1"/>
              </w:rPr>
              <w:t>1</w:t>
            </w:r>
            <w:r w:rsidR="00222CD3">
              <w:rPr>
                <w:color w:val="000000" w:themeColor="text1"/>
              </w:rPr>
              <w:t xml:space="preserve">, </w:t>
            </w:r>
            <w:r w:rsidR="003C1636">
              <w:rPr>
                <w:color w:val="000000" w:themeColor="text1"/>
              </w:rPr>
              <w:t>П</w:t>
            </w:r>
            <w:r w:rsidR="00222CD3">
              <w:rPr>
                <w:color w:val="000000" w:themeColor="text1"/>
              </w:rPr>
              <w:t>К-</w:t>
            </w:r>
            <w:r w:rsidR="003C1636">
              <w:rPr>
                <w:color w:val="000000" w:themeColor="text1"/>
              </w:rPr>
              <w:t>4</w:t>
            </w:r>
            <w:r w:rsidR="00222CD3">
              <w:rPr>
                <w:color w:val="000000" w:themeColor="text1"/>
              </w:rPr>
              <w:t xml:space="preserve">, </w:t>
            </w:r>
            <w:r w:rsidR="00F91F07">
              <w:rPr>
                <w:color w:val="000000" w:themeColor="text1"/>
              </w:rPr>
              <w:t>ПК-</w:t>
            </w:r>
            <w:r w:rsidR="003C1636">
              <w:rPr>
                <w:color w:val="000000" w:themeColor="text1"/>
              </w:rPr>
              <w:t>12</w:t>
            </w:r>
            <w:r w:rsidR="001A39BC">
              <w:rPr>
                <w:color w:val="000000" w:themeColor="text1"/>
              </w:rPr>
              <w:t xml:space="preserve">, </w:t>
            </w:r>
            <w:r w:rsidR="00C7439C">
              <w:rPr>
                <w:color w:val="000000" w:themeColor="text1"/>
              </w:rPr>
              <w:t>ПК-</w:t>
            </w:r>
            <w:r w:rsidR="003C1636">
              <w:rPr>
                <w:color w:val="000000" w:themeColor="text1"/>
              </w:rPr>
              <w:t>15</w:t>
            </w:r>
            <w:r w:rsidR="001A39BC">
              <w:rPr>
                <w:color w:val="000000" w:themeColor="text1"/>
              </w:rPr>
              <w:t xml:space="preserve"> – </w:t>
            </w:r>
            <w:proofErr w:type="spellStart"/>
            <w:r w:rsidR="001A39BC">
              <w:rPr>
                <w:color w:val="000000" w:themeColor="text1"/>
              </w:rPr>
              <w:t>зув</w:t>
            </w:r>
            <w:proofErr w:type="spellEnd"/>
            <w:r w:rsidR="001A39BC">
              <w:rPr>
                <w:color w:val="000000" w:themeColor="text1"/>
              </w:rPr>
              <w:t xml:space="preserve"> </w:t>
            </w:r>
          </w:p>
        </w:tc>
      </w:tr>
      <w:tr w:rsidR="00375D0E" w:rsidRPr="00F76695" w:rsidTr="004B2636">
        <w:tc>
          <w:tcPr>
            <w:tcW w:w="358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25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>
              <w:t>Подготовительный этап</w:t>
            </w:r>
          </w:p>
        </w:tc>
        <w:tc>
          <w:tcPr>
            <w:tcW w:w="1978" w:type="pct"/>
          </w:tcPr>
          <w:p w:rsidR="00375D0E" w:rsidRPr="004B2636" w:rsidRDefault="00375D0E" w:rsidP="00AF2773">
            <w:pPr>
              <w:pStyle w:val="afa"/>
              <w:ind w:firstLine="0"/>
            </w:pPr>
            <w:r w:rsidRPr="004B2636">
              <w:t>Прослушивание вводного инструктажа по охране труда и изучение спецкурса в рамках образовател</w:t>
            </w:r>
            <w:r w:rsidRPr="004B2636">
              <w:t>ь</w:t>
            </w:r>
            <w:r w:rsidRPr="004B2636">
              <w:t>ной программы.</w:t>
            </w:r>
          </w:p>
          <w:p w:rsidR="00375D0E" w:rsidRPr="004B2636" w:rsidRDefault="00375D0E" w:rsidP="00AF2773">
            <w:pPr>
              <w:pStyle w:val="afa"/>
              <w:ind w:firstLine="0"/>
            </w:pPr>
            <w:r w:rsidRPr="004B2636">
              <w:t>Ознакомление с технологическим и испытательным оборудованием по сварке, технологической оснас</w:t>
            </w:r>
            <w:r w:rsidRPr="004B2636">
              <w:t>т</w:t>
            </w:r>
            <w:r w:rsidRPr="004B2636">
              <w:t xml:space="preserve">кой, </w:t>
            </w:r>
            <w:proofErr w:type="spellStart"/>
            <w:proofErr w:type="gramStart"/>
            <w:r w:rsidRPr="004B2636">
              <w:t>контрольно-измерительны-ми</w:t>
            </w:r>
            <w:proofErr w:type="spellEnd"/>
            <w:proofErr w:type="gramEnd"/>
            <w:r w:rsidRPr="004B2636">
              <w:t xml:space="preserve"> приборами и и</w:t>
            </w:r>
            <w:r w:rsidRPr="004B2636">
              <w:t>н</w:t>
            </w:r>
            <w:r w:rsidRPr="004B2636">
              <w:t xml:space="preserve">струментами </w:t>
            </w:r>
            <w:r>
              <w:t>предприятия, где проходит практика</w:t>
            </w:r>
            <w:r w:rsidRPr="004B2636">
              <w:t>.</w:t>
            </w:r>
          </w:p>
        </w:tc>
        <w:tc>
          <w:tcPr>
            <w:tcW w:w="1339" w:type="pct"/>
          </w:tcPr>
          <w:p w:rsidR="00375D0E" w:rsidRPr="00942BF9" w:rsidRDefault="00375D0E" w:rsidP="00AF2773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ОК-7, 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375D0E" w:rsidRPr="00F76695" w:rsidTr="00F91F07">
        <w:tc>
          <w:tcPr>
            <w:tcW w:w="358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25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>
              <w:t>Этап сбора и систематизации н</w:t>
            </w:r>
            <w:r>
              <w:t>а</w:t>
            </w:r>
            <w:r>
              <w:t>учно-технической информации</w:t>
            </w:r>
          </w:p>
        </w:tc>
        <w:tc>
          <w:tcPr>
            <w:tcW w:w="1978" w:type="pct"/>
          </w:tcPr>
          <w:p w:rsidR="00375D0E" w:rsidRDefault="00375D0E" w:rsidP="00AF2773">
            <w:pPr>
              <w:spacing w:line="240" w:lineRule="auto"/>
              <w:ind w:firstLine="0"/>
            </w:pPr>
            <w:r>
              <w:t>Сбор, обработка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нализ, систематизация и обобщ</w:t>
            </w:r>
            <w:r>
              <w:t>е</w:t>
            </w:r>
            <w:r>
              <w:t>ние научно-технической информации, зарубежного и отечественного опыта на основе литературного обз</w:t>
            </w:r>
            <w:r>
              <w:t>о</w:t>
            </w:r>
            <w:r>
              <w:t>ра и патентного поиска по теме индивидуального з</w:t>
            </w:r>
            <w:r>
              <w:t>а</w:t>
            </w:r>
            <w:r>
              <w:t>дания.</w:t>
            </w:r>
          </w:p>
          <w:p w:rsidR="00375D0E" w:rsidRDefault="00375D0E" w:rsidP="00AF2773">
            <w:pPr>
              <w:spacing w:line="240" w:lineRule="auto"/>
              <w:ind w:firstLine="0"/>
            </w:pPr>
            <w:r>
              <w:t>Формирование выводов на основе полученной нау</w:t>
            </w:r>
            <w:r>
              <w:t>ч</w:t>
            </w:r>
            <w:r>
              <w:t>но-технической информации.</w:t>
            </w:r>
          </w:p>
        </w:tc>
        <w:tc>
          <w:tcPr>
            <w:tcW w:w="1339" w:type="pct"/>
          </w:tcPr>
          <w:p w:rsidR="00375D0E" w:rsidRPr="00942BF9" w:rsidRDefault="00375D0E" w:rsidP="00AF2773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ОК-7, 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375D0E" w:rsidRPr="00F76695" w:rsidTr="00F91F07">
        <w:tc>
          <w:tcPr>
            <w:tcW w:w="358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25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 w:rsidRPr="00E1461C">
              <w:t xml:space="preserve">Производственный </w:t>
            </w:r>
            <w:r>
              <w:t>этап</w:t>
            </w:r>
          </w:p>
        </w:tc>
        <w:tc>
          <w:tcPr>
            <w:tcW w:w="1978" w:type="pct"/>
          </w:tcPr>
          <w:p w:rsidR="00375D0E" w:rsidRDefault="00375D0E" w:rsidP="00AF2773">
            <w:pPr>
              <w:spacing w:line="240" w:lineRule="auto"/>
              <w:ind w:firstLine="0"/>
            </w:pPr>
            <w:r>
              <w:t>Изучение существующей на предприятии схемы св</w:t>
            </w:r>
            <w:r>
              <w:t>а</w:t>
            </w:r>
            <w:r>
              <w:t>рочного производства, оборудования для осущест</w:t>
            </w:r>
            <w:r>
              <w:t>в</w:t>
            </w:r>
            <w:r>
              <w:t>ления сварочных процессов и контроля, его характ</w:t>
            </w:r>
            <w:r>
              <w:t>е</w:t>
            </w:r>
            <w:r>
              <w:t>ристик, применяемых сварочных материалов, выпу</w:t>
            </w:r>
            <w:r>
              <w:t>с</w:t>
            </w:r>
            <w:r>
              <w:t>каемой предприятием продукции.</w:t>
            </w:r>
          </w:p>
          <w:p w:rsidR="00375D0E" w:rsidRDefault="00375D0E" w:rsidP="00AF2773">
            <w:pPr>
              <w:spacing w:line="240" w:lineRule="auto"/>
              <w:ind w:firstLine="0"/>
            </w:pPr>
            <w:r>
              <w:lastRenderedPageBreak/>
              <w:t>Сбор материалов в соответствии с индивидуальным заданием на практику</w:t>
            </w:r>
          </w:p>
        </w:tc>
        <w:tc>
          <w:tcPr>
            <w:tcW w:w="1339" w:type="pct"/>
          </w:tcPr>
          <w:p w:rsidR="00375D0E" w:rsidRPr="00942BF9" w:rsidRDefault="00375D0E" w:rsidP="00AF2773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ОК-7, 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375D0E" w:rsidRPr="00F76695" w:rsidTr="00F91F07">
        <w:tc>
          <w:tcPr>
            <w:tcW w:w="358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325" w:type="pct"/>
          </w:tcPr>
          <w:p w:rsidR="00375D0E" w:rsidRDefault="00375D0E" w:rsidP="00AF2773">
            <w:pPr>
              <w:spacing w:line="240" w:lineRule="auto"/>
              <w:ind w:firstLine="0"/>
              <w:jc w:val="center"/>
            </w:pPr>
            <w:r>
              <w:t>Заключительный этап</w:t>
            </w:r>
          </w:p>
        </w:tc>
        <w:tc>
          <w:tcPr>
            <w:tcW w:w="1978" w:type="pct"/>
          </w:tcPr>
          <w:p w:rsidR="00375D0E" w:rsidRDefault="00375D0E" w:rsidP="00AF2773">
            <w:pPr>
              <w:spacing w:line="240" w:lineRule="auto"/>
              <w:ind w:firstLine="0"/>
              <w:jc w:val="left"/>
            </w:pPr>
            <w:r>
              <w:t>Подведение итогов практики. Написание и защита отчета по практике.</w:t>
            </w:r>
          </w:p>
        </w:tc>
        <w:tc>
          <w:tcPr>
            <w:tcW w:w="1339" w:type="pct"/>
          </w:tcPr>
          <w:p w:rsidR="00375D0E" w:rsidRPr="00942BF9" w:rsidRDefault="00375D0E" w:rsidP="00AF2773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ОК-7, 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</w:tbl>
    <w:p w:rsidR="00AF2773" w:rsidRDefault="00AF2773" w:rsidP="00C51AA2">
      <w:pPr>
        <w:pStyle w:val="2"/>
        <w:spacing w:before="0" w:after="0"/>
        <w:ind w:left="0" w:firstLine="709"/>
        <w:rPr>
          <w:rStyle w:val="20"/>
          <w:b/>
        </w:rPr>
        <w:sectPr w:rsidR="00AF2773" w:rsidSect="00AF2773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C51AA2" w:rsidRDefault="006365EC" w:rsidP="00C51AA2">
      <w:pPr>
        <w:pStyle w:val="2"/>
        <w:spacing w:before="0" w:after="0"/>
        <w:ind w:left="0" w:firstLine="709"/>
      </w:pPr>
      <w:r w:rsidRPr="00497757">
        <w:rPr>
          <w:rStyle w:val="20"/>
          <w:b/>
        </w:rPr>
        <w:lastRenderedPageBreak/>
        <w:t>7</w:t>
      </w:r>
      <w:r w:rsidR="0065179F" w:rsidRPr="00497757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A0589A" w:rsidRPr="00497757">
        <w:rPr>
          <w:rStyle w:val="20"/>
          <w:b/>
        </w:rPr>
        <w:t xml:space="preserve"> </w:t>
      </w:r>
      <w:proofErr w:type="gramStart"/>
      <w:r w:rsidR="00C51AA2">
        <w:rPr>
          <w:i/>
        </w:rPr>
        <w:t>учебной–</w:t>
      </w:r>
      <w:r w:rsidR="00C51AA2" w:rsidRPr="00C4202F">
        <w:rPr>
          <w:i/>
        </w:rPr>
        <w:t>практик</w:t>
      </w:r>
      <w:r w:rsidR="00C51AA2">
        <w:rPr>
          <w:i/>
        </w:rPr>
        <w:t>и</w:t>
      </w:r>
      <w:proofErr w:type="gramEnd"/>
      <w:r w:rsidR="00C51AA2">
        <w:rPr>
          <w:i/>
        </w:rPr>
        <w:t xml:space="preserve"> </w:t>
      </w:r>
      <w:r w:rsidR="00C51AA2"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51AA2">
        <w:rPr>
          <w:rStyle w:val="FontStyle16"/>
          <w:b/>
          <w:sz w:val="24"/>
          <w:szCs w:val="24"/>
        </w:rPr>
        <w:t xml:space="preserve">  </w:t>
      </w:r>
    </w:p>
    <w:p w:rsidR="007327DE" w:rsidRPr="001B42CD" w:rsidRDefault="007327DE" w:rsidP="00C51AA2">
      <w:pPr>
        <w:pStyle w:val="10"/>
        <w:numPr>
          <w:ilvl w:val="0"/>
          <w:numId w:val="0"/>
        </w:numPr>
        <w:ind w:left="567"/>
        <w:rPr>
          <w:b w:val="0"/>
        </w:rPr>
      </w:pPr>
      <w:r w:rsidRPr="001B42CD">
        <w:rPr>
          <w:b w:val="0"/>
        </w:rPr>
        <w:t>Вид аттестации по итогам практики – зач</w:t>
      </w:r>
      <w:r w:rsidR="00C51AA2">
        <w:rPr>
          <w:b w:val="0"/>
        </w:rPr>
        <w:t>ё</w:t>
      </w:r>
      <w:r w:rsidRPr="001B42CD">
        <w:rPr>
          <w:b w:val="0"/>
        </w:rPr>
        <w:t xml:space="preserve">т с оценкой, который проводится в форме </w:t>
      </w:r>
      <w:r w:rsidR="00DC2EAC" w:rsidRPr="001B42CD">
        <w:rPr>
          <w:b w:val="0"/>
        </w:rPr>
        <w:t>отч</w:t>
      </w:r>
      <w:r w:rsidR="00C51AA2">
        <w:rPr>
          <w:b w:val="0"/>
        </w:rPr>
        <w:t>ё</w:t>
      </w:r>
      <w:r w:rsidR="00DC2EAC" w:rsidRPr="001B42CD">
        <w:rPr>
          <w:b w:val="0"/>
        </w:rPr>
        <w:t>та.</w:t>
      </w:r>
      <w:r w:rsidR="001B42CD">
        <w:rPr>
          <w:b w:val="0"/>
        </w:rPr>
        <w:t xml:space="preserve"> </w:t>
      </w:r>
    </w:p>
    <w:p w:rsidR="00807D8A" w:rsidRDefault="00807D8A" w:rsidP="00807D8A">
      <w:pPr>
        <w:spacing w:line="240" w:lineRule="auto"/>
      </w:pPr>
      <w:r>
        <w:t>В процессе прохождения практики студент получает инструктаж по технике без</w:t>
      </w:r>
      <w:r>
        <w:t>о</w:t>
      </w:r>
      <w:r>
        <w:t>пасности и знакомится с оборудованием, оснасткой, контрольно-измерительными приб</w:t>
      </w:r>
      <w:r>
        <w:t>о</w:t>
      </w:r>
      <w:r>
        <w:t>рами, с использованием которых планируется проведение исследований.</w:t>
      </w:r>
    </w:p>
    <w:p w:rsidR="00807D8A" w:rsidRDefault="00807D8A" w:rsidP="00807D8A">
      <w:pPr>
        <w:spacing w:line="240" w:lineRule="auto"/>
      </w:pPr>
      <w:r>
        <w:t>По согласованию с руководителем практики составляется программа, рабочий план и сроки выполнения этапов практики.</w:t>
      </w:r>
    </w:p>
    <w:p w:rsidR="00807D8A" w:rsidRDefault="00807D8A" w:rsidP="00807D8A">
      <w:pPr>
        <w:spacing w:line="240" w:lineRule="auto"/>
      </w:pPr>
      <w:r>
        <w:t xml:space="preserve"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аналогов </w:t>
      </w:r>
      <w:r w:rsidR="009E0189">
        <w:t>и</w:t>
      </w:r>
      <w:r>
        <w:t xml:space="preserve"> прототипов по предлагаемым решениям.</w:t>
      </w:r>
    </w:p>
    <w:p w:rsidR="00807D8A" w:rsidRDefault="00807D8A" w:rsidP="00807D8A">
      <w:pPr>
        <w:spacing w:line="240" w:lineRule="auto"/>
      </w:pPr>
      <w:r>
        <w:t>Выбор методов проведения исследований, средств решения задач и выполнения эк</w:t>
      </w:r>
      <w:r>
        <w:t>с</w:t>
      </w:r>
      <w:r>
        <w:t>периментальной части исследования, осуществляется по согласованию с руководителем практики.</w:t>
      </w:r>
    </w:p>
    <w:p w:rsidR="00807D8A" w:rsidRDefault="00807D8A" w:rsidP="00807D8A">
      <w:pPr>
        <w:spacing w:line="240" w:lineRule="auto"/>
      </w:pPr>
      <w:r>
        <w:t>По материалам исследований студент к концу практики подготавливает</w:t>
      </w:r>
      <w:r w:rsidR="000E6917">
        <w:t xml:space="preserve"> </w:t>
      </w:r>
      <w:r>
        <w:t xml:space="preserve"> тезисы ст</w:t>
      </w:r>
      <w:r>
        <w:t>а</w:t>
      </w:r>
      <w:r>
        <w:t>тьи к опубликованию или тезисы доклада к научно-технической конференции, которые включаются в отчет по практике.</w:t>
      </w:r>
    </w:p>
    <w:p w:rsidR="00807D8A" w:rsidRDefault="00807D8A" w:rsidP="00807D8A">
      <w:pPr>
        <w:spacing w:line="240" w:lineRule="auto"/>
      </w:pPr>
      <w:r>
        <w:t>По окончании практики студент – практикант составляет</w:t>
      </w:r>
      <w:r w:rsidR="001E40B3">
        <w:t xml:space="preserve"> конспект лекции и метод</w:t>
      </w:r>
      <w:r w:rsidR="001E40B3">
        <w:t>и</w:t>
      </w:r>
      <w:r w:rsidR="001E40B3">
        <w:t>ческого указания по теме, заданной руководителем практики,</w:t>
      </w:r>
      <w:r w:rsidR="00C51AA2">
        <w:t xml:space="preserve"> письменный отчё</w:t>
      </w:r>
      <w:r>
        <w:t>т</w:t>
      </w:r>
      <w:r w:rsidR="001E40B3">
        <w:t xml:space="preserve"> по пра</w:t>
      </w:r>
      <w:r w:rsidR="001E40B3">
        <w:t>к</w:t>
      </w:r>
      <w:r w:rsidR="001E40B3">
        <w:t>тике</w:t>
      </w:r>
      <w:r>
        <w:t>. Содержание отч</w:t>
      </w:r>
      <w:r w:rsidR="00C51AA2">
        <w:t>ё</w:t>
      </w:r>
      <w:r>
        <w:t>та определяется программой практики.</w:t>
      </w:r>
    </w:p>
    <w:p w:rsidR="00807D8A" w:rsidRDefault="00807D8A" w:rsidP="00807D8A">
      <w:pPr>
        <w:spacing w:line="240" w:lineRule="auto"/>
      </w:pPr>
      <w:r>
        <w:t>Отч</w:t>
      </w:r>
      <w:r w:rsidR="00C51AA2">
        <w:t>ё</w:t>
      </w:r>
      <w:r>
        <w:t xml:space="preserve">т выполняется в виде </w:t>
      </w:r>
      <w:r w:rsidR="009E0189">
        <w:t>с</w:t>
      </w:r>
      <w:r>
        <w:t>бр</w:t>
      </w:r>
      <w:r w:rsidR="007C335C">
        <w:t>о</w:t>
      </w:r>
      <w:r>
        <w:t>ш</w:t>
      </w:r>
      <w:r w:rsidR="007C335C">
        <w:t>ю</w:t>
      </w:r>
      <w:r>
        <w:t>рованной записки с титульным листом и оглавл</w:t>
      </w:r>
      <w:r>
        <w:t>е</w:t>
      </w:r>
      <w:r>
        <w:t>нием, текст отчета должен быть разбит на разделы, отражающие все вопросы, предусмо</w:t>
      </w:r>
      <w:r>
        <w:t>т</w:t>
      </w:r>
      <w:r>
        <w:t>ренные программой и индивидуальным заданием на практику.</w:t>
      </w:r>
    </w:p>
    <w:p w:rsidR="00807D8A" w:rsidRDefault="00807D8A" w:rsidP="00807D8A">
      <w:pPr>
        <w:spacing w:line="240" w:lineRule="auto"/>
      </w:pPr>
      <w:r>
        <w:t>Рисунки и схемы в тексте должны выполняться ч</w:t>
      </w:r>
      <w:r w:rsidR="00C51AA2">
        <w:t>ё</w:t>
      </w:r>
      <w:r>
        <w:t>тко и иметь пояснения.</w:t>
      </w:r>
    </w:p>
    <w:p w:rsidR="00807D8A" w:rsidRDefault="00807D8A" w:rsidP="00807D8A">
      <w:pPr>
        <w:spacing w:line="240" w:lineRule="auto"/>
      </w:pPr>
      <w:r>
        <w:t>За 2-3 дня до окончания практики оформленный дневник с отч</w:t>
      </w:r>
      <w:r w:rsidR="00C51AA2">
        <w:t>ё</w:t>
      </w:r>
      <w:r>
        <w:t>том по практике сд</w:t>
      </w:r>
      <w:r>
        <w:t>а</w:t>
      </w:r>
      <w:r>
        <w:t>ется руководителю практики для оценки содержания и качества оформления.</w:t>
      </w:r>
    </w:p>
    <w:p w:rsidR="00807D8A" w:rsidRDefault="00807D8A" w:rsidP="00807D8A">
      <w:pPr>
        <w:spacing w:line="240" w:lineRule="auto"/>
      </w:pPr>
      <w:r>
        <w:t>Формой отч</w:t>
      </w:r>
      <w:r w:rsidR="00C51AA2">
        <w:t>ё</w:t>
      </w:r>
      <w:r>
        <w:t>тности практики является дифференцированный зач</w:t>
      </w:r>
      <w:r w:rsidR="00C51AA2">
        <w:t>ё</w:t>
      </w:r>
      <w:r>
        <w:t>т по результатам письменно оформленного отч</w:t>
      </w:r>
      <w:r w:rsidR="00C51AA2">
        <w:t>ё</w:t>
      </w:r>
      <w:r>
        <w:t>та и защиты его основных положений перед руководителем практики. Дифференцированный зач</w:t>
      </w:r>
      <w:r w:rsidR="00C51AA2">
        <w:t>ё</w:t>
      </w:r>
      <w:r>
        <w:t>т по практике учитывает:</w:t>
      </w:r>
    </w:p>
    <w:p w:rsidR="00807D8A" w:rsidRDefault="00807D8A" w:rsidP="00807D8A">
      <w:pPr>
        <w:spacing w:line="240" w:lineRule="auto"/>
      </w:pPr>
      <w:r>
        <w:t>- уровень теоретически и практической подготовки;</w:t>
      </w:r>
    </w:p>
    <w:p w:rsidR="00807D8A" w:rsidRDefault="00807D8A" w:rsidP="00807D8A">
      <w:pPr>
        <w:spacing w:line="240" w:lineRule="auto"/>
      </w:pPr>
      <w:r>
        <w:t>- выполнение задания по практике;</w:t>
      </w:r>
    </w:p>
    <w:p w:rsidR="00807D8A" w:rsidRDefault="00807D8A" w:rsidP="00807D8A">
      <w:pPr>
        <w:spacing w:line="240" w:lineRule="auto"/>
      </w:pPr>
      <w:r>
        <w:t>- состояние трудовой дисциплины;</w:t>
      </w:r>
    </w:p>
    <w:p w:rsidR="00807D8A" w:rsidRDefault="00807D8A" w:rsidP="00807D8A">
      <w:pPr>
        <w:spacing w:line="240" w:lineRule="auto"/>
      </w:pPr>
      <w:r>
        <w:t>- качество оформления дневника и отч</w:t>
      </w:r>
      <w:r w:rsidR="00C51AA2">
        <w:t>ё</w:t>
      </w:r>
      <w:r>
        <w:t>та.</w:t>
      </w:r>
    </w:p>
    <w:p w:rsidR="00D2488D" w:rsidRDefault="00D2488D" w:rsidP="00D2488D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37105" w:rsidRPr="00AF2773" w:rsidRDefault="00237105" w:rsidP="00237105">
      <w:pPr>
        <w:tabs>
          <w:tab w:val="left" w:pos="851"/>
        </w:tabs>
        <w:spacing w:line="240" w:lineRule="auto"/>
        <w:rPr>
          <w:rStyle w:val="FontStyle20"/>
          <w:rFonts w:ascii="Times New Roman" w:hAnsi="Times New Roman"/>
          <w:b/>
          <w:sz w:val="24"/>
          <w:szCs w:val="24"/>
        </w:rPr>
      </w:pPr>
      <w:r w:rsidRPr="00AF2773">
        <w:rPr>
          <w:rStyle w:val="FontStyle20"/>
          <w:rFonts w:ascii="Times New Roman" w:hAnsi="Times New Roman"/>
          <w:b/>
          <w:sz w:val="24"/>
          <w:szCs w:val="24"/>
        </w:rPr>
        <w:tab/>
        <w:t xml:space="preserve">Критерии оценки </w:t>
      </w:r>
      <w:r w:rsidRPr="00AF2773">
        <w:rPr>
          <w:b/>
        </w:rPr>
        <w:t>(в соответствии с формируемыми компетенциями и пл</w:t>
      </w:r>
      <w:r w:rsidRPr="00AF2773">
        <w:rPr>
          <w:b/>
        </w:rPr>
        <w:t>а</w:t>
      </w:r>
      <w:r w:rsidRPr="00AF2773">
        <w:rPr>
          <w:b/>
        </w:rPr>
        <w:t>нируемыми результатами обучения)</w:t>
      </w:r>
      <w:r w:rsidRPr="00AF2773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237105" w:rsidRPr="00933FB3" w:rsidRDefault="00237105" w:rsidP="00237105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«отлично» – </w:t>
      </w:r>
      <w:r w:rsidRPr="00933FB3">
        <w:t xml:space="preserve">обучающийся показывает высокий уровень </w:t>
      </w:r>
      <w:proofErr w:type="spellStart"/>
      <w:r w:rsidRPr="00933FB3">
        <w:t>сформирова</w:t>
      </w:r>
      <w:r w:rsidRPr="00933FB3">
        <w:t>н</w:t>
      </w:r>
      <w:r w:rsidRPr="00933FB3">
        <w:t>ности</w:t>
      </w:r>
      <w:proofErr w:type="spellEnd"/>
      <w:r w:rsidRPr="00933FB3">
        <w:t xml:space="preserve"> </w:t>
      </w:r>
      <w:r>
        <w:t>компетенций</w:t>
      </w:r>
      <w:r w:rsidRPr="00933FB3">
        <w:t>;</w:t>
      </w:r>
    </w:p>
    <w:p w:rsidR="00237105" w:rsidRPr="00933FB3" w:rsidRDefault="00237105" w:rsidP="00237105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«хорошо» – </w:t>
      </w:r>
      <w:r w:rsidRPr="00933FB3">
        <w:t xml:space="preserve">обучающийся показывает средний уровень </w:t>
      </w:r>
      <w:proofErr w:type="spellStart"/>
      <w:r w:rsidRPr="00933FB3">
        <w:t>сформированн</w:t>
      </w:r>
      <w:r w:rsidRPr="00933FB3">
        <w:t>о</w:t>
      </w:r>
      <w:r w:rsidRPr="00933FB3">
        <w:t>сти</w:t>
      </w:r>
      <w:proofErr w:type="spellEnd"/>
      <w:r w:rsidRPr="00933FB3">
        <w:t xml:space="preserve"> ком</w:t>
      </w:r>
      <w:r>
        <w:t>петенций</w:t>
      </w:r>
      <w:r w:rsidRPr="00933FB3">
        <w:t>;</w:t>
      </w:r>
    </w:p>
    <w:p w:rsidR="00237105" w:rsidRPr="00933FB3" w:rsidRDefault="00237105" w:rsidP="00237105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«удовлетворительно» – </w:t>
      </w:r>
      <w:r w:rsidRPr="00933FB3">
        <w:t xml:space="preserve">обучающийся показывает пороговый уровень </w:t>
      </w:r>
      <w:proofErr w:type="spellStart"/>
      <w:r w:rsidRPr="00933FB3">
        <w:t>сформи</w:t>
      </w:r>
      <w:r>
        <w:t>рованности</w:t>
      </w:r>
      <w:proofErr w:type="spellEnd"/>
      <w:r>
        <w:t xml:space="preserve"> компетенций</w:t>
      </w:r>
      <w:r w:rsidRPr="00933FB3">
        <w:t>;</w:t>
      </w:r>
    </w:p>
    <w:p w:rsidR="00237105" w:rsidRPr="00933FB3" w:rsidRDefault="00237105" w:rsidP="00237105">
      <w:pPr>
        <w:tabs>
          <w:tab w:val="left" w:pos="851"/>
        </w:tabs>
        <w:spacing w:line="240" w:lineRule="auto"/>
      </w:pPr>
      <w:r w:rsidRPr="00933FB3">
        <w:t xml:space="preserve">– на оценку </w:t>
      </w:r>
      <w:r w:rsidRPr="00933FB3">
        <w:rPr>
          <w:b/>
        </w:rPr>
        <w:t xml:space="preserve">«неудовлетворительно» </w:t>
      </w:r>
      <w:r w:rsidRPr="00933FB3">
        <w:t>– рез</w:t>
      </w:r>
      <w:r>
        <w:t>ультат обучения не достигнут.</w:t>
      </w:r>
    </w:p>
    <w:p w:rsidR="006B1EF8" w:rsidRPr="006B1EF8" w:rsidRDefault="006B1EF8" w:rsidP="00AF2773">
      <w:pPr>
        <w:pStyle w:val="10"/>
        <w:numPr>
          <w:ilvl w:val="0"/>
          <w:numId w:val="0"/>
        </w:numPr>
        <w:ind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6B1EF8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6B1EF8">
        <w:rPr>
          <w:rStyle w:val="FontStyle32"/>
          <w:spacing w:val="-4"/>
          <w:sz w:val="24"/>
          <w:szCs w:val="24"/>
        </w:rPr>
        <w:t xml:space="preserve">. </w:t>
      </w:r>
      <w:r w:rsidRPr="006B1EF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C2EAC" w:rsidRDefault="00DC2EAC" w:rsidP="00AF2773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07C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C22F3A" w:rsidRPr="00543DAB" w:rsidRDefault="00C22F3A" w:rsidP="00AF2773">
      <w:pPr>
        <w:spacing w:line="240" w:lineRule="auto"/>
      </w:pPr>
      <w:r w:rsidRPr="00543DAB">
        <w:t xml:space="preserve">1. 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Михайлицын, С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В. Основы сварочного производства: учебное пособие / С.В. М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хайлицын, М.А.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, А.В. Ярославцев; МГТУ. - Магнитогорск: [МГТУ], 2017. - 243 с.: ил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– </w:t>
      </w:r>
      <w:hyperlink r:id="rId16" w:history="1">
        <w:r w:rsidRPr="00543DAB">
          <w:rPr>
            <w:rStyle w:val="a4"/>
          </w:rPr>
          <w:t>URL:https://magtu.informsystema.ru/uploader/fileUpload?name=3270.pdf&amp;show=dcatalogues/1/1137326/3270.pdf&amp;view=true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ISBN 978-5-9967-0946-5. - Имеется печатный аналог.</w:t>
      </w:r>
    </w:p>
    <w:p w:rsidR="00C22F3A" w:rsidRDefault="00C22F3A" w:rsidP="00AF2773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543DA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ихайлицын, С.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543DAB">
        <w:rPr>
          <w:rFonts w:ascii="Times New Roman" w:hAnsi="Times New Roman"/>
          <w:sz w:val="24"/>
          <w:szCs w:val="24"/>
        </w:rPr>
        <w:t xml:space="preserve">. Сварка специальных сталей и сплавов: учебное пособие / С.В. Михайлицын, М.А. Шекшеев, А.И. Беляев; МГТУ. - Магнитогорск: МГТУ, 2015. - 203 с.: ил., диагр., табл. – URL: </w:t>
      </w:r>
      <w:r w:rsidR="002F2322">
        <w:fldChar w:fldCharType="begin"/>
      </w:r>
      <w:r>
        <w:instrText>HYPERLINK "https://magtu.informsystema.ru/uploader/fileUpload?name=1138.pdf&amp;show=dcatalogues/1/1120707/1138.pdf&amp;view=true"</w:instrText>
      </w:r>
      <w:r w:rsidR="002F2322">
        <w:fldChar w:fldCharType="separate"/>
      </w:r>
      <w:r w:rsidRPr="00543DAB">
        <w:rPr>
          <w:rStyle w:val="a4"/>
          <w:sz w:val="24"/>
          <w:szCs w:val="24"/>
        </w:rPr>
        <w:t>https://magtu.informsystema.ru/uploader/fileUpload?name=1138.pdf&amp;show=dcatalogues/1/1120707/1138.pdf&amp;view=true</w:t>
      </w:r>
      <w:r w:rsidR="002F2322">
        <w:fldChar w:fldCharType="end"/>
      </w:r>
      <w:r w:rsidRPr="00543DAB">
        <w:rPr>
          <w:rFonts w:ascii="Times New Roman" w:hAnsi="Times New Roman"/>
          <w:sz w:val="24"/>
          <w:szCs w:val="24"/>
        </w:rPr>
        <w:t xml:space="preserve"> (дата обращения: 04.10.2019). - Макрообъект. - Текст: электронный. - ISBN 978-5-9967-0607-5. - Имеется печатный аналог.</w:t>
      </w:r>
    </w:p>
    <w:p w:rsidR="001E40B3" w:rsidRDefault="00C22F3A" w:rsidP="00AF2773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C2EAC" w:rsidRDefault="00DC2EAC" w:rsidP="00AF2773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07C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C22F3A" w:rsidRPr="00543DAB" w:rsidRDefault="00C22F3A" w:rsidP="00AF2773">
      <w:pPr>
        <w:pStyle w:val="Style10"/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Михайлицын, С.В. Сварочные и наплавочные материалы: конспект лекций / С.В. Михайлицын, А.И. Беляев; МГТУ, каф. [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МиТОД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]. - Магнитогорск, 2012. - 199 с.: ил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сх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мы, табл. – </w:t>
      </w:r>
      <w:hyperlink r:id="rId17" w:history="1">
        <w:r w:rsidRPr="00543DAB">
          <w:rPr>
            <w:rStyle w:val="a4"/>
          </w:rPr>
          <w:t>URL:https://magtu.informsystema.ru/uploader/fileUpload?name=547.pdf&amp;show=dcatalogues/1/1096819/547.pdf&amp;view=true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Имеется печатный аналог.</w:t>
      </w:r>
    </w:p>
    <w:p w:rsidR="00C22F3A" w:rsidRPr="00543DAB" w:rsidRDefault="00C22F3A" w:rsidP="00AF2773">
      <w:pPr>
        <w:pStyle w:val="af5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rStyle w:val="FontStyle18"/>
          <w:b w:val="0"/>
          <w:sz w:val="24"/>
          <w:szCs w:val="24"/>
        </w:rPr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Контроль качества сварных и паяных соединений: учебное пособие / С.В. М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хайлицын, М.А.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, Д.В. Терентьев, Е.Н. Ширяева; МГТУ. - Магнитогорск: МГТУ, 2018. - 113 с.: ил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схемы. – </w:t>
      </w:r>
      <w:hyperlink r:id="rId18" w:history="1">
        <w:r w:rsidRPr="00543DAB">
          <w:rPr>
            <w:rStyle w:val="a4"/>
          </w:rPr>
          <w:t>URL:https://magtu.informsystema.ru/uploader/fileUpload?name=3624.pdf&amp;show=dcatalogues/1/1524690/3624.pdf&amp;view=true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ISBN 978-5-9967-0627-3. - Имеется печатный аналог.</w:t>
      </w:r>
    </w:p>
    <w:p w:rsidR="00C22F3A" w:rsidRPr="00543DAB" w:rsidRDefault="00C22F3A" w:rsidP="00AF2773">
      <w:pPr>
        <w:pStyle w:val="af5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rStyle w:val="FontStyle18"/>
          <w:b w:val="0"/>
          <w:sz w:val="24"/>
          <w:szCs w:val="24"/>
        </w:rPr>
      </w:pP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Шекшеев, М. А. Структура сварных соединений. Методы описания и анализа: лабораторный практикум / М. А. Шекшеев, А. Б.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, С. В. Михайлицын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МГТУ. - Магнитогорск: МГТУ, 2016. - 1 электрон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о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э</w:t>
      </w:r>
      <w:proofErr w:type="gramEnd"/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крана. – </w:t>
      </w:r>
      <w:hyperlink r:id="rId19" w:history="1">
        <w:r w:rsidRPr="00543DAB">
          <w:rPr>
            <w:rStyle w:val="a4"/>
          </w:rPr>
          <w:t>URL:https://magtu.informsystema.ru/uploader/fileUpload?name=2776.pdf&amp;show=dcatalogues/1/1132914/2776.pdf&amp;view=true</w:t>
        </w:r>
      </w:hyperlink>
      <w:r w:rsidRPr="00543DAB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эле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r w:rsidRPr="00543DAB">
        <w:rPr>
          <w:rStyle w:val="FontStyle31"/>
          <w:rFonts w:ascii="Times New Roman" w:hAnsi="Times New Roman" w:cs="Times New Roman"/>
          <w:sz w:val="24"/>
          <w:szCs w:val="24"/>
        </w:rPr>
        <w:t>тронный. - Сведения доступны также на CD-ROM.</w:t>
      </w:r>
    </w:p>
    <w:p w:rsidR="00C22F3A" w:rsidRPr="00543DAB" w:rsidRDefault="00C22F3A" w:rsidP="00AF2773">
      <w:pPr>
        <w:pStyle w:val="af5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</w:pPr>
      <w:r w:rsidRPr="00543DAB">
        <w:t xml:space="preserve">Смирнов И.В. Сварка специальных сталей и сплавов [Электронный ресурс]. – М.: Лань, 2012. – 272 с. – Режим доступа: </w:t>
      </w:r>
      <w:hyperlink r:id="rId20" w:history="1">
        <w:r w:rsidRPr="00543DAB">
          <w:rPr>
            <w:rStyle w:val="a4"/>
            <w:lang w:val="en-US"/>
          </w:rPr>
          <w:t>http</w:t>
        </w:r>
        <w:r w:rsidRPr="00543DAB">
          <w:rPr>
            <w:rStyle w:val="a4"/>
          </w:rPr>
          <w:t>://</w:t>
        </w:r>
        <w:r w:rsidRPr="00543DAB">
          <w:rPr>
            <w:rStyle w:val="a4"/>
            <w:lang w:val="en-US"/>
          </w:rPr>
          <w:t>e</w:t>
        </w:r>
        <w:r w:rsidRPr="00543DAB">
          <w:rPr>
            <w:rStyle w:val="a4"/>
          </w:rPr>
          <w:t>.</w:t>
        </w:r>
        <w:proofErr w:type="spellStart"/>
        <w:r w:rsidRPr="00543DAB">
          <w:rPr>
            <w:rStyle w:val="a4"/>
            <w:lang w:val="en-US"/>
          </w:rPr>
          <w:t>lanbook</w:t>
        </w:r>
        <w:proofErr w:type="spellEnd"/>
        <w:r w:rsidRPr="00543DAB">
          <w:rPr>
            <w:rStyle w:val="a4"/>
          </w:rPr>
          <w:t>.</w:t>
        </w:r>
        <w:r w:rsidRPr="00543DAB">
          <w:rPr>
            <w:rStyle w:val="a4"/>
            <w:lang w:val="en-US"/>
          </w:rPr>
          <w:t>com</w:t>
        </w:r>
        <w:r w:rsidRPr="00543DAB">
          <w:rPr>
            <w:rStyle w:val="a4"/>
          </w:rPr>
          <w:t>/</w:t>
        </w:r>
        <w:r w:rsidRPr="00543DAB">
          <w:rPr>
            <w:rStyle w:val="a4"/>
            <w:lang w:val="en-US"/>
          </w:rPr>
          <w:t>book</w:t>
        </w:r>
        <w:r w:rsidRPr="00543DAB">
          <w:rPr>
            <w:rStyle w:val="a4"/>
          </w:rPr>
          <w:t>/2771</w:t>
        </w:r>
      </w:hyperlink>
      <w:r w:rsidRPr="00543DAB">
        <w:t xml:space="preserve"> - </w:t>
      </w:r>
      <w:proofErr w:type="spellStart"/>
      <w:r w:rsidRPr="00543DAB">
        <w:t>Загл</w:t>
      </w:r>
      <w:proofErr w:type="spellEnd"/>
      <w:r w:rsidRPr="00543DAB">
        <w:t xml:space="preserve">. с экрана. – </w:t>
      </w:r>
      <w:r w:rsidRPr="00543DAB">
        <w:rPr>
          <w:lang w:val="en-US"/>
        </w:rPr>
        <w:t>ISBN</w:t>
      </w:r>
      <w:r w:rsidRPr="00543DAB">
        <w:t xml:space="preserve"> 978-5-8114-1247-1.</w:t>
      </w:r>
    </w:p>
    <w:p w:rsidR="00C22F3A" w:rsidRPr="00543DAB" w:rsidRDefault="00C22F3A" w:rsidP="00AF2773">
      <w:pPr>
        <w:pStyle w:val="af8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43DAB">
        <w:rPr>
          <w:rFonts w:ascii="Times New Roman" w:hAnsi="Times New Roman"/>
          <w:sz w:val="24"/>
          <w:szCs w:val="24"/>
        </w:rPr>
        <w:t xml:space="preserve">Квагинидзе В.С. Технология металлов и сварка [Электронный ресурс]. – М.: Горная книга, 2004. – 566 с. – Режим доступа: </w:t>
      </w:r>
      <w:r w:rsidR="002F2322" w:rsidRPr="00543DAB">
        <w:rPr>
          <w:rFonts w:ascii="Times New Roman" w:hAnsi="Times New Roman"/>
          <w:sz w:val="24"/>
          <w:szCs w:val="24"/>
        </w:rPr>
        <w:fldChar w:fldCharType="begin"/>
      </w:r>
      <w:r w:rsidRPr="00543DAB">
        <w:rPr>
          <w:rFonts w:ascii="Times New Roman" w:hAnsi="Times New Roman"/>
          <w:sz w:val="24"/>
          <w:szCs w:val="24"/>
        </w:rPr>
        <w:instrText>HYPERLINK "http://e.lanbook.com/view/book/3221"</w:instrText>
      </w:r>
      <w:r w:rsidR="002F2322" w:rsidRPr="00543DAB">
        <w:rPr>
          <w:rFonts w:ascii="Times New Roman" w:hAnsi="Times New Roman"/>
          <w:sz w:val="24"/>
          <w:szCs w:val="24"/>
        </w:rPr>
        <w:fldChar w:fldCharType="separate"/>
      </w:r>
      <w:r w:rsidRPr="00543DAB">
        <w:rPr>
          <w:rStyle w:val="a4"/>
          <w:sz w:val="24"/>
          <w:szCs w:val="24"/>
          <w:lang w:val="en-US"/>
        </w:rPr>
        <w:t>http</w:t>
      </w:r>
      <w:r w:rsidRPr="00543DAB">
        <w:rPr>
          <w:rStyle w:val="a4"/>
          <w:sz w:val="24"/>
          <w:szCs w:val="24"/>
        </w:rPr>
        <w:t>://</w:t>
      </w:r>
      <w:r w:rsidRPr="00543DAB">
        <w:rPr>
          <w:rStyle w:val="a4"/>
          <w:sz w:val="24"/>
          <w:szCs w:val="24"/>
          <w:lang w:val="en-US"/>
        </w:rPr>
        <w:t>e</w:t>
      </w:r>
      <w:r w:rsidRPr="00543DAB">
        <w:rPr>
          <w:rStyle w:val="a4"/>
          <w:sz w:val="24"/>
          <w:szCs w:val="24"/>
        </w:rPr>
        <w:t>.</w:t>
      </w:r>
      <w:proofErr w:type="spellStart"/>
      <w:r w:rsidRPr="00543DAB">
        <w:rPr>
          <w:rStyle w:val="a4"/>
          <w:sz w:val="24"/>
          <w:szCs w:val="24"/>
          <w:lang w:val="en-US"/>
        </w:rPr>
        <w:t>lanbook</w:t>
      </w:r>
      <w:proofErr w:type="spellEnd"/>
      <w:r w:rsidRPr="00543DAB">
        <w:rPr>
          <w:rStyle w:val="a4"/>
          <w:sz w:val="24"/>
          <w:szCs w:val="24"/>
        </w:rPr>
        <w:t>.</w:t>
      </w:r>
      <w:r w:rsidRPr="00543DAB">
        <w:rPr>
          <w:rStyle w:val="a4"/>
          <w:sz w:val="24"/>
          <w:szCs w:val="24"/>
          <w:lang w:val="en-US"/>
        </w:rPr>
        <w:t>com</w:t>
      </w:r>
      <w:r w:rsidRPr="00543DAB">
        <w:rPr>
          <w:rStyle w:val="a4"/>
          <w:sz w:val="24"/>
          <w:szCs w:val="24"/>
        </w:rPr>
        <w:t>/</w:t>
      </w:r>
      <w:r w:rsidRPr="00543DAB">
        <w:rPr>
          <w:rStyle w:val="a4"/>
          <w:sz w:val="24"/>
          <w:szCs w:val="24"/>
          <w:lang w:val="en-US"/>
        </w:rPr>
        <w:t>book</w:t>
      </w:r>
      <w:r w:rsidRPr="00543DAB">
        <w:rPr>
          <w:rStyle w:val="a4"/>
          <w:sz w:val="24"/>
          <w:szCs w:val="24"/>
        </w:rPr>
        <w:t>/3221</w:t>
      </w:r>
      <w:r w:rsidR="002F2322" w:rsidRPr="00543DAB">
        <w:rPr>
          <w:rFonts w:ascii="Times New Roman" w:hAnsi="Times New Roman"/>
          <w:sz w:val="24"/>
          <w:szCs w:val="24"/>
        </w:rPr>
        <w:fldChar w:fldCharType="end"/>
      </w:r>
      <w:r w:rsidRPr="00543DAB">
        <w:rPr>
          <w:rFonts w:ascii="Times New Roman" w:hAnsi="Times New Roman"/>
          <w:sz w:val="24"/>
          <w:szCs w:val="24"/>
        </w:rPr>
        <w:t xml:space="preserve"> - Загл. с экрана. – </w:t>
      </w:r>
      <w:r w:rsidRPr="00543DAB">
        <w:rPr>
          <w:rFonts w:ascii="Times New Roman" w:hAnsi="Times New Roman"/>
          <w:sz w:val="24"/>
          <w:szCs w:val="24"/>
          <w:lang w:val="en-US"/>
        </w:rPr>
        <w:t>ISBN</w:t>
      </w:r>
      <w:r w:rsidRPr="00543DAB">
        <w:rPr>
          <w:rFonts w:ascii="Times New Roman" w:hAnsi="Times New Roman"/>
          <w:sz w:val="24"/>
          <w:szCs w:val="24"/>
        </w:rPr>
        <w:t xml:space="preserve"> 978-5-7418-0348-2.</w:t>
      </w:r>
    </w:p>
    <w:p w:rsidR="00DC2EAC" w:rsidRDefault="00C22F3A" w:rsidP="00AF277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81864" w:rsidRDefault="00D81864" w:rsidP="00AF2773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  <w:r w:rsidRPr="00807D8A">
        <w:rPr>
          <w:rStyle w:val="FontStyle21"/>
          <w:b/>
          <w:sz w:val="24"/>
          <w:szCs w:val="24"/>
          <w:lang w:val="ru-RU"/>
        </w:rPr>
        <w:t xml:space="preserve">в) </w:t>
      </w:r>
      <w:r>
        <w:rPr>
          <w:rStyle w:val="FontStyle21"/>
          <w:b/>
          <w:sz w:val="24"/>
          <w:szCs w:val="24"/>
          <w:lang w:val="ru-RU"/>
        </w:rPr>
        <w:t>Методические указания</w:t>
      </w:r>
    </w:p>
    <w:p w:rsidR="00D81864" w:rsidRPr="00684143" w:rsidRDefault="00D81864" w:rsidP="00AF2773">
      <w:pPr>
        <w:pStyle w:val="af8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4143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 В., Андросенко. Организация и обеспечение всех видов практик [Электронный ресурс] / Магнитогорский гос. технический ун-т им. Г. И. Носова. - Магнитогорск : МГТУ им. Г. И. Носова, 2019. - 1 CD-ROM. - Загл. с титул. экрана. - ISBN 978-5-9967-1670-8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Р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68414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жим доступа: </w:t>
      </w:r>
      <w:hyperlink r:id="rId21" w:history="1">
        <w:r w:rsidRPr="00684143">
          <w:rPr>
            <w:rStyle w:val="a4"/>
            <w:sz w:val="24"/>
            <w:szCs w:val="24"/>
          </w:rPr>
          <w:t>https://magtu.informsystema.ru/uploader/fileUpload?name=3947.pdf&amp;show=dcatalogues/1/1530534/3947.pdf&amp;view=true</w:t>
        </w:r>
      </w:hyperlink>
      <w:r w:rsidRPr="00684143">
        <w:rPr>
          <w:rFonts w:ascii="Times New Roman" w:hAnsi="Times New Roman"/>
          <w:sz w:val="24"/>
          <w:szCs w:val="24"/>
          <w:lang w:val="ru-RU"/>
        </w:rPr>
        <w:t>.</w:t>
      </w:r>
    </w:p>
    <w:p w:rsidR="00D81864" w:rsidRDefault="00D81864" w:rsidP="00AF277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EAC" w:rsidRDefault="00D81864" w:rsidP="00AF2773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>г</w:t>
      </w:r>
      <w:r w:rsidR="00DC2EAC" w:rsidRPr="00807D8A">
        <w:rPr>
          <w:rStyle w:val="FontStyle21"/>
          <w:b/>
          <w:sz w:val="24"/>
          <w:szCs w:val="24"/>
          <w:lang w:val="ru-RU"/>
        </w:rPr>
        <w:t>) П</w:t>
      </w:r>
      <w:r w:rsidR="00DC2EAC" w:rsidRPr="00807D8A">
        <w:rPr>
          <w:rStyle w:val="FontStyle21"/>
          <w:b/>
          <w:sz w:val="24"/>
          <w:szCs w:val="24"/>
        </w:rPr>
        <w:t xml:space="preserve">рограммное обеспечение </w:t>
      </w:r>
      <w:r w:rsidR="00DC2EAC" w:rsidRPr="00807D8A">
        <w:rPr>
          <w:rStyle w:val="FontStyle15"/>
          <w:spacing w:val="40"/>
          <w:sz w:val="24"/>
          <w:szCs w:val="24"/>
        </w:rPr>
        <w:t>и</w:t>
      </w:r>
      <w:r w:rsidR="00DC2EAC" w:rsidRPr="00807D8A">
        <w:rPr>
          <w:rStyle w:val="FontStyle15"/>
          <w:b w:val="0"/>
          <w:sz w:val="24"/>
          <w:szCs w:val="24"/>
        </w:rPr>
        <w:t xml:space="preserve"> </w:t>
      </w:r>
      <w:r w:rsidR="00DC2EAC" w:rsidRPr="00807D8A">
        <w:rPr>
          <w:rStyle w:val="FontStyle21"/>
          <w:b/>
          <w:sz w:val="24"/>
          <w:szCs w:val="24"/>
        </w:rPr>
        <w:t xml:space="preserve">Интернет-ресурсы </w:t>
      </w:r>
    </w:p>
    <w:p w:rsidR="001E40B3" w:rsidRDefault="001E40B3" w:rsidP="00DC2EAC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</w:p>
    <w:p w:rsidR="009C690B" w:rsidRPr="0044542F" w:rsidRDefault="009C690B" w:rsidP="00AF2773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lastRenderedPageBreak/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9C690B" w:rsidRPr="00A91A68" w:rsidTr="00D27C4A"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C690B" w:rsidRPr="00A91A68" w:rsidTr="00D27C4A"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9C690B" w:rsidRPr="00A91A68" w:rsidTr="00D27C4A"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C690B" w:rsidRPr="00A91A68" w:rsidTr="00D27C4A"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9C690B" w:rsidRPr="00A91A68" w:rsidRDefault="009C690B" w:rsidP="00AF2773">
            <w:pPr>
              <w:pStyle w:val="Style8"/>
              <w:widowControl/>
              <w:tabs>
                <w:tab w:val="left" w:pos="282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C690B" w:rsidRPr="00A91A68" w:rsidTr="00D27C4A">
        <w:tc>
          <w:tcPr>
            <w:tcW w:w="3096" w:type="dxa"/>
            <w:vAlign w:val="center"/>
          </w:tcPr>
          <w:p w:rsidR="009C690B" w:rsidRDefault="009C690B" w:rsidP="00AF2773">
            <w:pPr>
              <w:tabs>
                <w:tab w:val="left" w:pos="2824"/>
              </w:tabs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9C690B" w:rsidRDefault="009C690B" w:rsidP="00AF2773">
            <w:pPr>
              <w:tabs>
                <w:tab w:val="left" w:pos="2824"/>
              </w:tabs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9C690B" w:rsidRDefault="009C690B" w:rsidP="00AF2773">
            <w:pPr>
              <w:tabs>
                <w:tab w:val="left" w:pos="2824"/>
              </w:tabs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9C690B" w:rsidRPr="001A0645" w:rsidRDefault="009C690B" w:rsidP="009C690B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9C690B" w:rsidRPr="00076A6F" w:rsidTr="00D27C4A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690B" w:rsidRPr="00076A6F" w:rsidRDefault="009C690B" w:rsidP="00D27C4A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9C690B" w:rsidRPr="0044542F" w:rsidTr="00D27C4A">
        <w:trPr>
          <w:trHeight w:hRule="exact" w:val="270"/>
        </w:trPr>
        <w:tc>
          <w:tcPr>
            <w:tcW w:w="20" w:type="dxa"/>
          </w:tcPr>
          <w:p w:rsidR="009C690B" w:rsidRPr="0044542F" w:rsidRDefault="009C690B" w:rsidP="00D27C4A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9C690B" w:rsidRPr="00444E7A" w:rsidTr="00D27C4A">
        <w:trPr>
          <w:trHeight w:hRule="exact" w:val="14"/>
        </w:trPr>
        <w:tc>
          <w:tcPr>
            <w:tcW w:w="20" w:type="dxa"/>
          </w:tcPr>
          <w:p w:rsidR="009C690B" w:rsidRPr="0044542F" w:rsidRDefault="009C690B" w:rsidP="00D27C4A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</w:pPr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9C690B" w:rsidRPr="00444E7A" w:rsidTr="00D27C4A">
        <w:trPr>
          <w:trHeight w:hRule="exact" w:val="811"/>
        </w:trPr>
        <w:tc>
          <w:tcPr>
            <w:tcW w:w="20" w:type="dxa"/>
          </w:tcPr>
          <w:p w:rsidR="009C690B" w:rsidRPr="0044542F" w:rsidRDefault="009C690B" w:rsidP="00D27C4A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rPr>
                <w:lang w:val="en-US"/>
              </w:rPr>
            </w:pPr>
          </w:p>
        </w:tc>
      </w:tr>
      <w:tr w:rsidR="009C690B" w:rsidRPr="00444E7A" w:rsidTr="00D27C4A">
        <w:trPr>
          <w:trHeight w:hRule="exact" w:val="555"/>
        </w:trPr>
        <w:tc>
          <w:tcPr>
            <w:tcW w:w="20" w:type="dxa"/>
          </w:tcPr>
          <w:p w:rsidR="009C690B" w:rsidRPr="0044542F" w:rsidRDefault="009C690B" w:rsidP="00D27C4A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</w:pPr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pStyle w:val="af8"/>
              <w:ind w:right="26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9C690B" w:rsidRPr="00444E7A" w:rsidTr="00D27C4A">
        <w:trPr>
          <w:trHeight w:hRule="exact" w:val="555"/>
        </w:trPr>
        <w:tc>
          <w:tcPr>
            <w:tcW w:w="20" w:type="dxa"/>
          </w:tcPr>
          <w:p w:rsidR="009C690B" w:rsidRPr="0044542F" w:rsidRDefault="009C690B" w:rsidP="00D27C4A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</w:pPr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9C690B" w:rsidRPr="0044542F" w:rsidTr="00D27C4A">
        <w:trPr>
          <w:trHeight w:hRule="exact" w:val="898"/>
        </w:trPr>
        <w:tc>
          <w:tcPr>
            <w:tcW w:w="20" w:type="dxa"/>
          </w:tcPr>
          <w:p w:rsidR="009C690B" w:rsidRPr="0044542F" w:rsidRDefault="009C690B" w:rsidP="00D27C4A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9C690B" w:rsidRPr="0044542F" w:rsidTr="00D27C4A">
        <w:trPr>
          <w:trHeight w:hRule="exact" w:val="826"/>
        </w:trPr>
        <w:tc>
          <w:tcPr>
            <w:tcW w:w="20" w:type="dxa"/>
          </w:tcPr>
          <w:p w:rsidR="009C690B" w:rsidRPr="0044542F" w:rsidRDefault="009C690B" w:rsidP="00D27C4A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9C690B" w:rsidRPr="0044542F" w:rsidTr="00D27C4A">
        <w:trPr>
          <w:trHeight w:hRule="exact" w:val="555"/>
        </w:trPr>
        <w:tc>
          <w:tcPr>
            <w:tcW w:w="20" w:type="dxa"/>
          </w:tcPr>
          <w:p w:rsidR="009C690B" w:rsidRPr="0044542F" w:rsidRDefault="009C690B" w:rsidP="00D27C4A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</w:pPr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90B" w:rsidRPr="0044542F" w:rsidRDefault="009C690B" w:rsidP="00AF2773">
            <w:pPr>
              <w:ind w:right="26" w:firstLine="0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6B1EF8" w:rsidRDefault="009C690B" w:rsidP="006B1EF8">
      <w:pPr>
        <w:pStyle w:val="Style10"/>
        <w:widowControl/>
        <w:rPr>
          <w:rStyle w:val="FontStyle18"/>
          <w:b w:val="0"/>
        </w:rPr>
      </w:pPr>
      <w:r>
        <w:rPr>
          <w:rStyle w:val="FontStyle18"/>
          <w:b w:val="0"/>
        </w:rPr>
        <w:t xml:space="preserve"> </w:t>
      </w:r>
      <w:r w:rsidR="006B1EF8">
        <w:rPr>
          <w:rStyle w:val="FontStyle18"/>
          <w:b w:val="0"/>
        </w:rPr>
        <w:t xml:space="preserve">  </w:t>
      </w:r>
    </w:p>
    <w:p w:rsidR="006B1EF8" w:rsidRPr="001E40B3" w:rsidRDefault="006B1EF8" w:rsidP="00DC2EAC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 xml:space="preserve"> </w:t>
      </w:r>
    </w:p>
    <w:p w:rsidR="001144B8" w:rsidRPr="00864FDD" w:rsidRDefault="009113BE" w:rsidP="00DC2EAC">
      <w:pPr>
        <w:ind w:firstLine="720"/>
        <w:rPr>
          <w:b/>
        </w:rPr>
      </w:pPr>
      <w:r w:rsidRPr="009113BE">
        <w:rPr>
          <w:b/>
        </w:rPr>
        <w:t xml:space="preserve">9. </w:t>
      </w:r>
      <w:r w:rsidR="00DC2EAC" w:rsidRPr="009113BE">
        <w:rPr>
          <w:b/>
        </w:rPr>
        <w:t xml:space="preserve">Материально-техническое обеспечение </w:t>
      </w:r>
      <w:proofErr w:type="spellStart"/>
      <w:proofErr w:type="gramStart"/>
      <w:r w:rsidR="00864FDD" w:rsidRPr="00864FDD">
        <w:rPr>
          <w:b/>
        </w:rPr>
        <w:t>учебной-практики</w:t>
      </w:r>
      <w:proofErr w:type="spellEnd"/>
      <w:proofErr w:type="gramEnd"/>
      <w:r w:rsidR="00864FDD" w:rsidRPr="00864FDD">
        <w:rPr>
          <w:b/>
        </w:rPr>
        <w:t xml:space="preserve"> по получению первичных профессиональных умений и навыков</w:t>
      </w:r>
    </w:p>
    <w:p w:rsidR="00262355" w:rsidRPr="00262355" w:rsidRDefault="00262355" w:rsidP="00262355">
      <w:pPr>
        <w:spacing w:line="240" w:lineRule="auto"/>
        <w:ind w:firstLine="709"/>
      </w:pPr>
      <w:r w:rsidRPr="00262355">
        <w:t xml:space="preserve">Материально-техническое обеспечение </w:t>
      </w:r>
      <w:r>
        <w:t xml:space="preserve">на базе </w:t>
      </w:r>
      <w:r w:rsidR="00205D5F" w:rsidRPr="00C60DC4">
        <w:t xml:space="preserve">лаборатории </w:t>
      </w:r>
      <w:r w:rsidR="00205D5F">
        <w:t>сварки ка</w:t>
      </w:r>
      <w:r w:rsidR="00205D5F" w:rsidRPr="00C60DC4">
        <w:t>федры М</w:t>
      </w:r>
      <w:r w:rsidR="00205D5F" w:rsidRPr="00C60DC4">
        <w:t>и</w:t>
      </w:r>
      <w:r w:rsidR="00205D5F" w:rsidRPr="00C60DC4">
        <w:t>ТОДиМ</w:t>
      </w:r>
      <w:r w:rsidR="00205D5F">
        <w:t xml:space="preserve"> и </w:t>
      </w:r>
      <w:r>
        <w:t xml:space="preserve">предприятий Группы ПАО «ММК»: ООО «МРК», ОАО «ММК-МЕТИЗ», ОАО «ПРОКАТИОНТАЖ» и др. </w:t>
      </w:r>
      <w:r w:rsidRPr="00262355">
        <w:t xml:space="preserve">позволяет в полном объеме реализовать цели и задачи </w:t>
      </w:r>
      <w:proofErr w:type="gramStart"/>
      <w:r w:rsidR="00205D5F">
        <w:rPr>
          <w:i/>
        </w:rPr>
        <w:t>УЧЕБНОЙ–</w:t>
      </w:r>
      <w:r w:rsidR="00205D5F" w:rsidRPr="00C4202F">
        <w:rPr>
          <w:i/>
        </w:rPr>
        <w:t>ПРАКТИК</w:t>
      </w:r>
      <w:r w:rsidR="00205D5F">
        <w:rPr>
          <w:i/>
        </w:rPr>
        <w:t>И</w:t>
      </w:r>
      <w:proofErr w:type="gramEnd"/>
      <w:r w:rsidR="00205D5F">
        <w:rPr>
          <w:i/>
        </w:rPr>
        <w:t xml:space="preserve"> </w:t>
      </w:r>
      <w:r w:rsidR="00205D5F"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205D5F">
        <w:rPr>
          <w:rStyle w:val="FontStyle16"/>
          <w:b w:val="0"/>
          <w:sz w:val="24"/>
          <w:szCs w:val="24"/>
        </w:rPr>
        <w:t xml:space="preserve">  </w:t>
      </w:r>
      <w:r w:rsidRPr="00262355">
        <w:t xml:space="preserve">и сформировать соответствующие компетенции. </w:t>
      </w:r>
      <w:r w:rsidR="00346D64">
        <w:t xml:space="preserve"> </w:t>
      </w:r>
      <w:r w:rsidR="00205D5F">
        <w:t xml:space="preserve"> </w:t>
      </w:r>
    </w:p>
    <w:p w:rsidR="009C690B" w:rsidRPr="005574D1" w:rsidRDefault="009C690B" w:rsidP="009C690B">
      <w:r w:rsidRPr="005574D1">
        <w:t>Материально-техническое обеспечение дисциплины</w:t>
      </w:r>
      <w:r>
        <w:t xml:space="preserve"> на кафедре</w:t>
      </w:r>
      <w:r w:rsidR="003A47DE">
        <w:t xml:space="preserve"> МиТОДиМ</w:t>
      </w:r>
      <w:r w:rsidRPr="005574D1">
        <w:t xml:space="preserve"> включ</w:t>
      </w:r>
      <w:r w:rsidRPr="005574D1">
        <w:t>а</w:t>
      </w:r>
      <w:r w:rsidRPr="005574D1">
        <w:t>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9C690B" w:rsidRPr="005574D1" w:rsidTr="00D27C4A">
        <w:trPr>
          <w:tblHeader/>
        </w:trPr>
        <w:tc>
          <w:tcPr>
            <w:tcW w:w="1928" w:type="pct"/>
            <w:vAlign w:val="center"/>
          </w:tcPr>
          <w:p w:rsidR="009C690B" w:rsidRPr="005574D1" w:rsidRDefault="009C690B" w:rsidP="00AF2773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C690B" w:rsidRPr="005574D1" w:rsidRDefault="009C690B" w:rsidP="00AF2773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Pr="00FD76F7" w:rsidRDefault="009C690B" w:rsidP="00AF2773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9C690B" w:rsidRPr="00FD76F7" w:rsidRDefault="009C690B" w:rsidP="00AF2773">
            <w:pPr>
              <w:ind w:firstLine="0"/>
            </w:pPr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представления информации</w:t>
            </w:r>
            <w:r>
              <w:t>; видеопроектор, экран н</w:t>
            </w:r>
            <w:r>
              <w:t>а</w:t>
            </w:r>
            <w:r>
              <w:t>стенный, компьютер; тестовые задания для текущего контроля успеваемости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Pr="00FD76F7" w:rsidRDefault="009C690B" w:rsidP="00AF2773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9C690B" w:rsidRPr="00FD76F7" w:rsidRDefault="009C690B" w:rsidP="00AF2773">
            <w:pPr>
              <w:ind w:firstLine="0"/>
            </w:pPr>
            <w:r>
              <w:t>К</w:t>
            </w:r>
            <w:r w:rsidRPr="0076486C">
              <w:t>омплект печатных и электронных версий методич</w:t>
            </w:r>
            <w:r w:rsidRPr="0076486C">
              <w:t>е</w:t>
            </w:r>
            <w:r w:rsidRPr="0076486C">
              <w:t>ских рекомендаций, учебное пособие, плакаты по т</w:t>
            </w:r>
            <w:r w:rsidRPr="0076486C">
              <w:t>е</w:t>
            </w:r>
            <w:r w:rsidRPr="0076486C">
              <w:t>мам «</w:t>
            </w:r>
            <w:r>
              <w:t>Основы сварочного производства</w:t>
            </w:r>
            <w:r w:rsidRPr="0076486C">
              <w:t>»</w:t>
            </w:r>
            <w:r>
              <w:t>. Сварочное оборудование</w:t>
            </w:r>
            <w:r w:rsidRPr="00E713A2">
              <w:t xml:space="preserve">. Образцы </w:t>
            </w:r>
            <w:r>
              <w:t>сварочных материалов и св</w:t>
            </w:r>
            <w:r>
              <w:t>а</w:t>
            </w:r>
            <w:r>
              <w:t xml:space="preserve">ренные образцы 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Default="009C690B" w:rsidP="00AF2773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 по св</w:t>
            </w:r>
            <w:r>
              <w:t>а</w:t>
            </w:r>
            <w:r>
              <w:lastRenderedPageBreak/>
              <w:t>рочным дисциплинам</w:t>
            </w:r>
          </w:p>
        </w:tc>
        <w:tc>
          <w:tcPr>
            <w:tcW w:w="3072" w:type="pct"/>
          </w:tcPr>
          <w:p w:rsidR="009C690B" w:rsidRDefault="009C690B" w:rsidP="00AF2773">
            <w:pPr>
              <w:ind w:firstLine="0"/>
            </w:pPr>
            <w:r>
              <w:lastRenderedPageBreak/>
              <w:t>К</w:t>
            </w:r>
            <w:r w:rsidRPr="0076486C">
              <w:t>омплект методических рекомендаций, учебное пос</w:t>
            </w:r>
            <w:r w:rsidRPr="0076486C">
              <w:t>о</w:t>
            </w:r>
            <w:r w:rsidRPr="0076486C">
              <w:t>бие, плакаты по темам «</w:t>
            </w:r>
            <w:r>
              <w:t>Основы сварочного произво</w:t>
            </w:r>
            <w:r>
              <w:t>д</w:t>
            </w:r>
            <w:r>
              <w:lastRenderedPageBreak/>
              <w:t>ства</w:t>
            </w:r>
            <w:r w:rsidRPr="0076486C">
              <w:t>»</w:t>
            </w:r>
            <w:r>
              <w:t xml:space="preserve"> 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Pr="00FD76F7" w:rsidRDefault="009C690B" w:rsidP="00AF2773">
            <w:pPr>
              <w:ind w:firstLine="0"/>
            </w:pPr>
            <w:r>
              <w:lastRenderedPageBreak/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9C690B" w:rsidRPr="00FD76F7" w:rsidRDefault="009C690B" w:rsidP="00AF2773">
            <w:pPr>
              <w:ind w:firstLine="0"/>
              <w:jc w:val="left"/>
            </w:pPr>
            <w:r w:rsidRPr="00FD76F7">
              <w:t>1. Машины универсальные испытательные на раст</w:t>
            </w:r>
            <w:r w:rsidRPr="00FD76F7">
              <w:t>я</w:t>
            </w:r>
            <w:r w:rsidRPr="00FD76F7">
              <w:t>жение, сжатие, скручивание.</w:t>
            </w:r>
          </w:p>
          <w:p w:rsidR="009C690B" w:rsidRPr="00FD76F7" w:rsidRDefault="009C690B" w:rsidP="00AF2773">
            <w:pPr>
              <w:ind w:firstLine="0"/>
              <w:jc w:val="left"/>
            </w:pPr>
            <w:r w:rsidRPr="00FD76F7">
              <w:t>2. Мерительный инструмент.</w:t>
            </w:r>
          </w:p>
          <w:p w:rsidR="009C690B" w:rsidRPr="00FD76F7" w:rsidRDefault="009C690B" w:rsidP="00AF2773">
            <w:pPr>
              <w:ind w:firstLine="0"/>
              <w:jc w:val="left"/>
            </w:pPr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  <w:p w:rsidR="009C690B" w:rsidRPr="00FD76F7" w:rsidRDefault="009C690B" w:rsidP="00AF2773">
            <w:pPr>
              <w:ind w:firstLine="0"/>
              <w:jc w:val="left"/>
            </w:pPr>
            <w:r w:rsidRPr="00FD76F7">
              <w:t xml:space="preserve">4. </w:t>
            </w:r>
            <w:proofErr w:type="spellStart"/>
            <w:r w:rsidRPr="00FD76F7">
              <w:t>Микротвердомер</w:t>
            </w:r>
            <w:proofErr w:type="spellEnd"/>
            <w:r w:rsidRPr="00FD76F7">
              <w:t>.</w:t>
            </w:r>
          </w:p>
          <w:p w:rsidR="009C690B" w:rsidRPr="00FD76F7" w:rsidRDefault="009C690B" w:rsidP="00AF2773">
            <w:pPr>
              <w:ind w:firstLine="0"/>
              <w:jc w:val="left"/>
            </w:pPr>
            <w:r w:rsidRPr="00FD76F7">
              <w:t>5. Печи термические.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Pr="00FD76F7" w:rsidRDefault="009C690B" w:rsidP="00AF2773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</w:t>
            </w:r>
            <w:r>
              <w:t>е</w:t>
            </w:r>
            <w:r>
              <w:t>дований</w:t>
            </w:r>
          </w:p>
        </w:tc>
        <w:tc>
          <w:tcPr>
            <w:tcW w:w="3072" w:type="pct"/>
          </w:tcPr>
          <w:p w:rsidR="009C690B" w:rsidRPr="00FD76F7" w:rsidRDefault="009C690B" w:rsidP="00AF2773">
            <w:pPr>
              <w:ind w:firstLine="0"/>
            </w:pPr>
            <w:r w:rsidRPr="00FD76F7">
              <w:t>Микроскопы МИМ-6, МИМ-7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Default="009C690B" w:rsidP="00AF2773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C690B" w:rsidRPr="00FD76F7" w:rsidRDefault="009C690B" w:rsidP="00AF2773">
            <w:pPr>
              <w:ind w:firstLine="0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Pr="00FD76F7" w:rsidRDefault="009C690B" w:rsidP="00AF2773">
            <w:pPr>
              <w:ind w:firstLine="0"/>
            </w:pPr>
            <w:r>
              <w:t>Учебные аудитории для выпо</w:t>
            </w:r>
            <w:r>
              <w:t>л</w:t>
            </w:r>
            <w:r>
              <w:t xml:space="preserve">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9C690B" w:rsidRPr="00FD76F7" w:rsidRDefault="009C690B" w:rsidP="00AF2773">
            <w:pPr>
              <w:ind w:firstLine="0"/>
            </w:pPr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</w:t>
            </w:r>
            <w:r>
              <w:t>н</w:t>
            </w:r>
            <w:r>
              <w:t>формационно-образовательную среду университета</w:t>
            </w:r>
          </w:p>
        </w:tc>
      </w:tr>
      <w:tr w:rsidR="009C690B" w:rsidRPr="00FD76F7" w:rsidTr="00D27C4A">
        <w:tc>
          <w:tcPr>
            <w:tcW w:w="1928" w:type="pct"/>
          </w:tcPr>
          <w:p w:rsidR="009C690B" w:rsidRDefault="009C690B" w:rsidP="00AF2773">
            <w:pPr>
              <w:ind w:firstLine="0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C690B" w:rsidRDefault="009C690B" w:rsidP="00AF2773">
            <w:pPr>
              <w:ind w:firstLine="0"/>
            </w:pPr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9C690B" w:rsidRPr="00FD76F7" w:rsidRDefault="009C690B" w:rsidP="00AF2773">
            <w:pPr>
              <w:ind w:firstLine="0"/>
            </w:pPr>
            <w:r>
              <w:t>Инструменты для ремонта лабораторного оборудов</w:t>
            </w:r>
            <w:r>
              <w:t>а</w:t>
            </w:r>
            <w:r>
              <w:t>ния</w:t>
            </w:r>
          </w:p>
        </w:tc>
      </w:tr>
    </w:tbl>
    <w:p w:rsidR="00262355" w:rsidRDefault="00262355" w:rsidP="00262355">
      <w:pPr>
        <w:spacing w:line="240" w:lineRule="auto"/>
        <w:jc w:val="center"/>
      </w:pPr>
    </w:p>
    <w:p w:rsidR="00DC2EAC" w:rsidRPr="00346D64" w:rsidRDefault="00F87BE6" w:rsidP="00DC2EAC">
      <w:pPr>
        <w:spacing w:line="240" w:lineRule="auto"/>
        <w:jc w:val="center"/>
        <w:rPr>
          <w:u w:val="single"/>
        </w:rPr>
      </w:pPr>
      <w:r w:rsidRPr="00346D64">
        <w:rPr>
          <w:u w:val="single"/>
        </w:rPr>
        <w:t xml:space="preserve">Форма </w:t>
      </w:r>
      <w:r w:rsidR="009113BE" w:rsidRPr="00346D64">
        <w:rPr>
          <w:u w:val="single"/>
        </w:rPr>
        <w:t>д</w:t>
      </w:r>
      <w:r w:rsidR="00DC2EAC" w:rsidRPr="00346D64">
        <w:rPr>
          <w:u w:val="single"/>
        </w:rPr>
        <w:t>невник</w:t>
      </w:r>
      <w:r w:rsidR="009113BE" w:rsidRPr="00346D64">
        <w:rPr>
          <w:u w:val="single"/>
        </w:rPr>
        <w:t>а</w:t>
      </w:r>
    </w:p>
    <w:p w:rsidR="002F5018" w:rsidRDefault="002F5018" w:rsidP="00DC2EAC">
      <w:pPr>
        <w:spacing w:line="240" w:lineRule="auto"/>
        <w:jc w:val="center"/>
      </w:pPr>
    </w:p>
    <w:p w:rsidR="00DC2EAC" w:rsidRDefault="00DC2EAC" w:rsidP="00205D5F">
      <w:pPr>
        <w:tabs>
          <w:tab w:val="left" w:pos="2694"/>
        </w:tabs>
        <w:ind w:firstLine="720"/>
        <w:jc w:val="center"/>
        <w:rPr>
          <w:rStyle w:val="FontStyle16"/>
          <w:b w:val="0"/>
          <w:sz w:val="24"/>
          <w:szCs w:val="24"/>
        </w:rPr>
      </w:pPr>
      <w:r>
        <w:t xml:space="preserve">прохождения </w:t>
      </w:r>
      <w:proofErr w:type="gramStart"/>
      <w:r w:rsidR="00205D5F">
        <w:rPr>
          <w:i/>
        </w:rPr>
        <w:t>УЧЕБНОЙ–</w:t>
      </w:r>
      <w:r w:rsidR="00205D5F" w:rsidRPr="00C4202F">
        <w:rPr>
          <w:i/>
        </w:rPr>
        <w:t>ПРАКТИК</w:t>
      </w:r>
      <w:r w:rsidR="00205D5F">
        <w:rPr>
          <w:i/>
        </w:rPr>
        <w:t>И</w:t>
      </w:r>
      <w:proofErr w:type="gramEnd"/>
      <w:r w:rsidR="00205D5F">
        <w:rPr>
          <w:i/>
        </w:rPr>
        <w:t xml:space="preserve"> </w:t>
      </w:r>
      <w:r w:rsidR="00205D5F" w:rsidRPr="00C4202F">
        <w:rPr>
          <w:i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205D5F">
        <w:rPr>
          <w:rStyle w:val="FontStyle16"/>
          <w:b w:val="0"/>
          <w:sz w:val="24"/>
          <w:szCs w:val="24"/>
        </w:rPr>
        <w:t xml:space="preserve">  </w:t>
      </w:r>
    </w:p>
    <w:p w:rsidR="00205D5F" w:rsidRDefault="00205D5F" w:rsidP="00205D5F">
      <w:pPr>
        <w:tabs>
          <w:tab w:val="left" w:pos="2694"/>
        </w:tabs>
        <w:ind w:firstLine="720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7796"/>
      </w:tblGrid>
      <w:tr w:rsidR="00F87BE6" w:rsidRPr="008C0765" w:rsidTr="00205D5F">
        <w:tc>
          <w:tcPr>
            <w:tcW w:w="1418" w:type="dxa"/>
            <w:vAlign w:val="center"/>
          </w:tcPr>
          <w:p w:rsidR="00F87BE6" w:rsidRPr="008C0765" w:rsidRDefault="00F87BE6" w:rsidP="00F87BE6">
            <w:pPr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7796" w:type="dxa"/>
            <w:vAlign w:val="center"/>
          </w:tcPr>
          <w:p w:rsidR="00F87BE6" w:rsidRPr="008C0765" w:rsidRDefault="00F87BE6" w:rsidP="00F87BE6">
            <w:pPr>
              <w:spacing w:line="240" w:lineRule="auto"/>
              <w:ind w:firstLine="0"/>
              <w:jc w:val="center"/>
            </w:pPr>
            <w:r>
              <w:t>Содержание работы</w:t>
            </w:r>
          </w:p>
        </w:tc>
      </w:tr>
      <w:tr w:rsidR="00F87BE6" w:rsidRPr="008C0765" w:rsidTr="00205D5F">
        <w:tc>
          <w:tcPr>
            <w:tcW w:w="1418" w:type="dxa"/>
            <w:vAlign w:val="center"/>
          </w:tcPr>
          <w:p w:rsidR="00F87BE6" w:rsidRPr="008C0765" w:rsidRDefault="00F87BE6" w:rsidP="009113BE">
            <w:pPr>
              <w:spacing w:line="240" w:lineRule="auto"/>
              <w:ind w:firstLine="0"/>
            </w:pPr>
          </w:p>
        </w:tc>
        <w:tc>
          <w:tcPr>
            <w:tcW w:w="7796" w:type="dxa"/>
            <w:vAlign w:val="center"/>
          </w:tcPr>
          <w:p w:rsidR="00F87BE6" w:rsidRPr="008C0765" w:rsidRDefault="00F87BE6" w:rsidP="009113BE">
            <w:pPr>
              <w:spacing w:line="240" w:lineRule="auto"/>
              <w:ind w:firstLine="0"/>
            </w:pPr>
          </w:p>
        </w:tc>
      </w:tr>
      <w:tr w:rsidR="00F87BE6" w:rsidRPr="008C0765" w:rsidTr="00205D5F">
        <w:tc>
          <w:tcPr>
            <w:tcW w:w="1418" w:type="dxa"/>
            <w:vAlign w:val="center"/>
          </w:tcPr>
          <w:p w:rsidR="00F87BE6" w:rsidRPr="008C0765" w:rsidRDefault="00F87BE6" w:rsidP="009113BE">
            <w:pPr>
              <w:spacing w:line="240" w:lineRule="auto"/>
              <w:ind w:firstLine="0"/>
            </w:pPr>
          </w:p>
        </w:tc>
        <w:tc>
          <w:tcPr>
            <w:tcW w:w="7796" w:type="dxa"/>
            <w:vAlign w:val="center"/>
          </w:tcPr>
          <w:p w:rsidR="00F87BE6" w:rsidRPr="008C0765" w:rsidRDefault="00F87BE6" w:rsidP="009113BE">
            <w:pPr>
              <w:spacing w:line="240" w:lineRule="auto"/>
              <w:ind w:firstLine="0"/>
            </w:pPr>
          </w:p>
        </w:tc>
      </w:tr>
      <w:tr w:rsidR="00F87BE6" w:rsidRPr="008C0765" w:rsidTr="00205D5F">
        <w:tc>
          <w:tcPr>
            <w:tcW w:w="1418" w:type="dxa"/>
          </w:tcPr>
          <w:p w:rsidR="00F87BE6" w:rsidRDefault="00F87BE6" w:rsidP="009113BE">
            <w:pPr>
              <w:spacing w:line="240" w:lineRule="auto"/>
              <w:ind w:firstLine="0"/>
              <w:jc w:val="left"/>
            </w:pPr>
          </w:p>
        </w:tc>
        <w:tc>
          <w:tcPr>
            <w:tcW w:w="7796" w:type="dxa"/>
            <w:vAlign w:val="center"/>
          </w:tcPr>
          <w:p w:rsidR="00F87BE6" w:rsidRPr="008C0765" w:rsidRDefault="00F87BE6" w:rsidP="009113BE">
            <w:pPr>
              <w:spacing w:line="240" w:lineRule="auto"/>
              <w:ind w:firstLine="0"/>
            </w:pPr>
          </w:p>
        </w:tc>
      </w:tr>
    </w:tbl>
    <w:p w:rsidR="00DC2EAC" w:rsidRPr="000A48A1" w:rsidRDefault="00DC2EAC" w:rsidP="00DC2EAC">
      <w:pPr>
        <w:spacing w:line="240" w:lineRule="auto"/>
      </w:pPr>
    </w:p>
    <w:p w:rsidR="009C214E" w:rsidRPr="009C214E" w:rsidRDefault="009C214E" w:rsidP="00DC2EAC">
      <w:pPr>
        <w:pStyle w:val="2"/>
      </w:pPr>
    </w:p>
    <w:sectPr w:rsidR="009C214E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BE" w:rsidRDefault="00C555BE">
      <w:r>
        <w:separator/>
      </w:r>
    </w:p>
  </w:endnote>
  <w:endnote w:type="continuationSeparator" w:id="0">
    <w:p w:rsidR="00C555BE" w:rsidRDefault="00C55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2D1AE4" w:rsidRDefault="002F2322">
        <w:pPr>
          <w:pStyle w:val="ae"/>
          <w:jc w:val="right"/>
        </w:pPr>
        <w:fldSimple w:instr=" PAGE   \* MERGEFORMAT ">
          <w:r w:rsidR="00F448B5">
            <w:rPr>
              <w:noProof/>
            </w:rPr>
            <w:t>6</w:t>
          </w:r>
        </w:fldSimple>
      </w:p>
    </w:sdtContent>
  </w:sdt>
  <w:p w:rsidR="002D1AE4" w:rsidRDefault="002D1A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BE" w:rsidRDefault="00C555BE">
      <w:r>
        <w:separator/>
      </w:r>
    </w:p>
  </w:footnote>
  <w:footnote w:type="continuationSeparator" w:id="0">
    <w:p w:rsidR="00C555BE" w:rsidRDefault="00C55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5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FFA3DE8"/>
    <w:multiLevelType w:val="hybridMultilevel"/>
    <w:tmpl w:val="63D0B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5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5D207F"/>
    <w:multiLevelType w:val="hybridMultilevel"/>
    <w:tmpl w:val="EF4030FA"/>
    <w:lvl w:ilvl="0" w:tplc="A7F88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956621C"/>
    <w:multiLevelType w:val="hybridMultilevel"/>
    <w:tmpl w:val="2044139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9">
    <w:nsid w:val="7F3433D1"/>
    <w:multiLevelType w:val="multilevel"/>
    <w:tmpl w:val="B1F47B80"/>
    <w:numStyleLink w:val="1"/>
  </w:abstractNum>
  <w:num w:numId="1">
    <w:abstractNumId w:val="17"/>
  </w:num>
  <w:num w:numId="2">
    <w:abstractNumId w:val="33"/>
  </w:num>
  <w:num w:numId="3">
    <w:abstractNumId w:val="3"/>
  </w:num>
  <w:num w:numId="4">
    <w:abstractNumId w:val="22"/>
  </w:num>
  <w:num w:numId="5">
    <w:abstractNumId w:val="11"/>
  </w:num>
  <w:num w:numId="6">
    <w:abstractNumId w:val="6"/>
  </w:num>
  <w:num w:numId="7">
    <w:abstractNumId w:val="35"/>
  </w:num>
  <w:num w:numId="8">
    <w:abstractNumId w:val="19"/>
  </w:num>
  <w:num w:numId="9">
    <w:abstractNumId w:val="23"/>
  </w:num>
  <w:num w:numId="10">
    <w:abstractNumId w:val="18"/>
  </w:num>
  <w:num w:numId="11">
    <w:abstractNumId w:val="38"/>
  </w:num>
  <w:num w:numId="12">
    <w:abstractNumId w:val="15"/>
  </w:num>
  <w:num w:numId="13">
    <w:abstractNumId w:val="12"/>
  </w:num>
  <w:num w:numId="14">
    <w:abstractNumId w:val="28"/>
  </w:num>
  <w:num w:numId="15">
    <w:abstractNumId w:val="0"/>
  </w:num>
  <w:num w:numId="16">
    <w:abstractNumId w:val="1"/>
  </w:num>
  <w:num w:numId="17">
    <w:abstractNumId w:val="8"/>
  </w:num>
  <w:num w:numId="18">
    <w:abstractNumId w:val="31"/>
  </w:num>
  <w:num w:numId="19">
    <w:abstractNumId w:val="7"/>
  </w:num>
  <w:num w:numId="20">
    <w:abstractNumId w:val="24"/>
  </w:num>
  <w:num w:numId="21">
    <w:abstractNumId w:val="21"/>
  </w:num>
  <w:num w:numId="22">
    <w:abstractNumId w:val="30"/>
  </w:num>
  <w:num w:numId="23">
    <w:abstractNumId w:val="26"/>
  </w:num>
  <w:num w:numId="24">
    <w:abstractNumId w:val="36"/>
  </w:num>
  <w:num w:numId="25">
    <w:abstractNumId w:val="39"/>
  </w:num>
  <w:num w:numId="26">
    <w:abstractNumId w:val="5"/>
  </w:num>
  <w:num w:numId="27">
    <w:abstractNumId w:val="29"/>
  </w:num>
  <w:num w:numId="28">
    <w:abstractNumId w:val="4"/>
  </w:num>
  <w:num w:numId="29">
    <w:abstractNumId w:val="37"/>
  </w:num>
  <w:num w:numId="30">
    <w:abstractNumId w:val="27"/>
  </w:num>
  <w:num w:numId="31">
    <w:abstractNumId w:val="13"/>
  </w:num>
  <w:num w:numId="32">
    <w:abstractNumId w:val="20"/>
  </w:num>
  <w:num w:numId="33">
    <w:abstractNumId w:val="25"/>
  </w:num>
  <w:num w:numId="34">
    <w:abstractNumId w:val="14"/>
  </w:num>
  <w:num w:numId="35">
    <w:abstractNumId w:val="2"/>
  </w:num>
  <w:num w:numId="36">
    <w:abstractNumId w:val="32"/>
  </w:num>
  <w:num w:numId="37">
    <w:abstractNumId w:val="9"/>
  </w:num>
  <w:num w:numId="38">
    <w:abstractNumId w:val="16"/>
  </w:num>
  <w:num w:numId="39">
    <w:abstractNumId w:val="3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0564"/>
    <w:rsid w:val="00002DD7"/>
    <w:rsid w:val="00003218"/>
    <w:rsid w:val="00010427"/>
    <w:rsid w:val="00012AF3"/>
    <w:rsid w:val="000137A6"/>
    <w:rsid w:val="00013DDF"/>
    <w:rsid w:val="00014B88"/>
    <w:rsid w:val="000272E1"/>
    <w:rsid w:val="00027EBE"/>
    <w:rsid w:val="00027F90"/>
    <w:rsid w:val="00033B7C"/>
    <w:rsid w:val="00044A5F"/>
    <w:rsid w:val="00050517"/>
    <w:rsid w:val="0005376E"/>
    <w:rsid w:val="00055050"/>
    <w:rsid w:val="00055756"/>
    <w:rsid w:val="00062280"/>
    <w:rsid w:val="00063DD9"/>
    <w:rsid w:val="00081565"/>
    <w:rsid w:val="00087D5C"/>
    <w:rsid w:val="00091164"/>
    <w:rsid w:val="000A0838"/>
    <w:rsid w:val="000A17C6"/>
    <w:rsid w:val="000A348C"/>
    <w:rsid w:val="000A62B8"/>
    <w:rsid w:val="000B092C"/>
    <w:rsid w:val="000B45B6"/>
    <w:rsid w:val="000B4B37"/>
    <w:rsid w:val="000B6479"/>
    <w:rsid w:val="000C17D1"/>
    <w:rsid w:val="000C7B40"/>
    <w:rsid w:val="000D47FA"/>
    <w:rsid w:val="000D4B8C"/>
    <w:rsid w:val="000D5E2B"/>
    <w:rsid w:val="000D63D5"/>
    <w:rsid w:val="000E6313"/>
    <w:rsid w:val="000E6917"/>
    <w:rsid w:val="000F3FB6"/>
    <w:rsid w:val="000F6B46"/>
    <w:rsid w:val="000F6FCE"/>
    <w:rsid w:val="00102BA4"/>
    <w:rsid w:val="00106C0F"/>
    <w:rsid w:val="00106C9D"/>
    <w:rsid w:val="001144B8"/>
    <w:rsid w:val="00117251"/>
    <w:rsid w:val="00120B10"/>
    <w:rsid w:val="00124259"/>
    <w:rsid w:val="00124F70"/>
    <w:rsid w:val="00127870"/>
    <w:rsid w:val="00130C1D"/>
    <w:rsid w:val="001323C5"/>
    <w:rsid w:val="00135CF9"/>
    <w:rsid w:val="00142346"/>
    <w:rsid w:val="00144A9E"/>
    <w:rsid w:val="00146903"/>
    <w:rsid w:val="001514C9"/>
    <w:rsid w:val="00151A72"/>
    <w:rsid w:val="00154C97"/>
    <w:rsid w:val="0015541F"/>
    <w:rsid w:val="00156A52"/>
    <w:rsid w:val="0015719A"/>
    <w:rsid w:val="001628F8"/>
    <w:rsid w:val="00162A37"/>
    <w:rsid w:val="001649EE"/>
    <w:rsid w:val="0016562E"/>
    <w:rsid w:val="00180C79"/>
    <w:rsid w:val="00190F1D"/>
    <w:rsid w:val="00193E70"/>
    <w:rsid w:val="00197A40"/>
    <w:rsid w:val="001A1DCE"/>
    <w:rsid w:val="001A39A8"/>
    <w:rsid w:val="001A39BC"/>
    <w:rsid w:val="001A720D"/>
    <w:rsid w:val="001B0D52"/>
    <w:rsid w:val="001B13EE"/>
    <w:rsid w:val="001B2F72"/>
    <w:rsid w:val="001B3849"/>
    <w:rsid w:val="001B42CD"/>
    <w:rsid w:val="001C0C1E"/>
    <w:rsid w:val="001C4F74"/>
    <w:rsid w:val="001C7878"/>
    <w:rsid w:val="001D61F9"/>
    <w:rsid w:val="001D69A3"/>
    <w:rsid w:val="001E17A3"/>
    <w:rsid w:val="001E40B3"/>
    <w:rsid w:val="001E6B55"/>
    <w:rsid w:val="001F319F"/>
    <w:rsid w:val="001F6F7C"/>
    <w:rsid w:val="00202A40"/>
    <w:rsid w:val="00205D5F"/>
    <w:rsid w:val="00206BD6"/>
    <w:rsid w:val="00213798"/>
    <w:rsid w:val="002148F5"/>
    <w:rsid w:val="00220FF9"/>
    <w:rsid w:val="00222CD3"/>
    <w:rsid w:val="00223C33"/>
    <w:rsid w:val="002273C4"/>
    <w:rsid w:val="00230EFA"/>
    <w:rsid w:val="00237105"/>
    <w:rsid w:val="00237457"/>
    <w:rsid w:val="00246EE5"/>
    <w:rsid w:val="00247AC7"/>
    <w:rsid w:val="0025767A"/>
    <w:rsid w:val="00260D8E"/>
    <w:rsid w:val="00260E23"/>
    <w:rsid w:val="00261FC8"/>
    <w:rsid w:val="00262355"/>
    <w:rsid w:val="0026404D"/>
    <w:rsid w:val="002646EE"/>
    <w:rsid w:val="00265AA9"/>
    <w:rsid w:val="00265E96"/>
    <w:rsid w:val="0026635F"/>
    <w:rsid w:val="00270DE7"/>
    <w:rsid w:val="002717BF"/>
    <w:rsid w:val="002728E0"/>
    <w:rsid w:val="0027510C"/>
    <w:rsid w:val="0027580F"/>
    <w:rsid w:val="002758F7"/>
    <w:rsid w:val="00276B8A"/>
    <w:rsid w:val="00280CDF"/>
    <w:rsid w:val="00283217"/>
    <w:rsid w:val="00283805"/>
    <w:rsid w:val="00286F67"/>
    <w:rsid w:val="00293365"/>
    <w:rsid w:val="002963EF"/>
    <w:rsid w:val="002A05E3"/>
    <w:rsid w:val="002A1BFE"/>
    <w:rsid w:val="002B5777"/>
    <w:rsid w:val="002C2CCA"/>
    <w:rsid w:val="002C43FE"/>
    <w:rsid w:val="002C6778"/>
    <w:rsid w:val="002D05AA"/>
    <w:rsid w:val="002D1AE4"/>
    <w:rsid w:val="002D37DA"/>
    <w:rsid w:val="002D4954"/>
    <w:rsid w:val="002D618C"/>
    <w:rsid w:val="002E19FE"/>
    <w:rsid w:val="002E2F1B"/>
    <w:rsid w:val="002E4488"/>
    <w:rsid w:val="002E449A"/>
    <w:rsid w:val="002F2322"/>
    <w:rsid w:val="002F25E1"/>
    <w:rsid w:val="002F4D4B"/>
    <w:rsid w:val="002F5018"/>
    <w:rsid w:val="002F7647"/>
    <w:rsid w:val="00301709"/>
    <w:rsid w:val="00303C38"/>
    <w:rsid w:val="00312D17"/>
    <w:rsid w:val="0031318E"/>
    <w:rsid w:val="00314912"/>
    <w:rsid w:val="00314B9A"/>
    <w:rsid w:val="0031584B"/>
    <w:rsid w:val="00316B6A"/>
    <w:rsid w:val="00320127"/>
    <w:rsid w:val="0032356B"/>
    <w:rsid w:val="00325F50"/>
    <w:rsid w:val="0032703A"/>
    <w:rsid w:val="00327EBC"/>
    <w:rsid w:val="003309BE"/>
    <w:rsid w:val="003311B2"/>
    <w:rsid w:val="003375A8"/>
    <w:rsid w:val="003408E1"/>
    <w:rsid w:val="0034167D"/>
    <w:rsid w:val="00342A20"/>
    <w:rsid w:val="00346D64"/>
    <w:rsid w:val="0035071B"/>
    <w:rsid w:val="00350A10"/>
    <w:rsid w:val="00351E76"/>
    <w:rsid w:val="00353BC8"/>
    <w:rsid w:val="003558C2"/>
    <w:rsid w:val="00356DB1"/>
    <w:rsid w:val="003629CF"/>
    <w:rsid w:val="00371158"/>
    <w:rsid w:val="00372E43"/>
    <w:rsid w:val="003755A7"/>
    <w:rsid w:val="00375D0E"/>
    <w:rsid w:val="00380131"/>
    <w:rsid w:val="00387438"/>
    <w:rsid w:val="00387F44"/>
    <w:rsid w:val="00391079"/>
    <w:rsid w:val="00392257"/>
    <w:rsid w:val="003946EB"/>
    <w:rsid w:val="00397E34"/>
    <w:rsid w:val="003A103B"/>
    <w:rsid w:val="003A47DE"/>
    <w:rsid w:val="003A5BDC"/>
    <w:rsid w:val="003A6406"/>
    <w:rsid w:val="003B4A9E"/>
    <w:rsid w:val="003C1636"/>
    <w:rsid w:val="003C4631"/>
    <w:rsid w:val="003C63B0"/>
    <w:rsid w:val="003C7559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428"/>
    <w:rsid w:val="00416F95"/>
    <w:rsid w:val="00420ED1"/>
    <w:rsid w:val="004246F1"/>
    <w:rsid w:val="004262EB"/>
    <w:rsid w:val="00426CAF"/>
    <w:rsid w:val="00435207"/>
    <w:rsid w:val="00437137"/>
    <w:rsid w:val="00442328"/>
    <w:rsid w:val="004445C9"/>
    <w:rsid w:val="0044481E"/>
    <w:rsid w:val="00444E7A"/>
    <w:rsid w:val="00445D92"/>
    <w:rsid w:val="004469C8"/>
    <w:rsid w:val="00452BF7"/>
    <w:rsid w:val="004723A2"/>
    <w:rsid w:val="004759E3"/>
    <w:rsid w:val="00477000"/>
    <w:rsid w:val="00480B50"/>
    <w:rsid w:val="00482D34"/>
    <w:rsid w:val="0048602E"/>
    <w:rsid w:val="00490090"/>
    <w:rsid w:val="004942E6"/>
    <w:rsid w:val="004974B9"/>
    <w:rsid w:val="00497757"/>
    <w:rsid w:val="00497F2D"/>
    <w:rsid w:val="004A363A"/>
    <w:rsid w:val="004B1D48"/>
    <w:rsid w:val="004B2636"/>
    <w:rsid w:val="004C0A53"/>
    <w:rsid w:val="004C3BC1"/>
    <w:rsid w:val="004C55B2"/>
    <w:rsid w:val="004D0344"/>
    <w:rsid w:val="004D3793"/>
    <w:rsid w:val="004D40F5"/>
    <w:rsid w:val="004E06C4"/>
    <w:rsid w:val="004E1368"/>
    <w:rsid w:val="004E42B8"/>
    <w:rsid w:val="004E5629"/>
    <w:rsid w:val="004F636E"/>
    <w:rsid w:val="0050155C"/>
    <w:rsid w:val="005051A0"/>
    <w:rsid w:val="005117CE"/>
    <w:rsid w:val="0051331E"/>
    <w:rsid w:val="00514188"/>
    <w:rsid w:val="00516489"/>
    <w:rsid w:val="005208F0"/>
    <w:rsid w:val="00525D5A"/>
    <w:rsid w:val="0052647B"/>
    <w:rsid w:val="00527E9F"/>
    <w:rsid w:val="005320BC"/>
    <w:rsid w:val="00533625"/>
    <w:rsid w:val="00537122"/>
    <w:rsid w:val="0054023F"/>
    <w:rsid w:val="005474ED"/>
    <w:rsid w:val="00547D48"/>
    <w:rsid w:val="005668D9"/>
    <w:rsid w:val="005759BF"/>
    <w:rsid w:val="00583EAB"/>
    <w:rsid w:val="00585673"/>
    <w:rsid w:val="00591038"/>
    <w:rsid w:val="00594E65"/>
    <w:rsid w:val="005976BC"/>
    <w:rsid w:val="005A268A"/>
    <w:rsid w:val="005A3025"/>
    <w:rsid w:val="005A3DE0"/>
    <w:rsid w:val="005A4919"/>
    <w:rsid w:val="005A51F8"/>
    <w:rsid w:val="005C628C"/>
    <w:rsid w:val="005D1E41"/>
    <w:rsid w:val="005E1137"/>
    <w:rsid w:val="005E1A5B"/>
    <w:rsid w:val="005E5340"/>
    <w:rsid w:val="005E536A"/>
    <w:rsid w:val="005F0533"/>
    <w:rsid w:val="006007B5"/>
    <w:rsid w:val="00601E36"/>
    <w:rsid w:val="00607CC7"/>
    <w:rsid w:val="00614D47"/>
    <w:rsid w:val="00616B86"/>
    <w:rsid w:val="0062180C"/>
    <w:rsid w:val="00630DEE"/>
    <w:rsid w:val="006365EC"/>
    <w:rsid w:val="006374D6"/>
    <w:rsid w:val="00641497"/>
    <w:rsid w:val="006421D3"/>
    <w:rsid w:val="0064766E"/>
    <w:rsid w:val="0065179F"/>
    <w:rsid w:val="006518F6"/>
    <w:rsid w:val="00654090"/>
    <w:rsid w:val="00660A00"/>
    <w:rsid w:val="00665A4D"/>
    <w:rsid w:val="00667E88"/>
    <w:rsid w:val="0068070D"/>
    <w:rsid w:val="00682DEB"/>
    <w:rsid w:val="00690E20"/>
    <w:rsid w:val="006966E9"/>
    <w:rsid w:val="006A31CB"/>
    <w:rsid w:val="006B1EF8"/>
    <w:rsid w:val="006C15F5"/>
    <w:rsid w:val="006C488D"/>
    <w:rsid w:val="006D23E1"/>
    <w:rsid w:val="006E099D"/>
    <w:rsid w:val="006E2314"/>
    <w:rsid w:val="006E5868"/>
    <w:rsid w:val="006E5D91"/>
    <w:rsid w:val="006E79A7"/>
    <w:rsid w:val="006F2E36"/>
    <w:rsid w:val="006F4D3C"/>
    <w:rsid w:val="00700749"/>
    <w:rsid w:val="00700ACE"/>
    <w:rsid w:val="00713167"/>
    <w:rsid w:val="00722ADE"/>
    <w:rsid w:val="00731076"/>
    <w:rsid w:val="0073214C"/>
    <w:rsid w:val="007327DE"/>
    <w:rsid w:val="00733D70"/>
    <w:rsid w:val="0074652E"/>
    <w:rsid w:val="00751AA9"/>
    <w:rsid w:val="00751DB0"/>
    <w:rsid w:val="007579CE"/>
    <w:rsid w:val="007635F8"/>
    <w:rsid w:val="00764643"/>
    <w:rsid w:val="00765191"/>
    <w:rsid w:val="007661AF"/>
    <w:rsid w:val="00770D21"/>
    <w:rsid w:val="007714FE"/>
    <w:rsid w:val="00771E75"/>
    <w:rsid w:val="007855C1"/>
    <w:rsid w:val="00785AE4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3280"/>
    <w:rsid w:val="007C335C"/>
    <w:rsid w:val="007C4B2A"/>
    <w:rsid w:val="007C7B1F"/>
    <w:rsid w:val="007D4ED7"/>
    <w:rsid w:val="007E4D02"/>
    <w:rsid w:val="007E52B2"/>
    <w:rsid w:val="007E5DA5"/>
    <w:rsid w:val="007F50E8"/>
    <w:rsid w:val="008021F2"/>
    <w:rsid w:val="00803EAA"/>
    <w:rsid w:val="00805206"/>
    <w:rsid w:val="00807D8A"/>
    <w:rsid w:val="00810E6A"/>
    <w:rsid w:val="00821A6A"/>
    <w:rsid w:val="00823B95"/>
    <w:rsid w:val="00825D2E"/>
    <w:rsid w:val="00827924"/>
    <w:rsid w:val="008342CC"/>
    <w:rsid w:val="0083437D"/>
    <w:rsid w:val="0083458B"/>
    <w:rsid w:val="00844EF3"/>
    <w:rsid w:val="00855409"/>
    <w:rsid w:val="00860237"/>
    <w:rsid w:val="00864FDD"/>
    <w:rsid w:val="008650A3"/>
    <w:rsid w:val="008656C6"/>
    <w:rsid w:val="00870CB8"/>
    <w:rsid w:val="0087369B"/>
    <w:rsid w:val="00891ECB"/>
    <w:rsid w:val="008961E6"/>
    <w:rsid w:val="00896A86"/>
    <w:rsid w:val="00897931"/>
    <w:rsid w:val="008A0C1A"/>
    <w:rsid w:val="008A0C4A"/>
    <w:rsid w:val="008A4577"/>
    <w:rsid w:val="008A620D"/>
    <w:rsid w:val="008A6E52"/>
    <w:rsid w:val="008C3275"/>
    <w:rsid w:val="008C4C68"/>
    <w:rsid w:val="008C4CD4"/>
    <w:rsid w:val="008D38DD"/>
    <w:rsid w:val="008D4AE4"/>
    <w:rsid w:val="008D4B62"/>
    <w:rsid w:val="008E0513"/>
    <w:rsid w:val="008F0DCF"/>
    <w:rsid w:val="008F1F54"/>
    <w:rsid w:val="008F24BE"/>
    <w:rsid w:val="00903164"/>
    <w:rsid w:val="00904146"/>
    <w:rsid w:val="00910F5C"/>
    <w:rsid w:val="00911154"/>
    <w:rsid w:val="009113BE"/>
    <w:rsid w:val="009128B7"/>
    <w:rsid w:val="00912A2D"/>
    <w:rsid w:val="00915A50"/>
    <w:rsid w:val="0092764F"/>
    <w:rsid w:val="00931732"/>
    <w:rsid w:val="00932266"/>
    <w:rsid w:val="00940693"/>
    <w:rsid w:val="00942BF9"/>
    <w:rsid w:val="00943580"/>
    <w:rsid w:val="0095104B"/>
    <w:rsid w:val="00956EC7"/>
    <w:rsid w:val="009603FF"/>
    <w:rsid w:val="00960987"/>
    <w:rsid w:val="00962A11"/>
    <w:rsid w:val="00965070"/>
    <w:rsid w:val="009662F6"/>
    <w:rsid w:val="00975780"/>
    <w:rsid w:val="009766A4"/>
    <w:rsid w:val="0098060A"/>
    <w:rsid w:val="009832F1"/>
    <w:rsid w:val="00984433"/>
    <w:rsid w:val="00986775"/>
    <w:rsid w:val="00986C28"/>
    <w:rsid w:val="00987427"/>
    <w:rsid w:val="009876B9"/>
    <w:rsid w:val="00995ACE"/>
    <w:rsid w:val="00997B3B"/>
    <w:rsid w:val="009A13C3"/>
    <w:rsid w:val="009A141C"/>
    <w:rsid w:val="009A738D"/>
    <w:rsid w:val="009B3CC0"/>
    <w:rsid w:val="009B451F"/>
    <w:rsid w:val="009B5571"/>
    <w:rsid w:val="009B7CFF"/>
    <w:rsid w:val="009C214E"/>
    <w:rsid w:val="009C4EC4"/>
    <w:rsid w:val="009C690B"/>
    <w:rsid w:val="009C78EC"/>
    <w:rsid w:val="009D3BFF"/>
    <w:rsid w:val="009E0189"/>
    <w:rsid w:val="009E1345"/>
    <w:rsid w:val="009E6F3A"/>
    <w:rsid w:val="009E730A"/>
    <w:rsid w:val="00A0589A"/>
    <w:rsid w:val="00A06031"/>
    <w:rsid w:val="00A07421"/>
    <w:rsid w:val="00A17F6C"/>
    <w:rsid w:val="00A305BC"/>
    <w:rsid w:val="00A3234D"/>
    <w:rsid w:val="00A444D8"/>
    <w:rsid w:val="00A4525E"/>
    <w:rsid w:val="00A47673"/>
    <w:rsid w:val="00A522EC"/>
    <w:rsid w:val="00A57A1E"/>
    <w:rsid w:val="00A62967"/>
    <w:rsid w:val="00A761BD"/>
    <w:rsid w:val="00A84E31"/>
    <w:rsid w:val="00A94465"/>
    <w:rsid w:val="00A9594D"/>
    <w:rsid w:val="00A95BD3"/>
    <w:rsid w:val="00AA2C19"/>
    <w:rsid w:val="00AA3939"/>
    <w:rsid w:val="00AA4DD9"/>
    <w:rsid w:val="00AB4A81"/>
    <w:rsid w:val="00AB59D5"/>
    <w:rsid w:val="00AD0C31"/>
    <w:rsid w:val="00AD47EC"/>
    <w:rsid w:val="00AD58A6"/>
    <w:rsid w:val="00AD5BA6"/>
    <w:rsid w:val="00AE007A"/>
    <w:rsid w:val="00AF2773"/>
    <w:rsid w:val="00AF2E64"/>
    <w:rsid w:val="00AF41D8"/>
    <w:rsid w:val="00AF45F8"/>
    <w:rsid w:val="00B0162C"/>
    <w:rsid w:val="00B10369"/>
    <w:rsid w:val="00B15D3D"/>
    <w:rsid w:val="00B208BB"/>
    <w:rsid w:val="00B242C6"/>
    <w:rsid w:val="00B24457"/>
    <w:rsid w:val="00B24FBA"/>
    <w:rsid w:val="00B43135"/>
    <w:rsid w:val="00B46430"/>
    <w:rsid w:val="00B60F0E"/>
    <w:rsid w:val="00B66200"/>
    <w:rsid w:val="00B70710"/>
    <w:rsid w:val="00B918C5"/>
    <w:rsid w:val="00B91E60"/>
    <w:rsid w:val="00B93238"/>
    <w:rsid w:val="00B94454"/>
    <w:rsid w:val="00B96945"/>
    <w:rsid w:val="00BA197B"/>
    <w:rsid w:val="00BA3F01"/>
    <w:rsid w:val="00BA56BA"/>
    <w:rsid w:val="00BA6C7A"/>
    <w:rsid w:val="00BB1B6D"/>
    <w:rsid w:val="00BB5B98"/>
    <w:rsid w:val="00BB7DCF"/>
    <w:rsid w:val="00BC20CB"/>
    <w:rsid w:val="00BC512C"/>
    <w:rsid w:val="00BD1972"/>
    <w:rsid w:val="00BD4A04"/>
    <w:rsid w:val="00BD4A18"/>
    <w:rsid w:val="00BD4E9D"/>
    <w:rsid w:val="00BD5C7B"/>
    <w:rsid w:val="00BE3892"/>
    <w:rsid w:val="00BE6B12"/>
    <w:rsid w:val="00BE7663"/>
    <w:rsid w:val="00BF7B3A"/>
    <w:rsid w:val="00C0326C"/>
    <w:rsid w:val="00C053BB"/>
    <w:rsid w:val="00C07C79"/>
    <w:rsid w:val="00C16800"/>
    <w:rsid w:val="00C206BA"/>
    <w:rsid w:val="00C22F3A"/>
    <w:rsid w:val="00C26D2E"/>
    <w:rsid w:val="00C27077"/>
    <w:rsid w:val="00C307FA"/>
    <w:rsid w:val="00C3135F"/>
    <w:rsid w:val="00C316E3"/>
    <w:rsid w:val="00C319C4"/>
    <w:rsid w:val="00C36CE1"/>
    <w:rsid w:val="00C4202F"/>
    <w:rsid w:val="00C42115"/>
    <w:rsid w:val="00C43CAE"/>
    <w:rsid w:val="00C45C9C"/>
    <w:rsid w:val="00C4686E"/>
    <w:rsid w:val="00C46C9B"/>
    <w:rsid w:val="00C4718E"/>
    <w:rsid w:val="00C51AA2"/>
    <w:rsid w:val="00C555BE"/>
    <w:rsid w:val="00C57DD2"/>
    <w:rsid w:val="00C60DC4"/>
    <w:rsid w:val="00C61C17"/>
    <w:rsid w:val="00C63143"/>
    <w:rsid w:val="00C741C4"/>
    <w:rsid w:val="00C7439C"/>
    <w:rsid w:val="00C74F55"/>
    <w:rsid w:val="00C7703C"/>
    <w:rsid w:val="00C876C0"/>
    <w:rsid w:val="00C91A73"/>
    <w:rsid w:val="00C94307"/>
    <w:rsid w:val="00C95E10"/>
    <w:rsid w:val="00C976C7"/>
    <w:rsid w:val="00C977E7"/>
    <w:rsid w:val="00CB0063"/>
    <w:rsid w:val="00CB282D"/>
    <w:rsid w:val="00CB674B"/>
    <w:rsid w:val="00CB6952"/>
    <w:rsid w:val="00CC02DE"/>
    <w:rsid w:val="00CC51B4"/>
    <w:rsid w:val="00CD3CB5"/>
    <w:rsid w:val="00CD4806"/>
    <w:rsid w:val="00CD62A0"/>
    <w:rsid w:val="00CD78D8"/>
    <w:rsid w:val="00CE1D73"/>
    <w:rsid w:val="00CE4A1B"/>
    <w:rsid w:val="00CE650C"/>
    <w:rsid w:val="00CF41DB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5D33"/>
    <w:rsid w:val="00D36CFF"/>
    <w:rsid w:val="00D423C9"/>
    <w:rsid w:val="00D51297"/>
    <w:rsid w:val="00D51433"/>
    <w:rsid w:val="00D522B8"/>
    <w:rsid w:val="00D612C4"/>
    <w:rsid w:val="00D6187A"/>
    <w:rsid w:val="00D61DEA"/>
    <w:rsid w:val="00D64703"/>
    <w:rsid w:val="00D65296"/>
    <w:rsid w:val="00D67B50"/>
    <w:rsid w:val="00D733DF"/>
    <w:rsid w:val="00D76675"/>
    <w:rsid w:val="00D80361"/>
    <w:rsid w:val="00D81864"/>
    <w:rsid w:val="00D81DBD"/>
    <w:rsid w:val="00D83BDC"/>
    <w:rsid w:val="00D845D7"/>
    <w:rsid w:val="00D86AB6"/>
    <w:rsid w:val="00D8739F"/>
    <w:rsid w:val="00DA277F"/>
    <w:rsid w:val="00DA2A61"/>
    <w:rsid w:val="00DA63E4"/>
    <w:rsid w:val="00DB1111"/>
    <w:rsid w:val="00DB3A17"/>
    <w:rsid w:val="00DB4324"/>
    <w:rsid w:val="00DB7954"/>
    <w:rsid w:val="00DC2EAC"/>
    <w:rsid w:val="00DD0FF8"/>
    <w:rsid w:val="00DD20CB"/>
    <w:rsid w:val="00DD6C41"/>
    <w:rsid w:val="00DD7197"/>
    <w:rsid w:val="00DE1918"/>
    <w:rsid w:val="00DE7FD1"/>
    <w:rsid w:val="00DF160F"/>
    <w:rsid w:val="00DF180E"/>
    <w:rsid w:val="00E03256"/>
    <w:rsid w:val="00E1047A"/>
    <w:rsid w:val="00E1461C"/>
    <w:rsid w:val="00E15B86"/>
    <w:rsid w:val="00E2738B"/>
    <w:rsid w:val="00E3068B"/>
    <w:rsid w:val="00E325F5"/>
    <w:rsid w:val="00E34994"/>
    <w:rsid w:val="00E43760"/>
    <w:rsid w:val="00E4444D"/>
    <w:rsid w:val="00E44CC4"/>
    <w:rsid w:val="00E4663D"/>
    <w:rsid w:val="00E55AFE"/>
    <w:rsid w:val="00E55DC4"/>
    <w:rsid w:val="00E5703F"/>
    <w:rsid w:val="00E615F6"/>
    <w:rsid w:val="00E6418D"/>
    <w:rsid w:val="00E651AD"/>
    <w:rsid w:val="00E83515"/>
    <w:rsid w:val="00E9152E"/>
    <w:rsid w:val="00E93C92"/>
    <w:rsid w:val="00E961D0"/>
    <w:rsid w:val="00E97483"/>
    <w:rsid w:val="00EA2ABD"/>
    <w:rsid w:val="00EA4820"/>
    <w:rsid w:val="00EA7407"/>
    <w:rsid w:val="00EB3B34"/>
    <w:rsid w:val="00EB4988"/>
    <w:rsid w:val="00EC108E"/>
    <w:rsid w:val="00ED1DD2"/>
    <w:rsid w:val="00ED4F7C"/>
    <w:rsid w:val="00ED7AF8"/>
    <w:rsid w:val="00EE11AE"/>
    <w:rsid w:val="00EE5060"/>
    <w:rsid w:val="00EF6F41"/>
    <w:rsid w:val="00EF79B7"/>
    <w:rsid w:val="00EF7A15"/>
    <w:rsid w:val="00F04450"/>
    <w:rsid w:val="00F0549D"/>
    <w:rsid w:val="00F10D12"/>
    <w:rsid w:val="00F124F2"/>
    <w:rsid w:val="00F146AE"/>
    <w:rsid w:val="00F1576E"/>
    <w:rsid w:val="00F17669"/>
    <w:rsid w:val="00F25D33"/>
    <w:rsid w:val="00F32DB1"/>
    <w:rsid w:val="00F3373D"/>
    <w:rsid w:val="00F34A85"/>
    <w:rsid w:val="00F40E87"/>
    <w:rsid w:val="00F414D2"/>
    <w:rsid w:val="00F41DD7"/>
    <w:rsid w:val="00F41FBF"/>
    <w:rsid w:val="00F448B5"/>
    <w:rsid w:val="00F44C80"/>
    <w:rsid w:val="00F53698"/>
    <w:rsid w:val="00F60323"/>
    <w:rsid w:val="00F60BC3"/>
    <w:rsid w:val="00F66047"/>
    <w:rsid w:val="00F660AD"/>
    <w:rsid w:val="00F725B2"/>
    <w:rsid w:val="00F76695"/>
    <w:rsid w:val="00F80EAE"/>
    <w:rsid w:val="00F86C48"/>
    <w:rsid w:val="00F87BE6"/>
    <w:rsid w:val="00F91F07"/>
    <w:rsid w:val="00F921CC"/>
    <w:rsid w:val="00F94D0F"/>
    <w:rsid w:val="00F9697E"/>
    <w:rsid w:val="00FA033B"/>
    <w:rsid w:val="00FB4D72"/>
    <w:rsid w:val="00FC43FC"/>
    <w:rsid w:val="00FD0ED3"/>
    <w:rsid w:val="00FD4945"/>
    <w:rsid w:val="00FD72BB"/>
    <w:rsid w:val="00FE5771"/>
    <w:rsid w:val="00FE61E6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basedOn w:val="a1"/>
    <w:link w:val="af8"/>
    <w:rsid w:val="00DC2EAC"/>
    <w:rPr>
      <w:rFonts w:ascii="Courier New" w:hAnsi="Courier New"/>
      <w:lang w:val="fr-FR"/>
    </w:rPr>
  </w:style>
  <w:style w:type="paragraph" w:customStyle="1" w:styleId="Style2">
    <w:name w:val="Style2"/>
    <w:basedOn w:val="a0"/>
    <w:rsid w:val="007C4B2A"/>
    <w:pPr>
      <w:autoSpaceDE w:val="0"/>
      <w:autoSpaceDN w:val="0"/>
      <w:adjustRightInd w:val="0"/>
      <w:spacing w:line="240" w:lineRule="auto"/>
    </w:pPr>
  </w:style>
  <w:style w:type="paragraph" w:styleId="afa">
    <w:name w:val="No Spacing"/>
    <w:uiPriority w:val="1"/>
    <w:qFormat/>
    <w:rsid w:val="004B2636"/>
    <w:pPr>
      <w:widowControl w:val="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6B1EF8"/>
    <w:pPr>
      <w:autoSpaceDE w:val="0"/>
      <w:autoSpaceDN w:val="0"/>
      <w:adjustRightInd w:val="0"/>
      <w:spacing w:line="240" w:lineRule="auto"/>
    </w:pPr>
  </w:style>
  <w:style w:type="paragraph" w:styleId="21">
    <w:name w:val="Body Text 2"/>
    <w:basedOn w:val="a0"/>
    <w:link w:val="22"/>
    <w:rsid w:val="00EE5060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EE506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basedOn w:val="a1"/>
    <w:link w:val="af8"/>
    <w:rsid w:val="00DC2EAC"/>
    <w:rPr>
      <w:rFonts w:ascii="Courier New" w:hAnsi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URL:https://magtu.informsystema.ru/uploader/fileUpload?name=3624.pdf&amp;show=dcatalogues/1/1524690/362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947.pdf&amp;show=dcatalogues/1/1530534/3947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URL:https://magtu.informsystema.ru/uploader/fileUpload?name=547.pdf&amp;show=dcatalogues/1/1096819/547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URL:https://magtu.informsystema.ru/uploader/fileUpload?name=3270.pdf&amp;show=dcatalogues/1/1137326/3270.pdf&amp;view=true" TargetMode="External"/><Relationship Id="rId20" Type="http://schemas.openxmlformats.org/officeDocument/2006/relationships/hyperlink" Target="http://e.lanbook.com/book/277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URL:https://magtu.informsystema.ru/uploader/fileUpload?name=2776.pdf&amp;show=dcatalogues/1/1132914/2776.pdf&amp;view=true" TargetMode="Externa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9C30B5A5-13FA-42F9-98D2-5CFCEC36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Сергей Михайлицын</cp:lastModifiedBy>
  <cp:revision>128</cp:revision>
  <cp:lastPrinted>2020-10-19T04:56:00Z</cp:lastPrinted>
  <dcterms:created xsi:type="dcterms:W3CDTF">2018-11-09T19:16:00Z</dcterms:created>
  <dcterms:modified xsi:type="dcterms:W3CDTF">2020-11-22T07:44:00Z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