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65F" w:rsidRDefault="00AA765F">
      <w:r>
        <w:rPr>
          <w:b w:val="0"/>
          <w:i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7772400" cy="10058400"/>
            <wp:effectExtent l="19050" t="0" r="0" b="0"/>
            <wp:wrapSquare wrapText="bothSides"/>
            <wp:docPr id="1" name="Рисунок 45" descr="C:\Users\s.matveev\Desktop\2020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.matveev\Desktop\2020-02-27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i w:val="0"/>
        </w:rPr>
        <w:br w:type="page"/>
      </w:r>
    </w:p>
    <w:p w:rsidR="00AA765F" w:rsidRDefault="00AA765F">
      <w:r>
        <w:rPr>
          <w:b w:val="0"/>
          <w:i w:val="0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7772400" cy="10058400"/>
            <wp:effectExtent l="19050" t="0" r="0" b="0"/>
            <wp:wrapSquare wrapText="bothSides"/>
            <wp:docPr id="46" name="Рисунок 46" descr="C:\Users\s.matveev\Desktop\2020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.matveev\Desktop\2020-02-27 2\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5D8" w:rsidRDefault="00920092" w:rsidP="00920092">
      <w:pPr>
        <w:pStyle w:val="Style1"/>
        <w:widowControl/>
        <w:rPr>
          <w:rStyle w:val="FontStyle21"/>
          <w:sz w:val="24"/>
          <w:szCs w:val="24"/>
        </w:rPr>
      </w:pPr>
      <w:r w:rsidRPr="004C6B5E">
        <w:rPr>
          <w:rStyle w:val="FontStyle21"/>
          <w:noProof/>
          <w:sz w:val="24"/>
          <w:szCs w:val="24"/>
        </w:rPr>
        <w:lastRenderedPageBreak/>
        <w:drawing>
          <wp:inline distT="0" distB="0" distL="0" distR="0" wp14:anchorId="348F4CB7" wp14:editId="787EC7A4">
            <wp:extent cx="6119495" cy="8647430"/>
            <wp:effectExtent l="0" t="0" r="0" b="0"/>
            <wp:docPr id="3" name="Рисунок 45" descr="C:\Users\e.neshporenko\Downloads\18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.neshporenko\Downloads\18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FD" w:rsidRDefault="006111FD">
      <w:pPr>
        <w:spacing w:after="200" w:line="276" w:lineRule="auto"/>
        <w:rPr>
          <w:rStyle w:val="FontStyle16"/>
          <w:b/>
          <w:i w:val="0"/>
          <w:color w:val="auto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Pr="004E1D38">
        <w:rPr>
          <w:rStyle w:val="FontStyle21"/>
          <w:sz w:val="24"/>
          <w:szCs w:val="24"/>
        </w:rPr>
        <w:t>Обработка металлов и сплавов давлением (прокатное производство)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Успешное усвоение материала предполагает знание студе</w:t>
      </w:r>
      <w:bookmarkStart w:id="0" w:name="_GoBack"/>
      <w:bookmarkEnd w:id="0"/>
      <w:r w:rsidRPr="004E1D38">
        <w:rPr>
          <w:rStyle w:val="FontStyle21"/>
          <w:sz w:val="24"/>
          <w:szCs w:val="24"/>
        </w:rPr>
        <w:t xml:space="preserve">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>
        <w:rPr>
          <w:rStyle w:val="FontStyle21"/>
          <w:sz w:val="24"/>
          <w:szCs w:val="24"/>
        </w:rPr>
        <w:t xml:space="preserve">. </w:t>
      </w:r>
      <w:r w:rsidR="008C1CDA">
        <w:rPr>
          <w:rStyle w:val="FontStyle21"/>
          <w:sz w:val="24"/>
          <w:szCs w:val="24"/>
        </w:rPr>
        <w:t>Б1.Б.11 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</w:t>
      </w:r>
      <w:r w:rsidR="008C1CDA">
        <w:rPr>
          <w:rStyle w:val="FontStyle21"/>
          <w:sz w:val="24"/>
          <w:szCs w:val="24"/>
        </w:rPr>
        <w:t>18</w:t>
      </w:r>
      <w:r w:rsidRPr="004E1D38">
        <w:rPr>
          <w:rStyle w:val="FontStyle21"/>
          <w:sz w:val="24"/>
          <w:szCs w:val="24"/>
        </w:rPr>
        <w:t xml:space="preserve"> </w:t>
      </w:r>
      <w:r w:rsidR="008C1CDA">
        <w:rPr>
          <w:rStyle w:val="FontStyle21"/>
          <w:sz w:val="24"/>
          <w:szCs w:val="24"/>
        </w:rPr>
        <w:t>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</w:t>
      </w:r>
      <w:r w:rsidR="008C1CDA">
        <w:rPr>
          <w:rStyle w:val="FontStyle21"/>
          <w:sz w:val="24"/>
          <w:szCs w:val="24"/>
        </w:rPr>
        <w:t>9</w:t>
      </w:r>
      <w:r w:rsidRPr="004E1D38">
        <w:rPr>
          <w:rStyle w:val="FontStyle21"/>
          <w:sz w:val="24"/>
          <w:szCs w:val="24"/>
        </w:rPr>
        <w:t xml:space="preserve"> Основы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Материал дисциплины базируется на ранее изученном материале комплекса общеобразовательных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>подготовки 22.03.02 – «Металлургия», для профиля подготовки Обработка металлов  и сплавов давлением (прокатное производство).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 xml:space="preserve">должен обладать следующими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циплин, основные методы решения типовых задач по известным алгоритмам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Default="00AA1AC9" w:rsidP="00AA765F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C3323B" w:rsidRDefault="00AA765F" w:rsidP="00AA765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</w:t>
      </w:r>
      <w:r w:rsidR="00AA1AC9"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01150C">
        <w:rPr>
          <w:rStyle w:val="FontStyle18"/>
          <w:b w:val="0"/>
          <w:sz w:val="24"/>
          <w:szCs w:val="24"/>
        </w:rPr>
        <w:t>5</w:t>
      </w:r>
      <w:r w:rsidR="00D745F8">
        <w:rPr>
          <w:rStyle w:val="FontStyle18"/>
          <w:b w:val="0"/>
          <w:sz w:val="24"/>
          <w:szCs w:val="24"/>
        </w:rPr>
        <w:t>4</w:t>
      </w:r>
      <w:r w:rsidR="00AA1AC9" w:rsidRPr="00C3323B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="00AA1AC9"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01150C">
        <w:rPr>
          <w:rStyle w:val="FontStyle18"/>
          <w:b w:val="0"/>
          <w:sz w:val="24"/>
          <w:szCs w:val="24"/>
        </w:rPr>
        <w:t>51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9C7294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9C7294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765F" w:rsidP="00AA765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-с</w:t>
      </w:r>
      <w:r w:rsidR="00AA1AC9"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1150C">
        <w:rPr>
          <w:rStyle w:val="FontStyle18"/>
          <w:b w:val="0"/>
          <w:sz w:val="24"/>
          <w:szCs w:val="24"/>
        </w:rPr>
        <w:t>1</w:t>
      </w:r>
      <w:r w:rsidR="00D745F8">
        <w:rPr>
          <w:rStyle w:val="FontStyle18"/>
          <w:b w:val="0"/>
          <w:sz w:val="24"/>
          <w:szCs w:val="24"/>
        </w:rPr>
        <w:t>8</w:t>
      </w:r>
      <w:r w:rsidR="00AA1AC9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="00AA1AC9" w:rsidRPr="00FD660D">
        <w:rPr>
          <w:rStyle w:val="FontStyle18"/>
          <w:b w:val="0"/>
          <w:sz w:val="24"/>
          <w:szCs w:val="24"/>
        </w:rPr>
        <w:t xml:space="preserve"> акад. часов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C3323B" w:rsidRDefault="00AA765F" w:rsidP="00AA765F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-п</w:t>
      </w:r>
      <w:r w:rsidR="00AA1AC9"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="00AA1AC9" w:rsidRPr="002A2AB3">
        <w:rPr>
          <w:rStyle w:val="FontStyle18"/>
          <w:b w:val="0"/>
          <w:sz w:val="24"/>
          <w:szCs w:val="24"/>
        </w:rPr>
        <w:t>,7 акад. часа</w:t>
      </w:r>
      <w:r w:rsidR="00AA1AC9"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1150C">
        <w:trPr>
          <w:cantSplit/>
          <w:trHeight w:val="1133"/>
          <w:tblHeader/>
        </w:trPr>
        <w:tc>
          <w:tcPr>
            <w:tcW w:w="1396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1105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работа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 xml:space="preserve">Форма текущего контроля успеваемости и </w:t>
            </w:r>
            <w:r w:rsidRPr="00DF5972">
              <w:br/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1150C">
        <w:trPr>
          <w:cantSplit/>
          <w:trHeight w:val="1373"/>
          <w:tblHeader/>
        </w:trPr>
        <w:tc>
          <w:tcPr>
            <w:tcW w:w="1396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занятия</w:t>
            </w:r>
          </w:p>
        </w:tc>
        <w:tc>
          <w:tcPr>
            <w:tcW w:w="370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2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DF5972" w:rsidRPr="000D719F" w:rsidRDefault="000C62DB" w:rsidP="009C7294">
            <w:pPr>
              <w:pStyle w:val="Style14"/>
              <w:widowControl/>
              <w:jc w:val="both"/>
            </w:pPr>
            <w:r w:rsidRPr="000C62DB">
              <w:t xml:space="preserve">Тема 1. Термодинамика и механика газов. Основные сведения. Энтальпия, теплота. Основные уравнения течения газа. Основные сведения из механики газов.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</w:t>
            </w:r>
            <w:r w:rsidR="007D3CCC">
              <w:t xml:space="preserve"> </w:t>
            </w:r>
            <w:r>
              <w:t>расчет практического задания.</w:t>
            </w:r>
          </w:p>
        </w:tc>
        <w:tc>
          <w:tcPr>
            <w:tcW w:w="512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</w:t>
            </w:r>
            <w:r w:rsidRPr="000C62DB">
              <w:t>. Режимы движения жидкости. Истечение газа через отверстия. Уравнение Бернулли. Струйное движение газа. Тепло- и массоперенос. Явления, законы и уравнения переноса веще</w:t>
            </w:r>
            <w:r w:rsidRPr="000C62DB">
              <w:lastRenderedPageBreak/>
              <w:t>ства, тепла и импульса: теплопроводность, конвекция, излучение, диффузия.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 xml:space="preserve">ифференциальное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4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течении. Гидродинамический и тепловой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5</w:t>
            </w:r>
            <w:r w:rsidRPr="000C62DB">
              <w:t xml:space="preserve">. Теплогенерация за счет сжигания топлива. Основные характеристики топлива. Основы теории горения.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6479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DF5972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6</w:t>
            </w:r>
            <w:r w:rsidRPr="000C62DB">
              <w:t>. Расчеты полного и неполного горения топлива. Устройства для сжигания топлива. Теплогенерация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64798C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DF5972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D45463" w:rsidRDefault="0001150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Default="0001150C" w:rsidP="0001150C">
            <w:pPr>
              <w:pStyle w:val="Style14"/>
              <w:widowControl/>
              <w:jc w:val="center"/>
            </w:pPr>
            <w:r>
              <w:t>3,15</w:t>
            </w:r>
          </w:p>
        </w:tc>
        <w:tc>
          <w:tcPr>
            <w:tcW w:w="810" w:type="pct"/>
            <w:vAlign w:val="center"/>
          </w:tcPr>
          <w:p w:rsidR="0001150C" w:rsidRDefault="0001150C" w:rsidP="00661EDC">
            <w:pPr>
              <w:pStyle w:val="Style14"/>
              <w:widowControl/>
              <w:jc w:val="both"/>
            </w:pPr>
            <w:r>
              <w:t>Самостоятельное выполнение контрольной работы</w:t>
            </w:r>
          </w:p>
        </w:tc>
        <w:tc>
          <w:tcPr>
            <w:tcW w:w="809" w:type="pct"/>
            <w:vAlign w:val="center"/>
          </w:tcPr>
          <w:p w:rsidR="0001150C" w:rsidRDefault="0001150C" w:rsidP="001C43DA">
            <w:pPr>
              <w:pStyle w:val="Style14"/>
              <w:widowControl/>
              <w:jc w:val="both"/>
            </w:pPr>
            <w:r>
              <w:t>Расчет контрольной работы.</w:t>
            </w:r>
          </w:p>
        </w:tc>
        <w:tc>
          <w:tcPr>
            <w:tcW w:w="512" w:type="pct"/>
          </w:tcPr>
          <w:p w:rsidR="0001150C" w:rsidRDefault="0001150C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F3621B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both"/>
            </w:pPr>
            <w:r w:rsidRPr="00D45463">
              <w:t>Промежуточная аттеста</w:t>
            </w:r>
            <w:r w:rsidRPr="00D45463">
              <w:lastRenderedPageBreak/>
              <w:t>ция (экзамен)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810" w:type="pct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>
              <w:t>Экзаменаци</w:t>
            </w:r>
            <w:r>
              <w:lastRenderedPageBreak/>
              <w:t>онная</w:t>
            </w:r>
            <w:r w:rsidRPr="00EA6505">
              <w:t xml:space="preserve"> ведомость</w:t>
            </w:r>
          </w:p>
        </w:tc>
        <w:tc>
          <w:tcPr>
            <w:tcW w:w="512" w:type="pct"/>
          </w:tcPr>
          <w:p w:rsidR="0001150C" w:rsidRPr="000D719F" w:rsidRDefault="0001150C" w:rsidP="00C26677">
            <w:pPr>
              <w:pStyle w:val="Style14"/>
              <w:widowControl/>
            </w:pP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68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  <w:r w:rsidRPr="000D719F">
              <w:t>/</w:t>
            </w:r>
            <w:r>
              <w:t>6</w:t>
            </w:r>
            <w:r w:rsidRPr="000D719F">
              <w:t>И</w:t>
            </w:r>
          </w:p>
        </w:tc>
        <w:tc>
          <w:tcPr>
            <w:tcW w:w="370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17/6И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18,15</w:t>
            </w:r>
          </w:p>
        </w:tc>
        <w:tc>
          <w:tcPr>
            <w:tcW w:w="810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512" w:type="pct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аттестации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13. Теплообмен излучением между телами, произвольно расположенными в пространстве.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теплоэнергетических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D50589" w:rsidRDefault="00D50589" w:rsidP="00D50589">
      <w:pPr>
        <w:pStyle w:val="Style1"/>
        <w:widowControl/>
        <w:ind w:firstLine="720"/>
        <w:jc w:val="both"/>
      </w:pP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области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проблемы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естественнонаучных дисциплин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методику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15pt;height:31.8pt" o:ole="" fillcolor="window">
                  <v:imagedata r:id="rId10" o:title=""/>
                </v:shape>
                <o:OLEObject Type="Embed" ProgID="Equation.3" ShapeID="_x0000_i1025" DrawAspect="Content" ObjectID="_1668176894" r:id="rId1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6pt;height:16.85pt" o:ole="" fillcolor="window">
                  <v:imagedata r:id="rId12" o:title=""/>
                </v:shape>
                <o:OLEObject Type="Embed" ProgID="Equation.3" ShapeID="_x0000_i1026" DrawAspect="Content" ObjectID="_1668176895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.4pt;height:16.85pt" o:ole="" fillcolor="window">
                  <v:imagedata r:id="rId14" o:title=""/>
                </v:shape>
                <o:OLEObject Type="Embed" ProgID="Equation.3" ShapeID="_x0000_i1027" DrawAspect="Content" ObjectID="_1668176896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70.15pt;height:31.8pt" o:ole="" fillcolor="window">
                  <v:imagedata r:id="rId16" o:title=""/>
                </v:shape>
                <o:OLEObject Type="Embed" ProgID="Equation.3" ShapeID="_x0000_i1028" DrawAspect="Content" ObjectID="_1668176897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5. По какому из уравнений рассчитывается теплопередача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.1pt;height:31.8pt" o:ole="" fillcolor="window">
                  <v:imagedata r:id="rId18" o:title=""/>
                </v:shape>
                <o:OLEObject Type="Embed" ProgID="Equation.3" ShapeID="_x0000_i1029" DrawAspect="Content" ObjectID="_1668176898" r:id="rId19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.1pt;height:52.35pt" o:ole="" fillcolor="window">
                  <v:imagedata r:id="rId20" o:title=""/>
                </v:shape>
                <o:OLEObject Type="Embed" ProgID="Equation.3" ShapeID="_x0000_i1030" DrawAspect="Content" ObjectID="_1668176899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4.65pt;height:51.45pt" o:ole="" fillcolor="window">
                  <v:imagedata r:id="rId22" o:title=""/>
                </v:shape>
                <o:OLEObject Type="Embed" ProgID="Equation.3" ShapeID="_x0000_i1031" DrawAspect="Content" ObjectID="_1668176900" r:id="rId23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45pt;height:31.8pt" o:ole="" fillcolor="window">
                  <v:imagedata r:id="rId24" o:title=""/>
                </v:shape>
                <o:OLEObject Type="Embed" ProgID="Equation.3" ShapeID="_x0000_i1032" DrawAspect="Content" ObjectID="_1668176901" r:id="rId2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3pt;height:34.6pt" o:ole="" fillcolor="window">
                  <v:imagedata r:id="rId26" o:title=""/>
                </v:shape>
                <o:OLEObject Type="Embed" ProgID="Equation.3" ShapeID="_x0000_i1033" DrawAspect="Content" ObjectID="_1668176902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3pt;height:34.6pt" o:ole="" fillcolor="window">
                  <v:imagedata r:id="rId28" o:title=""/>
                </v:shape>
                <o:OLEObject Type="Embed" ProgID="Equation.3" ShapeID="_x0000_i1034" DrawAspect="Content" ObjectID="_1668176903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65pt;height:13.1pt" o:ole="" fillcolor="window">
                  <v:imagedata r:id="rId30" o:title=""/>
                </v:shape>
                <o:OLEObject Type="Embed" ProgID="Equation.3" ShapeID="_x0000_i1035" DrawAspect="Content" ObjectID="_1668176904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анализа поставленной задачи, выбора методики решения поставленной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 xml:space="preserve">Пример задания на решение задач из профессиональной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6" type="#_x0000_t75" style="width:13.1pt;height:16.85pt" o:ole="" fillcolor="window">
                  <v:imagedata r:id="rId32" o:title=""/>
                </v:shape>
                <o:OLEObject Type="Embed" ProgID="Equation.3" ShapeID="_x0000_i1036" DrawAspect="Content" ObjectID="_1668176905" r:id="rId33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7" type="#_x0000_t75" style="width:13.1pt;height:16.85pt" o:ole="" fillcolor="window">
                  <v:imagedata r:id="rId34" o:title=""/>
                </v:shape>
                <o:OLEObject Type="Embed" ProgID="Equation.3" ShapeID="_x0000_i1037" DrawAspect="Content" ObjectID="_1668176906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К). Температура газов омывающих внутpеннюю  поверхность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стенки tг, C; коэффициент теплоотдачи к внутренней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3.1pt;height:16.85pt" o:ole="" fillcolor="window">
                  <v:imagedata r:id="rId36" o:title=""/>
                </v:shape>
                <o:OLEObject Type="Embed" ProgID="Equation.3" ShapeID="_x0000_i1038" DrawAspect="Content" ObjectID="_1668176907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39" type="#_x0000_t75" style="width:15.9pt;height:16.85pt" o:ole="" fillcolor="window">
                  <v:imagedata r:id="rId38" o:title=""/>
                </v:shape>
                <o:OLEObject Type="Embed" ProgID="Equation.3" ShapeID="_x0000_i1039" DrawAspect="Content" ObjectID="_1668176908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а) общее тепловое сопротивление от газов и воздуху - R, Общий коэффициент теплопередачи К, плотность теплового потока q и количество теплоты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тепловой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дисциплин, основные методы решения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уравнение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нестационарном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Основные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Основные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неполного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Теплогенерация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0" type="#_x0000_t75" style="width:40.2pt;height:13.1pt" o:ole="" fillcolor="window">
                  <v:imagedata r:id="rId40" o:title=""/>
                </v:shape>
                <o:OLEObject Type="Embed" ProgID="Equation.3" ShapeID="_x0000_i1040" DrawAspect="Content" ObjectID="_1668176909" r:id="rId4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1" type="#_x0000_t75" style="width:41.15pt;height:13.1pt" o:ole="" fillcolor="window">
                  <v:imagedata r:id="rId42" o:title=""/>
                </v:shape>
                <o:OLEObject Type="Embed" ProgID="Equation.3" ShapeID="_x0000_i1041" DrawAspect="Content" ObjectID="_1668176910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2" type="#_x0000_t75" style="width:33.65pt;height:13.1pt" o:ole="" fillcolor="window">
                  <v:imagedata r:id="rId44" o:title=""/>
                </v:shape>
                <o:OLEObject Type="Embed" ProgID="Equation.3" ShapeID="_x0000_i1042" DrawAspect="Content" ObjectID="_1668176911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3" type="#_x0000_t75" style="width:47.7pt;height:16.85pt" o:ole="" fillcolor="window">
                  <v:imagedata r:id="rId46" o:title=""/>
                </v:shape>
                <o:OLEObject Type="Embed" ProgID="Equation.3" ShapeID="_x0000_i1043" DrawAspect="Content" ObjectID="_1668176912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4" type="#_x0000_t75" style="width:15.9pt;height:13.1pt" o:ole="" fillcolor="window">
                  <v:imagedata r:id="rId48" o:title=""/>
                </v:shape>
                <o:OLEObject Type="Embed" ProgID="Equation.3" ShapeID="_x0000_i1044" DrawAspect="Content" ObjectID="_1668176913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5" type="#_x0000_t75" style="width:19.65pt;height:13.1pt" o:ole="" fillcolor="window">
                  <v:imagedata r:id="rId50" o:title=""/>
                </v:shape>
                <o:OLEObject Type="Embed" ProgID="Equation.3" ShapeID="_x0000_i1045" DrawAspect="Content" ObjectID="_1668176914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6" type="#_x0000_t75" style="width:16.85pt;height:13.1pt" o:ole="" fillcolor="window">
                  <v:imagedata r:id="rId52" o:title=""/>
                </v:shape>
                <o:OLEObject Type="Embed" ProgID="Equation.3" ShapeID="_x0000_i1046" DrawAspect="Content" ObjectID="_1668176915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6.85pt;height:13.1pt" o:ole="" fillcolor="window">
                  <v:imagedata r:id="rId54" o:title=""/>
                </v:shape>
                <o:OLEObject Type="Embed" ProgID="Equation.3" ShapeID="_x0000_i1047" DrawAspect="Content" ObjectID="_1668176916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8" type="#_x0000_t75" style="width:77.6pt;height:16.85pt" o:ole="" fillcolor="window">
                  <v:imagedata r:id="rId56" o:title=""/>
                </v:shape>
                <o:OLEObject Type="Embed" ProgID="Equation.3" ShapeID="_x0000_i1048" DrawAspect="Content" ObjectID="_1668176917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9" type="#_x0000_t75" style="width:75.75pt;height:16.85pt" o:ole="" fillcolor="window">
                  <v:imagedata r:id="rId58" o:title=""/>
                </v:shape>
                <o:OLEObject Type="Embed" ProgID="Equation.3" ShapeID="_x0000_i1049" DrawAspect="Content" ObjectID="_1668176918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6pt;height:16.85pt" o:ole="" fillcolor="window">
                  <v:imagedata r:id="rId60" o:title=""/>
                </v:shape>
                <o:OLEObject Type="Embed" ProgID="Equation.3" ShapeID="_x0000_i1050" DrawAspect="Content" ObjectID="_1668176919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1" type="#_x0000_t75" style="width:73.85pt;height:16.85pt" o:ole="" fillcolor="window">
                  <v:imagedata r:id="rId62" o:title=""/>
                </v:shape>
                <o:OLEObject Type="Embed" ProgID="Equation.3" ShapeID="_x0000_i1051" DrawAspect="Content" ObjectID="_1668176920" r:id="rId63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2" type="#_x0000_t75" style="width:53.3pt;height:13.1pt" o:ole="" fillcolor="window">
                  <v:imagedata r:id="rId64" o:title=""/>
                </v:shape>
                <o:OLEObject Type="Embed" ProgID="Equation.3" ShapeID="_x0000_i1052" DrawAspect="Content" ObjectID="_1668176921" r:id="rId6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3pt;height:13.1pt" o:ole="" fillcolor="window">
                  <v:imagedata r:id="rId66" o:title=""/>
                </v:shape>
                <o:OLEObject Type="Embed" ProgID="Equation.3" ShapeID="_x0000_i1053" DrawAspect="Content" ObjectID="_1668176922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4" type="#_x0000_t75" style="width:58.9pt;height:13.1pt" o:ole="" fillcolor="window">
                  <v:imagedata r:id="rId68" o:title=""/>
                </v:shape>
                <o:OLEObject Type="Embed" ProgID="Equation.3" ShapeID="_x0000_i1054" DrawAspect="Content" ObjectID="_1668176923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5" type="#_x0000_t75" style="width:54.25pt;height:13.1pt" o:ole="" fillcolor="window">
                  <v:imagedata r:id="rId70" o:title=""/>
                </v:shape>
                <o:OLEObject Type="Embed" ProgID="Equation.3" ShapeID="_x0000_i1055" DrawAspect="Content" ObjectID="_1668176924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6" type="#_x0000_t75" style="width:47.7pt;height:34.6pt" o:ole="" fillcolor="window">
                  <v:imagedata r:id="rId72" o:title=""/>
                </v:shape>
                <o:OLEObject Type="Embed" ProgID="Equation.3" ShapeID="_x0000_i1056" DrawAspect="Content" ObjectID="_1668176925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7" type="#_x0000_t75" style="width:47.7pt;height:31.8pt" o:ole="" fillcolor="window">
                  <v:imagedata r:id="rId74" o:title=""/>
                </v:shape>
                <o:OLEObject Type="Embed" ProgID="Equation.3" ShapeID="_x0000_i1057" DrawAspect="Content" ObjectID="_1668176926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8" type="#_x0000_t75" style="width:43pt;height:31.8pt" o:ole="" fillcolor="window">
                  <v:imagedata r:id="rId76" o:title=""/>
                </v:shape>
                <o:OLEObject Type="Embed" ProgID="Equation.3" ShapeID="_x0000_i1058" DrawAspect="Content" ObjectID="_1668176927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9" type="#_x0000_t75" style="width:42.1pt;height:31.8pt" o:ole="" fillcolor="window">
                  <v:imagedata r:id="rId78" o:title=""/>
                </v:shape>
                <o:OLEObject Type="Embed" ProgID="Equation.3" ShapeID="_x0000_i1059" DrawAspect="Content" ObjectID="_1668176928" r:id="rId79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0" type="#_x0000_t75" style="width:28.05pt;height:13.1pt" o:ole="" fillcolor="window">
                  <v:imagedata r:id="rId80" o:title=""/>
                </v:shape>
                <o:OLEObject Type="Embed" ProgID="Equation.3" ShapeID="_x0000_i1060" DrawAspect="Content" ObjectID="_1668176929" r:id="rId8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1" type="#_x0000_t75" style="width:29.9pt;height:13.1pt" o:ole="" fillcolor="window">
                  <v:imagedata r:id="rId82" o:title=""/>
                </v:shape>
                <o:OLEObject Type="Embed" ProgID="Equation.3" ShapeID="_x0000_i1061" DrawAspect="Content" ObjectID="_1668176930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2" type="#_x0000_t75" style="width:28.05pt;height:13.1pt" o:ole="" fillcolor="window">
                  <v:imagedata r:id="rId84" o:title=""/>
                </v:shape>
                <o:OLEObject Type="Embed" ProgID="Equation.3" ShapeID="_x0000_i1062" DrawAspect="Content" ObjectID="_1668176931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8.05pt;height:13.1pt" o:ole="" fillcolor="window">
                  <v:imagedata r:id="rId86" o:title=""/>
                </v:shape>
                <o:OLEObject Type="Embed" ProgID="Equation.3" ShapeID="_x0000_i1063" DrawAspect="Content" ObjectID="_1668176932" r:id="rId87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4" type="#_x0000_t75" style="width:81.35pt;height:31.8pt" o:ole="" fillcolor="window">
                  <v:imagedata r:id="rId88" o:title=""/>
                </v:shape>
                <o:OLEObject Type="Embed" ProgID="Equation.3" ShapeID="_x0000_i1064" DrawAspect="Content" ObjectID="_1668176933" r:id="rId89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5" type="#_x0000_t75" style="width:100.05pt;height:23.4pt" o:ole="" fillcolor="window">
                  <v:imagedata r:id="rId90" o:title=""/>
                </v:shape>
                <o:OLEObject Type="Embed" ProgID="Equation.3" ShapeID="_x0000_i1065" DrawAspect="Content" ObjectID="_1668176934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6" type="#_x0000_t75" style="width:113.15pt;height:36.45pt" o:ole="" fillcolor="window">
                  <v:imagedata r:id="rId92" o:title=""/>
                </v:shape>
                <o:OLEObject Type="Embed" ProgID="Equation.3" ShapeID="_x0000_i1066" DrawAspect="Content" ObjectID="_1668176935" r:id="rId93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</w:t>
            </w:r>
            <w:r w:rsidRPr="006F045E">
              <w:rPr>
                <w:sz w:val="24"/>
                <w:szCs w:val="24"/>
              </w:rPr>
              <w:lastRenderedPageBreak/>
              <w:t>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коэффициент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температуры.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неограниченного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7" type="#_x0000_t75" style="width:17.75pt;height:31.8pt" o:ole="">
                  <v:imagedata r:id="rId94" o:title=""/>
                </v:shape>
                <o:OLEObject Type="Embed" ProgID="Equation.3" ShapeID="_x0000_i1067" DrawAspect="Content" ObjectID="_1668176936" r:id="rId95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8" type="#_x0000_t75" style="width:36.45pt;height:31.8pt" o:ole="">
                  <v:imagedata r:id="rId96" o:title=""/>
                </v:shape>
                <o:OLEObject Type="Embed" ProgID="Equation.3" ShapeID="_x0000_i1068" DrawAspect="Content" ObjectID="_1668176937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рассчитанными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Look w:val="04A0" w:firstRow="1" w:lastRow="0" w:firstColumn="1" w:lastColumn="0" w:noHBand="0" w:noVBand="1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lastRenderedPageBreak/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13620F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а) Основная литература:</w:t>
      </w:r>
    </w:p>
    <w:p w:rsidR="00C7388E" w:rsidRDefault="00C7388E" w:rsidP="00C7388E">
      <w:pPr>
        <w:pStyle w:val="Style6"/>
        <w:widowControl/>
        <w:ind w:firstLine="720"/>
        <w:jc w:val="both"/>
      </w:pPr>
      <w:r w:rsidRPr="00C7388E">
        <w:t>1. Дзюзер, В.Я. Теплотехника и тепловая работа печей [Электронный ресурс]: учебное пособие / В.Я. Дзюзер. Санкт-Петербург: Лань</w:t>
      </w:r>
      <w:r w:rsidR="0032718B">
        <w:t>.</w:t>
      </w:r>
      <w:r w:rsidRPr="00C7388E">
        <w:t xml:space="preserve"> 2017. 384 с. </w:t>
      </w:r>
    </w:p>
    <w:p w:rsidR="00EC03DC" w:rsidRPr="00C7388E" w:rsidRDefault="005A4864" w:rsidP="00C7388E">
      <w:pPr>
        <w:pStyle w:val="Style6"/>
        <w:widowControl/>
        <w:jc w:val="both"/>
      </w:pPr>
      <w:hyperlink r:id="rId98" w:anchor="1" w:history="1">
        <w:r w:rsidR="00C7388E" w:rsidRPr="007471E6">
          <w:rPr>
            <w:rStyle w:val="af"/>
          </w:rPr>
          <w:t>https://e.lanbook.com/reader/book/93750/#1</w:t>
        </w:r>
      </w:hyperlink>
    </w:p>
    <w:p w:rsidR="00287762" w:rsidRDefault="00C7388E" w:rsidP="00C7388E">
      <w:pPr>
        <w:pStyle w:val="Style6"/>
        <w:widowControl/>
        <w:ind w:firstLine="720"/>
        <w:jc w:val="both"/>
        <w:rPr>
          <w:szCs w:val="24"/>
        </w:rPr>
      </w:pPr>
      <w:r>
        <w:rPr>
          <w:szCs w:val="24"/>
        </w:rPr>
        <w:t>2</w:t>
      </w:r>
      <w:r w:rsidR="00287762" w:rsidRPr="0063286C">
        <w:rPr>
          <w:szCs w:val="24"/>
        </w:rPr>
        <w:t xml:space="preserve">. </w:t>
      </w:r>
      <w:r w:rsidR="00287762" w:rsidRPr="00287762">
        <w:rPr>
          <w:szCs w:val="24"/>
        </w:rPr>
        <w:t>Круглов Г.А. Теплотехника: [Электронный ресурс]: учебное пособие</w:t>
      </w:r>
      <w:r w:rsidR="0032718B">
        <w:rPr>
          <w:szCs w:val="24"/>
        </w:rPr>
        <w:t>.</w:t>
      </w:r>
      <w:r w:rsidR="00287762" w:rsidRPr="00287762">
        <w:rPr>
          <w:szCs w:val="24"/>
        </w:rPr>
        <w:t xml:space="preserve"> СПб.: Лань</w:t>
      </w:r>
      <w:r w:rsidR="0032718B">
        <w:rPr>
          <w:szCs w:val="24"/>
        </w:rPr>
        <w:t>.</w:t>
      </w:r>
      <w:r w:rsidR="00287762" w:rsidRPr="00287762">
        <w:rPr>
          <w:szCs w:val="24"/>
        </w:rPr>
        <w:t xml:space="preserve"> 2010</w:t>
      </w:r>
      <w:r w:rsidR="0032718B">
        <w:rPr>
          <w:szCs w:val="24"/>
        </w:rPr>
        <w:t xml:space="preserve">. </w:t>
      </w:r>
      <w:r w:rsidR="00287762" w:rsidRPr="00287762">
        <w:rPr>
          <w:szCs w:val="24"/>
        </w:rPr>
        <w:t>208 с.</w:t>
      </w:r>
      <w:r w:rsidR="00287762" w:rsidRPr="0063286C">
        <w:rPr>
          <w:szCs w:val="24"/>
        </w:rPr>
        <w:t xml:space="preserve"> </w:t>
      </w:r>
      <w:hyperlink r:id="rId99" w:anchor="1" w:history="1">
        <w:r w:rsidRPr="007471E6">
          <w:rPr>
            <w:rStyle w:val="af"/>
            <w:szCs w:val="24"/>
          </w:rPr>
          <w:t>https://e.lanbook.com/reader/book/3900/#1</w:t>
        </w:r>
      </w:hyperlink>
      <w:hyperlink r:id="rId100" w:history="1"/>
    </w:p>
    <w:p w:rsidR="00C7388E" w:rsidRDefault="00C7388E" w:rsidP="00C7388E">
      <w:pPr>
        <w:pStyle w:val="Style6"/>
        <w:widowControl/>
        <w:ind w:firstLine="720"/>
        <w:jc w:val="both"/>
        <w:rPr>
          <w:rStyle w:val="FontStyle18"/>
          <w:sz w:val="24"/>
          <w:szCs w:val="24"/>
        </w:rPr>
      </w:pPr>
    </w:p>
    <w:p w:rsidR="00287762" w:rsidRPr="00287762" w:rsidRDefault="00287762" w:rsidP="0028776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sz w:val="24"/>
          <w:szCs w:val="24"/>
        </w:rPr>
        <w:t>б) дополнительная литература:</w:t>
      </w:r>
    </w:p>
    <w:p w:rsidR="009B60F7" w:rsidRPr="009B60F7" w:rsidRDefault="00366FF6" w:rsidP="009B60F7">
      <w:pPr>
        <w:pStyle w:val="Style6"/>
        <w:widowControl/>
        <w:ind w:firstLine="720"/>
        <w:jc w:val="both"/>
      </w:pPr>
      <w:r>
        <w:t>1</w:t>
      </w:r>
      <w:r w:rsidR="009B60F7" w:rsidRPr="009B60F7">
        <w:t>. Лисиенко</w:t>
      </w:r>
      <w:r w:rsidR="009B60F7">
        <w:t>,</w:t>
      </w:r>
      <w:r w:rsidR="009B60F7" w:rsidRPr="009B60F7">
        <w:t xml:space="preserve"> В.Г.,</w:t>
      </w:r>
      <w:r w:rsidR="009B60F7">
        <w:t xml:space="preserve"> </w:t>
      </w:r>
      <w:r w:rsidR="009B60F7" w:rsidRPr="009B60F7">
        <w:t>Щелоков</w:t>
      </w:r>
      <w:r w:rsidR="009B60F7">
        <w:t>,</w:t>
      </w:r>
      <w:r w:rsidR="009B60F7" w:rsidRPr="009B60F7">
        <w:t xml:space="preserve"> Я.М.,</w:t>
      </w:r>
      <w:r w:rsidR="009B60F7">
        <w:t xml:space="preserve"> </w:t>
      </w:r>
      <w:r w:rsidR="009B60F7" w:rsidRPr="009B60F7">
        <w:t>Ладыгичев</w:t>
      </w:r>
      <w:r w:rsidR="009B60F7">
        <w:t>,</w:t>
      </w:r>
      <w:r w:rsidR="009B60F7" w:rsidRPr="009B60F7">
        <w:t xml:space="preserve"> М.Г. Топливо. Рациональное сжигание,</w:t>
      </w:r>
      <w:r w:rsidR="009B60F7">
        <w:t xml:space="preserve"> </w:t>
      </w:r>
      <w:r w:rsidR="009B60F7" w:rsidRPr="009B60F7">
        <w:t>управление и технологическое использование: Справочник</w:t>
      </w:r>
      <w:r w:rsidR="009B60F7">
        <w:t xml:space="preserve"> </w:t>
      </w:r>
      <w:r w:rsidR="009B60F7" w:rsidRPr="009B60F7">
        <w:t>[</w:t>
      </w:r>
      <w:r w:rsidR="009B60F7">
        <w:t>Текст</w:t>
      </w:r>
      <w:r w:rsidR="009B60F7" w:rsidRPr="009B60F7">
        <w:t>] / В.Г.</w:t>
      </w:r>
      <w:r w:rsidR="009B60F7">
        <w:t xml:space="preserve"> </w:t>
      </w:r>
      <w:r w:rsidR="009B60F7" w:rsidRPr="009B60F7">
        <w:t>Лисиенко,</w:t>
      </w:r>
      <w:r w:rsidR="009B60F7">
        <w:t xml:space="preserve"> </w:t>
      </w:r>
      <w:r w:rsidR="009B60F7" w:rsidRPr="009B60F7">
        <w:t>Я.М.</w:t>
      </w:r>
      <w:r w:rsidR="009B60F7">
        <w:t xml:space="preserve"> </w:t>
      </w:r>
      <w:r w:rsidR="009B60F7" w:rsidRPr="009B60F7">
        <w:t>Щелоков,</w:t>
      </w:r>
      <w:r w:rsidR="009B60F7">
        <w:t xml:space="preserve"> </w:t>
      </w:r>
      <w:r w:rsidR="009B60F7" w:rsidRPr="009B60F7">
        <w:t>М.Г.</w:t>
      </w:r>
      <w:r w:rsidR="009B60F7">
        <w:t xml:space="preserve"> </w:t>
      </w:r>
      <w:r w:rsidR="009B60F7" w:rsidRPr="009B60F7">
        <w:t>Ладыгичев</w:t>
      </w:r>
      <w:r w:rsidR="009B60F7">
        <w:t>.</w:t>
      </w:r>
      <w:r w:rsidR="009B60F7" w:rsidRPr="009B60F7">
        <w:t xml:space="preserve"> М.: Теплотехник</w:t>
      </w:r>
      <w:r w:rsidR="009B60F7">
        <w:t xml:space="preserve">. </w:t>
      </w:r>
      <w:r w:rsidR="009B60F7" w:rsidRPr="009B60F7">
        <w:t>2003. 604</w:t>
      </w:r>
      <w:r w:rsidR="005502CC">
        <w:t xml:space="preserve"> </w:t>
      </w:r>
      <w:r w:rsidR="009B60F7" w:rsidRPr="009B60F7">
        <w:t>c.</w:t>
      </w:r>
    </w:p>
    <w:p w:rsidR="009B60F7" w:rsidRPr="009B60F7" w:rsidRDefault="00366FF6" w:rsidP="009B60F7">
      <w:pPr>
        <w:pStyle w:val="Style6"/>
        <w:widowControl/>
        <w:ind w:firstLine="720"/>
        <w:jc w:val="both"/>
      </w:pPr>
      <w:r>
        <w:t>2</w:t>
      </w:r>
      <w:r w:rsidR="009B60F7" w:rsidRPr="009B60F7">
        <w:t xml:space="preserve">. </w:t>
      </w:r>
      <w:r w:rsidR="005502CC" w:rsidRPr="009B60F7">
        <w:t>Кудинов</w:t>
      </w:r>
      <w:r w:rsidR="005502CC">
        <w:t>,</w:t>
      </w:r>
      <w:r w:rsidR="005502CC" w:rsidRPr="009B60F7">
        <w:t xml:space="preserve"> А.А. </w:t>
      </w:r>
      <w:r w:rsidR="009B60F7" w:rsidRPr="009B60F7">
        <w:t xml:space="preserve">Гидрогазодинамика: Учебное пособие </w:t>
      </w:r>
      <w:r w:rsidR="005502CC" w:rsidRPr="009B60F7">
        <w:t>[Электронный ресурс]</w:t>
      </w:r>
      <w:r w:rsidR="005502CC">
        <w:t xml:space="preserve"> </w:t>
      </w:r>
      <w:r w:rsidR="009B60F7" w:rsidRPr="009B60F7">
        <w:t>/ А.А. Кудинов. М.: ИНФРА-М</w:t>
      </w:r>
      <w:r>
        <w:t>.</w:t>
      </w:r>
      <w:r w:rsidR="009B60F7" w:rsidRPr="009B60F7">
        <w:t xml:space="preserve"> 201</w:t>
      </w:r>
      <w:r>
        <w:t>8</w:t>
      </w:r>
      <w:r w:rsidR="009B60F7" w:rsidRPr="009B60F7">
        <w:t xml:space="preserve">. 336 с. </w:t>
      </w:r>
      <w:hyperlink r:id="rId101" w:history="1">
        <w:r w:rsidRPr="007471E6">
          <w:rPr>
            <w:rStyle w:val="af"/>
          </w:rPr>
          <w:t>http://znanium.com/catalog/product/918073</w:t>
        </w:r>
      </w:hyperlink>
    </w:p>
    <w:p w:rsidR="009B60F7" w:rsidRPr="009B60F7" w:rsidRDefault="00366FF6" w:rsidP="009B60F7">
      <w:pPr>
        <w:pStyle w:val="Style6"/>
        <w:widowControl/>
        <w:ind w:firstLine="720"/>
        <w:jc w:val="both"/>
      </w:pPr>
      <w:r>
        <w:t>3</w:t>
      </w:r>
      <w:r w:rsidR="009B60F7" w:rsidRPr="009B60F7">
        <w:t>. Кудинов</w:t>
      </w:r>
      <w:r w:rsidR="009B60F7">
        <w:t>,</w:t>
      </w:r>
      <w:r w:rsidR="009B60F7" w:rsidRPr="009B60F7">
        <w:t xml:space="preserve"> А.А. Тепломассообмен: Учебное пособие</w:t>
      </w:r>
      <w:r w:rsidR="009B60F7">
        <w:t xml:space="preserve"> </w:t>
      </w:r>
      <w:r w:rsidR="009B60F7" w:rsidRPr="009B60F7">
        <w:t>[Электронный ресурс]</w:t>
      </w:r>
      <w:r w:rsidR="009B60F7">
        <w:t xml:space="preserve"> </w:t>
      </w:r>
      <w:r w:rsidR="009B60F7" w:rsidRPr="009B60F7">
        <w:t>/</w:t>
      </w:r>
      <w:r w:rsidR="009B60F7">
        <w:t xml:space="preserve"> </w:t>
      </w:r>
      <w:r w:rsidR="009B60F7" w:rsidRPr="009B60F7">
        <w:t>А.А. Кудинов</w:t>
      </w:r>
      <w:r w:rsidR="009B60F7">
        <w:t>.</w:t>
      </w:r>
      <w:r w:rsidR="009B60F7" w:rsidRPr="009B60F7">
        <w:t xml:space="preserve"> М.: НИЦ ИНФРА-М</w:t>
      </w:r>
      <w:r w:rsidR="009B60F7">
        <w:t>.</w:t>
      </w:r>
      <w:r w:rsidR="009B60F7" w:rsidRPr="009B60F7">
        <w:t xml:space="preserve"> 2015. 375 с. </w:t>
      </w:r>
      <w:hyperlink r:id="rId102" w:history="1">
        <w:r w:rsidR="009B60F7" w:rsidRPr="007471E6">
          <w:rPr>
            <w:rStyle w:val="af"/>
          </w:rPr>
          <w:t>http://znanium.com/catalog/product/463148</w:t>
        </w:r>
      </w:hyperlink>
    </w:p>
    <w:p w:rsidR="00366FF6" w:rsidRDefault="00366FF6" w:rsidP="009B60F7">
      <w:pPr>
        <w:pStyle w:val="Style6"/>
        <w:widowControl/>
        <w:ind w:firstLine="720"/>
        <w:jc w:val="both"/>
      </w:pPr>
      <w:r>
        <w:t>4</w:t>
      </w:r>
      <w:r w:rsidR="009B60F7" w:rsidRPr="00366FF6">
        <w:t>.</w:t>
      </w:r>
      <w:r w:rsidR="009B60F7" w:rsidRPr="00366FF6">
        <w:rPr>
          <w:bCs/>
        </w:rPr>
        <w:t xml:space="preserve"> Брюханов, О.Н. </w:t>
      </w:r>
      <w:r w:rsidRPr="009B60F7">
        <w:t>Шевченко</w:t>
      </w:r>
      <w:r>
        <w:t>,</w:t>
      </w:r>
      <w:r w:rsidRPr="009B60F7">
        <w:t xml:space="preserve"> С.Н. </w:t>
      </w:r>
      <w:r w:rsidR="009B60F7" w:rsidRPr="00366FF6">
        <w:t>Тепломассообмен</w:t>
      </w:r>
      <w:r w:rsidR="009B60F7" w:rsidRPr="009B60F7">
        <w:t>: Учебник</w:t>
      </w:r>
      <w:r>
        <w:t xml:space="preserve"> [Текст]</w:t>
      </w:r>
      <w:r w:rsidR="009B60F7" w:rsidRPr="009B60F7">
        <w:t xml:space="preserve"> / О.Н. Брюханов, С.Н. Шевченко. М.: НИЦ Инфра-М</w:t>
      </w:r>
      <w:r>
        <w:t>.</w:t>
      </w:r>
      <w:r w:rsidR="009B60F7" w:rsidRPr="009B60F7">
        <w:t xml:space="preserve"> 2012. 464 с.</w:t>
      </w:r>
    </w:p>
    <w:p w:rsidR="009B60F7" w:rsidRPr="009B60F7" w:rsidRDefault="005A4864" w:rsidP="00366FF6">
      <w:pPr>
        <w:pStyle w:val="Style6"/>
        <w:widowControl/>
        <w:jc w:val="both"/>
      </w:pPr>
      <w:hyperlink r:id="rId103" w:history="1">
        <w:r w:rsidR="00366FF6" w:rsidRPr="007471E6">
          <w:rPr>
            <w:rStyle w:val="af"/>
          </w:rPr>
          <w:t>http://znanium.com/catalog/product/258657</w:t>
        </w:r>
      </w:hyperlink>
      <w:r w:rsidR="00366FF6">
        <w:t>.</w:t>
      </w:r>
    </w:p>
    <w:p w:rsidR="00287762" w:rsidRPr="00287762" w:rsidRDefault="00366FF6" w:rsidP="00287762">
      <w:pPr>
        <w:pStyle w:val="Style6"/>
        <w:widowControl/>
        <w:ind w:firstLine="720"/>
        <w:jc w:val="both"/>
        <w:rPr>
          <w:szCs w:val="24"/>
        </w:rPr>
      </w:pPr>
      <w:r>
        <w:rPr>
          <w:szCs w:val="24"/>
        </w:rPr>
        <w:t xml:space="preserve">5. </w:t>
      </w:r>
      <w:r w:rsidR="0032718B" w:rsidRPr="00287762">
        <w:rPr>
          <w:szCs w:val="24"/>
        </w:rPr>
        <w:t>Матвеева</w:t>
      </w:r>
      <w:r w:rsidR="0032718B">
        <w:rPr>
          <w:szCs w:val="24"/>
        </w:rPr>
        <w:t>,</w:t>
      </w:r>
      <w:r w:rsidR="0032718B" w:rsidRPr="00287762">
        <w:rPr>
          <w:szCs w:val="24"/>
        </w:rPr>
        <w:t xml:space="preserve"> Г.Н.</w:t>
      </w:r>
      <w:r w:rsidR="0032718B">
        <w:rPr>
          <w:szCs w:val="24"/>
        </w:rPr>
        <w:t xml:space="preserve">, </w:t>
      </w:r>
      <w:r w:rsidR="0032718B" w:rsidRPr="00287762">
        <w:rPr>
          <w:szCs w:val="24"/>
        </w:rPr>
        <w:t>Тартаковский</w:t>
      </w:r>
      <w:r w:rsidR="0032718B">
        <w:rPr>
          <w:szCs w:val="24"/>
        </w:rPr>
        <w:t>,</w:t>
      </w:r>
      <w:r w:rsidR="0032718B" w:rsidRPr="00287762">
        <w:rPr>
          <w:szCs w:val="24"/>
        </w:rPr>
        <w:t xml:space="preserve"> Ю.И, Сеничкин</w:t>
      </w:r>
      <w:r w:rsidR="0032718B">
        <w:rPr>
          <w:szCs w:val="24"/>
        </w:rPr>
        <w:t>,</w:t>
      </w:r>
      <w:r w:rsidR="0032718B" w:rsidRPr="00287762">
        <w:rPr>
          <w:szCs w:val="24"/>
        </w:rPr>
        <w:t xml:space="preserve"> Б.К.</w:t>
      </w:r>
      <w:r w:rsidR="0032718B">
        <w:rPr>
          <w:szCs w:val="24"/>
        </w:rPr>
        <w:t xml:space="preserve"> </w:t>
      </w:r>
      <w:r w:rsidR="00287762" w:rsidRPr="0063286C">
        <w:rPr>
          <w:szCs w:val="24"/>
        </w:rPr>
        <w:t>Экспериментальное исследование процессов теплообмена</w:t>
      </w:r>
      <w:r w:rsidR="00287762" w:rsidRPr="00287762">
        <w:rPr>
          <w:szCs w:val="24"/>
        </w:rPr>
        <w:t>: учебное пособие</w:t>
      </w:r>
      <w:r>
        <w:rPr>
          <w:szCs w:val="24"/>
        </w:rPr>
        <w:t xml:space="preserve"> </w:t>
      </w:r>
      <w:r w:rsidRPr="009B60F7">
        <w:t>[</w:t>
      </w:r>
      <w:r>
        <w:t>Текст</w:t>
      </w:r>
      <w:r w:rsidRPr="009B60F7">
        <w:t>]</w:t>
      </w:r>
      <w:r w:rsidR="0032718B">
        <w:rPr>
          <w:szCs w:val="24"/>
        </w:rPr>
        <w:t xml:space="preserve"> </w:t>
      </w:r>
      <w:r w:rsidR="00287762" w:rsidRPr="00287762">
        <w:rPr>
          <w:szCs w:val="24"/>
        </w:rPr>
        <w:t>/</w:t>
      </w:r>
      <w:r w:rsidR="0032718B">
        <w:rPr>
          <w:szCs w:val="24"/>
        </w:rPr>
        <w:t xml:space="preserve"> </w:t>
      </w:r>
      <w:r w:rsidR="00287762" w:rsidRPr="00287762">
        <w:rPr>
          <w:szCs w:val="24"/>
        </w:rPr>
        <w:t>Г.Н. Матвеева, Ю.И Тартаковский, Б.К. Сеничкин</w:t>
      </w:r>
      <w:r w:rsidR="0032718B">
        <w:rPr>
          <w:szCs w:val="24"/>
        </w:rPr>
        <w:t>.</w:t>
      </w:r>
      <w:r w:rsidR="00287762" w:rsidRPr="00287762">
        <w:rPr>
          <w:szCs w:val="24"/>
        </w:rPr>
        <w:t xml:space="preserve"> Магнитогорск: ФГБОУ ВПО «МГТУ»</w:t>
      </w:r>
      <w:r w:rsidR="0032718B">
        <w:rPr>
          <w:szCs w:val="24"/>
        </w:rPr>
        <w:t>.</w:t>
      </w:r>
      <w:r w:rsidR="00287762" w:rsidRPr="00287762">
        <w:rPr>
          <w:szCs w:val="24"/>
        </w:rPr>
        <w:t xml:space="preserve"> 2011. </w:t>
      </w:r>
      <w:r>
        <w:rPr>
          <w:szCs w:val="24"/>
        </w:rPr>
        <w:t xml:space="preserve">76 с. </w:t>
      </w:r>
    </w:p>
    <w:p w:rsidR="00287762" w:rsidRDefault="00287762" w:rsidP="00287762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AA765F" w:rsidRDefault="00AA765F" w:rsidP="00AA765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bCs w:val="0"/>
          <w:sz w:val="24"/>
          <w:szCs w:val="24"/>
        </w:rPr>
        <w:t>в</w:t>
      </w:r>
      <w:r w:rsidRPr="00287762">
        <w:rPr>
          <w:rStyle w:val="FontStyle18"/>
          <w:sz w:val="24"/>
          <w:szCs w:val="24"/>
        </w:rPr>
        <w:t>) методические указания:</w:t>
      </w:r>
    </w:p>
    <w:p w:rsidR="00AA765F" w:rsidRPr="00287762" w:rsidRDefault="00AA765F" w:rsidP="00AA765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AA765F" w:rsidRPr="003B5759" w:rsidRDefault="00AA765F" w:rsidP="00AA765F">
      <w:pPr>
        <w:pStyle w:val="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B5759">
        <w:rPr>
          <w:rFonts w:ascii="Times New Roman" w:hAnsi="Times New Roman" w:cs="Times New Roman"/>
          <w:sz w:val="24"/>
        </w:rPr>
        <w:t>Матвеева, Г.Н. Пеpедача теплоты чеpез стенку пpи стационаpном тепловом pежиме (лаб. pабота №1) [Текст]: метод. указания к выполнению лаб. работы / Г.Н. Матвеева - Магнитогорск: Изд-во Магнитогорск. гос. техн. ун-та им. Г.И.Носова, 2015. - 12 с.</w:t>
      </w:r>
    </w:p>
    <w:p w:rsidR="00AA765F" w:rsidRPr="003B5759" w:rsidRDefault="00AA765F" w:rsidP="00AA765F">
      <w:pPr>
        <w:pStyle w:val="310"/>
        <w:jc w:val="both"/>
      </w:pPr>
      <w:r w:rsidRPr="003B5759">
        <w:t>2. Матвеева, Г.Н. Нагpев массивных тел пpи гpаничных условиях Ш pода (лаб. pабота №3) [Текст]: метод. указания к выполнению лаб. работы / Г.Н. Матвеева - Магнитогорск: Изд-во Магнитогорск. гос. техн. ун-та им. Г.И. Носова, 2015. 11 с.</w:t>
      </w:r>
    </w:p>
    <w:p w:rsidR="00AA765F" w:rsidRPr="003B5759" w:rsidRDefault="00AA765F" w:rsidP="00AA765F">
      <w:pPr>
        <w:suppressAutoHyphens/>
        <w:jc w:val="both"/>
        <w:rPr>
          <w:b w:val="0"/>
          <w:i w:val="0"/>
          <w:color w:val="auto"/>
          <w:sz w:val="24"/>
        </w:rPr>
      </w:pPr>
      <w:r w:rsidRPr="003B5759">
        <w:rPr>
          <w:b w:val="0"/>
          <w:i w:val="0"/>
          <w:color w:val="auto"/>
          <w:sz w:val="24"/>
        </w:rPr>
        <w:t>4. Матвеева, Г.Н. Исследование конвективного теплообмена при вынужденном продольном обтекании пластины потоком воздуха (лаб. работа №9) [Текст]: метод. указания к выполнению лаб. работы / Г.Н. Матвеева - Магнитогорск: Изд-во Магнитогорск. гос. техн. ун-та им. Г.И. Носова, 2015. - 9 с.</w:t>
      </w:r>
    </w:p>
    <w:p w:rsidR="00AA765F" w:rsidRDefault="00AA765F" w:rsidP="00AA765F">
      <w:pPr>
        <w:jc w:val="both"/>
        <w:rPr>
          <w:b w:val="0"/>
          <w:bCs/>
          <w:i w:val="0"/>
          <w:color w:val="auto"/>
          <w:sz w:val="24"/>
          <w:szCs w:val="24"/>
        </w:rPr>
      </w:pPr>
      <w:r w:rsidRPr="003B5759">
        <w:rPr>
          <w:b w:val="0"/>
          <w:i w:val="0"/>
          <w:color w:val="auto"/>
          <w:sz w:val="24"/>
        </w:rPr>
        <w:t xml:space="preserve">5. Матвеева, Г.Н. Тепловой расчет </w:t>
      </w:r>
      <w:r w:rsidRPr="00A96FFC">
        <w:rPr>
          <w:b w:val="0"/>
          <w:i w:val="0"/>
          <w:color w:val="auto"/>
          <w:sz w:val="24"/>
        </w:rPr>
        <w:t xml:space="preserve">теплообменника </w:t>
      </w:r>
      <w:r w:rsidRPr="00A96FFC">
        <w:rPr>
          <w:b w:val="0"/>
          <w:bCs/>
          <w:i w:val="0"/>
          <w:color w:val="auto"/>
        </w:rPr>
        <w:t xml:space="preserve"> </w:t>
      </w:r>
      <w:r w:rsidRPr="00A96FFC">
        <w:rPr>
          <w:rStyle w:val="FontStyle18"/>
          <w:i w:val="0"/>
          <w:color w:val="auto"/>
          <w:sz w:val="24"/>
        </w:rPr>
        <w:t>[Текст]: метод. указания</w:t>
      </w:r>
      <w:r w:rsidRPr="003B5759">
        <w:rPr>
          <w:rStyle w:val="FontStyle18"/>
          <w:b/>
          <w:sz w:val="24"/>
        </w:rPr>
        <w:t xml:space="preserve"> </w:t>
      </w:r>
      <w:r w:rsidRPr="003B5759">
        <w:rPr>
          <w:b w:val="0"/>
          <w:bCs/>
          <w:i w:val="0"/>
          <w:color w:val="auto"/>
          <w:sz w:val="24"/>
          <w:szCs w:val="24"/>
        </w:rPr>
        <w:t>указания</w:t>
      </w:r>
      <w:r w:rsidRPr="003B5759">
        <w:rPr>
          <w:b w:val="0"/>
          <w:i w:val="0"/>
          <w:color w:val="auto"/>
          <w:sz w:val="24"/>
          <w:szCs w:val="24"/>
        </w:rPr>
        <w:t xml:space="preserve"> п</w:t>
      </w:r>
      <w:r w:rsidRPr="003B5759">
        <w:rPr>
          <w:b w:val="0"/>
          <w:bCs/>
          <w:i w:val="0"/>
          <w:color w:val="auto"/>
          <w:sz w:val="24"/>
          <w:szCs w:val="24"/>
        </w:rPr>
        <w:t xml:space="preserve">о курс. проектированию и РГР / </w:t>
      </w:r>
      <w:r w:rsidRPr="003B5759">
        <w:rPr>
          <w:b w:val="0"/>
          <w:i w:val="0"/>
          <w:color w:val="auto"/>
          <w:sz w:val="24"/>
        </w:rPr>
        <w:t xml:space="preserve">Г.Н. Матвеева, Т.П. Семенова </w:t>
      </w:r>
      <w:r w:rsidRPr="003B5759">
        <w:rPr>
          <w:b w:val="0"/>
          <w:bCs/>
          <w:i w:val="0"/>
          <w:color w:val="auto"/>
          <w:sz w:val="24"/>
          <w:szCs w:val="24"/>
        </w:rPr>
        <w:t>– Магнитогорск: Изд-во Магнитогорск. гос. техн. ун-та им. Г.И. Носова, 2016. - 51 с.</w:t>
      </w:r>
    </w:p>
    <w:p w:rsidR="00AA765F" w:rsidRPr="004F59DD" w:rsidRDefault="00AA765F" w:rsidP="00AA765F">
      <w:pPr>
        <w:pStyle w:val="12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Тихонов А.В., Соколова М.С. Изучение свойств свободных (</w:t>
      </w:r>
      <w:r w:rsidRPr="00E16A70">
        <w:rPr>
          <w:rFonts w:ascii="Times New Roman" w:hAnsi="Times New Roman"/>
          <w:sz w:val="24"/>
          <w:szCs w:val="24"/>
        </w:rPr>
        <w:t>неограниченных</w:t>
      </w:r>
      <w:r>
        <w:rPr>
          <w:rFonts w:ascii="Times New Roman" w:hAnsi="Times New Roman"/>
          <w:sz w:val="24"/>
          <w:szCs w:val="24"/>
        </w:rPr>
        <w:t>)</w:t>
      </w:r>
      <w:r w:rsidRPr="00E16A70">
        <w:rPr>
          <w:rFonts w:ascii="Times New Roman" w:hAnsi="Times New Roman"/>
          <w:sz w:val="24"/>
          <w:szCs w:val="24"/>
        </w:rPr>
        <w:t xml:space="preserve"> турбулентных</w:t>
      </w:r>
      <w:r>
        <w:rPr>
          <w:rFonts w:ascii="Times New Roman" w:hAnsi="Times New Roman"/>
          <w:sz w:val="24"/>
          <w:szCs w:val="24"/>
        </w:rPr>
        <w:t xml:space="preserve"> струй.</w:t>
      </w:r>
      <w:r w:rsidRPr="00E16A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F59DD">
        <w:rPr>
          <w:rFonts w:ascii="Times New Roman" w:hAnsi="Times New Roman"/>
          <w:sz w:val="24"/>
          <w:szCs w:val="24"/>
        </w:rPr>
        <w:t>Магнитогорск: Изд-во Магнитогорск. гос. техн. ун-та им. Г.И. Носова, 2</w:t>
      </w:r>
      <w:r>
        <w:rPr>
          <w:rFonts w:ascii="Times New Roman" w:hAnsi="Times New Roman"/>
          <w:sz w:val="24"/>
          <w:szCs w:val="24"/>
        </w:rPr>
        <w:t>017.</w:t>
      </w:r>
      <w:r w:rsidRPr="004F59DD">
        <w:rPr>
          <w:rFonts w:ascii="Times New Roman" w:hAnsi="Times New Roman"/>
          <w:sz w:val="24"/>
          <w:szCs w:val="24"/>
        </w:rPr>
        <w:t xml:space="preserve"> - 10 с.</w:t>
      </w:r>
    </w:p>
    <w:p w:rsidR="00AA765F" w:rsidRPr="004F59DD" w:rsidRDefault="00AA765F" w:rsidP="00AA765F">
      <w:pPr>
        <w:pStyle w:val="12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Тихонов А.В., Соколова М.С. </w:t>
      </w:r>
      <w:r w:rsidRPr="00E16A70">
        <w:rPr>
          <w:rFonts w:ascii="Times New Roman" w:hAnsi="Times New Roman"/>
          <w:sz w:val="24"/>
          <w:szCs w:val="24"/>
        </w:rPr>
        <w:t>Исследование закономерностей струйного прибора</w:t>
      </w:r>
      <w:r>
        <w:rPr>
          <w:rFonts w:ascii="Times New Roman" w:hAnsi="Times New Roman"/>
          <w:sz w:val="24"/>
          <w:szCs w:val="24"/>
        </w:rPr>
        <w:t xml:space="preserve">. - </w:t>
      </w:r>
      <w:r w:rsidRPr="004F59DD">
        <w:rPr>
          <w:rFonts w:ascii="Times New Roman" w:hAnsi="Times New Roman"/>
          <w:sz w:val="24"/>
          <w:szCs w:val="24"/>
        </w:rPr>
        <w:t>Магнитогорск: Изд-во Магнитогорск. гос. техн. ун-та им. Г.И. Носова, 2</w:t>
      </w:r>
      <w:r>
        <w:rPr>
          <w:rFonts w:ascii="Times New Roman" w:hAnsi="Times New Roman"/>
          <w:sz w:val="24"/>
          <w:szCs w:val="24"/>
        </w:rPr>
        <w:t>017.</w:t>
      </w:r>
      <w:r w:rsidRPr="004F59DD">
        <w:rPr>
          <w:rFonts w:ascii="Times New Roman" w:hAnsi="Times New Roman"/>
          <w:sz w:val="24"/>
          <w:szCs w:val="24"/>
        </w:rPr>
        <w:t xml:space="preserve"> - 10 с.</w:t>
      </w:r>
    </w:p>
    <w:p w:rsidR="00AA765F" w:rsidRDefault="00AA765F" w:rsidP="00AA765F">
      <w:pPr>
        <w:pStyle w:val="12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Тихонов А.В., Соколова М.С. </w:t>
      </w:r>
      <w:r w:rsidRPr="00E16A70">
        <w:rPr>
          <w:rFonts w:ascii="Times New Roman" w:hAnsi="Times New Roman"/>
          <w:sz w:val="24"/>
          <w:szCs w:val="24"/>
        </w:rPr>
        <w:t>Практическое</w:t>
      </w:r>
      <w:r>
        <w:rPr>
          <w:rFonts w:ascii="Times New Roman" w:hAnsi="Times New Roman"/>
          <w:sz w:val="24"/>
          <w:szCs w:val="24"/>
        </w:rPr>
        <w:t xml:space="preserve"> применение уравнения Бернулли. - </w:t>
      </w:r>
      <w:r w:rsidRPr="004F59DD">
        <w:rPr>
          <w:rFonts w:ascii="Times New Roman" w:hAnsi="Times New Roman"/>
          <w:sz w:val="24"/>
          <w:szCs w:val="24"/>
        </w:rPr>
        <w:t>Магнитогорск: Изд-во Магнитогорск. гос. техн. ун-та им. Г.И. Носова, 2</w:t>
      </w:r>
      <w:r>
        <w:rPr>
          <w:rFonts w:ascii="Times New Roman" w:hAnsi="Times New Roman"/>
          <w:sz w:val="24"/>
          <w:szCs w:val="24"/>
        </w:rPr>
        <w:t>017.</w:t>
      </w:r>
      <w:r w:rsidRPr="004F59DD">
        <w:rPr>
          <w:rFonts w:ascii="Times New Roman" w:hAnsi="Times New Roman"/>
          <w:sz w:val="24"/>
          <w:szCs w:val="24"/>
        </w:rPr>
        <w:t xml:space="preserve"> - 10 с.</w:t>
      </w:r>
    </w:p>
    <w:p w:rsidR="00AA765F" w:rsidRPr="003B5759" w:rsidRDefault="00AA765F" w:rsidP="00AA765F">
      <w:pPr>
        <w:jc w:val="both"/>
        <w:rPr>
          <w:b w:val="0"/>
          <w:i w:val="0"/>
          <w:color w:val="auto"/>
          <w:sz w:val="24"/>
        </w:rPr>
      </w:pPr>
    </w:p>
    <w:p w:rsidR="00AA765F" w:rsidRPr="00287762" w:rsidRDefault="00AA765F" w:rsidP="00AA765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sz w:val="24"/>
          <w:szCs w:val="24"/>
        </w:rPr>
        <w:t>г) Программное обеспечение и Интернет-ресурсы</w:t>
      </w:r>
    </w:p>
    <w:p w:rsidR="00AA765F" w:rsidRPr="00776B1A" w:rsidRDefault="00284CB3" w:rsidP="00AA765F">
      <w:pPr>
        <w:pStyle w:val="Style6"/>
        <w:widowControl/>
        <w:ind w:firstLine="720"/>
        <w:jc w:val="both"/>
        <w:rPr>
          <w:szCs w:val="24"/>
        </w:rPr>
      </w:pPr>
      <w:r w:rsidRPr="00284CB3">
        <w:rPr>
          <w:szCs w:val="24"/>
        </w:rPr>
        <w:t>1</w:t>
      </w:r>
      <w:r w:rsidR="00AA765F">
        <w:rPr>
          <w:szCs w:val="24"/>
        </w:rPr>
        <w:t xml:space="preserve">. </w:t>
      </w:r>
      <w:r w:rsidR="00AA765F" w:rsidRPr="00776B1A">
        <w:rPr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="00AA765F" w:rsidRPr="00776B1A">
        <w:rPr>
          <w:bCs/>
          <w:szCs w:val="24"/>
        </w:rPr>
        <w:t>URL</w:t>
      </w:r>
      <w:r w:rsidR="00AA765F" w:rsidRPr="00776B1A">
        <w:rPr>
          <w:szCs w:val="24"/>
        </w:rPr>
        <w:t xml:space="preserve">: </w:t>
      </w:r>
      <w:hyperlink r:id="rId104" w:history="1">
        <w:r w:rsidR="00AA765F" w:rsidRPr="00776B1A">
          <w:rPr>
            <w:szCs w:val="24"/>
          </w:rPr>
          <w:t>https://elibrary.ru/project_risc.asp</w:t>
        </w:r>
      </w:hyperlink>
      <w:r w:rsidR="00AA765F" w:rsidRPr="00776B1A">
        <w:rPr>
          <w:szCs w:val="24"/>
        </w:rPr>
        <w:t>.</w:t>
      </w:r>
    </w:p>
    <w:p w:rsidR="00AA765F" w:rsidRPr="00776B1A" w:rsidRDefault="00284CB3" w:rsidP="00AA765F">
      <w:pPr>
        <w:pStyle w:val="Style6"/>
        <w:widowControl/>
        <w:ind w:firstLine="720"/>
        <w:jc w:val="both"/>
        <w:rPr>
          <w:szCs w:val="24"/>
        </w:rPr>
      </w:pPr>
      <w:r w:rsidRPr="00284CB3">
        <w:rPr>
          <w:szCs w:val="24"/>
        </w:rPr>
        <w:t>2</w:t>
      </w:r>
      <w:r w:rsidR="00AA765F">
        <w:rPr>
          <w:szCs w:val="24"/>
        </w:rPr>
        <w:t xml:space="preserve">. </w:t>
      </w:r>
      <w:r w:rsidR="00AA765F" w:rsidRPr="00776B1A">
        <w:rPr>
          <w:szCs w:val="24"/>
        </w:rPr>
        <w:t xml:space="preserve">Поисковая система Академия Google (Google Scholar). – </w:t>
      </w:r>
      <w:r w:rsidR="00AA765F" w:rsidRPr="00776B1A">
        <w:rPr>
          <w:bCs/>
          <w:szCs w:val="24"/>
        </w:rPr>
        <w:t>URL</w:t>
      </w:r>
      <w:r w:rsidR="00AA765F" w:rsidRPr="00776B1A">
        <w:rPr>
          <w:szCs w:val="24"/>
        </w:rPr>
        <w:t xml:space="preserve">: </w:t>
      </w:r>
      <w:hyperlink r:id="rId105" w:history="1">
        <w:r w:rsidR="00AA765F" w:rsidRPr="00776B1A">
          <w:rPr>
            <w:szCs w:val="24"/>
          </w:rPr>
          <w:t>https://scholar.google.ru/</w:t>
        </w:r>
      </w:hyperlink>
      <w:r w:rsidR="00AA765F" w:rsidRPr="00776B1A">
        <w:rPr>
          <w:szCs w:val="24"/>
        </w:rPr>
        <w:t>.</w:t>
      </w:r>
    </w:p>
    <w:p w:rsidR="00AA765F" w:rsidRPr="00776B1A" w:rsidRDefault="00284CB3" w:rsidP="00AA765F">
      <w:pPr>
        <w:pStyle w:val="Style6"/>
        <w:widowControl/>
        <w:ind w:firstLine="720"/>
        <w:jc w:val="both"/>
        <w:rPr>
          <w:szCs w:val="24"/>
        </w:rPr>
      </w:pPr>
      <w:r>
        <w:rPr>
          <w:szCs w:val="24"/>
        </w:rPr>
        <w:t>3</w:t>
      </w:r>
      <w:r w:rsidR="00AA765F">
        <w:rPr>
          <w:szCs w:val="24"/>
        </w:rPr>
        <w:t xml:space="preserve">. </w:t>
      </w:r>
      <w:r w:rsidR="00AA765F" w:rsidRPr="00776B1A">
        <w:rPr>
          <w:szCs w:val="24"/>
        </w:rPr>
        <w:t xml:space="preserve">Информационная система  - Единое окно доступа к информационным ресурсам. – </w:t>
      </w:r>
      <w:r w:rsidR="00AA765F" w:rsidRPr="00776B1A">
        <w:rPr>
          <w:bCs/>
          <w:szCs w:val="24"/>
        </w:rPr>
        <w:t>URL</w:t>
      </w:r>
      <w:r w:rsidR="00AA765F" w:rsidRPr="00776B1A">
        <w:rPr>
          <w:szCs w:val="24"/>
        </w:rPr>
        <w:t xml:space="preserve">: </w:t>
      </w:r>
      <w:hyperlink r:id="rId106" w:history="1">
        <w:r w:rsidR="00AA765F" w:rsidRPr="00776B1A">
          <w:rPr>
            <w:szCs w:val="24"/>
          </w:rPr>
          <w:t>http://window.edu.ru/</w:t>
        </w:r>
      </w:hyperlink>
      <w:r w:rsidR="00AA765F" w:rsidRPr="00776B1A">
        <w:rPr>
          <w:szCs w:val="24"/>
        </w:rPr>
        <w:t>.</w:t>
      </w:r>
    </w:p>
    <w:p w:rsidR="00AA765F" w:rsidRPr="00776B1A" w:rsidRDefault="00284CB3" w:rsidP="00AA765F">
      <w:pPr>
        <w:pStyle w:val="Style6"/>
        <w:widowControl/>
        <w:ind w:firstLine="720"/>
        <w:jc w:val="both"/>
        <w:rPr>
          <w:bCs/>
          <w:szCs w:val="24"/>
        </w:rPr>
      </w:pPr>
      <w:r>
        <w:rPr>
          <w:bCs/>
          <w:szCs w:val="24"/>
        </w:rPr>
        <w:t>4</w:t>
      </w:r>
      <w:r w:rsidR="00AA765F">
        <w:rPr>
          <w:bCs/>
          <w:szCs w:val="24"/>
        </w:rPr>
        <w:t xml:space="preserve">. </w:t>
      </w:r>
      <w:r w:rsidR="00AA765F" w:rsidRPr="00776B1A">
        <w:rPr>
          <w:bCs/>
          <w:szCs w:val="24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107" w:history="1">
        <w:r w:rsidR="00AA765F" w:rsidRPr="00776B1A">
          <w:rPr>
            <w:szCs w:val="24"/>
          </w:rPr>
          <w:t>http://www1.fips.ru/</w:t>
        </w:r>
      </w:hyperlink>
      <w:r w:rsidR="00AA765F" w:rsidRPr="00776B1A">
        <w:rPr>
          <w:bCs/>
          <w:szCs w:val="24"/>
        </w:rPr>
        <w:t>.</w:t>
      </w:r>
    </w:p>
    <w:p w:rsidR="00AA3F80" w:rsidRDefault="00AA3F80" w:rsidP="00AA3F80">
      <w:pPr>
        <w:pStyle w:val="Style6"/>
        <w:widowControl/>
        <w:ind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AA3F80" w:rsidTr="00AA3F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№ договора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Срок действия лицензии</w:t>
            </w:r>
          </w:p>
        </w:tc>
      </w:tr>
      <w:tr w:rsidR="00AA3F80" w:rsidTr="00AA3F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Стандартные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</w:p>
        </w:tc>
      </w:tr>
      <w:tr w:rsidR="00AA3F80" w:rsidTr="00AA3F80">
        <w:trPr>
          <w:trHeight w:val="82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Microsoft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Д-757-17 от 27.06.2017</w:t>
            </w:r>
          </w:p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Д-1227 от 08.10.2018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27.07.2018</w:t>
            </w:r>
          </w:p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11.10.2021</w:t>
            </w:r>
          </w:p>
        </w:tc>
      </w:tr>
      <w:tr w:rsidR="00AA3F80" w:rsidTr="00AA3F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Microsoft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№135 от 17.09.2007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Бессрочно</w:t>
            </w:r>
          </w:p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</w:p>
        </w:tc>
      </w:tr>
      <w:tr w:rsidR="006111FD" w:rsidTr="00AA3F80">
        <w:trPr>
          <w:trHeight w:val="41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FD" w:rsidRPr="006111FD" w:rsidRDefault="006111FD" w:rsidP="006111FD">
            <w:pPr>
              <w:pStyle w:val="Style8"/>
              <w:widowControl/>
              <w:spacing w:line="276" w:lineRule="auto"/>
              <w:ind w:left="113" w:right="113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FD" w:rsidRDefault="006111FD" w:rsidP="006111FD">
            <w:pPr>
              <w:pStyle w:val="Style8"/>
              <w:widowControl/>
              <w:spacing w:line="276" w:lineRule="auto"/>
              <w:ind w:left="113" w:right="113"/>
            </w:pPr>
            <w:r>
              <w:t>Свободно</w:t>
            </w:r>
          </w:p>
          <w:p w:rsidR="006111FD" w:rsidRDefault="006111FD" w:rsidP="006111FD">
            <w:pPr>
              <w:pStyle w:val="Style8"/>
              <w:widowControl/>
              <w:spacing w:line="276" w:lineRule="auto"/>
              <w:ind w:left="113" w:right="113"/>
            </w:pPr>
            <w:r>
              <w:t>распространяемое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FD" w:rsidRDefault="006111FD" w:rsidP="006111FD">
            <w:pPr>
              <w:pStyle w:val="Style8"/>
              <w:widowControl/>
              <w:spacing w:line="276" w:lineRule="auto"/>
              <w:ind w:left="113" w:right="113"/>
            </w:pPr>
            <w:r>
              <w:t>бессрочно</w:t>
            </w:r>
          </w:p>
        </w:tc>
      </w:tr>
      <w:tr w:rsidR="00AA3F80" w:rsidTr="00AA3F8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Свободно</w:t>
            </w:r>
          </w:p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распространяемое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бессрочно</w:t>
            </w:r>
          </w:p>
        </w:tc>
      </w:tr>
    </w:tbl>
    <w:p w:rsidR="00AA3F80" w:rsidRDefault="00AA3F80" w:rsidP="00AA3F80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AA3F80" w:rsidRDefault="00AA3F80" w:rsidP="00AA3F80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9. Материально-техническое обеспечение дисциплины (модуля)</w:t>
      </w:r>
    </w:p>
    <w:p w:rsidR="00AA3F80" w:rsidRDefault="00AA3F80" w:rsidP="00AA3F80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0"/>
        <w:gridCol w:w="6573"/>
      </w:tblGrid>
      <w:tr w:rsidR="00AA3F80" w:rsidTr="00AA3F80"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  <w:jc w:val="center"/>
              <w:rPr>
                <w:b/>
              </w:rPr>
            </w:pPr>
            <w:r w:rsidRPr="00AA765F">
              <w:t>Тип и название</w:t>
            </w:r>
            <w:r>
              <w:rPr>
                <w:b/>
              </w:rPr>
              <w:t xml:space="preserve"> </w:t>
            </w:r>
            <w:r w:rsidRPr="00AA765F">
              <w:t>аудитории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F80" w:rsidRPr="00AA765F" w:rsidRDefault="00AA3F80">
            <w:pPr>
              <w:pStyle w:val="Style8"/>
              <w:widowControl/>
              <w:spacing w:line="276" w:lineRule="auto"/>
              <w:ind w:left="113" w:right="113"/>
              <w:jc w:val="center"/>
            </w:pPr>
            <w:r w:rsidRPr="00AA765F">
              <w:t>Оснащение аудитории</w:t>
            </w:r>
          </w:p>
        </w:tc>
      </w:tr>
      <w:tr w:rsidR="00AA3F80" w:rsidTr="00AA3F80"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AA3F80" w:rsidTr="00AA3F80"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a6"/>
              <w:spacing w:after="0" w:line="276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Доска, мультимедийный проэктор, экран</w:t>
            </w:r>
          </w:p>
        </w:tc>
      </w:tr>
      <w:tr w:rsidR="00AA3F80" w:rsidTr="00AA3F80"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Style8"/>
              <w:widowControl/>
              <w:spacing w:line="276" w:lineRule="auto"/>
              <w:ind w:left="113" w:right="113"/>
            </w:pPr>
            <w: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3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F80" w:rsidRDefault="00AA3F80">
            <w:pPr>
              <w:pStyle w:val="a6"/>
              <w:spacing w:after="0" w:line="276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доступов в элеткронную информационно-образовательную среду университета </w:t>
            </w:r>
          </w:p>
        </w:tc>
      </w:tr>
    </w:tbl>
    <w:p w:rsidR="00AA3F80" w:rsidRDefault="00AA3F80" w:rsidP="00AA3F80">
      <w:pPr>
        <w:pStyle w:val="Style7"/>
        <w:widowControl/>
        <w:ind w:firstLine="720"/>
        <w:jc w:val="both"/>
        <w:rPr>
          <w:rStyle w:val="FontStyle15"/>
          <w:b w:val="0"/>
        </w:rPr>
      </w:pPr>
    </w:p>
    <w:p w:rsidR="00AA3F80" w:rsidRDefault="00AA3F80" w:rsidP="00AA3F80">
      <w:pPr>
        <w:pStyle w:val="Style1"/>
        <w:widowControl/>
        <w:ind w:firstLine="720"/>
        <w:jc w:val="both"/>
        <w:rPr>
          <w:rStyle w:val="FontStyle18"/>
          <w:szCs w:val="24"/>
        </w:rPr>
      </w:pPr>
    </w:p>
    <w:p w:rsidR="00A55122" w:rsidRDefault="00A55122" w:rsidP="00AA3F80">
      <w:pPr>
        <w:pStyle w:val="Style1"/>
        <w:widowControl/>
        <w:ind w:firstLine="720"/>
        <w:jc w:val="both"/>
      </w:pPr>
    </w:p>
    <w:sectPr w:rsidR="00A55122" w:rsidSect="00CD0599">
      <w:footerReference w:type="even" r:id="rId108"/>
      <w:footerReference w:type="default" r:id="rId109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864" w:rsidRDefault="005A4864" w:rsidP="00973AA3">
      <w:r>
        <w:separator/>
      </w:r>
    </w:p>
  </w:endnote>
  <w:endnote w:type="continuationSeparator" w:id="0">
    <w:p w:rsidR="005A4864" w:rsidRDefault="005A4864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0C" w:rsidRDefault="008963CB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150C">
      <w:rPr>
        <w:rStyle w:val="a5"/>
        <w:noProof/>
      </w:rPr>
      <w:t>10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0C" w:rsidRDefault="008963CB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0092">
      <w:rPr>
        <w:rStyle w:val="a5"/>
        <w:noProof/>
      </w:rPr>
      <w:t>1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864" w:rsidRDefault="005A4864" w:rsidP="00973AA3">
      <w:r>
        <w:separator/>
      </w:r>
    </w:p>
  </w:footnote>
  <w:footnote w:type="continuationSeparator" w:id="0">
    <w:p w:rsidR="005A4864" w:rsidRDefault="005A4864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7" w15:restartNumberingAfterBreak="0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 w15:restartNumberingAfterBreak="0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1" w15:restartNumberingAfterBreak="0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3" w15:restartNumberingAfterBreak="0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 w15:restartNumberingAfterBreak="0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7" w15:restartNumberingAfterBreak="0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9" w15:restartNumberingAfterBreak="0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 w15:restartNumberingAfterBreak="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25"/>
  </w:num>
  <w:num w:numId="5">
    <w:abstractNumId w:val="30"/>
  </w:num>
  <w:num w:numId="6">
    <w:abstractNumId w:val="14"/>
  </w:num>
  <w:num w:numId="7">
    <w:abstractNumId w:val="38"/>
  </w:num>
  <w:num w:numId="8">
    <w:abstractNumId w:val="37"/>
  </w:num>
  <w:num w:numId="9">
    <w:abstractNumId w:val="6"/>
  </w:num>
  <w:num w:numId="10">
    <w:abstractNumId w:val="32"/>
  </w:num>
  <w:num w:numId="11">
    <w:abstractNumId w:val="28"/>
  </w:num>
  <w:num w:numId="12">
    <w:abstractNumId w:val="20"/>
  </w:num>
  <w:num w:numId="13">
    <w:abstractNumId w:val="12"/>
  </w:num>
  <w:num w:numId="14">
    <w:abstractNumId w:val="3"/>
  </w:num>
  <w:num w:numId="15">
    <w:abstractNumId w:val="16"/>
  </w:num>
  <w:num w:numId="16">
    <w:abstractNumId w:val="34"/>
  </w:num>
  <w:num w:numId="17">
    <w:abstractNumId w:val="4"/>
  </w:num>
  <w:num w:numId="18">
    <w:abstractNumId w:val="35"/>
  </w:num>
  <w:num w:numId="19">
    <w:abstractNumId w:val="31"/>
  </w:num>
  <w:num w:numId="20">
    <w:abstractNumId w:val="15"/>
  </w:num>
  <w:num w:numId="21">
    <w:abstractNumId w:val="26"/>
  </w:num>
  <w:num w:numId="22">
    <w:abstractNumId w:val="22"/>
  </w:num>
  <w:num w:numId="23">
    <w:abstractNumId w:val="7"/>
  </w:num>
  <w:num w:numId="24">
    <w:abstractNumId w:val="0"/>
  </w:num>
  <w:num w:numId="25">
    <w:abstractNumId w:val="23"/>
  </w:num>
  <w:num w:numId="26">
    <w:abstractNumId w:val="27"/>
  </w:num>
  <w:num w:numId="27">
    <w:abstractNumId w:val="36"/>
  </w:num>
  <w:num w:numId="28">
    <w:abstractNumId w:val="8"/>
  </w:num>
  <w:num w:numId="29">
    <w:abstractNumId w:val="1"/>
  </w:num>
  <w:num w:numId="30">
    <w:abstractNumId w:val="21"/>
  </w:num>
  <w:num w:numId="31">
    <w:abstractNumId w:val="5"/>
  </w:num>
  <w:num w:numId="32">
    <w:abstractNumId w:val="17"/>
  </w:num>
  <w:num w:numId="33">
    <w:abstractNumId w:val="19"/>
  </w:num>
  <w:num w:numId="34">
    <w:abstractNumId w:val="39"/>
  </w:num>
  <w:num w:numId="35">
    <w:abstractNumId w:val="18"/>
  </w:num>
  <w:num w:numId="36">
    <w:abstractNumId w:val="29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13"/>
  </w:num>
  <w:num w:numId="40">
    <w:abstractNumId w:val="11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7E"/>
    <w:rsid w:val="00003D19"/>
    <w:rsid w:val="00005914"/>
    <w:rsid w:val="0001150C"/>
    <w:rsid w:val="0001359F"/>
    <w:rsid w:val="00025968"/>
    <w:rsid w:val="000434D4"/>
    <w:rsid w:val="000678A4"/>
    <w:rsid w:val="000832E1"/>
    <w:rsid w:val="000A5B4B"/>
    <w:rsid w:val="000C2548"/>
    <w:rsid w:val="000C6157"/>
    <w:rsid w:val="000C62DB"/>
    <w:rsid w:val="000E01C3"/>
    <w:rsid w:val="000E3B37"/>
    <w:rsid w:val="000E69E0"/>
    <w:rsid w:val="000F21B8"/>
    <w:rsid w:val="001037EB"/>
    <w:rsid w:val="00111A28"/>
    <w:rsid w:val="0012278E"/>
    <w:rsid w:val="00123638"/>
    <w:rsid w:val="00125F6A"/>
    <w:rsid w:val="0013620F"/>
    <w:rsid w:val="00150662"/>
    <w:rsid w:val="001553CC"/>
    <w:rsid w:val="00155D51"/>
    <w:rsid w:val="001739B1"/>
    <w:rsid w:val="0017439E"/>
    <w:rsid w:val="00192F06"/>
    <w:rsid w:val="001B6520"/>
    <w:rsid w:val="001C43DA"/>
    <w:rsid w:val="00263770"/>
    <w:rsid w:val="00277453"/>
    <w:rsid w:val="00284CB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D4249"/>
    <w:rsid w:val="003E691A"/>
    <w:rsid w:val="004039BB"/>
    <w:rsid w:val="00470A17"/>
    <w:rsid w:val="00490121"/>
    <w:rsid w:val="0049080C"/>
    <w:rsid w:val="004B5863"/>
    <w:rsid w:val="004B6672"/>
    <w:rsid w:val="004D115C"/>
    <w:rsid w:val="004E1D38"/>
    <w:rsid w:val="004E7624"/>
    <w:rsid w:val="005502CC"/>
    <w:rsid w:val="00552FD6"/>
    <w:rsid w:val="005602A4"/>
    <w:rsid w:val="0056238F"/>
    <w:rsid w:val="00565EFF"/>
    <w:rsid w:val="00574F67"/>
    <w:rsid w:val="005800BD"/>
    <w:rsid w:val="005A0549"/>
    <w:rsid w:val="005A4864"/>
    <w:rsid w:val="00602E2E"/>
    <w:rsid w:val="006111FD"/>
    <w:rsid w:val="0061155F"/>
    <w:rsid w:val="0062046B"/>
    <w:rsid w:val="0063286C"/>
    <w:rsid w:val="00643962"/>
    <w:rsid w:val="0064798C"/>
    <w:rsid w:val="00652815"/>
    <w:rsid w:val="00661EDC"/>
    <w:rsid w:val="006A36BB"/>
    <w:rsid w:val="006B48D9"/>
    <w:rsid w:val="006C4256"/>
    <w:rsid w:val="006D7B80"/>
    <w:rsid w:val="006F045E"/>
    <w:rsid w:val="006F65CD"/>
    <w:rsid w:val="007129C1"/>
    <w:rsid w:val="00785466"/>
    <w:rsid w:val="00791BD7"/>
    <w:rsid w:val="00794549"/>
    <w:rsid w:val="007972BC"/>
    <w:rsid w:val="007C6ECF"/>
    <w:rsid w:val="007D3CCC"/>
    <w:rsid w:val="00832124"/>
    <w:rsid w:val="00844F8A"/>
    <w:rsid w:val="008505E6"/>
    <w:rsid w:val="00857038"/>
    <w:rsid w:val="008763AB"/>
    <w:rsid w:val="00877190"/>
    <w:rsid w:val="00884C75"/>
    <w:rsid w:val="008939DD"/>
    <w:rsid w:val="008963CB"/>
    <w:rsid w:val="008A4F6D"/>
    <w:rsid w:val="008A57D9"/>
    <w:rsid w:val="008C1CDA"/>
    <w:rsid w:val="008C7590"/>
    <w:rsid w:val="0090328E"/>
    <w:rsid w:val="00920092"/>
    <w:rsid w:val="0092575F"/>
    <w:rsid w:val="00947EDC"/>
    <w:rsid w:val="00973AA3"/>
    <w:rsid w:val="0097407C"/>
    <w:rsid w:val="00993327"/>
    <w:rsid w:val="0099733F"/>
    <w:rsid w:val="009A508B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4072"/>
    <w:rsid w:val="00AA1AC9"/>
    <w:rsid w:val="00AA2541"/>
    <w:rsid w:val="00AA3F80"/>
    <w:rsid w:val="00AA765F"/>
    <w:rsid w:val="00AC0859"/>
    <w:rsid w:val="00AC2987"/>
    <w:rsid w:val="00AF2399"/>
    <w:rsid w:val="00AF35D8"/>
    <w:rsid w:val="00B02C69"/>
    <w:rsid w:val="00B1390C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43CE"/>
    <w:rsid w:val="00BC112D"/>
    <w:rsid w:val="00BC229C"/>
    <w:rsid w:val="00BD0075"/>
    <w:rsid w:val="00BE50FF"/>
    <w:rsid w:val="00BF158D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CF37F8"/>
    <w:rsid w:val="00D12245"/>
    <w:rsid w:val="00D20C9E"/>
    <w:rsid w:val="00D44F1C"/>
    <w:rsid w:val="00D50589"/>
    <w:rsid w:val="00D745F8"/>
    <w:rsid w:val="00DA1D97"/>
    <w:rsid w:val="00DA4B41"/>
    <w:rsid w:val="00DA7518"/>
    <w:rsid w:val="00DB409C"/>
    <w:rsid w:val="00DE0622"/>
    <w:rsid w:val="00DE147C"/>
    <w:rsid w:val="00DF0435"/>
    <w:rsid w:val="00DF5972"/>
    <w:rsid w:val="00E127FE"/>
    <w:rsid w:val="00E332A1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311A"/>
    <w:rsid w:val="00ED4FC1"/>
    <w:rsid w:val="00ED74F7"/>
    <w:rsid w:val="00F3621B"/>
    <w:rsid w:val="00F5635C"/>
    <w:rsid w:val="00F71C7E"/>
    <w:rsid w:val="00F72DE2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8404D6-F5CD-4365-954F-81652AA6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Заголовок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Текст2"/>
    <w:basedOn w:val="a"/>
    <w:rsid w:val="00AA765F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AA765F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12">
    <w:name w:val="Текст1"/>
    <w:basedOn w:val="a"/>
    <w:uiPriority w:val="99"/>
    <w:rsid w:val="00AA765F"/>
    <w:pPr>
      <w:suppressAutoHyphens/>
    </w:pPr>
    <w:rPr>
      <w:rFonts w:ascii="Courier New" w:hAnsi="Courier New"/>
      <w:b w:val="0"/>
      <w:i w:val="0"/>
      <w:color w:val="auto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16" Type="http://schemas.openxmlformats.org/officeDocument/2006/relationships/image" Target="media/image7.wmf"/><Relationship Id="rId107" Type="http://schemas.openxmlformats.org/officeDocument/2006/relationships/hyperlink" Target="http://www1.fips.ru/" TargetMode="External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102" Type="http://schemas.openxmlformats.org/officeDocument/2006/relationships/hyperlink" Target="http://znanium.com/catalog/product/463148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43.bin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hyperlink" Target="http://znanium.com/catalog/product/258657" TargetMode="External"/><Relationship Id="rId108" Type="http://schemas.openxmlformats.org/officeDocument/2006/relationships/footer" Target="footer1.xml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hyperlink" Target="http://window.edu.ru/" TargetMode="External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s://e.lanbook.com/reader/book/3900/" TargetMode="External"/><Relationship Id="rId101" Type="http://schemas.openxmlformats.org/officeDocument/2006/relationships/hyperlink" Target="http://znanium.com/catalog/product/9180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footer" Target="footer2.xm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fontTable" Target="fontTable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hyperlink" Target="http://e.lanbook.com/books/element.php?pl1_cid=25&amp;pl1_id=3900" TargetMode="External"/><Relationship Id="rId105" Type="http://schemas.openxmlformats.org/officeDocument/2006/relationships/hyperlink" Target="https://scholar.googl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hyperlink" Target="https://e.lanbook.com/reader/book/93750/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3909</Words>
  <Characters>22287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26144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 Windows</cp:lastModifiedBy>
  <cp:revision>14</cp:revision>
  <dcterms:created xsi:type="dcterms:W3CDTF">2019-01-22T09:57:00Z</dcterms:created>
  <dcterms:modified xsi:type="dcterms:W3CDTF">2020-11-29T12:40:00Z</dcterms:modified>
</cp:coreProperties>
</file>