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C4" w:rsidRDefault="005F1B2B"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bookmarkStart w:id="0" w:name="_GoBack"/>
      <w:bookmarkEnd w:id="0"/>
      <w:r w:rsidRPr="005F1B2B">
        <w:rPr>
          <w:rFonts w:ascii="Times New Roman" w:eastAsia="Times New Roman" w:hAnsi="Times New Roman" w:cs="Times New Roman"/>
          <w:b/>
          <w:bCs/>
          <w:noProof/>
          <w:sz w:val="24"/>
          <w:szCs w:val="24"/>
          <w:lang w:eastAsia="ru-RU"/>
        </w:rPr>
        <w:drawing>
          <wp:inline distT="0" distB="0" distL="0" distR="0">
            <wp:extent cx="5934075" cy="8286750"/>
            <wp:effectExtent l="0" t="0" r="9525" b="0"/>
            <wp:docPr id="2" name="Рисунок 2" descr="C:\Users\N S\Desktop\для Насти\Для Ивашиной\06.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 S\Desktop\для Насти\Для Ивашиной\06.12\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8286750"/>
                    </a:xfrm>
                    <a:prstGeom prst="rect">
                      <a:avLst/>
                    </a:prstGeom>
                    <a:noFill/>
                    <a:ln>
                      <a:noFill/>
                    </a:ln>
                  </pic:spPr>
                </pic:pic>
              </a:graphicData>
            </a:graphic>
          </wp:inline>
        </w:drawing>
      </w:r>
    </w:p>
    <w:p w:rsidR="007E2FC4" w:rsidRDefault="007E2FC4"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E2FC4" w:rsidRDefault="007E2FC4"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E2FC4" w:rsidRDefault="007E2FC4"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E2FC4" w:rsidRDefault="00CB5F34"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5940425" cy="8153400"/>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Второй лист.jpg"/>
                    <pic:cNvPicPr/>
                  </pic:nvPicPr>
                  <pic:blipFill>
                    <a:blip r:embed="rId8">
                      <a:extLst>
                        <a:ext uri="{28A0092B-C50C-407E-A947-70E740481C1C}">
                          <a14:useLocalDpi xmlns:a14="http://schemas.microsoft.com/office/drawing/2010/main" val="0"/>
                        </a:ext>
                      </a:extLst>
                    </a:blip>
                    <a:stretch>
                      <a:fillRect/>
                    </a:stretch>
                  </pic:blipFill>
                  <pic:spPr>
                    <a:xfrm>
                      <a:off x="0" y="0"/>
                      <a:ext cx="5940425" cy="8153400"/>
                    </a:xfrm>
                    <a:prstGeom prst="rect">
                      <a:avLst/>
                    </a:prstGeom>
                  </pic:spPr>
                </pic:pic>
              </a:graphicData>
            </a:graphic>
          </wp:inline>
        </w:drawing>
      </w:r>
    </w:p>
    <w:p w:rsidR="007E2FC4" w:rsidRDefault="007E2FC4"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E2FC4" w:rsidRDefault="007E2FC4"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E2FC4" w:rsidRDefault="007E2FC4" w:rsidP="005B7AF1">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A01374" w:rsidRDefault="00D64E08" w:rsidP="00A01374">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extent cx="5934075" cy="8391525"/>
            <wp:effectExtent l="0" t="0" r="9525" b="9525"/>
            <wp:docPr id="4" name="Рисунок 4" descr="C:\Users\A362~1\AppData\Local\Temp\Rar$DRa0.902\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902\Лист изменений 2018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5B7AF1" w:rsidRPr="005B7AF1" w:rsidRDefault="005B7AF1" w:rsidP="005B7AF1">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5B7AF1">
        <w:rPr>
          <w:rFonts w:ascii="Times New Roman" w:eastAsia="Times New Roman" w:hAnsi="Times New Roman" w:cs="Times New Roman"/>
          <w:b/>
          <w:iCs/>
          <w:sz w:val="24"/>
          <w:szCs w:val="24"/>
          <w:lang w:eastAsia="ru-RU"/>
        </w:rPr>
        <w:br w:type="page"/>
        <w:t xml:space="preserve">1 Цели освоения дисциплины </w:t>
      </w:r>
    </w:p>
    <w:p w:rsidR="005B7AF1" w:rsidRPr="005B7AF1" w:rsidRDefault="005B7AF1" w:rsidP="005B7AF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B7AF1">
        <w:rPr>
          <w:rFonts w:ascii="Times New Roman" w:eastAsia="Times New Roman" w:hAnsi="Times New Roman" w:cs="Times New Roman"/>
          <w:bCs/>
          <w:sz w:val="24"/>
          <w:szCs w:val="24"/>
          <w:lang w:eastAsia="ru-RU"/>
        </w:rPr>
        <w:t>Целями освоения дисциплины «Оценка стоимости предприятия (организации)» предполагается достижение следующих целей в области обучения, воспитания и развития, соответствующих целям ОП:</w:t>
      </w:r>
    </w:p>
    <w:p w:rsidR="005B7AF1" w:rsidRPr="005B7AF1" w:rsidRDefault="005B7AF1" w:rsidP="005B7AF1">
      <w:pPr>
        <w:widowControl w:val="0"/>
        <w:suppressAutoHyphens/>
        <w:spacing w:after="0"/>
        <w:ind w:firstLine="709"/>
        <w:jc w:val="both"/>
        <w:rPr>
          <w:rFonts w:ascii="Times New Roman" w:eastAsia="Times New Roman" w:hAnsi="Times New Roman" w:cs="Times New Roman"/>
          <w:bCs/>
          <w:sz w:val="24"/>
          <w:szCs w:val="24"/>
          <w:lang w:eastAsia="ru-RU"/>
        </w:rPr>
      </w:pPr>
      <w:r w:rsidRPr="005B7AF1">
        <w:rPr>
          <w:rFonts w:ascii="Times New Roman" w:eastAsia="Times New Roman" w:hAnsi="Times New Roman" w:cs="Times New Roman"/>
          <w:bCs/>
          <w:sz w:val="24"/>
          <w:szCs w:val="24"/>
          <w:lang w:eastAsia="ru-RU"/>
        </w:rPr>
        <w:t xml:space="preserve">1. выпускник образовательной программы будет подготовлен к осуществлению </w:t>
      </w:r>
      <w:r w:rsidRPr="005B7AF1">
        <w:rPr>
          <w:rFonts w:ascii="Times New Roman" w:eastAsia="Times New Roman" w:hAnsi="Times New Roman" w:cs="Times New Roman"/>
          <w:color w:val="00000A"/>
          <w:sz w:val="24"/>
          <w:szCs w:val="24"/>
          <w:lang w:eastAsia="ru-RU"/>
        </w:rPr>
        <w:t>основных принципов оценки стоимости различных объектов, позволит бакалавру экономики приобрести знания, умения и практический опыт в анализе и оценки стоимости компаний при их слияниях и поглощениях</w:t>
      </w:r>
      <w:r w:rsidRPr="005B7AF1">
        <w:rPr>
          <w:rFonts w:ascii="Times New Roman" w:eastAsia="Times New Roman" w:hAnsi="Times New Roman" w:cs="Times New Roman"/>
          <w:bCs/>
          <w:sz w:val="24"/>
          <w:szCs w:val="24"/>
          <w:lang w:eastAsia="ru-RU"/>
        </w:rPr>
        <w:t>;</w:t>
      </w:r>
    </w:p>
    <w:p w:rsidR="005B7AF1" w:rsidRPr="005B7AF1" w:rsidRDefault="005B7AF1" w:rsidP="005B7AF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B7AF1">
        <w:rPr>
          <w:rFonts w:ascii="Times New Roman" w:eastAsia="Times New Roman" w:hAnsi="Times New Roman" w:cs="Times New Roman"/>
          <w:bCs/>
          <w:sz w:val="24"/>
          <w:szCs w:val="24"/>
          <w:lang w:eastAsia="ru-RU"/>
        </w:rPr>
        <w:t>2. выпускник образовательной программы на основе знаний, умений, навыков, приобретенных компетенций готовится к организационно-управленческой деятельности при выполнении работ по реализации конкретных экономических проектов, участии в выработке решений по совершенствованию деятельности экономических служб и подразделений предприятий различных форм собственности, организаций, ведомств с учетом рисков и социально-экономических последствий принимаемых решений, а так же правовых, административных и других ограничений.</w:t>
      </w:r>
    </w:p>
    <w:p w:rsidR="005B7AF1" w:rsidRPr="005B7AF1" w:rsidRDefault="005B7AF1" w:rsidP="00420C9F">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5B7AF1">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5B7AF1">
        <w:rPr>
          <w:rFonts w:ascii="Times New Roman" w:eastAsia="Times New Roman" w:hAnsi="Times New Roman" w:cs="Times New Roman"/>
          <w:b/>
          <w:iCs/>
          <w:sz w:val="24"/>
          <w:szCs w:val="24"/>
          <w:lang w:eastAsia="ru-RU"/>
        </w:rPr>
        <w:br/>
        <w:t>подготовки бакалавра (магистра, специалиста)</w:t>
      </w:r>
    </w:p>
    <w:p w:rsidR="005B7AF1" w:rsidRPr="005B7AF1" w:rsidRDefault="005B7AF1" w:rsidP="005B7AF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B7AF1">
        <w:rPr>
          <w:rFonts w:ascii="Times New Roman" w:eastAsia="Times New Roman" w:hAnsi="Times New Roman" w:cs="Times New Roman"/>
          <w:bCs/>
          <w:sz w:val="24"/>
          <w:szCs w:val="24"/>
          <w:lang w:eastAsia="ru-RU"/>
        </w:rPr>
        <w:t xml:space="preserve">Дисциплина «Оценка </w:t>
      </w:r>
      <w:r w:rsidRPr="00420C9F">
        <w:rPr>
          <w:rFonts w:ascii="Times New Roman" w:eastAsia="Times New Roman" w:hAnsi="Times New Roman" w:cs="Times New Roman"/>
          <w:bCs/>
          <w:sz w:val="24"/>
          <w:szCs w:val="24"/>
          <w:lang w:eastAsia="ru-RU"/>
        </w:rPr>
        <w:t>стоимости</w:t>
      </w:r>
      <w:r w:rsidRPr="005B7AF1">
        <w:rPr>
          <w:rFonts w:ascii="Times New Roman" w:eastAsia="Times New Roman" w:hAnsi="Times New Roman" w:cs="Times New Roman"/>
          <w:bCs/>
          <w:sz w:val="24"/>
          <w:szCs w:val="24"/>
          <w:lang w:eastAsia="ru-RU"/>
        </w:rPr>
        <w:t xml:space="preserve"> предприятия (организации)» входит в вариативную часть программы.</w:t>
      </w:r>
    </w:p>
    <w:p w:rsidR="005B7AF1" w:rsidRPr="00420C9F" w:rsidRDefault="005B7AF1" w:rsidP="005B7AF1">
      <w:pPr>
        <w:spacing w:after="0" w:line="240" w:lineRule="auto"/>
        <w:rPr>
          <w:rFonts w:ascii="Times New Roman" w:eastAsia="Times New Roman" w:hAnsi="Times New Roman" w:cs="Times New Roman"/>
          <w:bCs/>
          <w:sz w:val="24"/>
          <w:szCs w:val="24"/>
          <w:lang w:eastAsia="ru-RU"/>
        </w:rPr>
      </w:pPr>
      <w:r w:rsidRPr="005B7AF1">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420C9F" w:rsidRPr="00420C9F" w:rsidRDefault="00420C9F" w:rsidP="005B7AF1">
      <w:pPr>
        <w:spacing w:after="0" w:line="240" w:lineRule="auto"/>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Б1.Б.10</w:t>
      </w:r>
      <w:r w:rsidRPr="00420C9F">
        <w:rPr>
          <w:rFonts w:ascii="Times New Roman" w:eastAsia="Times New Roman" w:hAnsi="Times New Roman" w:cs="Times New Roman"/>
          <w:bCs/>
          <w:sz w:val="24"/>
          <w:szCs w:val="24"/>
          <w:lang w:eastAsia="ru-RU"/>
        </w:rPr>
        <w:tab/>
        <w:t>Математика</w:t>
      </w:r>
    </w:p>
    <w:p w:rsidR="005B7AF1" w:rsidRPr="00420C9F" w:rsidRDefault="005B7AF1" w:rsidP="005B7AF1">
      <w:pPr>
        <w:spacing w:after="0" w:line="240" w:lineRule="auto"/>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Б1.Б.11</w:t>
      </w:r>
      <w:r w:rsidRPr="00420C9F">
        <w:rPr>
          <w:rFonts w:ascii="Times New Roman" w:eastAsia="Times New Roman" w:hAnsi="Times New Roman" w:cs="Times New Roman"/>
          <w:bCs/>
          <w:sz w:val="24"/>
          <w:szCs w:val="24"/>
          <w:lang w:eastAsia="ru-RU"/>
        </w:rPr>
        <w:tab/>
        <w:t>Экономическая теория</w:t>
      </w:r>
    </w:p>
    <w:p w:rsidR="005B7AF1" w:rsidRPr="00420C9F" w:rsidRDefault="005B7AF1" w:rsidP="005B7AF1">
      <w:pPr>
        <w:spacing w:after="0" w:line="240" w:lineRule="auto"/>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Б1.Б.13</w:t>
      </w:r>
      <w:r w:rsidRPr="00420C9F">
        <w:rPr>
          <w:rFonts w:ascii="Times New Roman" w:eastAsia="Times New Roman" w:hAnsi="Times New Roman" w:cs="Times New Roman"/>
          <w:bCs/>
          <w:sz w:val="24"/>
          <w:szCs w:val="24"/>
          <w:lang w:eastAsia="ru-RU"/>
        </w:rPr>
        <w:tab/>
        <w:t>Методы принятия управленческих решений</w:t>
      </w:r>
    </w:p>
    <w:p w:rsidR="005B7AF1" w:rsidRPr="00420C9F" w:rsidRDefault="005B7AF1" w:rsidP="005B7AF1">
      <w:pPr>
        <w:spacing w:after="0" w:line="240" w:lineRule="auto"/>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Б1.Б.19</w:t>
      </w:r>
      <w:r w:rsidRPr="00420C9F">
        <w:rPr>
          <w:rFonts w:ascii="Times New Roman" w:eastAsia="Times New Roman" w:hAnsi="Times New Roman" w:cs="Times New Roman"/>
          <w:bCs/>
          <w:sz w:val="24"/>
          <w:szCs w:val="24"/>
          <w:lang w:eastAsia="ru-RU"/>
        </w:rPr>
        <w:tab/>
        <w:t>Бухгалтерский учет</w:t>
      </w:r>
    </w:p>
    <w:p w:rsidR="005B7AF1" w:rsidRPr="005B7AF1" w:rsidRDefault="005B7AF1" w:rsidP="005B7AF1">
      <w:pPr>
        <w:spacing w:after="0" w:line="240" w:lineRule="auto"/>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Б1.Б.22</w:t>
      </w:r>
      <w:r w:rsidRPr="00420C9F">
        <w:rPr>
          <w:rFonts w:ascii="Times New Roman" w:eastAsia="Times New Roman" w:hAnsi="Times New Roman" w:cs="Times New Roman"/>
          <w:bCs/>
          <w:sz w:val="24"/>
          <w:szCs w:val="24"/>
          <w:lang w:eastAsia="ru-RU"/>
        </w:rPr>
        <w:tab/>
        <w:t>Экономика организации</w:t>
      </w:r>
    </w:p>
    <w:p w:rsidR="005B7AF1" w:rsidRPr="00420C9F" w:rsidRDefault="005B7AF1" w:rsidP="005B7AF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B7AF1">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p>
    <w:p w:rsidR="005B7AF1" w:rsidRPr="00420C9F" w:rsidRDefault="005B7AF1" w:rsidP="00420C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Б1.В.11</w:t>
      </w:r>
      <w:r w:rsidRPr="00420C9F">
        <w:rPr>
          <w:rFonts w:ascii="Times New Roman" w:eastAsia="Times New Roman" w:hAnsi="Times New Roman" w:cs="Times New Roman"/>
          <w:bCs/>
          <w:sz w:val="24"/>
          <w:szCs w:val="24"/>
          <w:lang w:eastAsia="ru-RU"/>
        </w:rPr>
        <w:tab/>
        <w:t>Оценка и управление затратами предприятия (организации)</w:t>
      </w:r>
    </w:p>
    <w:p w:rsidR="005B7AF1" w:rsidRPr="00420C9F" w:rsidRDefault="005B7AF1" w:rsidP="00420C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Б1.В.16</w:t>
      </w:r>
      <w:r w:rsidRPr="00420C9F">
        <w:rPr>
          <w:rFonts w:ascii="Times New Roman" w:eastAsia="Times New Roman" w:hAnsi="Times New Roman" w:cs="Times New Roman"/>
          <w:bCs/>
          <w:sz w:val="24"/>
          <w:szCs w:val="24"/>
          <w:lang w:eastAsia="ru-RU"/>
        </w:rPr>
        <w:tab/>
        <w:t>Экономика и организация инновационной деятельности предприятия (организаций)</w:t>
      </w:r>
    </w:p>
    <w:p w:rsidR="00420C9F" w:rsidRPr="00420C9F" w:rsidRDefault="00420C9F" w:rsidP="00420C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Б3.Б.01</w:t>
      </w:r>
      <w:r w:rsidRPr="00420C9F">
        <w:rPr>
          <w:rFonts w:ascii="Times New Roman" w:eastAsia="Times New Roman" w:hAnsi="Times New Roman" w:cs="Times New Roman"/>
          <w:bCs/>
          <w:sz w:val="24"/>
          <w:szCs w:val="24"/>
          <w:lang w:eastAsia="ru-RU"/>
        </w:rPr>
        <w:tab/>
        <w:t>Подготовка к сдаче и сдача государственного экзамена</w:t>
      </w:r>
    </w:p>
    <w:p w:rsidR="00420C9F" w:rsidRPr="005B7AF1" w:rsidRDefault="00420C9F" w:rsidP="00420C9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20C9F">
        <w:rPr>
          <w:rFonts w:ascii="Times New Roman" w:eastAsia="Times New Roman" w:hAnsi="Times New Roman" w:cs="Times New Roman"/>
          <w:bCs/>
          <w:sz w:val="24"/>
          <w:szCs w:val="24"/>
          <w:lang w:eastAsia="ru-RU"/>
        </w:rPr>
        <w:t>Б3.Б.02</w:t>
      </w:r>
      <w:r w:rsidRPr="00420C9F">
        <w:rPr>
          <w:rFonts w:ascii="Times New Roman" w:eastAsia="Times New Roman" w:hAnsi="Times New Roman" w:cs="Times New Roman"/>
          <w:bCs/>
          <w:sz w:val="24"/>
          <w:szCs w:val="24"/>
          <w:lang w:eastAsia="ru-RU"/>
        </w:rPr>
        <w:tab/>
        <w:t>Подготовка к защите и защита выпускной квалификационной работы</w:t>
      </w:r>
    </w:p>
    <w:p w:rsidR="005B7AF1" w:rsidRPr="00C3180E" w:rsidRDefault="005B7AF1" w:rsidP="00420C9F">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C3180E">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C3180E">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5B7AF1" w:rsidRPr="00C3180E" w:rsidRDefault="005B7AF1" w:rsidP="005B7AF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180E">
        <w:rPr>
          <w:rFonts w:ascii="Times New Roman" w:eastAsia="Times New Roman" w:hAnsi="Times New Roman" w:cs="Times New Roman"/>
          <w:bCs/>
          <w:sz w:val="24"/>
          <w:szCs w:val="24"/>
          <w:lang w:eastAsia="ru-RU"/>
        </w:rPr>
        <w:t xml:space="preserve">В результате освоения дисциплины «Оценка </w:t>
      </w:r>
      <w:r w:rsidR="00C3180E" w:rsidRPr="00C3180E">
        <w:rPr>
          <w:rFonts w:ascii="Times New Roman" w:eastAsia="Times New Roman" w:hAnsi="Times New Roman" w:cs="Times New Roman"/>
          <w:bCs/>
          <w:sz w:val="24"/>
          <w:szCs w:val="24"/>
          <w:lang w:eastAsia="ru-RU"/>
        </w:rPr>
        <w:t>стоимости</w:t>
      </w:r>
      <w:r w:rsidRPr="00C3180E">
        <w:rPr>
          <w:rFonts w:ascii="Times New Roman" w:eastAsia="Times New Roman" w:hAnsi="Times New Roman" w:cs="Times New Roman"/>
          <w:bCs/>
          <w:sz w:val="24"/>
          <w:szCs w:val="24"/>
          <w:lang w:eastAsia="ru-RU"/>
        </w:rPr>
        <w:t xml:space="preserve"> предприятия (организации)» обучающийся должен обладать следующими компетенциями:</w:t>
      </w:r>
    </w:p>
    <w:p w:rsidR="005B7AF1" w:rsidRPr="005B7AF1" w:rsidRDefault="005B7AF1" w:rsidP="005B7AF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lang w:eastAsia="ru-RU"/>
        </w:rPr>
      </w:pPr>
    </w:p>
    <w:tbl>
      <w:tblPr>
        <w:tblW w:w="5000" w:type="pct"/>
        <w:tblCellMar>
          <w:left w:w="0" w:type="dxa"/>
          <w:right w:w="0" w:type="dxa"/>
        </w:tblCellMar>
        <w:tblLook w:val="04A0" w:firstRow="1" w:lastRow="0" w:firstColumn="1" w:lastColumn="0" w:noHBand="0" w:noVBand="1"/>
      </w:tblPr>
      <w:tblGrid>
        <w:gridCol w:w="1678"/>
        <w:gridCol w:w="7837"/>
      </w:tblGrid>
      <w:tr w:rsidR="005B7AF1" w:rsidRPr="005B7AF1" w:rsidTr="00FF1C1D">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B7AF1" w:rsidRPr="00C3180E" w:rsidRDefault="005B7AF1" w:rsidP="005B7A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Структурный </w:t>
            </w:r>
            <w:r w:rsidRPr="00C3180E">
              <w:rPr>
                <w:rFonts w:ascii="Times New Roman" w:eastAsia="Times New Roman" w:hAnsi="Times New Roman" w:cs="Times New Roman"/>
                <w:sz w:val="24"/>
                <w:szCs w:val="24"/>
                <w:lang w:eastAsia="ru-RU"/>
              </w:rPr>
              <w:br/>
              <w:t xml:space="preserve">элемент </w:t>
            </w:r>
            <w:r w:rsidRPr="00C3180E">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B7AF1" w:rsidRPr="00C3180E" w:rsidRDefault="005B7AF1" w:rsidP="005B7AF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bCs/>
                <w:sz w:val="24"/>
                <w:szCs w:val="24"/>
                <w:lang w:eastAsia="ru-RU"/>
              </w:rPr>
              <w:t xml:space="preserve">Планируемые результаты обучения </w:t>
            </w:r>
          </w:p>
        </w:tc>
      </w:tr>
      <w:tr w:rsidR="00420C9F" w:rsidRPr="005B7AF1" w:rsidTr="00FF1C1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20C9F" w:rsidRPr="00C3180E" w:rsidRDefault="00420C9F" w:rsidP="00C3180E">
            <w:pPr>
              <w:spacing w:after="0" w:line="240" w:lineRule="auto"/>
              <w:jc w:val="both"/>
              <w:rPr>
                <w:rFonts w:ascii="Times New Roman" w:hAnsi="Times New Roman" w:cs="Times New Roman"/>
                <w:i/>
                <w:iCs/>
                <w:color w:val="000000" w:themeColor="text1"/>
                <w:sz w:val="24"/>
                <w:szCs w:val="24"/>
              </w:rPr>
            </w:pPr>
            <w:r w:rsidRPr="00C3180E">
              <w:rPr>
                <w:rFonts w:ascii="Times New Roman" w:hAnsi="Times New Roman" w:cs="Times New Roman"/>
                <w:b/>
                <w:color w:val="000000" w:themeColor="text1"/>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C3180E" w:rsidRPr="005B7AF1" w:rsidTr="00FF1C1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3180E" w:rsidRPr="00C3180E" w:rsidRDefault="00C3180E" w:rsidP="00C31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180E" w:rsidRPr="00C3180E" w:rsidRDefault="00C3180E" w:rsidP="00C3180E">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основные определения и понятия, характеризующие деятельность хозяйствующих субъектов;</w:t>
            </w:r>
          </w:p>
          <w:p w:rsidR="00C3180E" w:rsidRPr="00C3180E" w:rsidRDefault="00C3180E" w:rsidP="00C3180E">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C3180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3180E" w:rsidRPr="00C3180E" w:rsidRDefault="00C3180E" w:rsidP="00C3180E">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основные типовые методики, позволяющие рассчитать </w:t>
            </w:r>
            <w:r w:rsidRPr="00C3180E">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r>
      <w:tr w:rsidR="00C3180E" w:rsidRPr="005B7AF1" w:rsidTr="00FF1C1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3180E" w:rsidRPr="00C3180E" w:rsidRDefault="00C3180E" w:rsidP="00C31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180E" w:rsidRPr="00C3180E" w:rsidRDefault="00C3180E" w:rsidP="00C3180E">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выделять группы необходимых </w:t>
            </w:r>
            <w:r w:rsidRPr="00C3180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3180E" w:rsidRPr="00C3180E" w:rsidRDefault="00C3180E" w:rsidP="00C3180E">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на основе рассчитанных </w:t>
            </w:r>
            <w:r w:rsidRPr="00C3180E">
              <w:rPr>
                <w:rFonts w:ascii="Times New Roman" w:hAnsi="Times New Roman" w:cs="Times New Roman"/>
                <w:sz w:val="24"/>
                <w:szCs w:val="24"/>
              </w:rPr>
              <w:t>экономических и социально-экономических показателей</w:t>
            </w:r>
            <w:r w:rsidRPr="00C3180E">
              <w:rPr>
                <w:rFonts w:ascii="Times New Roman" w:hAnsi="Times New Roman" w:cs="Times New Roman"/>
                <w:color w:val="000000" w:themeColor="text1"/>
                <w:sz w:val="24"/>
                <w:szCs w:val="24"/>
              </w:rPr>
              <w:t xml:space="preserve"> распознавать эффективное решение от неэффективного;</w:t>
            </w:r>
          </w:p>
          <w:p w:rsidR="00C3180E" w:rsidRPr="00C3180E" w:rsidRDefault="00C3180E" w:rsidP="00C3180E">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C3180E" w:rsidRPr="00C3180E" w:rsidRDefault="00C3180E" w:rsidP="00C3180E">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корректно выражать и аргументированно обосновывать положения предметной области знания;</w:t>
            </w:r>
          </w:p>
        </w:tc>
      </w:tr>
      <w:tr w:rsidR="00420C9F" w:rsidRPr="005B7AF1" w:rsidTr="00FF1C1D">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20C9F" w:rsidRPr="00C3180E" w:rsidRDefault="00420C9F" w:rsidP="00420C9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3180E" w:rsidRPr="00C3180E" w:rsidRDefault="00C3180E" w:rsidP="00C3180E">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методами расчёта </w:t>
            </w:r>
            <w:r w:rsidRPr="00C3180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C3180E" w:rsidRPr="00C3180E" w:rsidRDefault="00C3180E" w:rsidP="00C3180E">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 xml:space="preserve">способами демонстрации умения анализировать ситуацию на основе рассчитанных </w:t>
            </w:r>
            <w:r w:rsidRPr="00C3180E">
              <w:t>экономических и социально-экономических показателей</w:t>
            </w:r>
            <w:r w:rsidRPr="00C3180E">
              <w:rPr>
                <w:color w:val="000000" w:themeColor="text1"/>
              </w:rPr>
              <w:t>;</w:t>
            </w:r>
          </w:p>
          <w:p w:rsidR="00C3180E" w:rsidRPr="00C3180E" w:rsidRDefault="00C3180E" w:rsidP="00C3180E">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навыками и методиками обобщения результатов полученного решения;</w:t>
            </w:r>
          </w:p>
          <w:p w:rsidR="00C3180E" w:rsidRPr="00C3180E" w:rsidRDefault="00C3180E" w:rsidP="00C3180E">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способами оценивания значимости и практической пригодности полученных результатов расчёта;</w:t>
            </w:r>
          </w:p>
          <w:p w:rsidR="00C3180E" w:rsidRPr="00C3180E" w:rsidRDefault="00C3180E" w:rsidP="00C3180E">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 xml:space="preserve">возможностью междисциплинарного применения результатов расчёта </w:t>
            </w:r>
            <w:r w:rsidRPr="00C3180E">
              <w:t>экономических и социально-экономических показателей</w:t>
            </w:r>
            <w:r w:rsidRPr="00C3180E">
              <w:rPr>
                <w:color w:val="000000" w:themeColor="text1"/>
              </w:rPr>
              <w:t>;</w:t>
            </w:r>
          </w:p>
          <w:p w:rsidR="00C3180E" w:rsidRPr="00C3180E" w:rsidRDefault="00C3180E" w:rsidP="00C3180E">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C3180E" w:rsidRPr="00C3180E" w:rsidRDefault="00C3180E" w:rsidP="00C3180E">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профессиональным языком предметной области знания;</w:t>
            </w:r>
          </w:p>
          <w:p w:rsidR="00420C9F" w:rsidRPr="00C3180E" w:rsidRDefault="00C3180E" w:rsidP="00C3180E">
            <w:pPr>
              <w:widowControl w:val="0"/>
              <w:numPr>
                <w:ilvl w:val="0"/>
                <w:numId w:val="1"/>
              </w:numPr>
              <w:tabs>
                <w:tab w:val="left" w:pos="356"/>
                <w:tab w:val="left" w:pos="851"/>
              </w:tabs>
              <w:autoSpaceDE w:val="0"/>
              <w:autoSpaceDN w:val="0"/>
              <w:adjustRightInd w:val="0"/>
              <w:spacing w:after="0" w:line="240" w:lineRule="auto"/>
              <w:ind w:left="388" w:hanging="426"/>
              <w:jc w:val="both"/>
              <w:rPr>
                <w:rFonts w:ascii="Times New Roman" w:eastAsia="Times New Roman" w:hAnsi="Times New Roman" w:cs="Times New Roman"/>
                <w:i/>
                <w:sz w:val="24"/>
                <w:szCs w:val="24"/>
                <w:lang w:eastAsia="ru-RU"/>
              </w:rPr>
            </w:pPr>
            <w:r w:rsidRPr="00C3180E">
              <w:rPr>
                <w:rFonts w:ascii="Times New Roman" w:hAnsi="Times New Roman" w:cs="Times New Roman"/>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20C9F" w:rsidRPr="005B7AF1" w:rsidTr="00FF1C1D">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20C9F" w:rsidRPr="00C3180E" w:rsidRDefault="00C3180E" w:rsidP="00C3180E">
            <w:pPr>
              <w:spacing w:after="0" w:line="240" w:lineRule="auto"/>
              <w:jc w:val="both"/>
              <w:rPr>
                <w:rFonts w:ascii="Times New Roman" w:hAnsi="Times New Roman" w:cs="Times New Roman"/>
                <w:i/>
                <w:iCs/>
                <w:sz w:val="24"/>
                <w:szCs w:val="24"/>
                <w:highlight w:val="yellow"/>
              </w:rPr>
            </w:pPr>
            <w:r w:rsidRPr="00C3180E">
              <w:rPr>
                <w:rFonts w:ascii="Times New Roman" w:hAnsi="Times New Roman" w:cs="Times New Roman"/>
                <w:b/>
                <w:color w:val="000000" w:themeColor="text1"/>
                <w:sz w:val="24"/>
                <w:szCs w:val="24"/>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C3180E" w:rsidRPr="005B7AF1" w:rsidTr="00FF1C1D">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3180E" w:rsidRPr="00C3180E" w:rsidRDefault="00C3180E" w:rsidP="00C31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180E" w:rsidRPr="00350542" w:rsidRDefault="00C3180E" w:rsidP="00C3180E">
            <w:pPr>
              <w:pStyle w:val="a4"/>
              <w:tabs>
                <w:tab w:val="left" w:pos="356"/>
                <w:tab w:val="left" w:pos="851"/>
              </w:tabs>
              <w:ind w:firstLine="0"/>
              <w:rPr>
                <w:rFonts w:cs="Times New Roman"/>
                <w:sz w:val="24"/>
                <w:szCs w:val="24"/>
                <w:lang w:val="ru-RU"/>
              </w:rPr>
            </w:pPr>
            <w:r w:rsidRPr="00350542">
              <w:rPr>
                <w:rFonts w:cs="Times New Roman"/>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w:t>
            </w:r>
            <w:r>
              <w:rPr>
                <w:rFonts w:cs="Times New Roman"/>
                <w:sz w:val="24"/>
                <w:szCs w:val="24"/>
                <w:lang w:val="ru-RU"/>
              </w:rPr>
              <w:t>ях различных форм собственности;</w:t>
            </w:r>
          </w:p>
          <w:p w:rsidR="00C3180E" w:rsidRPr="00350542" w:rsidRDefault="00C3180E" w:rsidP="00C3180E">
            <w:pPr>
              <w:pStyle w:val="a4"/>
              <w:tabs>
                <w:tab w:val="left" w:pos="356"/>
                <w:tab w:val="left" w:pos="851"/>
              </w:tabs>
              <w:ind w:firstLine="0"/>
              <w:rPr>
                <w:rFonts w:cs="Times New Roman"/>
                <w:sz w:val="24"/>
                <w:szCs w:val="24"/>
                <w:lang w:val="ru-RU"/>
              </w:rPr>
            </w:pPr>
            <w:r w:rsidRPr="00350542">
              <w:rPr>
                <w:rFonts w:cs="Times New Roman"/>
                <w:sz w:val="24"/>
                <w:szCs w:val="24"/>
                <w:lang w:val="ru-RU"/>
              </w:rPr>
              <w:t>‒ механизм и условия применения финансовой, бухгалтерской и иной информации, содержащейся в отчетности предприят</w:t>
            </w:r>
            <w:r>
              <w:rPr>
                <w:rFonts w:cs="Times New Roman"/>
                <w:sz w:val="24"/>
                <w:szCs w:val="24"/>
                <w:lang w:val="ru-RU"/>
              </w:rPr>
              <w:t>ий различных форм собственности;</w:t>
            </w:r>
          </w:p>
          <w:p w:rsidR="00C3180E" w:rsidRPr="00350542" w:rsidRDefault="00C3180E" w:rsidP="00C3180E">
            <w:pPr>
              <w:pStyle w:val="a4"/>
              <w:tabs>
                <w:tab w:val="left" w:pos="356"/>
                <w:tab w:val="left" w:pos="851"/>
              </w:tabs>
              <w:ind w:firstLine="0"/>
              <w:rPr>
                <w:rFonts w:cs="Times New Roman"/>
                <w:i/>
                <w:color w:val="000000" w:themeColor="text1"/>
                <w:sz w:val="24"/>
                <w:szCs w:val="24"/>
                <w:lang w:val="ru-RU"/>
              </w:rPr>
            </w:pPr>
            <w:r w:rsidRPr="00350542">
              <w:rPr>
                <w:rFonts w:cs="Times New Roman"/>
                <w:sz w:val="24"/>
                <w:szCs w:val="24"/>
                <w:lang w:val="ru-RU"/>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C3180E" w:rsidRPr="005B7AF1" w:rsidTr="00FF1C1D">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3180E" w:rsidRPr="00C3180E" w:rsidRDefault="00C3180E" w:rsidP="00C31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180E" w:rsidRPr="00350542" w:rsidRDefault="00C3180E" w:rsidP="00C3180E">
            <w:pPr>
              <w:pStyle w:val="a4"/>
              <w:tabs>
                <w:tab w:val="left" w:pos="356"/>
                <w:tab w:val="left" w:pos="851"/>
              </w:tabs>
              <w:ind w:firstLine="0"/>
              <w:rPr>
                <w:rFonts w:cs="Times New Roman"/>
                <w:sz w:val="24"/>
                <w:szCs w:val="24"/>
                <w:lang w:val="ru-RU"/>
              </w:rPr>
            </w:pPr>
            <w:r w:rsidRPr="00350542">
              <w:rPr>
                <w:rFonts w:cs="Times New Roman"/>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w:t>
            </w:r>
            <w:r>
              <w:rPr>
                <w:rFonts w:cs="Times New Roman"/>
                <w:sz w:val="24"/>
                <w:szCs w:val="24"/>
                <w:lang w:val="ru-RU"/>
              </w:rPr>
              <w:t>ий различных форм собственности;</w:t>
            </w:r>
          </w:p>
          <w:p w:rsidR="00C3180E" w:rsidRPr="00350542" w:rsidRDefault="00C3180E" w:rsidP="00C3180E">
            <w:pPr>
              <w:pStyle w:val="a4"/>
              <w:tabs>
                <w:tab w:val="left" w:pos="356"/>
                <w:tab w:val="left" w:pos="851"/>
              </w:tabs>
              <w:ind w:firstLine="0"/>
              <w:rPr>
                <w:rFonts w:cs="Times New Roman"/>
                <w:sz w:val="24"/>
                <w:szCs w:val="24"/>
                <w:lang w:val="ru-RU"/>
              </w:rPr>
            </w:pPr>
            <w:r w:rsidRPr="00350542">
              <w:rPr>
                <w:rFonts w:cs="Times New Roman"/>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w:t>
            </w:r>
            <w:r>
              <w:rPr>
                <w:rFonts w:cs="Times New Roman"/>
                <w:sz w:val="24"/>
                <w:szCs w:val="24"/>
                <w:lang w:val="ru-RU"/>
              </w:rPr>
              <w:t>и;</w:t>
            </w:r>
          </w:p>
          <w:p w:rsidR="00C3180E" w:rsidRPr="00350542" w:rsidRDefault="00C3180E" w:rsidP="00C3180E">
            <w:pPr>
              <w:pStyle w:val="a4"/>
              <w:tabs>
                <w:tab w:val="left" w:pos="356"/>
                <w:tab w:val="left" w:pos="851"/>
              </w:tabs>
              <w:ind w:firstLine="0"/>
              <w:rPr>
                <w:rFonts w:cs="Times New Roman"/>
                <w:i/>
                <w:color w:val="000000" w:themeColor="text1"/>
                <w:sz w:val="24"/>
                <w:szCs w:val="24"/>
                <w:lang w:val="ru-RU"/>
              </w:rPr>
            </w:pPr>
            <w:r w:rsidRPr="00350542">
              <w:rPr>
                <w:rFonts w:cs="Times New Roman"/>
                <w:sz w:val="24"/>
                <w:szCs w:val="24"/>
                <w:lang w:val="ru-RU"/>
              </w:rPr>
              <w:t>– проводить анализ сильных и слабых сторон решения, взвешивать и анализировать возможности и риски;</w:t>
            </w:r>
          </w:p>
        </w:tc>
      </w:tr>
      <w:tr w:rsidR="00C3180E" w:rsidRPr="005B7AF1" w:rsidTr="00FF1C1D">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3180E" w:rsidRPr="00C3180E" w:rsidRDefault="00C3180E" w:rsidP="00C3180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3180E" w:rsidRPr="00350542" w:rsidRDefault="00C3180E" w:rsidP="00C3180E">
            <w:pPr>
              <w:pStyle w:val="2"/>
              <w:tabs>
                <w:tab w:val="left" w:pos="356"/>
                <w:tab w:val="left" w:pos="851"/>
              </w:tabs>
              <w:spacing w:after="0" w:line="240" w:lineRule="auto"/>
              <w:jc w:val="both"/>
            </w:pPr>
            <w:r w:rsidRPr="00350542">
              <w:t xml:space="preserve">– способами поиска и анализа </w:t>
            </w:r>
            <w:r w:rsidR="00491CBE" w:rsidRPr="00350542">
              <w:t>экономической информации,</w:t>
            </w:r>
            <w:r w:rsidRPr="00350542">
              <w:t xml:space="preserve"> содержащейся в отчетности предприятий различных форм собственности</w:t>
            </w:r>
            <w:r>
              <w:t>;</w:t>
            </w:r>
          </w:p>
          <w:p w:rsidR="00C3180E" w:rsidRPr="00350542" w:rsidRDefault="00C3180E" w:rsidP="00C3180E">
            <w:pPr>
              <w:pStyle w:val="2"/>
              <w:tabs>
                <w:tab w:val="left" w:pos="356"/>
                <w:tab w:val="left" w:pos="851"/>
              </w:tabs>
              <w:spacing w:after="0" w:line="240" w:lineRule="auto"/>
              <w:jc w:val="both"/>
            </w:pPr>
            <w:r w:rsidRPr="00350542">
              <w:t>– технологией использования информации экономического содержания при осуществлении профессиональной деятельности</w:t>
            </w:r>
            <w:r>
              <w:t>;</w:t>
            </w:r>
          </w:p>
          <w:p w:rsidR="00C3180E" w:rsidRPr="00350542" w:rsidRDefault="00C3180E" w:rsidP="00C3180E">
            <w:pPr>
              <w:pStyle w:val="2"/>
              <w:tabs>
                <w:tab w:val="left" w:pos="356"/>
                <w:tab w:val="left" w:pos="851"/>
              </w:tabs>
              <w:spacing w:after="0" w:line="240" w:lineRule="auto"/>
              <w:jc w:val="both"/>
              <w:rPr>
                <w:i/>
                <w:color w:val="000000" w:themeColor="text1"/>
              </w:rPr>
            </w:pPr>
            <w:r w:rsidRPr="00350542">
              <w:t>– навыками разработки организационно-управленческих решений, оценки эффективности принятых решений;</w:t>
            </w:r>
          </w:p>
        </w:tc>
      </w:tr>
    </w:tbl>
    <w:p w:rsidR="005B7AF1" w:rsidRPr="005B7AF1" w:rsidRDefault="005B7AF1" w:rsidP="005B7AF1">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9C2BD6" w:rsidRDefault="009C2BD6"/>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 w:rsidR="00C3180E" w:rsidRDefault="00C3180E">
      <w:pPr>
        <w:sectPr w:rsidR="00C3180E">
          <w:pgSz w:w="11906" w:h="16838"/>
          <w:pgMar w:top="1134" w:right="850" w:bottom="1134" w:left="1701" w:header="708" w:footer="708" w:gutter="0"/>
          <w:cols w:space="708"/>
          <w:docGrid w:linePitch="360"/>
        </w:sectPr>
      </w:pPr>
    </w:p>
    <w:p w:rsidR="00C3180E" w:rsidRPr="00C3180E" w:rsidRDefault="00C3180E" w:rsidP="00C3180E">
      <w:pPr>
        <w:keepNext/>
        <w:widowControl w:val="0"/>
        <w:spacing w:before="240" w:after="120" w:line="240" w:lineRule="auto"/>
        <w:ind w:left="567"/>
        <w:jc w:val="both"/>
        <w:outlineLvl w:val="0"/>
        <w:rPr>
          <w:rFonts w:ascii="Times New Roman" w:eastAsia="Times New Roman" w:hAnsi="Times New Roman" w:cs="Times New Roman"/>
          <w:b/>
          <w:bCs/>
          <w:i/>
          <w:iCs/>
          <w:sz w:val="24"/>
          <w:szCs w:val="24"/>
          <w:lang w:eastAsia="ru-RU"/>
        </w:rPr>
      </w:pPr>
      <w:r w:rsidRPr="00C3180E">
        <w:rPr>
          <w:rFonts w:ascii="Times New Roman" w:eastAsia="Times New Roman" w:hAnsi="Times New Roman" w:cs="Times New Roman"/>
          <w:b/>
          <w:bCs/>
          <w:iCs/>
          <w:sz w:val="24"/>
          <w:szCs w:val="24"/>
          <w:lang w:eastAsia="ru-RU"/>
        </w:rPr>
        <w:t xml:space="preserve">4 Структура и содержание дисциплины (модуля) </w:t>
      </w:r>
    </w:p>
    <w:p w:rsidR="00C3180E" w:rsidRPr="00C3180E" w:rsidRDefault="00C3180E" w:rsidP="00C3180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180E">
        <w:rPr>
          <w:rFonts w:ascii="Times New Roman" w:eastAsia="Times New Roman" w:hAnsi="Times New Roman" w:cs="Times New Roman"/>
          <w:bCs/>
          <w:sz w:val="24"/>
          <w:szCs w:val="24"/>
          <w:lang w:eastAsia="ru-RU"/>
        </w:rPr>
        <w:t>Общая трудоемкость дисциплины составляет _</w:t>
      </w:r>
      <w:r>
        <w:rPr>
          <w:rFonts w:ascii="Times New Roman" w:eastAsia="Times New Roman" w:hAnsi="Times New Roman" w:cs="Times New Roman"/>
          <w:bCs/>
          <w:sz w:val="24"/>
          <w:szCs w:val="24"/>
          <w:lang w:eastAsia="ru-RU"/>
        </w:rPr>
        <w:t>4</w:t>
      </w:r>
      <w:r w:rsidRPr="00C3180E">
        <w:rPr>
          <w:rFonts w:ascii="Times New Roman" w:eastAsia="Times New Roman" w:hAnsi="Times New Roman" w:cs="Times New Roman"/>
          <w:bCs/>
          <w:sz w:val="24"/>
          <w:szCs w:val="24"/>
          <w:lang w:eastAsia="ru-RU"/>
        </w:rPr>
        <w:t xml:space="preserve"> зачетных единиц _1</w:t>
      </w:r>
      <w:r w:rsidR="0019402B">
        <w:rPr>
          <w:rFonts w:ascii="Times New Roman" w:eastAsia="Times New Roman" w:hAnsi="Times New Roman" w:cs="Times New Roman"/>
          <w:bCs/>
          <w:sz w:val="24"/>
          <w:szCs w:val="24"/>
          <w:lang w:eastAsia="ru-RU"/>
        </w:rPr>
        <w:t>44</w:t>
      </w:r>
      <w:r w:rsidRPr="00C3180E">
        <w:rPr>
          <w:rFonts w:ascii="Times New Roman" w:eastAsia="Times New Roman" w:hAnsi="Times New Roman" w:cs="Times New Roman"/>
          <w:bCs/>
          <w:sz w:val="24"/>
          <w:szCs w:val="24"/>
          <w:lang w:eastAsia="ru-RU"/>
        </w:rPr>
        <w:t>_ акад. часов, в том числе:</w:t>
      </w:r>
    </w:p>
    <w:p w:rsidR="00C3180E" w:rsidRPr="00C3180E" w:rsidRDefault="00C3180E" w:rsidP="00C3180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180E">
        <w:rPr>
          <w:rFonts w:ascii="Times New Roman" w:eastAsia="Times New Roman" w:hAnsi="Times New Roman" w:cs="Times New Roman"/>
          <w:bCs/>
          <w:sz w:val="24"/>
          <w:szCs w:val="24"/>
          <w:lang w:eastAsia="ru-RU"/>
        </w:rPr>
        <w:t>–</w:t>
      </w:r>
      <w:r w:rsidRPr="00C3180E">
        <w:rPr>
          <w:rFonts w:ascii="Times New Roman" w:eastAsia="Times New Roman" w:hAnsi="Times New Roman" w:cs="Times New Roman"/>
          <w:bCs/>
          <w:sz w:val="24"/>
          <w:szCs w:val="24"/>
          <w:lang w:eastAsia="ru-RU"/>
        </w:rPr>
        <w:tab/>
        <w:t>контактная работа – __</w:t>
      </w:r>
      <w:r w:rsidR="0019402B">
        <w:rPr>
          <w:rFonts w:ascii="Times New Roman" w:eastAsia="Times New Roman" w:hAnsi="Times New Roman" w:cs="Times New Roman"/>
          <w:bCs/>
          <w:sz w:val="24"/>
          <w:szCs w:val="24"/>
          <w:lang w:eastAsia="ru-RU"/>
        </w:rPr>
        <w:t>68,95</w:t>
      </w:r>
      <w:r w:rsidRPr="00C3180E">
        <w:rPr>
          <w:rFonts w:ascii="Times New Roman" w:eastAsia="Times New Roman" w:hAnsi="Times New Roman" w:cs="Times New Roman"/>
          <w:bCs/>
          <w:sz w:val="24"/>
          <w:szCs w:val="24"/>
          <w:lang w:eastAsia="ru-RU"/>
        </w:rPr>
        <w:t>_ акад. часов:</w:t>
      </w:r>
    </w:p>
    <w:p w:rsidR="00C3180E" w:rsidRPr="00C3180E" w:rsidRDefault="00C3180E" w:rsidP="00C3180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180E">
        <w:rPr>
          <w:rFonts w:ascii="Times New Roman" w:eastAsia="Times New Roman" w:hAnsi="Times New Roman" w:cs="Times New Roman"/>
          <w:bCs/>
          <w:sz w:val="24"/>
          <w:szCs w:val="24"/>
          <w:lang w:eastAsia="ru-RU"/>
        </w:rPr>
        <w:tab/>
        <w:t>–</w:t>
      </w:r>
      <w:r w:rsidRPr="00C3180E">
        <w:rPr>
          <w:rFonts w:ascii="Times New Roman" w:eastAsia="Times New Roman" w:hAnsi="Times New Roman" w:cs="Times New Roman"/>
          <w:bCs/>
          <w:sz w:val="24"/>
          <w:szCs w:val="24"/>
          <w:lang w:eastAsia="ru-RU"/>
        </w:rPr>
        <w:tab/>
        <w:t>аудиторная – _</w:t>
      </w:r>
      <w:r w:rsidR="0019402B">
        <w:rPr>
          <w:rFonts w:ascii="Times New Roman" w:eastAsia="Times New Roman" w:hAnsi="Times New Roman" w:cs="Times New Roman"/>
          <w:bCs/>
          <w:sz w:val="24"/>
          <w:szCs w:val="24"/>
          <w:lang w:eastAsia="ru-RU"/>
        </w:rPr>
        <w:t>68</w:t>
      </w:r>
      <w:r w:rsidRPr="00C3180E">
        <w:rPr>
          <w:rFonts w:ascii="Times New Roman" w:eastAsia="Times New Roman" w:hAnsi="Times New Roman" w:cs="Times New Roman"/>
          <w:bCs/>
          <w:sz w:val="24"/>
          <w:szCs w:val="24"/>
          <w:lang w:eastAsia="ru-RU"/>
        </w:rPr>
        <w:t>__ акад. часов;</w:t>
      </w:r>
    </w:p>
    <w:p w:rsidR="00C3180E" w:rsidRPr="00C3180E" w:rsidRDefault="00C3180E" w:rsidP="00C3180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180E">
        <w:rPr>
          <w:rFonts w:ascii="Times New Roman" w:eastAsia="Times New Roman" w:hAnsi="Times New Roman" w:cs="Times New Roman"/>
          <w:bCs/>
          <w:sz w:val="24"/>
          <w:szCs w:val="24"/>
          <w:lang w:eastAsia="ru-RU"/>
        </w:rPr>
        <w:tab/>
        <w:t>–</w:t>
      </w:r>
      <w:r w:rsidRPr="00C3180E">
        <w:rPr>
          <w:rFonts w:ascii="Times New Roman" w:eastAsia="Times New Roman" w:hAnsi="Times New Roman" w:cs="Times New Roman"/>
          <w:bCs/>
          <w:sz w:val="24"/>
          <w:szCs w:val="24"/>
          <w:lang w:eastAsia="ru-RU"/>
        </w:rPr>
        <w:tab/>
        <w:t>внеаудиторная – _</w:t>
      </w:r>
      <w:r w:rsidR="0019402B">
        <w:rPr>
          <w:rFonts w:ascii="Times New Roman" w:eastAsia="Times New Roman" w:hAnsi="Times New Roman" w:cs="Times New Roman"/>
          <w:bCs/>
          <w:sz w:val="24"/>
          <w:szCs w:val="24"/>
          <w:lang w:eastAsia="ru-RU"/>
        </w:rPr>
        <w:t>0,95</w:t>
      </w:r>
      <w:r w:rsidRPr="00C3180E">
        <w:rPr>
          <w:rFonts w:ascii="Times New Roman" w:eastAsia="Times New Roman" w:hAnsi="Times New Roman" w:cs="Times New Roman"/>
          <w:bCs/>
          <w:sz w:val="24"/>
          <w:szCs w:val="24"/>
          <w:lang w:eastAsia="ru-RU"/>
        </w:rPr>
        <w:t xml:space="preserve">__ акад. часов </w:t>
      </w:r>
    </w:p>
    <w:p w:rsidR="00C3180E" w:rsidRPr="00C3180E" w:rsidRDefault="00C3180E" w:rsidP="00C3180E">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C3180E">
        <w:rPr>
          <w:rFonts w:ascii="Times New Roman" w:eastAsia="Times New Roman" w:hAnsi="Times New Roman" w:cs="Times New Roman"/>
          <w:bCs/>
          <w:sz w:val="24"/>
          <w:szCs w:val="24"/>
          <w:lang w:eastAsia="ru-RU"/>
        </w:rPr>
        <w:t>–</w:t>
      </w:r>
      <w:r w:rsidRPr="00C3180E">
        <w:rPr>
          <w:rFonts w:ascii="Times New Roman" w:eastAsia="Times New Roman" w:hAnsi="Times New Roman" w:cs="Times New Roman"/>
          <w:bCs/>
          <w:sz w:val="24"/>
          <w:szCs w:val="24"/>
          <w:lang w:eastAsia="ru-RU"/>
        </w:rPr>
        <w:tab/>
        <w:t>самостоятельная работа – _</w:t>
      </w:r>
      <w:r w:rsidR="0019402B">
        <w:rPr>
          <w:rFonts w:ascii="Times New Roman" w:eastAsia="Times New Roman" w:hAnsi="Times New Roman" w:cs="Times New Roman"/>
          <w:bCs/>
          <w:sz w:val="24"/>
          <w:szCs w:val="24"/>
          <w:lang w:eastAsia="ru-RU"/>
        </w:rPr>
        <w:t>75,05</w:t>
      </w:r>
      <w:r w:rsidRPr="00C3180E">
        <w:rPr>
          <w:rFonts w:ascii="Times New Roman" w:eastAsia="Times New Roman" w:hAnsi="Times New Roman" w:cs="Times New Roman"/>
          <w:bCs/>
          <w:sz w:val="24"/>
          <w:szCs w:val="24"/>
          <w:lang w:eastAsia="ru-RU"/>
        </w:rPr>
        <w:t>__ акад. часов;</w:t>
      </w:r>
    </w:p>
    <w:p w:rsidR="00C3180E" w:rsidRPr="00C3180E" w:rsidRDefault="00C3180E" w:rsidP="00C3180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4"/>
        <w:gridCol w:w="571"/>
        <w:gridCol w:w="597"/>
        <w:gridCol w:w="679"/>
        <w:gridCol w:w="821"/>
        <w:gridCol w:w="1032"/>
        <w:gridCol w:w="3378"/>
        <w:gridCol w:w="3062"/>
        <w:gridCol w:w="1162"/>
      </w:tblGrid>
      <w:tr w:rsidR="00C3180E" w:rsidRPr="00C3180E" w:rsidTr="0019402B">
        <w:trPr>
          <w:cantSplit/>
          <w:trHeight w:val="1156"/>
          <w:tblHeader/>
        </w:trPr>
        <w:tc>
          <w:tcPr>
            <w:tcW w:w="1420" w:type="pct"/>
            <w:vMerge w:val="restart"/>
            <w:vAlign w:val="center"/>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Раздел/ тема</w:t>
            </w:r>
          </w:p>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дисциплины</w:t>
            </w:r>
          </w:p>
        </w:tc>
        <w:tc>
          <w:tcPr>
            <w:tcW w:w="181" w:type="pct"/>
            <w:vMerge w:val="restart"/>
            <w:textDirection w:val="btLr"/>
            <w:vAlign w:val="center"/>
          </w:tcPr>
          <w:p w:rsidR="00C3180E" w:rsidRPr="00C3180E" w:rsidRDefault="00C3180E" w:rsidP="00C3180E">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C3180E">
              <w:rPr>
                <w:rFonts w:ascii="Times New Roman" w:eastAsia="Times New Roman" w:hAnsi="Times New Roman" w:cs="Times New Roman"/>
                <w:iCs/>
                <w:sz w:val="24"/>
                <w:szCs w:val="24"/>
                <w:lang w:eastAsia="ru-RU"/>
              </w:rPr>
              <w:t>Семестр</w:t>
            </w:r>
          </w:p>
        </w:tc>
        <w:tc>
          <w:tcPr>
            <w:tcW w:w="664" w:type="pct"/>
            <w:gridSpan w:val="3"/>
            <w:vAlign w:val="center"/>
          </w:tcPr>
          <w:p w:rsidR="00C3180E" w:rsidRPr="00C3180E" w:rsidRDefault="00C3180E" w:rsidP="00C318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Аудиторная </w:t>
            </w:r>
            <w:r w:rsidRPr="00C3180E">
              <w:rPr>
                <w:rFonts w:ascii="Times New Roman" w:eastAsia="Times New Roman" w:hAnsi="Times New Roman" w:cs="Times New Roman"/>
                <w:sz w:val="24"/>
                <w:szCs w:val="24"/>
                <w:lang w:eastAsia="ru-RU"/>
              </w:rPr>
              <w:br/>
              <w:t xml:space="preserve">контактная работа </w:t>
            </w:r>
            <w:r w:rsidRPr="00C3180E">
              <w:rPr>
                <w:rFonts w:ascii="Times New Roman" w:eastAsia="Times New Roman" w:hAnsi="Times New Roman" w:cs="Times New Roman"/>
                <w:sz w:val="24"/>
                <w:szCs w:val="24"/>
                <w:lang w:eastAsia="ru-RU"/>
              </w:rPr>
              <w:br/>
              <w:t>(в акад. часах)</w:t>
            </w:r>
          </w:p>
        </w:tc>
        <w:tc>
          <w:tcPr>
            <w:tcW w:w="327" w:type="pct"/>
            <w:vMerge w:val="restart"/>
            <w:textDirection w:val="btLr"/>
            <w:vAlign w:val="center"/>
          </w:tcPr>
          <w:p w:rsidR="00C3180E" w:rsidRPr="00C3180E" w:rsidRDefault="00C3180E" w:rsidP="00C3180E">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Самостоятельная работа (в акад. часах)</w:t>
            </w:r>
          </w:p>
        </w:tc>
        <w:tc>
          <w:tcPr>
            <w:tcW w:w="1070" w:type="pct"/>
            <w:vMerge w:val="restart"/>
            <w:vAlign w:val="center"/>
          </w:tcPr>
          <w:p w:rsidR="00C3180E" w:rsidRPr="00C3180E" w:rsidRDefault="00C3180E" w:rsidP="00C3180E">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Вид самостоятельной </w:t>
            </w:r>
            <w:r w:rsidRPr="00C3180E">
              <w:rPr>
                <w:rFonts w:ascii="Times New Roman" w:eastAsia="Times New Roman" w:hAnsi="Times New Roman" w:cs="Times New Roman"/>
                <w:sz w:val="24"/>
                <w:szCs w:val="24"/>
                <w:lang w:eastAsia="ru-RU"/>
              </w:rPr>
              <w:br/>
              <w:t>работы</w:t>
            </w:r>
          </w:p>
        </w:tc>
        <w:tc>
          <w:tcPr>
            <w:tcW w:w="970" w:type="pct"/>
            <w:vMerge w:val="restart"/>
            <w:vAlign w:val="center"/>
          </w:tcPr>
          <w:p w:rsidR="00C3180E" w:rsidRPr="00C3180E" w:rsidRDefault="00C3180E" w:rsidP="00C3180E">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Форма текущего контроля успеваемости и </w:t>
            </w:r>
            <w:r w:rsidRPr="00C3180E">
              <w:rPr>
                <w:rFonts w:ascii="Times New Roman" w:eastAsia="Times New Roman" w:hAnsi="Times New Roman" w:cs="Times New Roman"/>
                <w:sz w:val="24"/>
                <w:szCs w:val="24"/>
                <w:lang w:eastAsia="ru-RU"/>
              </w:rPr>
              <w:br/>
              <w:t>промежуточной аттестации</w:t>
            </w:r>
          </w:p>
        </w:tc>
        <w:tc>
          <w:tcPr>
            <w:tcW w:w="368" w:type="pct"/>
            <w:vMerge w:val="restart"/>
            <w:textDirection w:val="btLr"/>
            <w:vAlign w:val="center"/>
          </w:tcPr>
          <w:p w:rsidR="00C3180E" w:rsidRPr="00C3180E" w:rsidRDefault="00C3180E" w:rsidP="00C3180E">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Код и структурный </w:t>
            </w:r>
            <w:r w:rsidRPr="00C3180E">
              <w:rPr>
                <w:rFonts w:ascii="Times New Roman" w:eastAsia="Times New Roman" w:hAnsi="Times New Roman" w:cs="Times New Roman"/>
                <w:sz w:val="24"/>
                <w:szCs w:val="24"/>
                <w:lang w:eastAsia="ru-RU"/>
              </w:rPr>
              <w:br/>
              <w:t xml:space="preserve">элемент </w:t>
            </w:r>
            <w:r w:rsidRPr="00C3180E">
              <w:rPr>
                <w:rFonts w:ascii="Times New Roman" w:eastAsia="Times New Roman" w:hAnsi="Times New Roman" w:cs="Times New Roman"/>
                <w:sz w:val="24"/>
                <w:szCs w:val="24"/>
                <w:lang w:eastAsia="ru-RU"/>
              </w:rPr>
              <w:br/>
              <w:t>компетенции</w:t>
            </w:r>
          </w:p>
        </w:tc>
      </w:tr>
      <w:tr w:rsidR="00252EBF" w:rsidRPr="00C3180E" w:rsidTr="0019402B">
        <w:trPr>
          <w:cantSplit/>
          <w:trHeight w:val="1134"/>
          <w:tblHeader/>
        </w:trPr>
        <w:tc>
          <w:tcPr>
            <w:tcW w:w="1420" w:type="pct"/>
            <w:vMerge/>
          </w:tcPr>
          <w:p w:rsidR="00C3180E" w:rsidRPr="00C3180E" w:rsidRDefault="00C3180E" w:rsidP="00C3180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181" w:type="pct"/>
            <w:vMerge/>
          </w:tcPr>
          <w:p w:rsidR="00C3180E" w:rsidRPr="00C3180E" w:rsidRDefault="00C3180E" w:rsidP="00C3180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189" w:type="pct"/>
            <w:textDirection w:val="btLr"/>
            <w:vAlign w:val="center"/>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лекции</w:t>
            </w:r>
          </w:p>
        </w:tc>
        <w:tc>
          <w:tcPr>
            <w:tcW w:w="215" w:type="pct"/>
            <w:textDirection w:val="btLr"/>
            <w:vAlign w:val="center"/>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лаборат.</w:t>
            </w:r>
          </w:p>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занятия</w:t>
            </w:r>
          </w:p>
        </w:tc>
        <w:tc>
          <w:tcPr>
            <w:tcW w:w="260" w:type="pct"/>
            <w:textDirection w:val="btLr"/>
            <w:vAlign w:val="center"/>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практич. занятия</w:t>
            </w:r>
          </w:p>
        </w:tc>
        <w:tc>
          <w:tcPr>
            <w:tcW w:w="327" w:type="pct"/>
            <w:vMerge/>
            <w:textDirection w:val="btLr"/>
          </w:tcPr>
          <w:p w:rsidR="00C3180E" w:rsidRPr="00C3180E" w:rsidRDefault="00C3180E" w:rsidP="00C3180E">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0" w:type="pct"/>
            <w:vMerge/>
            <w:textDirection w:val="btLr"/>
          </w:tcPr>
          <w:p w:rsidR="00C3180E" w:rsidRPr="00C3180E" w:rsidRDefault="00C3180E" w:rsidP="00C3180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970" w:type="pct"/>
            <w:vMerge/>
            <w:textDirection w:val="btLr"/>
            <w:vAlign w:val="center"/>
          </w:tcPr>
          <w:p w:rsidR="00C3180E" w:rsidRPr="00C3180E" w:rsidRDefault="00C3180E" w:rsidP="00C3180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368" w:type="pct"/>
            <w:vMerge/>
            <w:textDirection w:val="btLr"/>
          </w:tcPr>
          <w:p w:rsidR="00C3180E" w:rsidRPr="00C3180E" w:rsidRDefault="00C3180E" w:rsidP="00C3180E">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r>
      <w:tr w:rsidR="00252EBF" w:rsidRPr="00C3180E" w:rsidTr="0019402B">
        <w:trPr>
          <w:trHeight w:val="268"/>
        </w:trPr>
        <w:tc>
          <w:tcPr>
            <w:tcW w:w="1420" w:type="pct"/>
          </w:tcPr>
          <w:p w:rsidR="0019402B" w:rsidRPr="0019402B" w:rsidRDefault="00C3180E" w:rsidP="0019402B">
            <w:pPr>
              <w:widowControl w:val="0"/>
              <w:numPr>
                <w:ilvl w:val="0"/>
                <w:numId w:val="3"/>
              </w:numPr>
              <w:tabs>
                <w:tab w:val="left" w:pos="0"/>
                <w:tab w:val="left" w:pos="241"/>
              </w:tabs>
              <w:autoSpaceDE w:val="0"/>
              <w:autoSpaceDN w:val="0"/>
              <w:adjustRightInd w:val="0"/>
              <w:spacing w:after="0" w:line="240" w:lineRule="auto"/>
              <w:ind w:left="239" w:hanging="295"/>
              <w:contextualSpacing/>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u w:val="single"/>
                <w:lang w:eastAsia="ru-RU"/>
              </w:rPr>
              <w:t xml:space="preserve">Раздел. </w:t>
            </w:r>
            <w:r w:rsidR="0019402B" w:rsidRPr="0019402B">
              <w:rPr>
                <w:rFonts w:ascii="Times New Roman" w:eastAsia="Times New Roman" w:hAnsi="Times New Roman" w:cs="Times New Roman"/>
                <w:sz w:val="24"/>
                <w:szCs w:val="24"/>
                <w:u w:val="single"/>
                <w:lang w:eastAsia="ru-RU"/>
              </w:rPr>
              <w:t>Оценочная деятельность в РФ</w:t>
            </w:r>
          </w:p>
          <w:p w:rsidR="00C3180E" w:rsidRPr="00C3180E" w:rsidRDefault="00C3180E" w:rsidP="0019402B">
            <w:pPr>
              <w:widowControl w:val="0"/>
              <w:tabs>
                <w:tab w:val="left" w:pos="0"/>
                <w:tab w:val="left" w:pos="241"/>
              </w:tabs>
              <w:autoSpaceDE w:val="0"/>
              <w:autoSpaceDN w:val="0"/>
              <w:adjustRightInd w:val="0"/>
              <w:spacing w:after="0" w:line="240" w:lineRule="auto"/>
              <w:ind w:left="239"/>
              <w:contextualSpacing/>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u w:val="single"/>
                <w:lang w:eastAsia="ru-RU"/>
              </w:rPr>
              <w:t xml:space="preserve"> </w:t>
            </w:r>
          </w:p>
        </w:tc>
        <w:tc>
          <w:tcPr>
            <w:tcW w:w="181"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2EBF" w:rsidRPr="00C3180E" w:rsidTr="0019402B">
        <w:trPr>
          <w:trHeight w:val="422"/>
        </w:trPr>
        <w:tc>
          <w:tcPr>
            <w:tcW w:w="1420" w:type="pct"/>
          </w:tcPr>
          <w:p w:rsidR="00C3180E" w:rsidRPr="00C3180E" w:rsidRDefault="00C3180E" w:rsidP="00C318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1.1 Тема </w:t>
            </w:r>
            <w:r w:rsidR="0019402B" w:rsidRPr="0019402B">
              <w:rPr>
                <w:rFonts w:ascii="Times New Roman" w:hAnsi="Times New Roman" w:cs="Times New Roman"/>
                <w:sz w:val="24"/>
                <w:szCs w:val="24"/>
              </w:rPr>
              <w:t>Организация оценочной деятельности в РФ</w:t>
            </w:r>
            <w:r w:rsidR="0019402B" w:rsidRPr="0019402B">
              <w:rPr>
                <w:rFonts w:ascii="Times New Roman" w:eastAsia="Times New Roman" w:hAnsi="Times New Roman" w:cs="Times New Roman"/>
                <w:sz w:val="24"/>
                <w:szCs w:val="24"/>
                <w:lang w:eastAsia="ru-RU"/>
              </w:rPr>
              <w:t xml:space="preserve"> </w:t>
            </w:r>
          </w:p>
        </w:tc>
        <w:tc>
          <w:tcPr>
            <w:tcW w:w="181"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180E" w:rsidRPr="00C3180E" w:rsidRDefault="0019402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02B">
              <w:rPr>
                <w:rFonts w:ascii="Times New Roman" w:eastAsia="Times New Roman" w:hAnsi="Times New Roman" w:cs="Times New Roman"/>
                <w:sz w:val="24"/>
                <w:szCs w:val="24"/>
                <w:lang w:eastAsia="ru-RU"/>
              </w:rPr>
              <w:t>6</w:t>
            </w:r>
          </w:p>
        </w:tc>
        <w:tc>
          <w:tcPr>
            <w:tcW w:w="189"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180E" w:rsidRPr="00C3180E" w:rsidRDefault="007E275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2</w:t>
            </w: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180E" w:rsidRPr="00C3180E" w:rsidRDefault="007E275B"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4</w:t>
            </w:r>
            <w:r w:rsidR="00C3180E" w:rsidRPr="00C3180E">
              <w:rPr>
                <w:rFonts w:ascii="Times New Roman" w:eastAsia="Times New Roman" w:hAnsi="Times New Roman" w:cs="Times New Roman"/>
                <w:sz w:val="24"/>
                <w:szCs w:val="24"/>
                <w:lang w:eastAsia="ru-RU"/>
              </w:rPr>
              <w:t>/</w:t>
            </w:r>
            <w:r w:rsidR="00252EBF" w:rsidRPr="00401A7A">
              <w:rPr>
                <w:rFonts w:ascii="Times New Roman" w:eastAsia="Times New Roman" w:hAnsi="Times New Roman" w:cs="Times New Roman"/>
                <w:sz w:val="24"/>
                <w:szCs w:val="24"/>
                <w:lang w:eastAsia="ru-RU"/>
              </w:rPr>
              <w:t>2</w:t>
            </w:r>
            <w:r w:rsidR="00C3180E" w:rsidRPr="00C3180E">
              <w:rPr>
                <w:rFonts w:ascii="Times New Roman" w:eastAsia="Times New Roman" w:hAnsi="Times New Roman" w:cs="Times New Roman"/>
                <w:sz w:val="24"/>
                <w:szCs w:val="24"/>
                <w:lang w:eastAsia="ru-RU"/>
              </w:rPr>
              <w:t>И</w:t>
            </w:r>
          </w:p>
        </w:tc>
        <w:tc>
          <w:tcPr>
            <w:tcW w:w="327"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p w:rsidR="00C3180E" w:rsidRPr="00C3180E" w:rsidRDefault="00252EBF"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10</w:t>
            </w:r>
          </w:p>
        </w:tc>
        <w:tc>
          <w:tcPr>
            <w:tcW w:w="1070" w:type="pct"/>
          </w:tcPr>
          <w:p w:rsidR="00C3180E" w:rsidRPr="00C3180E" w:rsidRDefault="0019402B" w:rsidP="00C3180E">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bCs/>
                <w:iCs/>
                <w:sz w:val="24"/>
                <w:szCs w:val="24"/>
                <w:lang w:eastAsia="ru-RU"/>
              </w:rPr>
              <w:t>Подготовка к семинарскому</w:t>
            </w:r>
          </w:p>
        </w:tc>
        <w:tc>
          <w:tcPr>
            <w:tcW w:w="970" w:type="pct"/>
          </w:tcPr>
          <w:p w:rsidR="00C3180E" w:rsidRPr="00C3180E" w:rsidRDefault="0019402B" w:rsidP="00C3180E">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Семинарские занятия</w:t>
            </w:r>
          </w:p>
        </w:tc>
        <w:tc>
          <w:tcPr>
            <w:tcW w:w="368" w:type="pct"/>
          </w:tcPr>
          <w:p w:rsidR="00C3180E" w:rsidRPr="00C3180E" w:rsidRDefault="00401A7A" w:rsidP="00C3180E">
            <w:pPr>
              <w:autoSpaceDE w:val="0"/>
              <w:autoSpaceDN w:val="0"/>
              <w:adjustRightInd w:val="0"/>
              <w:spacing w:after="0" w:line="240" w:lineRule="auto"/>
              <w:rPr>
                <w:rFonts w:ascii="Times New Roman" w:eastAsia="Times New Roman" w:hAnsi="Times New Roman" w:cs="Times New Roman"/>
                <w:i/>
                <w:sz w:val="24"/>
                <w:szCs w:val="24"/>
                <w:lang w:eastAsia="ru-RU"/>
              </w:rPr>
            </w:pPr>
            <w:r w:rsidRPr="00401A7A">
              <w:rPr>
                <w:rFonts w:ascii="Times New Roman" w:eastAsia="Times New Roman" w:hAnsi="Times New Roman" w:cs="Times New Roman"/>
                <w:i/>
                <w:sz w:val="24"/>
                <w:szCs w:val="24"/>
                <w:lang w:eastAsia="ru-RU"/>
              </w:rPr>
              <w:t>ПК-2,5-з</w:t>
            </w:r>
          </w:p>
        </w:tc>
      </w:tr>
      <w:tr w:rsidR="00252EBF" w:rsidRPr="00C3180E" w:rsidTr="0019402B">
        <w:trPr>
          <w:trHeight w:val="422"/>
        </w:trPr>
        <w:tc>
          <w:tcPr>
            <w:tcW w:w="1420" w:type="pct"/>
          </w:tcPr>
          <w:p w:rsidR="0019402B" w:rsidRPr="00C3180E" w:rsidRDefault="0019402B" w:rsidP="001940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1.2. Тема </w:t>
            </w:r>
            <w:r w:rsidRPr="0019402B">
              <w:rPr>
                <w:rFonts w:ascii="Times New Roman" w:hAnsi="Times New Roman" w:cs="Times New Roman"/>
                <w:sz w:val="24"/>
                <w:szCs w:val="24"/>
              </w:rPr>
              <w:t>Цели и принципы оценки стоимости компании (бизнеса)</w:t>
            </w:r>
          </w:p>
        </w:tc>
        <w:tc>
          <w:tcPr>
            <w:tcW w:w="181" w:type="pct"/>
          </w:tcPr>
          <w:p w:rsidR="0019402B" w:rsidRPr="00C3180E" w:rsidRDefault="0019402B" w:rsidP="001940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02B">
              <w:rPr>
                <w:rFonts w:ascii="Times New Roman" w:eastAsia="Times New Roman" w:hAnsi="Times New Roman" w:cs="Times New Roman"/>
                <w:sz w:val="24"/>
                <w:szCs w:val="24"/>
                <w:lang w:eastAsia="ru-RU"/>
              </w:rPr>
              <w:t>6</w:t>
            </w:r>
          </w:p>
        </w:tc>
        <w:tc>
          <w:tcPr>
            <w:tcW w:w="189" w:type="pct"/>
          </w:tcPr>
          <w:p w:rsidR="0019402B" w:rsidRPr="00C3180E" w:rsidRDefault="007E275B" w:rsidP="001940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2</w:t>
            </w:r>
          </w:p>
        </w:tc>
        <w:tc>
          <w:tcPr>
            <w:tcW w:w="215" w:type="pct"/>
          </w:tcPr>
          <w:p w:rsidR="0019402B" w:rsidRPr="00C3180E" w:rsidRDefault="0019402B" w:rsidP="001940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19402B" w:rsidRPr="00C3180E" w:rsidRDefault="007E275B"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4</w:t>
            </w:r>
            <w:r w:rsidR="0019402B" w:rsidRPr="00C3180E">
              <w:rPr>
                <w:rFonts w:ascii="Times New Roman" w:eastAsia="Times New Roman" w:hAnsi="Times New Roman" w:cs="Times New Roman"/>
                <w:sz w:val="24"/>
                <w:szCs w:val="24"/>
                <w:lang w:eastAsia="ru-RU"/>
              </w:rPr>
              <w:t>/</w:t>
            </w:r>
            <w:r w:rsidR="00252EBF" w:rsidRPr="00401A7A">
              <w:rPr>
                <w:rFonts w:ascii="Times New Roman" w:eastAsia="Times New Roman" w:hAnsi="Times New Roman" w:cs="Times New Roman"/>
                <w:sz w:val="24"/>
                <w:szCs w:val="24"/>
                <w:lang w:eastAsia="ru-RU"/>
              </w:rPr>
              <w:t>2</w:t>
            </w:r>
            <w:r w:rsidR="0019402B" w:rsidRPr="00C3180E">
              <w:rPr>
                <w:rFonts w:ascii="Times New Roman" w:eastAsia="Times New Roman" w:hAnsi="Times New Roman" w:cs="Times New Roman"/>
                <w:sz w:val="24"/>
                <w:szCs w:val="24"/>
                <w:lang w:eastAsia="ru-RU"/>
              </w:rPr>
              <w:t>И</w:t>
            </w:r>
          </w:p>
        </w:tc>
        <w:tc>
          <w:tcPr>
            <w:tcW w:w="327" w:type="pct"/>
          </w:tcPr>
          <w:p w:rsidR="0019402B" w:rsidRPr="00C3180E" w:rsidRDefault="00252EBF" w:rsidP="0019402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10</w:t>
            </w:r>
          </w:p>
        </w:tc>
        <w:tc>
          <w:tcPr>
            <w:tcW w:w="1070" w:type="pct"/>
          </w:tcPr>
          <w:p w:rsidR="0019402B" w:rsidRPr="00C3180E" w:rsidRDefault="0019402B" w:rsidP="0019402B">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3180E">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19402B" w:rsidRPr="00C3180E" w:rsidRDefault="0019402B" w:rsidP="0019402B">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0" w:type="pct"/>
          </w:tcPr>
          <w:p w:rsidR="0019402B" w:rsidRPr="00C3180E" w:rsidRDefault="0019402B" w:rsidP="0019402B">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Самоотчеты</w:t>
            </w:r>
          </w:p>
        </w:tc>
        <w:tc>
          <w:tcPr>
            <w:tcW w:w="368" w:type="pct"/>
          </w:tcPr>
          <w:p w:rsidR="0019402B" w:rsidRPr="00C3180E" w:rsidRDefault="00401A7A" w:rsidP="0019402B">
            <w:pPr>
              <w:autoSpaceDE w:val="0"/>
              <w:autoSpaceDN w:val="0"/>
              <w:adjustRightInd w:val="0"/>
              <w:spacing w:after="0" w:line="240" w:lineRule="auto"/>
              <w:rPr>
                <w:rFonts w:ascii="Times New Roman" w:eastAsia="Times New Roman" w:hAnsi="Times New Roman" w:cs="Times New Roman"/>
                <w:i/>
                <w:sz w:val="24"/>
                <w:szCs w:val="24"/>
                <w:lang w:eastAsia="ru-RU"/>
              </w:rPr>
            </w:pPr>
            <w:r w:rsidRPr="00401A7A">
              <w:rPr>
                <w:rFonts w:ascii="Times New Roman" w:eastAsia="Times New Roman" w:hAnsi="Times New Roman" w:cs="Times New Roman"/>
                <w:i/>
                <w:sz w:val="24"/>
                <w:szCs w:val="24"/>
                <w:lang w:eastAsia="ru-RU"/>
              </w:rPr>
              <w:t>ПК-2,5-з</w:t>
            </w:r>
          </w:p>
        </w:tc>
      </w:tr>
      <w:tr w:rsidR="00252EBF" w:rsidRPr="00C3180E" w:rsidTr="0019402B">
        <w:trPr>
          <w:trHeight w:val="499"/>
        </w:trPr>
        <w:tc>
          <w:tcPr>
            <w:tcW w:w="1420" w:type="pct"/>
          </w:tcPr>
          <w:p w:rsidR="00C3180E" w:rsidRPr="00C3180E" w:rsidRDefault="00C3180E" w:rsidP="00C318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Итого по разделу</w:t>
            </w:r>
          </w:p>
        </w:tc>
        <w:tc>
          <w:tcPr>
            <w:tcW w:w="181" w:type="pct"/>
          </w:tcPr>
          <w:p w:rsidR="00C3180E" w:rsidRPr="00C3180E" w:rsidRDefault="0019402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9402B">
              <w:rPr>
                <w:rFonts w:ascii="Times New Roman" w:eastAsia="Times New Roman" w:hAnsi="Times New Roman" w:cs="Times New Roman"/>
                <w:sz w:val="24"/>
                <w:szCs w:val="24"/>
                <w:lang w:eastAsia="ru-RU"/>
              </w:rPr>
              <w:t>6</w:t>
            </w:r>
          </w:p>
        </w:tc>
        <w:tc>
          <w:tcPr>
            <w:tcW w:w="189" w:type="pct"/>
          </w:tcPr>
          <w:p w:rsidR="00C3180E" w:rsidRPr="00C3180E" w:rsidRDefault="007E275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4</w:t>
            </w: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C3180E" w:rsidRPr="00C3180E" w:rsidRDefault="007E275B"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8</w:t>
            </w:r>
            <w:r w:rsidR="00C3180E" w:rsidRPr="00C3180E">
              <w:rPr>
                <w:rFonts w:ascii="Times New Roman" w:eastAsia="Times New Roman" w:hAnsi="Times New Roman" w:cs="Times New Roman"/>
                <w:sz w:val="24"/>
                <w:szCs w:val="24"/>
                <w:lang w:eastAsia="ru-RU"/>
              </w:rPr>
              <w:t>/</w:t>
            </w:r>
            <w:r w:rsidR="00252EBF" w:rsidRPr="00401A7A">
              <w:rPr>
                <w:rFonts w:ascii="Times New Roman" w:eastAsia="Times New Roman" w:hAnsi="Times New Roman" w:cs="Times New Roman"/>
                <w:sz w:val="24"/>
                <w:szCs w:val="24"/>
                <w:lang w:eastAsia="ru-RU"/>
              </w:rPr>
              <w:t>4</w:t>
            </w:r>
            <w:r w:rsidR="00C3180E" w:rsidRPr="00C3180E">
              <w:rPr>
                <w:rFonts w:ascii="Times New Roman" w:eastAsia="Times New Roman" w:hAnsi="Times New Roman" w:cs="Times New Roman"/>
                <w:sz w:val="24"/>
                <w:szCs w:val="24"/>
                <w:lang w:eastAsia="ru-RU"/>
              </w:rPr>
              <w:t>И</w:t>
            </w:r>
          </w:p>
        </w:tc>
        <w:tc>
          <w:tcPr>
            <w:tcW w:w="327" w:type="pct"/>
          </w:tcPr>
          <w:p w:rsidR="00C3180E" w:rsidRPr="00C3180E" w:rsidRDefault="00C3180E"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2</w:t>
            </w:r>
            <w:r w:rsidR="00252EBF" w:rsidRPr="00401A7A">
              <w:rPr>
                <w:rFonts w:ascii="Times New Roman" w:eastAsia="Times New Roman" w:hAnsi="Times New Roman" w:cs="Times New Roman"/>
                <w:sz w:val="24"/>
                <w:szCs w:val="24"/>
                <w:lang w:eastAsia="ru-RU"/>
              </w:rPr>
              <w:t>0</w:t>
            </w:r>
          </w:p>
        </w:tc>
        <w:tc>
          <w:tcPr>
            <w:tcW w:w="1070" w:type="pct"/>
          </w:tcPr>
          <w:p w:rsidR="00C3180E" w:rsidRPr="00C3180E" w:rsidRDefault="00C3180E" w:rsidP="00C3180E">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180E">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Тестирование</w:t>
            </w:r>
          </w:p>
        </w:tc>
        <w:tc>
          <w:tcPr>
            <w:tcW w:w="368"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2EBF" w:rsidRPr="00C3180E" w:rsidTr="0019402B">
        <w:trPr>
          <w:trHeight w:val="70"/>
        </w:trPr>
        <w:tc>
          <w:tcPr>
            <w:tcW w:w="1420" w:type="pct"/>
          </w:tcPr>
          <w:p w:rsidR="00C3180E" w:rsidRPr="007E275B" w:rsidRDefault="00C3180E" w:rsidP="007E275B">
            <w:pPr>
              <w:pStyle w:val="a6"/>
              <w:widowControl w:val="0"/>
              <w:numPr>
                <w:ilvl w:val="0"/>
                <w:numId w:val="3"/>
              </w:numPr>
              <w:tabs>
                <w:tab w:val="left" w:pos="239"/>
              </w:tabs>
              <w:autoSpaceDE w:val="0"/>
              <w:autoSpaceDN w:val="0"/>
              <w:adjustRightInd w:val="0"/>
              <w:spacing w:after="0" w:line="240" w:lineRule="auto"/>
              <w:ind w:left="0" w:firstLine="0"/>
              <w:jc w:val="both"/>
              <w:rPr>
                <w:rFonts w:ascii="Times New Roman" w:hAnsi="Times New Roman" w:cs="Times New Roman"/>
                <w:sz w:val="24"/>
                <w:szCs w:val="24"/>
              </w:rPr>
            </w:pPr>
            <w:r w:rsidRPr="007E275B">
              <w:rPr>
                <w:rFonts w:ascii="Times New Roman" w:eastAsia="Times New Roman" w:hAnsi="Times New Roman" w:cs="Times New Roman"/>
                <w:sz w:val="24"/>
                <w:szCs w:val="24"/>
                <w:u w:val="single"/>
                <w:lang w:eastAsia="ru-RU"/>
              </w:rPr>
              <w:t xml:space="preserve">Раздел </w:t>
            </w:r>
            <w:r w:rsidR="0057608A" w:rsidRPr="00A63258">
              <w:rPr>
                <w:rFonts w:ascii="Times New Roman" w:eastAsia="Times New Roman" w:hAnsi="Times New Roman" w:cs="Times New Roman"/>
                <w:sz w:val="24"/>
                <w:szCs w:val="24"/>
                <w:u w:val="single"/>
                <w:lang w:eastAsia="ru-RU"/>
              </w:rPr>
              <w:t>П</w:t>
            </w:r>
            <w:r w:rsidR="0057608A" w:rsidRPr="00A63258">
              <w:rPr>
                <w:rFonts w:ascii="Times New Roman" w:hAnsi="Times New Roman" w:cs="Times New Roman"/>
                <w:sz w:val="24"/>
                <w:szCs w:val="24"/>
                <w:u w:val="single"/>
              </w:rPr>
              <w:t>одходы в оценке бизнеса</w:t>
            </w:r>
          </w:p>
          <w:p w:rsidR="007E275B" w:rsidRPr="007E275B" w:rsidRDefault="007E275B" w:rsidP="007E275B">
            <w:pPr>
              <w:pStyle w:val="a6"/>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1"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ru-RU"/>
              </w:rPr>
            </w:pPr>
          </w:p>
        </w:tc>
        <w:tc>
          <w:tcPr>
            <w:tcW w:w="189"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368"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252EBF" w:rsidRPr="00C3180E" w:rsidTr="0019402B">
        <w:trPr>
          <w:trHeight w:val="499"/>
        </w:trPr>
        <w:tc>
          <w:tcPr>
            <w:tcW w:w="1420" w:type="pct"/>
          </w:tcPr>
          <w:p w:rsidR="007E275B" w:rsidRPr="00C3180E" w:rsidRDefault="007E275B" w:rsidP="007E27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2.1. Тема </w:t>
            </w:r>
            <w:r w:rsidRPr="00401A7A">
              <w:rPr>
                <w:rFonts w:ascii="Times New Roman" w:hAnsi="Times New Roman" w:cs="Times New Roman"/>
                <w:sz w:val="24"/>
                <w:szCs w:val="24"/>
              </w:rPr>
              <w:t>Д</w:t>
            </w:r>
            <w:r w:rsidR="00EC223D">
              <w:rPr>
                <w:rFonts w:ascii="Times New Roman" w:hAnsi="Times New Roman" w:cs="Times New Roman"/>
                <w:sz w:val="24"/>
                <w:szCs w:val="24"/>
              </w:rPr>
              <w:t>оходный подход в оценке бизнеса</w:t>
            </w:r>
          </w:p>
        </w:tc>
        <w:tc>
          <w:tcPr>
            <w:tcW w:w="181" w:type="pct"/>
          </w:tcPr>
          <w:p w:rsidR="007E275B" w:rsidRPr="00C3180E" w:rsidRDefault="007E275B" w:rsidP="007E2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7E275B" w:rsidRPr="00C3180E" w:rsidRDefault="007E275B" w:rsidP="007E2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3</w:t>
            </w:r>
          </w:p>
        </w:tc>
        <w:tc>
          <w:tcPr>
            <w:tcW w:w="215" w:type="pct"/>
          </w:tcPr>
          <w:p w:rsidR="007E275B" w:rsidRPr="00C3180E" w:rsidRDefault="007E275B" w:rsidP="007E2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7E275B" w:rsidRPr="00C3180E" w:rsidRDefault="007E275B"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8</w:t>
            </w:r>
            <w:r w:rsidRPr="00C3180E">
              <w:rPr>
                <w:rFonts w:ascii="Times New Roman" w:eastAsia="Times New Roman" w:hAnsi="Times New Roman" w:cs="Times New Roman"/>
                <w:sz w:val="24"/>
                <w:szCs w:val="24"/>
                <w:lang w:eastAsia="ru-RU"/>
              </w:rPr>
              <w:t>/</w:t>
            </w:r>
            <w:r w:rsidR="00252EBF" w:rsidRPr="00401A7A">
              <w:rPr>
                <w:rFonts w:ascii="Times New Roman" w:eastAsia="Times New Roman" w:hAnsi="Times New Roman" w:cs="Times New Roman"/>
                <w:sz w:val="24"/>
                <w:szCs w:val="24"/>
                <w:lang w:eastAsia="ru-RU"/>
              </w:rPr>
              <w:t>4</w:t>
            </w:r>
            <w:r w:rsidRPr="00C3180E">
              <w:rPr>
                <w:rFonts w:ascii="Times New Roman" w:eastAsia="Times New Roman" w:hAnsi="Times New Roman" w:cs="Times New Roman"/>
                <w:sz w:val="24"/>
                <w:szCs w:val="24"/>
                <w:lang w:eastAsia="ru-RU"/>
              </w:rPr>
              <w:t>И</w:t>
            </w:r>
          </w:p>
        </w:tc>
        <w:tc>
          <w:tcPr>
            <w:tcW w:w="327" w:type="pct"/>
          </w:tcPr>
          <w:p w:rsidR="007E275B" w:rsidRPr="00C3180E" w:rsidRDefault="00252EBF" w:rsidP="007E275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10</w:t>
            </w:r>
          </w:p>
        </w:tc>
        <w:tc>
          <w:tcPr>
            <w:tcW w:w="1070" w:type="pct"/>
          </w:tcPr>
          <w:p w:rsidR="007E275B" w:rsidRPr="00C3180E" w:rsidRDefault="007E275B" w:rsidP="007E275B">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7E275B" w:rsidRPr="00C3180E" w:rsidRDefault="007E275B" w:rsidP="007E275B">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Проверка индивидуальных заданий</w:t>
            </w:r>
          </w:p>
        </w:tc>
        <w:tc>
          <w:tcPr>
            <w:tcW w:w="368" w:type="pct"/>
          </w:tcPr>
          <w:p w:rsidR="007E275B" w:rsidRPr="00C3180E" w:rsidRDefault="00401A7A" w:rsidP="007E275B">
            <w:pPr>
              <w:autoSpaceDE w:val="0"/>
              <w:autoSpaceDN w:val="0"/>
              <w:adjustRightInd w:val="0"/>
              <w:spacing w:after="0" w:line="240" w:lineRule="auto"/>
              <w:rPr>
                <w:rFonts w:ascii="Times New Roman" w:eastAsia="Times New Roman" w:hAnsi="Times New Roman" w:cs="Times New Roman"/>
                <w:sz w:val="24"/>
                <w:szCs w:val="24"/>
                <w:lang w:eastAsia="ru-RU"/>
              </w:rPr>
            </w:pPr>
            <w:r w:rsidRPr="00401A7A">
              <w:rPr>
                <w:rFonts w:ascii="Times New Roman" w:eastAsia="Times New Roman" w:hAnsi="Times New Roman" w:cs="Times New Roman"/>
                <w:i/>
                <w:sz w:val="24"/>
                <w:szCs w:val="24"/>
                <w:lang w:eastAsia="ru-RU"/>
              </w:rPr>
              <w:t>ПК-2,5-зув</w:t>
            </w:r>
          </w:p>
        </w:tc>
      </w:tr>
      <w:tr w:rsidR="00252EBF" w:rsidRPr="00C3180E" w:rsidTr="0019402B">
        <w:trPr>
          <w:trHeight w:val="499"/>
        </w:trPr>
        <w:tc>
          <w:tcPr>
            <w:tcW w:w="1420" w:type="pct"/>
          </w:tcPr>
          <w:p w:rsidR="00C3180E" w:rsidRPr="00C3180E" w:rsidRDefault="00C3180E" w:rsidP="00C3180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2.2. Тема. </w:t>
            </w:r>
            <w:r w:rsidR="0057608A" w:rsidRPr="00401A7A">
              <w:rPr>
                <w:rFonts w:ascii="Times New Roman" w:hAnsi="Times New Roman" w:cs="Times New Roman"/>
                <w:sz w:val="24"/>
                <w:szCs w:val="24"/>
              </w:rPr>
              <w:t>Имущественный подход к оценке бизнеса</w:t>
            </w:r>
          </w:p>
          <w:p w:rsidR="00C3180E" w:rsidRPr="00C3180E" w:rsidRDefault="00C3180E" w:rsidP="00C3180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1" w:type="pct"/>
          </w:tcPr>
          <w:p w:rsidR="00C3180E" w:rsidRPr="00C3180E" w:rsidRDefault="0019402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C3180E" w:rsidRPr="00C3180E" w:rsidRDefault="007E275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2</w:t>
            </w: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C3180E" w:rsidRPr="00C3180E" w:rsidRDefault="007E275B"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8</w:t>
            </w:r>
            <w:r w:rsidR="00C3180E" w:rsidRPr="00C3180E">
              <w:rPr>
                <w:rFonts w:ascii="Times New Roman" w:eastAsia="Times New Roman" w:hAnsi="Times New Roman" w:cs="Times New Roman"/>
                <w:sz w:val="24"/>
                <w:szCs w:val="24"/>
                <w:lang w:eastAsia="ru-RU"/>
              </w:rPr>
              <w:t>/</w:t>
            </w:r>
            <w:r w:rsidR="00252EBF" w:rsidRPr="00401A7A">
              <w:rPr>
                <w:rFonts w:ascii="Times New Roman" w:eastAsia="Times New Roman" w:hAnsi="Times New Roman" w:cs="Times New Roman"/>
                <w:sz w:val="24"/>
                <w:szCs w:val="24"/>
                <w:lang w:eastAsia="ru-RU"/>
              </w:rPr>
              <w:t>4</w:t>
            </w:r>
            <w:r w:rsidR="00C3180E" w:rsidRPr="00C3180E">
              <w:rPr>
                <w:rFonts w:ascii="Times New Roman" w:eastAsia="Times New Roman" w:hAnsi="Times New Roman" w:cs="Times New Roman"/>
                <w:sz w:val="24"/>
                <w:szCs w:val="24"/>
                <w:lang w:eastAsia="ru-RU"/>
              </w:rPr>
              <w:t>И</w:t>
            </w:r>
          </w:p>
        </w:tc>
        <w:tc>
          <w:tcPr>
            <w:tcW w:w="327" w:type="pct"/>
          </w:tcPr>
          <w:p w:rsidR="00C3180E" w:rsidRPr="00C3180E" w:rsidRDefault="00252EBF" w:rsidP="00C3180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10</w:t>
            </w:r>
          </w:p>
        </w:tc>
        <w:tc>
          <w:tcPr>
            <w:tcW w:w="10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Проверка индивидуальных заданий</w:t>
            </w:r>
          </w:p>
        </w:tc>
        <w:tc>
          <w:tcPr>
            <w:tcW w:w="368" w:type="pct"/>
          </w:tcPr>
          <w:p w:rsidR="00C3180E" w:rsidRPr="00C3180E" w:rsidRDefault="00C3180E" w:rsidP="00401A7A">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i/>
                <w:sz w:val="24"/>
                <w:szCs w:val="24"/>
                <w:lang w:eastAsia="ru-RU"/>
              </w:rPr>
              <w:t>ПК-2,</w:t>
            </w:r>
            <w:r w:rsidR="00401A7A" w:rsidRPr="00401A7A">
              <w:rPr>
                <w:rFonts w:ascii="Times New Roman" w:eastAsia="Times New Roman" w:hAnsi="Times New Roman" w:cs="Times New Roman"/>
                <w:i/>
                <w:sz w:val="24"/>
                <w:szCs w:val="24"/>
                <w:lang w:eastAsia="ru-RU"/>
              </w:rPr>
              <w:t>5</w:t>
            </w:r>
            <w:r w:rsidRPr="00C3180E">
              <w:rPr>
                <w:rFonts w:ascii="Times New Roman" w:eastAsia="Times New Roman" w:hAnsi="Times New Roman" w:cs="Times New Roman"/>
                <w:i/>
                <w:sz w:val="24"/>
                <w:szCs w:val="24"/>
                <w:lang w:eastAsia="ru-RU"/>
              </w:rPr>
              <w:t>- зув</w:t>
            </w:r>
          </w:p>
        </w:tc>
      </w:tr>
      <w:tr w:rsidR="00252EBF" w:rsidRPr="00C3180E" w:rsidTr="0019402B">
        <w:trPr>
          <w:trHeight w:val="499"/>
        </w:trPr>
        <w:tc>
          <w:tcPr>
            <w:tcW w:w="1420" w:type="pct"/>
          </w:tcPr>
          <w:p w:rsidR="00C3180E" w:rsidRPr="00C3180E" w:rsidRDefault="00C3180E" w:rsidP="00C318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Итого по разделу</w:t>
            </w:r>
          </w:p>
        </w:tc>
        <w:tc>
          <w:tcPr>
            <w:tcW w:w="181" w:type="pct"/>
          </w:tcPr>
          <w:p w:rsidR="00C3180E" w:rsidRPr="00C3180E" w:rsidRDefault="0019402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C3180E" w:rsidRPr="00C3180E" w:rsidRDefault="007E275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5</w:t>
            </w: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C3180E" w:rsidRPr="00C3180E" w:rsidRDefault="007E275B"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16</w:t>
            </w:r>
            <w:r w:rsidR="00C3180E" w:rsidRPr="00C3180E">
              <w:rPr>
                <w:rFonts w:ascii="Times New Roman" w:eastAsia="Times New Roman" w:hAnsi="Times New Roman" w:cs="Times New Roman"/>
                <w:sz w:val="24"/>
                <w:szCs w:val="24"/>
                <w:lang w:eastAsia="ru-RU"/>
              </w:rPr>
              <w:t>/</w:t>
            </w:r>
            <w:r w:rsidR="00252EBF" w:rsidRPr="00401A7A">
              <w:rPr>
                <w:rFonts w:ascii="Times New Roman" w:eastAsia="Times New Roman" w:hAnsi="Times New Roman" w:cs="Times New Roman"/>
                <w:sz w:val="24"/>
                <w:szCs w:val="24"/>
                <w:lang w:eastAsia="ru-RU"/>
              </w:rPr>
              <w:t>8</w:t>
            </w:r>
            <w:r w:rsidR="00C3180E" w:rsidRPr="00C3180E">
              <w:rPr>
                <w:rFonts w:ascii="Times New Roman" w:eastAsia="Times New Roman" w:hAnsi="Times New Roman" w:cs="Times New Roman"/>
                <w:sz w:val="24"/>
                <w:szCs w:val="24"/>
                <w:lang w:eastAsia="ru-RU"/>
              </w:rPr>
              <w:t>И</w:t>
            </w:r>
          </w:p>
        </w:tc>
        <w:tc>
          <w:tcPr>
            <w:tcW w:w="327" w:type="pct"/>
          </w:tcPr>
          <w:p w:rsidR="00C3180E" w:rsidRPr="00C3180E" w:rsidRDefault="00252EBF"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20</w:t>
            </w:r>
          </w:p>
        </w:tc>
        <w:tc>
          <w:tcPr>
            <w:tcW w:w="1070" w:type="pct"/>
          </w:tcPr>
          <w:p w:rsidR="00C3180E" w:rsidRPr="00C3180E" w:rsidRDefault="00C3180E" w:rsidP="00C3180E">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180E">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Тестирование</w:t>
            </w:r>
          </w:p>
        </w:tc>
        <w:tc>
          <w:tcPr>
            <w:tcW w:w="368"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2EBF" w:rsidRPr="00C3180E" w:rsidTr="0019402B">
        <w:trPr>
          <w:trHeight w:val="268"/>
        </w:trPr>
        <w:tc>
          <w:tcPr>
            <w:tcW w:w="1420" w:type="pct"/>
          </w:tcPr>
          <w:p w:rsidR="00C3180E" w:rsidRPr="00401A7A" w:rsidRDefault="00C3180E" w:rsidP="007E275B">
            <w:pPr>
              <w:pStyle w:val="a6"/>
              <w:widowControl w:val="0"/>
              <w:numPr>
                <w:ilvl w:val="0"/>
                <w:numId w:val="3"/>
              </w:numPr>
              <w:tabs>
                <w:tab w:val="left" w:pos="239"/>
              </w:tabs>
              <w:autoSpaceDE w:val="0"/>
              <w:autoSpaceDN w:val="0"/>
              <w:adjustRightInd w:val="0"/>
              <w:spacing w:after="0" w:line="240" w:lineRule="auto"/>
              <w:ind w:left="-45" w:firstLine="0"/>
              <w:rPr>
                <w:rFonts w:ascii="Times New Roman" w:hAnsi="Times New Roman" w:cs="Times New Roman"/>
                <w:sz w:val="24"/>
                <w:szCs w:val="24"/>
                <w:u w:val="single"/>
              </w:rPr>
            </w:pPr>
            <w:r w:rsidRPr="00401A7A">
              <w:rPr>
                <w:rFonts w:ascii="Times New Roman" w:eastAsia="Times New Roman" w:hAnsi="Times New Roman" w:cs="Times New Roman"/>
                <w:sz w:val="24"/>
                <w:szCs w:val="24"/>
                <w:u w:val="single"/>
                <w:lang w:eastAsia="ru-RU"/>
              </w:rPr>
              <w:t xml:space="preserve">Раздел </w:t>
            </w:r>
            <w:r w:rsidR="0057608A" w:rsidRPr="00401A7A">
              <w:rPr>
                <w:rFonts w:ascii="Times New Roman" w:hAnsi="Times New Roman" w:cs="Times New Roman"/>
                <w:sz w:val="24"/>
                <w:szCs w:val="24"/>
                <w:u w:val="single"/>
              </w:rPr>
              <w:t>Оценка стоимости компании (бизнеса)</w:t>
            </w:r>
          </w:p>
          <w:p w:rsidR="007E275B" w:rsidRPr="00401A7A" w:rsidRDefault="007E275B" w:rsidP="007E275B">
            <w:pPr>
              <w:pStyle w:val="a6"/>
              <w:widowControl w:val="0"/>
              <w:autoSpaceDE w:val="0"/>
              <w:autoSpaceDN w:val="0"/>
              <w:adjustRightInd w:val="0"/>
              <w:spacing w:after="0" w:line="240" w:lineRule="auto"/>
              <w:ind w:left="0" w:hanging="45"/>
              <w:rPr>
                <w:rFonts w:ascii="Times New Roman" w:eastAsia="Times New Roman" w:hAnsi="Times New Roman" w:cs="Times New Roman"/>
                <w:sz w:val="24"/>
                <w:szCs w:val="24"/>
                <w:lang w:eastAsia="ru-RU"/>
              </w:rPr>
            </w:pPr>
          </w:p>
        </w:tc>
        <w:tc>
          <w:tcPr>
            <w:tcW w:w="181"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52EBF" w:rsidRPr="00C3180E" w:rsidTr="0019402B">
        <w:trPr>
          <w:trHeight w:val="422"/>
        </w:trPr>
        <w:tc>
          <w:tcPr>
            <w:tcW w:w="1420" w:type="pct"/>
          </w:tcPr>
          <w:p w:rsidR="007E275B" w:rsidRPr="00C3180E" w:rsidRDefault="007E275B" w:rsidP="007E275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3.1. Тема. </w:t>
            </w:r>
            <w:r w:rsidRPr="00401A7A">
              <w:rPr>
                <w:rFonts w:ascii="Times New Roman" w:hAnsi="Times New Roman" w:cs="Times New Roman"/>
                <w:sz w:val="24"/>
                <w:szCs w:val="24"/>
              </w:rPr>
              <w:t>Оценка стоимости компании (бизнеса) на основе экономической прибыли.</w:t>
            </w:r>
          </w:p>
        </w:tc>
        <w:tc>
          <w:tcPr>
            <w:tcW w:w="181" w:type="pct"/>
          </w:tcPr>
          <w:p w:rsidR="007E275B" w:rsidRPr="00C3180E" w:rsidRDefault="007E275B" w:rsidP="007E2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7E275B" w:rsidRPr="00C3180E" w:rsidRDefault="007E275B" w:rsidP="007E2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2</w:t>
            </w:r>
          </w:p>
        </w:tc>
        <w:tc>
          <w:tcPr>
            <w:tcW w:w="215" w:type="pct"/>
          </w:tcPr>
          <w:p w:rsidR="007E275B" w:rsidRPr="00C3180E" w:rsidRDefault="007E275B" w:rsidP="007E2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7E275B" w:rsidRPr="00C3180E" w:rsidRDefault="00252EBF"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8</w:t>
            </w:r>
            <w:r w:rsidR="007E275B" w:rsidRPr="00C3180E">
              <w:rPr>
                <w:rFonts w:ascii="Times New Roman" w:eastAsia="Times New Roman" w:hAnsi="Times New Roman" w:cs="Times New Roman"/>
                <w:sz w:val="24"/>
                <w:szCs w:val="24"/>
                <w:lang w:eastAsia="ru-RU"/>
              </w:rPr>
              <w:t>/</w:t>
            </w:r>
            <w:r w:rsidRPr="00401A7A">
              <w:rPr>
                <w:rFonts w:ascii="Times New Roman" w:eastAsia="Times New Roman" w:hAnsi="Times New Roman" w:cs="Times New Roman"/>
                <w:sz w:val="24"/>
                <w:szCs w:val="24"/>
                <w:lang w:eastAsia="ru-RU"/>
              </w:rPr>
              <w:t>2</w:t>
            </w:r>
            <w:r w:rsidR="007E275B" w:rsidRPr="00C3180E">
              <w:rPr>
                <w:rFonts w:ascii="Times New Roman" w:eastAsia="Times New Roman" w:hAnsi="Times New Roman" w:cs="Times New Roman"/>
                <w:sz w:val="24"/>
                <w:szCs w:val="24"/>
                <w:lang w:eastAsia="ru-RU"/>
              </w:rPr>
              <w:t>И</w:t>
            </w:r>
          </w:p>
        </w:tc>
        <w:tc>
          <w:tcPr>
            <w:tcW w:w="327" w:type="pct"/>
          </w:tcPr>
          <w:p w:rsidR="007E275B" w:rsidRPr="00C3180E" w:rsidRDefault="00252EBF" w:rsidP="007E275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9,05</w:t>
            </w:r>
          </w:p>
        </w:tc>
        <w:tc>
          <w:tcPr>
            <w:tcW w:w="1070" w:type="pct"/>
          </w:tcPr>
          <w:p w:rsidR="007E275B" w:rsidRPr="00C3180E" w:rsidRDefault="007E275B" w:rsidP="007E275B">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7E275B" w:rsidRPr="00C3180E" w:rsidRDefault="007E275B" w:rsidP="007E275B">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Проверка индивидуальных заданий</w:t>
            </w:r>
          </w:p>
        </w:tc>
        <w:tc>
          <w:tcPr>
            <w:tcW w:w="368" w:type="pct"/>
          </w:tcPr>
          <w:p w:rsidR="007E275B" w:rsidRPr="00C3180E" w:rsidRDefault="00401A7A" w:rsidP="007E275B">
            <w:pPr>
              <w:autoSpaceDE w:val="0"/>
              <w:autoSpaceDN w:val="0"/>
              <w:adjustRightInd w:val="0"/>
              <w:spacing w:after="0" w:line="240" w:lineRule="auto"/>
              <w:rPr>
                <w:rFonts w:ascii="Times New Roman" w:eastAsia="Times New Roman" w:hAnsi="Times New Roman" w:cs="Times New Roman"/>
                <w:sz w:val="24"/>
                <w:szCs w:val="24"/>
                <w:lang w:eastAsia="ru-RU"/>
              </w:rPr>
            </w:pPr>
            <w:r w:rsidRPr="00401A7A">
              <w:rPr>
                <w:rFonts w:ascii="Times New Roman" w:eastAsia="Times New Roman" w:hAnsi="Times New Roman" w:cs="Times New Roman"/>
                <w:i/>
                <w:sz w:val="24"/>
                <w:szCs w:val="24"/>
                <w:lang w:eastAsia="ru-RU"/>
              </w:rPr>
              <w:t>ПК-2,5-з,у</w:t>
            </w:r>
          </w:p>
        </w:tc>
      </w:tr>
      <w:tr w:rsidR="00401A7A" w:rsidRPr="00C3180E" w:rsidTr="0019402B">
        <w:trPr>
          <w:trHeight w:val="422"/>
        </w:trPr>
        <w:tc>
          <w:tcPr>
            <w:tcW w:w="1420" w:type="pct"/>
          </w:tcPr>
          <w:p w:rsidR="00401A7A" w:rsidRPr="00C3180E" w:rsidRDefault="00401A7A" w:rsidP="00401A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3.2. Тема </w:t>
            </w:r>
            <w:r w:rsidRPr="00401A7A">
              <w:rPr>
                <w:rFonts w:ascii="Times New Roman" w:hAnsi="Times New Roman" w:cs="Times New Roman"/>
                <w:sz w:val="24"/>
                <w:szCs w:val="24"/>
              </w:rPr>
              <w:t>Оценка стоимости компании (бизнеса) на основе метода реальных опционов.</w:t>
            </w:r>
          </w:p>
        </w:tc>
        <w:tc>
          <w:tcPr>
            <w:tcW w:w="181"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2</w:t>
            </w:r>
          </w:p>
        </w:tc>
        <w:tc>
          <w:tcPr>
            <w:tcW w:w="215"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7</w:t>
            </w:r>
            <w:r w:rsidRPr="00C3180E">
              <w:rPr>
                <w:rFonts w:ascii="Times New Roman" w:eastAsia="Times New Roman" w:hAnsi="Times New Roman" w:cs="Times New Roman"/>
                <w:sz w:val="24"/>
                <w:szCs w:val="24"/>
                <w:lang w:eastAsia="ru-RU"/>
              </w:rPr>
              <w:t>/</w:t>
            </w:r>
            <w:r w:rsidRPr="00401A7A">
              <w:rPr>
                <w:rFonts w:ascii="Times New Roman" w:eastAsia="Times New Roman" w:hAnsi="Times New Roman" w:cs="Times New Roman"/>
                <w:sz w:val="24"/>
                <w:szCs w:val="24"/>
                <w:lang w:eastAsia="ru-RU"/>
              </w:rPr>
              <w:t>2</w:t>
            </w:r>
            <w:r w:rsidRPr="00C3180E">
              <w:rPr>
                <w:rFonts w:ascii="Times New Roman" w:eastAsia="Times New Roman" w:hAnsi="Times New Roman" w:cs="Times New Roman"/>
                <w:sz w:val="24"/>
                <w:szCs w:val="24"/>
                <w:lang w:eastAsia="ru-RU"/>
              </w:rPr>
              <w:t>И</w:t>
            </w:r>
          </w:p>
        </w:tc>
        <w:tc>
          <w:tcPr>
            <w:tcW w:w="327"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8</w:t>
            </w:r>
          </w:p>
        </w:tc>
        <w:tc>
          <w:tcPr>
            <w:tcW w:w="1070" w:type="pct"/>
          </w:tcPr>
          <w:p w:rsidR="00401A7A" w:rsidRPr="00C3180E" w:rsidRDefault="00401A7A" w:rsidP="00401A7A">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401A7A" w:rsidRPr="00C3180E" w:rsidRDefault="00401A7A" w:rsidP="00401A7A">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Проверка индивидуальных заданий</w:t>
            </w:r>
          </w:p>
        </w:tc>
        <w:tc>
          <w:tcPr>
            <w:tcW w:w="368" w:type="pct"/>
          </w:tcPr>
          <w:p w:rsidR="00401A7A" w:rsidRPr="00401A7A" w:rsidRDefault="00401A7A" w:rsidP="00401A7A">
            <w:r w:rsidRPr="00401A7A">
              <w:rPr>
                <w:rFonts w:ascii="Times New Roman" w:eastAsia="Times New Roman" w:hAnsi="Times New Roman" w:cs="Times New Roman"/>
                <w:i/>
                <w:sz w:val="24"/>
                <w:szCs w:val="24"/>
                <w:lang w:eastAsia="ru-RU"/>
              </w:rPr>
              <w:t>ПК-2,5-з,у</w:t>
            </w:r>
          </w:p>
        </w:tc>
      </w:tr>
      <w:tr w:rsidR="00401A7A" w:rsidRPr="00C3180E" w:rsidTr="0019402B">
        <w:trPr>
          <w:trHeight w:val="422"/>
        </w:trPr>
        <w:tc>
          <w:tcPr>
            <w:tcW w:w="1420" w:type="pct"/>
          </w:tcPr>
          <w:p w:rsidR="00401A7A" w:rsidRPr="00C3180E" w:rsidRDefault="00401A7A" w:rsidP="00401A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3.3. Тема </w:t>
            </w:r>
            <w:r w:rsidRPr="00401A7A">
              <w:rPr>
                <w:rFonts w:ascii="Times New Roman" w:hAnsi="Times New Roman" w:cs="Times New Roman"/>
                <w:sz w:val="24"/>
                <w:szCs w:val="24"/>
              </w:rPr>
              <w:t>Оценка бизнеса в процессе реструктуризации</w:t>
            </w:r>
            <w:r w:rsidRPr="00401A7A">
              <w:rPr>
                <w:rFonts w:ascii="Times New Roman" w:eastAsia="Times New Roman" w:hAnsi="Times New Roman" w:cs="Times New Roman"/>
                <w:sz w:val="24"/>
                <w:szCs w:val="24"/>
                <w:lang w:eastAsia="ru-RU"/>
              </w:rPr>
              <w:t xml:space="preserve"> </w:t>
            </w:r>
          </w:p>
        </w:tc>
        <w:tc>
          <w:tcPr>
            <w:tcW w:w="181"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2</w:t>
            </w:r>
          </w:p>
        </w:tc>
        <w:tc>
          <w:tcPr>
            <w:tcW w:w="215"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r w:rsidRPr="00C3180E">
              <w:rPr>
                <w:rFonts w:ascii="Times New Roman" w:eastAsia="Times New Roman" w:hAnsi="Times New Roman" w:cs="Times New Roman"/>
                <w:sz w:val="24"/>
                <w:szCs w:val="24"/>
                <w:lang w:eastAsia="ru-RU"/>
              </w:rPr>
              <w:t>/</w:t>
            </w:r>
            <w:r w:rsidRPr="00401A7A">
              <w:rPr>
                <w:rFonts w:ascii="Times New Roman" w:eastAsia="Times New Roman" w:hAnsi="Times New Roman" w:cs="Times New Roman"/>
                <w:sz w:val="24"/>
                <w:szCs w:val="24"/>
                <w:lang w:eastAsia="ru-RU"/>
              </w:rPr>
              <w:t>2И</w:t>
            </w:r>
          </w:p>
        </w:tc>
        <w:tc>
          <w:tcPr>
            <w:tcW w:w="327"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8</w:t>
            </w:r>
          </w:p>
        </w:tc>
        <w:tc>
          <w:tcPr>
            <w:tcW w:w="1070" w:type="pct"/>
          </w:tcPr>
          <w:p w:rsidR="00401A7A" w:rsidRPr="00C3180E" w:rsidRDefault="00401A7A" w:rsidP="00401A7A">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3180E">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401A7A" w:rsidRPr="00C3180E" w:rsidRDefault="00401A7A" w:rsidP="00401A7A">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0" w:type="pct"/>
          </w:tcPr>
          <w:p w:rsidR="00401A7A" w:rsidRPr="00C3180E" w:rsidRDefault="00401A7A" w:rsidP="00401A7A">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Самоотчеты</w:t>
            </w:r>
          </w:p>
        </w:tc>
        <w:tc>
          <w:tcPr>
            <w:tcW w:w="368" w:type="pct"/>
          </w:tcPr>
          <w:p w:rsidR="00401A7A" w:rsidRPr="00401A7A" w:rsidRDefault="00401A7A" w:rsidP="00401A7A">
            <w:r w:rsidRPr="00401A7A">
              <w:rPr>
                <w:rFonts w:ascii="Times New Roman" w:eastAsia="Times New Roman" w:hAnsi="Times New Roman" w:cs="Times New Roman"/>
                <w:i/>
                <w:sz w:val="24"/>
                <w:szCs w:val="24"/>
                <w:lang w:eastAsia="ru-RU"/>
              </w:rPr>
              <w:t>ПК-2,5-з,у</w:t>
            </w:r>
          </w:p>
        </w:tc>
      </w:tr>
      <w:tr w:rsidR="00401A7A" w:rsidRPr="00C3180E" w:rsidTr="0019402B">
        <w:trPr>
          <w:trHeight w:val="422"/>
        </w:trPr>
        <w:tc>
          <w:tcPr>
            <w:tcW w:w="1420" w:type="pct"/>
          </w:tcPr>
          <w:p w:rsidR="00401A7A" w:rsidRPr="00C3180E" w:rsidRDefault="00401A7A" w:rsidP="00401A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 xml:space="preserve">3.4. Тема </w:t>
            </w:r>
            <w:r w:rsidRPr="00401A7A">
              <w:rPr>
                <w:rFonts w:ascii="Times New Roman" w:hAnsi="Times New Roman" w:cs="Times New Roman"/>
                <w:sz w:val="24"/>
                <w:szCs w:val="24"/>
              </w:rPr>
              <w:t>Оценка бизнеса в системе антикризисного управления</w:t>
            </w:r>
          </w:p>
        </w:tc>
        <w:tc>
          <w:tcPr>
            <w:tcW w:w="181"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2</w:t>
            </w:r>
          </w:p>
        </w:tc>
        <w:tc>
          <w:tcPr>
            <w:tcW w:w="215"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r w:rsidRPr="00C3180E">
              <w:rPr>
                <w:rFonts w:ascii="Times New Roman" w:eastAsia="Times New Roman" w:hAnsi="Times New Roman" w:cs="Times New Roman"/>
                <w:sz w:val="24"/>
                <w:szCs w:val="24"/>
                <w:lang w:eastAsia="ru-RU"/>
              </w:rPr>
              <w:t>/</w:t>
            </w:r>
            <w:r w:rsidRPr="00401A7A">
              <w:rPr>
                <w:rFonts w:ascii="Times New Roman" w:eastAsia="Times New Roman" w:hAnsi="Times New Roman" w:cs="Times New Roman"/>
                <w:sz w:val="24"/>
                <w:szCs w:val="24"/>
                <w:lang w:eastAsia="ru-RU"/>
              </w:rPr>
              <w:t>4</w:t>
            </w:r>
            <w:r w:rsidRPr="00C3180E">
              <w:rPr>
                <w:rFonts w:ascii="Times New Roman" w:eastAsia="Times New Roman" w:hAnsi="Times New Roman" w:cs="Times New Roman"/>
                <w:sz w:val="24"/>
                <w:szCs w:val="24"/>
                <w:lang w:eastAsia="ru-RU"/>
              </w:rPr>
              <w:t>И</w:t>
            </w:r>
          </w:p>
        </w:tc>
        <w:tc>
          <w:tcPr>
            <w:tcW w:w="327" w:type="pct"/>
          </w:tcPr>
          <w:p w:rsidR="00401A7A" w:rsidRPr="00C3180E" w:rsidRDefault="00401A7A" w:rsidP="00401A7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10</w:t>
            </w:r>
          </w:p>
        </w:tc>
        <w:tc>
          <w:tcPr>
            <w:tcW w:w="1070" w:type="pct"/>
          </w:tcPr>
          <w:p w:rsidR="00401A7A" w:rsidRPr="00C3180E" w:rsidRDefault="00401A7A" w:rsidP="00401A7A">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C3180E">
              <w:rPr>
                <w:rFonts w:ascii="Times New Roman" w:eastAsia="Times New Roman" w:hAnsi="Times New Roman" w:cs="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401A7A" w:rsidRPr="00C3180E" w:rsidRDefault="00401A7A" w:rsidP="00401A7A">
            <w:pPr>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70" w:type="pct"/>
          </w:tcPr>
          <w:p w:rsidR="00401A7A" w:rsidRPr="00C3180E" w:rsidRDefault="00401A7A" w:rsidP="00401A7A">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Самоотчеты</w:t>
            </w:r>
          </w:p>
        </w:tc>
        <w:tc>
          <w:tcPr>
            <w:tcW w:w="368" w:type="pct"/>
          </w:tcPr>
          <w:p w:rsidR="00401A7A" w:rsidRPr="00401A7A" w:rsidRDefault="00401A7A" w:rsidP="00401A7A">
            <w:r w:rsidRPr="00401A7A">
              <w:rPr>
                <w:rFonts w:ascii="Times New Roman" w:eastAsia="Times New Roman" w:hAnsi="Times New Roman" w:cs="Times New Roman"/>
                <w:i/>
                <w:sz w:val="24"/>
                <w:szCs w:val="24"/>
                <w:lang w:eastAsia="ru-RU"/>
              </w:rPr>
              <w:t>ПК-2,5-з,у</w:t>
            </w:r>
          </w:p>
        </w:tc>
      </w:tr>
      <w:tr w:rsidR="00252EBF" w:rsidRPr="00C3180E" w:rsidTr="0019402B">
        <w:trPr>
          <w:trHeight w:val="499"/>
        </w:trPr>
        <w:tc>
          <w:tcPr>
            <w:tcW w:w="1420" w:type="pct"/>
          </w:tcPr>
          <w:p w:rsidR="00C3180E" w:rsidRPr="00C3180E" w:rsidRDefault="00C3180E" w:rsidP="00C318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Итого по разделу</w:t>
            </w:r>
          </w:p>
        </w:tc>
        <w:tc>
          <w:tcPr>
            <w:tcW w:w="181" w:type="pct"/>
          </w:tcPr>
          <w:p w:rsidR="00C3180E" w:rsidRPr="00C3180E" w:rsidRDefault="0019402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6</w:t>
            </w:r>
          </w:p>
        </w:tc>
        <w:tc>
          <w:tcPr>
            <w:tcW w:w="189" w:type="pct"/>
          </w:tcPr>
          <w:p w:rsidR="00C3180E" w:rsidRPr="00C3180E" w:rsidRDefault="007E275B"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8</w:t>
            </w: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w:t>
            </w:r>
          </w:p>
        </w:tc>
        <w:tc>
          <w:tcPr>
            <w:tcW w:w="260" w:type="pct"/>
          </w:tcPr>
          <w:p w:rsidR="00C3180E" w:rsidRPr="00C3180E" w:rsidRDefault="00A01374" w:rsidP="00252E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C3180E" w:rsidRPr="00C3180E">
              <w:rPr>
                <w:rFonts w:ascii="Times New Roman" w:eastAsia="Times New Roman" w:hAnsi="Times New Roman" w:cs="Times New Roman"/>
                <w:sz w:val="24"/>
                <w:szCs w:val="24"/>
                <w:lang w:eastAsia="ru-RU"/>
              </w:rPr>
              <w:t>/</w:t>
            </w:r>
            <w:r w:rsidR="00252EBF" w:rsidRPr="00401A7A">
              <w:rPr>
                <w:rFonts w:ascii="Times New Roman" w:eastAsia="Times New Roman" w:hAnsi="Times New Roman" w:cs="Times New Roman"/>
                <w:sz w:val="24"/>
                <w:szCs w:val="24"/>
                <w:lang w:eastAsia="ru-RU"/>
              </w:rPr>
              <w:t>10</w:t>
            </w:r>
            <w:r w:rsidR="00C3180E" w:rsidRPr="00C3180E">
              <w:rPr>
                <w:rFonts w:ascii="Times New Roman" w:eastAsia="Times New Roman" w:hAnsi="Times New Roman" w:cs="Times New Roman"/>
                <w:sz w:val="24"/>
                <w:szCs w:val="24"/>
                <w:lang w:eastAsia="ru-RU"/>
              </w:rPr>
              <w:t>И</w:t>
            </w:r>
          </w:p>
        </w:tc>
        <w:tc>
          <w:tcPr>
            <w:tcW w:w="327" w:type="pct"/>
          </w:tcPr>
          <w:p w:rsidR="00C3180E" w:rsidRPr="00C3180E" w:rsidRDefault="00252EBF" w:rsidP="00C3180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35,0</w:t>
            </w:r>
            <w:r w:rsidR="00401A7A" w:rsidRPr="00401A7A">
              <w:rPr>
                <w:rFonts w:ascii="Times New Roman" w:eastAsia="Times New Roman" w:hAnsi="Times New Roman" w:cs="Times New Roman"/>
                <w:sz w:val="24"/>
                <w:szCs w:val="24"/>
                <w:lang w:eastAsia="ru-RU"/>
              </w:rPr>
              <w:t>5</w:t>
            </w:r>
          </w:p>
        </w:tc>
        <w:tc>
          <w:tcPr>
            <w:tcW w:w="1070" w:type="pct"/>
          </w:tcPr>
          <w:p w:rsidR="00C3180E" w:rsidRPr="00C3180E" w:rsidRDefault="00C3180E" w:rsidP="00C3180E">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C3180E">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sz w:val="24"/>
                <w:szCs w:val="24"/>
                <w:lang w:eastAsia="ru-RU"/>
              </w:rPr>
            </w:pPr>
            <w:r w:rsidRPr="00C3180E">
              <w:rPr>
                <w:rFonts w:ascii="Times New Roman" w:eastAsia="Times New Roman" w:hAnsi="Times New Roman" w:cs="Times New Roman"/>
                <w:sz w:val="24"/>
                <w:szCs w:val="24"/>
                <w:lang w:eastAsia="ru-RU"/>
              </w:rPr>
              <w:t>Тестирование</w:t>
            </w:r>
          </w:p>
        </w:tc>
        <w:tc>
          <w:tcPr>
            <w:tcW w:w="368" w:type="pct"/>
          </w:tcPr>
          <w:p w:rsidR="00C3180E" w:rsidRPr="00C3180E" w:rsidRDefault="00401A7A" w:rsidP="00C3180E">
            <w:pPr>
              <w:autoSpaceDE w:val="0"/>
              <w:autoSpaceDN w:val="0"/>
              <w:adjustRightInd w:val="0"/>
              <w:spacing w:after="0" w:line="240" w:lineRule="auto"/>
              <w:rPr>
                <w:rFonts w:ascii="Times New Roman" w:eastAsia="Times New Roman" w:hAnsi="Times New Roman" w:cs="Times New Roman"/>
                <w:i/>
                <w:sz w:val="24"/>
                <w:szCs w:val="24"/>
                <w:lang w:eastAsia="ru-RU"/>
              </w:rPr>
            </w:pPr>
            <w:r w:rsidRPr="00401A7A">
              <w:rPr>
                <w:rFonts w:ascii="Times New Roman" w:eastAsia="Times New Roman" w:hAnsi="Times New Roman" w:cs="Times New Roman"/>
                <w:i/>
                <w:sz w:val="24"/>
                <w:szCs w:val="24"/>
                <w:lang w:eastAsia="ru-RU"/>
              </w:rPr>
              <w:t>ПК-2,5-з,у,в</w:t>
            </w:r>
          </w:p>
        </w:tc>
      </w:tr>
      <w:tr w:rsidR="00252EBF" w:rsidRPr="00C3180E" w:rsidTr="0019402B">
        <w:trPr>
          <w:trHeight w:val="499"/>
        </w:trPr>
        <w:tc>
          <w:tcPr>
            <w:tcW w:w="1420" w:type="pct"/>
          </w:tcPr>
          <w:p w:rsidR="00C3180E" w:rsidRPr="00C3180E" w:rsidRDefault="00C3180E" w:rsidP="00C3180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3180E">
              <w:rPr>
                <w:rFonts w:ascii="Times New Roman" w:eastAsia="Times New Roman" w:hAnsi="Times New Roman" w:cs="Times New Roman"/>
                <w:b/>
                <w:sz w:val="24"/>
                <w:szCs w:val="24"/>
                <w:lang w:eastAsia="ru-RU"/>
              </w:rPr>
              <w:t>Итого за семестр</w:t>
            </w:r>
          </w:p>
        </w:tc>
        <w:tc>
          <w:tcPr>
            <w:tcW w:w="181" w:type="pct"/>
          </w:tcPr>
          <w:p w:rsidR="00C3180E" w:rsidRPr="00C3180E" w:rsidRDefault="0019402B"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7A">
              <w:rPr>
                <w:rFonts w:ascii="Times New Roman" w:eastAsia="Times New Roman" w:hAnsi="Times New Roman" w:cs="Times New Roman"/>
                <w:b/>
                <w:sz w:val="24"/>
                <w:szCs w:val="24"/>
                <w:lang w:eastAsia="ru-RU"/>
              </w:rPr>
              <w:t>6</w:t>
            </w:r>
          </w:p>
        </w:tc>
        <w:tc>
          <w:tcPr>
            <w:tcW w:w="189" w:type="pct"/>
          </w:tcPr>
          <w:p w:rsidR="00C3180E" w:rsidRPr="00C3180E" w:rsidRDefault="00C3180E" w:rsidP="007E275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180E">
              <w:rPr>
                <w:rFonts w:ascii="Times New Roman" w:eastAsia="Times New Roman" w:hAnsi="Times New Roman" w:cs="Times New Roman"/>
                <w:b/>
                <w:sz w:val="24"/>
                <w:szCs w:val="24"/>
                <w:lang w:eastAsia="ru-RU"/>
              </w:rPr>
              <w:t>1</w:t>
            </w:r>
            <w:r w:rsidR="007E275B" w:rsidRPr="00401A7A">
              <w:rPr>
                <w:rFonts w:ascii="Times New Roman" w:eastAsia="Times New Roman" w:hAnsi="Times New Roman" w:cs="Times New Roman"/>
                <w:b/>
                <w:sz w:val="24"/>
                <w:szCs w:val="24"/>
                <w:lang w:eastAsia="ru-RU"/>
              </w:rPr>
              <w:t>7</w:t>
            </w:r>
          </w:p>
        </w:tc>
        <w:tc>
          <w:tcPr>
            <w:tcW w:w="215"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180E">
              <w:rPr>
                <w:rFonts w:ascii="Times New Roman" w:eastAsia="Times New Roman" w:hAnsi="Times New Roman" w:cs="Times New Roman"/>
                <w:b/>
                <w:sz w:val="24"/>
                <w:szCs w:val="24"/>
                <w:lang w:eastAsia="ru-RU"/>
              </w:rPr>
              <w:t>-</w:t>
            </w:r>
          </w:p>
        </w:tc>
        <w:tc>
          <w:tcPr>
            <w:tcW w:w="260" w:type="pct"/>
          </w:tcPr>
          <w:p w:rsidR="00C3180E" w:rsidRPr="00C3180E" w:rsidRDefault="00252EBF" w:rsidP="00252EB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7A">
              <w:rPr>
                <w:rFonts w:ascii="Times New Roman" w:eastAsia="Times New Roman" w:hAnsi="Times New Roman" w:cs="Times New Roman"/>
                <w:b/>
                <w:sz w:val="24"/>
                <w:szCs w:val="24"/>
                <w:lang w:eastAsia="ru-RU"/>
              </w:rPr>
              <w:t>51</w:t>
            </w:r>
            <w:r w:rsidR="00C3180E" w:rsidRPr="00C3180E">
              <w:rPr>
                <w:rFonts w:ascii="Times New Roman" w:eastAsia="Times New Roman" w:hAnsi="Times New Roman" w:cs="Times New Roman"/>
                <w:b/>
                <w:sz w:val="24"/>
                <w:szCs w:val="24"/>
                <w:lang w:eastAsia="ru-RU"/>
              </w:rPr>
              <w:t>/</w:t>
            </w:r>
            <w:r w:rsidRPr="00401A7A">
              <w:rPr>
                <w:rFonts w:ascii="Times New Roman" w:eastAsia="Times New Roman" w:hAnsi="Times New Roman" w:cs="Times New Roman"/>
                <w:b/>
                <w:sz w:val="24"/>
                <w:szCs w:val="24"/>
                <w:lang w:eastAsia="ru-RU"/>
              </w:rPr>
              <w:t>22</w:t>
            </w:r>
            <w:r w:rsidR="00C3180E" w:rsidRPr="00C3180E">
              <w:rPr>
                <w:rFonts w:ascii="Times New Roman" w:eastAsia="Times New Roman" w:hAnsi="Times New Roman" w:cs="Times New Roman"/>
                <w:b/>
                <w:sz w:val="24"/>
                <w:szCs w:val="24"/>
                <w:lang w:eastAsia="ru-RU"/>
              </w:rPr>
              <w:t>И</w:t>
            </w:r>
          </w:p>
        </w:tc>
        <w:tc>
          <w:tcPr>
            <w:tcW w:w="327" w:type="pct"/>
          </w:tcPr>
          <w:p w:rsidR="00C3180E" w:rsidRPr="00C3180E" w:rsidRDefault="00401A7A"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75,05</w:t>
            </w:r>
          </w:p>
        </w:tc>
        <w:tc>
          <w:tcPr>
            <w:tcW w:w="1070"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0" w:type="pct"/>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180E">
              <w:rPr>
                <w:rFonts w:ascii="Times New Roman" w:eastAsia="Times New Roman" w:hAnsi="Times New Roman" w:cs="Times New Roman"/>
                <w:b/>
                <w:sz w:val="24"/>
                <w:szCs w:val="24"/>
                <w:lang w:eastAsia="ru-RU"/>
              </w:rPr>
              <w:t>Промежуточный контроль</w:t>
            </w:r>
          </w:p>
          <w:p w:rsidR="00C3180E" w:rsidRPr="00C3180E" w:rsidRDefault="007E275B" w:rsidP="00C3180E">
            <w:pPr>
              <w:autoSpaceDE w:val="0"/>
              <w:autoSpaceDN w:val="0"/>
              <w:adjustRightInd w:val="0"/>
              <w:spacing w:after="0" w:line="240" w:lineRule="auto"/>
              <w:rPr>
                <w:rFonts w:ascii="Times New Roman" w:eastAsia="Times New Roman" w:hAnsi="Times New Roman" w:cs="Times New Roman"/>
                <w:b/>
                <w:sz w:val="24"/>
                <w:szCs w:val="24"/>
                <w:lang w:eastAsia="ru-RU"/>
              </w:rPr>
            </w:pPr>
            <w:r w:rsidRPr="007E275B">
              <w:rPr>
                <w:rFonts w:ascii="Times New Roman" w:eastAsia="Times New Roman" w:hAnsi="Times New Roman" w:cs="Times New Roman"/>
                <w:b/>
                <w:sz w:val="24"/>
                <w:szCs w:val="24"/>
                <w:lang w:eastAsia="ru-RU"/>
              </w:rPr>
              <w:t>З</w:t>
            </w:r>
            <w:r w:rsidR="00C3180E" w:rsidRPr="00C3180E">
              <w:rPr>
                <w:rFonts w:ascii="Times New Roman" w:eastAsia="Times New Roman" w:hAnsi="Times New Roman" w:cs="Times New Roman"/>
                <w:b/>
                <w:sz w:val="24"/>
                <w:szCs w:val="24"/>
                <w:lang w:eastAsia="ru-RU"/>
              </w:rPr>
              <w:t>ачет</w:t>
            </w:r>
            <w:r w:rsidRPr="007E275B">
              <w:rPr>
                <w:rFonts w:ascii="Times New Roman" w:eastAsia="Times New Roman" w:hAnsi="Times New Roman" w:cs="Times New Roman"/>
                <w:b/>
                <w:sz w:val="24"/>
                <w:szCs w:val="24"/>
                <w:lang w:eastAsia="ru-RU"/>
              </w:rPr>
              <w:t xml:space="preserve"> с оценкой</w:t>
            </w:r>
          </w:p>
        </w:tc>
        <w:tc>
          <w:tcPr>
            <w:tcW w:w="368" w:type="pct"/>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b/>
                <w:sz w:val="24"/>
                <w:szCs w:val="24"/>
                <w:highlight w:val="yellow"/>
                <w:lang w:eastAsia="ru-RU"/>
              </w:rPr>
            </w:pPr>
          </w:p>
        </w:tc>
      </w:tr>
      <w:tr w:rsidR="00252EBF" w:rsidRPr="00C3180E" w:rsidTr="0019402B">
        <w:trPr>
          <w:trHeight w:val="499"/>
        </w:trPr>
        <w:tc>
          <w:tcPr>
            <w:tcW w:w="1420" w:type="pct"/>
          </w:tcPr>
          <w:p w:rsidR="00C3180E" w:rsidRPr="00C3180E" w:rsidRDefault="00C3180E" w:rsidP="00C3180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3180E">
              <w:rPr>
                <w:rFonts w:ascii="Times New Roman" w:eastAsia="Times New Roman" w:hAnsi="Times New Roman" w:cs="Times New Roman"/>
                <w:b/>
                <w:sz w:val="24"/>
                <w:szCs w:val="24"/>
                <w:lang w:eastAsia="ru-RU"/>
              </w:rPr>
              <w:t>Итого по дисциплине</w:t>
            </w:r>
          </w:p>
        </w:tc>
        <w:tc>
          <w:tcPr>
            <w:tcW w:w="181" w:type="pct"/>
            <w:shd w:val="clear" w:color="auto" w:fill="auto"/>
          </w:tcPr>
          <w:p w:rsidR="00C3180E" w:rsidRPr="00C3180E" w:rsidRDefault="007E275B"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7A">
              <w:rPr>
                <w:rFonts w:ascii="Times New Roman" w:eastAsia="Times New Roman" w:hAnsi="Times New Roman" w:cs="Times New Roman"/>
                <w:b/>
                <w:sz w:val="24"/>
                <w:szCs w:val="24"/>
                <w:lang w:eastAsia="ru-RU"/>
              </w:rPr>
              <w:t>6</w:t>
            </w:r>
          </w:p>
        </w:tc>
        <w:tc>
          <w:tcPr>
            <w:tcW w:w="189" w:type="pct"/>
            <w:shd w:val="clear" w:color="auto" w:fill="auto"/>
          </w:tcPr>
          <w:p w:rsidR="00C3180E" w:rsidRPr="00C3180E" w:rsidRDefault="007E275B"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7A">
              <w:rPr>
                <w:rFonts w:ascii="Times New Roman" w:eastAsia="Times New Roman" w:hAnsi="Times New Roman" w:cs="Times New Roman"/>
                <w:b/>
                <w:sz w:val="24"/>
                <w:szCs w:val="24"/>
                <w:lang w:eastAsia="ru-RU"/>
              </w:rPr>
              <w:t>17</w:t>
            </w:r>
          </w:p>
        </w:tc>
        <w:tc>
          <w:tcPr>
            <w:tcW w:w="215" w:type="pct"/>
            <w:shd w:val="clear" w:color="auto" w:fill="auto"/>
          </w:tcPr>
          <w:p w:rsidR="00C3180E" w:rsidRPr="00C3180E" w:rsidRDefault="00C3180E"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180E">
              <w:rPr>
                <w:rFonts w:ascii="Times New Roman" w:eastAsia="Times New Roman" w:hAnsi="Times New Roman" w:cs="Times New Roman"/>
                <w:b/>
                <w:sz w:val="24"/>
                <w:szCs w:val="24"/>
                <w:lang w:eastAsia="ru-RU"/>
              </w:rPr>
              <w:t>-</w:t>
            </w:r>
          </w:p>
        </w:tc>
        <w:tc>
          <w:tcPr>
            <w:tcW w:w="260" w:type="pct"/>
            <w:shd w:val="clear" w:color="auto" w:fill="auto"/>
          </w:tcPr>
          <w:p w:rsidR="00C3180E" w:rsidRPr="00C3180E" w:rsidRDefault="00252EBF" w:rsidP="00C3180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7A">
              <w:rPr>
                <w:rFonts w:ascii="Times New Roman" w:eastAsia="Times New Roman" w:hAnsi="Times New Roman" w:cs="Times New Roman"/>
                <w:b/>
                <w:sz w:val="24"/>
                <w:szCs w:val="24"/>
                <w:lang w:eastAsia="ru-RU"/>
              </w:rPr>
              <w:t>51/22И</w:t>
            </w:r>
          </w:p>
        </w:tc>
        <w:tc>
          <w:tcPr>
            <w:tcW w:w="327" w:type="pct"/>
            <w:shd w:val="clear" w:color="auto" w:fill="auto"/>
          </w:tcPr>
          <w:p w:rsidR="00C3180E" w:rsidRPr="00C3180E" w:rsidRDefault="00401A7A" w:rsidP="00E17E7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75</w:t>
            </w:r>
            <w:r w:rsidR="00E17E7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05</w:t>
            </w:r>
          </w:p>
        </w:tc>
        <w:tc>
          <w:tcPr>
            <w:tcW w:w="1070" w:type="pct"/>
            <w:shd w:val="clear" w:color="auto" w:fill="auto"/>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0" w:type="pct"/>
            <w:shd w:val="clear" w:color="auto" w:fill="auto"/>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368" w:type="pct"/>
            <w:shd w:val="clear" w:color="auto" w:fill="auto"/>
          </w:tcPr>
          <w:p w:rsidR="00C3180E" w:rsidRPr="00C3180E" w:rsidRDefault="00C3180E" w:rsidP="00C3180E">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C3180E" w:rsidRPr="00C3180E" w:rsidRDefault="00C3180E" w:rsidP="00C3180E">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C3180E" w:rsidRPr="00C3180E" w:rsidSect="007E275B">
          <w:pgSz w:w="16840" w:h="11907" w:orient="landscape" w:code="9"/>
          <w:pgMar w:top="1134" w:right="567" w:bottom="851" w:left="567" w:header="720" w:footer="720" w:gutter="0"/>
          <w:cols w:space="720"/>
          <w:noEndnote/>
          <w:titlePg/>
          <w:docGrid w:linePitch="326"/>
        </w:sectPr>
      </w:pPr>
    </w:p>
    <w:p w:rsidR="00401A7A" w:rsidRPr="00401A7A" w:rsidRDefault="00401A7A" w:rsidP="00401A7A">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401A7A">
        <w:rPr>
          <w:rFonts w:ascii="Times New Roman" w:eastAsia="Times New Roman" w:hAnsi="Times New Roman" w:cs="Georgia"/>
          <w:b/>
          <w:iCs/>
          <w:sz w:val="24"/>
          <w:szCs w:val="24"/>
          <w:lang w:eastAsia="ru-RU"/>
        </w:rPr>
        <w:t>5 Образовательные и информационные технологии</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 xml:space="preserve">Реализации предусмотренных видов учебной работы в качестве образовательных технологий в преподавании дисциплины «Оценка </w:t>
      </w:r>
      <w:r>
        <w:rPr>
          <w:rFonts w:ascii="Times New Roman" w:eastAsia="Times New Roman" w:hAnsi="Times New Roman" w:cs="Times New Roman"/>
          <w:bCs/>
          <w:sz w:val="24"/>
          <w:szCs w:val="24"/>
          <w:lang w:eastAsia="ru-RU"/>
        </w:rPr>
        <w:t>стоимости</w:t>
      </w:r>
      <w:r w:rsidRPr="00401A7A">
        <w:rPr>
          <w:rFonts w:ascii="Times New Roman" w:eastAsia="Times New Roman" w:hAnsi="Times New Roman" w:cs="Times New Roman"/>
          <w:bCs/>
          <w:sz w:val="24"/>
          <w:szCs w:val="24"/>
          <w:lang w:eastAsia="ru-RU"/>
        </w:rPr>
        <w:t xml:space="preserve"> предприятия (организации)» используется традиционная и и</w:t>
      </w:r>
      <w:r w:rsidRPr="00401A7A">
        <w:rPr>
          <w:rFonts w:ascii="Times New Roman" w:eastAsia="Times New Roman" w:hAnsi="Times New Roman" w:cs="Times New Roman"/>
          <w:sz w:val="24"/>
          <w:szCs w:val="24"/>
          <w:lang w:eastAsia="ru-RU"/>
        </w:rPr>
        <w:t>нформационно-коммуникационные образовательные технологии.</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 xml:space="preserve">Передача необходимых теоретических знаний и формирование основных представлений по курсу «Оценка </w:t>
      </w:r>
      <w:r>
        <w:rPr>
          <w:rFonts w:ascii="Times New Roman" w:eastAsia="Times New Roman" w:hAnsi="Times New Roman" w:cs="Times New Roman"/>
          <w:bCs/>
          <w:sz w:val="24"/>
          <w:szCs w:val="24"/>
          <w:lang w:eastAsia="ru-RU"/>
        </w:rPr>
        <w:t>стоимости</w:t>
      </w:r>
      <w:r w:rsidRPr="00401A7A">
        <w:rPr>
          <w:rFonts w:ascii="Times New Roman" w:eastAsia="Times New Roman" w:hAnsi="Times New Roman" w:cs="Times New Roman"/>
          <w:bCs/>
          <w:sz w:val="24"/>
          <w:szCs w:val="24"/>
          <w:lang w:eastAsia="ru-RU"/>
        </w:rPr>
        <w:t xml:space="preserve"> предприятия (организации)» происходит с использованием мультимедийного оборудования.</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01A7A">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sz w:val="24"/>
          <w:szCs w:val="24"/>
          <w:lang w:eastAsia="ru-RU"/>
        </w:rPr>
        <w:t>Традиционные образовательные технологии</w:t>
      </w:r>
      <w:r>
        <w:rPr>
          <w:rFonts w:ascii="Times New Roman" w:eastAsia="Times New Roman" w:hAnsi="Times New Roman" w:cs="Times New Roman"/>
          <w:b/>
          <w:sz w:val="24"/>
          <w:szCs w:val="24"/>
          <w:lang w:eastAsia="ru-RU"/>
        </w:rPr>
        <w:t xml:space="preserve"> </w:t>
      </w:r>
      <w:r w:rsidRPr="00401A7A">
        <w:rPr>
          <w:rFonts w:ascii="Times New Roman" w:eastAsia="Times New Roman" w:hAnsi="Times New Roman" w:cs="Times New Roman"/>
          <w:sz w:val="24"/>
          <w:szCs w:val="24"/>
          <w:lang w:eastAsia="ru-RU"/>
        </w:rPr>
        <w:t>ориентируются на</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w:t>
      </w:r>
      <w:r>
        <w:rPr>
          <w:rFonts w:ascii="Times New Roman" w:eastAsia="Times New Roman" w:hAnsi="Times New Roman" w:cs="Times New Roman"/>
          <w:sz w:val="24"/>
          <w:szCs w:val="24"/>
          <w:lang w:eastAsia="ru-RU"/>
        </w:rPr>
        <w:t>.</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401A7A">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Информационная лекция</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Семинар</w:t>
      </w:r>
      <w:r w:rsidR="00E86D73">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i/>
          <w:sz w:val="24"/>
          <w:szCs w:val="24"/>
          <w:lang w:eastAsia="ru-RU"/>
        </w:rPr>
        <w:t>Технологии проблемного обучения</w:t>
      </w:r>
      <w:r>
        <w:rPr>
          <w:rFonts w:ascii="Times New Roman" w:eastAsia="Times New Roman" w:hAnsi="Times New Roman" w:cs="Times New Roman"/>
          <w:b/>
          <w:i/>
          <w:sz w:val="24"/>
          <w:szCs w:val="24"/>
          <w:lang w:eastAsia="ru-RU"/>
        </w:rPr>
        <w:t xml:space="preserve"> </w:t>
      </w:r>
      <w:r w:rsidRPr="00401A7A">
        <w:rPr>
          <w:rFonts w:ascii="Times New Roman" w:eastAsia="Times New Roman" w:hAnsi="Times New Roman" w:cs="Times New Roman"/>
          <w:i/>
          <w:sz w:val="24"/>
          <w:szCs w:val="24"/>
          <w:lang w:eastAsia="ru-RU"/>
        </w:rPr>
        <w:t>–</w:t>
      </w:r>
      <w:r w:rsidRPr="00401A7A">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401A7A">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Проблемная лекция</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i/>
          <w:sz w:val="24"/>
          <w:szCs w:val="24"/>
          <w:lang w:eastAsia="ru-RU"/>
        </w:rPr>
        <w:t>Интерактивные технологии</w:t>
      </w:r>
      <w:r>
        <w:rPr>
          <w:rFonts w:ascii="Times New Roman" w:eastAsia="Times New Roman" w:hAnsi="Times New Roman" w:cs="Times New Roman"/>
          <w:b/>
          <w:i/>
          <w:sz w:val="24"/>
          <w:szCs w:val="24"/>
          <w:lang w:eastAsia="ru-RU"/>
        </w:rPr>
        <w:t xml:space="preserve"> </w:t>
      </w:r>
      <w:r w:rsidRPr="00401A7A">
        <w:rPr>
          <w:rFonts w:ascii="Times New Roman" w:eastAsia="Times New Roman" w:hAnsi="Times New Roman" w:cs="Times New Roman"/>
          <w:sz w:val="24"/>
          <w:szCs w:val="24"/>
          <w:lang w:eastAsia="ru-RU"/>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b/>
          <w:sz w:val="24"/>
          <w:szCs w:val="24"/>
          <w:lang w:eastAsia="ru-RU"/>
        </w:rPr>
        <w:t>Информационно-коммуникационные образовательные технологии</w:t>
      </w:r>
      <w:r>
        <w:rPr>
          <w:rFonts w:ascii="Times New Roman" w:eastAsia="Times New Roman" w:hAnsi="Times New Roman" w:cs="Times New Roman"/>
          <w:b/>
          <w:sz w:val="24"/>
          <w:szCs w:val="24"/>
          <w:lang w:eastAsia="ru-RU"/>
        </w:rPr>
        <w:t xml:space="preserve"> </w:t>
      </w:r>
      <w:r w:rsidRPr="00401A7A">
        <w:rPr>
          <w:rFonts w:ascii="Times New Roman" w:eastAsia="Times New Roman" w:hAnsi="Times New Roman" w:cs="Times New Roman"/>
          <w:sz w:val="24"/>
          <w:szCs w:val="24"/>
          <w:lang w:eastAsia="ru-RU"/>
        </w:rPr>
        <w:t>–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Лекция-визуализация</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401A7A" w:rsidRPr="00401A7A" w:rsidRDefault="00401A7A" w:rsidP="00401A7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7A">
        <w:rPr>
          <w:rFonts w:ascii="Times New Roman" w:eastAsia="Times New Roman" w:hAnsi="Times New Roman" w:cs="Times New Roman"/>
          <w:sz w:val="24"/>
          <w:szCs w:val="24"/>
          <w:lang w:eastAsia="ru-RU"/>
        </w:rPr>
        <w:t>Практическое занятие в форме презентации</w:t>
      </w:r>
      <w:r>
        <w:rPr>
          <w:rFonts w:ascii="Times New Roman" w:eastAsia="Times New Roman" w:hAnsi="Times New Roman" w:cs="Times New Roman"/>
          <w:sz w:val="24"/>
          <w:szCs w:val="24"/>
          <w:lang w:eastAsia="ru-RU"/>
        </w:rPr>
        <w:t xml:space="preserve"> </w:t>
      </w:r>
      <w:r w:rsidRPr="00401A7A">
        <w:rPr>
          <w:rFonts w:ascii="Times New Roman" w:eastAsia="Times New Roman" w:hAnsi="Times New Roman" w:cs="Times New Roman"/>
          <w:sz w:val="24"/>
          <w:szCs w:val="24"/>
          <w:lang w:eastAsia="ru-RU"/>
        </w:rPr>
        <w:t>– представление результатов проектной или исследовательской деятельности с использованием специализированных программных сред.</w:t>
      </w:r>
    </w:p>
    <w:p w:rsidR="00296364" w:rsidRPr="00296364" w:rsidRDefault="00296364" w:rsidP="00296364">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296364">
        <w:rPr>
          <w:rFonts w:ascii="Times New Roman" w:eastAsia="Times New Roman" w:hAnsi="Times New Roman" w:cs="Times New Roman"/>
          <w:b/>
          <w:iCs/>
          <w:sz w:val="24"/>
          <w:szCs w:val="24"/>
          <w:lang w:eastAsia="ru-RU"/>
        </w:rPr>
        <w:t>6 Учебно-методическое обеспечение самостоятельной работы обучающихся</w:t>
      </w:r>
    </w:p>
    <w:p w:rsidR="00296364" w:rsidRPr="00296364" w:rsidRDefault="00296364" w:rsidP="0029636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364">
        <w:rPr>
          <w:rFonts w:ascii="Times New Roman" w:eastAsia="Times New Roman" w:hAnsi="Times New Roman" w:cs="Times New Roman"/>
          <w:sz w:val="24"/>
          <w:szCs w:val="24"/>
          <w:lang w:eastAsia="ru-RU"/>
        </w:rPr>
        <w:t xml:space="preserve">По дисциплине </w:t>
      </w:r>
      <w:r w:rsidRPr="00296364">
        <w:rPr>
          <w:rFonts w:ascii="Times New Roman" w:eastAsia="Times New Roman" w:hAnsi="Times New Roman" w:cs="Times New Roman"/>
          <w:bCs/>
          <w:sz w:val="24"/>
          <w:szCs w:val="24"/>
          <w:lang w:eastAsia="ru-RU"/>
        </w:rPr>
        <w:t xml:space="preserve">«Оценка </w:t>
      </w:r>
      <w:r>
        <w:rPr>
          <w:rFonts w:ascii="Times New Roman" w:eastAsia="Times New Roman" w:hAnsi="Times New Roman" w:cs="Times New Roman"/>
          <w:bCs/>
          <w:sz w:val="24"/>
          <w:szCs w:val="24"/>
          <w:lang w:eastAsia="ru-RU"/>
        </w:rPr>
        <w:t>стоимости</w:t>
      </w:r>
      <w:r w:rsidRPr="00296364">
        <w:rPr>
          <w:rFonts w:ascii="Times New Roman" w:eastAsia="Times New Roman" w:hAnsi="Times New Roman" w:cs="Times New Roman"/>
          <w:bCs/>
          <w:sz w:val="24"/>
          <w:szCs w:val="24"/>
          <w:lang w:eastAsia="ru-RU"/>
        </w:rPr>
        <w:t xml:space="preserve"> предприятия (организации)»</w:t>
      </w:r>
      <w:r w:rsidRPr="00296364">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rsidR="00296364" w:rsidRPr="00296364" w:rsidRDefault="00296364" w:rsidP="0029636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96364">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296364" w:rsidRPr="00296364" w:rsidRDefault="00296364" w:rsidP="00296364">
      <w:pPr>
        <w:autoSpaceDE w:val="0"/>
        <w:autoSpaceDN w:val="0"/>
        <w:adjustRightInd w:val="0"/>
        <w:spacing w:before="120" w:after="120" w:line="240" w:lineRule="auto"/>
        <w:jc w:val="both"/>
        <w:rPr>
          <w:rFonts w:ascii="Times New Roman" w:eastAsia="Times New Roman" w:hAnsi="Times New Roman" w:cs="Times New Roman"/>
          <w:b/>
          <w:i/>
          <w:sz w:val="24"/>
          <w:szCs w:val="24"/>
          <w:lang w:eastAsia="ru-RU"/>
        </w:rPr>
      </w:pPr>
      <w:r w:rsidRPr="00296364">
        <w:rPr>
          <w:rFonts w:ascii="Times New Roman" w:eastAsia="Times New Roman" w:hAnsi="Times New Roman" w:cs="Times New Roman"/>
          <w:b/>
          <w:i/>
          <w:sz w:val="24"/>
          <w:szCs w:val="24"/>
          <w:lang w:eastAsia="ru-RU"/>
        </w:rPr>
        <w:t>Тема 1.1 «</w:t>
      </w:r>
      <w:r w:rsidRPr="00296364">
        <w:rPr>
          <w:rFonts w:ascii="Times New Roman" w:hAnsi="Times New Roman" w:cs="Times New Roman"/>
          <w:b/>
          <w:i/>
          <w:sz w:val="24"/>
          <w:szCs w:val="24"/>
        </w:rPr>
        <w:t>Организация оценочной деятельности в РФ</w:t>
      </w:r>
      <w:r w:rsidRPr="00296364">
        <w:rPr>
          <w:rFonts w:ascii="Times New Roman" w:eastAsia="Times New Roman" w:hAnsi="Times New Roman" w:cs="Times New Roman"/>
          <w:b/>
          <w:i/>
          <w:sz w:val="24"/>
          <w:szCs w:val="24"/>
          <w:lang w:eastAsia="ru-RU"/>
        </w:rPr>
        <w:t>»</w:t>
      </w:r>
    </w:p>
    <w:p w:rsidR="00296364" w:rsidRPr="00296364" w:rsidRDefault="00296364" w:rsidP="00296364">
      <w:pPr>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296364">
        <w:rPr>
          <w:rFonts w:ascii="Times New Roman" w:eastAsia="Times New Roman" w:hAnsi="Times New Roman" w:cs="Times New Roman"/>
          <w:b/>
          <w:i/>
          <w:sz w:val="24"/>
          <w:szCs w:val="24"/>
          <w:lang w:eastAsia="ru-RU"/>
        </w:rPr>
        <w:t>Темы самостоятельной работы</w:t>
      </w:r>
    </w:p>
    <w:p w:rsidR="00296364" w:rsidRPr="00296364" w:rsidRDefault="00296364" w:rsidP="00296364">
      <w:pPr>
        <w:pStyle w:val="a7"/>
        <w:spacing w:before="0" w:beforeAutospacing="0" w:after="0" w:afterAutospacing="0"/>
        <w:jc w:val="both"/>
        <w:rPr>
          <w:color w:val="000000"/>
        </w:rPr>
      </w:pPr>
      <w:r w:rsidRPr="00296364">
        <w:rPr>
          <w:color w:val="000000"/>
        </w:rPr>
        <w:t>1. Основное содержание и назначение регулирования оценочной деятельности?</w:t>
      </w:r>
    </w:p>
    <w:p w:rsidR="00296364" w:rsidRPr="00296364" w:rsidRDefault="00296364" w:rsidP="00296364">
      <w:pPr>
        <w:pStyle w:val="a7"/>
        <w:spacing w:before="0" w:beforeAutospacing="0" w:after="0" w:afterAutospacing="0"/>
        <w:jc w:val="both"/>
        <w:rPr>
          <w:color w:val="000000"/>
        </w:rPr>
      </w:pPr>
      <w:r w:rsidRPr="00296364">
        <w:rPr>
          <w:color w:val="000000"/>
        </w:rPr>
        <w:t>2. Какие применяются формы регулирования оценочной деятельности</w:t>
      </w:r>
    </w:p>
    <w:p w:rsidR="00296364" w:rsidRPr="00296364" w:rsidRDefault="00296364" w:rsidP="00296364">
      <w:pPr>
        <w:pStyle w:val="a7"/>
        <w:spacing w:before="0" w:beforeAutospacing="0" w:after="0" w:afterAutospacing="0"/>
        <w:jc w:val="both"/>
        <w:rPr>
          <w:color w:val="000000"/>
        </w:rPr>
      </w:pPr>
      <w:r w:rsidRPr="00296364">
        <w:rPr>
          <w:color w:val="000000"/>
        </w:rPr>
        <w:t>3. Какие нормативно-правовые документы существуют для регулирования оценочной деятельности в России?</w:t>
      </w:r>
    </w:p>
    <w:p w:rsidR="00296364" w:rsidRPr="00296364" w:rsidRDefault="00296364" w:rsidP="00296364">
      <w:pPr>
        <w:pStyle w:val="a7"/>
        <w:tabs>
          <w:tab w:val="left" w:pos="142"/>
        </w:tabs>
        <w:spacing w:before="0" w:beforeAutospacing="0" w:after="0" w:afterAutospacing="0"/>
        <w:jc w:val="both"/>
        <w:rPr>
          <w:color w:val="000000"/>
        </w:rPr>
      </w:pPr>
      <w:r w:rsidRPr="00296364">
        <w:rPr>
          <w:color w:val="000000"/>
        </w:rPr>
        <w:t>4. Какие документы существуют для регулирования оценочной деятельности на международном уровне? Имеет ли Россия право их использовать?</w:t>
      </w:r>
    </w:p>
    <w:p w:rsidR="00296364" w:rsidRPr="00296364" w:rsidRDefault="00296364" w:rsidP="00296364">
      <w:pPr>
        <w:pStyle w:val="a7"/>
        <w:spacing w:before="0" w:beforeAutospacing="0" w:after="0" w:afterAutospacing="0"/>
        <w:jc w:val="both"/>
        <w:rPr>
          <w:color w:val="000000"/>
        </w:rPr>
      </w:pPr>
      <w:r w:rsidRPr="00296364">
        <w:rPr>
          <w:color w:val="000000"/>
        </w:rPr>
        <w:t>5. В каких формах проходит процесс государственного регулирования оценочной деятельности в России?</w:t>
      </w:r>
    </w:p>
    <w:p w:rsidR="00296364" w:rsidRPr="00296364" w:rsidRDefault="00296364" w:rsidP="00296364">
      <w:pPr>
        <w:pStyle w:val="a7"/>
        <w:spacing w:before="0" w:beforeAutospacing="0" w:after="0" w:afterAutospacing="0"/>
        <w:jc w:val="both"/>
        <w:rPr>
          <w:color w:val="000000"/>
        </w:rPr>
      </w:pPr>
      <w:r w:rsidRPr="00296364">
        <w:rPr>
          <w:color w:val="000000"/>
        </w:rPr>
        <w:t>6. Каким образом осуществляется саморегулирование оценочной деятельности в России?</w:t>
      </w:r>
    </w:p>
    <w:p w:rsidR="00296364" w:rsidRPr="00296364" w:rsidRDefault="00296364" w:rsidP="00296364">
      <w:pPr>
        <w:pStyle w:val="a7"/>
        <w:spacing w:before="0" w:beforeAutospacing="0" w:after="0" w:afterAutospacing="0"/>
        <w:jc w:val="both"/>
        <w:rPr>
          <w:color w:val="000000"/>
        </w:rPr>
      </w:pPr>
      <w:r w:rsidRPr="00296364">
        <w:rPr>
          <w:color w:val="000000"/>
        </w:rPr>
        <w:t>7. Какие стандарты приняты на европейском уровне и в чем заключается их практическая значимость?</w:t>
      </w:r>
    </w:p>
    <w:p w:rsidR="00296364" w:rsidRPr="00296364" w:rsidRDefault="00296364" w:rsidP="00296364">
      <w:pPr>
        <w:pStyle w:val="a7"/>
        <w:spacing w:before="0" w:beforeAutospacing="0" w:after="0" w:afterAutospacing="0"/>
        <w:jc w:val="both"/>
        <w:rPr>
          <w:color w:val="000000"/>
        </w:rPr>
      </w:pPr>
      <w:r w:rsidRPr="00296364">
        <w:rPr>
          <w:color w:val="000000"/>
        </w:rPr>
        <w:t>8. Какие стандарты могут применяться при проведении оценки различных видов имущества?</w:t>
      </w:r>
    </w:p>
    <w:p w:rsidR="00296364" w:rsidRPr="00296364" w:rsidRDefault="00296364" w:rsidP="00296364">
      <w:pPr>
        <w:autoSpaceDE w:val="0"/>
        <w:autoSpaceDN w:val="0"/>
        <w:adjustRightInd w:val="0"/>
        <w:spacing w:before="120" w:after="120" w:line="240" w:lineRule="auto"/>
        <w:ind w:left="720" w:hanging="720"/>
        <w:contextualSpacing/>
        <w:jc w:val="both"/>
        <w:rPr>
          <w:rFonts w:ascii="Times New Roman" w:eastAsia="Times New Roman" w:hAnsi="Times New Roman" w:cs="Times New Roman"/>
          <w:b/>
          <w:i/>
          <w:sz w:val="24"/>
          <w:szCs w:val="24"/>
          <w:lang w:eastAsia="ru-RU"/>
        </w:rPr>
      </w:pPr>
      <w:r w:rsidRPr="00296364">
        <w:rPr>
          <w:rFonts w:ascii="Times New Roman" w:eastAsia="Times New Roman" w:hAnsi="Times New Roman" w:cs="Times New Roman"/>
          <w:b/>
          <w:i/>
          <w:sz w:val="24"/>
          <w:szCs w:val="24"/>
          <w:lang w:eastAsia="ru-RU"/>
        </w:rPr>
        <w:t>Тема 1.2 «</w:t>
      </w:r>
      <w:r w:rsidR="00EC223D" w:rsidRPr="00EC223D">
        <w:rPr>
          <w:rFonts w:ascii="Times New Roman" w:hAnsi="Times New Roman" w:cs="Times New Roman"/>
          <w:b/>
          <w:i/>
          <w:sz w:val="24"/>
          <w:szCs w:val="24"/>
        </w:rPr>
        <w:t>Цели и принципы оценки стоимости компании (бизнеса)</w:t>
      </w:r>
      <w:r w:rsidRPr="00296364">
        <w:rPr>
          <w:rFonts w:ascii="Times New Roman" w:eastAsia="Times New Roman" w:hAnsi="Times New Roman" w:cs="Times New Roman"/>
          <w:b/>
          <w:i/>
          <w:sz w:val="24"/>
          <w:szCs w:val="24"/>
          <w:lang w:eastAsia="ru-RU"/>
        </w:rPr>
        <w:t>»</w:t>
      </w:r>
    </w:p>
    <w:p w:rsidR="00EC223D" w:rsidRPr="00EC223D" w:rsidRDefault="00EC223D" w:rsidP="00EC223D">
      <w:pPr>
        <w:pStyle w:val="a6"/>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C223D">
        <w:rPr>
          <w:rFonts w:ascii="Times New Roman" w:eastAsia="Times New Roman" w:hAnsi="Times New Roman" w:cs="Times New Roman"/>
          <w:b/>
          <w:i/>
          <w:sz w:val="24"/>
          <w:szCs w:val="24"/>
          <w:lang w:eastAsia="ru-RU"/>
        </w:rPr>
        <w:t>Темы самостоятельной работы</w:t>
      </w:r>
    </w:p>
    <w:p w:rsidR="00296364" w:rsidRPr="00EC223D" w:rsidRDefault="00296364" w:rsidP="00EC223D">
      <w:pPr>
        <w:pStyle w:val="a6"/>
        <w:numPr>
          <w:ilvl w:val="0"/>
          <w:numId w:val="6"/>
        </w:numPr>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C223D">
        <w:rPr>
          <w:rFonts w:ascii="Times New Roman" w:eastAsia="Times New Roman" w:hAnsi="Times New Roman" w:cs="Times New Roman"/>
          <w:color w:val="000000"/>
          <w:sz w:val="24"/>
          <w:szCs w:val="24"/>
          <w:lang w:eastAsia="ru-RU"/>
        </w:rPr>
        <w:t>Имеет ли рыночную стоимость право хозяйственного ведения или оперативного управления на имущественный комплекс?</w:t>
      </w:r>
    </w:p>
    <w:p w:rsidR="00296364" w:rsidRPr="00EC223D" w:rsidRDefault="00296364" w:rsidP="00EC223D">
      <w:pPr>
        <w:pStyle w:val="a6"/>
        <w:numPr>
          <w:ilvl w:val="0"/>
          <w:numId w:val="6"/>
        </w:numPr>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C223D">
        <w:rPr>
          <w:rFonts w:ascii="Times New Roman" w:eastAsia="Times New Roman" w:hAnsi="Times New Roman" w:cs="Times New Roman"/>
          <w:color w:val="000000"/>
          <w:sz w:val="24"/>
          <w:szCs w:val="24"/>
          <w:lang w:eastAsia="ru-RU"/>
        </w:rPr>
        <w:t>Какие виды стоимости перечислены в ФСО №2?</w:t>
      </w:r>
    </w:p>
    <w:p w:rsidR="00296364" w:rsidRPr="00EC223D" w:rsidRDefault="00296364" w:rsidP="00EC223D">
      <w:pPr>
        <w:pStyle w:val="a6"/>
        <w:numPr>
          <w:ilvl w:val="0"/>
          <w:numId w:val="6"/>
        </w:numPr>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C223D">
        <w:rPr>
          <w:rFonts w:ascii="Times New Roman" w:eastAsia="Times New Roman" w:hAnsi="Times New Roman" w:cs="Times New Roman"/>
          <w:color w:val="000000"/>
          <w:sz w:val="24"/>
          <w:szCs w:val="24"/>
          <w:lang w:eastAsia="ru-RU"/>
        </w:rPr>
        <w:t>Какие виды стоимости и почему применимы к оценке предприятия как имущественного комплекса?</w:t>
      </w:r>
    </w:p>
    <w:p w:rsidR="00296364" w:rsidRPr="00EC223D" w:rsidRDefault="00296364" w:rsidP="00EC223D">
      <w:pPr>
        <w:pStyle w:val="a6"/>
        <w:numPr>
          <w:ilvl w:val="0"/>
          <w:numId w:val="6"/>
        </w:numPr>
        <w:tabs>
          <w:tab w:val="left" w:pos="284"/>
        </w:tabs>
        <w:spacing w:after="0" w:line="240" w:lineRule="auto"/>
        <w:ind w:left="0" w:firstLine="0"/>
        <w:rPr>
          <w:rFonts w:ascii="Times New Roman" w:eastAsia="Times New Roman" w:hAnsi="Times New Roman" w:cs="Times New Roman"/>
          <w:color w:val="000000"/>
          <w:sz w:val="24"/>
          <w:szCs w:val="24"/>
          <w:lang w:eastAsia="ru-RU"/>
        </w:rPr>
      </w:pPr>
      <w:r w:rsidRPr="00EC223D">
        <w:rPr>
          <w:rFonts w:ascii="Times New Roman" w:eastAsia="Times New Roman" w:hAnsi="Times New Roman" w:cs="Times New Roman"/>
          <w:color w:val="000000"/>
          <w:sz w:val="24"/>
          <w:szCs w:val="24"/>
          <w:lang w:eastAsia="ru-RU"/>
        </w:rPr>
        <w:t>Какие виды стоимости и почему применимы к оценке бизнеса?</w:t>
      </w:r>
    </w:p>
    <w:p w:rsidR="00296364" w:rsidRPr="00EC223D" w:rsidRDefault="00EC223D" w:rsidP="00EC22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96364" w:rsidRPr="00296364">
        <w:rPr>
          <w:rFonts w:ascii="Times New Roman" w:eastAsia="Times New Roman" w:hAnsi="Times New Roman" w:cs="Times New Roman"/>
          <w:color w:val="000000"/>
          <w:sz w:val="24"/>
          <w:szCs w:val="24"/>
          <w:lang w:eastAsia="ru-RU"/>
        </w:rPr>
        <w:t>Насколько применим принцип ННЭИ к оценке бизнеса?</w:t>
      </w:r>
    </w:p>
    <w:p w:rsidR="00EC223D" w:rsidRPr="00EC223D" w:rsidRDefault="00EC223D" w:rsidP="00EC22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EC223D">
        <w:rPr>
          <w:rFonts w:ascii="Times New Roman" w:eastAsia="Times New Roman" w:hAnsi="Times New Roman" w:cs="Times New Roman"/>
          <w:color w:val="000000"/>
          <w:sz w:val="24"/>
          <w:szCs w:val="24"/>
          <w:lang w:eastAsia="ru-RU"/>
        </w:rPr>
        <w:t>. Каковы принципы и цели оценки стоимости предприятия?</w:t>
      </w:r>
    </w:p>
    <w:p w:rsidR="00EC223D" w:rsidRPr="00EC223D" w:rsidRDefault="00EC223D" w:rsidP="00EC22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EC223D">
        <w:rPr>
          <w:rFonts w:ascii="Times New Roman" w:eastAsia="Times New Roman" w:hAnsi="Times New Roman" w:cs="Times New Roman"/>
          <w:color w:val="000000"/>
          <w:sz w:val="24"/>
          <w:szCs w:val="24"/>
          <w:lang w:eastAsia="ru-RU"/>
        </w:rPr>
        <w:t>. В чем сущность затратного метода оценки стоимости предприятия?</w:t>
      </w:r>
    </w:p>
    <w:p w:rsidR="00EC223D" w:rsidRPr="00EC223D" w:rsidRDefault="00EC223D" w:rsidP="00EC22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EC223D">
        <w:rPr>
          <w:rFonts w:ascii="Times New Roman" w:eastAsia="Times New Roman" w:hAnsi="Times New Roman" w:cs="Times New Roman"/>
          <w:color w:val="000000"/>
          <w:sz w:val="24"/>
          <w:szCs w:val="24"/>
          <w:lang w:eastAsia="ru-RU"/>
        </w:rPr>
        <w:t>. На чем базируется сравнительный подход оценки стоимости фирмы?</w:t>
      </w:r>
    </w:p>
    <w:p w:rsidR="00EC223D" w:rsidRPr="00EC223D" w:rsidRDefault="00EC223D" w:rsidP="00EC223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Pr="00EC223D">
        <w:rPr>
          <w:rFonts w:ascii="Times New Roman" w:eastAsia="Times New Roman" w:hAnsi="Times New Roman" w:cs="Times New Roman"/>
          <w:color w:val="000000"/>
          <w:sz w:val="24"/>
          <w:szCs w:val="24"/>
          <w:lang w:eastAsia="ru-RU"/>
        </w:rPr>
        <w:t>. Какие методы используются при доходном подходе оценки стоимости предприятия?</w:t>
      </w:r>
    </w:p>
    <w:p w:rsidR="00296364" w:rsidRPr="00296364" w:rsidRDefault="00296364" w:rsidP="00296364">
      <w:pPr>
        <w:autoSpaceDE w:val="0"/>
        <w:autoSpaceDN w:val="0"/>
        <w:adjustRightInd w:val="0"/>
        <w:spacing w:before="120" w:after="120" w:line="240" w:lineRule="auto"/>
        <w:contextualSpacing/>
        <w:jc w:val="both"/>
        <w:rPr>
          <w:rFonts w:ascii="Times New Roman" w:eastAsia="Times New Roman" w:hAnsi="Times New Roman" w:cs="Times New Roman"/>
          <w:b/>
          <w:i/>
          <w:sz w:val="24"/>
          <w:szCs w:val="24"/>
          <w:lang w:eastAsia="ru-RU"/>
        </w:rPr>
      </w:pPr>
    </w:p>
    <w:p w:rsidR="00296364" w:rsidRPr="00296364" w:rsidRDefault="00296364" w:rsidP="00EC223D">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96364">
        <w:rPr>
          <w:rFonts w:ascii="Times New Roman" w:eastAsia="Times New Roman" w:hAnsi="Times New Roman" w:cs="Times New Roman"/>
          <w:b/>
          <w:i/>
          <w:sz w:val="24"/>
          <w:szCs w:val="24"/>
          <w:lang w:eastAsia="ru-RU"/>
        </w:rPr>
        <w:t xml:space="preserve">Тема </w:t>
      </w:r>
      <w:r w:rsidR="00EC223D" w:rsidRPr="00EC223D">
        <w:rPr>
          <w:rFonts w:ascii="Times New Roman" w:eastAsia="Times New Roman" w:hAnsi="Times New Roman" w:cs="Times New Roman"/>
          <w:b/>
          <w:i/>
          <w:sz w:val="24"/>
          <w:szCs w:val="24"/>
          <w:lang w:eastAsia="ru-RU"/>
        </w:rPr>
        <w:t>2.1</w:t>
      </w:r>
      <w:r w:rsidRPr="00296364">
        <w:rPr>
          <w:rFonts w:ascii="Times New Roman" w:eastAsia="Times New Roman" w:hAnsi="Times New Roman" w:cs="Times New Roman"/>
          <w:b/>
          <w:i/>
          <w:sz w:val="24"/>
          <w:szCs w:val="24"/>
          <w:lang w:eastAsia="ru-RU"/>
        </w:rPr>
        <w:t xml:space="preserve"> «</w:t>
      </w:r>
      <w:r w:rsidR="00EC223D" w:rsidRPr="00EC223D">
        <w:rPr>
          <w:rFonts w:ascii="Times New Roman" w:hAnsi="Times New Roman" w:cs="Times New Roman"/>
          <w:b/>
          <w:i/>
          <w:sz w:val="24"/>
          <w:szCs w:val="24"/>
        </w:rPr>
        <w:t>Доходный подход в оценке бизнеса:</w:t>
      </w:r>
      <w:r w:rsidRPr="00296364">
        <w:rPr>
          <w:rFonts w:ascii="Times New Roman" w:eastAsia="Times New Roman" w:hAnsi="Times New Roman" w:cs="Times New Roman"/>
          <w:b/>
          <w:i/>
          <w:sz w:val="24"/>
          <w:szCs w:val="24"/>
          <w:lang w:eastAsia="ru-RU"/>
        </w:rPr>
        <w:t>»</w:t>
      </w:r>
    </w:p>
    <w:p w:rsidR="00E86D73" w:rsidRPr="00E86D73" w:rsidRDefault="00E86D73" w:rsidP="00E86D73">
      <w:pPr>
        <w:pStyle w:val="a6"/>
        <w:autoSpaceDE w:val="0"/>
        <w:autoSpaceDN w:val="0"/>
        <w:adjustRightInd w:val="0"/>
        <w:spacing w:line="240" w:lineRule="auto"/>
        <w:ind w:left="0" w:firstLine="567"/>
        <w:rPr>
          <w:rFonts w:ascii="Times New Roman" w:eastAsia="Times New Roman" w:hAnsi="Times New Roman" w:cs="Times New Roman"/>
          <w:b/>
          <w:i/>
          <w:lang w:eastAsia="ru-RU"/>
        </w:rPr>
      </w:pPr>
      <w:r w:rsidRPr="00E86D73">
        <w:rPr>
          <w:rFonts w:ascii="Times New Roman" w:eastAsia="Times New Roman" w:hAnsi="Times New Roman" w:cs="Times New Roman"/>
          <w:b/>
          <w:i/>
          <w:lang w:eastAsia="ru-RU"/>
        </w:rPr>
        <w:t>Практические задания</w:t>
      </w:r>
    </w:p>
    <w:p w:rsidR="00296364" w:rsidRPr="00E86D73" w:rsidRDefault="00E86D73" w:rsidP="00E86D73">
      <w:pPr>
        <w:pStyle w:val="a6"/>
        <w:tabs>
          <w:tab w:val="left" w:pos="284"/>
        </w:tabs>
        <w:autoSpaceDE w:val="0"/>
        <w:autoSpaceDN w:val="0"/>
        <w:adjustRightInd w:val="0"/>
        <w:spacing w:after="0" w:line="240" w:lineRule="auto"/>
        <w:ind w:left="0"/>
        <w:jc w:val="both"/>
        <w:rPr>
          <w:rFonts w:ascii="Times New Roman" w:hAnsi="Times New Roman" w:cs="Times New Roman"/>
          <w:color w:val="000000"/>
          <w:sz w:val="24"/>
          <w:szCs w:val="24"/>
        </w:rPr>
      </w:pPr>
      <w:r w:rsidRPr="00E86D73">
        <w:rPr>
          <w:rFonts w:ascii="Times New Roman" w:hAnsi="Times New Roman" w:cs="Times New Roman"/>
          <w:color w:val="000000"/>
          <w:sz w:val="24"/>
          <w:szCs w:val="24"/>
        </w:rPr>
        <w:t>№1 Определите норму дохода для инвестиций отечественного резидента в покупку акций закрытой компании с численностью занятых 300 человек, если известно, что: доходность государственных облигаций в реальном выражении равна 3% (r), индекс инфляции - 10% (s); среднерыночная доходность на фондовом рынке - 20% (R</w:t>
      </w:r>
      <w:r w:rsidRPr="00E86D73">
        <w:rPr>
          <w:rFonts w:ascii="Times New Roman" w:hAnsi="Times New Roman" w:cs="Times New Roman"/>
          <w:color w:val="000000"/>
          <w:sz w:val="24"/>
          <w:szCs w:val="24"/>
          <w:vertAlign w:val="subscript"/>
        </w:rPr>
        <w:t>m</w:t>
      </w:r>
      <w:r w:rsidRPr="00E86D73">
        <w:rPr>
          <w:rFonts w:ascii="Times New Roman" w:hAnsi="Times New Roman" w:cs="Times New Roman"/>
          <w:color w:val="000000"/>
          <w:sz w:val="24"/>
          <w:szCs w:val="24"/>
        </w:rPr>
        <w:t>); дополнительная премия за страновой риск - 8% (S</w:t>
      </w:r>
      <w:r w:rsidRPr="00E86D73">
        <w:rPr>
          <w:rFonts w:ascii="Times New Roman" w:hAnsi="Times New Roman" w:cs="Times New Roman"/>
          <w:color w:val="000000"/>
          <w:sz w:val="24"/>
          <w:szCs w:val="24"/>
          <w:vertAlign w:val="subscript"/>
        </w:rPr>
        <w:t>3</w:t>
      </w:r>
      <w:r w:rsidRPr="00E86D73">
        <w:rPr>
          <w:rFonts w:ascii="Times New Roman" w:hAnsi="Times New Roman" w:cs="Times New Roman"/>
          <w:color w:val="000000"/>
          <w:sz w:val="24"/>
          <w:szCs w:val="24"/>
        </w:rPr>
        <w:t>); дополнительная премия за закрытость компании (S</w:t>
      </w:r>
      <w:r w:rsidRPr="00E86D73">
        <w:rPr>
          <w:rFonts w:ascii="Times New Roman" w:hAnsi="Times New Roman" w:cs="Times New Roman"/>
          <w:color w:val="000000"/>
          <w:sz w:val="24"/>
          <w:szCs w:val="24"/>
          <w:vertAlign w:val="subscript"/>
        </w:rPr>
        <w:t>2</w:t>
      </w:r>
      <w:r w:rsidRPr="00E86D73">
        <w:rPr>
          <w:rFonts w:ascii="Times New Roman" w:hAnsi="Times New Roman" w:cs="Times New Roman"/>
          <w:color w:val="000000"/>
          <w:sz w:val="24"/>
          <w:szCs w:val="24"/>
        </w:rPr>
        <w:t>) - на уровне международно принятой аналогичной премии - (5/6 от R); дополнительная премия за инвестиции в малый бизнес - 8% (S</w:t>
      </w:r>
      <w:r w:rsidRPr="00E86D73">
        <w:rPr>
          <w:rFonts w:ascii="Times New Roman" w:hAnsi="Times New Roman" w:cs="Times New Roman"/>
          <w:color w:val="000000"/>
          <w:sz w:val="24"/>
          <w:szCs w:val="24"/>
          <w:vertAlign w:val="subscript"/>
        </w:rPr>
        <w:t>1</w:t>
      </w:r>
      <w:r w:rsidRPr="00E86D73">
        <w:rPr>
          <w:rFonts w:ascii="Times New Roman" w:hAnsi="Times New Roman" w:cs="Times New Roman"/>
          <w:color w:val="000000"/>
          <w:sz w:val="24"/>
          <w:szCs w:val="24"/>
        </w:rPr>
        <w:t>); текущая доходность акций рассматриваемой компании за прошлый год в среднем колебалась относительно своей средней величины на 5%; текущая среднерыночная доходность на фондовом рынке в прошлом году колебалась относительно своей средней величины на 2 %.</w:t>
      </w:r>
    </w:p>
    <w:p w:rsidR="00E86D73" w:rsidRPr="00E86D73" w:rsidRDefault="00E86D73" w:rsidP="00E86D73">
      <w:pPr>
        <w:pStyle w:val="a6"/>
        <w:tabs>
          <w:tab w:val="left" w:pos="284"/>
        </w:tabs>
        <w:autoSpaceDE w:val="0"/>
        <w:autoSpaceDN w:val="0"/>
        <w:adjustRightInd w:val="0"/>
        <w:spacing w:after="0" w:line="240" w:lineRule="auto"/>
        <w:ind w:left="0"/>
        <w:jc w:val="both"/>
        <w:rPr>
          <w:rFonts w:ascii="Times New Roman" w:eastAsia="Times New Roman" w:hAnsi="Times New Roman" w:cs="Times New Roman"/>
          <w:i/>
          <w:sz w:val="24"/>
          <w:szCs w:val="24"/>
          <w:lang w:eastAsia="ru-RU"/>
        </w:rPr>
      </w:pPr>
    </w:p>
    <w:p w:rsidR="00E86D73" w:rsidRPr="00E86D73" w:rsidRDefault="00E86D73" w:rsidP="00E86D73">
      <w:pPr>
        <w:pStyle w:val="a6"/>
        <w:tabs>
          <w:tab w:val="left" w:pos="142"/>
          <w:tab w:val="left" w:pos="284"/>
        </w:tabs>
        <w:autoSpaceDE w:val="0"/>
        <w:autoSpaceDN w:val="0"/>
        <w:adjustRightInd w:val="0"/>
        <w:spacing w:after="0" w:line="240" w:lineRule="auto"/>
        <w:ind w:left="0"/>
        <w:jc w:val="both"/>
        <w:rPr>
          <w:rFonts w:ascii="Times New Roman" w:eastAsia="Times New Roman" w:hAnsi="Times New Roman" w:cs="Times New Roman"/>
          <w:i/>
          <w:sz w:val="24"/>
          <w:szCs w:val="24"/>
          <w:lang w:eastAsia="ru-RU"/>
        </w:rPr>
      </w:pPr>
      <w:r w:rsidRPr="00E86D73">
        <w:rPr>
          <w:rFonts w:ascii="Times New Roman" w:hAnsi="Times New Roman" w:cs="Times New Roman"/>
          <w:color w:val="000000"/>
          <w:sz w:val="24"/>
          <w:szCs w:val="24"/>
        </w:rPr>
        <w:t>№2 Средняя чистая прибыль предприятия, намеревающегося сделать инвестиции в расширение производства ранее освоенной продукции, составила в год в реальном выражении 380 000 руб. Остаточная балансовая стоимость активов предприятия равняется 1</w:t>
      </w:r>
      <w:r w:rsidR="000A5BAB">
        <w:rPr>
          <w:rFonts w:ascii="Times New Roman" w:hAnsi="Times New Roman" w:cs="Times New Roman"/>
          <w:color w:val="000000"/>
          <w:sz w:val="24"/>
          <w:szCs w:val="24"/>
        </w:rPr>
        <w:t xml:space="preserve"> </w:t>
      </w:r>
      <w:r w:rsidRPr="00E86D73">
        <w:rPr>
          <w:rFonts w:ascii="Times New Roman" w:hAnsi="Times New Roman" w:cs="Times New Roman"/>
          <w:color w:val="000000"/>
          <w:sz w:val="24"/>
          <w:szCs w:val="24"/>
        </w:rPr>
        <w:t>530</w:t>
      </w:r>
      <w:r w:rsidR="000A5BAB">
        <w:rPr>
          <w:rFonts w:ascii="Times New Roman" w:hAnsi="Times New Roman" w:cs="Times New Roman"/>
          <w:color w:val="000000"/>
          <w:sz w:val="24"/>
          <w:szCs w:val="24"/>
        </w:rPr>
        <w:t xml:space="preserve"> </w:t>
      </w:r>
      <w:r w:rsidRPr="00E86D73">
        <w:rPr>
          <w:rFonts w:ascii="Times New Roman" w:hAnsi="Times New Roman" w:cs="Times New Roman"/>
          <w:color w:val="000000"/>
          <w:sz w:val="24"/>
          <w:szCs w:val="24"/>
        </w:rPr>
        <w:t>000 руб. Первоначальная балансовая стоимость активов предприятия составила 2</w:t>
      </w:r>
      <w:r w:rsidR="000A5BAB">
        <w:rPr>
          <w:rFonts w:ascii="Times New Roman" w:hAnsi="Times New Roman" w:cs="Times New Roman"/>
          <w:color w:val="000000"/>
          <w:sz w:val="24"/>
          <w:szCs w:val="24"/>
        </w:rPr>
        <w:t xml:space="preserve"> 2</w:t>
      </w:r>
      <w:r w:rsidRPr="00E86D73">
        <w:rPr>
          <w:rFonts w:ascii="Times New Roman" w:hAnsi="Times New Roman" w:cs="Times New Roman"/>
          <w:color w:val="000000"/>
          <w:sz w:val="24"/>
          <w:szCs w:val="24"/>
        </w:rPr>
        <w:t>30</w:t>
      </w:r>
      <w:r w:rsidR="000A5BAB">
        <w:rPr>
          <w:rFonts w:ascii="Times New Roman" w:hAnsi="Times New Roman" w:cs="Times New Roman"/>
          <w:color w:val="000000"/>
          <w:sz w:val="24"/>
          <w:szCs w:val="24"/>
        </w:rPr>
        <w:t xml:space="preserve"> </w:t>
      </w:r>
      <w:r w:rsidRPr="00E86D73">
        <w:rPr>
          <w:rFonts w:ascii="Times New Roman" w:hAnsi="Times New Roman" w:cs="Times New Roman"/>
          <w:color w:val="000000"/>
          <w:sz w:val="24"/>
          <w:szCs w:val="24"/>
        </w:rPr>
        <w:t>0000 руб. Какую учитывающую риски бизнеса ставку дисконта можно применить для дисконтирования доходов, ожидаемых от расширения производства?</w:t>
      </w:r>
    </w:p>
    <w:p w:rsidR="00E86D73" w:rsidRPr="00E86D73" w:rsidRDefault="00E86D73" w:rsidP="00E86D73">
      <w:pPr>
        <w:pStyle w:val="a6"/>
        <w:tabs>
          <w:tab w:val="left" w:pos="142"/>
          <w:tab w:val="left" w:pos="284"/>
        </w:tabs>
        <w:autoSpaceDE w:val="0"/>
        <w:autoSpaceDN w:val="0"/>
        <w:adjustRightInd w:val="0"/>
        <w:spacing w:after="0" w:line="240" w:lineRule="auto"/>
        <w:ind w:left="0"/>
        <w:jc w:val="both"/>
        <w:rPr>
          <w:rFonts w:ascii="Times New Roman" w:eastAsia="Times New Roman" w:hAnsi="Times New Roman" w:cs="Times New Roman"/>
          <w:i/>
          <w:sz w:val="24"/>
          <w:szCs w:val="24"/>
          <w:lang w:eastAsia="ru-RU"/>
        </w:rPr>
      </w:pPr>
    </w:p>
    <w:p w:rsidR="00296364" w:rsidRPr="00296364" w:rsidRDefault="00296364" w:rsidP="00E86D7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96364">
        <w:rPr>
          <w:rFonts w:ascii="Times New Roman" w:eastAsia="Times New Roman" w:hAnsi="Times New Roman" w:cs="Times New Roman"/>
          <w:b/>
          <w:i/>
          <w:sz w:val="24"/>
          <w:szCs w:val="24"/>
          <w:lang w:eastAsia="ru-RU"/>
        </w:rPr>
        <w:t xml:space="preserve">Тема </w:t>
      </w:r>
      <w:r w:rsidR="003F6DD7">
        <w:rPr>
          <w:rFonts w:ascii="Times New Roman" w:eastAsia="Times New Roman" w:hAnsi="Times New Roman" w:cs="Times New Roman"/>
          <w:b/>
          <w:i/>
          <w:sz w:val="24"/>
          <w:szCs w:val="24"/>
          <w:lang w:eastAsia="ru-RU"/>
        </w:rPr>
        <w:t>2.2.</w:t>
      </w:r>
      <w:r w:rsidRPr="00296364">
        <w:rPr>
          <w:rFonts w:ascii="Times New Roman" w:eastAsia="Times New Roman" w:hAnsi="Times New Roman" w:cs="Times New Roman"/>
          <w:b/>
          <w:i/>
          <w:sz w:val="24"/>
          <w:szCs w:val="24"/>
          <w:lang w:eastAsia="ru-RU"/>
        </w:rPr>
        <w:t xml:space="preserve"> «</w:t>
      </w:r>
      <w:r w:rsidR="00E86D73" w:rsidRPr="00E86D73">
        <w:rPr>
          <w:rFonts w:ascii="Times New Roman" w:hAnsi="Times New Roman" w:cs="Times New Roman"/>
          <w:b/>
          <w:i/>
          <w:sz w:val="24"/>
          <w:szCs w:val="24"/>
        </w:rPr>
        <w:t>Имущественный подход к оценке бизнеса</w:t>
      </w:r>
      <w:r w:rsidRPr="00296364">
        <w:rPr>
          <w:rFonts w:ascii="Times New Roman" w:eastAsia="Times New Roman" w:hAnsi="Times New Roman" w:cs="Times New Roman"/>
          <w:b/>
          <w:i/>
          <w:sz w:val="24"/>
          <w:szCs w:val="24"/>
          <w:lang w:eastAsia="ru-RU"/>
        </w:rPr>
        <w:t>»</w:t>
      </w:r>
    </w:p>
    <w:p w:rsidR="00414198" w:rsidRPr="00E86D73" w:rsidRDefault="00414198" w:rsidP="00A3671C">
      <w:pPr>
        <w:pStyle w:val="a6"/>
        <w:autoSpaceDE w:val="0"/>
        <w:autoSpaceDN w:val="0"/>
        <w:adjustRightInd w:val="0"/>
        <w:spacing w:after="0" w:line="240" w:lineRule="auto"/>
        <w:ind w:left="0" w:firstLine="567"/>
        <w:rPr>
          <w:rFonts w:ascii="Times New Roman" w:eastAsia="Times New Roman" w:hAnsi="Times New Roman" w:cs="Times New Roman"/>
          <w:b/>
          <w:i/>
          <w:lang w:eastAsia="ru-RU"/>
        </w:rPr>
      </w:pPr>
      <w:r w:rsidRPr="00E86D73">
        <w:rPr>
          <w:rFonts w:ascii="Times New Roman" w:eastAsia="Times New Roman" w:hAnsi="Times New Roman" w:cs="Times New Roman"/>
          <w:b/>
          <w:i/>
          <w:lang w:eastAsia="ru-RU"/>
        </w:rPr>
        <w:t>Практические задания</w:t>
      </w:r>
    </w:p>
    <w:p w:rsidR="00C3180E" w:rsidRPr="000A5BAB" w:rsidRDefault="003F6DD7" w:rsidP="003F6DD7">
      <w:pPr>
        <w:jc w:val="both"/>
        <w:rPr>
          <w:rFonts w:ascii="Times New Roman" w:hAnsi="Times New Roman" w:cs="Times New Roman"/>
          <w:sz w:val="24"/>
          <w:szCs w:val="24"/>
        </w:rPr>
      </w:pPr>
      <w:r w:rsidRPr="000A5BAB">
        <w:rPr>
          <w:rFonts w:ascii="Times New Roman" w:eastAsia="Times New Roman" w:hAnsi="Times New Roman" w:cs="Times New Roman"/>
          <w:sz w:val="24"/>
          <w:szCs w:val="24"/>
          <w:lang w:eastAsia="ru-RU"/>
        </w:rPr>
        <w:t xml:space="preserve">№1 </w:t>
      </w:r>
      <w:r w:rsidRPr="000A5BAB">
        <w:rPr>
          <w:rFonts w:ascii="Times New Roman" w:hAnsi="Times New Roman" w:cs="Times New Roman"/>
          <w:sz w:val="24"/>
          <w:szCs w:val="24"/>
          <w:shd w:val="clear" w:color="auto" w:fill="FFFFFF"/>
        </w:rPr>
        <w:t xml:space="preserve">Оценивается предприятие со следующими данными по балансу: n основные средства – 4500, n запасы – 1300, n дебиторская задолженность – 1800, n денежные средства – 550, n долговые обязательства – 2300. Согласно </w:t>
      </w:r>
      <w:r w:rsidR="000A5BAB" w:rsidRPr="000A5BAB">
        <w:rPr>
          <w:rFonts w:ascii="Times New Roman" w:hAnsi="Times New Roman" w:cs="Times New Roman"/>
          <w:sz w:val="24"/>
          <w:szCs w:val="24"/>
          <w:shd w:val="clear" w:color="auto" w:fill="FFFFFF"/>
        </w:rPr>
        <w:t>заключению оценщика,</w:t>
      </w:r>
      <w:r w:rsidRPr="000A5BAB">
        <w:rPr>
          <w:rFonts w:ascii="Times New Roman" w:hAnsi="Times New Roman" w:cs="Times New Roman"/>
          <w:sz w:val="24"/>
          <w:szCs w:val="24"/>
          <w:shd w:val="clear" w:color="auto" w:fill="FFFFFF"/>
        </w:rPr>
        <w:t xml:space="preserve"> основные средства стоят на 25% дороже, 40% запасов устарело и может быть продано за 60% балансовой стоимости, 25% дебиторской задолженности не будет собрано. Определить стоимость предприятия по методу чистых активов.</w:t>
      </w:r>
    </w:p>
    <w:p w:rsidR="00C3180E" w:rsidRPr="000A5BAB" w:rsidRDefault="003F6DD7" w:rsidP="003F6DD7">
      <w:pPr>
        <w:jc w:val="both"/>
        <w:rPr>
          <w:rFonts w:ascii="Times New Roman" w:hAnsi="Times New Roman" w:cs="Times New Roman"/>
          <w:sz w:val="24"/>
          <w:szCs w:val="24"/>
        </w:rPr>
      </w:pPr>
      <w:r w:rsidRPr="000A5BAB">
        <w:rPr>
          <w:rFonts w:ascii="Times New Roman" w:hAnsi="Times New Roman" w:cs="Times New Roman"/>
          <w:sz w:val="24"/>
          <w:szCs w:val="24"/>
        </w:rPr>
        <w:t xml:space="preserve">№2 Определить остаточную восстановительную стоимость офисного здания (ОВС), имеющего следующие характеристики. Площадь здания составляет 2000 кв. м; здание построено 12 лет назад и предполагаемый общий срок его жизни — 60 лет. Из нормативной практики строительных организаций следует, что удельные затраты на строительство точно такого же нового здания составляют 350 </w:t>
      </w:r>
      <w:r w:rsidR="000A5BAB" w:rsidRPr="000A5BAB">
        <w:rPr>
          <w:rFonts w:ascii="Times New Roman" w:hAnsi="Times New Roman" w:cs="Times New Roman"/>
          <w:sz w:val="24"/>
          <w:szCs w:val="24"/>
        </w:rPr>
        <w:t>дол. /</w:t>
      </w:r>
      <w:r w:rsidRPr="000A5BAB">
        <w:rPr>
          <w:rFonts w:ascii="Times New Roman" w:hAnsi="Times New Roman" w:cs="Times New Roman"/>
          <w:sz w:val="24"/>
          <w:szCs w:val="24"/>
        </w:rPr>
        <w:t>кв. м</w:t>
      </w:r>
    </w:p>
    <w:p w:rsidR="00C13419" w:rsidRDefault="00C13419" w:rsidP="00A3671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96364">
        <w:rPr>
          <w:rFonts w:ascii="Times New Roman" w:eastAsia="Times New Roman" w:hAnsi="Times New Roman" w:cs="Times New Roman"/>
          <w:b/>
          <w:i/>
          <w:sz w:val="24"/>
          <w:szCs w:val="24"/>
          <w:lang w:eastAsia="ru-RU"/>
        </w:rPr>
        <w:t xml:space="preserve">Тема </w:t>
      </w:r>
      <w:r>
        <w:rPr>
          <w:rFonts w:ascii="Times New Roman" w:eastAsia="Times New Roman" w:hAnsi="Times New Roman" w:cs="Times New Roman"/>
          <w:b/>
          <w:i/>
          <w:sz w:val="24"/>
          <w:szCs w:val="24"/>
          <w:lang w:eastAsia="ru-RU"/>
        </w:rPr>
        <w:t>3.1</w:t>
      </w:r>
      <w:r w:rsidRPr="00C13419">
        <w:rPr>
          <w:rFonts w:ascii="Times New Roman" w:eastAsia="Times New Roman" w:hAnsi="Times New Roman" w:cs="Times New Roman"/>
          <w:b/>
          <w:i/>
          <w:sz w:val="24"/>
          <w:szCs w:val="24"/>
          <w:lang w:eastAsia="ru-RU"/>
        </w:rPr>
        <w:t xml:space="preserve">. </w:t>
      </w:r>
      <w:r w:rsidRPr="00296364">
        <w:rPr>
          <w:rFonts w:ascii="Times New Roman" w:eastAsia="Times New Roman" w:hAnsi="Times New Roman" w:cs="Times New Roman"/>
          <w:b/>
          <w:i/>
          <w:sz w:val="24"/>
          <w:szCs w:val="24"/>
          <w:lang w:eastAsia="ru-RU"/>
        </w:rPr>
        <w:t>«</w:t>
      </w:r>
      <w:r w:rsidRPr="00C13419">
        <w:rPr>
          <w:rFonts w:ascii="Times New Roman" w:hAnsi="Times New Roman" w:cs="Times New Roman"/>
          <w:b/>
          <w:i/>
          <w:sz w:val="24"/>
          <w:szCs w:val="24"/>
        </w:rPr>
        <w:t>Оценка стоимости компании (бизнеса) на основе экономической прибыли</w:t>
      </w:r>
      <w:r w:rsidRPr="00296364">
        <w:rPr>
          <w:rFonts w:ascii="Times New Roman" w:eastAsia="Times New Roman" w:hAnsi="Times New Roman" w:cs="Times New Roman"/>
          <w:b/>
          <w:i/>
          <w:sz w:val="24"/>
          <w:szCs w:val="24"/>
          <w:lang w:eastAsia="ru-RU"/>
        </w:rPr>
        <w:t>»</w:t>
      </w:r>
    </w:p>
    <w:p w:rsidR="00414198" w:rsidRPr="00E86D73" w:rsidRDefault="00414198" w:rsidP="00A3671C">
      <w:pPr>
        <w:pStyle w:val="a6"/>
        <w:autoSpaceDE w:val="0"/>
        <w:autoSpaceDN w:val="0"/>
        <w:adjustRightInd w:val="0"/>
        <w:spacing w:after="0" w:line="240" w:lineRule="auto"/>
        <w:ind w:left="0" w:firstLine="567"/>
        <w:rPr>
          <w:rFonts w:ascii="Times New Roman" w:eastAsia="Times New Roman" w:hAnsi="Times New Roman" w:cs="Times New Roman"/>
          <w:b/>
          <w:i/>
          <w:lang w:eastAsia="ru-RU"/>
        </w:rPr>
      </w:pPr>
      <w:r w:rsidRPr="00E86D73">
        <w:rPr>
          <w:rFonts w:ascii="Times New Roman" w:eastAsia="Times New Roman" w:hAnsi="Times New Roman" w:cs="Times New Roman"/>
          <w:b/>
          <w:i/>
          <w:lang w:eastAsia="ru-RU"/>
        </w:rPr>
        <w:t>Практические задания</w:t>
      </w:r>
    </w:p>
    <w:p w:rsidR="00C13419" w:rsidRDefault="00C13419" w:rsidP="00A367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13419">
        <w:rPr>
          <w:rFonts w:ascii="Times New Roman" w:hAnsi="Times New Roman" w:cs="Times New Roman"/>
          <w:sz w:val="24"/>
          <w:szCs w:val="24"/>
        </w:rPr>
        <w:t>Ожидаемый поток доходов от объекта недвижимости в течение десяти лет составляет 4,5 млн. руб. в год; предполагаемая цена продажи – 3,6 млн. руб.; приемлемая ставка доходности – 15%. Определить общую стоимость объекта недвижимости методом доходного подхода.</w:t>
      </w:r>
    </w:p>
    <w:p w:rsidR="005B2289" w:rsidRDefault="005B2289" w:rsidP="005B2289">
      <w:pPr>
        <w:autoSpaceDE w:val="0"/>
        <w:autoSpaceDN w:val="0"/>
        <w:adjustRightInd w:val="0"/>
        <w:spacing w:before="120" w:after="120" w:line="240" w:lineRule="auto"/>
        <w:jc w:val="both"/>
        <w:rPr>
          <w:rFonts w:ascii="Times New Roman" w:hAnsi="Times New Roman" w:cs="Times New Roman"/>
          <w:sz w:val="24"/>
          <w:szCs w:val="24"/>
        </w:rPr>
      </w:pPr>
      <w:r w:rsidRPr="005B2289">
        <w:rPr>
          <w:rFonts w:ascii="Times New Roman" w:hAnsi="Times New Roman" w:cs="Times New Roman"/>
          <w:sz w:val="24"/>
          <w:szCs w:val="24"/>
        </w:rPr>
        <w:t>№2 Совет директоров принимает решение об инвестировании 10000 долл. в инвестиционный проект. Чистый годовой доход 4000 долл. США. Срок реализации инвестиционного проекта 8 лет. В конце восьмого года проект будет продан за 50000 долл. США. Определить чистую текущую стоимость проекта.</w:t>
      </w:r>
    </w:p>
    <w:p w:rsidR="005B2289" w:rsidRDefault="005B2289" w:rsidP="00A3671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296364">
        <w:rPr>
          <w:rFonts w:ascii="Times New Roman" w:eastAsia="Times New Roman" w:hAnsi="Times New Roman" w:cs="Times New Roman"/>
          <w:b/>
          <w:i/>
          <w:sz w:val="24"/>
          <w:szCs w:val="24"/>
          <w:lang w:eastAsia="ru-RU"/>
        </w:rPr>
        <w:t xml:space="preserve">Тема </w:t>
      </w:r>
      <w:r w:rsidRPr="005B2289">
        <w:rPr>
          <w:rFonts w:ascii="Times New Roman" w:eastAsia="Times New Roman" w:hAnsi="Times New Roman" w:cs="Times New Roman"/>
          <w:b/>
          <w:i/>
          <w:sz w:val="24"/>
          <w:szCs w:val="24"/>
          <w:lang w:eastAsia="ru-RU"/>
        </w:rPr>
        <w:t>3.</w:t>
      </w:r>
      <w:r>
        <w:rPr>
          <w:rFonts w:ascii="Times New Roman" w:eastAsia="Times New Roman" w:hAnsi="Times New Roman" w:cs="Times New Roman"/>
          <w:b/>
          <w:i/>
          <w:sz w:val="24"/>
          <w:szCs w:val="24"/>
          <w:lang w:eastAsia="ru-RU"/>
        </w:rPr>
        <w:t>2</w:t>
      </w:r>
      <w:r w:rsidRPr="005B2289">
        <w:rPr>
          <w:rFonts w:ascii="Times New Roman" w:eastAsia="Times New Roman" w:hAnsi="Times New Roman" w:cs="Times New Roman"/>
          <w:b/>
          <w:i/>
          <w:sz w:val="24"/>
          <w:szCs w:val="24"/>
          <w:lang w:eastAsia="ru-RU"/>
        </w:rPr>
        <w:t xml:space="preserve">. </w:t>
      </w:r>
      <w:r w:rsidRPr="00296364">
        <w:rPr>
          <w:rFonts w:ascii="Times New Roman" w:eastAsia="Times New Roman" w:hAnsi="Times New Roman" w:cs="Times New Roman"/>
          <w:b/>
          <w:i/>
          <w:sz w:val="24"/>
          <w:szCs w:val="24"/>
          <w:lang w:eastAsia="ru-RU"/>
        </w:rPr>
        <w:t>«</w:t>
      </w:r>
      <w:r w:rsidRPr="005B2289">
        <w:rPr>
          <w:rFonts w:ascii="Times New Roman" w:hAnsi="Times New Roman" w:cs="Times New Roman"/>
          <w:b/>
          <w:i/>
          <w:sz w:val="24"/>
          <w:szCs w:val="24"/>
        </w:rPr>
        <w:t>Оценка стоимости компании (бизнеса) на основе метода реальных опционов</w:t>
      </w:r>
      <w:r w:rsidRPr="00296364">
        <w:rPr>
          <w:rFonts w:ascii="Times New Roman" w:eastAsia="Times New Roman" w:hAnsi="Times New Roman" w:cs="Times New Roman"/>
          <w:b/>
          <w:i/>
          <w:sz w:val="24"/>
          <w:szCs w:val="24"/>
          <w:lang w:eastAsia="ru-RU"/>
        </w:rPr>
        <w:t>»</w:t>
      </w:r>
    </w:p>
    <w:p w:rsidR="00414198" w:rsidRPr="00E86D73" w:rsidRDefault="00414198" w:rsidP="00A3671C">
      <w:pPr>
        <w:pStyle w:val="a6"/>
        <w:autoSpaceDE w:val="0"/>
        <w:autoSpaceDN w:val="0"/>
        <w:adjustRightInd w:val="0"/>
        <w:spacing w:after="0" w:line="240" w:lineRule="auto"/>
        <w:ind w:left="0" w:firstLine="567"/>
        <w:rPr>
          <w:rFonts w:ascii="Times New Roman" w:eastAsia="Times New Roman" w:hAnsi="Times New Roman" w:cs="Times New Roman"/>
          <w:b/>
          <w:i/>
          <w:lang w:eastAsia="ru-RU"/>
        </w:rPr>
      </w:pPr>
      <w:r w:rsidRPr="00E86D73">
        <w:rPr>
          <w:rFonts w:ascii="Times New Roman" w:eastAsia="Times New Roman" w:hAnsi="Times New Roman" w:cs="Times New Roman"/>
          <w:b/>
          <w:i/>
          <w:lang w:eastAsia="ru-RU"/>
        </w:rPr>
        <w:t>Практические задания</w:t>
      </w:r>
    </w:p>
    <w:p w:rsidR="005B2289" w:rsidRPr="005B2289" w:rsidRDefault="005B2289" w:rsidP="005B2289">
      <w:pPr>
        <w:pStyle w:val="a7"/>
        <w:spacing w:before="0" w:beforeAutospacing="0" w:after="0" w:afterAutospacing="0"/>
        <w:jc w:val="both"/>
        <w:rPr>
          <w:color w:val="000000"/>
        </w:rPr>
      </w:pPr>
      <w:r w:rsidRPr="005B2289">
        <w:t xml:space="preserve">№1 </w:t>
      </w:r>
      <w:r w:rsidRPr="005B2289">
        <w:rPr>
          <w:color w:val="000000"/>
        </w:rPr>
        <w:t>Предприятие планирует ввести в действие линию по производству новой продукции. Проект рассчитан на два года. Потребуются начальные инвестиции в размере 200 тыс. евро для завершения подготовительной стадии проекта, которая длится один год. Через год, в момент начала производства, необходимо инвестировать еще 190 тыс. евро.</w:t>
      </w:r>
    </w:p>
    <w:p w:rsidR="005B2289" w:rsidRDefault="005B2289" w:rsidP="005B2289">
      <w:pPr>
        <w:pStyle w:val="a7"/>
        <w:spacing w:before="0" w:beforeAutospacing="0" w:after="0" w:afterAutospacing="0"/>
        <w:jc w:val="both"/>
        <w:rPr>
          <w:color w:val="000000"/>
        </w:rPr>
      </w:pPr>
      <w:r w:rsidRPr="005B2289">
        <w:rPr>
          <w:color w:val="000000"/>
        </w:rPr>
        <w:t>Ожидается, что денежные потоки от продажи нового товара поступят в распоряжение предприятия к концу второго года реализации проекта. Однако в настоящее время трудно определить, будет ли новый продукт пользоваться спросом. Вероятность оптимистичного развития событий (ожидаемый доход 600 тыс. евро) составляет 80%, а пессимистичного (предполагаемый доход 10 тыс. евро) — 20%. Требуемая норма доходности проекта равна 15%.</w:t>
      </w:r>
    </w:p>
    <w:p w:rsidR="00414198" w:rsidRPr="005B2289" w:rsidRDefault="00414198" w:rsidP="005B2289">
      <w:pPr>
        <w:pStyle w:val="a7"/>
        <w:spacing w:before="0" w:beforeAutospacing="0" w:after="0" w:afterAutospacing="0"/>
        <w:jc w:val="both"/>
        <w:rPr>
          <w:color w:val="000000"/>
        </w:rPr>
      </w:pPr>
    </w:p>
    <w:p w:rsidR="005B2289" w:rsidRPr="00D16AE3" w:rsidRDefault="005B2289" w:rsidP="005B2289">
      <w:pPr>
        <w:pStyle w:val="a7"/>
        <w:spacing w:before="0" w:beforeAutospacing="0" w:after="0" w:afterAutospacing="0"/>
        <w:jc w:val="both"/>
        <w:rPr>
          <w:color w:val="000000"/>
        </w:rPr>
      </w:pPr>
      <w:r w:rsidRPr="00D16AE3">
        <w:t xml:space="preserve">№2 </w:t>
      </w:r>
      <w:r w:rsidRPr="00D16AE3">
        <w:rPr>
          <w:iCs/>
          <w:color w:val="000000"/>
        </w:rPr>
        <w:t>Замена оборудования на гидрогеологическом бурении скважин.</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iCs/>
          <w:color w:val="000000"/>
          <w:sz w:val="24"/>
          <w:szCs w:val="24"/>
          <w:lang w:eastAsia="ru-RU"/>
        </w:rPr>
        <w:t>Реальный опцион «колл», модель Блека—Шоулза</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ООО «Водяной» оказывает услуги садовым товариществам Подмосковья по бурению скважин на воду. Всего на балансе ООО десять буровых установок, работающих на различных объектах и в различных районах области. Дирекция предприятия рассматривает возможность существенной модернизации буровых агрегатов, которая позволит сократить текущие издержки, повысить производительность установок и соответственно получать больше заказов от потенциальных клиентов. Необходимо провести обоснование модернизации. К сожалению, расчеты по наиболее вероятному сценарию развития событий показывают, что выгоды от модернизации не покрывают капитальных затрат на нее.</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Приведем исходные данные для расчетов по этому сценарию в расчете на один станок:</w:t>
      </w:r>
    </w:p>
    <w:tbl>
      <w:tblPr>
        <w:tblW w:w="9674" w:type="dxa"/>
        <w:tblCellMar>
          <w:left w:w="0" w:type="dxa"/>
          <w:right w:w="0" w:type="dxa"/>
        </w:tblCellMar>
        <w:tblLook w:val="04A0" w:firstRow="1" w:lastRow="0" w:firstColumn="1" w:lastColumn="0" w:noHBand="0" w:noVBand="1"/>
      </w:tblPr>
      <w:tblGrid>
        <w:gridCol w:w="4392"/>
        <w:gridCol w:w="2976"/>
        <w:gridCol w:w="2306"/>
      </w:tblGrid>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b/>
                <w:bCs/>
                <w:color w:val="000000"/>
                <w:sz w:val="24"/>
                <w:szCs w:val="24"/>
                <w:lang w:eastAsia="ru-RU"/>
              </w:rPr>
              <w:t>Наименование показателя</w:t>
            </w:r>
          </w:p>
        </w:tc>
        <w:tc>
          <w:tcPr>
            <w:tcW w:w="5282" w:type="dxa"/>
            <w:gridSpan w:val="2"/>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b/>
                <w:bCs/>
                <w:color w:val="000000"/>
                <w:sz w:val="24"/>
                <w:szCs w:val="24"/>
                <w:lang w:eastAsia="ru-RU"/>
              </w:rPr>
              <w:t>Значение показателя</w:t>
            </w:r>
          </w:p>
        </w:tc>
      </w:tr>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 </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b/>
                <w:bCs/>
                <w:color w:val="000000"/>
                <w:sz w:val="24"/>
                <w:szCs w:val="24"/>
                <w:lang w:eastAsia="ru-RU"/>
              </w:rPr>
              <w:t>Базовый вариант</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b/>
                <w:bCs/>
                <w:color w:val="000000"/>
                <w:sz w:val="24"/>
                <w:szCs w:val="24"/>
                <w:lang w:eastAsia="ru-RU"/>
              </w:rPr>
              <w:t>Новая техника</w:t>
            </w:r>
          </w:p>
        </w:tc>
      </w:tr>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Производительность, м/станкосмену</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8,1</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12,2</w:t>
            </w:r>
          </w:p>
        </w:tc>
      </w:tr>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Коэффициент использования оборудования по времени</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0,5</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0,5</w:t>
            </w:r>
          </w:p>
        </w:tc>
      </w:tr>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Среднее число смен в году</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304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304</w:t>
            </w:r>
          </w:p>
        </w:tc>
      </w:tr>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Средняя цена одного пробуренного метра,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22</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22</w:t>
            </w:r>
          </w:p>
        </w:tc>
      </w:tr>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Средние текущие затраты на одну станкосмену,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123,4</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96,1</w:t>
            </w:r>
          </w:p>
        </w:tc>
      </w:tr>
      <w:tr w:rsidR="005B2289" w:rsidRPr="005B2289" w:rsidTr="00D16AE3">
        <w:tc>
          <w:tcPr>
            <w:tcW w:w="4392"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Чистые капитальные затраты, включая приобретение новых агрегатов за минусом чистой ликвидационной ценности старых, долл.</w:t>
            </w:r>
          </w:p>
        </w:tc>
        <w:tc>
          <w:tcPr>
            <w:tcW w:w="2976"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w:t>
            </w:r>
          </w:p>
        </w:tc>
        <w:tc>
          <w:tcPr>
            <w:tcW w:w="2303" w:type="dxa"/>
            <w:tcBorders>
              <w:top w:val="outset" w:sz="2" w:space="0" w:color="CCCCCC"/>
              <w:left w:val="outset" w:sz="2" w:space="0" w:color="CCCCCC"/>
              <w:bottom w:val="single" w:sz="6" w:space="0" w:color="EEEEEE"/>
              <w:right w:val="single" w:sz="6" w:space="0" w:color="EEEEEE"/>
            </w:tcBorders>
            <w:tcMar>
              <w:top w:w="75" w:type="dxa"/>
              <w:left w:w="225" w:type="dxa"/>
              <w:bottom w:w="75" w:type="dxa"/>
              <w:right w:w="225" w:type="dxa"/>
            </w:tcMar>
            <w:hideMark/>
          </w:tcPr>
          <w:p w:rsidR="005B2289" w:rsidRPr="005B2289" w:rsidRDefault="005B2289" w:rsidP="005B2289">
            <w:pPr>
              <w:spacing w:after="0" w:line="240" w:lineRule="auto"/>
              <w:jc w:val="center"/>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20 000</w:t>
            </w:r>
          </w:p>
        </w:tc>
      </w:tr>
    </w:tbl>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Никаких дополнительных затрат и выгод, связанных с приростом рабочего капитала, в проекте нет. Норма амортизации техники составляет 20%, по истечении пятилетнего срока чистая ценность от ликвидации оборудования равна нулю.</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Средневзвешенная стоимость капитала ООО:</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а) в реальном выражении — 12%;</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б) безрисковая ставка — 4% в год;</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в) ставка налога на прибыль — 2</w:t>
      </w:r>
      <w:r w:rsidR="00414198">
        <w:rPr>
          <w:rFonts w:ascii="Times New Roman" w:eastAsia="Times New Roman" w:hAnsi="Times New Roman" w:cs="Times New Roman"/>
          <w:color w:val="000000"/>
          <w:sz w:val="24"/>
          <w:szCs w:val="24"/>
          <w:lang w:eastAsia="ru-RU"/>
        </w:rPr>
        <w:t>0</w:t>
      </w:r>
      <w:r w:rsidRPr="005B2289">
        <w:rPr>
          <w:rFonts w:ascii="Times New Roman" w:eastAsia="Times New Roman" w:hAnsi="Times New Roman" w:cs="Times New Roman"/>
          <w:color w:val="000000"/>
          <w:sz w:val="24"/>
          <w:szCs w:val="24"/>
          <w:lang w:eastAsia="ru-RU"/>
        </w:rPr>
        <w:t>%.</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Вместе с тем у дирекции возникли большие сомнения в результатах расчетов, связанных с точностью предсказания денежных потоков. Дело в той неопределенности, которую несут в себе исходные допущения относительно:</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а) количества заказов и связанных с этим текущих затрат на один пробуренный метр (возможна экономия на условно-постоянных расходах) и коэффициента использования оборудования;</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б) безотказности работы новой техники и периодичности ремонта;</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в) средней глубины пробуриваемых скважин (оплата происходит не по метражу, а по результату бурения — количеству продуктивных скважин) и др.</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В результате точность расчета эффекта составляет s = 40%.</w:t>
      </w:r>
    </w:p>
    <w:p w:rsidR="005B2289" w:rsidRPr="005B2289" w:rsidRDefault="005B2289" w:rsidP="005B2289">
      <w:pPr>
        <w:spacing w:after="0" w:line="240" w:lineRule="auto"/>
        <w:jc w:val="both"/>
        <w:rPr>
          <w:rFonts w:ascii="Times New Roman" w:eastAsia="Times New Roman" w:hAnsi="Times New Roman" w:cs="Times New Roman"/>
          <w:color w:val="000000"/>
          <w:sz w:val="24"/>
          <w:szCs w:val="24"/>
          <w:lang w:eastAsia="ru-RU"/>
        </w:rPr>
      </w:pPr>
      <w:r w:rsidRPr="005B2289">
        <w:rPr>
          <w:rFonts w:ascii="Times New Roman" w:eastAsia="Times New Roman" w:hAnsi="Times New Roman" w:cs="Times New Roman"/>
          <w:color w:val="000000"/>
          <w:sz w:val="24"/>
          <w:szCs w:val="24"/>
          <w:lang w:eastAsia="ru-RU"/>
        </w:rPr>
        <w:t>Чтобы не рисковать всем бизнесом в целом и получить более точную информацию о результатах проекта, дирекция ООО решает провести эксперимент: несмотря на негативные результаты расчетов, осуществить модернизацию на одном из буровых агрегатов. Если результат окажется удачным (что будет ясно в течение года), можно будет тиражировать о</w:t>
      </w:r>
      <w:r w:rsidR="00D16AE3">
        <w:rPr>
          <w:rFonts w:ascii="Times New Roman" w:eastAsia="Times New Roman" w:hAnsi="Times New Roman" w:cs="Times New Roman"/>
          <w:color w:val="000000"/>
          <w:sz w:val="24"/>
          <w:szCs w:val="24"/>
          <w:lang w:eastAsia="ru-RU"/>
        </w:rPr>
        <w:t>пыт на прочих девяти установках</w:t>
      </w:r>
      <w:r w:rsidRPr="005B2289">
        <w:rPr>
          <w:rFonts w:ascii="Times New Roman" w:eastAsia="Times New Roman" w:hAnsi="Times New Roman" w:cs="Times New Roman"/>
          <w:color w:val="000000"/>
          <w:sz w:val="24"/>
          <w:szCs w:val="24"/>
          <w:lang w:eastAsia="ru-RU"/>
        </w:rPr>
        <w:t>.</w:t>
      </w:r>
    </w:p>
    <w:p w:rsidR="00A3671C" w:rsidRDefault="00A3671C" w:rsidP="00A3671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414198" w:rsidRPr="00A3671C" w:rsidRDefault="00414198" w:rsidP="00A3671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3671C">
        <w:rPr>
          <w:rFonts w:ascii="Times New Roman" w:eastAsia="Times New Roman" w:hAnsi="Times New Roman" w:cs="Times New Roman"/>
          <w:b/>
          <w:i/>
          <w:sz w:val="24"/>
          <w:szCs w:val="24"/>
          <w:lang w:eastAsia="ru-RU"/>
        </w:rPr>
        <w:t>Тема 3.</w:t>
      </w:r>
      <w:r w:rsidR="00A3671C">
        <w:rPr>
          <w:rFonts w:ascii="Times New Roman" w:eastAsia="Times New Roman" w:hAnsi="Times New Roman" w:cs="Times New Roman"/>
          <w:b/>
          <w:i/>
          <w:sz w:val="24"/>
          <w:szCs w:val="24"/>
          <w:lang w:eastAsia="ru-RU"/>
        </w:rPr>
        <w:t>3</w:t>
      </w:r>
      <w:r w:rsidRPr="00A3671C">
        <w:rPr>
          <w:rFonts w:ascii="Times New Roman" w:eastAsia="Times New Roman" w:hAnsi="Times New Roman" w:cs="Times New Roman"/>
          <w:b/>
          <w:i/>
          <w:sz w:val="24"/>
          <w:szCs w:val="24"/>
          <w:lang w:eastAsia="ru-RU"/>
        </w:rPr>
        <w:t xml:space="preserve"> «</w:t>
      </w:r>
      <w:r w:rsidRPr="00A3671C">
        <w:rPr>
          <w:rFonts w:ascii="Times New Roman" w:hAnsi="Times New Roman" w:cs="Times New Roman"/>
          <w:b/>
          <w:i/>
          <w:sz w:val="24"/>
          <w:szCs w:val="24"/>
        </w:rPr>
        <w:t>Оценка бизнеса в процессе реструктуризации</w:t>
      </w:r>
      <w:r w:rsidRPr="00A3671C">
        <w:rPr>
          <w:rFonts w:ascii="Times New Roman" w:eastAsia="Times New Roman" w:hAnsi="Times New Roman" w:cs="Times New Roman"/>
          <w:b/>
          <w:i/>
          <w:sz w:val="24"/>
          <w:szCs w:val="24"/>
          <w:lang w:eastAsia="ru-RU"/>
        </w:rPr>
        <w:t>»</w:t>
      </w:r>
    </w:p>
    <w:p w:rsidR="00A3671C" w:rsidRPr="00EC223D" w:rsidRDefault="00A3671C" w:rsidP="00A3671C">
      <w:pPr>
        <w:pStyle w:val="a6"/>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C223D">
        <w:rPr>
          <w:rFonts w:ascii="Times New Roman" w:eastAsia="Times New Roman" w:hAnsi="Times New Roman" w:cs="Times New Roman"/>
          <w:b/>
          <w:i/>
          <w:sz w:val="24"/>
          <w:szCs w:val="24"/>
          <w:lang w:eastAsia="ru-RU"/>
        </w:rPr>
        <w:t>Темы самостоятельной работы</w:t>
      </w:r>
    </w:p>
    <w:p w:rsidR="00A3671C" w:rsidRPr="00A3671C" w:rsidRDefault="00A3671C" w:rsidP="00A3671C">
      <w:pPr>
        <w:pStyle w:val="a6"/>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A3671C">
        <w:rPr>
          <w:rFonts w:ascii="Times New Roman" w:eastAsia="Times New Roman" w:hAnsi="Times New Roman" w:cs="Times New Roman"/>
          <w:sz w:val="24"/>
          <w:szCs w:val="24"/>
          <w:lang w:eastAsia="ru-RU"/>
        </w:rPr>
        <w:t>Охарактеризуйте внешнюю среду российского бизнеса с точки зрения экономических, политических,</w:t>
      </w:r>
      <w:r>
        <w:rPr>
          <w:rFonts w:ascii="Times New Roman" w:eastAsia="Times New Roman" w:hAnsi="Times New Roman" w:cs="Times New Roman"/>
          <w:sz w:val="24"/>
          <w:szCs w:val="24"/>
          <w:lang w:eastAsia="ru-RU"/>
        </w:rPr>
        <w:t xml:space="preserve"> </w:t>
      </w:r>
      <w:r w:rsidRPr="00A3671C">
        <w:rPr>
          <w:rFonts w:ascii="Times New Roman" w:eastAsia="Times New Roman" w:hAnsi="Times New Roman" w:cs="Times New Roman"/>
          <w:sz w:val="24"/>
          <w:szCs w:val="24"/>
          <w:lang w:eastAsia="ru-RU"/>
        </w:rPr>
        <w:t>демографических, социальных и научно-технических факторов.</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2. Что такое SWOT-анализ и для чего он нужен?</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3. Какие тенденции развития российского рынка можно рассматривать как возможности, а какие – как угрозы?</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Обоснуйте свой ответ.</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4. Рассмотрите возможности и угрозы, которые могут возникнуть перед российскими предприятиями различных</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отраслей.</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5. Приведите пример хорошо работающей фирмы любой отрасли (можно воспользоваться материалами газет или</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журналов). Что, по вашему мнению, является факторами успеха данной фирмы?</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6. Чем принципиально различаются процессы диагностики при стратегической реструктуризации и кризисной</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реструктуризации?</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7. Обсудите, каковы ключевые факторы успеха в отраслях, производящих:</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а) одежду;</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б) прохладительные напитки;</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в) деревообрабатывающие станки;</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г) автомобили.</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8. Обоснуйте, почему надо изучать конкурентов. Всегда ли надо это делать?</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9. Покажите на примерах, что организационная структура предприятия может выступать как сильная или слабая его</w:t>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сторона.</w:t>
      </w:r>
    </w:p>
    <w:p w:rsidR="005B2289"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3671C">
        <w:rPr>
          <w:rFonts w:ascii="Times New Roman" w:eastAsia="Times New Roman" w:hAnsi="Times New Roman" w:cs="Times New Roman"/>
          <w:sz w:val="24"/>
          <w:szCs w:val="24"/>
          <w:lang w:eastAsia="ru-RU"/>
        </w:rPr>
        <w:t xml:space="preserve">10. Почему следует включать информационные системы в анализ сильных и слабых сторон предприятия? </w:t>
      </w:r>
      <w:r w:rsidRPr="00A3671C">
        <w:rPr>
          <w:rFonts w:ascii="Times New Roman" w:eastAsia="Times New Roman" w:hAnsi="Times New Roman" w:cs="Times New Roman"/>
          <w:sz w:val="24"/>
          <w:szCs w:val="24"/>
          <w:lang w:eastAsia="ru-RU"/>
        </w:rPr>
        <w:cr/>
      </w:r>
    </w:p>
    <w:p w:rsidR="00A3671C" w:rsidRPr="00A3671C" w:rsidRDefault="00A3671C" w:rsidP="00A3671C">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A3671C">
        <w:rPr>
          <w:rFonts w:ascii="Times New Roman" w:eastAsia="Times New Roman" w:hAnsi="Times New Roman" w:cs="Times New Roman"/>
          <w:b/>
          <w:i/>
          <w:sz w:val="24"/>
          <w:szCs w:val="24"/>
          <w:lang w:eastAsia="ru-RU"/>
        </w:rPr>
        <w:t>Тема 3.4 «</w:t>
      </w:r>
      <w:r w:rsidRPr="00A3671C">
        <w:rPr>
          <w:rFonts w:ascii="Times New Roman" w:hAnsi="Times New Roman" w:cs="Times New Roman"/>
          <w:b/>
          <w:i/>
          <w:sz w:val="24"/>
          <w:szCs w:val="24"/>
        </w:rPr>
        <w:t>Оценка бизнеса в системе антикризисного управления</w:t>
      </w:r>
      <w:r w:rsidRPr="00A3671C">
        <w:rPr>
          <w:rFonts w:ascii="Times New Roman" w:eastAsia="Times New Roman" w:hAnsi="Times New Roman" w:cs="Times New Roman"/>
          <w:b/>
          <w:i/>
          <w:sz w:val="24"/>
          <w:szCs w:val="24"/>
          <w:lang w:eastAsia="ru-RU"/>
        </w:rPr>
        <w:t>»</w:t>
      </w:r>
    </w:p>
    <w:p w:rsidR="00A3671C" w:rsidRPr="00EC223D" w:rsidRDefault="00A3671C" w:rsidP="00A3671C">
      <w:pPr>
        <w:pStyle w:val="a6"/>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C223D">
        <w:rPr>
          <w:rFonts w:ascii="Times New Roman" w:eastAsia="Times New Roman" w:hAnsi="Times New Roman" w:cs="Times New Roman"/>
          <w:b/>
          <w:i/>
          <w:sz w:val="24"/>
          <w:szCs w:val="24"/>
          <w:lang w:eastAsia="ru-RU"/>
        </w:rPr>
        <w:t>Темы самостоятельной работы</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1. Перечислите принципы оценки предприятия.</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2. В чем заключается сущность доходного подхода к оценке бизнеса?</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3. В чем заключается сущность сравнительного подхода к оценке бизнеса?</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4. В чем заключается сущность затратного подхода к оценке бизнеса?</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5. Каким образом определяется выбор того или иного подхода?</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6. Какова роль и функциональное назначение оценки собственности в системе антикризисного управления?</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7. Назовите виды ликвидационной стоимости.</w:t>
      </w:r>
    </w:p>
    <w:p w:rsidR="00A3671C" w:rsidRPr="00A3671C" w:rsidRDefault="00A3671C" w:rsidP="00A3671C">
      <w:pPr>
        <w:shd w:val="clear" w:color="auto" w:fill="FFFFFF"/>
        <w:spacing w:after="0" w:line="240" w:lineRule="auto"/>
        <w:rPr>
          <w:rFonts w:ascii="Times New Roman" w:eastAsia="Times New Roman" w:hAnsi="Times New Roman" w:cs="Times New Roman"/>
          <w:color w:val="000000"/>
          <w:sz w:val="24"/>
          <w:szCs w:val="24"/>
          <w:lang w:eastAsia="ru-RU"/>
        </w:rPr>
      </w:pPr>
      <w:r w:rsidRPr="00A3671C">
        <w:rPr>
          <w:rFonts w:ascii="Times New Roman" w:eastAsia="Times New Roman" w:hAnsi="Times New Roman" w:cs="Times New Roman"/>
          <w:color w:val="000000"/>
          <w:sz w:val="24"/>
          <w:szCs w:val="24"/>
          <w:lang w:eastAsia="ru-RU"/>
        </w:rPr>
        <w:t>8. Что такое «обоснованная рыночная стоимость предприятия»?</w:t>
      </w:r>
    </w:p>
    <w:p w:rsidR="00A3671C" w:rsidRDefault="00A3671C"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1C1D" w:rsidRPr="00FF1C1D" w:rsidRDefault="00FF1C1D" w:rsidP="00FF1C1D">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FF1C1D">
        <w:rPr>
          <w:rFonts w:ascii="Times New Roman" w:eastAsia="Times New Roman" w:hAnsi="Times New Roman" w:cs="Times New Roman"/>
          <w:color w:val="000000"/>
          <w:spacing w:val="-4"/>
          <w:sz w:val="24"/>
          <w:szCs w:val="24"/>
          <w:lang w:eastAsia="ru-RU"/>
        </w:rPr>
        <w:t xml:space="preserve">Для успешного освоения </w:t>
      </w:r>
      <w:r w:rsidRPr="00FF1C1D">
        <w:rPr>
          <w:rFonts w:ascii="Times New Roman" w:eastAsia="Times New Roman" w:hAnsi="Times New Roman" w:cs="Times New Roman"/>
          <w:color w:val="000000"/>
          <w:sz w:val="24"/>
          <w:szCs w:val="24"/>
          <w:lang w:eastAsia="ru-RU"/>
        </w:rPr>
        <w:t xml:space="preserve">дисциплины «Оценка стоимости предприятия (организации)» студентам необходимо не только тщательное изучение материалов </w:t>
      </w:r>
      <w:r w:rsidRPr="00FF1C1D">
        <w:rPr>
          <w:rFonts w:ascii="Times New Roman" w:eastAsia="Times New Roman" w:hAnsi="Times New Roman" w:cs="Times New Roman"/>
          <w:color w:val="000000"/>
          <w:spacing w:val="-1"/>
          <w:sz w:val="24"/>
          <w:szCs w:val="24"/>
          <w:lang w:eastAsia="ru-RU"/>
        </w:rPr>
        <w:t xml:space="preserve">лекций, но и творческая работа в ходе </w:t>
      </w:r>
      <w:r w:rsidRPr="00FF1C1D">
        <w:rPr>
          <w:rFonts w:ascii="Times New Roman" w:eastAsia="Times New Roman" w:hAnsi="Times New Roman" w:cs="Times New Roman"/>
          <w:color w:val="000000"/>
          <w:spacing w:val="-3"/>
          <w:sz w:val="24"/>
          <w:szCs w:val="24"/>
          <w:lang w:eastAsia="ru-RU"/>
        </w:rPr>
        <w:t xml:space="preserve">проведения практических занятий, а также систематическое выполнение </w:t>
      </w:r>
      <w:r w:rsidRPr="00FF1C1D">
        <w:rPr>
          <w:rFonts w:ascii="Times New Roman" w:eastAsia="Times New Roman" w:hAnsi="Times New Roman" w:cs="Times New Roman"/>
          <w:color w:val="000000"/>
          <w:spacing w:val="-4"/>
          <w:sz w:val="24"/>
          <w:szCs w:val="24"/>
          <w:lang w:eastAsia="ru-RU"/>
        </w:rPr>
        <w:t>тестовых и иных заданий для самостоятельной работы.</w:t>
      </w:r>
    </w:p>
    <w:p w:rsidR="00FF1C1D" w:rsidRPr="00FF1C1D" w:rsidRDefault="00FF1C1D" w:rsidP="00FF1C1D">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eastAsia="ru-RU"/>
        </w:rPr>
      </w:pPr>
      <w:r w:rsidRPr="00FF1C1D">
        <w:rPr>
          <w:rFonts w:ascii="Times New Roman" w:eastAsia="Times New Roman" w:hAnsi="Times New Roman" w:cs="Times New Roman"/>
          <w:color w:val="000000"/>
          <w:sz w:val="24"/>
          <w:szCs w:val="24"/>
          <w:lang w:eastAsia="ru-RU"/>
        </w:rPr>
        <w:t xml:space="preserve">Для более глубокого изучения отдельных вопросов в рамках рассматриваемой темы студенты </w:t>
      </w:r>
      <w:r w:rsidRPr="00FF1C1D">
        <w:rPr>
          <w:rFonts w:ascii="Times New Roman" w:eastAsia="Times New Roman" w:hAnsi="Times New Roman" w:cs="Times New Roman"/>
          <w:color w:val="000000"/>
          <w:spacing w:val="-2"/>
          <w:sz w:val="24"/>
          <w:szCs w:val="24"/>
          <w:lang w:eastAsia="ru-RU"/>
        </w:rPr>
        <w:t xml:space="preserve">могут воспользоваться учебниками из списка рекомендуемой преподавателем литературы. </w:t>
      </w:r>
    </w:p>
    <w:p w:rsidR="00FF1C1D" w:rsidRPr="00FF1C1D" w:rsidRDefault="00FF1C1D" w:rsidP="00FF1C1D">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eastAsia="ru-RU"/>
        </w:rPr>
      </w:pPr>
      <w:r w:rsidRPr="00FF1C1D">
        <w:rPr>
          <w:rFonts w:ascii="Times New Roman" w:eastAsia="Times New Roman" w:hAnsi="Times New Roman" w:cs="Times New Roman"/>
          <w:color w:val="000000"/>
          <w:spacing w:val="-2"/>
          <w:sz w:val="24"/>
          <w:szCs w:val="24"/>
          <w:lang w:eastAsia="ru-RU"/>
        </w:rPr>
        <w:t>При подготовке к прак</w:t>
      </w:r>
      <w:r w:rsidRPr="00FF1C1D">
        <w:rPr>
          <w:rFonts w:ascii="Times New Roman" w:eastAsia="Times New Roman" w:hAnsi="Times New Roman" w:cs="Times New Roman"/>
          <w:color w:val="000000"/>
          <w:spacing w:val="-3"/>
          <w:sz w:val="24"/>
          <w:szCs w:val="24"/>
          <w:lang w:eastAsia="ru-RU"/>
        </w:rPr>
        <w:t xml:space="preserve">тическим занятиям студентам желательно не только изучить содержание </w:t>
      </w:r>
      <w:r w:rsidRPr="00FF1C1D">
        <w:rPr>
          <w:rFonts w:ascii="Times New Roman" w:eastAsia="Times New Roman" w:hAnsi="Times New Roman" w:cs="Times New Roman"/>
          <w:color w:val="000000"/>
          <w:spacing w:val="-2"/>
          <w:sz w:val="24"/>
          <w:szCs w:val="24"/>
          <w:lang w:eastAsia="ru-RU"/>
        </w:rPr>
        <w:t xml:space="preserve">лекций, но и публикации в периодических изданиях, затрагивающие рассматриваемые вопросы. </w:t>
      </w:r>
    </w:p>
    <w:p w:rsidR="00FF1C1D" w:rsidRPr="00FF1C1D" w:rsidRDefault="00FF1C1D" w:rsidP="00FF1C1D">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FF1C1D">
        <w:rPr>
          <w:rFonts w:ascii="Times New Roman" w:eastAsia="Times New Roman" w:hAnsi="Times New Roman" w:cs="Times New Roman"/>
          <w:color w:val="000000"/>
          <w:spacing w:val="-2"/>
          <w:sz w:val="24"/>
          <w:szCs w:val="24"/>
          <w:lang w:eastAsia="ru-RU"/>
        </w:rPr>
        <w:t>С</w:t>
      </w:r>
      <w:r w:rsidRPr="00FF1C1D">
        <w:rPr>
          <w:rFonts w:ascii="Times New Roman" w:eastAsia="Times New Roman" w:hAnsi="Times New Roman" w:cs="Times New Roman"/>
          <w:color w:val="000000"/>
          <w:spacing w:val="-4"/>
          <w:sz w:val="24"/>
          <w:szCs w:val="24"/>
          <w:lang w:eastAsia="ru-RU"/>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rsidR="00FF1C1D" w:rsidRDefault="00FF1C1D" w:rsidP="00FF1C1D">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Самостоятельная работа студентов предусматривает изучение, обобщение и анализ</w:t>
      </w:r>
      <w:r>
        <w:rPr>
          <w:rFonts w:ascii="Times New Roman" w:eastAsia="Times New Roman" w:hAnsi="Times New Roman" w:cs="Times New Roman"/>
          <w:color w:val="00000A"/>
          <w:sz w:val="24"/>
          <w:szCs w:val="24"/>
          <w:lang w:eastAsia="ru-RU"/>
        </w:rPr>
        <w:t xml:space="preserve"> </w:t>
      </w:r>
      <w:r w:rsidRPr="00FF1C1D">
        <w:rPr>
          <w:rFonts w:ascii="Times New Roman" w:eastAsia="Times New Roman" w:hAnsi="Times New Roman" w:cs="Times New Roman"/>
          <w:color w:val="00000A"/>
          <w:sz w:val="24"/>
          <w:szCs w:val="24"/>
          <w:lang w:eastAsia="ru-RU"/>
        </w:rPr>
        <w:t>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FF1C1D" w:rsidRPr="00FF1C1D" w:rsidRDefault="00FF1C1D" w:rsidP="00FF1C1D">
      <w:pPr>
        <w:widowControl w:val="0"/>
        <w:suppressAutoHyphens/>
        <w:spacing w:after="0"/>
        <w:ind w:firstLine="709"/>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Успешное овладение дисциплины «Оценка стоимости предприятия (организации)», предусмотренное учебной программой, предполагает выполнение ряда рекомендаций.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1. Следует внимательно изучить материалы, характеризующие курс «Оценка стоимости предприятия (организации)»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При этом следует иметь в виду, что нужна литература различных видов: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а) учебники, учебные и учебно-методические пособия.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в) справочная литература – энциклопедии, экономические словари, раскрывающие категориально понятийный аппарат.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FF1C1D" w:rsidRPr="00FF1C1D" w:rsidRDefault="00FF1C1D" w:rsidP="00FF1C1D">
      <w:pPr>
        <w:suppressAutoHyphens/>
        <w:spacing w:before="28" w:after="28"/>
        <w:ind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FF1C1D" w:rsidRPr="00FF1C1D" w:rsidRDefault="00FF1C1D" w:rsidP="00FF1C1D">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FF1C1D">
        <w:rPr>
          <w:rFonts w:ascii="Times New Roman" w:eastAsia="Times New Roman" w:hAnsi="Times New Roman" w:cs="Times New Roman"/>
          <w:color w:val="00000A"/>
          <w:sz w:val="24"/>
          <w:szCs w:val="24"/>
          <w:lang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FF1C1D" w:rsidRDefault="00FF1C1D"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1C1D" w:rsidRPr="00FF1C1D" w:rsidRDefault="00FF1C1D" w:rsidP="00FF1C1D">
      <w:pPr>
        <w:widowControl w:val="0"/>
        <w:autoSpaceDE w:val="0"/>
        <w:autoSpaceDN w:val="0"/>
        <w:adjustRightInd w:val="0"/>
        <w:jc w:val="both"/>
        <w:rPr>
          <w:rFonts w:ascii="Times New Roman" w:eastAsia="Times New Roman" w:hAnsi="Times New Roman" w:cs="Times New Roman"/>
          <w:b/>
          <w:i/>
          <w:lang w:eastAsia="ru-RU"/>
        </w:rPr>
      </w:pPr>
      <w:r w:rsidRPr="00FF1C1D">
        <w:rPr>
          <w:rFonts w:ascii="Times New Roman" w:eastAsia="Times New Roman" w:hAnsi="Times New Roman" w:cs="Times New Roman"/>
          <w:b/>
          <w:i/>
          <w:lang w:eastAsia="ru-RU"/>
        </w:rPr>
        <w:t>Примерный Итоговый тест</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 Оценка имущественного интереса в контракте представляет собой: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оценку рыночной стоимости вероятной контрактной цессии;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оценку рыночной стоимости данного контракта как нематериального акти</w:t>
      </w:r>
      <w:r w:rsidRPr="00FD2549">
        <w:rPr>
          <w:rFonts w:ascii="Times New Roman" w:hAnsi="Times New Roman" w:cs="Times New Roman"/>
          <w:sz w:val="24"/>
          <w:szCs w:val="24"/>
        </w:rPr>
        <w:softHyphen/>
        <w:t>ва;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оценку бизнес-линии, представленной данным контрактом;</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ничего из перечисленного выше.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 Можно ли продать:</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долю в фирме;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один из бизнесов фирмы;</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все бизнесы фирмы;</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все перечисленное выше?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 Следует ли вычислять специальными методами оценки бизнеса рыночную</w:t>
      </w:r>
      <w:r w:rsidRPr="00FD2549">
        <w:rPr>
          <w:rFonts w:ascii="Times New Roman" w:hAnsi="Times New Roman" w:cs="Times New Roman"/>
          <w:sz w:val="24"/>
          <w:szCs w:val="24"/>
        </w:rPr>
        <w:br/>
        <w:t>стоимость ликвидных акций открытых компаний, обращающихся на организо</w:t>
      </w:r>
      <w:r w:rsidRPr="00FD2549">
        <w:rPr>
          <w:rFonts w:ascii="Times New Roman" w:hAnsi="Times New Roman" w:cs="Times New Roman"/>
          <w:sz w:val="24"/>
          <w:szCs w:val="24"/>
        </w:rPr>
        <w:softHyphen/>
        <w:t>ванном фондовом рынке: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4. Может ли повысить рыночную капитализацию открытой компании ее реорга</w:t>
      </w:r>
      <w:r w:rsidRPr="00FD2549">
        <w:rPr>
          <w:rFonts w:ascii="Times New Roman" w:hAnsi="Times New Roman" w:cs="Times New Roman"/>
          <w:sz w:val="24"/>
          <w:szCs w:val="24"/>
        </w:rPr>
        <w:softHyphen/>
        <w:t>низация: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5. Что из перечисленного ниже наиболее вероятно:</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оценочная рыночная стоимость закрытой компании окажется ниже ба</w:t>
      </w:r>
      <w:r w:rsidRPr="00FD2549">
        <w:rPr>
          <w:rFonts w:ascii="Times New Roman" w:hAnsi="Times New Roman" w:cs="Times New Roman"/>
          <w:sz w:val="24"/>
          <w:szCs w:val="24"/>
        </w:rPr>
        <w:softHyphen/>
        <w:t>лансовой стоимости ее собственного капитала;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оценочная рыночная стоимость закрытой компании окажется выше балан</w:t>
      </w:r>
      <w:r w:rsidRPr="00FD2549">
        <w:rPr>
          <w:rFonts w:ascii="Times New Roman" w:hAnsi="Times New Roman" w:cs="Times New Roman"/>
          <w:sz w:val="24"/>
          <w:szCs w:val="24"/>
        </w:rPr>
        <w:softHyphen/>
        <w:t>совой стоимости ее собственного капитала;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оценочная рыночная стоимость закрытой компании окажется равна балан</w:t>
      </w:r>
      <w:r w:rsidRPr="00FD2549">
        <w:rPr>
          <w:rFonts w:ascii="Times New Roman" w:hAnsi="Times New Roman" w:cs="Times New Roman"/>
          <w:sz w:val="24"/>
          <w:szCs w:val="24"/>
        </w:rPr>
        <w:softHyphen/>
        <w:t>совой стоимости ее собственного капитала;</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6. Какой из стандартов оценки бизнеса предполагает обязательность оценки ры</w:t>
      </w:r>
      <w:r w:rsidRPr="00FD2549">
        <w:rPr>
          <w:rFonts w:ascii="Times New Roman" w:hAnsi="Times New Roman" w:cs="Times New Roman"/>
          <w:sz w:val="24"/>
          <w:szCs w:val="24"/>
        </w:rPr>
        <w:softHyphen/>
        <w:t>ночной стоимости предприятия всеми методами оценки: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обоснованная рыночная стоимость;</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обоснованная стоимость;</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инвестиционная стоимость;</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внутренняя (фундаментальная) стоимость?</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7. Каким подходам к оценке рыночной стоимости промышленной компании в наибольшей мере соответствует определение ее стоимости как действующего предприятия: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доходный подход;</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рыночный подход;</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имущественный (затратный) подход?</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8. Нужно ли оценивать обращающиеся на рынке акции открытой компании при обосновании решения приобрести их по текущей рыночной цене?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в зависимости от обстоятельств.</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9. Стоимость недостаточно ликвидных акций, закладываемых в обеспечение по</w:t>
      </w:r>
      <w:r w:rsidRPr="00FD2549">
        <w:rPr>
          <w:rFonts w:ascii="Times New Roman" w:hAnsi="Times New Roman" w:cs="Times New Roman"/>
          <w:sz w:val="24"/>
          <w:szCs w:val="24"/>
        </w:rPr>
        <w:softHyphen/>
        <w:t>лучаемого долгосрочного кредита, определяется по их:</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рыночным котировкам;</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оценочной стоимости;</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номинальной стоимости.</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10. Чему равен коэффициент «бета» по инвестиционному портфелю, целиком со</w:t>
      </w:r>
      <w:r w:rsidRPr="00FD2549">
        <w:rPr>
          <w:rFonts w:ascii="Times New Roman" w:hAnsi="Times New Roman" w:cs="Times New Roman"/>
          <w:sz w:val="24"/>
          <w:szCs w:val="24"/>
        </w:rPr>
        <w:softHyphen/>
        <w:t>стоящему из облигаций, выпущенных разными предприятиями: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1,0;</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0,5;</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отношению среднеквадратического отклонения доходности по рассматриваемому портфелю (без учета не размещенных на рынке облигаций данного предприятия) от ее среднего за отчетный период уровня к среднеквадратическому отклонению среднерыночной доходности от ее среднего за отчеты период уровня;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0;</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отношению ковариации доходности входящих в портфель облигаций и про</w:t>
      </w:r>
      <w:r w:rsidRPr="00FD2549">
        <w:rPr>
          <w:rFonts w:ascii="Times New Roman" w:hAnsi="Times New Roman" w:cs="Times New Roman"/>
          <w:sz w:val="24"/>
          <w:szCs w:val="24"/>
        </w:rPr>
        <w:br/>
        <w:t>чих ценных бумаг к дисперсии за отчетный период доходности государственных облигаций;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е) ковариации за отчетный период доходности по рассматриваемому портфелю облигаций и среднерыночной доходности на всем фондовом рынке;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ж) ни одному из рассмотренных выше значений?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11. Чему равна внутренняя норма доходности инвестиционного проекта, если известно, что стартовые инвестиции по проекту равны 1 млн денежных единиц (на них за счет самофинансирования могут быть профинансированы лишь 50%), а среднегодовые прибыли но нему, начиная со следующего после стартовых инвестиций года, в течение неопределенно длительного времени будут составлять по 100 000 ден. ед. и год:</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10%;</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20%;</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15%;</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100 000 ден. ед.;</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500 000 ден. ед.;</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е) ни одно из перечисленного выше?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12. Рассчитайте коэффициент «бета» для предприятия «Альфа», если известно следующее. Текущая доходность его акций в предыдущие годы составляла,в прошедшем году - 25%, год назад - 20%, два года назад - 30%. Доходность же по представленному для экономики портфелю акций составляла соответственно 20%, 18% и 22%:</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1,75;</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1,92;</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2,0;</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2,5;</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3,0;</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е) ни одно из перечисленного выше.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13. Можно ли сказать, что не склонные к рискам инвесторы избегают рисков:</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в зависимости от обстоятельств?</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14. Рассчитайте чистый дисконтированный доход, обеспечиваемый инвестиционным проектом со следующими характеристиками: стартовые инвестиции 2000 ден. ед.; ожидаемые в следующие годы положительные сальдо реальных денег 1-й год - 1500 ден. ед., 2-й год - 1700 ден. ед., 3-й год - 1900 ден. ед. Все приведенные цифры даны в постоянных ценах. Внутренняя норма доходности по сопоставимому по рискам проекту, осуществляемому на конкурентном рын</w:t>
      </w:r>
      <w:r w:rsidRPr="00FD2549">
        <w:rPr>
          <w:rFonts w:ascii="Times New Roman" w:hAnsi="Times New Roman" w:cs="Times New Roman"/>
          <w:sz w:val="24"/>
          <w:szCs w:val="24"/>
        </w:rPr>
        <w:softHyphen/>
        <w:t>ке, равна 20% (в номинальном выражении). Рассматриваемая отрасль в доста</w:t>
      </w:r>
      <w:r w:rsidRPr="00FD2549">
        <w:rPr>
          <w:rFonts w:ascii="Times New Roman" w:hAnsi="Times New Roman" w:cs="Times New Roman"/>
          <w:sz w:val="24"/>
          <w:szCs w:val="24"/>
        </w:rPr>
        <w:softHyphen/>
        <w:t>точной мере интегрирована в мировую экономику. Индекс инфляции - 4%.</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3100;</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5100;</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2803;</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г)2704;</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1451;</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е) ничего из перечисленного выше.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15. С чем следует сравнивать значения финансовых коэффициентов, считаемых по балансу предприятия, для выявления несистематического риска его финансо</w:t>
      </w:r>
      <w:r w:rsidRPr="00FD2549">
        <w:rPr>
          <w:rFonts w:ascii="Times New Roman" w:hAnsi="Times New Roman" w:cs="Times New Roman"/>
          <w:sz w:val="24"/>
          <w:szCs w:val="24"/>
        </w:rPr>
        <w:softHyphen/>
        <w:t>вой неустойчивости: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с величиной аналогичных коэффициентов, рассчитываемых по открытым</w:t>
      </w:r>
      <w:r w:rsidRPr="00FD2549">
        <w:rPr>
          <w:rFonts w:ascii="Times New Roman" w:hAnsi="Times New Roman" w:cs="Times New Roman"/>
          <w:sz w:val="24"/>
          <w:szCs w:val="24"/>
        </w:rPr>
        <w:br/>
        <w:t>компаниям отрасли, чьи акции не падают в цене (в реальном выражении);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со среднеотраслевыми аналогичными финансовыми коэффициентами;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с нормативами, утвержденными в законодательстве;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с другими финансовыми коэффициентами того же предприятия;</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ни с чем из перечисленного?</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16. Может ли срок, в расчете на который рассчитывается текущая стоимость ожи</w:t>
      </w:r>
      <w:r w:rsidRPr="00FD2549">
        <w:rPr>
          <w:rFonts w:ascii="Times New Roman" w:hAnsi="Times New Roman" w:cs="Times New Roman"/>
          <w:sz w:val="24"/>
          <w:szCs w:val="24"/>
        </w:rPr>
        <w:softHyphen/>
        <w:t>даемых с бизнеса доходов, быть меньше полезного срока жизни бизнеса: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17. Из каких информационных источников можно взять адекватное текущему мо</w:t>
      </w:r>
      <w:r w:rsidRPr="00FD2549">
        <w:rPr>
          <w:rFonts w:ascii="Times New Roman" w:hAnsi="Times New Roman" w:cs="Times New Roman"/>
          <w:sz w:val="24"/>
          <w:szCs w:val="24"/>
        </w:rPr>
        <w:softHyphen/>
        <w:t>менту и рассматриваемой отрасли численное значение коэффициента «бета»: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из научных монографий и статей;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из статистических отчетов;</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из сайтов инвестиционных и консультационных компаний в Интернете;</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из ранее сделанных отчетов об оценке аналогичных предприятий?</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18. Что в методе аналогий играет роль измерителя рисков оцениваемого бизнеса и сопоставимого с ним по рискам ликвидного инвестиционного актива (акций, облигаций и пр.):</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вероятность получения определенного дохода с рубля капиталовложения;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б)стандартное отклонение доходности с рубля ранее сделанного капиталовложения (при этом доходность вложений в ликвидный инвестиционный актив должна рассчитываться не относительно его цены на начало текущего периода,</w:t>
      </w:r>
      <w:r>
        <w:rPr>
          <w:rFonts w:ascii="Times New Roman" w:hAnsi="Times New Roman" w:cs="Times New Roman"/>
          <w:sz w:val="24"/>
          <w:szCs w:val="24"/>
        </w:rPr>
        <w:t xml:space="preserve"> </w:t>
      </w:r>
      <w:r w:rsidRPr="00FD2549">
        <w:rPr>
          <w:rFonts w:ascii="Times New Roman" w:hAnsi="Times New Roman" w:cs="Times New Roman"/>
          <w:sz w:val="24"/>
          <w:szCs w:val="24"/>
        </w:rPr>
        <w:t>а по сравнению с ценой этого актива на начало срока держания в нем средств);</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стандартное отклонение текущей доходности капиталовложений?</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19. Верно ли следующее утверждение: ставка дисконта, применяемая для дисконтирования номинальных денежных потоков для собственного капитала, не должна включать средней ожидаемой инфляции, так как она уже учтена при прогнозировании указанных денежных потоков:</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20. Что является нормой дохода для доходов, получаемых от использования заем</w:t>
      </w:r>
      <w:r w:rsidRPr="00FD2549">
        <w:rPr>
          <w:rFonts w:ascii="Times New Roman" w:hAnsi="Times New Roman" w:cs="Times New Roman"/>
          <w:sz w:val="24"/>
          <w:szCs w:val="24"/>
        </w:rPr>
        <w:softHyphen/>
        <w:t>ного капитала: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ставка дисконта, рассчитываемая по модели оценки капитальных активов;</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рыночная кредитная ставка;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ставка рефинансирования Центрального банка РФ;</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ставка кредита по имеющимся у оцениваемого предприятия кредитным со</w:t>
      </w:r>
      <w:r w:rsidRPr="00FD2549">
        <w:rPr>
          <w:rFonts w:ascii="Times New Roman" w:hAnsi="Times New Roman" w:cs="Times New Roman"/>
          <w:sz w:val="24"/>
          <w:szCs w:val="24"/>
        </w:rPr>
        <w:softHyphen/>
        <w:t>глашениям;</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то же за вычетом ставки налога на прибыль (если ставка кредита не превы</w:t>
      </w:r>
      <w:r w:rsidRPr="00FD2549">
        <w:rPr>
          <w:rFonts w:ascii="Times New Roman" w:hAnsi="Times New Roman" w:cs="Times New Roman"/>
          <w:sz w:val="24"/>
          <w:szCs w:val="24"/>
        </w:rPr>
        <w:softHyphen/>
        <w:t>шает более чем на три процентных пункта ставку рефинансирования Центро</w:t>
      </w:r>
      <w:r w:rsidRPr="00FD2549">
        <w:rPr>
          <w:rFonts w:ascii="Times New Roman" w:hAnsi="Times New Roman" w:cs="Times New Roman"/>
          <w:sz w:val="24"/>
          <w:szCs w:val="24"/>
        </w:rPr>
        <w:softHyphen/>
        <w:t>банка);</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е) иное?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21. Что из перечисленного ниже противоречит модели Гордона: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оцениваемый бизнес является неопределенно длительным;</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темп роста продаж по бизнесу стабилен и умерен;</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темп роста прибыли стабилен и умерен;</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прогнозный период больше остаточного периода?</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22. В какой из упрощенных моделей оценки бизнеса коэффициент капитализации</w:t>
      </w:r>
      <w:r w:rsidRPr="00FD2549">
        <w:rPr>
          <w:rFonts w:ascii="Times New Roman" w:hAnsi="Times New Roman" w:cs="Times New Roman"/>
          <w:sz w:val="24"/>
          <w:szCs w:val="24"/>
        </w:rPr>
        <w:br/>
        <w:t>совпадает со ставкой дисконта: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в модели Гордона;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в модели Инвуда;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в модели Ринга;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в модели Хоскальда;</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в модели капитализации постоянного и не ограниченного во времени дохода?</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23. Какой из перечисленных показателей должен использоваться в качестве нормы текущего дохода при оценке бизнеса по модели Ринга: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средняя ожидаемая за срок бизнеса доходность государственных облигации 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ставка дисконта;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рыночная кредитная ставка;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ставка процента по кредитам оцениваемого предприятия;</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иное?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24. Всегда ли верно следующее утверждение: рыночный подход к оценке бизнеса адекватен оценке предприятия как действующего:</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25. Какой из нижеперечисленных критериев должен применяться для формирова</w:t>
      </w:r>
      <w:r w:rsidRPr="00FD2549">
        <w:rPr>
          <w:rFonts w:ascii="Times New Roman" w:hAnsi="Times New Roman" w:cs="Times New Roman"/>
          <w:sz w:val="24"/>
          <w:szCs w:val="24"/>
        </w:rPr>
        <w:softHyphen/>
        <w:t>ния списка компаний - «кандидатов на признание аналогом оцениваемого предприятия»: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отраслевая принадлежность компании, определенная экспертно;</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наличие в объеме выпуска компании-аналога и оцениваемого предприятия</w:t>
      </w:r>
      <w:r w:rsidRPr="00FD2549">
        <w:rPr>
          <w:rFonts w:ascii="Times New Roman" w:hAnsi="Times New Roman" w:cs="Times New Roman"/>
          <w:sz w:val="24"/>
          <w:szCs w:val="24"/>
        </w:rPr>
        <w:br/>
        <w:t>одинаковой профильной (на которой они специализируются) продуктовой</w:t>
      </w:r>
      <w:r w:rsidRPr="00FD2549">
        <w:rPr>
          <w:rFonts w:ascii="Times New Roman" w:hAnsi="Times New Roman" w:cs="Times New Roman"/>
          <w:sz w:val="24"/>
          <w:szCs w:val="24"/>
        </w:rPr>
        <w:br/>
        <w:t>группы согласно общепринятым классификаторам продукции (SIC или ЕГС);</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то же, но при том, что доля профильной продуктовой группы в компании-</w:t>
      </w:r>
      <w:r w:rsidRPr="00FD2549">
        <w:rPr>
          <w:rFonts w:ascii="Times New Roman" w:hAnsi="Times New Roman" w:cs="Times New Roman"/>
          <w:sz w:val="24"/>
          <w:szCs w:val="24"/>
        </w:rPr>
        <w:br/>
        <w:t>аналоге не ниже, чем на оцениваемом предприятии;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то же, но применительно к доле профильной продуктовой группы в объеме</w:t>
      </w:r>
      <w:r w:rsidRPr="00FD2549">
        <w:rPr>
          <w:rFonts w:ascii="Times New Roman" w:hAnsi="Times New Roman" w:cs="Times New Roman"/>
          <w:sz w:val="24"/>
          <w:szCs w:val="24"/>
        </w:rPr>
        <w:br/>
        <w:t>продаж сравниваемых компаний;</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ни одно из указанного выше?</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26. Может ли применяться величина, обратная коэффициенту «Цена/Прибыль» по открытой компании-аналогу, в качестве консервативно рассчитанной (не</w:t>
      </w:r>
      <w:r w:rsidRPr="00FD2549">
        <w:rPr>
          <w:rFonts w:ascii="Times New Roman" w:hAnsi="Times New Roman" w:cs="Times New Roman"/>
          <w:sz w:val="24"/>
          <w:szCs w:val="24"/>
        </w:rPr>
        <w:softHyphen/>
        <w:t>сколько завышенной) нормы дохода для инвесторов оцениваемой закрытой компании, если несистематические риски для доходов их акционеров сопоста</w:t>
      </w:r>
      <w:r w:rsidRPr="00FD2549">
        <w:rPr>
          <w:rFonts w:ascii="Times New Roman" w:hAnsi="Times New Roman" w:cs="Times New Roman"/>
          <w:sz w:val="24"/>
          <w:szCs w:val="24"/>
        </w:rPr>
        <w:softHyphen/>
        <w:t>вимы:</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27. Как следует рассчитывать коэффициент «Цена/Денежный поток» по компании среднего размера, чьи акции торгуются на организованном фондовом рынке: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посредством деления балансовой стоимости компании на ее объявленное</w:t>
      </w:r>
      <w:r w:rsidRPr="00FD2549">
        <w:rPr>
          <w:rFonts w:ascii="Times New Roman" w:hAnsi="Times New Roman" w:cs="Times New Roman"/>
          <w:sz w:val="24"/>
          <w:szCs w:val="24"/>
        </w:rPr>
        <w:br/>
        <w:t>сальдо поступлений и платежей за период;</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посредством деления общей рыночной стоимости компании на сумму ба</w:t>
      </w:r>
      <w:r w:rsidRPr="00FD2549">
        <w:rPr>
          <w:rFonts w:ascii="Times New Roman" w:hAnsi="Times New Roman" w:cs="Times New Roman"/>
          <w:sz w:val="24"/>
          <w:szCs w:val="24"/>
        </w:rPr>
        <w:softHyphen/>
        <w:t>лансовой реформированной прибыли и сделанных предприятием отчислений на износ;</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посредством деления произведения рыночной стоимости одной акции компании и общего количества ее акций в обращении на сумму ее объявленной при</w:t>
      </w:r>
      <w:r w:rsidRPr="00FD2549">
        <w:rPr>
          <w:rFonts w:ascii="Times New Roman" w:hAnsi="Times New Roman" w:cs="Times New Roman"/>
          <w:sz w:val="24"/>
          <w:szCs w:val="24"/>
        </w:rPr>
        <w:softHyphen/>
        <w:t>были до налогов и отчислений на износ этой компании за отчетный период;</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посредством деления произведения рыночной стоимости одной акции ком</w:t>
      </w:r>
      <w:r w:rsidRPr="00FD2549">
        <w:rPr>
          <w:rFonts w:ascii="Times New Roman" w:hAnsi="Times New Roman" w:cs="Times New Roman"/>
          <w:sz w:val="24"/>
          <w:szCs w:val="24"/>
        </w:rPr>
        <w:softHyphen/>
        <w:t>пании и общего количества ее акций в обращении на сумму ее объявленной чистой прибыли и отчислений на износ этой компании за отчетный период;</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посредством деления произведения рыночной стоимости одной акции компании и общего количества ее акций в обращении на прогнозируемое на текущий период сальдо поступлений и платежей компании;</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е) иным способом?</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28. Коэффициент - «Цена/Прибыль» для открытых компаний наукоемких отраслей по сравнению с коэффициентом «Цена/Балансовая стоимость» обычно:</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больше;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меньше;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равен ему;</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может быть с ним в любом соотношении.</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29. Верно ли утверждение: при высокой доле на предприятии универсальных активов метод накопления активов позволяет получать более точные оценки обоснованной рыночной стоимости предприятия: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30. Какой из видов износа более характерен для высокотехнологичного</w:t>
      </w:r>
      <w:r w:rsidRPr="00FD2549">
        <w:rPr>
          <w:rFonts w:ascii="Times New Roman" w:hAnsi="Times New Roman" w:cs="Times New Roman"/>
          <w:sz w:val="24"/>
          <w:szCs w:val="24"/>
        </w:rPr>
        <w:br/>
        <w:t>универсального оборудования: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физический;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экономический;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технологический;</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функциональный?</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31. Оценка стоимости «гудвила» производится на основе и в условиях:</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оценки стоимости предприятия как действующего;</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определения стоимости -«избыточных прибылей»;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учета балансовой стоимости всей совокупности нематериальных активов;</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капитализации прибылей, обусловленных воздействием чистых материальных активов.</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32. Финансово-корректная оценка стоимости собственного капитала компании ни</w:t>
      </w:r>
      <w:r w:rsidRPr="00FD2549">
        <w:rPr>
          <w:rFonts w:ascii="Times New Roman" w:hAnsi="Times New Roman" w:cs="Times New Roman"/>
          <w:sz w:val="24"/>
          <w:szCs w:val="24"/>
        </w:rPr>
        <w:br/>
        <w:t>методу накопления активов осуществляется в результате: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оценки основных материальных и нематериальных активов;</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оценки всех активов за вычетом всех ее обязательств;</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оценки активов компании с учетом корректировки кредиторской и дебиторской задолженностей на основе сальдо текущей стоимости платежей и поступлений по ним, дисконтированных по ставке дисконта, которая учитывает риски</w:t>
      </w:r>
      <w:r w:rsidRPr="00FD2549">
        <w:rPr>
          <w:rFonts w:ascii="Times New Roman" w:hAnsi="Times New Roman" w:cs="Times New Roman"/>
          <w:sz w:val="24"/>
          <w:szCs w:val="24"/>
        </w:rPr>
        <w:br/>
        <w:t>бизнеса компании;</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иного подхода.</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33. Может ли рыночная оценка стоимости кредиторской задолженности быть выше величины этой задолженности по балансу предприятия: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34. Верно ли следующее утверждение: скидка на недостаток ликвидности акций учитывает недостаток контроля над предприятием у акционеров меньшинства, владеющих малоликвидными акциями: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да;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нельзя сказать с определенностью?</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35. Для оценки свободно реализуемой меньшей (миноритарной) доли общества с ограниченной ответственностью его полученную по методу рынка капитала обоснованную рыночную стоимость следует умножить на относительный раз</w:t>
      </w:r>
      <w:r w:rsidRPr="00FD2549">
        <w:rPr>
          <w:rFonts w:ascii="Times New Roman" w:hAnsi="Times New Roman" w:cs="Times New Roman"/>
          <w:sz w:val="24"/>
          <w:szCs w:val="24"/>
        </w:rPr>
        <w:softHyphen/>
        <w:t>мер этой доли в уставном капитале общества и сделать скидку:</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на недостаток приобретаемого контроля;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на недостаток приобретаемого контроля, а также скидку на недостаток лик</w:t>
      </w:r>
      <w:r w:rsidRPr="00FD2549">
        <w:rPr>
          <w:rFonts w:ascii="Times New Roman" w:hAnsi="Times New Roman" w:cs="Times New Roman"/>
          <w:sz w:val="24"/>
          <w:szCs w:val="24"/>
        </w:rPr>
        <w:softHyphen/>
        <w:t>видности;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на недостаток приобретаемого контроля и скидку, основанную на издержках размещения акций (долей предприятия) на фондовом рынке;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основанную на издержках размещения акций (долей предприятия) на фондовом рынке;</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не делать никаких скидок;</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е) добавить премию за приобретаемый контроль;</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ж) не добавлять никаких премий.</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36. Какой из перечисленных ниже методов оценки бизнеса дает оценку компании как действующей, которая (оценка) не содержит премии за контроль над пред</w:t>
      </w:r>
      <w:r w:rsidRPr="00FD2549">
        <w:rPr>
          <w:rFonts w:ascii="Times New Roman" w:hAnsi="Times New Roman" w:cs="Times New Roman"/>
          <w:sz w:val="24"/>
          <w:szCs w:val="24"/>
        </w:rPr>
        <w:softHyphen/>
        <w:t>приятием:</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метод рынка капитала;</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метод сделок;</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метод дисконтированного денежного потока;</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метод накопления активов?</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37. На основе какой статистики сделок со схожими компаниями отрасли рассчитывают размер скидки к цене миноритарного пакета акций за недостаток приобретаемого с ним контроля над предприятием:</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информации о перепаде в стоимости акций в составе скупаемых пакетом и акций компании по сравнению с ценой ее акций в обычных сделках с мелкими и кетами акций фирмы;</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информации о перепаде в стоимости акций в составе пакетов, которым распродается контрольный пакет акций компаний, по сравнению с ценой ее акций в обычных сделках с мелкими пакетами акций фирмы;</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статистики опроса экспертов фондового рынка;</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на основе иной информации?</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3</w:t>
      </w:r>
      <w:r>
        <w:rPr>
          <w:rFonts w:ascii="Times New Roman" w:hAnsi="Times New Roman" w:cs="Times New Roman"/>
          <w:sz w:val="24"/>
          <w:szCs w:val="24"/>
        </w:rPr>
        <w:t>8</w:t>
      </w:r>
      <w:r w:rsidRPr="00FD2549">
        <w:rPr>
          <w:rFonts w:ascii="Times New Roman" w:hAnsi="Times New Roman" w:cs="Times New Roman"/>
          <w:sz w:val="24"/>
          <w:szCs w:val="24"/>
        </w:rPr>
        <w:t>. Можно ли использовать в практических оценках премию за приобретаемый I контроль и скидку за недостаток контроля в качестве взаимозаменяемых величин:</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 xml:space="preserve">а) да; </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нет;</w:t>
      </w:r>
    </w:p>
    <w:p w:rsid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в зависимости от обстоятельств?</w:t>
      </w:r>
    </w:p>
    <w:p w:rsidR="00FD2549" w:rsidRPr="00FD2549" w:rsidRDefault="00FD2549" w:rsidP="00FD2549">
      <w:pPr>
        <w:shd w:val="clear" w:color="auto" w:fill="FFFFFF"/>
        <w:spacing w:after="0" w:line="240" w:lineRule="auto"/>
        <w:rPr>
          <w:rFonts w:ascii="Times New Roman" w:hAnsi="Times New Roman" w:cs="Times New Roman"/>
          <w:sz w:val="24"/>
          <w:szCs w:val="24"/>
        </w:rPr>
      </w:pPr>
    </w:p>
    <w:p w:rsidR="00FD2549" w:rsidRPr="00FD2549" w:rsidRDefault="00FD2549" w:rsidP="00FD2549">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39</w:t>
      </w:r>
      <w:r w:rsidRPr="00FD2549">
        <w:rPr>
          <w:rFonts w:ascii="Times New Roman" w:hAnsi="Times New Roman" w:cs="Times New Roman"/>
          <w:sz w:val="24"/>
          <w:szCs w:val="24"/>
        </w:rPr>
        <w:t>. Какие из инвесторов крупного предприятия в наибольшей мере заинтересова</w:t>
      </w:r>
      <w:r w:rsidRPr="00FD2549">
        <w:rPr>
          <w:rFonts w:ascii="Times New Roman" w:hAnsi="Times New Roman" w:cs="Times New Roman"/>
          <w:sz w:val="24"/>
          <w:szCs w:val="24"/>
        </w:rPr>
        <w:softHyphen/>
        <w:t>ны в инновационных проектах, способных через несколько лет существенно и неслучайным образом (стабильно) повысить рыночную стоимость компа</w:t>
      </w:r>
      <w:r w:rsidRPr="00FD2549">
        <w:rPr>
          <w:rFonts w:ascii="Times New Roman" w:hAnsi="Times New Roman" w:cs="Times New Roman"/>
          <w:sz w:val="24"/>
          <w:szCs w:val="24"/>
        </w:rPr>
        <w:softHyphen/>
        <w:t>нии: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а) мелкие портфельные инвесторы;</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б) мелкие акционеры-работники;</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в) акционеры, приобретающие крупные, но не контрольные пакеты акций;</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г) акционер, держащий контрольный пакет предприятия;</w:t>
      </w:r>
    </w:p>
    <w:p w:rsidR="00FD2549" w:rsidRPr="00FD2549" w:rsidRDefault="00FD2549" w:rsidP="00FD2549">
      <w:pPr>
        <w:shd w:val="clear" w:color="auto" w:fill="FFFFFF"/>
        <w:spacing w:after="0" w:line="240" w:lineRule="auto"/>
        <w:rPr>
          <w:rFonts w:ascii="Times New Roman" w:hAnsi="Times New Roman" w:cs="Times New Roman"/>
          <w:sz w:val="24"/>
          <w:szCs w:val="24"/>
        </w:rPr>
      </w:pPr>
      <w:r w:rsidRPr="00FD2549">
        <w:rPr>
          <w:rFonts w:ascii="Times New Roman" w:hAnsi="Times New Roman" w:cs="Times New Roman"/>
          <w:sz w:val="24"/>
          <w:szCs w:val="24"/>
        </w:rPr>
        <w:t>д) акционеры-менеджеры?</w:t>
      </w:r>
    </w:p>
    <w:p w:rsidR="00FF1C1D" w:rsidRDefault="00FF1C1D"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1C1D" w:rsidRDefault="00FF1C1D"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1C1D" w:rsidRDefault="00FF1C1D"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1C1D" w:rsidRDefault="00FF1C1D"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F1C1D" w:rsidRDefault="00FF1C1D" w:rsidP="00A3671C">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FF1C1D" w:rsidSect="00401A7A">
          <w:pgSz w:w="11906" w:h="16838"/>
          <w:pgMar w:top="709" w:right="850" w:bottom="1134" w:left="1701" w:header="708" w:footer="708" w:gutter="0"/>
          <w:cols w:space="708"/>
          <w:docGrid w:linePitch="360"/>
        </w:sectPr>
      </w:pPr>
    </w:p>
    <w:p w:rsidR="00FF1C1D" w:rsidRPr="00FF1C1D" w:rsidRDefault="00FF1C1D" w:rsidP="00FF1C1D">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FF1C1D">
        <w:rPr>
          <w:rFonts w:ascii="Times New Roman" w:eastAsia="Times New Roman" w:hAnsi="Times New Roman" w:cs="Times New Roman"/>
          <w:b/>
          <w:iCs/>
          <w:sz w:val="24"/>
          <w:szCs w:val="24"/>
          <w:lang w:eastAsia="ru-RU"/>
        </w:rPr>
        <w:t>7 Оценочные средства для проведения промежуточной аттестации</w:t>
      </w:r>
    </w:p>
    <w:p w:rsidR="00FF1C1D" w:rsidRPr="00FF1C1D" w:rsidRDefault="00FF1C1D" w:rsidP="00FF1C1D">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F1C1D">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firstRow="1" w:lastRow="0" w:firstColumn="1" w:lastColumn="0" w:noHBand="0" w:noVBand="1"/>
      </w:tblPr>
      <w:tblGrid>
        <w:gridCol w:w="1694"/>
        <w:gridCol w:w="4497"/>
        <w:gridCol w:w="8964"/>
        <w:gridCol w:w="18"/>
      </w:tblGrid>
      <w:tr w:rsidR="00FF1C1D" w:rsidRPr="00FF1C1D" w:rsidTr="006678C9">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F1C1D" w:rsidRPr="00FF1C1D" w:rsidRDefault="00FF1C1D" w:rsidP="00FF1C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 xml:space="preserve">Структурный элемент </w:t>
            </w:r>
            <w:r w:rsidRPr="00FF1C1D">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FF1C1D" w:rsidRPr="00FF1C1D" w:rsidRDefault="00FF1C1D" w:rsidP="00FF1C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1C1D">
              <w:rPr>
                <w:rFonts w:ascii="Times New Roman" w:eastAsia="Times New Roman" w:hAnsi="Times New Roman" w:cs="Times New Roman"/>
                <w:bCs/>
                <w:sz w:val="24"/>
                <w:szCs w:val="24"/>
                <w:lang w:eastAsia="ru-RU"/>
              </w:rPr>
              <w:t xml:space="preserve">Планируемые результаты обучения </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F1C1D" w:rsidRPr="00FF1C1D" w:rsidRDefault="00FF1C1D" w:rsidP="00FF1C1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Оценочные средства</w:t>
            </w:r>
          </w:p>
        </w:tc>
      </w:tr>
      <w:tr w:rsidR="00FF1C1D" w:rsidRPr="00FF1C1D" w:rsidTr="00FF1C1D">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1C1D" w:rsidRPr="00FF1C1D" w:rsidRDefault="00491CBE" w:rsidP="00FF1C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1C1D">
              <w:rPr>
                <w:rFonts w:ascii="Times New Roman" w:hAnsi="Times New Roman" w:cs="Times New Roman"/>
                <w:b/>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6678C9" w:rsidRPr="00FF1C1D" w:rsidTr="006678C9">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FF1C1D" w:rsidRDefault="006678C9" w:rsidP="00667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C3180E" w:rsidRDefault="006678C9" w:rsidP="006678C9">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основные определения и понятия, характеризующие деятельность хозяйствующих субъектов;</w:t>
            </w:r>
          </w:p>
          <w:p w:rsidR="006678C9" w:rsidRPr="00C3180E" w:rsidRDefault="006678C9" w:rsidP="006678C9">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C3180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6678C9" w:rsidRPr="00C3180E" w:rsidRDefault="006678C9" w:rsidP="006678C9">
            <w:pPr>
              <w:numPr>
                <w:ilvl w:val="0"/>
                <w:numId w:val="1"/>
              </w:numPr>
              <w:tabs>
                <w:tab w:val="left" w:pos="356"/>
                <w:tab w:val="left" w:pos="851"/>
              </w:tabs>
              <w:spacing w:after="0" w:line="240" w:lineRule="auto"/>
              <w:ind w:left="0" w:firstLine="0"/>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основные типовые методики, позволяющие рассчитать </w:t>
            </w:r>
            <w:r w:rsidRPr="00C3180E">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678C9" w:rsidRPr="006678C9" w:rsidRDefault="006678C9" w:rsidP="006678C9">
            <w:pPr>
              <w:spacing w:after="0" w:line="240" w:lineRule="auto"/>
              <w:ind w:firstLine="225"/>
              <w:rPr>
                <w:rFonts w:ascii="Times New Roman" w:eastAsia="Times New Roman" w:hAnsi="Times New Roman" w:cs="Times New Roman"/>
                <w:b/>
                <w:i/>
                <w:sz w:val="24"/>
                <w:szCs w:val="24"/>
                <w:shd w:val="clear" w:color="auto" w:fill="FFFFFF"/>
                <w:lang w:eastAsia="ru-RU"/>
              </w:rPr>
            </w:pPr>
            <w:bookmarkStart w:id="1" w:name="564"/>
            <w:r w:rsidRPr="006678C9">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r w:rsidR="00D64E08">
              <w:rPr>
                <w:rFonts w:ascii="Times New Roman" w:eastAsia="Times New Roman" w:hAnsi="Times New Roman" w:cs="Times New Roman"/>
                <w:b/>
                <w:i/>
                <w:sz w:val="24"/>
                <w:szCs w:val="24"/>
                <w:shd w:val="clear" w:color="auto" w:fill="FFFFFF"/>
                <w:lang w:eastAsia="ru-RU"/>
              </w:rPr>
              <w:t xml:space="preserve"> с оценкой</w:t>
            </w:r>
            <w:r w:rsidRPr="006678C9">
              <w:rPr>
                <w:rFonts w:ascii="Times New Roman" w:eastAsia="Times New Roman" w:hAnsi="Times New Roman" w:cs="Times New Roman"/>
                <w:b/>
                <w:i/>
                <w:sz w:val="24"/>
                <w:szCs w:val="24"/>
                <w:shd w:val="clear" w:color="auto" w:fill="FFFFFF"/>
                <w:lang w:eastAsia="ru-RU"/>
              </w:rPr>
              <w:t>:</w:t>
            </w:r>
          </w:p>
          <w:bookmarkEnd w:id="1"/>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1. Что из перечисленного не относится к инновационным проектам?</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А. Разработка и освоение производства и продаж нового для</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рынка продукта.</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Б. Пополнение оборотных средств для задействования простаивающих</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производственных мощностей по выпуску пользующейся</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спросом продукции.</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В. Разработка и промышленное использование новых технологических</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процессов, экономящих подорожавшие покупные ресурсы.</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12</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Г. Качественное совершенствование потребительских и эксплуатационных</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характеристик перспективного продукта, опыт продаж</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которого уже имеется.</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2. Чьим интересам отвечает основанный на инновационных</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проектах менеджмент, ориентированный на отложенный во времени,</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но существенный рост рыночной стоимости предприятия или его</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имущественного комплекса?</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3. В чем состоит риск инвестирования в новые предприятия для</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«венчурных» инвесторов?</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4. Что понимается под стандартными и нестандартными формами</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доступа к прибылям предприятия, которые могут практиковать</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контролирующие его акционеры?</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5. Какие отрасли в мировой экономике можно отнести к наукоемким?</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6. Можно ли сказать, что «венчурные» инвесторы, приглашаемые</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в качестве соучредителей в предприятия, создаваемые для реализации</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перспективных инновационных проектов, обычно требуют</w:t>
            </w:r>
          </w:p>
          <w:p w:rsidR="006678C9" w:rsidRPr="006678C9" w:rsidRDefault="006678C9" w:rsidP="006678C9">
            <w:pPr>
              <w:spacing w:after="0" w:line="240" w:lineRule="auto"/>
              <w:ind w:firstLine="27"/>
              <w:rPr>
                <w:rFonts w:ascii="Times New Roman" w:eastAsia="Times New Roman" w:hAnsi="Times New Roman" w:cs="Times New Roman"/>
                <w:sz w:val="24"/>
                <w:szCs w:val="24"/>
                <w:shd w:val="clear" w:color="auto" w:fill="FFFFFF"/>
                <w:lang w:eastAsia="ru-RU"/>
              </w:rPr>
            </w:pPr>
            <w:r w:rsidRPr="006678C9">
              <w:rPr>
                <w:rFonts w:ascii="Times New Roman" w:eastAsia="Times New Roman" w:hAnsi="Times New Roman" w:cs="Times New Roman"/>
                <w:sz w:val="24"/>
                <w:szCs w:val="24"/>
                <w:shd w:val="clear" w:color="auto" w:fill="FFFFFF"/>
                <w:lang w:eastAsia="ru-RU"/>
              </w:rPr>
              <w:t>значительной степени фактического контроля над текущим менеджментом</w:t>
            </w:r>
          </w:p>
          <w:p w:rsidR="006678C9" w:rsidRPr="00491CBE" w:rsidRDefault="006678C9" w:rsidP="006678C9">
            <w:pPr>
              <w:tabs>
                <w:tab w:val="num" w:pos="0"/>
              </w:tabs>
              <w:autoSpaceDE w:val="0"/>
              <w:autoSpaceDN w:val="0"/>
              <w:adjustRightInd w:val="0"/>
              <w:spacing w:after="0" w:line="240" w:lineRule="auto"/>
              <w:jc w:val="both"/>
              <w:rPr>
                <w:rFonts w:ascii="Arial" w:eastAsia="Times New Roman" w:hAnsi="Arial" w:cs="Arial"/>
                <w:i/>
                <w:sz w:val="24"/>
                <w:szCs w:val="24"/>
                <w:highlight w:val="yellow"/>
                <w:lang w:eastAsia="ru-RU"/>
              </w:rPr>
            </w:pPr>
            <w:r w:rsidRPr="006678C9">
              <w:rPr>
                <w:rFonts w:ascii="Times New Roman" w:eastAsia="Times New Roman" w:hAnsi="Times New Roman" w:cs="Times New Roman"/>
                <w:sz w:val="24"/>
                <w:szCs w:val="24"/>
                <w:shd w:val="clear" w:color="auto" w:fill="FFFFFF"/>
                <w:lang w:eastAsia="ru-RU"/>
              </w:rPr>
              <w:t>в этих предприятиях?</w:t>
            </w:r>
          </w:p>
        </w:tc>
      </w:tr>
      <w:tr w:rsidR="006678C9" w:rsidRPr="00FF1C1D" w:rsidTr="006678C9">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FF1C1D" w:rsidRDefault="006678C9" w:rsidP="00667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678C9" w:rsidRPr="00C3180E" w:rsidRDefault="006678C9" w:rsidP="006678C9">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выделять группы необходимых </w:t>
            </w:r>
            <w:r w:rsidRPr="00C3180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6678C9" w:rsidRPr="00C3180E" w:rsidRDefault="006678C9" w:rsidP="006678C9">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на основе рассчитанных </w:t>
            </w:r>
            <w:r w:rsidRPr="00C3180E">
              <w:rPr>
                <w:rFonts w:ascii="Times New Roman" w:hAnsi="Times New Roman" w:cs="Times New Roman"/>
                <w:sz w:val="24"/>
                <w:szCs w:val="24"/>
              </w:rPr>
              <w:t>экономических и социально-экономических показателей</w:t>
            </w:r>
            <w:r w:rsidRPr="00C3180E">
              <w:rPr>
                <w:rFonts w:ascii="Times New Roman" w:hAnsi="Times New Roman" w:cs="Times New Roman"/>
                <w:color w:val="000000" w:themeColor="text1"/>
                <w:sz w:val="24"/>
                <w:szCs w:val="24"/>
              </w:rPr>
              <w:t xml:space="preserve"> распознавать эффективное решение от неэффективного;</w:t>
            </w:r>
          </w:p>
          <w:p w:rsidR="006678C9" w:rsidRPr="00C3180E" w:rsidRDefault="006678C9" w:rsidP="006678C9">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6678C9" w:rsidRPr="00C3180E" w:rsidRDefault="006678C9" w:rsidP="006678C9">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корректно выражать и аргументированно обосновывать положения предметной области знания;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678C9" w:rsidRPr="006678C9" w:rsidRDefault="006678C9" w:rsidP="006678C9">
            <w:pPr>
              <w:spacing w:after="0" w:line="240" w:lineRule="auto"/>
              <w:ind w:firstLine="352"/>
              <w:rPr>
                <w:rFonts w:ascii="Times New Roman" w:hAnsi="Times New Roman" w:cs="Times New Roman"/>
                <w:b/>
                <w:bCs/>
                <w:i/>
                <w:iCs/>
                <w:sz w:val="24"/>
                <w:szCs w:val="24"/>
              </w:rPr>
            </w:pPr>
            <w:r w:rsidRPr="006678C9">
              <w:rPr>
                <w:rFonts w:ascii="Times New Roman" w:hAnsi="Times New Roman" w:cs="Times New Roman"/>
                <w:b/>
                <w:bCs/>
                <w:i/>
                <w:iCs/>
                <w:sz w:val="24"/>
                <w:szCs w:val="24"/>
              </w:rPr>
              <w:t>Примерные практические задания для зачета</w:t>
            </w:r>
            <w:r w:rsidR="00D64E08">
              <w:rPr>
                <w:rFonts w:ascii="Times New Roman" w:hAnsi="Times New Roman" w:cs="Times New Roman"/>
                <w:b/>
                <w:bCs/>
                <w:i/>
                <w:iCs/>
                <w:sz w:val="24"/>
                <w:szCs w:val="24"/>
              </w:rPr>
              <w:t xml:space="preserve"> с оценкой</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Рассчитать денежный поток для собственного капитала при следующих вводных:</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Выручка рассматриваемого года – 1100 руб., выручка предшествующего года – 850 руб.</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Себестоимость – 800 руб.</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Амортизация – 25% от себестоимости.</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Прочие доходы/издержки отсутствуют.</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Ставка налога на прибыль – 20%.</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Капитальные вложения – 300 руб.</w:t>
            </w:r>
          </w:p>
          <w:p w:rsidR="006678C9" w:rsidRPr="006678C9" w:rsidRDefault="006678C9" w:rsidP="006678C9">
            <w:pPr>
              <w:shd w:val="clear" w:color="auto" w:fill="FDFEFF"/>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Норма требуемого СОК – 10%.</w:t>
            </w:r>
          </w:p>
          <w:p w:rsidR="006678C9" w:rsidRPr="00491CBE" w:rsidRDefault="006678C9" w:rsidP="006678C9">
            <w:pPr>
              <w:widowControl w:val="0"/>
              <w:autoSpaceDE w:val="0"/>
              <w:autoSpaceDN w:val="0"/>
              <w:adjustRightInd w:val="0"/>
              <w:spacing w:after="0" w:line="240" w:lineRule="auto"/>
              <w:rPr>
                <w:rFonts w:ascii="Arial" w:eastAsia="Times New Roman" w:hAnsi="Arial" w:cs="Arial"/>
                <w:i/>
                <w:sz w:val="36"/>
                <w:szCs w:val="36"/>
                <w:highlight w:val="yellow"/>
                <w:lang w:eastAsia="ru-RU"/>
              </w:rPr>
            </w:pPr>
            <w:r w:rsidRPr="006678C9">
              <w:rPr>
                <w:rFonts w:ascii="Times New Roman" w:eastAsia="Times New Roman" w:hAnsi="Times New Roman" w:cs="Times New Roman"/>
                <w:sz w:val="24"/>
                <w:szCs w:val="24"/>
                <w:lang w:eastAsia="ru-RU"/>
              </w:rPr>
              <w:t>В рассматриваемом году предполагается привлечение долгосрочных займов в сумме 100 руб.</w:t>
            </w:r>
            <w:r w:rsidRPr="006678C9">
              <w:rPr>
                <w:rFonts w:ascii="Times New Roman" w:eastAsia="Times New Roman" w:hAnsi="Times New Roman" w:cs="Times New Roman"/>
                <w:i/>
                <w:sz w:val="24"/>
                <w:szCs w:val="24"/>
                <w:lang w:eastAsia="ru-RU"/>
              </w:rPr>
              <w:t xml:space="preserve"> </w:t>
            </w:r>
          </w:p>
        </w:tc>
      </w:tr>
      <w:tr w:rsidR="006678C9" w:rsidRPr="00FF1C1D" w:rsidTr="006678C9">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FF1C1D" w:rsidRDefault="006678C9" w:rsidP="006678C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C3180E" w:rsidRDefault="006678C9" w:rsidP="006678C9">
            <w:pPr>
              <w:numPr>
                <w:ilvl w:val="0"/>
                <w:numId w:val="1"/>
              </w:numPr>
              <w:tabs>
                <w:tab w:val="left" w:pos="356"/>
                <w:tab w:val="left" w:pos="851"/>
              </w:tabs>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методами расчёта </w:t>
            </w:r>
            <w:r w:rsidRPr="00C3180E">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6678C9" w:rsidRPr="00C3180E" w:rsidRDefault="006678C9" w:rsidP="006678C9">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 xml:space="preserve">способами демонстрации умения анализировать ситуацию на основе рассчитанных </w:t>
            </w:r>
            <w:r w:rsidRPr="00C3180E">
              <w:t>экономических и социально-экономических показателей</w:t>
            </w:r>
            <w:r w:rsidRPr="00C3180E">
              <w:rPr>
                <w:color w:val="000000" w:themeColor="text1"/>
              </w:rPr>
              <w:t>;</w:t>
            </w:r>
          </w:p>
          <w:p w:rsidR="006678C9" w:rsidRPr="00C3180E" w:rsidRDefault="006678C9" w:rsidP="006678C9">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навыками и методиками обобщения результатов полученного решения;</w:t>
            </w:r>
          </w:p>
          <w:p w:rsidR="006678C9" w:rsidRPr="00C3180E" w:rsidRDefault="006678C9" w:rsidP="006678C9">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способами оценивания значимости и практической пригодности полученных результатов расчёта;</w:t>
            </w:r>
          </w:p>
          <w:p w:rsidR="006678C9" w:rsidRPr="00C3180E" w:rsidRDefault="006678C9" w:rsidP="006678C9">
            <w:pPr>
              <w:pStyle w:val="2"/>
              <w:numPr>
                <w:ilvl w:val="0"/>
                <w:numId w:val="1"/>
              </w:numPr>
              <w:tabs>
                <w:tab w:val="left" w:pos="356"/>
                <w:tab w:val="left" w:pos="851"/>
              </w:tabs>
              <w:spacing w:after="0" w:line="240" w:lineRule="auto"/>
              <w:ind w:left="0" w:firstLine="0"/>
              <w:jc w:val="both"/>
              <w:rPr>
                <w:color w:val="000000" w:themeColor="text1"/>
              </w:rPr>
            </w:pPr>
            <w:r w:rsidRPr="00C3180E">
              <w:rPr>
                <w:color w:val="000000" w:themeColor="text1"/>
              </w:rPr>
              <w:t xml:space="preserve">возможностью междисциплинарного применения результатов расчёта </w:t>
            </w:r>
            <w:r w:rsidRPr="00C3180E">
              <w:t>экономических и социально-экономических показателей</w:t>
            </w:r>
            <w:r w:rsidRPr="00C3180E">
              <w:rPr>
                <w:color w:val="000000" w:themeColor="text1"/>
              </w:rPr>
              <w:t>;</w:t>
            </w:r>
          </w:p>
          <w:p w:rsidR="006678C9" w:rsidRPr="00C3180E" w:rsidRDefault="006678C9" w:rsidP="006678C9">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6678C9" w:rsidRPr="00C3180E" w:rsidRDefault="006678C9" w:rsidP="006678C9">
            <w:pPr>
              <w:numPr>
                <w:ilvl w:val="0"/>
                <w:numId w:val="1"/>
              </w:numPr>
              <w:shd w:val="clear" w:color="auto" w:fill="FFFFFF"/>
              <w:tabs>
                <w:tab w:val="left" w:pos="356"/>
                <w:tab w:val="left" w:pos="851"/>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C3180E">
              <w:rPr>
                <w:rFonts w:ascii="Times New Roman" w:hAnsi="Times New Roman" w:cs="Times New Roman"/>
                <w:color w:val="000000" w:themeColor="text1"/>
                <w:sz w:val="24"/>
                <w:szCs w:val="24"/>
              </w:rPr>
              <w:t>профессиональным языком предметной области знания;</w:t>
            </w:r>
          </w:p>
          <w:p w:rsidR="006678C9" w:rsidRPr="00C3180E" w:rsidRDefault="006678C9" w:rsidP="006678C9">
            <w:pPr>
              <w:widowControl w:val="0"/>
              <w:tabs>
                <w:tab w:val="left" w:pos="0"/>
                <w:tab w:val="left" w:pos="851"/>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hAnsi="Times New Roman" w:cs="Times New Roman"/>
                <w:color w:val="000000" w:themeColor="text1"/>
                <w:sz w:val="24"/>
                <w:szCs w:val="24"/>
              </w:rPr>
              <w:t xml:space="preserve">- </w:t>
            </w:r>
            <w:r w:rsidRPr="00C3180E">
              <w:rPr>
                <w:rFonts w:ascii="Times New Roman" w:hAnsi="Times New Roman" w:cs="Times New Roman"/>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678C9" w:rsidRPr="006678C9" w:rsidRDefault="006678C9" w:rsidP="006678C9">
            <w:pPr>
              <w:spacing w:after="0" w:line="240" w:lineRule="auto"/>
              <w:ind w:firstLine="352"/>
              <w:rPr>
                <w:rFonts w:ascii="Times New Roman" w:hAnsi="Times New Roman" w:cs="Times New Roman"/>
                <w:b/>
                <w:bCs/>
                <w:i/>
                <w:iCs/>
                <w:sz w:val="24"/>
                <w:szCs w:val="24"/>
              </w:rPr>
            </w:pPr>
            <w:r w:rsidRPr="006678C9">
              <w:rPr>
                <w:rFonts w:ascii="Times New Roman" w:hAnsi="Times New Roman" w:cs="Times New Roman"/>
                <w:b/>
                <w:bCs/>
                <w:i/>
                <w:iCs/>
                <w:sz w:val="24"/>
                <w:szCs w:val="24"/>
              </w:rPr>
              <w:t>Примерные практические задания для зачета</w:t>
            </w:r>
            <w:r w:rsidR="00D64E08">
              <w:rPr>
                <w:rFonts w:ascii="Times New Roman" w:hAnsi="Times New Roman" w:cs="Times New Roman"/>
                <w:b/>
                <w:bCs/>
                <w:i/>
                <w:iCs/>
                <w:sz w:val="24"/>
                <w:szCs w:val="24"/>
              </w:rPr>
              <w:t xml:space="preserve"> с оценкой</w:t>
            </w:r>
          </w:p>
          <w:p w:rsidR="006678C9" w:rsidRPr="006678C9" w:rsidRDefault="006678C9" w:rsidP="006678C9">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Рассчитать требуемый собственный оборотный капитал (СОК) в первый год прогнозного периода через показатели оборачиваемости.</w:t>
            </w:r>
          </w:p>
          <w:p w:rsidR="006678C9" w:rsidRPr="006678C9" w:rsidRDefault="006678C9" w:rsidP="006678C9">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 xml:space="preserve">Средняя оборачиваемость в ретроспективные периоды: по запасам – 40 дней, по дебиторской задолженности – 36 дней, по кредиторской задолженности – 18 дней. </w:t>
            </w:r>
          </w:p>
          <w:p w:rsidR="006678C9" w:rsidRPr="006678C9" w:rsidRDefault="006678C9" w:rsidP="006678C9">
            <w:pPr>
              <w:widowControl w:val="0"/>
              <w:tabs>
                <w:tab w:val="num" w:pos="720"/>
              </w:tabs>
              <w:autoSpaceDE w:val="0"/>
              <w:autoSpaceDN w:val="0"/>
              <w:adjustRightInd w:val="0"/>
              <w:spacing w:after="0" w:line="240" w:lineRule="auto"/>
              <w:rPr>
                <w:rFonts w:ascii="Times New Roman" w:eastAsia="Times New Roman" w:hAnsi="Times New Roman" w:cs="Times New Roman"/>
                <w:sz w:val="24"/>
                <w:szCs w:val="24"/>
                <w:lang w:eastAsia="ru-RU"/>
              </w:rPr>
            </w:pPr>
            <w:r w:rsidRPr="006678C9">
              <w:rPr>
                <w:rFonts w:ascii="Times New Roman" w:eastAsia="Times New Roman" w:hAnsi="Times New Roman" w:cs="Times New Roman"/>
                <w:sz w:val="24"/>
                <w:szCs w:val="24"/>
                <w:lang w:eastAsia="ru-RU"/>
              </w:rPr>
              <w:t>Прогноз показателей первого года прогнозного периода: выручка –1000 руб., себестоимость –800 руб.</w:t>
            </w:r>
          </w:p>
          <w:p w:rsidR="006678C9" w:rsidRPr="00491CBE" w:rsidRDefault="006678C9" w:rsidP="006678C9">
            <w:pPr>
              <w:widowControl w:val="0"/>
              <w:autoSpaceDE w:val="0"/>
              <w:autoSpaceDN w:val="0"/>
              <w:adjustRightInd w:val="0"/>
              <w:spacing w:after="0" w:line="240" w:lineRule="auto"/>
              <w:rPr>
                <w:rFonts w:ascii="Arial" w:eastAsia="Times New Roman" w:hAnsi="Arial" w:cs="Arial"/>
                <w:i/>
                <w:sz w:val="36"/>
                <w:szCs w:val="36"/>
                <w:highlight w:val="yellow"/>
                <w:lang w:eastAsia="ru-RU"/>
              </w:rPr>
            </w:pPr>
            <w:r w:rsidRPr="006678C9">
              <w:rPr>
                <w:rFonts w:ascii="Times New Roman" w:eastAsia="Times New Roman" w:hAnsi="Times New Roman" w:cs="Times New Roman"/>
                <w:sz w:val="24"/>
                <w:szCs w:val="24"/>
                <w:lang w:eastAsia="ru-RU"/>
              </w:rPr>
              <w:t>Продолжительность года принимается равной 360 дням.</w:t>
            </w:r>
            <w:r w:rsidRPr="006678C9">
              <w:rPr>
                <w:rFonts w:ascii="Times New Roman" w:eastAsia="Times New Roman" w:hAnsi="Times New Roman" w:cs="Times New Roman"/>
                <w:i/>
                <w:sz w:val="24"/>
                <w:szCs w:val="24"/>
                <w:lang w:eastAsia="ru-RU"/>
              </w:rPr>
              <w:t xml:space="preserve"> </w:t>
            </w:r>
          </w:p>
        </w:tc>
      </w:tr>
      <w:tr w:rsidR="00FF1C1D" w:rsidRPr="00FF1C1D" w:rsidTr="00FF1C1D">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F1C1D" w:rsidRPr="00FF1C1D" w:rsidRDefault="00491CBE" w:rsidP="00FF1C1D">
            <w:pPr>
              <w:spacing w:after="0" w:line="240" w:lineRule="auto"/>
              <w:rPr>
                <w:rFonts w:ascii="Times New Roman" w:hAnsi="Times New Roman" w:cs="Times New Roman"/>
                <w:i/>
                <w:iCs/>
                <w:sz w:val="24"/>
                <w:szCs w:val="24"/>
              </w:rPr>
            </w:pPr>
            <w:r w:rsidRPr="00C3180E">
              <w:rPr>
                <w:rFonts w:ascii="Times New Roman" w:hAnsi="Times New Roman" w:cs="Times New Roman"/>
                <w:b/>
                <w:color w:val="000000" w:themeColor="text1"/>
                <w:sz w:val="24"/>
                <w:szCs w:val="24"/>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FF1C1D" w:rsidRPr="00FF1C1D" w:rsidTr="006678C9">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FF1C1D" w:rsidRPr="00FF1C1D" w:rsidRDefault="00FF1C1D" w:rsidP="00FF1C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678C9" w:rsidRPr="00491CBE" w:rsidRDefault="006678C9" w:rsidP="006678C9">
            <w:pPr>
              <w:pStyle w:val="a4"/>
              <w:tabs>
                <w:tab w:val="left" w:pos="356"/>
                <w:tab w:val="left" w:pos="851"/>
              </w:tabs>
              <w:ind w:firstLine="0"/>
              <w:rPr>
                <w:rFonts w:cs="Times New Roman"/>
                <w:sz w:val="24"/>
                <w:szCs w:val="24"/>
                <w:lang w:val="ru-RU"/>
              </w:rPr>
            </w:pPr>
            <w:r w:rsidRPr="00491CBE">
              <w:rPr>
                <w:rFonts w:cs="Times New Roman"/>
                <w:sz w:val="24"/>
                <w:szCs w:val="24"/>
                <w:lang w:val="ru-RU"/>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6678C9" w:rsidRPr="00491CBE" w:rsidRDefault="006678C9" w:rsidP="006678C9">
            <w:pPr>
              <w:pStyle w:val="a4"/>
              <w:tabs>
                <w:tab w:val="left" w:pos="356"/>
                <w:tab w:val="left" w:pos="851"/>
              </w:tabs>
              <w:ind w:firstLine="0"/>
              <w:rPr>
                <w:rFonts w:cs="Times New Roman"/>
                <w:sz w:val="24"/>
                <w:szCs w:val="24"/>
                <w:lang w:val="ru-RU"/>
              </w:rPr>
            </w:pPr>
            <w:r w:rsidRPr="00491CBE">
              <w:rPr>
                <w:rFonts w:cs="Times New Roman"/>
                <w:sz w:val="24"/>
                <w:szCs w:val="24"/>
                <w:lang w:val="ru-RU"/>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FF1C1D" w:rsidRPr="00FF1C1D" w:rsidRDefault="006678C9" w:rsidP="006678C9">
            <w:pPr>
              <w:tabs>
                <w:tab w:val="left" w:pos="356"/>
                <w:tab w:val="left" w:pos="851"/>
              </w:tabs>
              <w:spacing w:after="0" w:line="240" w:lineRule="auto"/>
              <w:rPr>
                <w:rFonts w:ascii="Times New Roman" w:hAnsi="Times New Roman" w:cs="Times New Roman"/>
                <w:sz w:val="24"/>
                <w:szCs w:val="24"/>
              </w:rPr>
            </w:pPr>
            <w:r w:rsidRPr="00491CBE">
              <w:rPr>
                <w:rFonts w:ascii="Times New Roman" w:hAnsi="Times New Roman" w:cs="Times New Roman"/>
                <w:sz w:val="24"/>
                <w:szCs w:val="24"/>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F1C1D" w:rsidRPr="00223CAE" w:rsidRDefault="00FF1C1D" w:rsidP="00FF1C1D">
            <w:pPr>
              <w:spacing w:after="0" w:line="240" w:lineRule="auto"/>
              <w:ind w:firstLine="310"/>
              <w:rPr>
                <w:rFonts w:ascii="Times New Roman" w:eastAsia="Times New Roman" w:hAnsi="Times New Roman" w:cs="Times New Roman"/>
                <w:b/>
                <w:i/>
                <w:sz w:val="24"/>
                <w:szCs w:val="24"/>
                <w:shd w:val="clear" w:color="auto" w:fill="FFFFFF"/>
                <w:lang w:eastAsia="ru-RU"/>
              </w:rPr>
            </w:pPr>
            <w:r w:rsidRPr="00223CAE">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r w:rsidR="00D64E08">
              <w:rPr>
                <w:rFonts w:ascii="Times New Roman" w:eastAsia="Times New Roman" w:hAnsi="Times New Roman" w:cs="Times New Roman"/>
                <w:b/>
                <w:i/>
                <w:sz w:val="24"/>
                <w:szCs w:val="24"/>
                <w:shd w:val="clear" w:color="auto" w:fill="FFFFFF"/>
                <w:lang w:eastAsia="ru-RU"/>
              </w:rPr>
              <w:t xml:space="preserve"> с оценкой</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Выберите правильные варианты.</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1. В каких из нижеперечисленных случаев возможно действительное</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«разводнение» акций фирмы после приобретения крупного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пакета акций другой компании, по которой отношение Цена/Прибыль</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относительно ниже?</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А. Слияние на конкурентных фондовых рынках компаний, принадлежащих</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к отраслям, которые не являются друг для друга поставщиками</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покупных ресурсов.</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Б. То же, но применительно к компаниям-смежникам.</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В. Поглощение недооцененного промышленного предприятия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(ОАО) инвестиционной компанией.</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38</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Г. Слияние промышленной компании с предприятием, не являющимся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производителем ни покупных для нее ресурсов, ни комплементарных</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товаров или услуг, но сильно зависящим от получения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заказов от некоего монопсониста.</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2. В каких из нижеперечисленных ситуаций уменьшатся прибыли,</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приходящиеся на одну акцию поглощающей компании?</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А. Приобретается крупный пакет акций предприятия, имеющего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на момент поглощения коэффициент Цена/Прибыль выше, чем</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аналогичный коэффициент по поглощающей компании, и осваивающего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новый высокорентабельный продукт.</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Б. Приобретается крупный пакет акций предприятия, имеющего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на момент поглощения коэффициент Цена/Прибыль в три раза ниже,</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чем аналогичный коэффициент по поглощающей компании, но осваивающего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новый высокорентабельный продукт, для освоения которого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поглощающая компания не имеет необходимых нематериальных</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активов.</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В. Приобретается крупный пакет акций предприятия, имеющего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на момент поглощения коэффициент Цена/Прибыль ниже, чем аналогичный</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коэффициент по поглощающей компании, но являющегося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также для поглощающей фирмы монопольным поставщиком критичного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(стратегически важного) покупного ресурса.</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3. Финансово грамотное поглощение компаний в целях получения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растущих доходов с их акций предполагает обоснованный прогноз</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на скорейшее выравнивание:</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а) стоимости акций поглощающей и поглощаемой компаний;</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б) фактически заработанных чистых прибылей, приходящихся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на одну обыкновенную акцию указанных фирм;</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в) чистых прибылей в расчете на рубль рыночной или оценочной</w:t>
            </w:r>
          </w:p>
          <w:p w:rsidR="00FF1C1D"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рыночной с</w:t>
            </w:r>
            <w:r>
              <w:rPr>
                <w:rFonts w:ascii="Times New Roman" w:eastAsia="Times New Roman" w:hAnsi="Times New Roman" w:cs="Times New Roman"/>
                <w:sz w:val="24"/>
                <w:szCs w:val="24"/>
                <w:shd w:val="clear" w:color="auto" w:fill="FFFFFF"/>
                <w:lang w:eastAsia="ru-RU"/>
              </w:rPr>
              <w:t>тоимости их обыкновенных акций.</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4</w:t>
            </w:r>
            <w:r w:rsidRPr="00223CAE">
              <w:rPr>
                <w:rFonts w:ascii="Times New Roman" w:eastAsia="Times New Roman" w:hAnsi="Times New Roman" w:cs="Times New Roman"/>
                <w:sz w:val="24"/>
                <w:szCs w:val="24"/>
                <w:shd w:val="clear" w:color="auto" w:fill="FFFFFF"/>
                <w:lang w:eastAsia="ru-RU"/>
              </w:rPr>
              <w:t>. Почему показатель IRR является более предпочтительным</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при расчете Δ-разницы, чем ставка дисконта i?</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5</w:t>
            </w:r>
            <w:r w:rsidRPr="00223CAE">
              <w:rPr>
                <w:rFonts w:ascii="Times New Roman" w:eastAsia="Times New Roman" w:hAnsi="Times New Roman" w:cs="Times New Roman"/>
                <w:sz w:val="24"/>
                <w:szCs w:val="24"/>
                <w:shd w:val="clear" w:color="auto" w:fill="FFFFFF"/>
                <w:lang w:eastAsia="ru-RU"/>
              </w:rPr>
              <w:t>. Что важнее для роста стоимости осуществляющего инновационный</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проект предприятия?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А. Сохранение превышения рыночной стоимости созданных по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проекту активов над их восстановительной стоимостью.</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Б. Превышение рыночной стоимости созданных по проекту активов</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над их остаточной стоимостью.</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В. Непревышение средневзвешенной стоимостью капитала предприятия,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которая изменяется из-за привлечения необходимых для</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проекта дополнительных кредитных ресурсов, нормы дохода (ставки</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дисконта) по проекту.</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Г. Повышение ликвидности его акций на фондовом рынке.</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6</w:t>
            </w:r>
            <w:r w:rsidRPr="00223CAE">
              <w:rPr>
                <w:rFonts w:ascii="Times New Roman" w:eastAsia="Times New Roman" w:hAnsi="Times New Roman" w:cs="Times New Roman"/>
                <w:sz w:val="24"/>
                <w:szCs w:val="24"/>
                <w:shd w:val="clear" w:color="auto" w:fill="FFFFFF"/>
                <w:lang w:eastAsia="ru-RU"/>
              </w:rPr>
              <w:t>. Дайте правильный ответ. Открытые компании, осуществляющие</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инновационные проекты, иногда бывают фондовым рынком</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недооценены либо переоценены, потому что: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а) фондовый рынок не предназначен для объективной оценки</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таких компаний;</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б) участники фондового рынка недостаточно информированы о</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готовящихся инновациях;</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в) осуществляющие инновации компании не выполняют законных</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требований о публикации информации по инновационным проектам.</w:t>
            </w:r>
          </w:p>
          <w:p w:rsidR="00223CAE" w:rsidRPr="00223CAE" w:rsidRDefault="00223CAE" w:rsidP="00223CAE">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7</w:t>
            </w:r>
            <w:r w:rsidRPr="00223CAE">
              <w:rPr>
                <w:rFonts w:ascii="Times New Roman" w:eastAsia="Times New Roman" w:hAnsi="Times New Roman" w:cs="Times New Roman"/>
                <w:sz w:val="24"/>
                <w:szCs w:val="24"/>
                <w:shd w:val="clear" w:color="auto" w:fill="FFFFFF"/>
                <w:lang w:eastAsia="ru-RU"/>
              </w:rPr>
              <w:t>. Что понимается в продолжающейся стоимости компании под</w:t>
            </w:r>
          </w:p>
          <w:p w:rsidR="00223CAE" w:rsidRPr="006678C9" w:rsidRDefault="00223CAE" w:rsidP="00223CAE">
            <w:pPr>
              <w:spacing w:after="0" w:line="240" w:lineRule="auto"/>
              <w:rPr>
                <w:rFonts w:ascii="Times New Roman" w:eastAsia="Times New Roman" w:hAnsi="Times New Roman" w:cs="Times New Roman"/>
                <w:sz w:val="24"/>
                <w:szCs w:val="24"/>
                <w:highlight w:val="yellow"/>
                <w:shd w:val="clear" w:color="auto" w:fill="FFFFFF"/>
                <w:lang w:eastAsia="ru-RU"/>
              </w:rPr>
            </w:pPr>
            <w:r w:rsidRPr="00223CAE">
              <w:rPr>
                <w:rFonts w:ascii="Times New Roman" w:eastAsia="Times New Roman" w:hAnsi="Times New Roman" w:cs="Times New Roman"/>
                <w:sz w:val="24"/>
                <w:szCs w:val="24"/>
                <w:shd w:val="clear" w:color="auto" w:fill="FFFFFF"/>
                <w:lang w:eastAsia="ru-RU"/>
              </w:rPr>
              <w:t>увеличением рыночной капитализации фирмы?</w:t>
            </w:r>
          </w:p>
        </w:tc>
      </w:tr>
      <w:tr w:rsidR="00FF1C1D" w:rsidRPr="00FF1C1D" w:rsidTr="006678C9">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F1C1D" w:rsidRPr="00FF1C1D" w:rsidRDefault="00FF1C1D" w:rsidP="00FF1C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491CBE" w:rsidRDefault="006678C9" w:rsidP="006678C9">
            <w:pPr>
              <w:pStyle w:val="a4"/>
              <w:tabs>
                <w:tab w:val="left" w:pos="356"/>
                <w:tab w:val="left" w:pos="851"/>
              </w:tabs>
              <w:ind w:firstLine="0"/>
              <w:rPr>
                <w:rFonts w:cs="Times New Roman"/>
                <w:sz w:val="24"/>
                <w:szCs w:val="24"/>
                <w:lang w:val="ru-RU"/>
              </w:rPr>
            </w:pPr>
            <w:r w:rsidRPr="00491CBE">
              <w:rPr>
                <w:rFonts w:cs="Times New Roman"/>
                <w:sz w:val="24"/>
                <w:szCs w:val="24"/>
                <w:lang w:val="ru-RU"/>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6678C9" w:rsidRPr="00491CBE" w:rsidRDefault="006678C9" w:rsidP="006678C9">
            <w:pPr>
              <w:pStyle w:val="a4"/>
              <w:tabs>
                <w:tab w:val="left" w:pos="356"/>
                <w:tab w:val="left" w:pos="851"/>
              </w:tabs>
              <w:ind w:firstLine="0"/>
              <w:rPr>
                <w:rFonts w:cs="Times New Roman"/>
                <w:sz w:val="24"/>
                <w:szCs w:val="24"/>
                <w:lang w:val="ru-RU"/>
              </w:rPr>
            </w:pPr>
            <w:r w:rsidRPr="00491CBE">
              <w:rPr>
                <w:rFonts w:cs="Times New Roman"/>
                <w:sz w:val="24"/>
                <w:szCs w:val="24"/>
                <w:lang w:val="ru-RU"/>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FF1C1D" w:rsidRPr="00FF1C1D" w:rsidRDefault="006678C9" w:rsidP="006678C9">
            <w:pPr>
              <w:widowControl w:val="0"/>
              <w:tabs>
                <w:tab w:val="left" w:pos="356"/>
                <w:tab w:val="left" w:pos="851"/>
              </w:tabs>
              <w:autoSpaceDE w:val="0"/>
              <w:autoSpaceDN w:val="0"/>
              <w:adjustRightInd w:val="0"/>
              <w:spacing w:after="0" w:line="240" w:lineRule="auto"/>
              <w:rPr>
                <w:rFonts w:ascii="Times New Roman" w:hAnsi="Times New Roman" w:cs="Times New Roman"/>
                <w:sz w:val="24"/>
                <w:szCs w:val="24"/>
              </w:rPr>
            </w:pPr>
            <w:r w:rsidRPr="00491CBE">
              <w:rPr>
                <w:rFonts w:ascii="Times New Roman" w:hAnsi="Times New Roman" w:cs="Times New Roman"/>
                <w:sz w:val="24"/>
                <w:szCs w:val="24"/>
              </w:rPr>
              <w:t>– проводить анализ сильных и слабых сторон решения, взвешивать и анализировать возможности и риски;</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F1C1D" w:rsidRPr="00223CAE" w:rsidRDefault="00FF1C1D" w:rsidP="00223CAE">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223CAE">
              <w:rPr>
                <w:rFonts w:ascii="Times New Roman" w:eastAsia="Times New Roman" w:hAnsi="Times New Roman" w:cs="Times New Roman"/>
                <w:b/>
                <w:bCs/>
                <w:i/>
                <w:iCs/>
                <w:sz w:val="24"/>
                <w:szCs w:val="24"/>
                <w:lang w:eastAsia="ru-RU"/>
              </w:rPr>
              <w:t>Примерные практические задания для зачета</w:t>
            </w:r>
            <w:r w:rsidR="00D64E08">
              <w:rPr>
                <w:rFonts w:ascii="Times New Roman" w:eastAsia="Times New Roman" w:hAnsi="Times New Roman" w:cs="Times New Roman"/>
                <w:b/>
                <w:bCs/>
                <w:i/>
                <w:iCs/>
                <w:sz w:val="24"/>
                <w:szCs w:val="24"/>
                <w:lang w:eastAsia="ru-RU"/>
              </w:rPr>
              <w:t xml:space="preserve"> с оценкой</w:t>
            </w:r>
          </w:p>
          <w:p w:rsidR="00FF1C1D" w:rsidRPr="00223CAE" w:rsidRDefault="00FF1C1D" w:rsidP="00223CAE">
            <w:pPr>
              <w:shd w:val="clear" w:color="auto" w:fill="FFFFFF"/>
              <w:spacing w:after="0" w:line="240" w:lineRule="auto"/>
              <w:rPr>
                <w:rFonts w:ascii="Times New Roman" w:eastAsia="Times New Roman" w:hAnsi="Times New Roman" w:cs="Times New Roman"/>
                <w:sz w:val="24"/>
                <w:szCs w:val="24"/>
                <w:lang w:eastAsia="ru-RU"/>
              </w:rPr>
            </w:pPr>
            <w:r w:rsidRPr="00223CAE">
              <w:rPr>
                <w:rFonts w:ascii="Times New Roman" w:eastAsia="Times New Roman" w:hAnsi="Times New Roman" w:cs="Times New Roman"/>
                <w:sz w:val="24"/>
                <w:szCs w:val="24"/>
                <w:lang w:eastAsia="ru-RU"/>
              </w:rPr>
              <w:t>1</w:t>
            </w:r>
            <w:r w:rsidR="00223CAE" w:rsidRPr="00223CAE">
              <w:rPr>
                <w:rFonts w:ascii="Times New Roman" w:hAnsi="Times New Roman" w:cs="Times New Roman"/>
                <w:sz w:val="24"/>
                <w:szCs w:val="24"/>
              </w:rPr>
              <w:t>. Ожидается, что объект недвижимости принесет ЧОД 40000долл в год. Анализ 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объекта</w:t>
            </w:r>
            <w:r w:rsidR="00223CAE" w:rsidRPr="00223CAE">
              <w:rPr>
                <w:rFonts w:ascii="Times New Roman" w:eastAsia="Times New Roman" w:hAnsi="Times New Roman" w:cs="Times New Roman"/>
                <w:sz w:val="24"/>
                <w:szCs w:val="24"/>
                <w:lang w:eastAsia="ru-RU"/>
              </w:rPr>
              <w:t xml:space="preserve"> </w:t>
            </w:r>
          </w:p>
          <w:p w:rsidR="00FF1C1D" w:rsidRPr="006678C9" w:rsidRDefault="00223CAE" w:rsidP="00223CAE">
            <w:pPr>
              <w:spacing w:after="0" w:line="240" w:lineRule="auto"/>
              <w:rPr>
                <w:rFonts w:ascii="Times New Roman" w:eastAsia="Times New Roman" w:hAnsi="Times New Roman" w:cs="Times New Roman"/>
                <w:i/>
                <w:sz w:val="24"/>
                <w:szCs w:val="24"/>
                <w:highlight w:val="yellow"/>
                <w:lang w:eastAsia="ru-RU"/>
              </w:rPr>
            </w:pPr>
            <w:r w:rsidRPr="00223CAE">
              <w:rPr>
                <w:rFonts w:ascii="Times New Roman" w:eastAsia="Times New Roman" w:hAnsi="Times New Roman" w:cs="Times New Roman"/>
                <w:sz w:val="24"/>
                <w:szCs w:val="24"/>
                <w:lang w:eastAsia="ru-RU"/>
              </w:rPr>
              <w:t>2.</w:t>
            </w:r>
            <w:r w:rsidRPr="00223CAE">
              <w:rPr>
                <w:rFonts w:ascii="Times New Roman" w:eastAsia="Times New Roman" w:hAnsi="Times New Roman" w:cs="Times New Roman"/>
                <w:color w:val="00000A"/>
                <w:sz w:val="24"/>
                <w:szCs w:val="24"/>
                <w:lang w:eastAsia="ru-RU"/>
              </w:rPr>
              <w:t xml:space="preserve"> По заказу совета директоров ОАО произведена оценка рыночной стоимости компании. По методу рынка капитала стоимость компании составила 3 млн долл. Для предприятий данной отрасли рынок предлагает премию за контроль –20%, скидка на недостаток ликвидности-30%, оценить стоимость 80% пакета акций данной компании.</w:t>
            </w:r>
          </w:p>
        </w:tc>
      </w:tr>
      <w:tr w:rsidR="006678C9" w:rsidRPr="00FF1C1D" w:rsidTr="006678C9">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FF1C1D" w:rsidRDefault="006678C9" w:rsidP="00223C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F1C1D">
              <w:rPr>
                <w:rFonts w:ascii="Times New Roman" w:eastAsia="Times New Roman" w:hAnsi="Times New Roman" w:cs="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678C9" w:rsidRPr="00350542" w:rsidRDefault="006678C9" w:rsidP="00223CAE">
            <w:pPr>
              <w:pStyle w:val="2"/>
              <w:tabs>
                <w:tab w:val="left" w:pos="356"/>
                <w:tab w:val="left" w:pos="851"/>
              </w:tabs>
              <w:spacing w:after="0" w:line="240" w:lineRule="auto"/>
            </w:pPr>
            <w:r w:rsidRPr="00350542">
              <w:t>– способами поиска и анализа экономической информации, содержащейся в отчетности предприятий различных форм собственности</w:t>
            </w:r>
            <w:r>
              <w:t>;</w:t>
            </w:r>
          </w:p>
          <w:p w:rsidR="006678C9" w:rsidRPr="00350542" w:rsidRDefault="006678C9" w:rsidP="00223CAE">
            <w:pPr>
              <w:pStyle w:val="2"/>
              <w:tabs>
                <w:tab w:val="left" w:pos="356"/>
                <w:tab w:val="left" w:pos="851"/>
              </w:tabs>
              <w:spacing w:after="0" w:line="240" w:lineRule="auto"/>
            </w:pPr>
            <w:r w:rsidRPr="00350542">
              <w:t>– технологией использования информации экономического содержания при осуществлении профессиональной деятельности</w:t>
            </w:r>
            <w:r>
              <w:t>;</w:t>
            </w:r>
          </w:p>
          <w:p w:rsidR="006678C9" w:rsidRPr="00350542" w:rsidRDefault="006678C9" w:rsidP="00223CAE">
            <w:pPr>
              <w:pStyle w:val="2"/>
              <w:tabs>
                <w:tab w:val="left" w:pos="356"/>
                <w:tab w:val="left" w:pos="851"/>
              </w:tabs>
              <w:spacing w:after="0" w:line="240" w:lineRule="auto"/>
              <w:rPr>
                <w:i/>
                <w:color w:val="000000" w:themeColor="text1"/>
              </w:rPr>
            </w:pPr>
            <w:r w:rsidRPr="00350542">
              <w:t>– навыками разработки организационно-управленческих решений, оценки эффективности принятых решений;</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678C9" w:rsidRPr="00223CAE" w:rsidRDefault="006678C9" w:rsidP="00223CAE">
            <w:pPr>
              <w:shd w:val="clear" w:color="auto" w:fill="FFFFFF"/>
              <w:spacing w:after="0" w:line="240" w:lineRule="auto"/>
              <w:ind w:firstLine="255"/>
              <w:rPr>
                <w:rFonts w:ascii="Times New Roman" w:eastAsia="Times New Roman" w:hAnsi="Times New Roman" w:cs="Times New Roman"/>
                <w:b/>
                <w:bCs/>
                <w:iCs/>
                <w:sz w:val="24"/>
                <w:szCs w:val="24"/>
                <w:lang w:eastAsia="ru-RU"/>
              </w:rPr>
            </w:pPr>
            <w:r w:rsidRPr="00223CAE">
              <w:rPr>
                <w:rFonts w:ascii="Times New Roman" w:eastAsia="Times New Roman" w:hAnsi="Times New Roman" w:cs="Times New Roman"/>
                <w:b/>
                <w:bCs/>
                <w:iCs/>
                <w:sz w:val="24"/>
                <w:szCs w:val="24"/>
                <w:lang w:eastAsia="ru-RU"/>
              </w:rPr>
              <w:t>Примерные практические задания для зачета</w:t>
            </w:r>
            <w:r w:rsidR="00D64E08">
              <w:rPr>
                <w:rFonts w:ascii="Times New Roman" w:eastAsia="Times New Roman" w:hAnsi="Times New Roman" w:cs="Times New Roman"/>
                <w:b/>
                <w:bCs/>
                <w:iCs/>
                <w:sz w:val="24"/>
                <w:szCs w:val="24"/>
                <w:lang w:eastAsia="ru-RU"/>
              </w:rPr>
              <w:t xml:space="preserve"> с оценкой</w:t>
            </w:r>
          </w:p>
          <w:p w:rsidR="006678C9" w:rsidRPr="00223CAE" w:rsidRDefault="006678C9" w:rsidP="00223CAE">
            <w:pPr>
              <w:pStyle w:val="a6"/>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CAE">
              <w:rPr>
                <w:rFonts w:ascii="Times New Roman" w:eastAsia="Calibri" w:hAnsi="Times New Roman" w:cs="Times New Roman"/>
                <w:sz w:val="24"/>
                <w:szCs w:val="24"/>
                <w:shd w:val="clear" w:color="auto" w:fill="FDFEFF"/>
              </w:rPr>
              <w:t xml:space="preserve"> </w:t>
            </w:r>
            <w:r w:rsidR="00223CAE" w:rsidRPr="00223CAE">
              <w:rPr>
                <w:rFonts w:ascii="Times New Roman" w:eastAsia="Calibri" w:hAnsi="Times New Roman" w:cs="Times New Roman"/>
                <w:sz w:val="24"/>
                <w:szCs w:val="24"/>
                <w:shd w:val="clear" w:color="auto" w:fill="FDFEFF"/>
              </w:rPr>
              <w:t xml:space="preserve">Определите ставку дисконтирования для денежного потока для инвестированного капитала российской компании, если известно, что доля заемного капитала составляет 27%, безрисковая ставка по государственным обязательствам Российской Федерации составляет 5,95%, коэффициент бета равен 1,2, рыночная премия составляет 11%. премия за размер компании составляет 3,6%, премия за специфический риск составляет 2%, а средневзвешенная доналоговая ставка по кредитам, выданным нефинансовым организациям за последние полгода, составляет 8,9%. Ставка налога на прибыль 20%. </w:t>
            </w:r>
          </w:p>
          <w:p w:rsidR="006678C9" w:rsidRPr="00A63258" w:rsidRDefault="00223CAE" w:rsidP="00223CAE">
            <w:pPr>
              <w:pStyle w:val="a6"/>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CAE">
              <w:rPr>
                <w:rFonts w:ascii="Times New Roman" w:eastAsia="Times New Roman" w:hAnsi="Times New Roman" w:cs="Times New Roman"/>
                <w:sz w:val="24"/>
                <w:szCs w:val="24"/>
                <w:lang w:eastAsia="ru-RU"/>
              </w:rPr>
              <w:t>Определите стоимость предприятия доходным подходом, если известно, что доход в первый прогнозный год составил 300 000 д.е., во второй – 550 000 д.е., в третий – 700 000 д.е., долгосрочный темп прироста денежного потока 5%.</w:t>
            </w:r>
          </w:p>
          <w:p w:rsidR="00223CAE" w:rsidRPr="00223CAE" w:rsidRDefault="00223CAE" w:rsidP="00223CAE">
            <w:pPr>
              <w:pStyle w:val="a6"/>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CAE">
              <w:rPr>
                <w:rFonts w:ascii="Times New Roman" w:eastAsia="Times New Roman" w:hAnsi="Times New Roman" w:cs="Times New Roman"/>
                <w:sz w:val="24"/>
                <w:szCs w:val="24"/>
                <w:lang w:eastAsia="ru-RU"/>
              </w:rPr>
              <w:t>Ликвидационная стоимость организации составляет 5,4млрд руб, прогнозируемый среднегодовой чистый денежный поток –467 млн руб. Средневзвешенная стоимость капитала 14%.Что выгоднее : ликвидировать организацию или разработать план ее реструктуризации?</w:t>
            </w:r>
          </w:p>
          <w:p w:rsidR="00223CAE" w:rsidRPr="00223CAE" w:rsidRDefault="00223CAE" w:rsidP="005312BC">
            <w:pPr>
              <w:pStyle w:val="a6"/>
              <w:widowControl w:val="0"/>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CAE">
              <w:rPr>
                <w:rFonts w:ascii="Times New Roman" w:eastAsia="Times New Roman" w:hAnsi="Times New Roman" w:cs="Times New Roman"/>
                <w:sz w:val="24"/>
                <w:szCs w:val="24"/>
                <w:lang w:eastAsia="ru-RU"/>
              </w:rPr>
              <w:t xml:space="preserve">Методом сделок ЗАО оценено в 650 тыс долл. Рассчитайте стоимость : </w:t>
            </w:r>
            <w:r w:rsidR="005312BC" w:rsidRPr="00223CAE">
              <w:rPr>
                <w:rFonts w:ascii="Times New Roman" w:eastAsia="Times New Roman" w:hAnsi="Times New Roman" w:cs="Times New Roman"/>
                <w:sz w:val="24"/>
                <w:szCs w:val="24"/>
                <w:lang w:eastAsia="ru-RU"/>
              </w:rPr>
              <w:t>процентного</w:t>
            </w:r>
            <w:r w:rsidRPr="00223CAE">
              <w:rPr>
                <w:rFonts w:ascii="Times New Roman" w:eastAsia="Times New Roman" w:hAnsi="Times New Roman" w:cs="Times New Roman"/>
                <w:sz w:val="24"/>
                <w:szCs w:val="24"/>
                <w:lang w:eastAsia="ru-RU"/>
              </w:rPr>
              <w:t xml:space="preserve"> пакета акций данного ЗАО при условии, что рыночные премия за контроль –25%, а скидка за недостаток ликвидности –30%.</w:t>
            </w:r>
          </w:p>
        </w:tc>
      </w:tr>
    </w:tbl>
    <w:p w:rsidR="00FD2549" w:rsidRDefault="00FD2549" w:rsidP="00223CA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sectPr w:rsidR="00FD2549" w:rsidSect="00FF1C1D">
          <w:pgSz w:w="16838" w:h="11906" w:orient="landscape"/>
          <w:pgMar w:top="1701" w:right="709" w:bottom="850" w:left="1134" w:header="708" w:footer="708" w:gutter="0"/>
          <w:cols w:space="708"/>
          <w:docGrid w:linePitch="360"/>
        </w:sectPr>
      </w:pPr>
    </w:p>
    <w:p w:rsidR="00FD2549" w:rsidRPr="00FD2549" w:rsidRDefault="00FD2549" w:rsidP="00FD254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D2549">
        <w:rPr>
          <w:rFonts w:ascii="Times New Roman" w:eastAsia="Times New Roman" w:hAnsi="Times New Roman" w:cs="Times New Roman"/>
          <w:b/>
          <w:sz w:val="24"/>
          <w:szCs w:val="24"/>
          <w:lang w:eastAsia="ru-RU"/>
        </w:rPr>
        <w:t>б) Порядок проведения промежуточной аттестации, показатели и критерии оценивания:</w:t>
      </w:r>
    </w:p>
    <w:p w:rsidR="00FD2549" w:rsidRPr="00FD2549" w:rsidRDefault="00FD2549" w:rsidP="00FD25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2549">
        <w:rPr>
          <w:rFonts w:ascii="Times New Roman" w:eastAsia="Times New Roman" w:hAnsi="Times New Roman" w:cs="Times New Roman"/>
          <w:sz w:val="24"/>
          <w:szCs w:val="24"/>
          <w:lang w:eastAsia="ru-RU"/>
        </w:rPr>
        <w:t xml:space="preserve">Промежуточная аттестация по дисциплине «Оценка </w:t>
      </w:r>
      <w:r>
        <w:rPr>
          <w:rFonts w:ascii="Times New Roman" w:eastAsia="Times New Roman" w:hAnsi="Times New Roman" w:cs="Times New Roman"/>
          <w:sz w:val="24"/>
          <w:szCs w:val="24"/>
          <w:lang w:eastAsia="ru-RU"/>
        </w:rPr>
        <w:t>стоимости</w:t>
      </w:r>
      <w:r w:rsidRPr="00FD2549">
        <w:rPr>
          <w:rFonts w:ascii="Times New Roman" w:eastAsia="Times New Roman" w:hAnsi="Times New Roman" w:cs="Times New Roman"/>
          <w:sz w:val="24"/>
          <w:szCs w:val="24"/>
          <w:lang w:eastAsia="ru-RU"/>
        </w:rPr>
        <w:t xml:space="preserve">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r>
        <w:rPr>
          <w:rFonts w:ascii="Times New Roman" w:eastAsia="Times New Roman" w:hAnsi="Times New Roman" w:cs="Times New Roman"/>
          <w:sz w:val="24"/>
          <w:szCs w:val="24"/>
          <w:lang w:eastAsia="ru-RU"/>
        </w:rPr>
        <w:t xml:space="preserve"> с оценкой</w:t>
      </w:r>
      <w:r w:rsidRPr="00FD2549">
        <w:rPr>
          <w:rFonts w:ascii="Times New Roman" w:eastAsia="Times New Roman" w:hAnsi="Times New Roman" w:cs="Times New Roman"/>
          <w:sz w:val="24"/>
          <w:szCs w:val="24"/>
          <w:lang w:eastAsia="ru-RU"/>
        </w:rPr>
        <w:t>.</w:t>
      </w:r>
    </w:p>
    <w:p w:rsidR="00FD2549" w:rsidRDefault="00FD2549" w:rsidP="00FD25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2549">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rsidR="00FD2549" w:rsidRPr="00FD2549" w:rsidRDefault="00FD2549" w:rsidP="00FD254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FD2549">
        <w:rPr>
          <w:rFonts w:ascii="Times New Roman" w:eastAsia="Times New Roman" w:hAnsi="Times New Roman" w:cs="Times New Roman"/>
          <w:i/>
          <w:sz w:val="24"/>
          <w:szCs w:val="24"/>
          <w:lang w:eastAsia="ru-RU"/>
        </w:rPr>
        <w:t>Перечень вопросов к зачету</w:t>
      </w:r>
      <w:r w:rsidR="00D64E08">
        <w:rPr>
          <w:rFonts w:ascii="Times New Roman" w:eastAsia="Times New Roman" w:hAnsi="Times New Roman" w:cs="Times New Roman"/>
          <w:i/>
          <w:sz w:val="24"/>
          <w:szCs w:val="24"/>
          <w:lang w:eastAsia="ru-RU"/>
        </w:rPr>
        <w:t xml:space="preserve"> с оценкой</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Необходимость, объекты и цели оценки имущества предприятия в современных условиях.</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Основные принципы оценки имущества предприятия.</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Международные стандарты оценки. Виды стоимости, используемые в оценке имущества предприятия.</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Правовое регулирование оценочной деятельности в Российской Федерации.</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Анализ внешней информации, используемой в процессе оценки имущества предприятия.</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Основные направления подготовки внутренней информации для оценки имущества предприятия.</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«будущая стоимость денежной единицы» и «текущая стоимость денежной единицы».</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«текущая стоимость аннуитета» и «периодический взнос в погашение кредита».</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Использование в оценке имущества предприятия функций сложного процента: «будущая стоимость аннуитета» и «периодический взнос в фонд накопления».</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Экономическое содержание доходного подхода к оценке имущества предприятия. Его преимущества и недостатки.</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Общая характеристика оценки имущества предприятия методом капитализации дохода.</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Ставка капитализации и методы её расчёта при оценке имущества предприятия.</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Общая характеристика оценки имущества предприятия методом дисконтированных денежных потоков.</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Основные этапы оценки денежных потоков в прогнозный период при использовании метода дисконтированных денежных потоков.</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Расчёт величины стоимости имущества предприятия в послепрогнозный период.</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Определение ставки дисконтирования по модели оценки капитальных активов.</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Определение ставки дисконтирования кумулятивным методом.</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Определение ставки дисконтирования по модели средневзвешенной стоимости капитала.</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Экономическое содержание сравнительного подхода к оценке имущества предприятия. Его преимущества и недостатки.</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Основные этапы оценки имущества предприятия методами компании-аналога и сделок.</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Понятие и виды оценочных мультипликаторов.</w:t>
      </w:r>
    </w:p>
    <w:p w:rsidR="00FD2549" w:rsidRPr="00FD2549" w:rsidRDefault="00FD2549" w:rsidP="00FD2549">
      <w:pPr>
        <w:widowControl w:val="0"/>
        <w:numPr>
          <w:ilvl w:val="0"/>
          <w:numId w:val="14"/>
        </w:numPr>
        <w:suppressAutoHyphens/>
        <w:spacing w:before="28" w:after="28"/>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Процедура составления списка предприятий аналогов, критерии отбора и роль финансового анализа.</w:t>
      </w:r>
    </w:p>
    <w:p w:rsidR="00FF1C1D" w:rsidRPr="00FF1C1D" w:rsidRDefault="00FF1C1D" w:rsidP="00223CA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pPr>
    </w:p>
    <w:p w:rsidR="00FF1C1D" w:rsidRPr="00FF1C1D" w:rsidRDefault="00FD2549" w:rsidP="00223CAE">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Примерные задачи к зачету</w:t>
      </w:r>
      <w:r w:rsidR="00D64E08">
        <w:rPr>
          <w:rFonts w:ascii="Times New Roman" w:eastAsia="Times New Roman" w:hAnsi="Times New Roman" w:cs="Times New Roman"/>
          <w:i/>
          <w:sz w:val="24"/>
          <w:szCs w:val="24"/>
          <w:lang w:eastAsia="ru-RU"/>
        </w:rPr>
        <w:t xml:space="preserve"> с оценкой</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1.Имеется стабильный поток доходов от конкретного бизнеса, рассчитайте мультипликатор цена\прибыль, если денежный поток составляет 20 тыс долл, а коэффициент капитализации –15%.</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2.Рассчитайте соотношение цена\прибыль для компании «Финист» с использованием данных о прогнозируемой прибыли на 200...г., если: ставка дисконта -18%;прибыль за 2000г.,долл. – 50000;прибыль за 200...г.долл. - 75000.</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3.Компания по производству шин с суммой продаж в 1500тыс долл. получает прибыль 75тысдолл. Коэффициент капитализации равен 16%.Рассчитайте мультипликатор валового дохода компании.</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4.Ежегодный объем продаж компании, работающей в сфере услуг связи, составляет 10 млн долл., прибыль – 800 тыс долл. Рассчитайте мультипликатор валового дохода компании, если ставка капитализации равна 20%.</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5</w:t>
      </w:r>
      <w:r w:rsidRPr="00FD2549">
        <w:rPr>
          <w:rFonts w:ascii="Times New Roman" w:eastAsia="Times New Roman" w:hAnsi="Times New Roman" w:cs="Times New Roman"/>
          <w:color w:val="00000A"/>
          <w:sz w:val="24"/>
          <w:szCs w:val="24"/>
          <w:lang w:eastAsia="ru-RU"/>
        </w:rPr>
        <w:t>.Стоимость акции компании «Дельфин» на начало 2000г. составляла 150 долл. за акцию. В течение 2000г. были выплачены дивиденды в размере 10 долл. на акцию. К концу 2000 г. цена акции достигла 175 долл. Рассчитать общую ставку дохода по акциям компании за указанный период.</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6</w:t>
      </w:r>
      <w:r w:rsidRPr="00FD2549">
        <w:rPr>
          <w:rFonts w:ascii="Times New Roman" w:eastAsia="Times New Roman" w:hAnsi="Times New Roman" w:cs="Times New Roman"/>
          <w:color w:val="00000A"/>
          <w:sz w:val="24"/>
          <w:szCs w:val="24"/>
          <w:lang w:eastAsia="ru-RU"/>
        </w:rPr>
        <w:t>.В начале года были приобретены акции компании «Дельта» стоимостью 140 долл . В конце года компания приняла решение выплатить дивиденды в размере 86 долл. на акцию. Рыночная цена акции составила после объявления о выплате дивидендов 144 долл. Чему будет равна конечная доходность ваших инвестиций в данной компании?</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7</w:t>
      </w:r>
      <w:r w:rsidRPr="00FD2549">
        <w:rPr>
          <w:rFonts w:ascii="Times New Roman" w:eastAsia="Times New Roman" w:hAnsi="Times New Roman" w:cs="Times New Roman"/>
          <w:color w:val="00000A"/>
          <w:sz w:val="24"/>
          <w:szCs w:val="24"/>
          <w:lang w:eastAsia="ru-RU"/>
        </w:rPr>
        <w:t>.Определитьстоимость «гудвилл» компании по следующим данным:</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 xml:space="preserve">Стоимость чистых активов 400 000 </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Прогнозируемая прибыль 86 000</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По среднеотраслевым данным доходность аналогичных компаний составляет 20% на собственный капитал при ставке капитализации 32%.</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8</w:t>
      </w:r>
      <w:r w:rsidRPr="00FD2549">
        <w:rPr>
          <w:rFonts w:ascii="Times New Roman" w:eastAsia="Times New Roman" w:hAnsi="Times New Roman" w:cs="Times New Roman"/>
          <w:color w:val="00000A"/>
          <w:sz w:val="24"/>
          <w:szCs w:val="24"/>
          <w:lang w:eastAsia="ru-RU"/>
        </w:rPr>
        <w:t>.Определить стоимость торговой марки предприятия за год. Фирма занимается розничной продажей оборудования, рынок не насыщен, оборудование поставляет предприятию партнер по цене на 2% ниже среднеоптовой, оптовая цена оборудования 130 тыс.долл., рыночная розничная –135 тыс долл, объем продаж постоянен и равен 100 штук. Операционные расходы с учетом накладных-80% от выручки, ставка капитализации –20%.</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9</w:t>
      </w:r>
      <w:r w:rsidRPr="00FD2549">
        <w:rPr>
          <w:rFonts w:ascii="Times New Roman" w:eastAsia="Times New Roman" w:hAnsi="Times New Roman" w:cs="Times New Roman"/>
          <w:color w:val="00000A"/>
          <w:sz w:val="24"/>
          <w:szCs w:val="24"/>
          <w:lang w:eastAsia="ru-RU"/>
        </w:rPr>
        <w:t>.Рассчитать стоимость оборудования методом прямой капитализации. Объектом оценки является автоматическая линия по производству подшипников. При двухсменной работе и нормальной загрузке линия обеспечивает 414000деталей в год. Цена за один подшипник без НДС -4.5долл. Затраты (без амортизации ) на производство в год составили 1650000 долл. Доля амортизации в составе затрат -45%.Ставка капитализации–13%.</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sidRPr="00FD2549">
        <w:rPr>
          <w:rFonts w:ascii="Times New Roman" w:eastAsia="Times New Roman" w:hAnsi="Times New Roman" w:cs="Times New Roman"/>
          <w:color w:val="00000A"/>
          <w:sz w:val="24"/>
          <w:szCs w:val="24"/>
          <w:lang w:eastAsia="ru-RU"/>
        </w:rPr>
        <w:t>1</w:t>
      </w:r>
      <w:r>
        <w:rPr>
          <w:rFonts w:ascii="Times New Roman" w:eastAsia="Times New Roman" w:hAnsi="Times New Roman" w:cs="Times New Roman"/>
          <w:color w:val="00000A"/>
          <w:sz w:val="24"/>
          <w:szCs w:val="24"/>
          <w:lang w:eastAsia="ru-RU"/>
        </w:rPr>
        <w:t>0</w:t>
      </w:r>
      <w:r w:rsidRPr="00FD2549">
        <w:rPr>
          <w:rFonts w:ascii="Times New Roman" w:eastAsia="Times New Roman" w:hAnsi="Times New Roman" w:cs="Times New Roman"/>
          <w:color w:val="00000A"/>
          <w:sz w:val="24"/>
          <w:szCs w:val="24"/>
          <w:lang w:eastAsia="ru-RU"/>
        </w:rPr>
        <w:t>.Выпущены облигации с трехлетним сроком погашения. По ним выплачивается ежегодный доход в 180долл, стоимость погашаения равна 2500долл. Какова будет рыночная цена этих облигаций в момент выпуска, если ставка дисконта –8%.</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w:t>
      </w:r>
      <w:r w:rsidRPr="00FD2549">
        <w:rPr>
          <w:rFonts w:ascii="Times New Roman" w:eastAsia="Times New Roman" w:hAnsi="Times New Roman" w:cs="Times New Roman"/>
          <w:color w:val="00000A"/>
          <w:sz w:val="24"/>
          <w:szCs w:val="24"/>
          <w:lang w:eastAsia="ru-RU"/>
        </w:rPr>
        <w:t>.Необходимо определить текущую стоимость облигации с оставшимся сроком погашения 7лет, номинальной стоимостью 120000 руб, приносящей 7%купонный доход при требуемом уровне доходности 12%.</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sidRPr="00FD2549">
        <w:rPr>
          <w:rFonts w:ascii="Times New Roman" w:eastAsia="Times New Roman" w:hAnsi="Times New Roman" w:cs="Times New Roman"/>
          <w:color w:val="00000A"/>
          <w:sz w:val="24"/>
          <w:szCs w:val="24"/>
          <w:lang w:eastAsia="ru-RU"/>
        </w:rPr>
        <w:t>2.Определить текущую стоимость облигации нарицательной стоимостью 250000руб, купонной ставкой 15% годовых и сроком погашения через 5 лет, если рыночная норма дохода 10%. Процент по облигациям выплачивается дважды в год.</w:t>
      </w:r>
    </w:p>
    <w:p w:rsid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13</w:t>
      </w:r>
      <w:r w:rsidRPr="00FD2549">
        <w:rPr>
          <w:rFonts w:ascii="Times New Roman" w:eastAsia="Times New Roman" w:hAnsi="Times New Roman" w:cs="Times New Roman"/>
          <w:color w:val="00000A"/>
          <w:sz w:val="24"/>
          <w:szCs w:val="24"/>
          <w:lang w:eastAsia="ru-RU"/>
        </w:rPr>
        <w:t>.Предположим, что рыночная стоимость активов предприятия оценивается в 140000долл, фактическая чистая прибыль –28000долл.Среднеотраслевой уровень рентабельности -15;. Ставка капитализации –20%. Рассчитать стоимость деловой репутации</w:t>
      </w:r>
      <w:r>
        <w:rPr>
          <w:rFonts w:ascii="Times New Roman" w:eastAsia="Times New Roman" w:hAnsi="Times New Roman" w:cs="Times New Roman"/>
          <w:color w:val="00000A"/>
          <w:sz w:val="24"/>
          <w:szCs w:val="24"/>
          <w:lang w:eastAsia="ru-RU"/>
        </w:rPr>
        <w:t xml:space="preserve"> </w:t>
      </w:r>
      <w:r w:rsidRPr="00FD2549">
        <w:rPr>
          <w:rFonts w:ascii="Times New Roman" w:eastAsia="Times New Roman" w:hAnsi="Times New Roman" w:cs="Times New Roman"/>
          <w:color w:val="00000A"/>
          <w:sz w:val="24"/>
          <w:szCs w:val="24"/>
          <w:lang w:eastAsia="ru-RU"/>
        </w:rPr>
        <w:t>предприятия.</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sidRPr="00FD2549">
        <w:rPr>
          <w:rFonts w:ascii="Times New Roman" w:eastAsia="Times New Roman" w:hAnsi="Times New Roman" w:cs="Times New Roman"/>
          <w:color w:val="00000A"/>
          <w:sz w:val="24"/>
          <w:szCs w:val="24"/>
          <w:lang w:eastAsia="ru-RU"/>
        </w:rPr>
        <w:t>4. Ожидается, что объект недвижимости принесет ЧОД 40000долл в год. Анализ сравнимых продаж показывает, что инвесторы ожидают 16% отдачи на собственные средства от капиталовложений в аналогичные объекты. Под приобретение объекта был получен кредит 180000долл.Ипотечная постоянная –15%. Оценить стоимость объекта.</w:t>
      </w:r>
    </w:p>
    <w:p w:rsidR="00FD2549" w:rsidRPr="00FD2549" w:rsidRDefault="00FD2549" w:rsidP="00FD2549">
      <w:pPr>
        <w:widowControl w:val="0"/>
        <w:suppressAutoHyphens/>
        <w:spacing w:after="0"/>
        <w:ind w:firstLine="56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w:t>
      </w:r>
      <w:r w:rsidRPr="00FD2549">
        <w:rPr>
          <w:rFonts w:ascii="Times New Roman" w:eastAsia="Times New Roman" w:hAnsi="Times New Roman" w:cs="Times New Roman"/>
          <w:color w:val="00000A"/>
          <w:sz w:val="24"/>
          <w:szCs w:val="24"/>
          <w:lang w:eastAsia="ru-RU"/>
        </w:rPr>
        <w:t>5.Ликвидационная стоимость организации составляет 5,4млрд руб, прогнозируемый среднегодовой чистый денежный поток –467 млн руб. Средневзвешенная стоимость капитала 14%.Что выгоднее : ликвидировать организацию или разработать план ее реструктуризации?</w:t>
      </w:r>
    </w:p>
    <w:p w:rsidR="00FD2549" w:rsidRDefault="00FD2549" w:rsidP="00FD2549">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C52B5A" w:rsidRPr="00C52B5A" w:rsidRDefault="00C52B5A" w:rsidP="00C52B5A">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C52B5A">
        <w:rPr>
          <w:rFonts w:ascii="Times New Roman" w:eastAsia="Times New Roman" w:hAnsi="Times New Roman" w:cs="Times New Roman"/>
          <w:b/>
          <w:i/>
          <w:sz w:val="24"/>
          <w:szCs w:val="24"/>
          <w:lang w:eastAsia="ru-RU"/>
        </w:rPr>
        <w:t>Показатели и критерии оценивания зачета с оценкой:</w:t>
      </w:r>
    </w:p>
    <w:p w:rsidR="00C52B5A" w:rsidRPr="00C52B5A" w:rsidRDefault="00C52B5A" w:rsidP="00C52B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B5A">
        <w:rPr>
          <w:rFonts w:ascii="Times New Roman" w:eastAsia="Times New Roman" w:hAnsi="Times New Roman" w:cs="Times New Roman"/>
          <w:sz w:val="24"/>
          <w:szCs w:val="24"/>
          <w:lang w:eastAsia="ru-RU"/>
        </w:rPr>
        <w:t xml:space="preserve">– на оценку </w:t>
      </w:r>
      <w:r w:rsidRPr="00C52B5A">
        <w:rPr>
          <w:rFonts w:ascii="Times New Roman" w:eastAsia="Times New Roman" w:hAnsi="Times New Roman" w:cs="Times New Roman"/>
          <w:b/>
          <w:sz w:val="24"/>
          <w:szCs w:val="24"/>
          <w:lang w:eastAsia="ru-RU"/>
        </w:rPr>
        <w:t>«отлично»</w:t>
      </w:r>
      <w:r w:rsidRPr="00C52B5A">
        <w:rPr>
          <w:rFonts w:ascii="Times New Roman" w:eastAsia="Times New Roman" w:hAnsi="Times New Roman" w:cs="Times New Roman"/>
          <w:sz w:val="24"/>
          <w:szCs w:val="24"/>
          <w:lang w:eastAsia="ru-RU"/>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52B5A" w:rsidRPr="00C52B5A" w:rsidRDefault="00C52B5A" w:rsidP="00C52B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B5A">
        <w:rPr>
          <w:rFonts w:ascii="Times New Roman" w:eastAsia="Times New Roman" w:hAnsi="Times New Roman" w:cs="Times New Roman"/>
          <w:sz w:val="24"/>
          <w:szCs w:val="24"/>
          <w:lang w:eastAsia="ru-RU"/>
        </w:rPr>
        <w:t xml:space="preserve">– на оценку </w:t>
      </w:r>
      <w:r w:rsidRPr="00C52B5A">
        <w:rPr>
          <w:rFonts w:ascii="Times New Roman" w:eastAsia="Times New Roman" w:hAnsi="Times New Roman" w:cs="Times New Roman"/>
          <w:b/>
          <w:sz w:val="24"/>
          <w:szCs w:val="24"/>
          <w:lang w:eastAsia="ru-RU"/>
        </w:rPr>
        <w:t>«хорошо»</w:t>
      </w:r>
      <w:r w:rsidRPr="00C52B5A">
        <w:rPr>
          <w:rFonts w:ascii="Times New Roman" w:eastAsia="Times New Roman" w:hAnsi="Times New Roman" w:cs="Times New Roman"/>
          <w:sz w:val="24"/>
          <w:szCs w:val="24"/>
          <w:lang w:eastAsia="ru-RU"/>
        </w:rP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52B5A" w:rsidRPr="00C52B5A" w:rsidRDefault="00C52B5A" w:rsidP="00C52B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B5A">
        <w:rPr>
          <w:rFonts w:ascii="Times New Roman" w:eastAsia="Times New Roman" w:hAnsi="Times New Roman" w:cs="Times New Roman"/>
          <w:sz w:val="24"/>
          <w:szCs w:val="24"/>
          <w:lang w:eastAsia="ru-RU"/>
        </w:rPr>
        <w:t xml:space="preserve">– на оценку </w:t>
      </w:r>
      <w:r w:rsidRPr="00C52B5A">
        <w:rPr>
          <w:rFonts w:ascii="Times New Roman" w:eastAsia="Times New Roman" w:hAnsi="Times New Roman" w:cs="Times New Roman"/>
          <w:b/>
          <w:sz w:val="24"/>
          <w:szCs w:val="24"/>
          <w:lang w:eastAsia="ru-RU"/>
        </w:rPr>
        <w:t>«удовлетворительно»</w:t>
      </w:r>
      <w:r w:rsidRPr="00C52B5A">
        <w:rPr>
          <w:rFonts w:ascii="Times New Roman" w:eastAsia="Times New Roman" w:hAnsi="Times New Roman" w:cs="Times New Roman"/>
          <w:sz w:val="24"/>
          <w:szCs w:val="24"/>
          <w:lang w:eastAsia="ru-RU"/>
        </w:rP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52B5A" w:rsidRPr="00C52B5A" w:rsidRDefault="00C52B5A" w:rsidP="00C52B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B5A">
        <w:rPr>
          <w:rFonts w:ascii="Times New Roman" w:eastAsia="Times New Roman" w:hAnsi="Times New Roman" w:cs="Times New Roman"/>
          <w:sz w:val="24"/>
          <w:szCs w:val="24"/>
          <w:lang w:eastAsia="ru-RU"/>
        </w:rPr>
        <w:t xml:space="preserve">– на оценку </w:t>
      </w:r>
      <w:r w:rsidRPr="00C52B5A">
        <w:rPr>
          <w:rFonts w:ascii="Times New Roman" w:eastAsia="Times New Roman" w:hAnsi="Times New Roman" w:cs="Times New Roman"/>
          <w:b/>
          <w:sz w:val="24"/>
          <w:szCs w:val="24"/>
          <w:lang w:eastAsia="ru-RU"/>
        </w:rPr>
        <w:t>«неудовлетворительно»</w:t>
      </w:r>
      <w:r w:rsidRPr="00C52B5A">
        <w:rPr>
          <w:rFonts w:ascii="Times New Roman" w:eastAsia="Times New Roman" w:hAnsi="Times New Roman" w:cs="Times New Roman"/>
          <w:sz w:val="24"/>
          <w:szCs w:val="24"/>
          <w:lang w:eastAsia="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52B5A" w:rsidRPr="00C52B5A" w:rsidRDefault="00C52B5A" w:rsidP="00C52B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52B5A">
        <w:rPr>
          <w:rFonts w:ascii="Times New Roman" w:eastAsia="Times New Roman" w:hAnsi="Times New Roman" w:cs="Times New Roman"/>
          <w:sz w:val="24"/>
          <w:szCs w:val="24"/>
          <w:lang w:eastAsia="ru-RU"/>
        </w:rPr>
        <w:t xml:space="preserve">– на оценку </w:t>
      </w:r>
      <w:r w:rsidRPr="00C52B5A">
        <w:rPr>
          <w:rFonts w:ascii="Times New Roman" w:eastAsia="Times New Roman" w:hAnsi="Times New Roman" w:cs="Times New Roman"/>
          <w:b/>
          <w:sz w:val="24"/>
          <w:szCs w:val="24"/>
          <w:lang w:eastAsia="ru-RU"/>
        </w:rPr>
        <w:t>«неудовлетворительно»</w:t>
      </w:r>
      <w:r w:rsidRPr="00C52B5A">
        <w:rPr>
          <w:rFonts w:ascii="Times New Roman" w:eastAsia="Times New Roman" w:hAnsi="Times New Roman" w:cs="Times New Roman"/>
          <w:sz w:val="24"/>
          <w:szCs w:val="24"/>
          <w:lang w:eastAsia="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D2549" w:rsidRPr="00FD2549" w:rsidRDefault="00FD2549" w:rsidP="00FD254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FD2549" w:rsidRPr="00FD2549" w:rsidRDefault="00FD2549" w:rsidP="00FD2549">
      <w:pPr>
        <w:keepNext/>
        <w:widowControl w:val="0"/>
        <w:spacing w:before="240" w:after="120" w:line="240" w:lineRule="auto"/>
        <w:ind w:left="567"/>
        <w:jc w:val="both"/>
        <w:outlineLvl w:val="0"/>
        <w:rPr>
          <w:rFonts w:ascii="Times New Roman" w:eastAsia="Times New Roman" w:hAnsi="Times New Roman" w:cs="Times New Roman"/>
          <w:b/>
          <w:spacing w:val="-4"/>
          <w:sz w:val="24"/>
          <w:szCs w:val="24"/>
          <w:lang w:eastAsia="ru-RU"/>
        </w:rPr>
        <w:sectPr w:rsidR="00FD2549" w:rsidRPr="00FD2549" w:rsidSect="00A01374">
          <w:pgSz w:w="11907" w:h="16840" w:code="9"/>
          <w:pgMar w:top="1134" w:right="851" w:bottom="851" w:left="1701" w:header="720" w:footer="720" w:gutter="0"/>
          <w:cols w:space="720"/>
          <w:noEndnote/>
          <w:titlePg/>
          <w:docGrid w:linePitch="326"/>
        </w:sectPr>
      </w:pPr>
    </w:p>
    <w:p w:rsidR="00FD2549" w:rsidRPr="00FD2549" w:rsidRDefault="00FD2549" w:rsidP="00D55DF5">
      <w:pPr>
        <w:keepNext/>
        <w:widowControl w:val="0"/>
        <w:spacing w:before="240" w:after="120" w:line="240" w:lineRule="auto"/>
        <w:ind w:firstLine="567"/>
        <w:jc w:val="both"/>
        <w:outlineLvl w:val="0"/>
        <w:rPr>
          <w:rFonts w:ascii="Times New Roman" w:eastAsia="Times New Roman" w:hAnsi="Times New Roman" w:cs="Georgia"/>
          <w:b/>
          <w:iCs/>
          <w:spacing w:val="-4"/>
          <w:sz w:val="24"/>
          <w:szCs w:val="24"/>
          <w:lang w:eastAsia="ru-RU"/>
        </w:rPr>
      </w:pPr>
      <w:r w:rsidRPr="00FD2549">
        <w:rPr>
          <w:rFonts w:ascii="Times New Roman" w:eastAsia="Times New Roman" w:hAnsi="Times New Roman" w:cs="Times New Roman"/>
          <w:b/>
          <w:spacing w:val="-4"/>
          <w:sz w:val="24"/>
          <w:szCs w:val="24"/>
          <w:lang w:eastAsia="ru-RU"/>
        </w:rPr>
        <w:t xml:space="preserve">8 </w:t>
      </w:r>
      <w:r w:rsidRPr="00FD2549">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rsidR="00D55DF5" w:rsidRPr="00D55DF5" w:rsidRDefault="00D55DF5" w:rsidP="00D55DF5">
      <w:pPr>
        <w:autoSpaceDE w:val="0"/>
        <w:autoSpaceDN w:val="0"/>
        <w:adjustRightInd w:val="0"/>
        <w:spacing w:line="240" w:lineRule="auto"/>
        <w:rPr>
          <w:rFonts w:ascii="Times New Roman" w:hAnsi="Times New Roman" w:cs="Times New Roman"/>
          <w:sz w:val="24"/>
          <w:szCs w:val="24"/>
        </w:rPr>
      </w:pPr>
      <w:r w:rsidRPr="00D55DF5">
        <w:rPr>
          <w:rFonts w:ascii="Times New Roman" w:hAnsi="Times New Roman" w:cs="Times New Roman"/>
          <w:b/>
          <w:bCs/>
          <w:sz w:val="24"/>
          <w:szCs w:val="24"/>
        </w:rPr>
        <w:t xml:space="preserve">а) Основная </w:t>
      </w:r>
      <w:r w:rsidRPr="00D55DF5">
        <w:rPr>
          <w:rFonts w:ascii="Times New Roman" w:hAnsi="Times New Roman" w:cs="Times New Roman"/>
          <w:b/>
          <w:sz w:val="24"/>
          <w:szCs w:val="24"/>
        </w:rPr>
        <w:t>литература:</w:t>
      </w:r>
      <w:r w:rsidRPr="00D55DF5">
        <w:rPr>
          <w:rFonts w:ascii="Times New Roman" w:hAnsi="Times New Roman" w:cs="Times New Roman"/>
          <w:sz w:val="24"/>
          <w:szCs w:val="24"/>
        </w:rPr>
        <w:t xml:space="preserve"> </w:t>
      </w:r>
    </w:p>
    <w:p w:rsidR="00D64E08" w:rsidRPr="00DC761D" w:rsidRDefault="00D64E08" w:rsidP="00D64E08">
      <w:pPr>
        <w:pStyle w:val="a6"/>
        <w:numPr>
          <w:ilvl w:val="0"/>
          <w:numId w:val="18"/>
        </w:numPr>
        <w:spacing w:after="0" w:line="240" w:lineRule="auto"/>
        <w:ind w:left="112" w:firstLine="709"/>
        <w:jc w:val="both"/>
        <w:rPr>
          <w:rFonts w:ascii="Times New Roman" w:hAnsi="Times New Roman" w:cs="Times New Roman"/>
          <w:sz w:val="24"/>
          <w:szCs w:val="24"/>
        </w:rPr>
      </w:pPr>
      <w:r w:rsidRPr="00DC761D">
        <w:rPr>
          <w:rFonts w:ascii="Times New Roman" w:hAnsi="Times New Roman" w:cs="Times New Roman"/>
          <w:color w:val="001329"/>
          <w:sz w:val="24"/>
          <w:szCs w:val="24"/>
          <w:shd w:val="clear" w:color="auto" w:fill="FFFFFF"/>
        </w:rPr>
        <w:t xml:space="preserve">Чеботарев, Н. Ф. Оценка стоимости предприятия (бизнеса): учебник для бакалавров / Н. Ф. Чеботарев. — 4-е изд., стер. — Москва: Издательско-торговая корпорация «Дашков и К°», 2020. - 252 с. - ISBN 978-5-394-03460-2. - Текст : электронный. - URL: </w:t>
      </w:r>
      <w:hyperlink r:id="rId10" w:history="1">
        <w:r w:rsidRPr="00DC761D">
          <w:rPr>
            <w:rStyle w:val="a8"/>
          </w:rPr>
          <w:t>https://znanium.com/read?id=358257</w:t>
        </w:r>
      </w:hyperlink>
      <w:r w:rsidR="00E756FB">
        <w:rPr>
          <w:rFonts w:ascii="Times New Roman" w:hAnsi="Times New Roman" w:cs="Times New Roman"/>
          <w:color w:val="001329"/>
          <w:sz w:val="24"/>
          <w:szCs w:val="24"/>
          <w:shd w:val="clear" w:color="auto" w:fill="FFFFFF"/>
        </w:rPr>
        <w:t xml:space="preserve"> (дата обращения: 01.09</w:t>
      </w:r>
      <w:r w:rsidRPr="00DC761D">
        <w:rPr>
          <w:rFonts w:ascii="Times New Roman" w:hAnsi="Times New Roman" w:cs="Times New Roman"/>
          <w:color w:val="001329"/>
          <w:sz w:val="24"/>
          <w:szCs w:val="24"/>
          <w:shd w:val="clear" w:color="auto" w:fill="FFFFFF"/>
        </w:rPr>
        <w:t>.2020). – Режим доступа: по подписке.</w:t>
      </w:r>
      <w:r w:rsidRPr="00DC761D">
        <w:rPr>
          <w:rFonts w:ascii="Times New Roman" w:hAnsi="Times New Roman" w:cs="Times New Roman"/>
          <w:sz w:val="24"/>
          <w:szCs w:val="24"/>
        </w:rPr>
        <w:t xml:space="preserve"> </w:t>
      </w:r>
    </w:p>
    <w:p w:rsidR="00D64E08" w:rsidRPr="00733FDA" w:rsidRDefault="00D64E08" w:rsidP="00D64E08">
      <w:pPr>
        <w:pStyle w:val="a6"/>
        <w:numPr>
          <w:ilvl w:val="0"/>
          <w:numId w:val="18"/>
        </w:numPr>
        <w:spacing w:after="0" w:line="240" w:lineRule="auto"/>
        <w:ind w:left="112" w:firstLine="709"/>
        <w:jc w:val="both"/>
        <w:rPr>
          <w:rFonts w:ascii="Times New Roman" w:hAnsi="Times New Roman" w:cs="Times New Roman"/>
          <w:sz w:val="24"/>
          <w:szCs w:val="24"/>
        </w:rPr>
      </w:pPr>
      <w:r w:rsidRPr="00733FDA">
        <w:rPr>
          <w:rFonts w:ascii="Times New Roman" w:hAnsi="Times New Roman" w:cs="Times New Roman"/>
          <w:sz w:val="24"/>
          <w:szCs w:val="24"/>
        </w:rPr>
        <w:t xml:space="preserve">Федотова, М. А.  Оценка стоимости активов и бизнеса : учебник для вузов / М. А. Федотова, В. И. Бусов, О. А. Землянский ; под редакцией М. А. Федотовой. — Москва : Издательство Юрайт, 2020. — 522 с. — (Высшее образование). — ISBN 978-5-534-07502-1. — Текст : электронный // ЭБС Юрайт [сайт]. — URL: </w:t>
      </w:r>
      <w:hyperlink r:id="rId11" w:history="1">
        <w:r w:rsidR="00733FDA" w:rsidRPr="00733FDA">
          <w:rPr>
            <w:rStyle w:val="a8"/>
            <w:rFonts w:ascii="Times New Roman" w:hAnsi="Times New Roman" w:cs="Times New Roman"/>
            <w:sz w:val="24"/>
            <w:szCs w:val="24"/>
          </w:rPr>
          <w:t>https://urait.ru/bcode/455704</w:t>
        </w:r>
      </w:hyperlink>
      <w:r w:rsidR="00733FDA" w:rsidRPr="00733FDA">
        <w:rPr>
          <w:rFonts w:ascii="Times New Roman" w:hAnsi="Times New Roman" w:cs="Times New Roman"/>
          <w:sz w:val="24"/>
          <w:szCs w:val="24"/>
        </w:rPr>
        <w:t xml:space="preserve"> (дата обращения: 01.09.2020)</w:t>
      </w:r>
    </w:p>
    <w:p w:rsidR="00D55DF5" w:rsidRPr="00D55DF5" w:rsidRDefault="00D55DF5" w:rsidP="00D55DF5">
      <w:pPr>
        <w:spacing w:after="36"/>
        <w:rPr>
          <w:rFonts w:ascii="Times New Roman" w:hAnsi="Times New Roman" w:cs="Times New Roman"/>
          <w:color w:val="000000"/>
          <w:sz w:val="24"/>
          <w:szCs w:val="24"/>
          <w:shd w:val="clear" w:color="auto" w:fill="FFFF00"/>
        </w:rPr>
      </w:pPr>
    </w:p>
    <w:p w:rsidR="00D55DF5" w:rsidRPr="00D55DF5" w:rsidRDefault="00D55DF5" w:rsidP="00D55DF5">
      <w:pPr>
        <w:rPr>
          <w:rFonts w:ascii="Times New Roman" w:hAnsi="Times New Roman" w:cs="Times New Roman"/>
          <w:b/>
          <w:sz w:val="24"/>
          <w:szCs w:val="24"/>
        </w:rPr>
      </w:pPr>
      <w:r w:rsidRPr="00D55DF5">
        <w:rPr>
          <w:rFonts w:ascii="Times New Roman" w:hAnsi="Times New Roman" w:cs="Times New Roman"/>
          <w:b/>
          <w:sz w:val="24"/>
          <w:szCs w:val="24"/>
        </w:rPr>
        <w:t>б) Дополнительная литература:</w:t>
      </w:r>
    </w:p>
    <w:p w:rsidR="00E756FB" w:rsidRDefault="00D64E08" w:rsidP="00E756FB">
      <w:pPr>
        <w:pStyle w:val="a6"/>
        <w:numPr>
          <w:ilvl w:val="0"/>
          <w:numId w:val="19"/>
        </w:numPr>
        <w:spacing w:after="0" w:line="240" w:lineRule="auto"/>
        <w:ind w:left="0" w:firstLine="756"/>
        <w:jc w:val="both"/>
        <w:rPr>
          <w:rFonts w:ascii="Times New Roman" w:hAnsi="Times New Roman" w:cs="Times New Roman"/>
          <w:sz w:val="24"/>
          <w:szCs w:val="24"/>
        </w:rPr>
      </w:pPr>
      <w:r w:rsidRPr="00DC761D">
        <w:rPr>
          <w:rFonts w:ascii="Times New Roman" w:hAnsi="Times New Roman" w:cs="Times New Roman"/>
          <w:sz w:val="24"/>
          <w:szCs w:val="24"/>
        </w:rPr>
        <w:t xml:space="preserve">Спиридонова, Е. А.  Оценка стоимости бизнеса : учебник и практикум для вузов / Е. А. Спиридонова. — 2-е изд., перераб. и доп. — Москва : Издательство Юрайт, 2020. — 317 с. — (Высшее образование). — ISBN 978-5-534-08022-3. — Текст : электронный // ЭБС Юрайт [сайт]. — URL: </w:t>
      </w:r>
      <w:hyperlink r:id="rId12" w:anchor="page/1" w:history="1">
        <w:r w:rsidRPr="00DC761D">
          <w:rPr>
            <w:rStyle w:val="a8"/>
          </w:rPr>
          <w:t>https://urait.ru/viewer/ocenka-stoimosti-biznesa-451004#page/1</w:t>
        </w:r>
      </w:hyperlink>
      <w:r w:rsidR="00E756FB">
        <w:rPr>
          <w:rFonts w:ascii="Times New Roman" w:hAnsi="Times New Roman" w:cs="Times New Roman"/>
          <w:sz w:val="24"/>
          <w:szCs w:val="24"/>
        </w:rPr>
        <w:t xml:space="preserve">  (дата обращения: 01.09</w:t>
      </w:r>
      <w:r w:rsidRPr="00DC761D">
        <w:rPr>
          <w:rFonts w:ascii="Times New Roman" w:hAnsi="Times New Roman" w:cs="Times New Roman"/>
          <w:sz w:val="24"/>
          <w:szCs w:val="24"/>
        </w:rPr>
        <w:t>.2020).</w:t>
      </w:r>
    </w:p>
    <w:p w:rsidR="00D64E08" w:rsidRPr="00E756FB" w:rsidRDefault="00E756FB" w:rsidP="00E756FB">
      <w:pPr>
        <w:pStyle w:val="a6"/>
        <w:numPr>
          <w:ilvl w:val="0"/>
          <w:numId w:val="19"/>
        </w:numPr>
        <w:spacing w:after="0" w:line="240" w:lineRule="auto"/>
        <w:ind w:left="0" w:firstLine="756"/>
        <w:jc w:val="both"/>
        <w:rPr>
          <w:rFonts w:ascii="Times New Roman" w:hAnsi="Times New Roman" w:cs="Times New Roman"/>
          <w:sz w:val="24"/>
          <w:szCs w:val="24"/>
        </w:rPr>
      </w:pPr>
      <w:r w:rsidRPr="00E756FB">
        <w:rPr>
          <w:rFonts w:ascii="Times New Roman" w:hAnsi="Times New Roman" w:cs="Times New Roman"/>
          <w:sz w:val="24"/>
          <w:szCs w:val="24"/>
        </w:rPr>
        <w:t xml:space="preserve"> </w:t>
      </w:r>
      <w:r w:rsidR="00D64E08" w:rsidRPr="00E756FB">
        <w:rPr>
          <w:rFonts w:ascii="Times New Roman" w:hAnsi="Times New Roman" w:cs="Times New Roman"/>
          <w:sz w:val="24"/>
          <w:szCs w:val="24"/>
        </w:rPr>
        <w:t xml:space="preserve">Касьяненко, Т. Г.  Оценка стоимости бизнеса + приложение в ЭБС : учебник для вузов / Т. Г. Касьяненко, Г. А. Маховикова. — 2-е изд., перераб. и доп. — Москва : Издательство Юрайт, 2020. — 373 с. — (Высшее образование). — ISBN 978-5-534-01446-4. — Текст : электронный // ЭБС Юрайт [сайт]. — URL: </w:t>
      </w:r>
      <w:hyperlink r:id="rId13" w:anchor="page/1" w:history="1">
        <w:r w:rsidR="00D64E08" w:rsidRPr="00DC761D">
          <w:rPr>
            <w:rStyle w:val="a8"/>
          </w:rPr>
          <w:t>https</w:t>
        </w:r>
        <w:r w:rsidR="00D64E08" w:rsidRPr="00EC7CF9">
          <w:rPr>
            <w:rStyle w:val="a8"/>
          </w:rPr>
          <w:t>://</w:t>
        </w:r>
        <w:r w:rsidR="00D64E08" w:rsidRPr="00DC761D">
          <w:rPr>
            <w:rStyle w:val="a8"/>
          </w:rPr>
          <w:t>urait</w:t>
        </w:r>
        <w:r w:rsidR="00D64E08" w:rsidRPr="00EC7CF9">
          <w:rPr>
            <w:rStyle w:val="a8"/>
          </w:rPr>
          <w:t>.</w:t>
        </w:r>
        <w:r w:rsidR="00D64E08" w:rsidRPr="00DC761D">
          <w:rPr>
            <w:rStyle w:val="a8"/>
          </w:rPr>
          <w:t>ru</w:t>
        </w:r>
        <w:r w:rsidR="00D64E08" w:rsidRPr="00EC7CF9">
          <w:rPr>
            <w:rStyle w:val="a8"/>
          </w:rPr>
          <w:t>/</w:t>
        </w:r>
        <w:r w:rsidR="00D64E08" w:rsidRPr="00DC761D">
          <w:rPr>
            <w:rStyle w:val="a8"/>
          </w:rPr>
          <w:t>viewer</w:t>
        </w:r>
        <w:r w:rsidR="00D64E08" w:rsidRPr="00EC7CF9">
          <w:rPr>
            <w:rStyle w:val="a8"/>
          </w:rPr>
          <w:t>/</w:t>
        </w:r>
        <w:r w:rsidR="00D64E08" w:rsidRPr="00DC761D">
          <w:rPr>
            <w:rStyle w:val="a8"/>
          </w:rPr>
          <w:t>ocenka</w:t>
        </w:r>
        <w:r w:rsidR="00D64E08" w:rsidRPr="00EC7CF9">
          <w:rPr>
            <w:rStyle w:val="a8"/>
          </w:rPr>
          <w:t>-</w:t>
        </w:r>
        <w:r w:rsidR="00D64E08" w:rsidRPr="00DC761D">
          <w:rPr>
            <w:rStyle w:val="a8"/>
          </w:rPr>
          <w:t>stoimosti</w:t>
        </w:r>
        <w:r w:rsidR="00D64E08" w:rsidRPr="00EC7CF9">
          <w:rPr>
            <w:rStyle w:val="a8"/>
          </w:rPr>
          <w:t>-</w:t>
        </w:r>
        <w:r w:rsidR="00D64E08" w:rsidRPr="00DC761D">
          <w:rPr>
            <w:rStyle w:val="a8"/>
          </w:rPr>
          <w:t>biznesa</w:t>
        </w:r>
        <w:r w:rsidR="00D64E08" w:rsidRPr="00EC7CF9">
          <w:rPr>
            <w:rStyle w:val="a8"/>
          </w:rPr>
          <w:t>-</w:t>
        </w:r>
        <w:r w:rsidR="00D64E08" w:rsidRPr="00DC761D">
          <w:rPr>
            <w:rStyle w:val="a8"/>
          </w:rPr>
          <w:t>prilozhenie</w:t>
        </w:r>
        <w:r w:rsidR="00D64E08" w:rsidRPr="00EC7CF9">
          <w:rPr>
            <w:rStyle w:val="a8"/>
          </w:rPr>
          <w:t>-</w:t>
        </w:r>
        <w:r w:rsidR="00D64E08" w:rsidRPr="00DC761D">
          <w:rPr>
            <w:rStyle w:val="a8"/>
          </w:rPr>
          <w:t>v</w:t>
        </w:r>
        <w:r w:rsidR="00D64E08" w:rsidRPr="00EC7CF9">
          <w:rPr>
            <w:rStyle w:val="a8"/>
          </w:rPr>
          <w:t>-</w:t>
        </w:r>
        <w:r w:rsidR="00D64E08" w:rsidRPr="00DC761D">
          <w:rPr>
            <w:rStyle w:val="a8"/>
          </w:rPr>
          <w:t>ebs</w:t>
        </w:r>
        <w:r w:rsidR="00D64E08" w:rsidRPr="00EC7CF9">
          <w:rPr>
            <w:rStyle w:val="a8"/>
          </w:rPr>
          <w:t>-450095#</w:t>
        </w:r>
        <w:r w:rsidR="00D64E08" w:rsidRPr="00DC761D">
          <w:rPr>
            <w:rStyle w:val="a8"/>
          </w:rPr>
          <w:t>page</w:t>
        </w:r>
        <w:r w:rsidR="00D64E08" w:rsidRPr="00EC7CF9">
          <w:rPr>
            <w:rStyle w:val="a8"/>
          </w:rPr>
          <w:t>/1</w:t>
        </w:r>
      </w:hyperlink>
      <w:r w:rsidR="00D64E08" w:rsidRPr="003E64A1">
        <w:t xml:space="preserve"> </w:t>
      </w:r>
    </w:p>
    <w:p w:rsidR="00D55DF5" w:rsidRPr="00D55DF5" w:rsidRDefault="00D55DF5" w:rsidP="00D64E08">
      <w:pPr>
        <w:autoSpaceDE w:val="0"/>
        <w:autoSpaceDN w:val="0"/>
        <w:adjustRightInd w:val="0"/>
        <w:spacing w:after="120" w:line="240" w:lineRule="auto"/>
        <w:rPr>
          <w:rFonts w:ascii="Times New Roman" w:hAnsi="Times New Roman" w:cs="Times New Roman"/>
          <w:b/>
          <w:sz w:val="24"/>
          <w:szCs w:val="24"/>
        </w:rPr>
      </w:pPr>
      <w:r w:rsidRPr="00D55DF5">
        <w:rPr>
          <w:rFonts w:ascii="Times New Roman" w:hAnsi="Times New Roman" w:cs="Times New Roman"/>
          <w:b/>
          <w:bCs/>
          <w:spacing w:val="40"/>
          <w:sz w:val="24"/>
          <w:szCs w:val="24"/>
        </w:rPr>
        <w:t>в)</w:t>
      </w:r>
      <w:r w:rsidRPr="00D55DF5">
        <w:rPr>
          <w:rFonts w:ascii="Times New Roman" w:hAnsi="Times New Roman" w:cs="Times New Roman"/>
          <w:b/>
          <w:bCs/>
          <w:sz w:val="24"/>
          <w:szCs w:val="24"/>
        </w:rPr>
        <w:t xml:space="preserve"> </w:t>
      </w:r>
      <w:r w:rsidRPr="00D55DF5">
        <w:rPr>
          <w:rFonts w:ascii="Times New Roman" w:hAnsi="Times New Roman" w:cs="Times New Roman"/>
          <w:b/>
          <w:sz w:val="24"/>
          <w:szCs w:val="24"/>
        </w:rPr>
        <w:t xml:space="preserve">Методические указания: </w:t>
      </w:r>
    </w:p>
    <w:p w:rsidR="00D55DF5" w:rsidRPr="00D55DF5" w:rsidRDefault="00E52F72" w:rsidP="00D55DF5">
      <w:pPr>
        <w:rPr>
          <w:rFonts w:ascii="Times New Roman" w:hAnsi="Times New Roman" w:cs="Times New Roman"/>
          <w:sz w:val="24"/>
          <w:szCs w:val="24"/>
          <w:shd w:val="clear" w:color="auto" w:fill="FFFF00"/>
        </w:rPr>
      </w:pPr>
      <w:r>
        <w:rPr>
          <w:rFonts w:ascii="Times New Roman" w:hAnsi="Times New Roman" w:cs="Times New Roman"/>
          <w:color w:val="000000"/>
          <w:sz w:val="24"/>
          <w:szCs w:val="24"/>
        </w:rPr>
        <w:t>Методические указания представлены в приложении 1.</w:t>
      </w:r>
    </w:p>
    <w:p w:rsidR="00D55DF5" w:rsidRPr="00D55DF5" w:rsidRDefault="00D55DF5" w:rsidP="00D55DF5">
      <w:pPr>
        <w:spacing w:before="120"/>
        <w:contextualSpacing/>
        <w:rPr>
          <w:rFonts w:ascii="Times New Roman" w:hAnsi="Times New Roman" w:cs="Times New Roman"/>
          <w:b/>
          <w:sz w:val="24"/>
          <w:szCs w:val="24"/>
        </w:rPr>
      </w:pPr>
      <w:r w:rsidRPr="00D55DF5">
        <w:rPr>
          <w:rFonts w:ascii="Times New Roman" w:hAnsi="Times New Roman" w:cs="Times New Roman"/>
          <w:b/>
          <w:sz w:val="24"/>
          <w:szCs w:val="24"/>
        </w:rPr>
        <w:t>г.) Программное обеспечение и Интернет-ресурсы:</w:t>
      </w:r>
    </w:p>
    <w:p w:rsidR="00D55DF5" w:rsidRPr="00D55DF5" w:rsidRDefault="00D55DF5" w:rsidP="00D55DF5">
      <w:pPr>
        <w:spacing w:before="120"/>
        <w:contextualSpacing/>
        <w:rPr>
          <w:rFonts w:ascii="Times New Roman" w:hAnsi="Times New Roman" w:cs="Times New Roman"/>
          <w:b/>
          <w:sz w:val="24"/>
          <w:szCs w:val="24"/>
        </w:rPr>
      </w:pPr>
      <w:r w:rsidRPr="00D55DF5">
        <w:rPr>
          <w:rFonts w:ascii="Times New Roman" w:hAnsi="Times New Roman" w:cs="Times New Roman"/>
          <w:b/>
          <w:sz w:val="24"/>
          <w:szCs w:val="24"/>
        </w:rPr>
        <w:t>Программное обеспечение</w:t>
      </w:r>
    </w:p>
    <w:p w:rsidR="00D55DF5" w:rsidRPr="00D55DF5" w:rsidRDefault="00D55DF5" w:rsidP="00D55DF5">
      <w:pPr>
        <w:spacing w:before="120"/>
        <w:contextualSpacing/>
        <w:rPr>
          <w:rFonts w:ascii="Times New Roman" w:hAnsi="Times New Roman" w:cs="Times New Roman"/>
          <w:b/>
          <w:sz w:val="24"/>
          <w:szCs w:val="24"/>
        </w:rPr>
      </w:pPr>
    </w:p>
    <w:tbl>
      <w:tblPr>
        <w:tblStyle w:val="a3"/>
        <w:tblW w:w="0" w:type="auto"/>
        <w:tblLook w:val="04A0" w:firstRow="1" w:lastRow="0" w:firstColumn="1" w:lastColumn="0" w:noHBand="0" w:noVBand="1"/>
      </w:tblPr>
      <w:tblGrid>
        <w:gridCol w:w="2376"/>
        <w:gridCol w:w="3282"/>
        <w:gridCol w:w="2836"/>
      </w:tblGrid>
      <w:tr w:rsidR="00D55DF5" w:rsidRPr="00D55DF5" w:rsidTr="00E756FB">
        <w:tc>
          <w:tcPr>
            <w:tcW w:w="2376" w:type="dxa"/>
          </w:tcPr>
          <w:p w:rsidR="00D55DF5" w:rsidRPr="00D55DF5" w:rsidRDefault="00D55DF5" w:rsidP="00D55DF5">
            <w:pPr>
              <w:spacing w:before="120"/>
              <w:contextualSpacing/>
              <w:jc w:val="center"/>
              <w:rPr>
                <w:rFonts w:ascii="Times New Roman" w:hAnsi="Times New Roman" w:cs="Times New Roman"/>
                <w:sz w:val="24"/>
                <w:szCs w:val="24"/>
              </w:rPr>
            </w:pPr>
            <w:r w:rsidRPr="00D55DF5">
              <w:rPr>
                <w:rFonts w:ascii="Times New Roman" w:hAnsi="Times New Roman" w:cs="Times New Roman"/>
                <w:sz w:val="24"/>
                <w:szCs w:val="24"/>
              </w:rPr>
              <w:t>Наименование ПО</w:t>
            </w:r>
          </w:p>
        </w:tc>
        <w:tc>
          <w:tcPr>
            <w:tcW w:w="3282" w:type="dxa"/>
          </w:tcPr>
          <w:p w:rsidR="00D55DF5" w:rsidRPr="00D55DF5" w:rsidRDefault="00D55DF5" w:rsidP="00D55DF5">
            <w:pPr>
              <w:spacing w:before="120"/>
              <w:contextualSpacing/>
              <w:jc w:val="center"/>
              <w:rPr>
                <w:rFonts w:ascii="Times New Roman" w:hAnsi="Times New Roman" w:cs="Times New Roman"/>
                <w:sz w:val="24"/>
                <w:szCs w:val="24"/>
              </w:rPr>
            </w:pPr>
            <w:r w:rsidRPr="00D55DF5">
              <w:rPr>
                <w:rFonts w:ascii="Times New Roman" w:hAnsi="Times New Roman" w:cs="Times New Roman"/>
                <w:sz w:val="24"/>
                <w:szCs w:val="24"/>
              </w:rPr>
              <w:t>№ договора</w:t>
            </w:r>
          </w:p>
        </w:tc>
        <w:tc>
          <w:tcPr>
            <w:tcW w:w="2836" w:type="dxa"/>
          </w:tcPr>
          <w:p w:rsidR="00D55DF5" w:rsidRPr="00D55DF5" w:rsidRDefault="00D55DF5" w:rsidP="00D55DF5">
            <w:pPr>
              <w:spacing w:before="120"/>
              <w:contextualSpacing/>
              <w:jc w:val="center"/>
              <w:rPr>
                <w:rFonts w:ascii="Times New Roman" w:hAnsi="Times New Roman" w:cs="Times New Roman"/>
                <w:sz w:val="24"/>
                <w:szCs w:val="24"/>
              </w:rPr>
            </w:pPr>
            <w:r w:rsidRPr="00D55DF5">
              <w:rPr>
                <w:rFonts w:ascii="Times New Roman" w:hAnsi="Times New Roman" w:cs="Times New Roman"/>
                <w:sz w:val="24"/>
                <w:szCs w:val="24"/>
              </w:rPr>
              <w:t>Срок действия лицензии</w:t>
            </w:r>
          </w:p>
        </w:tc>
      </w:tr>
      <w:tr w:rsidR="00E52F72" w:rsidRPr="00D55DF5" w:rsidTr="00E756FB">
        <w:tc>
          <w:tcPr>
            <w:tcW w:w="2376" w:type="dxa"/>
            <w:vAlign w:val="center"/>
          </w:tcPr>
          <w:p w:rsidR="00E52F72" w:rsidRPr="00E52F72" w:rsidRDefault="00E52F72" w:rsidP="00E756FB">
            <w:pPr>
              <w:rPr>
                <w:sz w:val="24"/>
                <w:szCs w:val="24"/>
                <w:lang w:val="en-US"/>
              </w:rPr>
            </w:pPr>
            <w:r w:rsidRPr="00E52F72">
              <w:rPr>
                <w:rFonts w:ascii="Times New Roman" w:hAnsi="Times New Roman" w:cs="Times New Roman"/>
                <w:color w:val="000000"/>
                <w:sz w:val="24"/>
                <w:szCs w:val="24"/>
                <w:lang w:val="en-US"/>
              </w:rPr>
              <w:t>MS</w:t>
            </w:r>
            <w:r w:rsidRPr="00E52F72">
              <w:rPr>
                <w:lang w:val="en-US"/>
              </w:rPr>
              <w:t xml:space="preserve"> </w:t>
            </w:r>
            <w:r w:rsidRPr="00E52F72">
              <w:rPr>
                <w:rFonts w:ascii="Times New Roman" w:hAnsi="Times New Roman" w:cs="Times New Roman"/>
                <w:color w:val="000000"/>
                <w:sz w:val="24"/>
                <w:szCs w:val="24"/>
                <w:lang w:val="en-US"/>
              </w:rPr>
              <w:t>Windows</w:t>
            </w:r>
            <w:r w:rsidRPr="00E52F72">
              <w:rPr>
                <w:lang w:val="en-US"/>
              </w:rPr>
              <w:t xml:space="preserve"> </w:t>
            </w:r>
            <w:r w:rsidRPr="00E52F72">
              <w:rPr>
                <w:rFonts w:ascii="Times New Roman" w:hAnsi="Times New Roman" w:cs="Times New Roman"/>
                <w:color w:val="000000"/>
                <w:sz w:val="24"/>
                <w:szCs w:val="24"/>
                <w:lang w:val="en-US"/>
              </w:rPr>
              <w:t>7</w:t>
            </w:r>
            <w:r w:rsidRPr="00E52F72">
              <w:rPr>
                <w:lang w:val="en-US"/>
              </w:rPr>
              <w:t xml:space="preserve"> </w:t>
            </w:r>
          </w:p>
        </w:tc>
        <w:tc>
          <w:tcPr>
            <w:tcW w:w="3282" w:type="dxa"/>
            <w:vAlign w:val="center"/>
          </w:tcPr>
          <w:p w:rsidR="00E52F72" w:rsidRDefault="00E52F72" w:rsidP="00E52F72">
            <w:pPr>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836" w:type="dxa"/>
            <w:vAlign w:val="center"/>
          </w:tcPr>
          <w:p w:rsidR="00E52F72" w:rsidRDefault="00E52F72" w:rsidP="00E52F72">
            <w:pPr>
              <w:jc w:val="center"/>
              <w:rPr>
                <w:sz w:val="24"/>
                <w:szCs w:val="24"/>
              </w:rPr>
            </w:pPr>
            <w:r>
              <w:rPr>
                <w:rFonts w:ascii="Times New Roman" w:hAnsi="Times New Roman" w:cs="Times New Roman"/>
                <w:color w:val="000000"/>
                <w:sz w:val="24"/>
                <w:szCs w:val="24"/>
              </w:rPr>
              <w:t>11.10.2021</w:t>
            </w:r>
            <w:r>
              <w:t xml:space="preserve"> </w:t>
            </w:r>
          </w:p>
        </w:tc>
      </w:tr>
      <w:tr w:rsidR="00E52F72" w:rsidRPr="00D55DF5" w:rsidTr="00E756FB">
        <w:tc>
          <w:tcPr>
            <w:tcW w:w="2376" w:type="dxa"/>
            <w:vAlign w:val="center"/>
          </w:tcPr>
          <w:p w:rsidR="00E52F72" w:rsidRDefault="00E52F72" w:rsidP="00E756FB">
            <w:pPr>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p>
        </w:tc>
        <w:tc>
          <w:tcPr>
            <w:tcW w:w="3282" w:type="dxa"/>
            <w:vAlign w:val="center"/>
          </w:tcPr>
          <w:p w:rsidR="00E52F72" w:rsidRDefault="00E52F72" w:rsidP="00E52F72">
            <w:pPr>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836" w:type="dxa"/>
            <w:vAlign w:val="center"/>
          </w:tcPr>
          <w:p w:rsidR="00E52F72" w:rsidRDefault="00E52F72" w:rsidP="00E52F72">
            <w:pPr>
              <w:jc w:val="center"/>
              <w:rPr>
                <w:sz w:val="24"/>
                <w:szCs w:val="24"/>
              </w:rPr>
            </w:pPr>
            <w:r>
              <w:rPr>
                <w:rFonts w:ascii="Times New Roman" w:hAnsi="Times New Roman" w:cs="Times New Roman"/>
                <w:color w:val="000000"/>
                <w:sz w:val="24"/>
                <w:szCs w:val="24"/>
              </w:rPr>
              <w:t>бессрочно</w:t>
            </w:r>
            <w:r>
              <w:t xml:space="preserve"> </w:t>
            </w:r>
          </w:p>
        </w:tc>
      </w:tr>
      <w:tr w:rsidR="00E52F72" w:rsidRPr="00D55DF5" w:rsidTr="00E756FB">
        <w:tc>
          <w:tcPr>
            <w:tcW w:w="2376" w:type="dxa"/>
            <w:vAlign w:val="center"/>
          </w:tcPr>
          <w:p w:rsidR="00E52F72" w:rsidRDefault="00E52F72" w:rsidP="00E52F72">
            <w:pPr>
              <w:rPr>
                <w:sz w:val="24"/>
                <w:szCs w:val="24"/>
              </w:rPr>
            </w:pPr>
            <w:r>
              <w:rPr>
                <w:rFonts w:ascii="Times New Roman" w:hAnsi="Times New Roman" w:cs="Times New Roman"/>
                <w:color w:val="000000"/>
                <w:sz w:val="24"/>
                <w:szCs w:val="24"/>
              </w:rPr>
              <w:t>7Zip</w:t>
            </w:r>
            <w:r>
              <w:t xml:space="preserve"> </w:t>
            </w:r>
          </w:p>
        </w:tc>
        <w:tc>
          <w:tcPr>
            <w:tcW w:w="3282" w:type="dxa"/>
            <w:vAlign w:val="center"/>
          </w:tcPr>
          <w:p w:rsidR="00E52F72" w:rsidRDefault="00E52F72" w:rsidP="00E52F72">
            <w:pPr>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836" w:type="dxa"/>
            <w:vAlign w:val="center"/>
          </w:tcPr>
          <w:p w:rsidR="00E52F72" w:rsidRDefault="00E52F72" w:rsidP="00E52F72">
            <w:pPr>
              <w:jc w:val="center"/>
              <w:rPr>
                <w:sz w:val="24"/>
                <w:szCs w:val="24"/>
              </w:rPr>
            </w:pPr>
            <w:r>
              <w:rPr>
                <w:rFonts w:ascii="Times New Roman" w:hAnsi="Times New Roman" w:cs="Times New Roman"/>
                <w:color w:val="000000"/>
                <w:sz w:val="24"/>
                <w:szCs w:val="24"/>
              </w:rPr>
              <w:t>бессрочно</w:t>
            </w:r>
            <w:r>
              <w:t xml:space="preserve"> </w:t>
            </w:r>
          </w:p>
        </w:tc>
      </w:tr>
      <w:tr w:rsidR="00E52F72" w:rsidRPr="00D55DF5" w:rsidTr="00E756FB">
        <w:tc>
          <w:tcPr>
            <w:tcW w:w="2376" w:type="dxa"/>
            <w:vAlign w:val="center"/>
          </w:tcPr>
          <w:p w:rsidR="00E52F72" w:rsidRDefault="00E52F72" w:rsidP="00E52F72">
            <w:pPr>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82" w:type="dxa"/>
            <w:vAlign w:val="center"/>
          </w:tcPr>
          <w:p w:rsidR="00E52F72" w:rsidRDefault="00E52F72" w:rsidP="00E52F72">
            <w:pPr>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836" w:type="dxa"/>
            <w:vAlign w:val="center"/>
          </w:tcPr>
          <w:p w:rsidR="00E52F72" w:rsidRDefault="00E52F72" w:rsidP="00E52F72">
            <w:pPr>
              <w:jc w:val="center"/>
              <w:rPr>
                <w:sz w:val="24"/>
                <w:szCs w:val="24"/>
              </w:rPr>
            </w:pPr>
            <w:r>
              <w:rPr>
                <w:rFonts w:ascii="Times New Roman" w:hAnsi="Times New Roman" w:cs="Times New Roman"/>
                <w:color w:val="000000"/>
                <w:sz w:val="24"/>
                <w:szCs w:val="24"/>
              </w:rPr>
              <w:t>бессрочно</w:t>
            </w:r>
            <w:r>
              <w:t xml:space="preserve"> </w:t>
            </w:r>
          </w:p>
        </w:tc>
      </w:tr>
    </w:tbl>
    <w:p w:rsidR="00D55DF5" w:rsidRPr="00D55DF5" w:rsidRDefault="00D55DF5" w:rsidP="00D55DF5">
      <w:pPr>
        <w:spacing w:before="120"/>
        <w:contextualSpacing/>
        <w:rPr>
          <w:rFonts w:ascii="Times New Roman" w:hAnsi="Times New Roman" w:cs="Times New Roman"/>
          <w:b/>
          <w:sz w:val="24"/>
          <w:szCs w:val="24"/>
        </w:rPr>
      </w:pPr>
    </w:p>
    <w:p w:rsidR="00D55DF5" w:rsidRPr="00D55DF5" w:rsidRDefault="00D55DF5" w:rsidP="00D55DF5">
      <w:pPr>
        <w:spacing w:before="120"/>
        <w:contextualSpacing/>
        <w:rPr>
          <w:rFonts w:ascii="Times New Roman" w:hAnsi="Times New Roman" w:cs="Times New Roman"/>
          <w:b/>
          <w:sz w:val="24"/>
          <w:szCs w:val="24"/>
        </w:rPr>
      </w:pPr>
      <w:r w:rsidRPr="00D55DF5">
        <w:rPr>
          <w:rFonts w:ascii="Times New Roman" w:hAnsi="Times New Roman" w:cs="Times New Roman"/>
          <w:b/>
          <w:sz w:val="24"/>
          <w:szCs w:val="24"/>
        </w:rPr>
        <w:t>Интернет ресурсы</w:t>
      </w:r>
    </w:p>
    <w:p w:rsidR="00E52F72" w:rsidRPr="00763288"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Информационная система - Единое окно доступа к информационным ресурсам. - URL: </w:t>
      </w:r>
      <w:hyperlink r:id="rId14" w:history="1">
        <w:r w:rsidRPr="00763288">
          <w:rPr>
            <w:rStyle w:val="a8"/>
            <w:rFonts w:ascii="Times New Roman" w:hAnsi="Times New Roman" w:cs="Times New Roman"/>
            <w:bCs/>
            <w:sz w:val="24"/>
            <w:szCs w:val="24"/>
          </w:rPr>
          <w:t>http://window.edu.ru/</w:t>
        </w:r>
      </w:hyperlink>
      <w:r w:rsidRPr="00763288">
        <w:rPr>
          <w:rFonts w:ascii="Times New Roman" w:hAnsi="Times New Roman" w:cs="Times New Roman"/>
          <w:bCs/>
          <w:sz w:val="24"/>
          <w:szCs w:val="24"/>
        </w:rPr>
        <w:t>, свободный доступ</w:t>
      </w:r>
    </w:p>
    <w:p w:rsidR="00E52F72" w:rsidRPr="00763288"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полнотекстовых журналов Springer Journals. – Режим доступа: </w:t>
      </w:r>
      <w:hyperlink r:id="rId15" w:history="1">
        <w:r w:rsidRPr="00763288">
          <w:rPr>
            <w:rStyle w:val="a8"/>
            <w:rFonts w:ascii="Times New Roman" w:hAnsi="Times New Roman" w:cs="Times New Roman"/>
            <w:bCs/>
            <w:sz w:val="24"/>
            <w:szCs w:val="24"/>
          </w:rPr>
          <w:t>http://link.springer.com/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E52F72" w:rsidRPr="00763288"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справочных изданий по всем отраслям знаний SpringerReference. – Режим доступа: </w:t>
      </w:r>
      <w:hyperlink r:id="rId16" w:history="1">
        <w:r w:rsidRPr="00763288">
          <w:rPr>
            <w:rStyle w:val="a8"/>
            <w:rFonts w:ascii="Times New Roman" w:hAnsi="Times New Roman" w:cs="Times New Roman"/>
            <w:bCs/>
            <w:sz w:val="24"/>
            <w:szCs w:val="24"/>
          </w:rPr>
          <w:t>http://www.springer.com/references</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E52F72" w:rsidRPr="00763288"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наукометрическая реферативная и полнотекстовая база данных научных изданий «Web of science». – Режим доступа: </w:t>
      </w:r>
      <w:hyperlink r:id="rId17" w:history="1">
        <w:r w:rsidRPr="00763288">
          <w:rPr>
            <w:rStyle w:val="a8"/>
            <w:rFonts w:ascii="Times New Roman" w:hAnsi="Times New Roman" w:cs="Times New Roman"/>
            <w:bCs/>
            <w:sz w:val="24"/>
            <w:szCs w:val="24"/>
          </w:rPr>
          <w:t>http://webofscience.com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E52F72" w:rsidRPr="00C006C1"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реферативная и полнотекстовая справочная база данных научных изданий «Scopus». – Режим доступа: </w:t>
      </w:r>
      <w:hyperlink r:id="rId18" w:history="1">
        <w:r w:rsidRPr="00763288">
          <w:rPr>
            <w:rStyle w:val="a8"/>
            <w:rFonts w:ascii="Times New Roman" w:hAnsi="Times New Roman" w:cs="Times New Roman"/>
            <w:bCs/>
            <w:sz w:val="24"/>
            <w:szCs w:val="24"/>
          </w:rPr>
          <w:t>http://scopus.com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E52F72" w:rsidRPr="00C006C1"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Национальная информационно-аналитическая система – Российский индекс научного цитирования (РИНЦ). – Режим доступа: </w:t>
      </w:r>
      <w:hyperlink r:id="rId19" w:history="1">
        <w:r w:rsidRPr="00763288">
          <w:rPr>
            <w:rStyle w:val="a8"/>
            <w:rFonts w:ascii="Times New Roman" w:hAnsi="Times New Roman" w:cs="Times New Roman"/>
            <w:bCs/>
            <w:sz w:val="24"/>
            <w:szCs w:val="24"/>
          </w:rPr>
          <w:t>https://elibrary.ru/project_risc.asp</w:t>
        </w:r>
      </w:hyperlink>
      <w:r w:rsidRPr="00763288">
        <w:rPr>
          <w:rFonts w:ascii="Times New Roman" w:hAnsi="Times New Roman" w:cs="Times New Roman"/>
          <w:bCs/>
          <w:sz w:val="24"/>
          <w:szCs w:val="24"/>
        </w:rPr>
        <w:t xml:space="preserve"> , регистрация по логину и паролю</w:t>
      </w:r>
    </w:p>
    <w:p w:rsidR="00E52F72" w:rsidRPr="00763288"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Поисковая система Академия Google (Google Scholar). - URL: </w:t>
      </w:r>
      <w:hyperlink r:id="rId20" w:history="1">
        <w:r w:rsidRPr="00763288">
          <w:rPr>
            <w:rStyle w:val="a8"/>
            <w:rFonts w:ascii="Times New Roman" w:hAnsi="Times New Roman" w:cs="Times New Roman"/>
            <w:bCs/>
            <w:sz w:val="24"/>
            <w:szCs w:val="24"/>
          </w:rPr>
          <w:t>https://scholar.google.ru/</w:t>
        </w:r>
      </w:hyperlink>
      <w:r w:rsidRPr="00763288">
        <w:rPr>
          <w:rFonts w:ascii="Times New Roman" w:hAnsi="Times New Roman" w:cs="Times New Roman"/>
          <w:bCs/>
          <w:sz w:val="24"/>
          <w:szCs w:val="24"/>
        </w:rPr>
        <w:t xml:space="preserve">  </w:t>
      </w:r>
      <w:r w:rsidRPr="00763288">
        <w:rPr>
          <w:rFonts w:ascii="Times New Roman" w:hAnsi="Times New Roman" w:cs="Times New Roman"/>
          <w:bCs/>
          <w:sz w:val="24"/>
          <w:szCs w:val="24"/>
        </w:rPr>
        <w:tab/>
      </w:r>
    </w:p>
    <w:p w:rsidR="00E52F72" w:rsidRPr="00C006C1"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Российская Госуд</w:t>
      </w:r>
      <w:r>
        <w:rPr>
          <w:rFonts w:ascii="Times New Roman" w:hAnsi="Times New Roman" w:cs="Times New Roman"/>
          <w:bCs/>
          <w:sz w:val="24"/>
          <w:szCs w:val="24"/>
        </w:rPr>
        <w:t xml:space="preserve">арственная библиотека. Каталоги. – Режим обращения: </w:t>
      </w:r>
      <w:hyperlink r:id="rId21" w:history="1">
        <w:r w:rsidRPr="0071342A">
          <w:rPr>
            <w:rStyle w:val="a8"/>
            <w:rFonts w:ascii="Times New Roman" w:hAnsi="Times New Roman" w:cs="Times New Roman"/>
            <w:bCs/>
            <w:sz w:val="24"/>
            <w:szCs w:val="24"/>
          </w:rPr>
          <w:t>https://www.rsl.ru/ru/4readers/catalogues/</w:t>
        </w:r>
      </w:hyperlink>
      <w:r>
        <w:rPr>
          <w:rFonts w:ascii="Times New Roman" w:hAnsi="Times New Roman" w:cs="Times New Roman"/>
          <w:bCs/>
          <w:sz w:val="24"/>
          <w:szCs w:val="24"/>
        </w:rPr>
        <w:t xml:space="preserve"> , свободный доступ</w:t>
      </w:r>
    </w:p>
    <w:p w:rsidR="00E52F72" w:rsidRPr="00763288" w:rsidRDefault="00E52F72" w:rsidP="00E52F72">
      <w:pPr>
        <w:pStyle w:val="a6"/>
        <w:numPr>
          <w:ilvl w:val="0"/>
          <w:numId w:val="20"/>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Университетская информационная система РОССИЯ. – Режим доступа: </w:t>
      </w:r>
      <w:hyperlink r:id="rId22" w:history="1">
        <w:r w:rsidRPr="00763288">
          <w:rPr>
            <w:rStyle w:val="a8"/>
            <w:rFonts w:ascii="Times New Roman" w:hAnsi="Times New Roman" w:cs="Times New Roman"/>
            <w:bCs/>
            <w:sz w:val="24"/>
            <w:szCs w:val="24"/>
          </w:rPr>
          <w:t>https://uisrussia.msu.ru</w:t>
        </w:r>
      </w:hyperlink>
      <w:r w:rsidRPr="00763288">
        <w:rPr>
          <w:rFonts w:ascii="Times New Roman" w:hAnsi="Times New Roman" w:cs="Times New Roman"/>
          <w:bCs/>
          <w:sz w:val="24"/>
          <w:szCs w:val="24"/>
        </w:rPr>
        <w:t>, свободный доступ</w:t>
      </w:r>
    </w:p>
    <w:p w:rsidR="00E52F72" w:rsidRPr="00763288" w:rsidRDefault="00E52F72" w:rsidP="00E52F72">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Федеральный образовательный портал – Экономика. Социология.  Менеджмент. – Режим доступа: </w:t>
      </w:r>
      <w:hyperlink r:id="rId23" w:history="1">
        <w:r w:rsidRPr="00763288">
          <w:rPr>
            <w:rStyle w:val="a8"/>
            <w:rFonts w:ascii="Times New Roman" w:hAnsi="Times New Roman" w:cs="Times New Roman"/>
            <w:bCs/>
            <w:sz w:val="24"/>
            <w:szCs w:val="24"/>
          </w:rPr>
          <w:t>http://ecsocman.hse.ru</w:t>
        </w:r>
      </w:hyperlink>
      <w:r w:rsidRPr="00763288">
        <w:rPr>
          <w:rFonts w:ascii="Times New Roman" w:hAnsi="Times New Roman" w:cs="Times New Roman"/>
          <w:bCs/>
          <w:sz w:val="24"/>
          <w:szCs w:val="24"/>
        </w:rPr>
        <w:t>, свободный доступ</w:t>
      </w:r>
    </w:p>
    <w:p w:rsidR="00E52F72" w:rsidRPr="00763288" w:rsidRDefault="00E52F72" w:rsidP="00E52F72">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Электронная база периодических изданий East View Information Services, ООО «ИВИС»</w:t>
      </w:r>
      <w:r>
        <w:rPr>
          <w:rFonts w:ascii="Times New Roman" w:hAnsi="Times New Roman" w:cs="Times New Roman"/>
          <w:bCs/>
          <w:sz w:val="24"/>
          <w:szCs w:val="24"/>
        </w:rPr>
        <w:t>. – Режим доступа:</w:t>
      </w:r>
      <w:r w:rsidRPr="00763288">
        <w:rPr>
          <w:rFonts w:ascii="Times New Roman" w:hAnsi="Times New Roman" w:cs="Times New Roman"/>
          <w:bCs/>
          <w:sz w:val="24"/>
          <w:szCs w:val="24"/>
        </w:rPr>
        <w:t xml:space="preserve"> </w:t>
      </w:r>
      <w:hyperlink r:id="rId24" w:history="1">
        <w:r w:rsidRPr="0071342A">
          <w:rPr>
            <w:rStyle w:val="a8"/>
            <w:rFonts w:ascii="Times New Roman" w:hAnsi="Times New Roman" w:cs="Times New Roman"/>
            <w:bCs/>
            <w:sz w:val="24"/>
            <w:szCs w:val="24"/>
          </w:rPr>
          <w:t>https://dlib.eastview.com/</w:t>
        </w:r>
      </w:hyperlink>
      <w:r>
        <w:rPr>
          <w:rFonts w:ascii="Times New Roman" w:hAnsi="Times New Roman" w:cs="Times New Roman"/>
          <w:bCs/>
          <w:sz w:val="24"/>
          <w:szCs w:val="24"/>
        </w:rPr>
        <w:t xml:space="preserve"> , </w:t>
      </w:r>
      <w:r w:rsidRPr="00763288">
        <w:rPr>
          <w:rFonts w:ascii="Times New Roman" w:hAnsi="Times New Roman" w:cs="Times New Roman"/>
          <w:bCs/>
          <w:sz w:val="24"/>
          <w:szCs w:val="24"/>
        </w:rPr>
        <w:t xml:space="preserve">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r>
        <w:rPr>
          <w:rFonts w:ascii="Times New Roman" w:hAnsi="Times New Roman" w:cs="Times New Roman"/>
          <w:bCs/>
          <w:sz w:val="24"/>
          <w:szCs w:val="24"/>
        </w:rPr>
        <w:t>, с внешней сети по логину и паролю</w:t>
      </w:r>
    </w:p>
    <w:p w:rsidR="00E52F72" w:rsidRPr="00C006C1" w:rsidRDefault="00E52F72" w:rsidP="00E52F72">
      <w:pPr>
        <w:pStyle w:val="a6"/>
        <w:numPr>
          <w:ilvl w:val="0"/>
          <w:numId w:val="20"/>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Электронные ресурсы </w:t>
      </w:r>
      <w:r>
        <w:rPr>
          <w:rFonts w:ascii="Times New Roman" w:hAnsi="Times New Roman" w:cs="Times New Roman"/>
          <w:bCs/>
          <w:sz w:val="24"/>
          <w:szCs w:val="24"/>
        </w:rPr>
        <w:t xml:space="preserve">библиотеки МГТУ им. Г.И. Носова. – Режим обращения: </w:t>
      </w:r>
      <w:hyperlink r:id="rId25" w:history="1">
        <w:r w:rsidRPr="0071342A">
          <w:rPr>
            <w:rStyle w:val="a8"/>
            <w:rFonts w:ascii="Times New Roman" w:hAnsi="Times New Roman" w:cs="Times New Roman"/>
            <w:bCs/>
            <w:sz w:val="24"/>
            <w:szCs w:val="24"/>
          </w:rPr>
          <w:t>http://magtu.ru:8085/marcweb2/Default.asp</w:t>
        </w:r>
      </w:hyperlink>
      <w:r>
        <w:rPr>
          <w:rFonts w:ascii="Times New Roman" w:hAnsi="Times New Roman" w:cs="Times New Roman"/>
          <w:bCs/>
          <w:sz w:val="24"/>
          <w:szCs w:val="24"/>
        </w:rPr>
        <w:t>, вход с внешней сети по логину и паролю</w:t>
      </w:r>
    </w:p>
    <w:p w:rsidR="00D55DF5" w:rsidRPr="00D55DF5" w:rsidRDefault="00D55DF5" w:rsidP="00D55DF5">
      <w:pPr>
        <w:pStyle w:val="1"/>
        <w:ind w:firstLine="567"/>
        <w:rPr>
          <w:rFonts w:cs="Times New Roman"/>
          <w:caps w:val="0"/>
          <w:color w:val="auto"/>
          <w:spacing w:val="-4"/>
          <w:sz w:val="24"/>
          <w:szCs w:val="24"/>
        </w:rPr>
      </w:pPr>
      <w:r w:rsidRPr="00D55DF5">
        <w:rPr>
          <w:rFonts w:cs="Times New Roman"/>
          <w:caps w:val="0"/>
          <w:color w:val="auto"/>
          <w:spacing w:val="-4"/>
          <w:sz w:val="24"/>
          <w:szCs w:val="24"/>
        </w:rPr>
        <w:t>9 Материально-техническое обеспечение дисциплины (модуля)</w:t>
      </w:r>
    </w:p>
    <w:p w:rsidR="00D55DF5" w:rsidRPr="00D55DF5" w:rsidRDefault="00D55DF5" w:rsidP="00D55DF5">
      <w:pPr>
        <w:rPr>
          <w:rFonts w:ascii="Times New Roman" w:hAnsi="Times New Roman" w:cs="Times New Roman"/>
          <w:sz w:val="24"/>
          <w:szCs w:val="24"/>
        </w:rPr>
      </w:pPr>
      <w:r w:rsidRPr="00D55DF5">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2"/>
        <w:gridCol w:w="5358"/>
      </w:tblGrid>
      <w:tr w:rsidR="00E52F72" w:rsidRPr="00B01564" w:rsidTr="00BC2267">
        <w:trPr>
          <w:tblHeader/>
        </w:trPr>
        <w:tc>
          <w:tcPr>
            <w:tcW w:w="1928" w:type="pct"/>
            <w:vAlign w:val="center"/>
          </w:tcPr>
          <w:p w:rsidR="00E52F72" w:rsidRPr="00B01564" w:rsidRDefault="00E52F72" w:rsidP="00BC2267">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E52F72" w:rsidRPr="00B01564" w:rsidRDefault="00E52F72" w:rsidP="00BC2267">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E52F72" w:rsidRPr="00B01564" w:rsidTr="00BC2267">
        <w:tc>
          <w:tcPr>
            <w:tcW w:w="1928" w:type="pct"/>
            <w:vAlign w:val="center"/>
          </w:tcPr>
          <w:p w:rsidR="00E52F72" w:rsidRPr="00B01564" w:rsidRDefault="00E52F72" w:rsidP="00BC2267">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rsidR="00E52F72" w:rsidRPr="00B01564" w:rsidRDefault="00E52F72" w:rsidP="00BC2267">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r>
              <w:rPr>
                <w:rFonts w:ascii="Times New Roman" w:hAnsi="Times New Roman" w:cs="Times New Roman"/>
                <w:sz w:val="24"/>
                <w:szCs w:val="24"/>
              </w:rPr>
              <w:t>.</w:t>
            </w:r>
          </w:p>
        </w:tc>
      </w:tr>
      <w:tr w:rsidR="00E52F72" w:rsidRPr="00B01564" w:rsidTr="00BC2267">
        <w:tc>
          <w:tcPr>
            <w:tcW w:w="1928" w:type="pct"/>
            <w:vAlign w:val="center"/>
          </w:tcPr>
          <w:p w:rsidR="00E52F72" w:rsidRPr="00B01564" w:rsidRDefault="00E52F72" w:rsidP="00BC2267">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E52F72" w:rsidRPr="00B01564" w:rsidRDefault="00E52F72" w:rsidP="00BC2267">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p>
          <w:p w:rsidR="00E52F72" w:rsidRPr="00B01564" w:rsidRDefault="00E52F72" w:rsidP="00BC2267">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Комплекс тестовых заданий для проведения промежуточных и рубежных контролей.</w:t>
            </w:r>
          </w:p>
        </w:tc>
      </w:tr>
      <w:tr w:rsidR="00E52F72" w:rsidRPr="00B01564" w:rsidTr="00BC2267">
        <w:tc>
          <w:tcPr>
            <w:tcW w:w="1928" w:type="pct"/>
            <w:vAlign w:val="center"/>
          </w:tcPr>
          <w:p w:rsidR="00E52F72" w:rsidRPr="00B01564" w:rsidRDefault="00E52F72" w:rsidP="00BC2267">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w:t>
            </w:r>
            <w:r>
              <w:rPr>
                <w:rFonts w:ascii="Times New Roman" w:hAnsi="Times New Roman" w:cs="Times New Roman"/>
                <w:sz w:val="24"/>
                <w:szCs w:val="24"/>
              </w:rPr>
              <w:t xml:space="preserve">ния для самостоятельной работы </w:t>
            </w:r>
            <w:r w:rsidRPr="00B01564">
              <w:rPr>
                <w:rFonts w:ascii="Times New Roman" w:hAnsi="Times New Roman" w:cs="Times New Roman"/>
                <w:sz w:val="24"/>
                <w:szCs w:val="24"/>
              </w:rPr>
              <w:t>обучающихся</w:t>
            </w:r>
          </w:p>
        </w:tc>
        <w:tc>
          <w:tcPr>
            <w:tcW w:w="3072" w:type="pct"/>
            <w:vAlign w:val="center"/>
          </w:tcPr>
          <w:p w:rsidR="00E52F72" w:rsidRPr="00B01564" w:rsidRDefault="00E52F72" w:rsidP="00BC2267">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lang w:val="en-US"/>
              </w:rPr>
              <w:t>MS</w:t>
            </w:r>
            <w:r w:rsidRPr="00B01564">
              <w:rPr>
                <w:rFonts w:ascii="Times New Roman" w:hAnsi="Times New Roman" w:cs="Times New Roman"/>
                <w:sz w:val="24"/>
                <w:szCs w:val="24"/>
              </w:rPr>
              <w:t xml:space="preserve"> </w:t>
            </w:r>
            <w:r w:rsidRPr="00B01564">
              <w:rPr>
                <w:rFonts w:ascii="Times New Roman" w:hAnsi="Times New Roman" w:cs="Times New Roman"/>
                <w:sz w:val="24"/>
                <w:szCs w:val="24"/>
                <w:lang w:val="en-US"/>
              </w:rPr>
              <w:t>Office</w:t>
            </w:r>
            <w:r w:rsidRPr="00B01564">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E52F72" w:rsidRPr="00B01564" w:rsidTr="00BC2267">
        <w:tc>
          <w:tcPr>
            <w:tcW w:w="1928" w:type="pct"/>
            <w:vAlign w:val="center"/>
          </w:tcPr>
          <w:p w:rsidR="00E52F72" w:rsidRPr="00B01564" w:rsidRDefault="00E52F72" w:rsidP="00BC2267">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E52F72" w:rsidRPr="00B01564" w:rsidRDefault="00E52F72" w:rsidP="00BC2267">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FF1C1D" w:rsidRDefault="00FF1C1D" w:rsidP="00223C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2F72" w:rsidRPr="00E52F72" w:rsidRDefault="00E52F72" w:rsidP="00E52F72">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lang w:eastAsia="ru-RU"/>
        </w:rPr>
      </w:pPr>
      <w:r w:rsidRPr="00E52F72">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sz w:val="24"/>
          <w:szCs w:val="24"/>
          <w:lang w:eastAsia="ru-RU"/>
        </w:rPr>
        <w:t>1</w:t>
      </w:r>
    </w:p>
    <w:p w:rsidR="00E52F72" w:rsidRPr="00E52F72" w:rsidRDefault="00E52F72" w:rsidP="00E52F7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E52F72" w:rsidRPr="00E52F72" w:rsidRDefault="00E52F72" w:rsidP="00E52F72">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52F72">
        <w:rPr>
          <w:rFonts w:ascii="Times New Roman" w:eastAsia="Times New Roman" w:hAnsi="Times New Roman" w:cs="Times New Roman"/>
          <w:b/>
          <w:sz w:val="24"/>
          <w:szCs w:val="24"/>
          <w:lang w:eastAsia="ru-RU"/>
        </w:rPr>
        <w:t xml:space="preserve">Методические рекомендации для самостоятельной работы студентов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Конспект лекции.</w:t>
      </w:r>
      <w:r w:rsidRPr="00E52F72">
        <w:rPr>
          <w:rFonts w:ascii="Times New Roman" w:eastAsia="Times New Roman" w:hAnsi="Times New Roman" w:cs="Times New Roman"/>
          <w:sz w:val="24"/>
          <w:szCs w:val="24"/>
          <w:lang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успешного выполнения этой работы советуем: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 xml:space="preserve">Подготовка к семинарским занятиям. </w:t>
      </w:r>
      <w:r w:rsidRPr="00E52F72">
        <w:rPr>
          <w:rFonts w:ascii="Times New Roman" w:eastAsia="Times New Roman" w:hAnsi="Times New Roman" w:cs="Times New Roman"/>
          <w:sz w:val="24"/>
          <w:szCs w:val="24"/>
          <w:lang w:eastAsia="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Реферат</w:t>
      </w:r>
      <w:r w:rsidRPr="00E52F72">
        <w:rPr>
          <w:rFonts w:ascii="Times New Roman" w:eastAsia="Times New Roman" w:hAnsi="Times New Roman" w:cs="Times New Roman"/>
          <w:sz w:val="24"/>
          <w:szCs w:val="24"/>
          <w:lang w:eastAsia="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Студентам предлагается два вида рефератных работ: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Реферат по теме представляет обзор научных взглядов и концепций по проблемному вопросу в изучаемой теме.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В реферате в обязательном порядке размещаются титульный лист, план или оглавление работы, а также список используемой литературы.</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Доклад</w:t>
      </w:r>
      <w:r w:rsidRPr="00E52F72">
        <w:rPr>
          <w:rFonts w:ascii="Times New Roman" w:eastAsia="Times New Roman" w:hAnsi="Times New Roman" w:cs="Times New Roman"/>
          <w:sz w:val="24"/>
          <w:szCs w:val="24"/>
          <w:lang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работе над докладом следует учесть некоторые специфические особенности: </w:t>
      </w:r>
    </w:p>
    <w:p w:rsidR="00E52F72" w:rsidRPr="00E52F72" w:rsidRDefault="00E52F72" w:rsidP="00E52F72">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Объем доклада должен согласовываться со временем, отведенным для выступления. </w:t>
      </w:r>
    </w:p>
    <w:p w:rsidR="00E52F72" w:rsidRPr="00E52F72" w:rsidRDefault="00E52F72" w:rsidP="00E52F72">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E52F72" w:rsidRPr="00E52F72" w:rsidRDefault="00E52F72" w:rsidP="00E52F72">
      <w:pPr>
        <w:widowControl w:val="0"/>
        <w:numPr>
          <w:ilvl w:val="0"/>
          <w:numId w:val="21"/>
        </w:numPr>
        <w:tabs>
          <w:tab w:val="left" w:pos="851"/>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подготовке к устному выступлению возьмите на вооружение некоторые советы: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Презентация</w:t>
      </w:r>
      <w:r w:rsidRPr="00E52F72">
        <w:rPr>
          <w:rFonts w:ascii="Times New Roman" w:eastAsia="Times New Roman" w:hAnsi="Times New Roman" w:cs="Times New Roman"/>
          <w:sz w:val="24"/>
          <w:szCs w:val="24"/>
          <w:lang w:eastAsia="ru-RU"/>
        </w:rPr>
        <w:t xml:space="preserve"> – современный способ устного или письменного представления информации с использованием мультимедийных технологий.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Существует несколько вариантов презентаций.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Презентация с выступлением докладчика</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Презентация с комментариями докладчика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Презентация для самостоятельного просмотра, которая может демонстрироваться перед аудиторией без участия докладчика.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Подготовка презентации включает в себя несколько этапов: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1. Планирование презентации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От ответов на эти вопросы будет зависеть всё построение презентации: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каково предназначение и смысл презентации (демонстрация результатов научной работы, защита дипломного проекта и т.д.);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какую роль будет выполнять презентация в ходе выступления (сопровождение доклада или его иллюстрация);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какова цель презентации (информирование, убеждение или анализ);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какое время рассчитана презентация (короткое - 5-10 минут или продолжительное - 15-20 минут);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каков размер и состав зрительской аудитории (10-15 человек или 80-100; преподаватели, студенты или смешенная аудитория).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2. Структурирование информации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 презентации не должна быть менее 10 слайдов, а общее их количество превышать 20 - 25.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основными принципами при составлении презентации должны быть ясность, наглядность, логичность и запоминаемость;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презентация должна иметь сценарий и четкую структуру, в которой будут отражены все причинно-следственные связи,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первый шаг – это определение главной идеи, вокруг которой будет строиться презентация;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сюжеты презентации могут разъяснять или иллюстрировать основные положения доклада в самых разнообразных вариантах. </w:t>
      </w:r>
    </w:p>
    <w:p w:rsidR="00E52F72" w:rsidRPr="00E52F72" w:rsidRDefault="00E52F72" w:rsidP="00E52F72">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Очень важно найти правильный баланс между речью докладчика и сопровождающими её мультимедийными элементами.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этого целесообразно: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для разъяснения положений доклада использовать разные виды слайдов: с текстом, с таблицами, с диаграммами;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любая презентация должна иметь собственную драматургию, в которой есть: </w:t>
      </w:r>
    </w:p>
    <w:p w:rsidR="00E52F72" w:rsidRPr="00E52F72" w:rsidRDefault="00E52F72" w:rsidP="00E52F72">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«завязка» - пробуждение интереса аудитории к теме сообщения (яркий наглядный пример); </w:t>
      </w:r>
    </w:p>
    <w:p w:rsidR="00E52F72" w:rsidRPr="00E52F72" w:rsidRDefault="00E52F72" w:rsidP="00E52F72">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E52F72" w:rsidRPr="00E52F72" w:rsidRDefault="00E52F72" w:rsidP="00E52F72">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«кульминация» - представление самого главного, нового, неожиданного (эмоциональный речевой или иллюстративный образ);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«развязка» - формулирование выводов или практических рекомендаций (видеоряд).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3. Оформление презентации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Оформление презентации включает в себя следующую обязательную информацию: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Титульный лист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представляет тему доклада и имя автора (или авторов);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защите курсовой или дипломной работы указывает фамилию и инициалы научного руководителя или организации;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на конференциях обозначает дату и название конференции.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План выступления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формулирует основное содержание доклада (3-4 пункта);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фиксирует порядок изложения информации;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Содержание презентации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включает текстовую и графическую информацию;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иллюстрирует основные пункты сообщения;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может представлять самостоятельный вариант доклада;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Завершение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обобщает, подводит итоги, суммирует информацию;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может включать список литературы к докладу;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содержит слова благодарности аудитории.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4. Дизайн презентации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Текстовое оформление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Оптимальное число строк на слайде – 6 -11.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Короткие фразы запоминаются визуально лучше. Пункты перечней не должны превышать двух строк на фразу.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Наибольшая эффективность достигается тогда, когда ключевые пункты отображаются по одному на каждом отдельном слайде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текст состоит из нескольких абзацев, то необходимо установить красную строку и интервал между абзацами.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Ключевые слова в информационном блоке выделяются цветом, шрифтом или композиционно.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Информацию предпочтительнее располагать горизонтально, наиболее важную - в центре экрана.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следует злоупотреблять большим количеством предлогов, наречий, прилагательных, вводных слов.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обратить внимание на грамотность написания текста. Ошибки во весь экран производят неприятное впечатление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Шрифтовое оформление</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Шрифты без засечек (Arial, Tahoma, Verdana) читаются легче, чем гротески. Нельзя смешивать различные типы шрифтов в одной презентации.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Шрифтовой контраст можно создать посредством размера шрифта, его толщины, начертания, формы, направления и цвета;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заголовка годится размер шрифта 24-54 пункта, а для текста - 18-36 пунктов.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Курсив, подчеркивание, жирный шрифт используются ограниченно, только для смыслового выделения фрагментов текста.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основного текста не рекомендуются прописные буквы.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Цветовое оформление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На одном слайде не используется более трех цветов: фон, заголовок, текст.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Цвет шрифта и цвет фона должны контрастировать – текст должен хорошо читаться, но не резать глаза.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фона предпочтительнее холодные тона.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Существуют не сочетаемые комбинации цветов. Об этом можно узнать в специальной литературе.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Черный цвет имеет негативный (мрачный) подтекст. Белый на черном читается плохо.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выбирать фон, который содержит активный рисунок.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Композиционное оформление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приемлемы стили, которые будут отвлекать от презентации.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Крупные объекты в композиции смотрятся неважно.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Вспомогательная информация (управляющие кнопки) не должна преобладать над основной (текстом и иллюстрацией).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Для серьезной презентации отбираются шаблоны, выполненные в деловом стиле.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Анимационное оформление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Анимация используется для привлечения внимания или демонстрации развития какого-либо процесса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злоупотреблять анимационными эффектами, которые отвлекают от содержания или утомляют глаза читающего.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Звуковое оформление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Музыку целесообразно включать тогда, когда презентация идет без словесного сопровождения.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выбрать оптимальную громкость, чтобы звук был слышан всем слушателем, но не был оглушительным.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Графическое оформление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Рисунки, фотографии, диаграммы призваны дополнить текстовую информацию или передать её в более наглядном виде.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представлять рисунки и фото плохого качества или с искаженными пропорциями.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Следует избегать некорректных иллюстраций, которые неправильно или двусмысленно отражают смысл информации.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графическое изображение используется в качестве фона, то текст на этом фоне должен быть хорошо читаем.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 Таблицы и схемы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E52F72" w:rsidRPr="00E52F72" w:rsidRDefault="00E52F72" w:rsidP="00E52F72">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Аудио и видео оформление</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Продолжительность фильма не должна превышать 15-25 минут, а фрагмента – 4-6 минут.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Нельзя использовать два фильма на одном мероприятии, но показать фрагменты из двух фильмов вполне возможно.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b/>
          <w:sz w:val="24"/>
          <w:szCs w:val="24"/>
          <w:lang w:eastAsia="ru-RU"/>
        </w:rPr>
        <w:t xml:space="preserve">Подготовка к зачёту / экзамену. </w:t>
      </w:r>
      <w:r w:rsidRPr="00E52F72">
        <w:rPr>
          <w:rFonts w:ascii="Times New Roman" w:eastAsia="Times New Roman" w:hAnsi="Times New Roman" w:cs="Times New Roman"/>
          <w:sz w:val="24"/>
          <w:szCs w:val="24"/>
          <w:lang w:eastAsia="ru-RU"/>
        </w:rPr>
        <w:t xml:space="preserve">Готовиться к зачёту / экзамену нужно заранее и в несколько этапов. Для этого: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w:t>
      </w:r>
    </w:p>
    <w:p w:rsidR="00E52F72" w:rsidRPr="00E52F72" w:rsidRDefault="00E52F72" w:rsidP="00E52F7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Непосредственно при подготовке: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Упорядочьте свои конспекты, записи, задания.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Прикиньте время, необходимое вам для повторения каждой части (блока) материала, выносимого на зачет.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Составьте расписание с учетом скорости повторения материала, для чего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E52F72" w:rsidRPr="00E52F72" w:rsidRDefault="00E52F72" w:rsidP="00E52F72">
      <w:pPr>
        <w:widowControl w:val="0"/>
        <w:numPr>
          <w:ilvl w:val="0"/>
          <w:numId w:val="21"/>
        </w:numPr>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E52F72">
        <w:rPr>
          <w:rFonts w:ascii="Times New Roman" w:eastAsia="Times New Roman" w:hAnsi="Times New Roman" w:cs="Times New Roman"/>
          <w:sz w:val="24"/>
          <w:szCs w:val="24"/>
          <w:lang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E52F72" w:rsidRPr="00A3671C" w:rsidRDefault="00E52F72" w:rsidP="00223C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sectPr w:rsidR="00E52F72" w:rsidRPr="00A3671C" w:rsidSect="00D55DF5">
      <w:pgSz w:w="11906" w:h="16838"/>
      <w:pgMar w:top="1134"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90BAC"/>
    <w:multiLevelType w:val="hybridMultilevel"/>
    <w:tmpl w:val="FFB20F18"/>
    <w:lvl w:ilvl="0" w:tplc="B20E4314">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
    <w:nsid w:val="13875C6F"/>
    <w:multiLevelType w:val="hybridMultilevel"/>
    <w:tmpl w:val="810C4A84"/>
    <w:lvl w:ilvl="0" w:tplc="38F21A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F5020B"/>
    <w:multiLevelType w:val="hybridMultilevel"/>
    <w:tmpl w:val="1E1A276E"/>
    <w:lvl w:ilvl="0" w:tplc="D1F06DAE">
      <w:start w:val="1"/>
      <w:numFmt w:val="decimal"/>
      <w:lvlText w:val="%1."/>
      <w:lvlJc w:val="left"/>
      <w:pPr>
        <w:ind w:left="1116" w:hanging="360"/>
      </w:pPr>
      <w:rPr>
        <w:rFonts w:ascii="Times New Roman" w:hAnsi="Times New Roman" w:cs="Times New Roman" w:hint="default"/>
        <w:color w:val="000000"/>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4">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B2B71C7"/>
    <w:multiLevelType w:val="hybridMultilevel"/>
    <w:tmpl w:val="F670AD96"/>
    <w:lvl w:ilvl="0" w:tplc="649C125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0301824"/>
    <w:multiLevelType w:val="multilevel"/>
    <w:tmpl w:val="87D43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C476C0"/>
    <w:multiLevelType w:val="hybridMultilevel"/>
    <w:tmpl w:val="18443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943D5"/>
    <w:multiLevelType w:val="multilevel"/>
    <w:tmpl w:val="0A4A1B72"/>
    <w:lvl w:ilvl="0">
      <w:start w:val="1"/>
      <w:numFmt w:val="decimal"/>
      <w:lvlText w:val="%1"/>
      <w:lvlJc w:val="left"/>
      <w:pPr>
        <w:ind w:left="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0">
    <w:nsid w:val="2B7619E9"/>
    <w:multiLevelType w:val="hybridMultilevel"/>
    <w:tmpl w:val="09D486AA"/>
    <w:lvl w:ilvl="0" w:tplc="B00E75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7AD21DC"/>
    <w:multiLevelType w:val="hybridMultilevel"/>
    <w:tmpl w:val="51A8F40E"/>
    <w:lvl w:ilvl="0" w:tplc="347862EC">
      <w:start w:val="1"/>
      <w:numFmt w:val="decimal"/>
      <w:lvlText w:val="%1."/>
      <w:lvlJc w:val="left"/>
      <w:pPr>
        <w:ind w:left="1476" w:hanging="360"/>
      </w:pPr>
      <w:rPr>
        <w:rFonts w:hint="default"/>
        <w:color w:val="001329"/>
      </w:rPr>
    </w:lvl>
    <w:lvl w:ilvl="1" w:tplc="04190019" w:tentative="1">
      <w:start w:val="1"/>
      <w:numFmt w:val="lowerLetter"/>
      <w:lvlText w:val="%2."/>
      <w:lvlJc w:val="left"/>
      <w:pPr>
        <w:ind w:left="2196" w:hanging="360"/>
      </w:pPr>
    </w:lvl>
    <w:lvl w:ilvl="2" w:tplc="0419001B" w:tentative="1">
      <w:start w:val="1"/>
      <w:numFmt w:val="lowerRoman"/>
      <w:lvlText w:val="%3."/>
      <w:lvlJc w:val="right"/>
      <w:pPr>
        <w:ind w:left="2916" w:hanging="180"/>
      </w:pPr>
    </w:lvl>
    <w:lvl w:ilvl="3" w:tplc="0419000F" w:tentative="1">
      <w:start w:val="1"/>
      <w:numFmt w:val="decimal"/>
      <w:lvlText w:val="%4."/>
      <w:lvlJc w:val="left"/>
      <w:pPr>
        <w:ind w:left="3636" w:hanging="360"/>
      </w:pPr>
    </w:lvl>
    <w:lvl w:ilvl="4" w:tplc="04190019" w:tentative="1">
      <w:start w:val="1"/>
      <w:numFmt w:val="lowerLetter"/>
      <w:lvlText w:val="%5."/>
      <w:lvlJc w:val="left"/>
      <w:pPr>
        <w:ind w:left="4356" w:hanging="360"/>
      </w:pPr>
    </w:lvl>
    <w:lvl w:ilvl="5" w:tplc="0419001B" w:tentative="1">
      <w:start w:val="1"/>
      <w:numFmt w:val="lowerRoman"/>
      <w:lvlText w:val="%6."/>
      <w:lvlJc w:val="right"/>
      <w:pPr>
        <w:ind w:left="5076" w:hanging="180"/>
      </w:pPr>
    </w:lvl>
    <w:lvl w:ilvl="6" w:tplc="0419000F" w:tentative="1">
      <w:start w:val="1"/>
      <w:numFmt w:val="decimal"/>
      <w:lvlText w:val="%7."/>
      <w:lvlJc w:val="left"/>
      <w:pPr>
        <w:ind w:left="5796" w:hanging="360"/>
      </w:pPr>
    </w:lvl>
    <w:lvl w:ilvl="7" w:tplc="04190019" w:tentative="1">
      <w:start w:val="1"/>
      <w:numFmt w:val="lowerLetter"/>
      <w:lvlText w:val="%8."/>
      <w:lvlJc w:val="left"/>
      <w:pPr>
        <w:ind w:left="6516" w:hanging="360"/>
      </w:pPr>
    </w:lvl>
    <w:lvl w:ilvl="8" w:tplc="0419001B" w:tentative="1">
      <w:start w:val="1"/>
      <w:numFmt w:val="lowerRoman"/>
      <w:lvlText w:val="%9."/>
      <w:lvlJc w:val="right"/>
      <w:pPr>
        <w:ind w:left="7236" w:hanging="180"/>
      </w:pPr>
    </w:lvl>
  </w:abstractNum>
  <w:abstractNum w:abstractNumId="12">
    <w:nsid w:val="46683674"/>
    <w:multiLevelType w:val="hybridMultilevel"/>
    <w:tmpl w:val="B4A4861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0D8328D"/>
    <w:multiLevelType w:val="hybridMultilevel"/>
    <w:tmpl w:val="138E8F88"/>
    <w:lvl w:ilvl="0" w:tplc="5D4ED75A">
      <w:start w:val="1"/>
      <w:numFmt w:val="decimal"/>
      <w:lvlText w:val="%1."/>
      <w:lvlJc w:val="left"/>
      <w:pPr>
        <w:ind w:left="720" w:hanging="360"/>
      </w:pPr>
      <w:rPr>
        <w:rFonts w:ascii="Arial" w:eastAsiaTheme="minorHAnsi" w:hAnsi="Arial" w:cs="Arial" w:hint="default"/>
        <w:i w:val="0"/>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B32ECB"/>
    <w:multiLevelType w:val="hybridMultilevel"/>
    <w:tmpl w:val="17266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0B455B"/>
    <w:multiLevelType w:val="multilevel"/>
    <w:tmpl w:val="DB6EB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765321C9"/>
    <w:multiLevelType w:val="hybridMultilevel"/>
    <w:tmpl w:val="19C85A44"/>
    <w:lvl w:ilvl="0" w:tplc="DB166320">
      <w:start w:val="1"/>
      <w:numFmt w:val="decimal"/>
      <w:lvlText w:val="%1."/>
      <w:lvlJc w:val="left"/>
      <w:pPr>
        <w:ind w:left="927" w:hanging="360"/>
      </w:pPr>
      <w:rPr>
        <w:rFonts w:eastAsiaTheme="minorHAnsi" w:hint="default"/>
        <w:b w:val="0"/>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0"/>
  </w:num>
  <w:num w:numId="3">
    <w:abstractNumId w:val="16"/>
  </w:num>
  <w:num w:numId="4">
    <w:abstractNumId w:val="20"/>
  </w:num>
  <w:num w:numId="5">
    <w:abstractNumId w:val="1"/>
  </w:num>
  <w:num w:numId="6">
    <w:abstractNumId w:val="7"/>
  </w:num>
  <w:num w:numId="7">
    <w:abstractNumId w:val="13"/>
  </w:num>
  <w:num w:numId="8">
    <w:abstractNumId w:val="10"/>
  </w:num>
  <w:num w:numId="9">
    <w:abstractNumId w:val="5"/>
  </w:num>
  <w:num w:numId="10">
    <w:abstractNumId w:val="9"/>
  </w:num>
  <w:num w:numId="11">
    <w:abstractNumId w:val="6"/>
  </w:num>
  <w:num w:numId="12">
    <w:abstractNumId w:val="14"/>
  </w:num>
  <w:num w:numId="13">
    <w:abstractNumId w:val="18"/>
  </w:num>
  <w:num w:numId="14">
    <w:abstractNumId w:val="2"/>
  </w:num>
  <w:num w:numId="15">
    <w:abstractNumId w:val="12"/>
  </w:num>
  <w:num w:numId="16">
    <w:abstractNumId w:val="17"/>
  </w:num>
  <w:num w:numId="17">
    <w:abstractNumId w:val="8"/>
  </w:num>
  <w:num w:numId="18">
    <w:abstractNumId w:val="11"/>
  </w:num>
  <w:num w:numId="19">
    <w:abstractNumId w:val="3"/>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50"/>
    <w:rsid w:val="000A5BAB"/>
    <w:rsid w:val="0019402B"/>
    <w:rsid w:val="00223CAE"/>
    <w:rsid w:val="00252EBF"/>
    <w:rsid w:val="00296364"/>
    <w:rsid w:val="003F6DD7"/>
    <w:rsid w:val="00401A7A"/>
    <w:rsid w:val="00414198"/>
    <w:rsid w:val="00420C9F"/>
    <w:rsid w:val="00491CBE"/>
    <w:rsid w:val="004E1ADF"/>
    <w:rsid w:val="005312BC"/>
    <w:rsid w:val="0057608A"/>
    <w:rsid w:val="005B2289"/>
    <w:rsid w:val="005B7AF1"/>
    <w:rsid w:val="005F1B2B"/>
    <w:rsid w:val="006678C9"/>
    <w:rsid w:val="00733FDA"/>
    <w:rsid w:val="007E275B"/>
    <w:rsid w:val="007E2FC4"/>
    <w:rsid w:val="008F434A"/>
    <w:rsid w:val="009C2BD6"/>
    <w:rsid w:val="009F3E50"/>
    <w:rsid w:val="00A01374"/>
    <w:rsid w:val="00A3671C"/>
    <w:rsid w:val="00A63258"/>
    <w:rsid w:val="00C13419"/>
    <w:rsid w:val="00C3180E"/>
    <w:rsid w:val="00C52B5A"/>
    <w:rsid w:val="00CB5F34"/>
    <w:rsid w:val="00D16AE3"/>
    <w:rsid w:val="00D55DF5"/>
    <w:rsid w:val="00D64E08"/>
    <w:rsid w:val="00E17E7F"/>
    <w:rsid w:val="00E52F72"/>
    <w:rsid w:val="00E756FB"/>
    <w:rsid w:val="00E86D73"/>
    <w:rsid w:val="00EC223D"/>
    <w:rsid w:val="00FD2549"/>
    <w:rsid w:val="00FF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D55DF5"/>
    <w:pPr>
      <w:keepNext/>
      <w:widowControl w:val="0"/>
      <w:suppressAutoHyphens/>
      <w:spacing w:before="120" w:after="120" w:line="276" w:lineRule="auto"/>
      <w:outlineLvl w:val="0"/>
    </w:pPr>
    <w:rPr>
      <w:rFonts w:ascii="Times New Roman" w:eastAsia="Times New Roman" w:hAnsi="Times New Roman" w:cs="Arial"/>
      <w:b/>
      <w:bCs/>
      <w:caps/>
      <w:color w:val="00000A"/>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C3180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3180E"/>
    <w:rPr>
      <w:rFonts w:ascii="Times New Roman" w:eastAsia="Times New Roman" w:hAnsi="Times New Roman" w:cs="Times New Roman"/>
      <w:sz w:val="24"/>
      <w:szCs w:val="24"/>
      <w:lang w:eastAsia="ru-RU"/>
    </w:rPr>
  </w:style>
  <w:style w:type="paragraph" w:styleId="a4">
    <w:name w:val="footnote text"/>
    <w:basedOn w:val="a"/>
    <w:link w:val="a5"/>
    <w:unhideWhenUsed/>
    <w:rsid w:val="00C3180E"/>
    <w:pPr>
      <w:spacing w:after="0" w:line="240" w:lineRule="auto"/>
      <w:ind w:firstLine="709"/>
      <w:jc w:val="both"/>
    </w:pPr>
    <w:rPr>
      <w:rFonts w:ascii="Times New Roman" w:hAnsi="Times New Roman"/>
      <w:sz w:val="20"/>
      <w:szCs w:val="20"/>
      <w:lang w:val="en-US"/>
    </w:rPr>
  </w:style>
  <w:style w:type="character" w:customStyle="1" w:styleId="a5">
    <w:name w:val="Текст сноски Знак"/>
    <w:basedOn w:val="a0"/>
    <w:link w:val="a4"/>
    <w:rsid w:val="00C3180E"/>
    <w:rPr>
      <w:rFonts w:ascii="Times New Roman" w:hAnsi="Times New Roman"/>
      <w:sz w:val="20"/>
      <w:szCs w:val="20"/>
      <w:lang w:val="en-US"/>
    </w:rPr>
  </w:style>
  <w:style w:type="paragraph" w:styleId="a6">
    <w:name w:val="List Paragraph"/>
    <w:basedOn w:val="a"/>
    <w:uiPriority w:val="34"/>
    <w:qFormat/>
    <w:rsid w:val="007E275B"/>
    <w:pPr>
      <w:ind w:left="720"/>
      <w:contextualSpacing/>
    </w:pPr>
  </w:style>
  <w:style w:type="paragraph" w:styleId="a7">
    <w:name w:val="Normal (Web)"/>
    <w:basedOn w:val="a"/>
    <w:uiPriority w:val="99"/>
    <w:semiHidden/>
    <w:unhideWhenUsed/>
    <w:rsid w:val="00296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FF1C1D"/>
    <w:pPr>
      <w:spacing w:after="120"/>
    </w:pPr>
    <w:rPr>
      <w:sz w:val="16"/>
      <w:szCs w:val="16"/>
    </w:rPr>
  </w:style>
  <w:style w:type="character" w:customStyle="1" w:styleId="30">
    <w:name w:val="Основной текст 3 Знак"/>
    <w:basedOn w:val="a0"/>
    <w:link w:val="3"/>
    <w:uiPriority w:val="99"/>
    <w:semiHidden/>
    <w:rsid w:val="00FF1C1D"/>
    <w:rPr>
      <w:sz w:val="16"/>
      <w:szCs w:val="16"/>
    </w:rPr>
  </w:style>
  <w:style w:type="character" w:styleId="a8">
    <w:name w:val="Hyperlink"/>
    <w:basedOn w:val="a0"/>
    <w:uiPriority w:val="99"/>
    <w:unhideWhenUsed/>
    <w:rsid w:val="00FF1C1D"/>
    <w:rPr>
      <w:color w:val="0563C1" w:themeColor="hyperlink"/>
      <w:u w:val="single"/>
    </w:rPr>
  </w:style>
  <w:style w:type="character" w:customStyle="1" w:styleId="10">
    <w:name w:val="Заголовок 1 Знак"/>
    <w:basedOn w:val="a0"/>
    <w:link w:val="1"/>
    <w:rsid w:val="00D55DF5"/>
    <w:rPr>
      <w:rFonts w:ascii="Times New Roman" w:eastAsia="Times New Roman" w:hAnsi="Times New Roman" w:cs="Arial"/>
      <w:b/>
      <w:bCs/>
      <w:caps/>
      <w:color w:val="00000A"/>
      <w:sz w:val="28"/>
      <w:szCs w:val="32"/>
      <w:lang w:eastAsia="ru-RU"/>
    </w:rPr>
  </w:style>
  <w:style w:type="paragraph" w:styleId="a9">
    <w:name w:val="Balloon Text"/>
    <w:basedOn w:val="a"/>
    <w:link w:val="aa"/>
    <w:uiPriority w:val="99"/>
    <w:semiHidden/>
    <w:unhideWhenUsed/>
    <w:rsid w:val="00E756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56FB"/>
    <w:rPr>
      <w:rFonts w:ascii="Tahoma" w:hAnsi="Tahoma" w:cs="Tahoma"/>
      <w:sz w:val="16"/>
      <w:szCs w:val="16"/>
    </w:rPr>
  </w:style>
  <w:style w:type="character" w:styleId="ab">
    <w:name w:val="FollowedHyperlink"/>
    <w:basedOn w:val="a0"/>
    <w:uiPriority w:val="99"/>
    <w:semiHidden/>
    <w:unhideWhenUsed/>
    <w:rsid w:val="00E756F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rsid w:val="00D55DF5"/>
    <w:pPr>
      <w:keepNext/>
      <w:widowControl w:val="0"/>
      <w:suppressAutoHyphens/>
      <w:spacing w:before="120" w:after="120" w:line="276" w:lineRule="auto"/>
      <w:outlineLvl w:val="0"/>
    </w:pPr>
    <w:rPr>
      <w:rFonts w:ascii="Times New Roman" w:eastAsia="Times New Roman" w:hAnsi="Times New Roman" w:cs="Arial"/>
      <w:b/>
      <w:bCs/>
      <w:caps/>
      <w:color w:val="00000A"/>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7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C3180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C3180E"/>
    <w:rPr>
      <w:rFonts w:ascii="Times New Roman" w:eastAsia="Times New Roman" w:hAnsi="Times New Roman" w:cs="Times New Roman"/>
      <w:sz w:val="24"/>
      <w:szCs w:val="24"/>
      <w:lang w:eastAsia="ru-RU"/>
    </w:rPr>
  </w:style>
  <w:style w:type="paragraph" w:styleId="a4">
    <w:name w:val="footnote text"/>
    <w:basedOn w:val="a"/>
    <w:link w:val="a5"/>
    <w:unhideWhenUsed/>
    <w:rsid w:val="00C3180E"/>
    <w:pPr>
      <w:spacing w:after="0" w:line="240" w:lineRule="auto"/>
      <w:ind w:firstLine="709"/>
      <w:jc w:val="both"/>
    </w:pPr>
    <w:rPr>
      <w:rFonts w:ascii="Times New Roman" w:hAnsi="Times New Roman"/>
      <w:sz w:val="20"/>
      <w:szCs w:val="20"/>
      <w:lang w:val="en-US"/>
    </w:rPr>
  </w:style>
  <w:style w:type="character" w:customStyle="1" w:styleId="a5">
    <w:name w:val="Текст сноски Знак"/>
    <w:basedOn w:val="a0"/>
    <w:link w:val="a4"/>
    <w:rsid w:val="00C3180E"/>
    <w:rPr>
      <w:rFonts w:ascii="Times New Roman" w:hAnsi="Times New Roman"/>
      <w:sz w:val="20"/>
      <w:szCs w:val="20"/>
      <w:lang w:val="en-US"/>
    </w:rPr>
  </w:style>
  <w:style w:type="paragraph" w:styleId="a6">
    <w:name w:val="List Paragraph"/>
    <w:basedOn w:val="a"/>
    <w:uiPriority w:val="34"/>
    <w:qFormat/>
    <w:rsid w:val="007E275B"/>
    <w:pPr>
      <w:ind w:left="720"/>
      <w:contextualSpacing/>
    </w:pPr>
  </w:style>
  <w:style w:type="paragraph" w:styleId="a7">
    <w:name w:val="Normal (Web)"/>
    <w:basedOn w:val="a"/>
    <w:uiPriority w:val="99"/>
    <w:semiHidden/>
    <w:unhideWhenUsed/>
    <w:rsid w:val="00296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FF1C1D"/>
    <w:pPr>
      <w:spacing w:after="120"/>
    </w:pPr>
    <w:rPr>
      <w:sz w:val="16"/>
      <w:szCs w:val="16"/>
    </w:rPr>
  </w:style>
  <w:style w:type="character" w:customStyle="1" w:styleId="30">
    <w:name w:val="Основной текст 3 Знак"/>
    <w:basedOn w:val="a0"/>
    <w:link w:val="3"/>
    <w:uiPriority w:val="99"/>
    <w:semiHidden/>
    <w:rsid w:val="00FF1C1D"/>
    <w:rPr>
      <w:sz w:val="16"/>
      <w:szCs w:val="16"/>
    </w:rPr>
  </w:style>
  <w:style w:type="character" w:styleId="a8">
    <w:name w:val="Hyperlink"/>
    <w:basedOn w:val="a0"/>
    <w:uiPriority w:val="99"/>
    <w:unhideWhenUsed/>
    <w:rsid w:val="00FF1C1D"/>
    <w:rPr>
      <w:color w:val="0563C1" w:themeColor="hyperlink"/>
      <w:u w:val="single"/>
    </w:rPr>
  </w:style>
  <w:style w:type="character" w:customStyle="1" w:styleId="10">
    <w:name w:val="Заголовок 1 Знак"/>
    <w:basedOn w:val="a0"/>
    <w:link w:val="1"/>
    <w:rsid w:val="00D55DF5"/>
    <w:rPr>
      <w:rFonts w:ascii="Times New Roman" w:eastAsia="Times New Roman" w:hAnsi="Times New Roman" w:cs="Arial"/>
      <w:b/>
      <w:bCs/>
      <w:caps/>
      <w:color w:val="00000A"/>
      <w:sz w:val="28"/>
      <w:szCs w:val="32"/>
      <w:lang w:eastAsia="ru-RU"/>
    </w:rPr>
  </w:style>
  <w:style w:type="paragraph" w:styleId="a9">
    <w:name w:val="Balloon Text"/>
    <w:basedOn w:val="a"/>
    <w:link w:val="aa"/>
    <w:uiPriority w:val="99"/>
    <w:semiHidden/>
    <w:unhideWhenUsed/>
    <w:rsid w:val="00E756F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56FB"/>
    <w:rPr>
      <w:rFonts w:ascii="Tahoma" w:hAnsi="Tahoma" w:cs="Tahoma"/>
      <w:sz w:val="16"/>
      <w:szCs w:val="16"/>
    </w:rPr>
  </w:style>
  <w:style w:type="character" w:styleId="ab">
    <w:name w:val="FollowedHyperlink"/>
    <w:basedOn w:val="a0"/>
    <w:uiPriority w:val="99"/>
    <w:semiHidden/>
    <w:unhideWhenUsed/>
    <w:rsid w:val="00E75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4050">
      <w:bodyDiv w:val="1"/>
      <w:marLeft w:val="0"/>
      <w:marRight w:val="0"/>
      <w:marTop w:val="0"/>
      <w:marBottom w:val="0"/>
      <w:divBdr>
        <w:top w:val="none" w:sz="0" w:space="0" w:color="auto"/>
        <w:left w:val="none" w:sz="0" w:space="0" w:color="auto"/>
        <w:bottom w:val="none" w:sz="0" w:space="0" w:color="auto"/>
        <w:right w:val="none" w:sz="0" w:space="0" w:color="auto"/>
      </w:divBdr>
    </w:div>
    <w:div w:id="740568117">
      <w:bodyDiv w:val="1"/>
      <w:marLeft w:val="0"/>
      <w:marRight w:val="0"/>
      <w:marTop w:val="0"/>
      <w:marBottom w:val="0"/>
      <w:divBdr>
        <w:top w:val="none" w:sz="0" w:space="0" w:color="auto"/>
        <w:left w:val="none" w:sz="0" w:space="0" w:color="auto"/>
        <w:bottom w:val="none" w:sz="0" w:space="0" w:color="auto"/>
        <w:right w:val="none" w:sz="0" w:space="0" w:color="auto"/>
      </w:divBdr>
    </w:div>
    <w:div w:id="896237048">
      <w:bodyDiv w:val="1"/>
      <w:marLeft w:val="0"/>
      <w:marRight w:val="0"/>
      <w:marTop w:val="0"/>
      <w:marBottom w:val="0"/>
      <w:divBdr>
        <w:top w:val="none" w:sz="0" w:space="0" w:color="auto"/>
        <w:left w:val="none" w:sz="0" w:space="0" w:color="auto"/>
        <w:bottom w:val="none" w:sz="0" w:space="0" w:color="auto"/>
        <w:right w:val="none" w:sz="0" w:space="0" w:color="auto"/>
      </w:divBdr>
    </w:div>
    <w:div w:id="951205085">
      <w:bodyDiv w:val="1"/>
      <w:marLeft w:val="0"/>
      <w:marRight w:val="0"/>
      <w:marTop w:val="0"/>
      <w:marBottom w:val="0"/>
      <w:divBdr>
        <w:top w:val="none" w:sz="0" w:space="0" w:color="auto"/>
        <w:left w:val="none" w:sz="0" w:space="0" w:color="auto"/>
        <w:bottom w:val="none" w:sz="0" w:space="0" w:color="auto"/>
        <w:right w:val="none" w:sz="0" w:space="0" w:color="auto"/>
      </w:divBdr>
    </w:div>
    <w:div w:id="991300775">
      <w:bodyDiv w:val="1"/>
      <w:marLeft w:val="0"/>
      <w:marRight w:val="0"/>
      <w:marTop w:val="0"/>
      <w:marBottom w:val="0"/>
      <w:divBdr>
        <w:top w:val="none" w:sz="0" w:space="0" w:color="auto"/>
        <w:left w:val="none" w:sz="0" w:space="0" w:color="auto"/>
        <w:bottom w:val="none" w:sz="0" w:space="0" w:color="auto"/>
        <w:right w:val="none" w:sz="0" w:space="0" w:color="auto"/>
      </w:divBdr>
    </w:div>
    <w:div w:id="1315142287">
      <w:bodyDiv w:val="1"/>
      <w:marLeft w:val="0"/>
      <w:marRight w:val="0"/>
      <w:marTop w:val="0"/>
      <w:marBottom w:val="0"/>
      <w:divBdr>
        <w:top w:val="none" w:sz="0" w:space="0" w:color="auto"/>
        <w:left w:val="none" w:sz="0" w:space="0" w:color="auto"/>
        <w:bottom w:val="none" w:sz="0" w:space="0" w:color="auto"/>
        <w:right w:val="none" w:sz="0" w:space="0" w:color="auto"/>
      </w:divBdr>
    </w:div>
    <w:div w:id="1794667099">
      <w:bodyDiv w:val="1"/>
      <w:marLeft w:val="0"/>
      <w:marRight w:val="0"/>
      <w:marTop w:val="0"/>
      <w:marBottom w:val="0"/>
      <w:divBdr>
        <w:top w:val="none" w:sz="0" w:space="0" w:color="auto"/>
        <w:left w:val="none" w:sz="0" w:space="0" w:color="auto"/>
        <w:bottom w:val="none" w:sz="0" w:space="0" w:color="auto"/>
        <w:right w:val="none" w:sz="0" w:space="0" w:color="auto"/>
      </w:divBdr>
    </w:div>
    <w:div w:id="1808669961">
      <w:bodyDiv w:val="1"/>
      <w:marLeft w:val="0"/>
      <w:marRight w:val="0"/>
      <w:marTop w:val="0"/>
      <w:marBottom w:val="0"/>
      <w:divBdr>
        <w:top w:val="none" w:sz="0" w:space="0" w:color="auto"/>
        <w:left w:val="none" w:sz="0" w:space="0" w:color="auto"/>
        <w:bottom w:val="none" w:sz="0" w:space="0" w:color="auto"/>
        <w:right w:val="none" w:sz="0" w:space="0" w:color="auto"/>
      </w:divBdr>
    </w:div>
    <w:div w:id="1921282817">
      <w:bodyDiv w:val="1"/>
      <w:marLeft w:val="0"/>
      <w:marRight w:val="0"/>
      <w:marTop w:val="0"/>
      <w:marBottom w:val="0"/>
      <w:divBdr>
        <w:top w:val="none" w:sz="0" w:space="0" w:color="auto"/>
        <w:left w:val="none" w:sz="0" w:space="0" w:color="auto"/>
        <w:bottom w:val="none" w:sz="0" w:space="0" w:color="auto"/>
        <w:right w:val="none" w:sz="0" w:space="0" w:color="auto"/>
      </w:divBdr>
    </w:div>
    <w:div w:id="206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urait.ru/viewer/ocenka-stoimosti-biznesa-prilozhenie-v-ebs-450095" TargetMode="External"/><Relationship Id="rId18" Type="http://schemas.openxmlformats.org/officeDocument/2006/relationships/hyperlink" Target="http://scopu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sl.ru/ru/4readers/catalogues/" TargetMode="External"/><Relationship Id="rId7" Type="http://schemas.openxmlformats.org/officeDocument/2006/relationships/image" Target="media/image1.jpeg"/><Relationship Id="rId12" Type="http://schemas.openxmlformats.org/officeDocument/2006/relationships/hyperlink" Target="https://urait.ru/viewer/ocenka-stoimosti-biznesa-451004" TargetMode="External"/><Relationship Id="rId17" Type="http://schemas.openxmlformats.org/officeDocument/2006/relationships/hyperlink" Target="http://webofscience.com" TargetMode="External"/><Relationship Id="rId25" Type="http://schemas.openxmlformats.org/officeDocument/2006/relationships/hyperlink" Target="http://magtu.ru:8085/marcweb2/Default.asp" TargetMode="External"/><Relationship Id="rId2" Type="http://schemas.openxmlformats.org/officeDocument/2006/relationships/numbering" Target="numbering.xml"/><Relationship Id="rId16" Type="http://schemas.openxmlformats.org/officeDocument/2006/relationships/hyperlink" Target="http://www.springer.com/references"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455704" TargetMode="External"/><Relationship Id="rId24" Type="http://schemas.openxmlformats.org/officeDocument/2006/relationships/hyperlink" Target="https://dlib.eastview.com/" TargetMode="External"/><Relationship Id="rId5" Type="http://schemas.openxmlformats.org/officeDocument/2006/relationships/settings" Target="settings.xml"/><Relationship Id="rId15" Type="http://schemas.openxmlformats.org/officeDocument/2006/relationships/hyperlink" Target="http://link.springer.com/" TargetMode="External"/><Relationship Id="rId23" Type="http://schemas.openxmlformats.org/officeDocument/2006/relationships/hyperlink" Target="http://ecsocman.hse.ru" TargetMode="External"/><Relationship Id="rId10" Type="http://schemas.openxmlformats.org/officeDocument/2006/relationships/hyperlink" Target="https://znanium.com/read?id=358257" TargetMode="External"/><Relationship Id="rId19" Type="http://schemas.openxmlformats.org/officeDocument/2006/relationships/hyperlink" Target="https://elibrary.ru/project_risc.asp"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indow.edu.ru/" TargetMode="External"/><Relationship Id="rId22" Type="http://schemas.openxmlformats.org/officeDocument/2006/relationships/hyperlink" Target="https://uisrussia.ms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0C10-0027-4B3C-A5FF-AF75F378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13432</Words>
  <Characters>76568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User</cp:lastModifiedBy>
  <cp:revision>2</cp:revision>
  <dcterms:created xsi:type="dcterms:W3CDTF">2020-12-11T11:25:00Z</dcterms:created>
  <dcterms:modified xsi:type="dcterms:W3CDTF">2020-12-11T11:25:00Z</dcterms:modified>
</cp:coreProperties>
</file>