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08" w:rsidRPr="00C777A2" w:rsidRDefault="009C3850" w:rsidP="00DD4AC5">
      <w:pPr>
        <w:spacing w:after="200"/>
        <w:rPr>
          <w:b/>
        </w:rPr>
      </w:pPr>
      <w:r w:rsidRPr="00C777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5pt;height:630pt">
            <v:imagedata r:id="rId8" o:title=""/>
          </v:shape>
        </w:pict>
      </w:r>
      <w:r w:rsidR="00C65C08" w:rsidRPr="00C777A2">
        <w:rPr>
          <w:bCs/>
        </w:rPr>
        <w:br w:type="page"/>
      </w:r>
      <w:r w:rsidRPr="00C777A2">
        <w:lastRenderedPageBreak/>
        <w:pict>
          <v:shape id="_x0000_i1026" type="#_x0000_t75" style="width:471.45pt;height:646.3pt">
            <v:imagedata r:id="rId9" o:title=""/>
          </v:shape>
        </w:pict>
      </w:r>
      <w:r w:rsidR="00C65C08" w:rsidRPr="00C777A2">
        <w:rPr>
          <w:b/>
        </w:rPr>
        <w:br w:type="page"/>
      </w:r>
      <w:r w:rsidR="003A6998" w:rsidRPr="00C777A2">
        <w:lastRenderedPageBreak/>
        <w:pict>
          <v:shape id="_x0000_i1027" type="#_x0000_t75" style="width:422.55pt;height:579.45pt">
            <v:imagedata r:id="rId10" o:title=""/>
          </v:shape>
        </w:pict>
      </w:r>
      <w:r w:rsidR="00C65C08" w:rsidRPr="00C777A2">
        <w:rPr>
          <w:b/>
        </w:rPr>
        <w:br w:type="page"/>
      </w:r>
    </w:p>
    <w:p w:rsidR="00C65C08" w:rsidRPr="00C777A2" w:rsidRDefault="00C65C08" w:rsidP="000E7D13">
      <w:pPr>
        <w:pStyle w:val="2"/>
        <w:jc w:val="both"/>
      </w:pPr>
      <w:r w:rsidRPr="00C777A2">
        <w:t xml:space="preserve">1 Цели </w:t>
      </w:r>
      <w:r w:rsidRPr="00C777A2">
        <w:rPr>
          <w:rStyle w:val="FontStyle16"/>
          <w:b/>
          <w:sz w:val="24"/>
          <w:szCs w:val="24"/>
        </w:rPr>
        <w:t>производственной – педагогической</w:t>
      </w:r>
      <w:r w:rsidRPr="00C777A2">
        <w:t xml:space="preserve"> практики </w:t>
      </w:r>
    </w:p>
    <w:p w:rsidR="00C65C08" w:rsidRPr="00C777A2" w:rsidRDefault="00C65C08" w:rsidP="00E4464C">
      <w:pPr>
        <w:pStyle w:val="af5"/>
        <w:widowControl/>
        <w:spacing w:line="276" w:lineRule="auto"/>
      </w:pPr>
      <w:proofErr w:type="gramStart"/>
      <w:r w:rsidRPr="00C777A2">
        <w:t>Целями производственной – педагогической практики по направлению подготовки44.03.01 Педагогическое образование является формирование и закрепление профессиональных умений и навыков у  студентов по организации учебно-воспитательного процесса по физической культуре в образовательных учреждениях, по 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</w:t>
      </w:r>
      <w:proofErr w:type="gramEnd"/>
    </w:p>
    <w:p w:rsidR="00C65C08" w:rsidRPr="00C777A2" w:rsidRDefault="00C65C08" w:rsidP="000E7D13">
      <w:pPr>
        <w:rPr>
          <w:b/>
          <w:bCs/>
        </w:rPr>
      </w:pPr>
    </w:p>
    <w:p w:rsidR="00C65C08" w:rsidRPr="00C777A2" w:rsidRDefault="00C65C08" w:rsidP="000E7D13">
      <w:pPr>
        <w:rPr>
          <w:b/>
          <w:bCs/>
          <w:i/>
        </w:rPr>
      </w:pPr>
      <w:r w:rsidRPr="00C777A2">
        <w:rPr>
          <w:b/>
          <w:bCs/>
        </w:rPr>
        <w:t>2 Задачи</w:t>
      </w:r>
      <w:r w:rsidRPr="00C777A2">
        <w:t xml:space="preserve"> </w:t>
      </w:r>
      <w:r w:rsidRPr="00C777A2">
        <w:rPr>
          <w:rStyle w:val="FontStyle16"/>
          <w:bCs/>
          <w:sz w:val="24"/>
        </w:rPr>
        <w:t>производственной – педагогической</w:t>
      </w:r>
      <w:r w:rsidRPr="00C777A2">
        <w:rPr>
          <w:b/>
          <w:bCs/>
        </w:rPr>
        <w:t xml:space="preserve"> практики</w:t>
      </w:r>
    </w:p>
    <w:p w:rsidR="00C65C08" w:rsidRPr="00C777A2" w:rsidRDefault="00C65C08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 xml:space="preserve">углубление и закрепление теоретических знаний студентов; </w:t>
      </w:r>
    </w:p>
    <w:p w:rsidR="00C65C08" w:rsidRPr="00C777A2" w:rsidRDefault="00C65C08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C65C08" w:rsidRPr="00C777A2" w:rsidRDefault="00C65C08" w:rsidP="00034198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 xml:space="preserve">воспитание и закрепление интереса к профессии педагога физической культуры в образовательных учреждениях; </w:t>
      </w:r>
    </w:p>
    <w:p w:rsidR="00C65C08" w:rsidRPr="00C777A2" w:rsidRDefault="00C65C08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 xml:space="preserve">воспитание профессионально значимых качеств личности будущего педагога; </w:t>
      </w:r>
    </w:p>
    <w:p w:rsidR="00C65C08" w:rsidRPr="00C777A2" w:rsidRDefault="00C65C08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 xml:space="preserve">формирование и развитие профессиональных умений и навыков; </w:t>
      </w:r>
    </w:p>
    <w:p w:rsidR="00C65C08" w:rsidRPr="00C777A2" w:rsidRDefault="00C65C08" w:rsidP="00034198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 xml:space="preserve">изучение опыта работы по физическому воспитанию в СОШ; </w:t>
      </w:r>
    </w:p>
    <w:p w:rsidR="00C65C08" w:rsidRPr="00C777A2" w:rsidRDefault="00C65C08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777A2">
        <w:rPr>
          <w:bCs/>
        </w:rPr>
        <w:t>формирование творческого, исследовательского подхода к педагогической деятельности.</w:t>
      </w:r>
    </w:p>
    <w:p w:rsidR="00C65C08" w:rsidRPr="00C777A2" w:rsidRDefault="00C65C08" w:rsidP="000E7D13">
      <w:pPr>
        <w:pStyle w:val="2"/>
        <w:jc w:val="both"/>
        <w:rPr>
          <w:i/>
          <w:iCs/>
          <w:sz w:val="18"/>
          <w:szCs w:val="18"/>
        </w:rPr>
      </w:pPr>
      <w:r w:rsidRPr="00C777A2">
        <w:t xml:space="preserve">3 Место </w:t>
      </w:r>
      <w:r w:rsidRPr="00C777A2">
        <w:rPr>
          <w:rStyle w:val="FontStyle16"/>
          <w:b/>
          <w:sz w:val="24"/>
          <w:szCs w:val="24"/>
        </w:rPr>
        <w:t>производственной – педагогической</w:t>
      </w:r>
      <w:r w:rsidRPr="00C777A2">
        <w:t xml:space="preserve"> практики в структуре образовательной программы</w:t>
      </w:r>
    </w:p>
    <w:p w:rsidR="00C65C08" w:rsidRPr="00C777A2" w:rsidRDefault="00C65C08" w:rsidP="000E7D13">
      <w:proofErr w:type="gramStart"/>
      <w:r w:rsidRPr="00C777A2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C777A2">
        <w:rPr>
          <w:bCs/>
        </w:rPr>
        <w:t>«Психология», «Педагогика», «Методика проведения занятий со школьниками», «Основы медицинских знаний», 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</w:t>
      </w:r>
      <w:proofErr w:type="gramEnd"/>
      <w:r w:rsidRPr="00C777A2">
        <w:rPr>
          <w:bCs/>
        </w:rPr>
        <w:t xml:space="preserve">, </w:t>
      </w:r>
      <w:proofErr w:type="gramStart"/>
      <w:r w:rsidRPr="00C777A2">
        <w:rPr>
          <w:bCs/>
        </w:rPr>
        <w:t>предусматривающих</w:t>
      </w:r>
      <w:proofErr w:type="gramEnd"/>
      <w:r w:rsidRPr="00C777A2">
        <w:rPr>
          <w:bCs/>
        </w:rPr>
        <w:t xml:space="preserve"> лекционные, семинарские и практические занятия. </w:t>
      </w:r>
      <w:proofErr w:type="gramStart"/>
      <w:r w:rsidRPr="00C777A2">
        <w:t>Производственная-педагогическая</w:t>
      </w:r>
      <w:proofErr w:type="gramEnd"/>
      <w:r w:rsidRPr="00C777A2">
        <w:t xml:space="preserve"> практика</w:t>
      </w:r>
      <w:r w:rsidRPr="00C777A2">
        <w:rPr>
          <w:bCs/>
        </w:rPr>
        <w:t xml:space="preserve"> является логическим завершением изучения данных дисциплин и проводится в средних общеобразовательных школах города. </w:t>
      </w:r>
    </w:p>
    <w:p w:rsidR="00C65C08" w:rsidRPr="00C777A2" w:rsidRDefault="00C65C08" w:rsidP="000E7D13">
      <w:r w:rsidRPr="00C777A2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C65C08" w:rsidRPr="00C777A2" w:rsidRDefault="00C65C08" w:rsidP="00F92C08">
      <w:r w:rsidRPr="00C777A2">
        <w:t>.</w:t>
      </w:r>
    </w:p>
    <w:p w:rsidR="00C65C08" w:rsidRPr="00C777A2" w:rsidRDefault="00C65C08" w:rsidP="00791571">
      <w:pPr>
        <w:pStyle w:val="2"/>
      </w:pPr>
      <w:r w:rsidRPr="00C777A2">
        <w:t>4 Место проведения практики</w:t>
      </w:r>
    </w:p>
    <w:p w:rsidR="00C65C08" w:rsidRPr="00C777A2" w:rsidRDefault="00C65C08" w:rsidP="00034198">
      <w:pPr>
        <w:rPr>
          <w:rStyle w:val="FontStyle16"/>
          <w:b w:val="0"/>
          <w:bCs/>
          <w:sz w:val="24"/>
        </w:rPr>
      </w:pPr>
      <w:r w:rsidRPr="00C777A2">
        <w:rPr>
          <w:rStyle w:val="FontStyle16"/>
          <w:b w:val="0"/>
          <w:sz w:val="24"/>
        </w:rPr>
        <w:t>Производственная – педагогическая</w:t>
      </w:r>
      <w:r w:rsidRPr="00C777A2">
        <w:t xml:space="preserve"> практика проводится в общеобразовательных </w:t>
      </w:r>
      <w:r w:rsidRPr="00C777A2">
        <w:lastRenderedPageBreak/>
        <w:t>учреждениях города</w:t>
      </w:r>
      <w:r w:rsidRPr="00C777A2">
        <w:rPr>
          <w:sz w:val="28"/>
          <w:szCs w:val="28"/>
        </w:rPr>
        <w:t xml:space="preserve">. </w:t>
      </w:r>
    </w:p>
    <w:p w:rsidR="00C65C08" w:rsidRPr="00C777A2" w:rsidRDefault="00C65C08" w:rsidP="009B3CC0">
      <w:pPr>
        <w:spacing w:line="240" w:lineRule="auto"/>
        <w:rPr>
          <w:color w:val="000000"/>
        </w:rPr>
      </w:pPr>
      <w:r w:rsidRPr="00C777A2">
        <w:t>Способ проведения практики</w:t>
      </w:r>
      <w:r w:rsidRPr="00C777A2">
        <w:rPr>
          <w:bCs/>
          <w:i/>
          <w:color w:val="000000"/>
        </w:rPr>
        <w:t xml:space="preserve">: </w:t>
      </w:r>
      <w:proofErr w:type="gramStart"/>
      <w:r w:rsidRPr="00C777A2">
        <w:rPr>
          <w:bCs/>
          <w:i/>
          <w:color w:val="000000"/>
        </w:rPr>
        <w:t>стационарная</w:t>
      </w:r>
      <w:proofErr w:type="gramEnd"/>
    </w:p>
    <w:p w:rsidR="00C65C08" w:rsidRPr="00C777A2" w:rsidRDefault="00C65C08" w:rsidP="00373F2F">
      <w:r w:rsidRPr="00C777A2">
        <w:rPr>
          <w:rStyle w:val="FontStyle16"/>
          <w:b w:val="0"/>
          <w:sz w:val="24"/>
        </w:rPr>
        <w:t>Производственная – педагогическая</w:t>
      </w:r>
      <w:r w:rsidRPr="00C777A2">
        <w:t xml:space="preserve"> практика осуществляется дискретно, путем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C65C08" w:rsidRPr="00C777A2" w:rsidRDefault="00C65C08" w:rsidP="00373F2F">
      <w:pPr>
        <w:pStyle w:val="2"/>
        <w:jc w:val="both"/>
      </w:pPr>
      <w:r w:rsidRPr="00C777A2">
        <w:t xml:space="preserve">5 Компетенции обучающегося, формируемые в результате прохождения </w:t>
      </w:r>
      <w:r w:rsidRPr="00C777A2">
        <w:rPr>
          <w:rStyle w:val="FontStyle16"/>
          <w:b/>
          <w:sz w:val="24"/>
          <w:szCs w:val="24"/>
        </w:rPr>
        <w:t>производственной – педагогической</w:t>
      </w:r>
      <w:r w:rsidRPr="00C777A2">
        <w:t xml:space="preserve"> практики и планируемые результаты обучения</w:t>
      </w:r>
    </w:p>
    <w:p w:rsidR="00C65C08" w:rsidRPr="00C777A2" w:rsidRDefault="00C65C08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proofErr w:type="gramStart"/>
      <w:r w:rsidRPr="00C777A2">
        <w:rPr>
          <w:rStyle w:val="FontStyle16"/>
          <w:b w:val="0"/>
          <w:bCs/>
          <w:sz w:val="24"/>
        </w:rPr>
        <w:t xml:space="preserve">В результате прохождения </w:t>
      </w:r>
      <w:r w:rsidRPr="00C777A2">
        <w:t xml:space="preserve">практики </w:t>
      </w:r>
      <w:r w:rsidRPr="00C777A2">
        <w:rPr>
          <w:rStyle w:val="FontStyle16"/>
          <w:b w:val="0"/>
          <w:bCs/>
          <w:sz w:val="24"/>
        </w:rPr>
        <w:t>у обучающего должны быть сформированы следующие компетенции:</w:t>
      </w:r>
      <w:proofErr w:type="gramEnd"/>
    </w:p>
    <w:p w:rsidR="00C65C08" w:rsidRPr="00C777A2" w:rsidRDefault="00C65C08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C65C08" w:rsidRPr="00C777A2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5C08" w:rsidRPr="00C777A2" w:rsidRDefault="00C65C08" w:rsidP="00B81BF5">
            <w:pPr>
              <w:ind w:firstLine="0"/>
              <w:jc w:val="center"/>
            </w:pPr>
            <w:r w:rsidRPr="00C777A2">
              <w:t xml:space="preserve">Структурный </w:t>
            </w:r>
            <w:r w:rsidRPr="00C777A2">
              <w:br/>
              <w:t xml:space="preserve">элемент </w:t>
            </w:r>
            <w:r w:rsidRPr="00C777A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5C08" w:rsidRPr="00C777A2" w:rsidRDefault="00C65C08" w:rsidP="00B81BF5">
            <w:pPr>
              <w:ind w:firstLine="0"/>
              <w:jc w:val="center"/>
            </w:pPr>
            <w:r w:rsidRPr="00C777A2">
              <w:rPr>
                <w:bCs/>
              </w:rPr>
              <w:t xml:space="preserve">Планируемые результаты обучения </w:t>
            </w:r>
          </w:p>
        </w:tc>
      </w:tr>
      <w:tr w:rsidR="00C65C08" w:rsidRPr="00C777A2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C65C08" w:rsidRPr="00C777A2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</w:pPr>
            <w:r w:rsidRPr="00C777A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C65C08" w:rsidRPr="00C777A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</w:pPr>
            <w:r w:rsidRPr="00C777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индивидуальный подход </w:t>
            </w:r>
            <w:proofErr w:type="gram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к</w:t>
            </w:r>
            <w:proofErr w:type="gramEnd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 занимающимся с учетом его возрастных, культурных и личностных различий</w:t>
            </w:r>
          </w:p>
        </w:tc>
      </w:tr>
      <w:tr w:rsidR="00C65C08" w:rsidRPr="00C777A2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</w:pPr>
            <w:r w:rsidRPr="00C777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C65C08" w:rsidRPr="00C777A2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C65C08" w:rsidRPr="00C777A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C65C08" w:rsidRPr="00C777A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C65C08" w:rsidRPr="00C777A2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color w:val="C0000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ОК-7- обладает способностью использовать базовые правовые знания в различных сферах деятельности</w:t>
            </w:r>
          </w:p>
        </w:tc>
      </w:tr>
      <w:tr w:rsidR="00C65C08" w:rsidRPr="00C777A2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нормативно-правовую базу, регламентирующую профессиональную деятельность педагога по физической культуре в ДОУ</w:t>
            </w:r>
          </w:p>
        </w:tc>
      </w:tr>
      <w:tr w:rsidR="00C65C08" w:rsidRPr="00C777A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нормативные документы в профессиональной деятельности 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C65C08" w:rsidRPr="00C777A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основные определения и понятия, такие как «физическая культура», «физическое воспитание», «физическое развитие» …;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социальную значимость физической культуры, ее влияние на растущий организм ребенка;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 место и роль физической культуры в развитии ребенка;</w:t>
            </w:r>
          </w:p>
          <w:p w:rsidR="00C65C08" w:rsidRPr="00C777A2" w:rsidRDefault="00C65C0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мотивировать детей дошкольного возраста к регулярным занятиям физической культурой;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lastRenderedPageBreak/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C65C08" w:rsidRPr="00C777A2" w:rsidRDefault="00C65C08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777A2">
              <w:t>приобретать знания  в области физической культуры;</w:t>
            </w:r>
          </w:p>
          <w:p w:rsidR="00C65C08" w:rsidRPr="00C777A2" w:rsidRDefault="00C65C08" w:rsidP="005F6D39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C777A2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C65C08" w:rsidRPr="00C777A2" w:rsidRDefault="00C65C0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t>взаимодействовать с родителями с целью приобщения ребенка к регулярным занятиям физической культуры.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C777A2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C65C08" w:rsidRPr="00C777A2" w:rsidRDefault="00C65C08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C777A2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C777A2">
              <w:t>профессиональным языком предметной области знания;</w:t>
            </w:r>
          </w:p>
          <w:p w:rsidR="00C65C08" w:rsidRPr="00C777A2" w:rsidRDefault="00C65C0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C65C08" w:rsidRPr="00C777A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строение, топографию и функции органов, индивидуальные и возрастные особенности строения организма человека;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современные методики организации и проведения занятий по физической культуре </w:t>
            </w:r>
            <w:proofErr w:type="gramStart"/>
            <w:r w:rsidRPr="00C777A2">
              <w:t>среди</w:t>
            </w:r>
            <w:proofErr w:type="gramEnd"/>
            <w:r w:rsidRPr="00C777A2">
              <w:t xml:space="preserve"> с дошкольников;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основные методы, средства физического воспитания с учетом возрастных особенностей детей;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работать с информацией из различных источников,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навыками, методами, средствами и методиками  планирования и организации занятий по физической культуре с учетом возрастных особенностей детей;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C65C08" w:rsidRPr="00C777A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толерантности, диалога и сотрудничества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  <w:tr w:rsidR="00C65C08" w:rsidRPr="00C777A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</w:t>
            </w:r>
            <w:proofErr w:type="gramStart"/>
            <w:r w:rsidRPr="00C777A2">
              <w:rPr>
                <w:rStyle w:val="FontStyle16"/>
                <w:b w:val="0"/>
                <w:bCs/>
                <w:sz w:val="24"/>
              </w:rPr>
              <w:t>обучающихся</w:t>
            </w:r>
            <w:proofErr w:type="gramEnd"/>
            <w:r w:rsidRPr="00C777A2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C65C08" w:rsidRPr="00C777A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ПК-1-обладает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виды планирования процесса физического воспитания дошкольников;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структурные компоненты учебной программы, объем и специфику содержательного компонента,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самостоятельно планировать занятия и мероприятия по физической культуре</w:t>
            </w:r>
            <w:proofErr w:type="gramStart"/>
            <w:r w:rsidRPr="00C777A2">
              <w:t xml:space="preserve"> ,</w:t>
            </w:r>
            <w:proofErr w:type="gramEnd"/>
            <w:r w:rsidRPr="00C777A2">
              <w:t xml:space="preserve">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проектировать процесс физического воспитания детей дошкольного возраста,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 организовывать деятельность дошкольников в рамках учебной программы;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планировать текущую и перспективную работу по физическому воспитанию детей,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организовывать выполнение поставленной задачи,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осуществлять самоконтроль и самоанализ деятельности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C777A2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C777A2">
              <w:t>методами интеллектуальной деятельности</w:t>
            </w:r>
          </w:p>
        </w:tc>
      </w:tr>
      <w:tr w:rsidR="00C65C08" w:rsidRPr="00C777A2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ПК-2-обладает способностью использовать современные методы и технологии обучения и диагностики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современные методы и технологии обучения и диагностики;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 xml:space="preserve">использовать современные методы и технологии обучения и диагностики физического развития детей; 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информационные технологии обучения и диагностики, интернет технологии в процессе физического воспитания дошкольников;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современными методами и технологиями обучения и диагностики,</w:t>
            </w:r>
          </w:p>
          <w:p w:rsidR="00C65C08" w:rsidRPr="00C777A2" w:rsidRDefault="00C65C0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777A2">
              <w:t>навыками применения информационных технологий и интернет технологий в процессе физического воспитания детей дошкольного возраста</w:t>
            </w:r>
          </w:p>
        </w:tc>
      </w:tr>
      <w:tr w:rsidR="00C65C08" w:rsidRPr="00C777A2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ПК-3-обладает способностью решать задачи воспитания и духовно-нравственного развития </w:t>
            </w:r>
            <w:proofErr w:type="gramStart"/>
            <w:r w:rsidRPr="00C777A2">
              <w:rPr>
                <w:rStyle w:val="FontStyle16"/>
                <w:b w:val="0"/>
                <w:bCs/>
                <w:sz w:val="24"/>
              </w:rPr>
              <w:t>обучающихся</w:t>
            </w:r>
            <w:proofErr w:type="gramEnd"/>
            <w:r w:rsidRPr="00C777A2">
              <w:rPr>
                <w:rStyle w:val="FontStyle16"/>
                <w:b w:val="0"/>
                <w:bCs/>
                <w:sz w:val="24"/>
              </w:rPr>
              <w:t xml:space="preserve"> в учебной и </w:t>
            </w:r>
            <w:proofErr w:type="spellStart"/>
            <w:r w:rsidRPr="00C777A2">
              <w:rPr>
                <w:rStyle w:val="FontStyle16"/>
                <w:b w:val="0"/>
                <w:bCs/>
                <w:sz w:val="24"/>
              </w:rPr>
              <w:t>внеучебной</w:t>
            </w:r>
            <w:proofErr w:type="spellEnd"/>
            <w:r w:rsidRPr="00C777A2">
              <w:rPr>
                <w:rStyle w:val="FontStyle16"/>
                <w:b w:val="0"/>
                <w:bCs/>
                <w:sz w:val="24"/>
              </w:rPr>
              <w:t xml:space="preserve"> деятельности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особенности  организации, планирования учебной, </w:t>
            </w:r>
            <w:proofErr w:type="spell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внеучебной</w:t>
            </w:r>
            <w:proofErr w:type="spellEnd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, тренировочной деятельности в сфере </w:t>
            </w:r>
            <w:proofErr w:type="spell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</w:t>
            </w: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lastRenderedPageBreak/>
              <w:t xml:space="preserve">воспитательного и тренировочного процесса в сфере </w:t>
            </w:r>
            <w:proofErr w:type="spell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</w:t>
            </w:r>
            <w:proofErr w:type="spell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внеучебного</w:t>
            </w:r>
            <w:proofErr w:type="spellEnd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 и тренировочного процесса, </w:t>
            </w:r>
            <w:proofErr w:type="gram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направленных</w:t>
            </w:r>
            <w:proofErr w:type="gramEnd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 на воспитание и духовно-нравственное развитие обучающихся </w:t>
            </w:r>
          </w:p>
        </w:tc>
      </w:tr>
      <w:tr w:rsidR="00C65C08" w:rsidRPr="00C777A2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основы делового общения, профессиональной этики, педагогики, </w:t>
            </w:r>
            <w:proofErr w:type="spellStart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конфликтологии</w:t>
            </w:r>
            <w:proofErr w:type="spellEnd"/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 xml:space="preserve"> и психологии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взаимодействовать со всеми участниками учебно-воспитательного, тренировочного  процесса сферы </w:t>
            </w:r>
            <w:proofErr w:type="spellStart"/>
            <w:r w:rsidRPr="00C777A2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ФКиС</w:t>
            </w:r>
            <w:proofErr w:type="spellEnd"/>
            <w:r w:rsidRPr="00C777A2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на основаниях толерантности, диалога и сотрудничества</w:t>
            </w:r>
          </w:p>
        </w:tc>
      </w:tr>
      <w:tr w:rsidR="00C65C08" w:rsidRPr="00C777A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5C08" w:rsidRPr="00C777A2" w:rsidRDefault="00C65C0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777A2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</w:tbl>
    <w:p w:rsidR="00C65C08" w:rsidRPr="00C777A2" w:rsidRDefault="00C65C08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C65C08" w:rsidRPr="00C777A2" w:rsidRDefault="00C65C08" w:rsidP="00373F2F">
      <w:pPr>
        <w:pStyle w:val="2"/>
        <w:rPr>
          <w:i/>
          <w:color w:val="C00000"/>
        </w:rPr>
      </w:pPr>
      <w:r w:rsidRPr="00C777A2">
        <w:t xml:space="preserve">6. Структура и содержание практики </w:t>
      </w:r>
    </w:p>
    <w:p w:rsidR="00C65C08" w:rsidRPr="00C777A2" w:rsidRDefault="00C65C08" w:rsidP="00034198">
      <w:pPr>
        <w:spacing w:line="240" w:lineRule="auto"/>
      </w:pPr>
      <w:r w:rsidRPr="00C777A2">
        <w:t>Общая трудоемкость практики составляет 7 зачетных единиц, 252 акад. часов, в том числе:</w:t>
      </w:r>
    </w:p>
    <w:p w:rsidR="00C65C08" w:rsidRPr="00C777A2" w:rsidRDefault="00C65C08" w:rsidP="00034198">
      <w:pPr>
        <w:spacing w:line="240" w:lineRule="auto"/>
      </w:pPr>
      <w:r w:rsidRPr="00C777A2">
        <w:t>–контактная работа _2,9__ акад. часов;</w:t>
      </w:r>
    </w:p>
    <w:p w:rsidR="00C65C08" w:rsidRPr="00C777A2" w:rsidRDefault="00C65C08" w:rsidP="00034198">
      <w:pPr>
        <w:spacing w:line="240" w:lineRule="auto"/>
      </w:pPr>
      <w:r w:rsidRPr="00C777A2">
        <w:t>– самостоятельная работа _249,1__ акад. часов.</w:t>
      </w:r>
    </w:p>
    <w:p w:rsidR="00C65C08" w:rsidRPr="00C777A2" w:rsidRDefault="00C65C08" w:rsidP="00316C4E">
      <w:pPr>
        <w:spacing w:line="240" w:lineRule="auto"/>
        <w:rPr>
          <w:bCs/>
        </w:rPr>
      </w:pPr>
      <w:r w:rsidRPr="00C777A2">
        <w:rPr>
          <w:bCs/>
        </w:rPr>
        <w:t>– в форме практической подготовки – 252 акад. часов</w:t>
      </w:r>
    </w:p>
    <w:p w:rsidR="00C65C08" w:rsidRPr="00C777A2" w:rsidRDefault="00C65C08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C65C08" w:rsidRPr="00C777A2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C65C08" w:rsidRPr="00C777A2" w:rsidRDefault="00C65C08" w:rsidP="009A13C3">
            <w:pPr>
              <w:spacing w:line="240" w:lineRule="auto"/>
              <w:ind w:right="-80" w:firstLine="0"/>
              <w:jc w:val="center"/>
            </w:pPr>
            <w:r w:rsidRPr="00C777A2">
              <w:t>№</w:t>
            </w:r>
          </w:p>
          <w:p w:rsidR="00C65C08" w:rsidRPr="00C777A2" w:rsidRDefault="00C65C08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C777A2">
              <w:t>п</w:t>
            </w:r>
            <w:proofErr w:type="gramEnd"/>
            <w:r w:rsidRPr="00C777A2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65C08" w:rsidRPr="00C777A2" w:rsidRDefault="00C65C08" w:rsidP="009A13C3">
            <w:pPr>
              <w:spacing w:line="240" w:lineRule="auto"/>
              <w:ind w:right="-80" w:firstLine="0"/>
              <w:jc w:val="center"/>
            </w:pPr>
            <w:r w:rsidRPr="00C777A2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C65C08" w:rsidRPr="00C777A2" w:rsidRDefault="00C65C08" w:rsidP="00E85F29">
            <w:pPr>
              <w:spacing w:line="240" w:lineRule="auto"/>
              <w:ind w:right="-80" w:firstLine="0"/>
              <w:jc w:val="center"/>
            </w:pPr>
            <w:r w:rsidRPr="00C777A2">
              <w:t xml:space="preserve">Виды работ на практике, </w:t>
            </w:r>
            <w:r w:rsidRPr="00C777A2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C65C08" w:rsidRPr="00C777A2" w:rsidRDefault="00C65C08" w:rsidP="00120B10">
            <w:pPr>
              <w:spacing w:line="240" w:lineRule="auto"/>
              <w:ind w:right="-80" w:firstLine="0"/>
              <w:jc w:val="center"/>
            </w:pPr>
            <w:r w:rsidRPr="00C777A2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C65C08" w:rsidRPr="00C777A2" w:rsidTr="00D94A6F">
        <w:tc>
          <w:tcPr>
            <w:tcW w:w="292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</w:pPr>
            <w:r w:rsidRPr="00C777A2">
              <w:t>1</w:t>
            </w:r>
          </w:p>
        </w:tc>
        <w:tc>
          <w:tcPr>
            <w:tcW w:w="1347" w:type="pct"/>
          </w:tcPr>
          <w:p w:rsidR="00C65C08" w:rsidRPr="00C777A2" w:rsidRDefault="00C65C08" w:rsidP="00D94A6F">
            <w:pPr>
              <w:ind w:firstLine="0"/>
              <w:rPr>
                <w:bCs/>
              </w:rPr>
            </w:pPr>
            <w:r w:rsidRPr="00C777A2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</w:pPr>
            <w:r w:rsidRPr="00C777A2">
              <w:rPr>
                <w:bCs/>
              </w:rPr>
              <w:t>Участие в установочной конференции, определение индивидуальных заданий практики</w:t>
            </w:r>
          </w:p>
        </w:tc>
        <w:tc>
          <w:tcPr>
            <w:tcW w:w="1361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C777A2">
              <w:rPr>
                <w:i/>
              </w:rPr>
              <w:t>ОК-5</w:t>
            </w:r>
            <w:r w:rsidRPr="00C777A2">
              <w:rPr>
                <w:i/>
                <w:color w:val="C00000"/>
              </w:rPr>
              <w:t xml:space="preserve">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ОК-6;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ОК-7;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ОПК-1;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ОПК-2;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ОПК-5;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ОПК-6;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ПК-1; 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>ПК-2;</w:t>
            </w:r>
          </w:p>
          <w:p w:rsidR="00C65C08" w:rsidRPr="00C777A2" w:rsidRDefault="00C65C08" w:rsidP="00D94A6F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 ПК-3; </w:t>
            </w:r>
          </w:p>
          <w:p w:rsidR="00C65C08" w:rsidRPr="00C777A2" w:rsidRDefault="00C65C08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C777A2">
              <w:rPr>
                <w:i/>
              </w:rPr>
              <w:t>ПК-6</w:t>
            </w:r>
          </w:p>
        </w:tc>
      </w:tr>
      <w:tr w:rsidR="00C65C08" w:rsidRPr="00C777A2" w:rsidTr="00D94A6F">
        <w:tc>
          <w:tcPr>
            <w:tcW w:w="292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  <w:jc w:val="center"/>
            </w:pPr>
            <w:r w:rsidRPr="00C777A2">
              <w:t>2</w:t>
            </w:r>
          </w:p>
        </w:tc>
        <w:tc>
          <w:tcPr>
            <w:tcW w:w="1347" w:type="pct"/>
          </w:tcPr>
          <w:p w:rsidR="00C65C08" w:rsidRPr="00C777A2" w:rsidRDefault="00C65C08" w:rsidP="00D94A6F">
            <w:pPr>
              <w:ind w:firstLine="0"/>
              <w:rPr>
                <w:bCs/>
              </w:rPr>
            </w:pPr>
            <w:r w:rsidRPr="00C777A2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</w:pPr>
            <w:r w:rsidRPr="00C777A2">
              <w:rPr>
                <w:bCs/>
              </w:rPr>
              <w:t xml:space="preserve">изучение документов, нормативно-правовой базы, сопровождающий учебно-воспитательный процесс в СОШ.  </w:t>
            </w:r>
          </w:p>
        </w:tc>
        <w:tc>
          <w:tcPr>
            <w:tcW w:w="1361" w:type="pct"/>
          </w:tcPr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ОК-6;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ОК-7;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ОПК-1;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ОПК-2;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ОПК-5;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ОПК-6;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ПК-1;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>ПК-2;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 ПК-3; </w:t>
            </w:r>
          </w:p>
          <w:p w:rsidR="00C65C08" w:rsidRPr="00C777A2" w:rsidRDefault="00C65C08" w:rsidP="00B94A88">
            <w:pPr>
              <w:spacing w:line="240" w:lineRule="auto"/>
              <w:ind w:right="-80" w:firstLine="0"/>
            </w:pPr>
            <w:r w:rsidRPr="00C777A2">
              <w:rPr>
                <w:i/>
              </w:rPr>
              <w:t>ПК-6</w:t>
            </w:r>
          </w:p>
        </w:tc>
      </w:tr>
      <w:tr w:rsidR="00C65C08" w:rsidRPr="00C777A2" w:rsidTr="00D94A6F">
        <w:tc>
          <w:tcPr>
            <w:tcW w:w="292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  <w:jc w:val="center"/>
            </w:pPr>
            <w:r w:rsidRPr="00C777A2">
              <w:t>3</w:t>
            </w:r>
          </w:p>
        </w:tc>
        <w:tc>
          <w:tcPr>
            <w:tcW w:w="1347" w:type="pct"/>
          </w:tcPr>
          <w:p w:rsidR="00C65C08" w:rsidRPr="00C777A2" w:rsidRDefault="00C65C08" w:rsidP="00AB7C85">
            <w:pPr>
              <w:ind w:firstLine="0"/>
              <w:rPr>
                <w:bCs/>
              </w:rPr>
            </w:pPr>
            <w:r w:rsidRPr="00C777A2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C65C08" w:rsidRPr="00C777A2" w:rsidRDefault="00C65C08" w:rsidP="00AB7C85">
            <w:pPr>
              <w:ind w:firstLine="0"/>
              <w:rPr>
                <w:bCs/>
              </w:rPr>
            </w:pPr>
            <w:r w:rsidRPr="00C777A2">
              <w:rPr>
                <w:bCs/>
              </w:rPr>
              <w:t xml:space="preserve">составление конспектов занятий, планирование и проведение уроков по физической культуре, проведение анализа занятий, </w:t>
            </w:r>
            <w:r w:rsidRPr="00C777A2">
              <w:rPr>
                <w:bCs/>
              </w:rPr>
              <w:lastRenderedPageBreak/>
              <w:t>проведение занятий с каждой возрастной группой школьников, проведение соревнований</w:t>
            </w:r>
          </w:p>
        </w:tc>
        <w:tc>
          <w:tcPr>
            <w:tcW w:w="1361" w:type="pct"/>
          </w:tcPr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C777A2">
              <w:rPr>
                <w:i/>
              </w:rPr>
              <w:lastRenderedPageBreak/>
              <w:t>ОК-5</w:t>
            </w:r>
            <w:r w:rsidRPr="00C777A2">
              <w:rPr>
                <w:i/>
                <w:color w:val="C00000"/>
              </w:rPr>
              <w:t xml:space="preserve">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ОК-6;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ОК-7;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ОПК-1;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lastRenderedPageBreak/>
              <w:t xml:space="preserve">ОПК-2;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ОПК-5;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ОПК-6;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ПК-1;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>ПК-2;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 ПК-3;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</w:pPr>
            <w:r w:rsidRPr="00C777A2">
              <w:rPr>
                <w:i/>
              </w:rPr>
              <w:t>ПК-6</w:t>
            </w:r>
          </w:p>
        </w:tc>
      </w:tr>
      <w:tr w:rsidR="00C65C08" w:rsidRPr="00C777A2" w:rsidTr="00D94A6F">
        <w:tc>
          <w:tcPr>
            <w:tcW w:w="292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  <w:jc w:val="center"/>
            </w:pPr>
            <w:r w:rsidRPr="00C777A2">
              <w:lastRenderedPageBreak/>
              <w:t>4</w:t>
            </w:r>
          </w:p>
        </w:tc>
        <w:tc>
          <w:tcPr>
            <w:tcW w:w="1347" w:type="pct"/>
          </w:tcPr>
          <w:p w:rsidR="00C65C08" w:rsidRPr="00C777A2" w:rsidRDefault="00C65C08" w:rsidP="005F6D39">
            <w:pPr>
              <w:ind w:firstLine="0"/>
              <w:rPr>
                <w:bCs/>
              </w:rPr>
            </w:pPr>
            <w:r w:rsidRPr="00C777A2">
              <w:rPr>
                <w:bCs/>
              </w:rPr>
              <w:t>Заключительный этап.</w:t>
            </w:r>
          </w:p>
          <w:p w:rsidR="00C65C08" w:rsidRPr="00C777A2" w:rsidRDefault="00C65C08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C65C08" w:rsidRPr="00C777A2" w:rsidRDefault="00C65C08" w:rsidP="005F6D39">
            <w:pPr>
              <w:ind w:firstLine="0"/>
              <w:rPr>
                <w:bCs/>
              </w:rPr>
            </w:pPr>
            <w:r w:rsidRPr="00C777A2"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C777A2">
              <w:rPr>
                <w:i/>
              </w:rPr>
              <w:t>ОК-5</w:t>
            </w:r>
            <w:r w:rsidRPr="00C777A2">
              <w:rPr>
                <w:i/>
                <w:color w:val="C00000"/>
              </w:rPr>
              <w:t xml:space="preserve">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ОК-6;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ОК-7;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ОПК-1;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ОПК-2;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ОПК-5;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ОПК-6;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ПК-1;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>ПК-2;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  <w:rPr>
                <w:i/>
              </w:rPr>
            </w:pPr>
            <w:r w:rsidRPr="00C777A2">
              <w:rPr>
                <w:i/>
              </w:rPr>
              <w:t xml:space="preserve"> ПК-3; </w:t>
            </w:r>
          </w:p>
          <w:p w:rsidR="00C65C08" w:rsidRPr="00C777A2" w:rsidRDefault="00C65C08" w:rsidP="00391E38">
            <w:pPr>
              <w:spacing w:line="240" w:lineRule="auto"/>
              <w:ind w:right="-80" w:firstLine="0"/>
            </w:pPr>
            <w:r w:rsidRPr="00C777A2">
              <w:rPr>
                <w:i/>
              </w:rPr>
              <w:t>ПК-6</w:t>
            </w:r>
          </w:p>
        </w:tc>
      </w:tr>
      <w:tr w:rsidR="00C65C08" w:rsidRPr="00C777A2" w:rsidTr="00D94A6F">
        <w:tc>
          <w:tcPr>
            <w:tcW w:w="292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C65C08" w:rsidRPr="00C777A2" w:rsidRDefault="00C65C08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C65C08" w:rsidRPr="00C777A2" w:rsidRDefault="00C65C08" w:rsidP="00D94A6F">
            <w:pPr>
              <w:spacing w:line="240" w:lineRule="auto"/>
              <w:ind w:right="-80" w:firstLine="0"/>
            </w:pPr>
          </w:p>
        </w:tc>
      </w:tr>
    </w:tbl>
    <w:p w:rsidR="00C65C08" w:rsidRPr="00C777A2" w:rsidRDefault="00C65C08" w:rsidP="009A13C3">
      <w:pPr>
        <w:spacing w:before="120" w:line="240" w:lineRule="auto"/>
        <w:rPr>
          <w:i/>
          <w:color w:val="C00000"/>
        </w:rPr>
      </w:pPr>
    </w:p>
    <w:p w:rsidR="00C65C08" w:rsidRPr="00C777A2" w:rsidRDefault="00C65C08" w:rsidP="00D94A6F"/>
    <w:p w:rsidR="00C65C08" w:rsidRPr="00C777A2" w:rsidRDefault="00C65C08" w:rsidP="009A13C3">
      <w:pPr>
        <w:spacing w:before="120" w:line="240" w:lineRule="auto"/>
        <w:rPr>
          <w:i/>
          <w:color w:val="C00000"/>
        </w:rPr>
      </w:pPr>
    </w:p>
    <w:p w:rsidR="00C65C08" w:rsidRPr="00C777A2" w:rsidRDefault="00C65C08" w:rsidP="00391E38">
      <w:pPr>
        <w:pStyle w:val="2"/>
        <w:jc w:val="both"/>
      </w:pPr>
      <w:r w:rsidRPr="00C777A2">
        <w:rPr>
          <w:rStyle w:val="20"/>
          <w:b/>
          <w:sz w:val="24"/>
        </w:rPr>
        <w:t xml:space="preserve">7. Оценочные средства для проведения промежуточной аттестации по </w:t>
      </w:r>
      <w:r w:rsidRPr="00C777A2">
        <w:t>практике и планируемые результаты обучения</w:t>
      </w:r>
    </w:p>
    <w:p w:rsidR="00C65C08" w:rsidRPr="00C777A2" w:rsidRDefault="00C65C08" w:rsidP="00AB7C85">
      <w:pPr>
        <w:spacing w:line="240" w:lineRule="auto"/>
      </w:pPr>
      <w:r w:rsidRPr="00C777A2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C65C08" w:rsidRPr="00C777A2" w:rsidRDefault="00C65C08" w:rsidP="00AB7C85">
      <w:pPr>
        <w:spacing w:line="240" w:lineRule="auto"/>
      </w:pPr>
      <w:r w:rsidRPr="00C777A2">
        <w:t xml:space="preserve">Обязательной формой отчетности </w:t>
      </w:r>
      <w:proofErr w:type="gramStart"/>
      <w:r w:rsidRPr="00C777A2">
        <w:t>обучающегося</w:t>
      </w:r>
      <w:proofErr w:type="gramEnd"/>
      <w:r w:rsidRPr="00C777A2"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C65C08" w:rsidRPr="00C777A2" w:rsidRDefault="00C65C08" w:rsidP="00AB7C85">
      <w:pPr>
        <w:spacing w:line="240" w:lineRule="auto"/>
      </w:pPr>
      <w:r w:rsidRPr="00C777A2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C65C08" w:rsidRPr="00C777A2" w:rsidRDefault="00C65C08" w:rsidP="00AB7C85">
      <w:pPr>
        <w:spacing w:line="240" w:lineRule="auto"/>
      </w:pPr>
      <w:r w:rsidRPr="00C777A2">
        <w:t xml:space="preserve">Зачет с оценкой выставляется </w:t>
      </w:r>
      <w:proofErr w:type="gramStart"/>
      <w:r w:rsidRPr="00C777A2">
        <w:t>обучающемуся</w:t>
      </w:r>
      <w:proofErr w:type="gramEnd"/>
      <w:r w:rsidRPr="00C777A2">
        <w:t xml:space="preserve"> за подготовку и защиту отчета по практике. </w:t>
      </w:r>
    </w:p>
    <w:p w:rsidR="00C65C08" w:rsidRPr="00C777A2" w:rsidRDefault="00C65C08" w:rsidP="00AB7C85">
      <w:pPr>
        <w:spacing w:line="240" w:lineRule="auto"/>
      </w:pPr>
      <w:proofErr w:type="gramStart"/>
      <w:r w:rsidRPr="00C777A2">
        <w:t>Подготовка отчета выполняется обучающимся самостоятельно под руководством преподавателя.</w:t>
      </w:r>
      <w:proofErr w:type="gramEnd"/>
      <w:r w:rsidRPr="00C777A2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65C08" w:rsidRPr="00C777A2" w:rsidRDefault="00C65C08" w:rsidP="00AB7C85">
      <w:pPr>
        <w:spacing w:line="240" w:lineRule="auto"/>
      </w:pPr>
      <w:r w:rsidRPr="00C777A2">
        <w:t xml:space="preserve"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</w:t>
      </w:r>
      <w:r w:rsidRPr="00C777A2">
        <w:lastRenderedPageBreak/>
        <w:t>практический материал, разобрать и обосновать практические предложения.</w:t>
      </w:r>
    </w:p>
    <w:p w:rsidR="00C65C08" w:rsidRPr="00C777A2" w:rsidRDefault="00C65C08" w:rsidP="00AB7C85">
      <w:pPr>
        <w:spacing w:line="240" w:lineRule="auto"/>
      </w:pPr>
      <w:r w:rsidRPr="00C777A2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C65C08" w:rsidRPr="00C777A2" w:rsidRDefault="00C65C08" w:rsidP="007327DE">
      <w:pPr>
        <w:spacing w:line="240" w:lineRule="auto"/>
      </w:pPr>
    </w:p>
    <w:p w:rsidR="00C65C08" w:rsidRPr="00C777A2" w:rsidRDefault="00C65C08" w:rsidP="007327DE">
      <w:pPr>
        <w:spacing w:line="240" w:lineRule="auto"/>
      </w:pPr>
      <w:r w:rsidRPr="00C777A2">
        <w:t>Примерное индивидуальное задание на производственную практику:</w:t>
      </w:r>
    </w:p>
    <w:p w:rsidR="00C65C08" w:rsidRPr="00C777A2" w:rsidRDefault="00C65C08" w:rsidP="00AB7C85">
      <w:pPr>
        <w:spacing w:line="240" w:lineRule="auto"/>
      </w:pPr>
      <w:r w:rsidRPr="00C777A2">
        <w:t xml:space="preserve">Цель прохождения практики: </w:t>
      </w:r>
      <w:bookmarkStart w:id="0" w:name="_Toc417639394"/>
      <w:bookmarkStart w:id="1" w:name="_Toc445380630"/>
    </w:p>
    <w:p w:rsidR="00C65C08" w:rsidRPr="00C777A2" w:rsidRDefault="00C65C08" w:rsidP="00034198">
      <w:pPr>
        <w:spacing w:line="240" w:lineRule="auto"/>
      </w:pPr>
      <w:r w:rsidRPr="00C777A2"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0"/>
      <w:bookmarkEnd w:id="1"/>
    </w:p>
    <w:p w:rsidR="00C65C08" w:rsidRPr="00C777A2" w:rsidRDefault="00C65C08" w:rsidP="00391E38">
      <w:pPr>
        <w:ind w:firstLine="709"/>
        <w:rPr>
          <w:bCs/>
        </w:rPr>
      </w:pPr>
    </w:p>
    <w:p w:rsidR="00C65C08" w:rsidRPr="00C777A2" w:rsidRDefault="00C65C08" w:rsidP="00391E38">
      <w:pPr>
        <w:ind w:firstLine="709"/>
        <w:rPr>
          <w:bCs/>
        </w:rPr>
      </w:pPr>
      <w:r w:rsidRPr="00C777A2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педагога физической культуры. Затем на протяжении оставшихся недель практиканты работают самостоятельно. </w:t>
      </w:r>
    </w:p>
    <w:p w:rsidR="00C65C08" w:rsidRPr="00C777A2" w:rsidRDefault="00C65C08" w:rsidP="00034198">
      <w:pPr>
        <w:ind w:firstLine="709"/>
        <w:rPr>
          <w:bCs/>
        </w:rPr>
      </w:pPr>
      <w:r w:rsidRPr="00C777A2">
        <w:rPr>
          <w:bCs/>
        </w:rPr>
        <w:t xml:space="preserve">В процессе практики студенты должны получить знания об основных особенностях содержания учебно-воспитательной работы в СОШ, ознакомиться с основными законодательными и регламентирующими документами: Законом РФ «Об образовании», стандартами и  программами физического воспитания в СОШ. </w:t>
      </w:r>
    </w:p>
    <w:p w:rsidR="00C65C08" w:rsidRPr="00C777A2" w:rsidRDefault="00C65C08" w:rsidP="00D637C7">
      <w:pPr>
        <w:ind w:firstLine="709"/>
        <w:rPr>
          <w:bCs/>
        </w:rPr>
      </w:pPr>
      <w:r w:rsidRPr="00C777A2">
        <w:rPr>
          <w:bCs/>
        </w:rPr>
        <w:t xml:space="preserve">Первые три дня практики студентам рекомендуется отвести на знакомство с организацией. Выделить время на организацию встречи с администрацией школы, а также на посещение занятий педагога физической культуры, ознакомление с документацией </w:t>
      </w:r>
      <w:r w:rsidRPr="00C777A2">
        <w:t xml:space="preserve">по </w:t>
      </w:r>
      <w:r w:rsidRPr="00C777A2">
        <w:rPr>
          <w:bCs/>
        </w:rPr>
        <w:t xml:space="preserve">организации учебного процесса. </w:t>
      </w:r>
    </w:p>
    <w:p w:rsidR="00C65C08" w:rsidRPr="00C777A2" w:rsidRDefault="00C65C08" w:rsidP="00391E38">
      <w:pPr>
        <w:ind w:firstLine="709"/>
        <w:rPr>
          <w:bCs/>
        </w:rPr>
      </w:pPr>
      <w:r w:rsidRPr="00C777A2">
        <w:rPr>
          <w:bCs/>
        </w:rPr>
        <w:t xml:space="preserve">Задачи практики: </w:t>
      </w:r>
    </w:p>
    <w:p w:rsidR="00C65C08" w:rsidRPr="00C777A2" w:rsidRDefault="00C65C08" w:rsidP="00D637C7">
      <w:pPr>
        <w:ind w:firstLine="709"/>
        <w:rPr>
          <w:bCs/>
        </w:rPr>
      </w:pPr>
      <w:r w:rsidRPr="00C777A2">
        <w:rPr>
          <w:bCs/>
        </w:rPr>
        <w:t>-планирование (составление планов-конспектов) и проведение уроков по физической культуру (</w:t>
      </w:r>
      <w:r w:rsidRPr="00C777A2">
        <w:t>не менее 20 уроков по возможности в разных классах</w:t>
      </w:r>
      <w:r w:rsidRPr="00C777A2">
        <w:rPr>
          <w:bCs/>
        </w:rPr>
        <w:t>)</w:t>
      </w:r>
      <w:proofErr w:type="gramStart"/>
      <w:r w:rsidRPr="00C777A2">
        <w:rPr>
          <w:bCs/>
        </w:rPr>
        <w:t xml:space="preserve"> ;</w:t>
      </w:r>
      <w:proofErr w:type="gramEnd"/>
      <w:r w:rsidRPr="00C777A2">
        <w:rPr>
          <w:bCs/>
        </w:rPr>
        <w:t xml:space="preserve"> </w:t>
      </w:r>
    </w:p>
    <w:p w:rsidR="00C65C08" w:rsidRPr="00C777A2" w:rsidRDefault="00C65C08" w:rsidP="00D637C7">
      <w:pPr>
        <w:ind w:firstLine="709"/>
        <w:rPr>
          <w:bCs/>
        </w:rPr>
      </w:pPr>
      <w:r w:rsidRPr="00C777A2">
        <w:rPr>
          <w:bCs/>
        </w:rPr>
        <w:t xml:space="preserve">- планирование и проведение занятий по физической культуре обучающего типа (не менее 5 уроков); </w:t>
      </w:r>
    </w:p>
    <w:p w:rsidR="00C65C08" w:rsidRPr="00C777A2" w:rsidRDefault="00C65C08" w:rsidP="00D637C7">
      <w:pPr>
        <w:widowControl/>
        <w:tabs>
          <w:tab w:val="left" w:pos="720"/>
          <w:tab w:val="left" w:pos="1080"/>
        </w:tabs>
        <w:spacing w:line="240" w:lineRule="auto"/>
        <w:ind w:firstLine="0"/>
      </w:pPr>
      <w:r w:rsidRPr="00C777A2">
        <w:rPr>
          <w:bCs/>
        </w:rPr>
        <w:tab/>
        <w:t>-</w:t>
      </w:r>
      <w:r w:rsidRPr="00C777A2">
        <w:t>провести не менее 5 педагогических анализов урока;</w:t>
      </w:r>
    </w:p>
    <w:p w:rsidR="00C65C08" w:rsidRPr="00C777A2" w:rsidRDefault="00C65C08" w:rsidP="00D637C7">
      <w:pPr>
        <w:widowControl/>
        <w:tabs>
          <w:tab w:val="left" w:pos="720"/>
          <w:tab w:val="left" w:pos="1080"/>
        </w:tabs>
        <w:spacing w:line="240" w:lineRule="auto"/>
        <w:ind w:firstLine="0"/>
      </w:pPr>
      <w:r w:rsidRPr="00C777A2">
        <w:tab/>
        <w:t xml:space="preserve">- провести </w:t>
      </w:r>
      <w:proofErr w:type="spellStart"/>
      <w:r w:rsidRPr="00C777A2">
        <w:t>хронометрирование</w:t>
      </w:r>
      <w:proofErr w:type="spellEnd"/>
      <w:r w:rsidRPr="00C777A2">
        <w:t xml:space="preserve"> и </w:t>
      </w:r>
      <w:proofErr w:type="spellStart"/>
      <w:r w:rsidRPr="00C777A2">
        <w:t>пульсометрию</w:t>
      </w:r>
      <w:proofErr w:type="spellEnd"/>
      <w:r w:rsidRPr="00C777A2">
        <w:t xml:space="preserve"> урока (не менее 5 раз), подготовить протоколы;</w:t>
      </w:r>
    </w:p>
    <w:p w:rsidR="00C65C08" w:rsidRPr="00C777A2" w:rsidRDefault="00C65C08" w:rsidP="00D637C7">
      <w:pPr>
        <w:ind w:firstLine="709"/>
        <w:rPr>
          <w:bCs/>
        </w:rPr>
      </w:pPr>
      <w:r w:rsidRPr="00C777A2">
        <w:t xml:space="preserve">-организация и проведение спортивного мероприятия (соревнований,  праздника) </w:t>
      </w:r>
      <w:proofErr w:type="gramStart"/>
      <w:r w:rsidRPr="00C777A2">
        <w:t>согласно плана</w:t>
      </w:r>
      <w:proofErr w:type="gramEnd"/>
      <w:r w:rsidRPr="00C777A2">
        <w:t xml:space="preserve"> воспитательной работы школы</w:t>
      </w:r>
      <w:r w:rsidRPr="00C777A2">
        <w:rPr>
          <w:bCs/>
        </w:rPr>
        <w:t xml:space="preserve"> </w:t>
      </w:r>
    </w:p>
    <w:p w:rsidR="00C65C08" w:rsidRPr="00C777A2" w:rsidRDefault="00C65C08" w:rsidP="00AB7C85">
      <w:pPr>
        <w:spacing w:line="240" w:lineRule="auto"/>
      </w:pPr>
    </w:p>
    <w:p w:rsidR="00C65C08" w:rsidRPr="00C777A2" w:rsidRDefault="00C65C08" w:rsidP="00AB7C85">
      <w:pPr>
        <w:spacing w:line="240" w:lineRule="auto"/>
      </w:pPr>
      <w:r w:rsidRPr="00C777A2">
        <w:t xml:space="preserve">Вопросы, подлежащие изучению: </w:t>
      </w:r>
    </w:p>
    <w:p w:rsidR="00C65C08" w:rsidRPr="00C777A2" w:rsidRDefault="00C65C08" w:rsidP="009A7212">
      <w:pPr>
        <w:spacing w:line="240" w:lineRule="auto"/>
      </w:pPr>
      <w:r w:rsidRPr="00C777A2">
        <w:t>проведение анализа деятельности организаций, где осуществляется учебно-воспитательный процесс;</w:t>
      </w:r>
    </w:p>
    <w:p w:rsidR="00C65C08" w:rsidRPr="00C777A2" w:rsidRDefault="00C65C08" w:rsidP="009A7212">
      <w:pPr>
        <w:spacing w:line="240" w:lineRule="auto"/>
      </w:pPr>
      <w:r w:rsidRPr="00C777A2">
        <w:t>определение основных направлений деятельности организации;</w:t>
      </w:r>
    </w:p>
    <w:p w:rsidR="00C65C08" w:rsidRPr="00C777A2" w:rsidRDefault="00C65C08" w:rsidP="00AB7C85">
      <w:pPr>
        <w:spacing w:line="240" w:lineRule="auto"/>
      </w:pPr>
      <w:r w:rsidRPr="00C777A2">
        <w:t xml:space="preserve">оценка материально-технического и кадрового обеспечения; </w:t>
      </w:r>
    </w:p>
    <w:p w:rsidR="00C65C08" w:rsidRPr="00C777A2" w:rsidRDefault="00C65C08" w:rsidP="00AB7C85">
      <w:pPr>
        <w:spacing w:line="240" w:lineRule="auto"/>
      </w:pPr>
      <w:r w:rsidRPr="00C777A2">
        <w:t>структуризация материала для подготовки к написанию отчета.</w:t>
      </w:r>
    </w:p>
    <w:p w:rsidR="00C65C08" w:rsidRPr="00C777A2" w:rsidRDefault="00C65C08" w:rsidP="00AB7C85">
      <w:pPr>
        <w:spacing w:line="240" w:lineRule="auto"/>
      </w:pPr>
    </w:p>
    <w:p w:rsidR="00C65C08" w:rsidRPr="00C777A2" w:rsidRDefault="00C65C08" w:rsidP="00AB7C85">
      <w:pPr>
        <w:spacing w:line="240" w:lineRule="auto"/>
      </w:pPr>
      <w:r w:rsidRPr="00C777A2">
        <w:t xml:space="preserve">Планируемые результаты практики: </w:t>
      </w:r>
    </w:p>
    <w:p w:rsidR="00C65C08" w:rsidRPr="00C777A2" w:rsidRDefault="00C65C08" w:rsidP="009A7212">
      <w:pPr>
        <w:spacing w:line="240" w:lineRule="auto"/>
      </w:pPr>
      <w:r w:rsidRPr="00C777A2">
        <w:t>подготовка выводов о деятельности организации;</w:t>
      </w:r>
    </w:p>
    <w:p w:rsidR="00C65C08" w:rsidRPr="00C777A2" w:rsidRDefault="00C65C08" w:rsidP="00D637C7">
      <w:pPr>
        <w:spacing w:line="240" w:lineRule="auto"/>
      </w:pPr>
      <w:r w:rsidRPr="00C777A2">
        <w:t>оценка организации физического воспитания школьников;</w:t>
      </w:r>
    </w:p>
    <w:p w:rsidR="00C65C08" w:rsidRPr="00C777A2" w:rsidRDefault="00C65C08" w:rsidP="00AB7C85">
      <w:pPr>
        <w:spacing w:line="240" w:lineRule="auto"/>
      </w:pPr>
      <w:r w:rsidRPr="00C777A2">
        <w:t>публичная защита своих выводов и отчета по практике</w:t>
      </w:r>
      <w:proofErr w:type="gramStart"/>
      <w:r w:rsidRPr="00C777A2">
        <w:t>..</w:t>
      </w:r>
      <w:proofErr w:type="gramEnd"/>
    </w:p>
    <w:p w:rsidR="00C65C08" w:rsidRPr="00C777A2" w:rsidRDefault="00C65C08" w:rsidP="007C710D">
      <w:pPr>
        <w:spacing w:line="240" w:lineRule="auto"/>
      </w:pPr>
    </w:p>
    <w:p w:rsidR="00C65C08" w:rsidRPr="00C777A2" w:rsidRDefault="00C65C08" w:rsidP="007327DE">
      <w:pPr>
        <w:spacing w:line="240" w:lineRule="auto"/>
      </w:pPr>
      <w:r w:rsidRPr="00C777A2">
        <w:t>Показатели и критерии оценивания:</w:t>
      </w:r>
    </w:p>
    <w:p w:rsidR="00C65C08" w:rsidRPr="00C777A2" w:rsidRDefault="00C65C08" w:rsidP="00AB7C85">
      <w:pPr>
        <w:spacing w:line="240" w:lineRule="auto"/>
      </w:pPr>
      <w:r w:rsidRPr="00C777A2">
        <w:t xml:space="preserve">– на оценку «отлично» (5 баллов) </w:t>
      </w:r>
      <w:proofErr w:type="gramStart"/>
      <w:r w:rsidRPr="00C777A2">
        <w:t>–о</w:t>
      </w:r>
      <w:proofErr w:type="gramEnd"/>
      <w:r w:rsidRPr="00C777A2">
        <w:t xml:space="preserve">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</w:t>
      </w:r>
      <w:r w:rsidRPr="00C777A2">
        <w:lastRenderedPageBreak/>
        <w:t>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C65C08" w:rsidRPr="00C777A2" w:rsidRDefault="00C65C08" w:rsidP="00AB7C85">
      <w:pPr>
        <w:spacing w:line="240" w:lineRule="auto"/>
      </w:pPr>
      <w:r w:rsidRPr="00C777A2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65C08" w:rsidRPr="00C777A2" w:rsidRDefault="00C65C08" w:rsidP="00AB7C85">
      <w:pPr>
        <w:spacing w:line="240" w:lineRule="auto"/>
      </w:pPr>
      <w:r w:rsidRPr="00C777A2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C65C08" w:rsidRPr="00C777A2" w:rsidRDefault="00C65C08" w:rsidP="00AB7C85">
      <w:pPr>
        <w:spacing w:line="240" w:lineRule="auto"/>
      </w:pPr>
      <w:r w:rsidRPr="00C777A2">
        <w:t xml:space="preserve">На публичной защите </w:t>
      </w:r>
      <w:proofErr w:type="gramStart"/>
      <w:r w:rsidRPr="00C777A2">
        <w:t>обучающийся</w:t>
      </w:r>
      <w:proofErr w:type="gramEnd"/>
      <w:r w:rsidRPr="00C777A2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65C08" w:rsidRPr="00C777A2" w:rsidRDefault="00C65C08" w:rsidP="00AB7C85">
      <w:pPr>
        <w:spacing w:line="240" w:lineRule="auto"/>
      </w:pPr>
      <w:r w:rsidRPr="00C777A2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65C08" w:rsidRPr="00C777A2" w:rsidRDefault="00C65C08" w:rsidP="00AB7C85">
      <w:pPr>
        <w:spacing w:line="240" w:lineRule="auto"/>
      </w:pPr>
      <w:r w:rsidRPr="00C777A2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65C08" w:rsidRPr="00C777A2" w:rsidRDefault="00C65C08" w:rsidP="00AB7C85">
      <w:pPr>
        <w:spacing w:line="240" w:lineRule="auto"/>
      </w:pPr>
      <w:r w:rsidRPr="00C777A2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C777A2">
        <w:t>обучающемуся</w:t>
      </w:r>
      <w:proofErr w:type="gramEnd"/>
      <w:r w:rsidRPr="00C777A2">
        <w:t xml:space="preserve"> на доработку, и условно допускается до публичной защиты. </w:t>
      </w:r>
    </w:p>
    <w:p w:rsidR="00C65C08" w:rsidRPr="00C777A2" w:rsidRDefault="00C65C08" w:rsidP="00AB7C85">
      <w:pPr>
        <w:spacing w:line="240" w:lineRule="auto"/>
      </w:pPr>
      <w:r w:rsidRPr="00C777A2">
        <w:t xml:space="preserve">На публичной защите </w:t>
      </w:r>
      <w:proofErr w:type="gramStart"/>
      <w:r w:rsidRPr="00C777A2">
        <w:t>обучающийся</w:t>
      </w:r>
      <w:proofErr w:type="gramEnd"/>
      <w:r w:rsidRPr="00C777A2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C65C08" w:rsidRPr="00C777A2" w:rsidRDefault="00C65C08" w:rsidP="00AB7C85">
      <w:pPr>
        <w:spacing w:line="240" w:lineRule="auto"/>
      </w:pPr>
      <w:r w:rsidRPr="00C777A2">
        <w:t xml:space="preserve">– на оценку «неудовлетворительно» (1 балл) – обучающийся представляет отчет, в </w:t>
      </w:r>
      <w:proofErr w:type="spellStart"/>
      <w:r w:rsidRPr="00C777A2">
        <w:t>которомочень</w:t>
      </w:r>
      <w:proofErr w:type="spellEnd"/>
      <w:r w:rsidRPr="00C777A2">
        <w:t xml:space="preserve">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</w:t>
      </w:r>
      <w:proofErr w:type="spellStart"/>
      <w:r w:rsidRPr="00C777A2">
        <w:t>оформлению</w:t>
      </w:r>
      <w:proofErr w:type="gramStart"/>
      <w:r w:rsidRPr="00C777A2">
        <w:t>.О</w:t>
      </w:r>
      <w:proofErr w:type="gramEnd"/>
      <w:r w:rsidRPr="00C777A2">
        <w:t>тчет</w:t>
      </w:r>
      <w:proofErr w:type="spellEnd"/>
      <w:r w:rsidRPr="00C777A2">
        <w:t xml:space="preserve"> с замечаниями преподавателя возвращается обучающемуся на доработку, и не допускается до публичной защиты. </w:t>
      </w:r>
    </w:p>
    <w:p w:rsidR="00C65C08" w:rsidRPr="00C777A2" w:rsidRDefault="00C65C08" w:rsidP="00E4464C">
      <w:pPr>
        <w:pStyle w:val="2"/>
        <w:jc w:val="both"/>
      </w:pPr>
      <w:r w:rsidRPr="00C777A2">
        <w:t xml:space="preserve">8 Учебно-методическое и информационное обеспечение </w:t>
      </w:r>
      <w:proofErr w:type="gramStart"/>
      <w:r w:rsidRPr="00C777A2">
        <w:t>практики</w:t>
      </w:r>
      <w:proofErr w:type="gramEnd"/>
      <w:r w:rsidRPr="00C777A2">
        <w:t xml:space="preserve"> 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C65C08" w:rsidRPr="00C777A2" w:rsidTr="006970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b/>
                <w:color w:val="000000"/>
              </w:rPr>
              <w:t>а</w:t>
            </w:r>
            <w:proofErr w:type="gramStart"/>
            <w:r w:rsidRPr="00C777A2">
              <w:rPr>
                <w:b/>
                <w:color w:val="000000"/>
              </w:rPr>
              <w:t>)</w:t>
            </w:r>
            <w:proofErr w:type="spellStart"/>
            <w:r w:rsidRPr="00C777A2">
              <w:rPr>
                <w:b/>
                <w:color w:val="000000"/>
              </w:rPr>
              <w:t>О</w:t>
            </w:r>
            <w:proofErr w:type="gramEnd"/>
            <w:r w:rsidRPr="00C777A2">
              <w:rPr>
                <w:b/>
                <w:color w:val="000000"/>
              </w:rPr>
              <w:t>сновнаялитература</w:t>
            </w:r>
            <w:proofErr w:type="spellEnd"/>
            <w:r w:rsidRPr="00C777A2">
              <w:rPr>
                <w:b/>
                <w:color w:val="000000"/>
              </w:rPr>
              <w:t>:</w:t>
            </w:r>
          </w:p>
        </w:tc>
      </w:tr>
      <w:tr w:rsidR="00C65C08" w:rsidRPr="00C777A2" w:rsidTr="0069702A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color w:val="000000"/>
              </w:rPr>
              <w:lastRenderedPageBreak/>
              <w:t>Германов, Г. Н.  Физическая культура в школе. Легкая атлетика</w:t>
            </w:r>
            <w:proofErr w:type="gramStart"/>
            <w:r w:rsidRPr="00C777A2">
              <w:rPr>
                <w:color w:val="000000"/>
              </w:rPr>
              <w:t xml:space="preserve"> :</w:t>
            </w:r>
            <w:proofErr w:type="gramEnd"/>
            <w:r w:rsidRPr="00C777A2">
              <w:rPr>
                <w:color w:val="000000"/>
              </w:rPr>
              <w:t xml:space="preserve"> учебное пособие для вузов / Г. Н. Германов, В. Г. Никитушкин, Е. Г. </w:t>
            </w:r>
            <w:proofErr w:type="spellStart"/>
            <w:r w:rsidRPr="00C777A2">
              <w:rPr>
                <w:color w:val="000000"/>
              </w:rPr>
              <w:t>Цуканова</w:t>
            </w:r>
            <w:proofErr w:type="spellEnd"/>
            <w:r w:rsidRPr="00C777A2">
              <w:rPr>
                <w:color w:val="000000"/>
              </w:rPr>
              <w:t>. — Москва</w:t>
            </w:r>
            <w:proofErr w:type="gramStart"/>
            <w:r w:rsidRPr="00C777A2">
              <w:rPr>
                <w:color w:val="000000"/>
              </w:rPr>
              <w:t xml:space="preserve"> :</w:t>
            </w:r>
            <w:proofErr w:type="gramEnd"/>
            <w:r w:rsidRPr="00C777A2">
              <w:rPr>
                <w:color w:val="000000"/>
              </w:rPr>
              <w:t xml:space="preserve"> Издательство </w:t>
            </w:r>
            <w:proofErr w:type="spellStart"/>
            <w:r w:rsidRPr="00C777A2">
              <w:rPr>
                <w:color w:val="000000"/>
              </w:rPr>
              <w:t>Юрайт</w:t>
            </w:r>
            <w:proofErr w:type="spellEnd"/>
            <w:r w:rsidRPr="00C777A2">
              <w:rPr>
                <w:color w:val="000000"/>
              </w:rPr>
              <w:t>, 2020. — 461 с. — (Высшее образование). — ISBN 978-5-534- 04548-2. — Текст</w:t>
            </w:r>
            <w:proofErr w:type="gramStart"/>
            <w:r w:rsidRPr="00C777A2">
              <w:rPr>
                <w:color w:val="000000"/>
              </w:rPr>
              <w:t xml:space="preserve"> :</w:t>
            </w:r>
            <w:proofErr w:type="gramEnd"/>
            <w:r w:rsidRPr="00C777A2">
              <w:rPr>
                <w:color w:val="000000"/>
              </w:rPr>
              <w:t xml:space="preserve"> электронный // ЭБС </w:t>
            </w:r>
            <w:proofErr w:type="spellStart"/>
            <w:r w:rsidRPr="00C777A2">
              <w:rPr>
                <w:color w:val="000000"/>
              </w:rPr>
              <w:t>Юрайт</w:t>
            </w:r>
            <w:proofErr w:type="spellEnd"/>
            <w:r w:rsidRPr="00C777A2">
              <w:rPr>
                <w:color w:val="000000"/>
              </w:rPr>
              <w:t xml:space="preserve"> [сайт]. — URL: </w:t>
            </w:r>
            <w:hyperlink r:id="rId11" w:history="1">
              <w:r w:rsidRPr="00C777A2">
                <w:rPr>
                  <w:rStyle w:val="a4"/>
                </w:rPr>
                <w:t>https://urait.ru/bcode/454033</w:t>
              </w:r>
            </w:hyperlink>
          </w:p>
        </w:tc>
      </w:tr>
    </w:tbl>
    <w:p w:rsidR="00C65C08" w:rsidRPr="00C777A2" w:rsidRDefault="00C65C08" w:rsidP="00DD4AC5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3"/>
      </w:tblGrid>
      <w:tr w:rsidR="00C65C08" w:rsidRPr="00C777A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</w:p>
        </w:tc>
      </w:tr>
      <w:tr w:rsidR="00C65C08" w:rsidRPr="00C777A2" w:rsidTr="0069702A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C65C08" w:rsidRPr="00C777A2" w:rsidTr="0069702A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  <w:r w:rsidRPr="00C777A2">
                    <w:rPr>
                      <w:b/>
                      <w:color w:val="000000"/>
                    </w:rPr>
                    <w:t>б</w:t>
                  </w:r>
                  <w:proofErr w:type="gramStart"/>
                  <w:r w:rsidRPr="00C777A2">
                    <w:rPr>
                      <w:b/>
                      <w:color w:val="000000"/>
                    </w:rPr>
                    <w:t>)</w:t>
                  </w:r>
                  <w:proofErr w:type="spellStart"/>
                  <w:r w:rsidRPr="00C777A2">
                    <w:rPr>
                      <w:b/>
                      <w:color w:val="000000"/>
                    </w:rPr>
                    <w:t>Д</w:t>
                  </w:r>
                  <w:proofErr w:type="gramEnd"/>
                  <w:r w:rsidRPr="00C777A2">
                    <w:rPr>
                      <w:b/>
                      <w:color w:val="000000"/>
                    </w:rPr>
                    <w:t>ополнительнаялитература</w:t>
                  </w:r>
                  <w:proofErr w:type="spellEnd"/>
                  <w:r w:rsidRPr="00C777A2">
                    <w:rPr>
                      <w:b/>
                      <w:color w:val="000000"/>
                    </w:rPr>
                    <w:t>:</w:t>
                  </w:r>
                </w:p>
              </w:tc>
            </w:tr>
            <w:tr w:rsidR="00C65C08" w:rsidRPr="00C777A2" w:rsidTr="0069702A">
              <w:trPr>
                <w:trHeight w:hRule="exact" w:val="8128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287"/>
                  </w:tblGrid>
                  <w:tr w:rsidR="00C65C08" w:rsidRPr="00C777A2" w:rsidTr="0069702A">
                    <w:trPr>
                      <w:trHeight w:hRule="exact" w:val="6081"/>
                    </w:trPr>
                    <w:tc>
                      <w:tcPr>
                        <w:tcW w:w="9390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C777A2">
                          <w:rPr>
                            <w:color w:val="000000"/>
                          </w:rPr>
                          <w:t>Литвинов, С. А.  Методика обучения физической культуре. Календарн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>о-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тематическое планирование : учебное пособие для вузов / С. А. Литвинов. — 2-е изд. — Москва : Издательство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2020. — 413 с. — (Высшее образование). — ISBN 978-5-534-11125-5. — Текст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электронный // ЭБС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 [сайт]. — 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URL: </w:t>
                        </w:r>
                        <w:hyperlink r:id="rId12" w:history="1">
                          <w:r w:rsidRPr="00C777A2">
                            <w:rPr>
                              <w:rStyle w:val="a4"/>
                            </w:rPr>
                            <w:t>https://urait.ru/bcode/455860</w:t>
                          </w:r>
                        </w:hyperlink>
                        <w:r w:rsidRPr="00C777A2">
                          <w:rPr>
                            <w:color w:val="000000"/>
                          </w:rPr>
                          <w:t>).</w:t>
                        </w:r>
                        <w:proofErr w:type="gramEnd"/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proofErr w:type="spellStart"/>
                        <w:r w:rsidRPr="00C777A2">
                          <w:rPr>
                            <w:color w:val="000000"/>
                          </w:rPr>
                          <w:t>Алхасов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Д. С.  Методика обучения физической культуре в начальной школе в 2 ч. Часть 2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учебное пособие для вузов / Д. С.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Алхасов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. — Москва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Издательство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2020. — 441 с. — (Высшее образование). — ISBN 978-5-534-06125-3. — Текст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электронный // ЭБС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 [сайт]. — URL: </w:t>
                        </w:r>
                        <w:hyperlink r:id="rId13" w:history="1">
                          <w:r w:rsidRPr="00C777A2">
                            <w:rPr>
                              <w:rStyle w:val="a4"/>
                            </w:rPr>
                            <w:t>https://urait.ru/bcode/453952</w:t>
                          </w:r>
                        </w:hyperlink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proofErr w:type="spellStart"/>
                        <w:r w:rsidRPr="00C777A2">
                          <w:rPr>
                            <w:color w:val="000000"/>
                          </w:rPr>
                          <w:t>Алхасов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Д. С.  Методика обучения физической культуре в начальной школе в 2 ч. Часть 1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учебное пособие для вузов / Д. С.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Алхасов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. — Москва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Издательство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2020. — 256 с. — (Высшее образование). — ISBN 978-5-534-06116-1. — Текст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электронный // ЭБС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 [сайт]. — URL: </w:t>
                        </w:r>
                        <w:hyperlink r:id="rId14" w:history="1">
                          <w:r w:rsidRPr="00C777A2">
                            <w:rPr>
                              <w:rStyle w:val="a4"/>
                            </w:rPr>
                            <w:t>https://urait.ru/bcode/453927</w:t>
                          </w:r>
                        </w:hyperlink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C777A2">
                          <w:rPr>
                            <w:color w:val="000000"/>
                          </w:rPr>
                          <w:t xml:space="preserve"> Никитушкин, В. Г.  Легкая атлетика в начальной школе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учебное пособие для вузов / В. Г. Никитушкин, Е. Г.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Цуканова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. — Москва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Издательство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2020. — 205 с. — (Высшее образование). — ISBN 978-5-534-05786-7. — Текст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электронный // ЭБС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 [сайт]. — URL: </w:t>
                        </w:r>
                        <w:hyperlink r:id="rId15" w:history="1">
                          <w:r w:rsidRPr="00C777A2">
                            <w:rPr>
                              <w:rStyle w:val="a4"/>
                            </w:rPr>
                            <w:t>https://urait.ru/bcode/454058</w:t>
                          </w:r>
                        </w:hyperlink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proofErr w:type="spellStart"/>
                        <w:r w:rsidRPr="00C777A2">
                          <w:rPr>
                            <w:color w:val="000000"/>
                          </w:rPr>
                          <w:t>Готовцев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Е. В.  Национальные виды спорта и игры. Лапта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учебное пособие для вузов / Е. В.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Готовцев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, Г. Н. Германов, И. В.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Машошина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. — 2-е изд.,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перераб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. и доп. — Москва : Издательство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2020. — 402 с. — (Высшее образование). — ISBN 978-5-534-06425-4. — Текст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электронный // ЭБС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 [сайт]. — URL: </w:t>
                        </w:r>
                        <w:hyperlink r:id="rId16" w:history="1">
                          <w:r w:rsidRPr="00C777A2">
                            <w:rPr>
                              <w:rStyle w:val="a4"/>
                            </w:rPr>
                            <w:t>https://urait.ru/bcode/454107</w:t>
                          </w:r>
                        </w:hyperlink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C777A2">
                          <w:rPr>
                            <w:color w:val="000000"/>
                          </w:rPr>
                          <w:t>Германов, Г. Н.  Легкая атлетика в основной и средней (полной) школе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учебное пособие для вузов / Г. Н. Германов. — Москва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Издательство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>, 2020. — 258 с. — (Высшее образование). — ISBN 978-5-534-05787-4. — Текст</w:t>
                        </w:r>
                        <w:proofErr w:type="gramStart"/>
                        <w:r w:rsidRPr="00C777A2">
                          <w:rPr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C777A2">
                          <w:rPr>
                            <w:color w:val="000000"/>
                          </w:rPr>
                          <w:t xml:space="preserve"> электронный // ЭБС </w:t>
                        </w:r>
                        <w:proofErr w:type="spellStart"/>
                        <w:r w:rsidRPr="00C777A2">
                          <w:rPr>
                            <w:color w:val="000000"/>
                          </w:rPr>
                          <w:t>Юрайт</w:t>
                        </w:r>
                        <w:proofErr w:type="spellEnd"/>
                        <w:r w:rsidRPr="00C777A2">
                          <w:rPr>
                            <w:color w:val="000000"/>
                          </w:rPr>
                          <w:t xml:space="preserve"> [сайт]. — URL: </w:t>
                        </w:r>
                        <w:hyperlink r:id="rId17" w:history="1">
                          <w:r w:rsidRPr="00C777A2">
                            <w:rPr>
                              <w:rStyle w:val="a4"/>
                            </w:rPr>
                            <w:t>https://urait.ru/bcode/454060</w:t>
                          </w:r>
                        </w:hyperlink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  <w:p w:rsidR="00C65C08" w:rsidRPr="00C777A2" w:rsidRDefault="00C65C08" w:rsidP="0069702A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C65C08" w:rsidRPr="00C777A2" w:rsidRDefault="00C65C08" w:rsidP="0069702A"/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  <w:r w:rsidRPr="00C777A2">
                    <w:rPr>
                      <w:color w:val="000000"/>
                    </w:rPr>
                    <w:t>БаштаЛ.Ю.,Теоретико-методическиеосновыспортивно-оздоровительныхзанятийсдетьми</w:t>
                  </w:r>
                  <w:proofErr w:type="gramStart"/>
                  <w:r w:rsidRPr="00C777A2">
                    <w:rPr>
                      <w:color w:val="000000"/>
                    </w:rPr>
                    <w:t>:у</w:t>
                  </w:r>
                  <w:proofErr w:type="gramEnd"/>
                  <w:r w:rsidRPr="00C777A2">
                    <w:rPr>
                      <w:color w:val="000000"/>
                    </w:rPr>
                    <w:t>чебноепособие/БаштаЛ.Ю.-Омск:СибГУФК,2019.-108с.-ISBN978-5-91930-127-1-Текст</w:t>
                  </w:r>
                  <w:proofErr w:type="gramStart"/>
                  <w:r w:rsidRPr="00C777A2">
                    <w:rPr>
                      <w:color w:val="000000"/>
                    </w:rPr>
                    <w:t>:э</w:t>
                  </w:r>
                  <w:proofErr w:type="gramEnd"/>
                  <w:r w:rsidRPr="00C777A2">
                    <w:rPr>
                      <w:color w:val="000000"/>
                    </w:rPr>
                    <w:t>лектронный//ЭБС"Консультантстудента":[сайт].-URL:</w:t>
                  </w:r>
                  <w:hyperlink r:id="rId18" w:history="1">
                    <w:r w:rsidRPr="00C777A2">
                      <w:rPr>
                        <w:rStyle w:val="a4"/>
                      </w:rPr>
                      <w:t>https://www.studentlibrary.ru/book/ISBN9785919301271.html</w:t>
                    </w:r>
                  </w:hyperlink>
                  <w:r w:rsidRPr="00C777A2">
                    <w:rPr>
                      <w:color w:val="000000"/>
                    </w:rPr>
                    <w:t>.-Режимдоступа</w:t>
                  </w:r>
                  <w:proofErr w:type="gramStart"/>
                  <w:r w:rsidRPr="00C777A2">
                    <w:rPr>
                      <w:color w:val="000000"/>
                    </w:rPr>
                    <w:t>:п</w:t>
                  </w:r>
                  <w:proofErr w:type="gramEnd"/>
                  <w:r w:rsidRPr="00C777A2">
                    <w:rPr>
                      <w:color w:val="000000"/>
                    </w:rPr>
                    <w:t>оподписке.</w:t>
                  </w: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  <w:r w:rsidRPr="00C777A2">
                    <w:rPr>
                      <w:color w:val="000000"/>
                    </w:rPr>
      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</w:t>
                  </w:r>
                  <w:proofErr w:type="gramStart"/>
                  <w:r w:rsidRPr="00C777A2">
                    <w:rPr>
                      <w:color w:val="000000"/>
                    </w:rPr>
                    <w:t>.-</w:t>
                  </w:r>
                  <w:proofErr w:type="gramEnd"/>
                  <w:r w:rsidRPr="00C777A2">
                    <w:rPr>
                      <w:color w:val="000000"/>
                    </w:rPr>
                    <w:t>М.:Спорт,2019.-144с.-ISBN978-5-907225-02-2-Текст</w:t>
                  </w:r>
                  <w:proofErr w:type="gramStart"/>
                  <w:r w:rsidRPr="00C777A2">
                    <w:rPr>
                      <w:color w:val="000000"/>
                    </w:rPr>
                    <w:t>:э</w:t>
                  </w:r>
                  <w:proofErr w:type="gramEnd"/>
                  <w:r w:rsidRPr="00C777A2">
                    <w:rPr>
                      <w:color w:val="000000"/>
                    </w:rPr>
                    <w:t>лектронный//ЭБС"Консультантстудента":[сайт].-URL:</w:t>
                  </w:r>
                  <w:hyperlink r:id="rId19" w:history="1">
                    <w:r w:rsidRPr="00C777A2">
                      <w:rPr>
                        <w:rStyle w:val="a4"/>
                      </w:rPr>
                      <w:t>https://www.studentlibrary.ru/book/ISBN9785907225022.html</w:t>
                    </w:r>
                  </w:hyperlink>
                  <w:r w:rsidRPr="00C777A2">
                    <w:rPr>
                      <w:color w:val="000000"/>
                    </w:rPr>
                    <w:t>-Режимдоступа</w:t>
                  </w:r>
                  <w:proofErr w:type="gramStart"/>
                  <w:r w:rsidRPr="00C777A2">
                    <w:rPr>
                      <w:color w:val="000000"/>
                    </w:rPr>
                    <w:t>:п</w:t>
                  </w:r>
                  <w:proofErr w:type="gramEnd"/>
                  <w:r w:rsidRPr="00C777A2">
                    <w:rPr>
                      <w:color w:val="000000"/>
                    </w:rPr>
                    <w:t>оподписке.</w:t>
                  </w: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  <w:r w:rsidRPr="00C777A2">
                    <w:rPr>
                      <w:color w:val="000000"/>
                    </w:rPr>
                    <w:t>СтоляровВ.И.,Современныепроблемыфизкультурно-спортивнойактивностидошкольников</w:t>
                  </w:r>
                  <w:proofErr w:type="gramStart"/>
                  <w:r w:rsidRPr="00C777A2">
                    <w:rPr>
                      <w:color w:val="000000"/>
                    </w:rPr>
                    <w:t>:с</w:t>
                  </w:r>
                  <w:proofErr w:type="gramEnd"/>
                  <w:r w:rsidRPr="00C777A2">
                    <w:rPr>
                      <w:color w:val="000000"/>
                    </w:rPr>
                    <w:t>оциологическийанализ/В.И.Столяров,Ю.В.Окуньков-М.:Спорт,2019.-320с.-ISBN978-5-9500184-7-3-Текст</w:t>
                  </w:r>
                  <w:proofErr w:type="gramStart"/>
                  <w:r w:rsidRPr="00C777A2">
                    <w:rPr>
                      <w:color w:val="000000"/>
                    </w:rPr>
                    <w:t>:э</w:t>
                  </w:r>
                  <w:proofErr w:type="gramEnd"/>
                  <w:r w:rsidRPr="00C777A2">
                    <w:rPr>
                      <w:color w:val="000000"/>
                    </w:rPr>
                    <w:t>лектронный//ЭБС"Консультантстудента":[сайт].-URL:</w:t>
                  </w:r>
                  <w:hyperlink r:id="rId20" w:history="1">
                    <w:r w:rsidRPr="00C777A2">
                      <w:rPr>
                        <w:rStyle w:val="a4"/>
                      </w:rPr>
                      <w:t>https://www.studentlibrary.ru/book/ISBN9785950018473.html</w:t>
                    </w:r>
                  </w:hyperlink>
                  <w:r w:rsidRPr="00C777A2">
                    <w:rPr>
                      <w:color w:val="000000"/>
                    </w:rPr>
                    <w:t>-Режимдоступа</w:t>
                  </w:r>
                  <w:proofErr w:type="gramStart"/>
                  <w:r w:rsidRPr="00C777A2">
                    <w:rPr>
                      <w:color w:val="000000"/>
                    </w:rPr>
                    <w:t>:п</w:t>
                  </w:r>
                  <w:proofErr w:type="gramEnd"/>
                  <w:r w:rsidRPr="00C777A2">
                    <w:rPr>
                      <w:color w:val="000000"/>
                    </w:rPr>
                    <w:t>оподписке.</w:t>
                  </w: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  <w:r w:rsidRPr="00C777A2">
                    <w:rPr>
                      <w:color w:val="000000"/>
                    </w:rPr>
                    <w:t>ТерехинаР.Н.,Программараннегофизическогоразвитиядете</w:t>
                  </w:r>
                  <w:proofErr w:type="gramStart"/>
                  <w:r w:rsidRPr="00C777A2">
                    <w:rPr>
                      <w:color w:val="000000"/>
                    </w:rPr>
                    <w:t>й(</w:t>
                  </w:r>
                  <w:proofErr w:type="gramEnd"/>
                  <w:r w:rsidRPr="00C777A2">
                    <w:rPr>
                      <w:color w:val="000000"/>
                    </w:rPr>
                    <w:t>отрождениядо10лет)/ТерехинаР.Н.МедведеваЕ.Н.-М.:Спорт,2019.-356с.-ISBN978-5-9500183-5-0-Текст</w:t>
                  </w:r>
                  <w:proofErr w:type="gramStart"/>
                  <w:r w:rsidRPr="00C777A2">
                    <w:rPr>
                      <w:color w:val="000000"/>
                    </w:rPr>
                    <w:t>:э</w:t>
                  </w:r>
                  <w:proofErr w:type="gramEnd"/>
                  <w:r w:rsidRPr="00C777A2">
                    <w:rPr>
                      <w:color w:val="000000"/>
                    </w:rPr>
                    <w:t>лектронный//ЭБС"Консультантстудента":[сайт].-URL:</w:t>
                  </w:r>
                  <w:hyperlink r:id="rId21" w:history="1">
                    <w:r w:rsidRPr="00C777A2">
                      <w:rPr>
                        <w:rStyle w:val="a4"/>
                      </w:rPr>
                      <w:t>https://www.studentlibrary.ru/book/ISBN9785950018350.html</w:t>
                    </w:r>
                  </w:hyperlink>
                  <w:r w:rsidRPr="00C777A2">
                    <w:rPr>
                      <w:color w:val="000000"/>
                    </w:rPr>
                    <w:t>-Режимдоступа</w:t>
                  </w:r>
                  <w:proofErr w:type="gramStart"/>
                  <w:r w:rsidRPr="00C777A2">
                    <w:rPr>
                      <w:color w:val="000000"/>
                    </w:rPr>
                    <w:t>:п</w:t>
                  </w:r>
                  <w:proofErr w:type="gramEnd"/>
                  <w:r w:rsidRPr="00C777A2">
                    <w:rPr>
                      <w:color w:val="000000"/>
                    </w:rPr>
                    <w:t>оподписке.</w:t>
                  </w: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</w:p>
                <w:p w:rsidR="00C65C08" w:rsidRPr="00C777A2" w:rsidRDefault="00C65C08" w:rsidP="0069702A">
                  <w:pPr>
                    <w:spacing w:line="240" w:lineRule="auto"/>
                    <w:ind w:firstLine="756"/>
                  </w:pPr>
                  <w:r w:rsidRPr="00C777A2">
                    <w:rPr>
                      <w:color w:val="000000"/>
                    </w:rPr>
                    <w:t>ЛяхВ.И.,Развитиекоординационныхспособностейудошкольников/В.И.Лях</w:t>
                  </w:r>
                  <w:proofErr w:type="gramStart"/>
                  <w:r w:rsidRPr="00C777A2">
                    <w:rPr>
                      <w:color w:val="000000"/>
                    </w:rPr>
                    <w:t>.-</w:t>
                  </w:r>
                  <w:proofErr w:type="gramEnd"/>
                  <w:r w:rsidRPr="00C777A2">
                    <w:rPr>
                      <w:color w:val="000000"/>
                    </w:rPr>
                    <w:t>М.:Спорт,2016.-128с./ЛяхВ.И.-М.:Спорт,2016.-128с.-ISBN978-5-906839-61-9-Текст</w:t>
                  </w:r>
                  <w:proofErr w:type="gramStart"/>
                  <w:r w:rsidRPr="00C777A2">
                    <w:rPr>
                      <w:color w:val="000000"/>
                    </w:rPr>
                    <w:t>:э</w:t>
                  </w:r>
                  <w:proofErr w:type="gramEnd"/>
                  <w:r w:rsidRPr="00C777A2">
                    <w:rPr>
                      <w:color w:val="000000"/>
                    </w:rPr>
                    <w:t>лектронный//ЭБС"Консультантстудента":[сайт].-URL:</w:t>
                  </w:r>
                  <w:hyperlink r:id="rId22" w:history="1">
                    <w:r w:rsidRPr="00C777A2">
                      <w:rPr>
                        <w:rStyle w:val="a4"/>
                      </w:rPr>
                      <w:t>https://www.studentlibrary.ru/book/ISBN9785906839619.html</w:t>
                    </w:r>
                  </w:hyperlink>
                  <w:r w:rsidRPr="00C777A2">
                    <w:rPr>
                      <w:color w:val="000000"/>
                    </w:rPr>
                    <w:t>.-Режимдоступа</w:t>
                  </w:r>
                  <w:proofErr w:type="gramStart"/>
                  <w:r w:rsidRPr="00C777A2">
                    <w:rPr>
                      <w:color w:val="000000"/>
                    </w:rPr>
                    <w:t>:п</w:t>
                  </w:r>
                  <w:proofErr w:type="gramEnd"/>
                  <w:r w:rsidRPr="00C777A2">
                    <w:rPr>
                      <w:color w:val="000000"/>
                    </w:rPr>
                    <w:t>оподписке.</w:t>
                  </w:r>
                </w:p>
              </w:tc>
            </w:tr>
          </w:tbl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color w:val="000000"/>
              </w:rPr>
              <w:t>БаштаЛ.Ю.,Теоретико-методическиеосновыспортивно-оздоровительныхзанятийсдетьми</w:t>
            </w:r>
            <w:proofErr w:type="gramStart"/>
            <w:r w:rsidRPr="00C777A2">
              <w:rPr>
                <w:color w:val="000000"/>
              </w:rPr>
              <w:t>:у</w:t>
            </w:r>
            <w:proofErr w:type="gramEnd"/>
            <w:r w:rsidRPr="00C777A2">
              <w:rPr>
                <w:color w:val="000000"/>
              </w:rPr>
              <w:t>чебноепособие/БаштаЛ.Ю.-Омск:СибГУФК,2019.-108с.-ISBN978-5-91930-127-1-Текст</w:t>
            </w:r>
            <w:proofErr w:type="gramStart"/>
            <w:r w:rsidRPr="00C777A2">
              <w:rPr>
                <w:color w:val="000000"/>
              </w:rPr>
              <w:t>:э</w:t>
            </w:r>
            <w:proofErr w:type="gramEnd"/>
            <w:r w:rsidRPr="00C777A2">
              <w:rPr>
                <w:color w:val="000000"/>
              </w:rPr>
              <w:t>лектронный//ЭБС"Консультантстудента":[сайт].-URL:</w:t>
            </w:r>
            <w:hyperlink r:id="rId23" w:history="1">
              <w:r w:rsidRPr="00C777A2">
                <w:rPr>
                  <w:rStyle w:val="a4"/>
                </w:rPr>
                <w:t>https://www.studentlibrary.ru/book/ISBN9785919301271.html</w:t>
              </w:r>
            </w:hyperlink>
            <w:r w:rsidRPr="00C777A2">
              <w:rPr>
                <w:color w:val="000000"/>
              </w:rPr>
              <w:t>.-Режимдоступа</w:t>
            </w:r>
            <w:proofErr w:type="gramStart"/>
            <w:r w:rsidRPr="00C777A2">
              <w:rPr>
                <w:color w:val="000000"/>
              </w:rPr>
              <w:t>:п</w:t>
            </w:r>
            <w:proofErr w:type="gramEnd"/>
            <w:r w:rsidRPr="00C777A2">
              <w:rPr>
                <w:color w:val="000000"/>
              </w:rPr>
              <w:t>оподписке.</w:t>
            </w:r>
          </w:p>
          <w:p w:rsidR="00C65C08" w:rsidRPr="00C777A2" w:rsidRDefault="00C65C08" w:rsidP="0069702A">
            <w:pPr>
              <w:spacing w:line="240" w:lineRule="auto"/>
              <w:ind w:firstLine="756"/>
            </w:pPr>
          </w:p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</w:t>
            </w:r>
            <w:proofErr w:type="gramStart"/>
            <w:r w:rsidRPr="00C777A2">
              <w:rPr>
                <w:color w:val="000000"/>
              </w:rPr>
              <w:t>.-</w:t>
            </w:r>
            <w:proofErr w:type="gramEnd"/>
            <w:r w:rsidRPr="00C777A2">
              <w:rPr>
                <w:color w:val="000000"/>
              </w:rPr>
              <w:t>М.:Спорт,2019.-144с.-ISBN978-5-907225-02-2-Текст</w:t>
            </w:r>
            <w:proofErr w:type="gramStart"/>
            <w:r w:rsidRPr="00C777A2">
              <w:rPr>
                <w:color w:val="000000"/>
              </w:rPr>
              <w:t>:э</w:t>
            </w:r>
            <w:proofErr w:type="gramEnd"/>
            <w:r w:rsidRPr="00C777A2">
              <w:rPr>
                <w:color w:val="000000"/>
              </w:rPr>
              <w:t>лектронный//ЭБС"Консультантстудента":[сайт].-URL:</w:t>
            </w:r>
            <w:hyperlink r:id="rId24" w:history="1">
              <w:r w:rsidRPr="00C777A2">
                <w:rPr>
                  <w:rStyle w:val="a4"/>
                </w:rPr>
                <w:t>https://www.studentlibrary.ru/book/ISBN9785907225022.html</w:t>
              </w:r>
            </w:hyperlink>
            <w:r w:rsidRPr="00C777A2">
              <w:rPr>
                <w:color w:val="000000"/>
              </w:rPr>
              <w:t>-Режимдоступа</w:t>
            </w:r>
            <w:proofErr w:type="gramStart"/>
            <w:r w:rsidRPr="00C777A2">
              <w:rPr>
                <w:color w:val="000000"/>
              </w:rPr>
              <w:t>:п</w:t>
            </w:r>
            <w:proofErr w:type="gramEnd"/>
            <w:r w:rsidRPr="00C777A2">
              <w:rPr>
                <w:color w:val="000000"/>
              </w:rPr>
              <w:t>оподписке.</w:t>
            </w:r>
          </w:p>
          <w:p w:rsidR="00C65C08" w:rsidRPr="00C777A2" w:rsidRDefault="00C65C08" w:rsidP="0069702A">
            <w:pPr>
              <w:spacing w:line="240" w:lineRule="auto"/>
              <w:ind w:firstLine="756"/>
            </w:pPr>
          </w:p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color w:val="000000"/>
              </w:rPr>
              <w:t>СтоляровВ.И.,Современныепроблемыфизкультурно-спортивнойактивностидошкольников</w:t>
            </w:r>
            <w:proofErr w:type="gramStart"/>
            <w:r w:rsidRPr="00C777A2">
              <w:rPr>
                <w:color w:val="000000"/>
              </w:rPr>
              <w:t>:с</w:t>
            </w:r>
            <w:proofErr w:type="gramEnd"/>
            <w:r w:rsidRPr="00C777A2">
              <w:rPr>
                <w:color w:val="000000"/>
              </w:rPr>
              <w:t>оциологическийанализ/В.И.Столяров,Ю.В.Окуньков-М.:Спорт,2019.-320с.-ISBN978-5-9500184-7-3-Текст</w:t>
            </w:r>
            <w:proofErr w:type="gramStart"/>
            <w:r w:rsidRPr="00C777A2">
              <w:rPr>
                <w:color w:val="000000"/>
              </w:rPr>
              <w:t>:э</w:t>
            </w:r>
            <w:proofErr w:type="gramEnd"/>
            <w:r w:rsidRPr="00C777A2">
              <w:rPr>
                <w:color w:val="000000"/>
              </w:rPr>
              <w:t>лектронный//ЭБС"Консультантстудента":[сайт].-URL:</w:t>
            </w:r>
            <w:hyperlink r:id="rId25" w:history="1">
              <w:r w:rsidRPr="00C777A2">
                <w:rPr>
                  <w:rStyle w:val="a4"/>
                </w:rPr>
                <w:t>https://www.studentlibrary.ru/book/ISBN9785950018473.html</w:t>
              </w:r>
            </w:hyperlink>
            <w:r w:rsidRPr="00C777A2">
              <w:rPr>
                <w:color w:val="000000"/>
              </w:rPr>
              <w:t>-Режимдоступа</w:t>
            </w:r>
            <w:proofErr w:type="gramStart"/>
            <w:r w:rsidRPr="00C777A2">
              <w:rPr>
                <w:color w:val="000000"/>
              </w:rPr>
              <w:t>:п</w:t>
            </w:r>
            <w:proofErr w:type="gramEnd"/>
            <w:r w:rsidRPr="00C777A2">
              <w:rPr>
                <w:color w:val="000000"/>
              </w:rPr>
              <w:t>оподписке.</w:t>
            </w:r>
          </w:p>
          <w:p w:rsidR="00C65C08" w:rsidRPr="00C777A2" w:rsidRDefault="00C65C08" w:rsidP="0069702A">
            <w:pPr>
              <w:spacing w:line="240" w:lineRule="auto"/>
              <w:ind w:firstLine="756"/>
            </w:pPr>
          </w:p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color w:val="000000"/>
              </w:rPr>
              <w:t>ТерехинаР.Н.,Программараннегофизическогоразвитиядете</w:t>
            </w:r>
            <w:proofErr w:type="gramStart"/>
            <w:r w:rsidRPr="00C777A2">
              <w:rPr>
                <w:color w:val="000000"/>
              </w:rPr>
              <w:t>й(</w:t>
            </w:r>
            <w:proofErr w:type="gramEnd"/>
            <w:r w:rsidRPr="00C777A2">
              <w:rPr>
                <w:color w:val="000000"/>
              </w:rPr>
              <w:t>отрождениядо10лет)/ТерехинаР.Н.МедведеваЕ.Н.-М.:Спорт,2019.-356с.-ISBN978-5-9500183-5-0-Текст</w:t>
            </w:r>
            <w:proofErr w:type="gramStart"/>
            <w:r w:rsidRPr="00C777A2">
              <w:rPr>
                <w:color w:val="000000"/>
              </w:rPr>
              <w:t>:э</w:t>
            </w:r>
            <w:proofErr w:type="gramEnd"/>
            <w:r w:rsidRPr="00C777A2">
              <w:rPr>
                <w:color w:val="000000"/>
              </w:rPr>
              <w:t>лектронный//ЭБС"Консультантстудента":[сайт].-URL:</w:t>
            </w:r>
            <w:hyperlink r:id="rId26" w:history="1">
              <w:r w:rsidRPr="00C777A2">
                <w:rPr>
                  <w:rStyle w:val="a4"/>
                </w:rPr>
                <w:t>https://www.studentlibrary.ru/book/ISBN9785950018350.html</w:t>
              </w:r>
            </w:hyperlink>
            <w:r w:rsidRPr="00C777A2">
              <w:rPr>
                <w:color w:val="000000"/>
              </w:rPr>
              <w:t>-Режимдоступа</w:t>
            </w:r>
            <w:proofErr w:type="gramStart"/>
            <w:r w:rsidRPr="00C777A2">
              <w:rPr>
                <w:color w:val="000000"/>
              </w:rPr>
              <w:t>:п</w:t>
            </w:r>
            <w:proofErr w:type="gramEnd"/>
            <w:r w:rsidRPr="00C777A2">
              <w:rPr>
                <w:color w:val="000000"/>
              </w:rPr>
              <w:t>оподписке.</w:t>
            </w:r>
          </w:p>
          <w:p w:rsidR="00C65C08" w:rsidRPr="00C777A2" w:rsidRDefault="00C65C08" w:rsidP="0069702A">
            <w:pPr>
              <w:spacing w:line="240" w:lineRule="auto"/>
              <w:ind w:firstLine="756"/>
            </w:pPr>
          </w:p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color w:val="000000"/>
              </w:rPr>
              <w:t>ЛяхВ.И.,Развитиекоординационныхспособностейудошкольников/В.И.Лях</w:t>
            </w:r>
            <w:proofErr w:type="gramStart"/>
            <w:r w:rsidRPr="00C777A2">
              <w:rPr>
                <w:color w:val="000000"/>
              </w:rPr>
              <w:t>.-</w:t>
            </w:r>
            <w:proofErr w:type="gramEnd"/>
            <w:r w:rsidRPr="00C777A2">
              <w:rPr>
                <w:color w:val="000000"/>
              </w:rPr>
              <w:t>М.:Спорт,2016.-128с./ЛяхВ.И.-М.:Спорт,2016.-128с.-ISBN978-5-906839-61-9-Текст</w:t>
            </w:r>
            <w:proofErr w:type="gramStart"/>
            <w:r w:rsidRPr="00C777A2">
              <w:rPr>
                <w:color w:val="000000"/>
              </w:rPr>
              <w:t>:э</w:t>
            </w:r>
            <w:proofErr w:type="gramEnd"/>
            <w:r w:rsidRPr="00C777A2">
              <w:rPr>
                <w:color w:val="000000"/>
              </w:rPr>
              <w:t>лектронный//ЭБС"Консультантстудента":[сайт].-URL:</w:t>
            </w:r>
            <w:hyperlink r:id="rId27" w:history="1">
              <w:r w:rsidRPr="00C777A2">
                <w:rPr>
                  <w:rStyle w:val="a4"/>
                </w:rPr>
                <w:t>https://www.studentlibrary.ru/book/ISBN9785906839619.html</w:t>
              </w:r>
            </w:hyperlink>
            <w:r w:rsidRPr="00C777A2">
              <w:rPr>
                <w:color w:val="000000"/>
              </w:rPr>
              <w:t>.-Режимдоступа</w:t>
            </w:r>
            <w:proofErr w:type="gramStart"/>
            <w:r w:rsidRPr="00C777A2">
              <w:rPr>
                <w:color w:val="000000"/>
              </w:rPr>
              <w:t>:п</w:t>
            </w:r>
            <w:proofErr w:type="gramEnd"/>
            <w:r w:rsidRPr="00C777A2">
              <w:rPr>
                <w:color w:val="000000"/>
              </w:rPr>
              <w:t>оподписке.</w:t>
            </w:r>
          </w:p>
        </w:tc>
      </w:tr>
      <w:tr w:rsidR="00C65C08" w:rsidRPr="00C777A2" w:rsidTr="0069702A">
        <w:trPr>
          <w:trHeight w:hRule="exact" w:val="139"/>
        </w:trPr>
        <w:tc>
          <w:tcPr>
            <w:tcW w:w="9370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b/>
                <w:color w:val="000000"/>
              </w:rPr>
              <w:t>в</w:t>
            </w:r>
            <w:proofErr w:type="gramStart"/>
            <w:r w:rsidRPr="00C777A2">
              <w:rPr>
                <w:b/>
                <w:color w:val="000000"/>
              </w:rPr>
              <w:t>)</w:t>
            </w:r>
            <w:proofErr w:type="spellStart"/>
            <w:r w:rsidRPr="00C777A2">
              <w:rPr>
                <w:b/>
                <w:color w:val="000000"/>
              </w:rPr>
              <w:t>М</w:t>
            </w:r>
            <w:proofErr w:type="gramEnd"/>
            <w:r w:rsidRPr="00C777A2">
              <w:rPr>
                <w:b/>
                <w:color w:val="000000"/>
              </w:rPr>
              <w:t>етодическиеуказания</w:t>
            </w:r>
            <w:proofErr w:type="spellEnd"/>
            <w:r w:rsidRPr="00C777A2">
              <w:rPr>
                <w:b/>
                <w:color w:val="000000"/>
              </w:rPr>
              <w:t>:</w:t>
            </w:r>
          </w:p>
        </w:tc>
      </w:tr>
      <w:tr w:rsidR="00C65C08" w:rsidRPr="00C777A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proofErr w:type="spellStart"/>
            <w:r w:rsidRPr="00C777A2">
              <w:rPr>
                <w:color w:val="000000"/>
              </w:rPr>
              <w:t>Представленывприложенияхрабочейпрограммы</w:t>
            </w:r>
            <w:proofErr w:type="spellEnd"/>
          </w:p>
        </w:tc>
      </w:tr>
      <w:tr w:rsidR="00C65C08" w:rsidRPr="00C777A2" w:rsidTr="0069702A">
        <w:trPr>
          <w:trHeight w:hRule="exact" w:val="138"/>
        </w:trPr>
        <w:tc>
          <w:tcPr>
            <w:tcW w:w="9370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r w:rsidRPr="00C777A2">
              <w:rPr>
                <w:b/>
                <w:color w:val="000000"/>
              </w:rPr>
              <w:t>г</w:t>
            </w:r>
            <w:proofErr w:type="gramStart"/>
            <w:r w:rsidRPr="00C777A2">
              <w:rPr>
                <w:b/>
                <w:color w:val="000000"/>
              </w:rPr>
              <w:t>)</w:t>
            </w:r>
            <w:proofErr w:type="spellStart"/>
            <w:r w:rsidRPr="00C777A2">
              <w:rPr>
                <w:b/>
                <w:color w:val="000000"/>
              </w:rPr>
              <w:t>П</w:t>
            </w:r>
            <w:proofErr w:type="gramEnd"/>
            <w:r w:rsidRPr="00C777A2">
              <w:rPr>
                <w:b/>
                <w:color w:val="000000"/>
              </w:rPr>
              <w:t>рограммноеобеспечениеиИнтернет</w:t>
            </w:r>
            <w:proofErr w:type="spellEnd"/>
            <w:r w:rsidRPr="00C777A2">
              <w:rPr>
                <w:b/>
                <w:color w:val="000000"/>
              </w:rPr>
              <w:t>-ресурсы:</w:t>
            </w:r>
          </w:p>
        </w:tc>
      </w:tr>
    </w:tbl>
    <w:p w:rsidR="00C65C08" w:rsidRPr="00C777A2" w:rsidRDefault="00C65C08" w:rsidP="00DD4AC5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438"/>
        <w:gridCol w:w="2821"/>
        <w:gridCol w:w="3120"/>
        <w:gridCol w:w="14"/>
      </w:tblGrid>
      <w:tr w:rsidR="00C65C08" w:rsidRPr="00C777A2" w:rsidTr="0069702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proofErr w:type="spellStart"/>
            <w:r w:rsidRPr="00C777A2">
              <w:rPr>
                <w:b/>
                <w:color w:val="000000"/>
              </w:rPr>
              <w:t>Программноеобеспечение</w:t>
            </w:r>
            <w:proofErr w:type="spellEnd"/>
          </w:p>
        </w:tc>
      </w:tr>
      <w:tr w:rsidR="00C65C08" w:rsidRPr="00C777A2" w:rsidTr="0069702A">
        <w:trPr>
          <w:trHeight w:hRule="exact" w:val="55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proofErr w:type="spellStart"/>
            <w:r w:rsidRPr="00C777A2"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r w:rsidRPr="00C777A2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proofErr w:type="spellStart"/>
            <w:r w:rsidRPr="00C777A2"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48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r w:rsidRPr="00C777A2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28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r w:rsidRPr="00C777A2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826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rPr>
                <w:lang w:val="en-US"/>
              </w:rPr>
            </w:pPr>
            <w:r w:rsidRPr="00C777A2">
              <w:rPr>
                <w:color w:val="000000"/>
                <w:lang w:val="en-US"/>
              </w:rPr>
              <w:t>MSWindows7Professional(</w:t>
            </w:r>
            <w:proofErr w:type="spellStart"/>
            <w:r w:rsidRPr="00C777A2">
              <w:rPr>
                <w:color w:val="000000"/>
              </w:rPr>
              <w:t>дляклассов</w:t>
            </w:r>
            <w:proofErr w:type="spellEnd"/>
            <w:r w:rsidRPr="00C777A2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r w:rsidRPr="00C777A2"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28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r w:rsidRPr="00C777A2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138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1865" w:type="dxa"/>
          </w:tcPr>
          <w:p w:rsidR="00C65C08" w:rsidRPr="00C777A2" w:rsidRDefault="00C65C08" w:rsidP="0069702A"/>
        </w:tc>
        <w:tc>
          <w:tcPr>
            <w:tcW w:w="2940" w:type="dxa"/>
          </w:tcPr>
          <w:p w:rsidR="00C65C08" w:rsidRPr="00C777A2" w:rsidRDefault="00C65C08" w:rsidP="0069702A"/>
        </w:tc>
        <w:tc>
          <w:tcPr>
            <w:tcW w:w="4281" w:type="dxa"/>
          </w:tcPr>
          <w:p w:rsidR="00C65C08" w:rsidRPr="00C777A2" w:rsidRDefault="00C65C08" w:rsidP="0069702A"/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5C08" w:rsidRPr="00C777A2" w:rsidRDefault="00C65C08" w:rsidP="0069702A">
            <w:pPr>
              <w:spacing w:line="240" w:lineRule="auto"/>
              <w:ind w:firstLine="756"/>
            </w:pPr>
            <w:proofErr w:type="spellStart"/>
            <w:r w:rsidRPr="00C777A2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C65C08" w:rsidRPr="00C777A2" w:rsidTr="0069702A">
        <w:trPr>
          <w:trHeight w:hRule="exact" w:val="270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proofErr w:type="spellStart"/>
            <w:r w:rsidRPr="00C777A2"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  <w:jc w:val="center"/>
            </w:pPr>
            <w:r w:rsidRPr="00C777A2"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14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</w:rPr>
              <w:t>ЭлектроннаябазапериодическихизданийEastViewInformationServices,ОО</w:t>
            </w:r>
            <w:proofErr w:type="gramStart"/>
            <w:r w:rsidRPr="00C777A2">
              <w:rPr>
                <w:color w:val="000000"/>
              </w:rPr>
              <w:t>О«</w:t>
            </w:r>
            <w:proofErr w:type="gramEnd"/>
            <w:r w:rsidRPr="00C777A2">
              <w:rPr>
                <w:color w:val="000000"/>
              </w:rPr>
              <w:t>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9C3850" w:rsidP="0069702A">
            <w:pPr>
              <w:spacing w:line="240" w:lineRule="auto"/>
            </w:pPr>
            <w:hyperlink r:id="rId28" w:history="1">
              <w:r w:rsidR="00C65C08" w:rsidRPr="00C777A2">
                <w:rPr>
                  <w:rStyle w:val="a4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40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/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826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C777A2">
              <w:rPr>
                <w:color w:val="000000"/>
              </w:rPr>
              <w:t>я(</w:t>
            </w:r>
            <w:proofErr w:type="gramEnd"/>
            <w:r w:rsidRPr="00C777A2">
              <w:rPr>
                <w:color w:val="000000"/>
              </w:rPr>
              <w:t>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  <w:lang w:val="en-US"/>
              </w:rPr>
              <w:t>URL</w:t>
            </w:r>
            <w:r w:rsidRPr="00C777A2">
              <w:rPr>
                <w:color w:val="000000"/>
              </w:rPr>
              <w:t>:</w:t>
            </w:r>
            <w:hyperlink r:id="rId29" w:history="1">
              <w:r w:rsidRPr="00C777A2">
                <w:rPr>
                  <w:rStyle w:val="a4"/>
                  <w:lang w:val="en-US"/>
                </w:rPr>
                <w:t>https</w:t>
              </w:r>
              <w:r w:rsidRPr="00C777A2">
                <w:rPr>
                  <w:rStyle w:val="a4"/>
                </w:rPr>
                <w:t>://</w:t>
              </w:r>
              <w:proofErr w:type="spellStart"/>
              <w:r w:rsidRPr="00C777A2">
                <w:rPr>
                  <w:rStyle w:val="a4"/>
                  <w:lang w:val="en-US"/>
                </w:rPr>
                <w:t>elibrary</w:t>
              </w:r>
              <w:proofErr w:type="spellEnd"/>
              <w:r w:rsidRPr="00C777A2">
                <w:rPr>
                  <w:rStyle w:val="a4"/>
                </w:rPr>
                <w:t>.</w:t>
              </w:r>
              <w:proofErr w:type="spellStart"/>
              <w:r w:rsidRPr="00C777A2">
                <w:rPr>
                  <w:rStyle w:val="a4"/>
                  <w:lang w:val="en-US"/>
                </w:rPr>
                <w:t>ru</w:t>
              </w:r>
              <w:proofErr w:type="spellEnd"/>
              <w:r w:rsidRPr="00C777A2">
                <w:rPr>
                  <w:rStyle w:val="a4"/>
                </w:rPr>
                <w:t>/</w:t>
              </w:r>
              <w:r w:rsidRPr="00C777A2">
                <w:rPr>
                  <w:rStyle w:val="a4"/>
                  <w:lang w:val="en-US"/>
                </w:rPr>
                <w:t>project</w:t>
              </w:r>
              <w:r w:rsidRPr="00C777A2">
                <w:rPr>
                  <w:rStyle w:val="a4"/>
                </w:rPr>
                <w:t>_</w:t>
              </w:r>
              <w:proofErr w:type="spellStart"/>
              <w:r w:rsidRPr="00C777A2">
                <w:rPr>
                  <w:rStyle w:val="a4"/>
                  <w:lang w:val="en-US"/>
                </w:rPr>
                <w:t>risc</w:t>
              </w:r>
              <w:proofErr w:type="spellEnd"/>
              <w:r w:rsidRPr="00C777A2">
                <w:rPr>
                  <w:rStyle w:val="a4"/>
                </w:rPr>
                <w:t>.</w:t>
              </w:r>
              <w:r w:rsidRPr="00C777A2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5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ПоисковаясистемаАкадемия</w:t>
            </w:r>
            <w:proofErr w:type="gramStart"/>
            <w:r w:rsidRPr="00C777A2">
              <w:rPr>
                <w:color w:val="000000"/>
              </w:rPr>
              <w:t>Google</w:t>
            </w:r>
            <w:proofErr w:type="spellEnd"/>
            <w:proofErr w:type="gramEnd"/>
            <w:r w:rsidRPr="00C777A2">
              <w:rPr>
                <w:color w:val="000000"/>
              </w:rPr>
              <w:t>(</w:t>
            </w:r>
            <w:proofErr w:type="spellStart"/>
            <w:r w:rsidRPr="00C777A2">
              <w:rPr>
                <w:color w:val="000000"/>
              </w:rPr>
              <w:t>GoogleScholar</w:t>
            </w:r>
            <w:proofErr w:type="spellEnd"/>
            <w:r w:rsidRPr="00C777A2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  <w:lang w:val="en-US"/>
              </w:rPr>
              <w:t>URL</w:t>
            </w:r>
            <w:r w:rsidRPr="00C777A2">
              <w:rPr>
                <w:color w:val="000000"/>
              </w:rPr>
              <w:t>:</w:t>
            </w:r>
            <w:hyperlink r:id="rId30" w:history="1">
              <w:r w:rsidRPr="00C777A2">
                <w:rPr>
                  <w:rStyle w:val="a4"/>
                  <w:lang w:val="en-US"/>
                </w:rPr>
                <w:t>https</w:t>
              </w:r>
              <w:r w:rsidRPr="00C777A2">
                <w:rPr>
                  <w:rStyle w:val="a4"/>
                </w:rPr>
                <w:t>://</w:t>
              </w:r>
              <w:r w:rsidRPr="00C777A2">
                <w:rPr>
                  <w:rStyle w:val="a4"/>
                  <w:lang w:val="en-US"/>
                </w:rPr>
                <w:t>scholar</w:t>
              </w:r>
              <w:r w:rsidRPr="00C777A2">
                <w:rPr>
                  <w:rStyle w:val="a4"/>
                </w:rPr>
                <w:t>.</w:t>
              </w:r>
              <w:proofErr w:type="spellStart"/>
              <w:r w:rsidRPr="00C777A2">
                <w:rPr>
                  <w:rStyle w:val="a4"/>
                  <w:lang w:val="en-US"/>
                </w:rPr>
                <w:t>google</w:t>
              </w:r>
              <w:proofErr w:type="spellEnd"/>
              <w:r w:rsidRPr="00C777A2">
                <w:rPr>
                  <w:rStyle w:val="a4"/>
                </w:rPr>
                <w:t>.</w:t>
              </w:r>
              <w:proofErr w:type="spellStart"/>
              <w:r w:rsidRPr="00C777A2">
                <w:rPr>
                  <w:rStyle w:val="a4"/>
                  <w:lang w:val="en-US"/>
                </w:rPr>
                <w:t>ru</w:t>
              </w:r>
              <w:proofErr w:type="spellEnd"/>
              <w:r w:rsidRPr="00C777A2">
                <w:rPr>
                  <w:rStyle w:val="a4"/>
                </w:rPr>
                <w:t>/</w:t>
              </w:r>
            </w:hyperlink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5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r w:rsidRPr="00C777A2">
              <w:rPr>
                <w:color w:val="000000"/>
                <w:lang w:val="en-US"/>
              </w:rPr>
              <w:t>URL</w:t>
            </w:r>
            <w:r w:rsidRPr="00C777A2">
              <w:rPr>
                <w:color w:val="000000"/>
              </w:rPr>
              <w:t>:</w:t>
            </w:r>
            <w:hyperlink r:id="rId31" w:history="1">
              <w:r w:rsidRPr="00C777A2">
                <w:rPr>
                  <w:rStyle w:val="a4"/>
                  <w:lang w:val="en-US"/>
                </w:rPr>
                <w:t>http</w:t>
              </w:r>
              <w:r w:rsidRPr="00C777A2">
                <w:rPr>
                  <w:rStyle w:val="a4"/>
                </w:rPr>
                <w:t>://</w:t>
              </w:r>
              <w:r w:rsidRPr="00C777A2">
                <w:rPr>
                  <w:rStyle w:val="a4"/>
                  <w:lang w:val="en-US"/>
                </w:rPr>
                <w:t>window</w:t>
              </w:r>
              <w:r w:rsidRPr="00C777A2">
                <w:rPr>
                  <w:rStyle w:val="a4"/>
                </w:rPr>
                <w:t>.</w:t>
              </w:r>
              <w:proofErr w:type="spellStart"/>
              <w:r w:rsidRPr="00C777A2">
                <w:rPr>
                  <w:rStyle w:val="a4"/>
                  <w:lang w:val="en-US"/>
                </w:rPr>
                <w:t>edu</w:t>
              </w:r>
              <w:proofErr w:type="spellEnd"/>
              <w:r w:rsidRPr="00C777A2">
                <w:rPr>
                  <w:rStyle w:val="a4"/>
                </w:rPr>
                <w:t>.</w:t>
              </w:r>
              <w:proofErr w:type="spellStart"/>
              <w:r w:rsidRPr="00C777A2">
                <w:rPr>
                  <w:rStyle w:val="a4"/>
                  <w:lang w:val="en-US"/>
                </w:rPr>
                <w:t>ru</w:t>
              </w:r>
              <w:proofErr w:type="spellEnd"/>
              <w:r w:rsidRPr="00C777A2">
                <w:rPr>
                  <w:rStyle w:val="a4"/>
                </w:rPr>
                <w:t>/</w:t>
              </w:r>
            </w:hyperlink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5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РоссийскаяГосударственнаябиблиотека</w:t>
            </w:r>
            <w:proofErr w:type="gramStart"/>
            <w:r w:rsidRPr="00C777A2">
              <w:rPr>
                <w:color w:val="000000"/>
              </w:rPr>
              <w:t>.К</w:t>
            </w:r>
            <w:proofErr w:type="gramEnd"/>
            <w:r w:rsidRPr="00C777A2">
              <w:rPr>
                <w:color w:val="000000"/>
              </w:rPr>
              <w:t>аталоги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9C3850" w:rsidP="0069702A">
            <w:pPr>
              <w:spacing w:line="240" w:lineRule="auto"/>
            </w:pPr>
            <w:hyperlink r:id="rId32" w:history="1">
              <w:r w:rsidR="00C65C08" w:rsidRPr="00C777A2">
                <w:rPr>
                  <w:rStyle w:val="a4"/>
                </w:rPr>
                <w:t>https://www.rsl.ru/ru/4readers/catalogues</w:t>
              </w:r>
            </w:hyperlink>
            <w:r w:rsidR="00C65C08" w:rsidRPr="00C777A2"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5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ЭлектронныересурсыбиблиотекиМГТУим.Г.И.Носова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9C3850" w:rsidP="0069702A">
            <w:pPr>
              <w:spacing w:line="240" w:lineRule="auto"/>
            </w:pPr>
            <w:hyperlink r:id="rId33" w:history="1">
              <w:r w:rsidR="00C65C08" w:rsidRPr="00C777A2">
                <w:rPr>
                  <w:rStyle w:val="a4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C65C08" w:rsidRPr="00C777A2" w:rsidRDefault="00C65C08" w:rsidP="0069702A"/>
        </w:tc>
      </w:tr>
      <w:tr w:rsidR="00C65C08" w:rsidRPr="00C777A2" w:rsidTr="0069702A">
        <w:trPr>
          <w:trHeight w:hRule="exact" w:val="555"/>
        </w:trPr>
        <w:tc>
          <w:tcPr>
            <w:tcW w:w="250" w:type="dxa"/>
          </w:tcPr>
          <w:p w:rsidR="00C65C08" w:rsidRPr="00C777A2" w:rsidRDefault="00C65C08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C65C08" w:rsidP="0069702A">
            <w:pPr>
              <w:spacing w:line="240" w:lineRule="auto"/>
            </w:pPr>
            <w:proofErr w:type="spellStart"/>
            <w:r w:rsidRPr="00C777A2">
              <w:rPr>
                <w:color w:val="000000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08" w:rsidRPr="00C777A2" w:rsidRDefault="009C3850" w:rsidP="0069702A">
            <w:pPr>
              <w:spacing w:line="240" w:lineRule="auto"/>
            </w:pPr>
            <w:hyperlink r:id="rId34" w:history="1">
              <w:r w:rsidR="00C65C08" w:rsidRPr="00C777A2">
                <w:rPr>
                  <w:rStyle w:val="a4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C65C08" w:rsidRPr="00C777A2" w:rsidRDefault="00C65C08" w:rsidP="0069702A"/>
        </w:tc>
      </w:tr>
    </w:tbl>
    <w:p w:rsidR="00C65C08" w:rsidRPr="00C777A2" w:rsidRDefault="00C65C08" w:rsidP="00DD4AC5">
      <w:pPr>
        <w:pStyle w:val="2"/>
        <w:jc w:val="both"/>
      </w:pPr>
      <w:r w:rsidRPr="00C777A2"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 w:rsidRPr="00C777A2">
        <w:t xml:space="preserve">практики </w:t>
      </w:r>
    </w:p>
    <w:p w:rsidR="00C65C08" w:rsidRPr="00C777A2" w:rsidRDefault="00C65C08" w:rsidP="00DD4AC5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C777A2">
        <w:rPr>
          <w:color w:val="000000"/>
          <w:sz w:val="27"/>
          <w:szCs w:val="27"/>
        </w:rPr>
        <w:t>Материально-техническое обеспечение общеобразовательных учреждений города Магнитогорска  позволяет в полном объеме реализовать цели и задачи практики и сформировать соответствующие компетенции.</w:t>
      </w:r>
    </w:p>
    <w:p w:rsidR="00C65C08" w:rsidRPr="00C777A2" w:rsidRDefault="00C65C08" w:rsidP="00DD4A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C65C08" w:rsidRPr="00C777A2" w:rsidTr="0069702A">
        <w:trPr>
          <w:tblHeader/>
        </w:trPr>
        <w:tc>
          <w:tcPr>
            <w:tcW w:w="1928" w:type="pct"/>
            <w:vAlign w:val="center"/>
          </w:tcPr>
          <w:p w:rsidR="00C65C08" w:rsidRPr="00C777A2" w:rsidRDefault="00C65C08" w:rsidP="0069702A">
            <w:pPr>
              <w:ind w:firstLine="0"/>
              <w:jc w:val="center"/>
            </w:pPr>
            <w:r w:rsidRPr="00C777A2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C65C08" w:rsidRPr="00C777A2" w:rsidRDefault="00C65C08" w:rsidP="0069702A">
            <w:pPr>
              <w:ind w:firstLine="0"/>
              <w:jc w:val="center"/>
            </w:pPr>
            <w:r w:rsidRPr="00C777A2">
              <w:t>Доска, мультимедийный проектор, экран</w:t>
            </w:r>
          </w:p>
        </w:tc>
      </w:tr>
      <w:tr w:rsidR="00C65C08" w:rsidRPr="00C777A2" w:rsidTr="0069702A">
        <w:trPr>
          <w:tblHeader/>
        </w:trPr>
        <w:tc>
          <w:tcPr>
            <w:tcW w:w="1928" w:type="pct"/>
            <w:vAlign w:val="center"/>
          </w:tcPr>
          <w:p w:rsidR="00C65C08" w:rsidRPr="00C777A2" w:rsidRDefault="00C65C08" w:rsidP="0069702A">
            <w:pPr>
              <w:ind w:firstLine="0"/>
              <w:jc w:val="center"/>
            </w:pPr>
            <w:r w:rsidRPr="00C777A2">
              <w:t xml:space="preserve">Помещения для самостоятельной работы </w:t>
            </w:r>
            <w:proofErr w:type="gramStart"/>
            <w:r w:rsidRPr="00C777A2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C65C08" w:rsidRPr="00C777A2" w:rsidRDefault="00C65C08" w:rsidP="0069702A">
            <w:pPr>
              <w:ind w:firstLine="0"/>
              <w:jc w:val="center"/>
            </w:pPr>
            <w:r w:rsidRPr="00C777A2">
              <w:t xml:space="preserve">Персональные компьютеры  с пакетом MS </w:t>
            </w:r>
            <w:proofErr w:type="spellStart"/>
            <w:r w:rsidRPr="00C777A2">
              <w:t>Office</w:t>
            </w:r>
            <w:proofErr w:type="spellEnd"/>
            <w:r w:rsidRPr="00C777A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65C08" w:rsidRPr="00C777A2" w:rsidTr="0069702A">
        <w:trPr>
          <w:tblHeader/>
        </w:trPr>
        <w:tc>
          <w:tcPr>
            <w:tcW w:w="1928" w:type="pct"/>
            <w:vAlign w:val="center"/>
          </w:tcPr>
          <w:p w:rsidR="00C65C08" w:rsidRPr="00C777A2" w:rsidRDefault="00C65C08" w:rsidP="0069702A">
            <w:pPr>
              <w:ind w:firstLine="0"/>
              <w:jc w:val="center"/>
            </w:pPr>
            <w:r w:rsidRPr="00C777A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C65C08" w:rsidRPr="00C777A2" w:rsidRDefault="00C65C08" w:rsidP="0069702A">
            <w:pPr>
              <w:ind w:firstLine="0"/>
              <w:jc w:val="center"/>
            </w:pPr>
            <w:r w:rsidRPr="00C777A2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65C08" w:rsidRPr="00C777A2" w:rsidRDefault="00C65C08" w:rsidP="00DD4AC5"/>
    <w:p w:rsidR="00C65C08" w:rsidRPr="00C777A2" w:rsidRDefault="00C65C08" w:rsidP="00DD4AC5"/>
    <w:p w:rsidR="00C65C08" w:rsidRPr="00C777A2" w:rsidRDefault="00C65C08" w:rsidP="00DD4AC5">
      <w:pPr>
        <w:pStyle w:val="Style8"/>
        <w:widowControl/>
        <w:tabs>
          <w:tab w:val="left" w:pos="993"/>
        </w:tabs>
        <w:jc w:val="right"/>
      </w:pPr>
      <w:r w:rsidRPr="00C777A2">
        <w:lastRenderedPageBreak/>
        <w:t>Приложение</w:t>
      </w:r>
    </w:p>
    <w:p w:rsidR="00C65C08" w:rsidRPr="00C777A2" w:rsidRDefault="00C65C08" w:rsidP="00DD4AC5">
      <w:pPr>
        <w:pStyle w:val="Style8"/>
        <w:widowControl/>
        <w:tabs>
          <w:tab w:val="left" w:pos="993"/>
        </w:tabs>
      </w:pPr>
      <w:r w:rsidRPr="00C777A2">
        <w:t>Методические указания по прохождению практики и оформлению отчетной документации</w:t>
      </w:r>
    </w:p>
    <w:p w:rsidR="00C65C08" w:rsidRPr="00C777A2" w:rsidRDefault="00C65C08" w:rsidP="009D7CB5">
      <w:pPr>
        <w:spacing w:line="240" w:lineRule="auto"/>
        <w:ind w:firstLine="720"/>
      </w:pPr>
      <w:r w:rsidRPr="00C777A2">
        <w:t xml:space="preserve">Практика проводится в образовательных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</w:t>
      </w:r>
      <w:proofErr w:type="spellStart"/>
      <w:r w:rsidRPr="00C777A2">
        <w:t>ит.п</w:t>
      </w:r>
      <w:proofErr w:type="spellEnd"/>
      <w:r w:rsidRPr="00C777A2">
        <w:t xml:space="preserve">.); 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C65C08" w:rsidRPr="00C777A2" w:rsidRDefault="00C65C08" w:rsidP="00DD4AC5">
      <w:pPr>
        <w:spacing w:line="240" w:lineRule="auto"/>
        <w:ind w:firstLine="709"/>
      </w:pPr>
    </w:p>
    <w:p w:rsidR="00C65C08" w:rsidRPr="00C777A2" w:rsidRDefault="00C65C08" w:rsidP="00DD4AC5">
      <w:pPr>
        <w:spacing w:line="240" w:lineRule="auto"/>
      </w:pPr>
      <w:r w:rsidRPr="00C777A2">
        <w:t>Отчетная документация студентов по практике</w:t>
      </w:r>
    </w:p>
    <w:p w:rsidR="00C65C08" w:rsidRPr="00C777A2" w:rsidRDefault="00C65C08" w:rsidP="00DD4AC5">
      <w:pPr>
        <w:spacing w:line="240" w:lineRule="auto"/>
        <w:rPr>
          <w:i/>
        </w:rPr>
      </w:pPr>
      <w:r w:rsidRPr="00C777A2">
        <w:rPr>
          <w:i/>
        </w:rPr>
        <w:t>Формы отчетных документов представляются в приложении</w:t>
      </w:r>
    </w:p>
    <w:p w:rsidR="00C65C08" w:rsidRPr="00C777A2" w:rsidRDefault="00C65C08" w:rsidP="00DD4AC5">
      <w:pPr>
        <w:spacing w:line="240" w:lineRule="auto"/>
        <w:ind w:firstLine="720"/>
        <w:rPr>
          <w:u w:val="single"/>
        </w:rPr>
      </w:pPr>
      <w:r w:rsidRPr="00C777A2">
        <w:rPr>
          <w:u w:val="single"/>
        </w:rPr>
        <w:t xml:space="preserve">Требования к оформлению документации 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rPr>
          <w:b/>
        </w:rPr>
        <w:t>Дневник практиканта</w:t>
      </w:r>
      <w:r w:rsidRPr="00C777A2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t>- точности и краткости формулировок;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t>- описания фактических данных, а не предположений;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t>- аргументированности выводов;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t>- логической последовательности в тексте;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t>- простоты изложения мысли наряду с использованием научных терминов и понятий;</w:t>
      </w:r>
    </w:p>
    <w:p w:rsidR="00C65C08" w:rsidRPr="00C777A2" w:rsidRDefault="00C65C08" w:rsidP="00DD4AC5">
      <w:pPr>
        <w:spacing w:line="240" w:lineRule="auto"/>
        <w:ind w:firstLine="540"/>
      </w:pPr>
      <w:r w:rsidRPr="00C777A2">
        <w:t>- соответствия материалов поставленным цели и задачам;</w:t>
      </w:r>
    </w:p>
    <w:p w:rsidR="00C65C08" w:rsidRPr="00C777A2" w:rsidRDefault="00C65C08" w:rsidP="00DD4AC5">
      <w:pPr>
        <w:spacing w:line="240" w:lineRule="auto"/>
        <w:ind w:firstLine="709"/>
      </w:pPr>
      <w:r w:rsidRPr="00C777A2">
        <w:rPr>
          <w:b/>
        </w:rPr>
        <w:t xml:space="preserve">Отчет студента по практике </w:t>
      </w:r>
      <w:r w:rsidRPr="00C777A2">
        <w:t xml:space="preserve"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</w:t>
      </w:r>
      <w:proofErr w:type="gramStart"/>
      <w:r w:rsidRPr="00C777A2">
        <w:t>документом, позволяющим подытожить прохождение студентами практики и включает</w:t>
      </w:r>
      <w:proofErr w:type="gramEnd"/>
      <w:r w:rsidRPr="00C777A2">
        <w:t>:</w:t>
      </w:r>
    </w:p>
    <w:p w:rsidR="00C65C08" w:rsidRPr="00C777A2" w:rsidRDefault="00C65C08" w:rsidP="00DD4AC5">
      <w:pPr>
        <w:spacing w:line="240" w:lineRule="auto"/>
      </w:pPr>
      <w:proofErr w:type="gramStart"/>
      <w:r w:rsidRPr="00C777A2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</w:t>
      </w:r>
      <w:proofErr w:type="gramEnd"/>
      <w:r w:rsidRPr="00C777A2">
        <w:t xml:space="preserve"> проблемы и перспективы; материально-техническое и кадровое обеспечение);</w:t>
      </w:r>
    </w:p>
    <w:p w:rsidR="00C65C08" w:rsidRPr="00C777A2" w:rsidRDefault="00C65C08" w:rsidP="009D7CB5">
      <w:pPr>
        <w:spacing w:line="240" w:lineRule="auto"/>
      </w:pPr>
      <w:r w:rsidRPr="00C777A2">
        <w:t xml:space="preserve">- анализ возрастных особенностей воспитанников и планирование физического воспитания с каждой возрастной группой школьников; </w:t>
      </w:r>
    </w:p>
    <w:p w:rsidR="00C65C08" w:rsidRPr="00C777A2" w:rsidRDefault="00C65C08" w:rsidP="009D7CB5">
      <w:pPr>
        <w:spacing w:line="240" w:lineRule="auto"/>
      </w:pPr>
      <w:r w:rsidRPr="00C777A2">
        <w:t>- описание действий, выполняемых студентом в ходе практики, подкрепленных теорией (конспекты занятий,  сценарий или положение физкультурно-оздоровительного, спортивного мероприятия);</w:t>
      </w:r>
    </w:p>
    <w:p w:rsidR="00C65C08" w:rsidRPr="00C777A2" w:rsidRDefault="00C65C08" w:rsidP="00DD4AC5">
      <w:pPr>
        <w:spacing w:line="240" w:lineRule="auto"/>
      </w:pPr>
      <w:r w:rsidRPr="00C777A2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C65C08" w:rsidRPr="00C777A2" w:rsidRDefault="00C65C08" w:rsidP="00DD4AC5">
      <w:pPr>
        <w:spacing w:line="240" w:lineRule="auto"/>
        <w:ind w:firstLine="720"/>
      </w:pPr>
    </w:p>
    <w:p w:rsidR="00C65C08" w:rsidRPr="00C777A2" w:rsidRDefault="00C65C08" w:rsidP="00DD4AC5">
      <w:pPr>
        <w:spacing w:line="240" w:lineRule="auto"/>
        <w:ind w:firstLine="720"/>
      </w:pPr>
      <w:r w:rsidRPr="00C777A2">
        <w:t>ТРЕБОВАНИЯ К ОФОРМЛЕНИЮ ОТЧЕТА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Текст отчета печатается на одной стороне листа стандартного формата размером А-4, шрифтом 14 </w:t>
      </w:r>
      <w:proofErr w:type="spellStart"/>
      <w:r w:rsidRPr="00C777A2">
        <w:t>TimesNewRoman</w:t>
      </w:r>
      <w:proofErr w:type="spellEnd"/>
      <w:r w:rsidRPr="00C777A2">
        <w:t xml:space="preserve">, через 1,5 интервала.  При его написании соблюдаются </w:t>
      </w:r>
      <w:r w:rsidRPr="00C777A2">
        <w:lastRenderedPageBreak/>
        <w:t xml:space="preserve">следующие размеры полей:   </w:t>
      </w:r>
      <w:proofErr w:type="gramStart"/>
      <w:r w:rsidRPr="00C777A2">
        <w:t>левое</w:t>
      </w:r>
      <w:proofErr w:type="gramEnd"/>
      <w:r w:rsidRPr="00C777A2">
        <w:t xml:space="preserve">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C65C08" w:rsidRPr="00C777A2" w:rsidRDefault="00C65C08" w:rsidP="00DD4AC5">
      <w:pPr>
        <w:spacing w:line="240" w:lineRule="auto"/>
        <w:ind w:firstLine="720"/>
      </w:pPr>
      <w:proofErr w:type="gramStart"/>
      <w:r w:rsidRPr="00C777A2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  <w:proofErr w:type="gramEnd"/>
    </w:p>
    <w:p w:rsidR="00C65C08" w:rsidRPr="00C777A2" w:rsidRDefault="00C65C08" w:rsidP="00DD4AC5">
      <w:pPr>
        <w:spacing w:line="240" w:lineRule="auto"/>
        <w:ind w:firstLine="720"/>
      </w:pPr>
      <w:r w:rsidRPr="00C777A2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</w:t>
      </w:r>
      <w:proofErr w:type="gramStart"/>
      <w:r w:rsidRPr="00C777A2">
        <w:t>З</w:t>
      </w:r>
      <w:proofErr w:type="gramEnd"/>
      <w:r w:rsidRPr="00C777A2">
        <w:t>, Й, О, Ч, Ь, Ы, Ъ) например, ПРИЛОЖЕНИЕ А, ПРИЛОЖЕНИЕ Б и т.д.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>Пример оформления литературы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Семенов, В. В. Философия: итог тысячелетий. Философская психология [Текст] / В. В. Семенов ; </w:t>
      </w:r>
      <w:proofErr w:type="spellStart"/>
      <w:r w:rsidRPr="00C777A2">
        <w:t>Рос</w:t>
      </w:r>
      <w:proofErr w:type="gramStart"/>
      <w:r w:rsidRPr="00C777A2">
        <w:t>.а</w:t>
      </w:r>
      <w:proofErr w:type="gramEnd"/>
      <w:r w:rsidRPr="00C777A2">
        <w:t>кад</w:t>
      </w:r>
      <w:proofErr w:type="spellEnd"/>
      <w:r w:rsidRPr="00C777A2">
        <w:t xml:space="preserve">. наук, </w:t>
      </w:r>
      <w:proofErr w:type="spellStart"/>
      <w:r w:rsidRPr="00C777A2">
        <w:t>Пущин</w:t>
      </w:r>
      <w:proofErr w:type="spellEnd"/>
      <w:r w:rsidRPr="00C777A2">
        <w:t>. науч. центр, Ин</w:t>
      </w:r>
      <w:r w:rsidRPr="00C777A2">
        <w:noBreakHyphen/>
        <w:t>т биофизики клетки, Акад. проблем сохранения жизни. — Пущино</w:t>
      </w:r>
      <w:proofErr w:type="gramStart"/>
      <w:r w:rsidRPr="00C777A2">
        <w:t xml:space="preserve"> :</w:t>
      </w:r>
      <w:proofErr w:type="gramEnd"/>
      <w:r w:rsidRPr="00C777A2">
        <w:t xml:space="preserve"> ПНЦ РАН, 2000. — 64, [3] с. 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Агафонова, Н. Н. Гражданское право [Текст] : </w:t>
      </w:r>
      <w:proofErr w:type="spellStart"/>
      <w:r w:rsidRPr="00C777A2">
        <w:t>учеб</w:t>
      </w:r>
      <w:proofErr w:type="gramStart"/>
      <w:r w:rsidRPr="00C777A2">
        <w:t>.п</w:t>
      </w:r>
      <w:proofErr w:type="gramEnd"/>
      <w:r w:rsidRPr="00C777A2">
        <w:t>особие</w:t>
      </w:r>
      <w:proofErr w:type="spellEnd"/>
      <w:r w:rsidRPr="00C777A2">
        <w:t xml:space="preserve"> для вузов / Н. Н. Агафонова, Т. В. Богачева, Л. И. Глушкова ; под. общ. ред. А. Г. </w:t>
      </w:r>
      <w:proofErr w:type="spellStart"/>
      <w:r w:rsidRPr="00C777A2">
        <w:t>Калпина</w:t>
      </w:r>
      <w:proofErr w:type="spellEnd"/>
      <w:r w:rsidRPr="00C777A2">
        <w:t xml:space="preserve"> ; авт. вступ. ст. Н. Н. </w:t>
      </w:r>
      <w:proofErr w:type="spellStart"/>
      <w:r w:rsidRPr="00C777A2">
        <w:t>Поливаев</w:t>
      </w:r>
      <w:proofErr w:type="spellEnd"/>
      <w:r w:rsidRPr="00C777A2">
        <w:t xml:space="preserve"> ; М</w:t>
      </w:r>
      <w:r w:rsidRPr="00C777A2">
        <w:noBreakHyphen/>
        <w:t xml:space="preserve">во общ. и проф. образования РФ, </w:t>
      </w:r>
      <w:proofErr w:type="spellStart"/>
      <w:r w:rsidRPr="00C777A2">
        <w:t>Моск</w:t>
      </w:r>
      <w:proofErr w:type="spellEnd"/>
      <w:r w:rsidRPr="00C777A2">
        <w:t xml:space="preserve">. гос. </w:t>
      </w:r>
      <w:proofErr w:type="spellStart"/>
      <w:r w:rsidRPr="00C777A2">
        <w:t>юрид</w:t>
      </w:r>
      <w:proofErr w:type="spellEnd"/>
      <w:r w:rsidRPr="00C777A2">
        <w:t>. акад. — Изд. 2</w:t>
      </w:r>
      <w:r w:rsidRPr="00C777A2">
        <w:noBreakHyphen/>
        <w:t xml:space="preserve">е, </w:t>
      </w:r>
      <w:proofErr w:type="spellStart"/>
      <w:r w:rsidRPr="00C777A2">
        <w:t>перераб</w:t>
      </w:r>
      <w:proofErr w:type="spellEnd"/>
      <w:r w:rsidRPr="00C777A2">
        <w:t xml:space="preserve">. и доп. — М. : </w:t>
      </w:r>
      <w:proofErr w:type="spellStart"/>
      <w:r w:rsidRPr="00C777A2">
        <w:t>Юристъ</w:t>
      </w:r>
      <w:proofErr w:type="spellEnd"/>
      <w:r w:rsidRPr="00C777A2">
        <w:t xml:space="preserve">, 2002. — 542 с. 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>Статьи из журналов и сборников трудов</w:t>
      </w:r>
    </w:p>
    <w:p w:rsidR="00C65C08" w:rsidRPr="00C777A2" w:rsidRDefault="00C65C08" w:rsidP="00DD4AC5">
      <w:pPr>
        <w:spacing w:line="240" w:lineRule="auto"/>
        <w:ind w:firstLine="720"/>
      </w:pPr>
      <w:proofErr w:type="spellStart"/>
      <w:r w:rsidRPr="00C777A2">
        <w:t>Двинянинова</w:t>
      </w:r>
      <w:proofErr w:type="spellEnd"/>
      <w:r w:rsidRPr="00C777A2">
        <w:t>, Г. С. Комплимент</w:t>
      </w:r>
      <w:proofErr w:type="gramStart"/>
      <w:r w:rsidRPr="00C777A2">
        <w:t xml:space="preserve"> :</w:t>
      </w:r>
      <w:proofErr w:type="gramEnd"/>
      <w:r w:rsidRPr="00C777A2">
        <w:t xml:space="preserve"> Коммуникативный статус или стратегия в дискурсе [Текст] / Г. С. </w:t>
      </w:r>
      <w:proofErr w:type="spellStart"/>
      <w:r w:rsidRPr="00C777A2">
        <w:t>Двинянинова</w:t>
      </w:r>
      <w:proofErr w:type="spellEnd"/>
      <w:r w:rsidRPr="00C777A2">
        <w:t xml:space="preserve"> // Социальная власть языка : сб. науч. тр. / </w:t>
      </w:r>
      <w:proofErr w:type="spellStart"/>
      <w:r w:rsidRPr="00C777A2">
        <w:t>Воронеж</w:t>
      </w:r>
      <w:proofErr w:type="gramStart"/>
      <w:r w:rsidRPr="00C777A2">
        <w:t>.м</w:t>
      </w:r>
      <w:proofErr w:type="gramEnd"/>
      <w:r w:rsidRPr="00C777A2">
        <w:t>ежрегион</w:t>
      </w:r>
      <w:proofErr w:type="spellEnd"/>
      <w:r w:rsidRPr="00C777A2">
        <w:t>. ин</w:t>
      </w:r>
      <w:r w:rsidRPr="00C777A2">
        <w:noBreakHyphen/>
        <w:t>т обществ. наук, Воронеж. гос. ун</w:t>
      </w:r>
      <w:r w:rsidRPr="00C777A2">
        <w:noBreakHyphen/>
        <w:t>т, Фак. романо</w:t>
      </w:r>
      <w:r w:rsidRPr="00C777A2">
        <w:noBreakHyphen/>
      </w:r>
      <w:proofErr w:type="spellStart"/>
      <w:r w:rsidRPr="00C777A2">
        <w:t>герман</w:t>
      </w:r>
      <w:proofErr w:type="spellEnd"/>
      <w:r w:rsidRPr="00C777A2">
        <w:t>. истории. — Воронеж, 2001. — С. 101–106.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Боголюбов, А. Н. О вещественных резонансах в волноводе с </w:t>
      </w:r>
      <w:proofErr w:type="gramStart"/>
      <w:r w:rsidRPr="00C777A2">
        <w:t>неоднородным</w:t>
      </w:r>
      <w:proofErr w:type="gramEnd"/>
      <w:r w:rsidRPr="00C777A2">
        <w:t xml:space="preserve"> за</w:t>
      </w:r>
      <w:r w:rsidRPr="00C777A2">
        <w:noBreakHyphen/>
      </w:r>
      <w:proofErr w:type="spellStart"/>
      <w:r w:rsidRPr="00C777A2">
        <w:t>полнением</w:t>
      </w:r>
      <w:proofErr w:type="spellEnd"/>
      <w:r w:rsidRPr="00C777A2">
        <w:t xml:space="preserve"> [Текст] / А. Н. Боголюбов, А. Л. </w:t>
      </w:r>
      <w:proofErr w:type="spellStart"/>
      <w:r w:rsidRPr="00C777A2">
        <w:t>Делицын</w:t>
      </w:r>
      <w:proofErr w:type="spellEnd"/>
      <w:r w:rsidRPr="00C777A2">
        <w:t xml:space="preserve">, M. Д. Малых // </w:t>
      </w:r>
      <w:proofErr w:type="spellStart"/>
      <w:r w:rsidRPr="00C777A2">
        <w:t>Вестн</w:t>
      </w:r>
      <w:proofErr w:type="spellEnd"/>
      <w:r w:rsidRPr="00C777A2">
        <w:t xml:space="preserve">. </w:t>
      </w:r>
      <w:proofErr w:type="spellStart"/>
      <w:r w:rsidRPr="00C777A2">
        <w:t>Моск</w:t>
      </w:r>
      <w:proofErr w:type="spellEnd"/>
      <w:r w:rsidRPr="00C777A2">
        <w:t>. ун</w:t>
      </w:r>
      <w:r w:rsidRPr="00C777A2">
        <w:noBreakHyphen/>
        <w:t>та. Сер. 3, Физика. Астрономия. — 2001. — № 5. — С. 23–25.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ЭЛЕКТРОННЫЕ РЕСУРСЫ 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>Большая  российская  юридическая энциклопедия [Электронный ресурс] : электрон</w:t>
      </w:r>
      <w:proofErr w:type="gramStart"/>
      <w:r w:rsidRPr="00C777A2">
        <w:t>.</w:t>
      </w:r>
      <w:proofErr w:type="gramEnd"/>
      <w:r w:rsidRPr="00C777A2">
        <w:t xml:space="preserve">   </w:t>
      </w:r>
      <w:proofErr w:type="gramStart"/>
      <w:r w:rsidRPr="00C777A2">
        <w:t>п</w:t>
      </w:r>
      <w:proofErr w:type="gramEnd"/>
      <w:r w:rsidRPr="00C777A2">
        <w:t>равовой   справочник. – Электрон</w:t>
      </w:r>
      <w:proofErr w:type="gramStart"/>
      <w:r w:rsidRPr="00C777A2">
        <w:t>.</w:t>
      </w:r>
      <w:proofErr w:type="gramEnd"/>
      <w:r w:rsidRPr="00C777A2">
        <w:t xml:space="preserve">   </w:t>
      </w:r>
      <w:proofErr w:type="gramStart"/>
      <w:r w:rsidRPr="00C777A2">
        <w:t>д</w:t>
      </w:r>
      <w:proofErr w:type="gramEnd"/>
      <w:r w:rsidRPr="00C777A2">
        <w:t xml:space="preserve">ан. – СПб. </w:t>
      </w:r>
      <w:proofErr w:type="gramStart"/>
      <w:r w:rsidRPr="00C777A2">
        <w:t>:</w:t>
      </w:r>
      <w:proofErr w:type="spellStart"/>
      <w:r w:rsidRPr="00C777A2">
        <w:t>И</w:t>
      </w:r>
      <w:proofErr w:type="gramEnd"/>
      <w:r w:rsidRPr="00C777A2">
        <w:t>нформ</w:t>
      </w:r>
      <w:proofErr w:type="spellEnd"/>
      <w:r w:rsidRPr="00C777A2">
        <w:t xml:space="preserve">. компания  "Кодекс", </w:t>
      </w:r>
      <w:proofErr w:type="spellStart"/>
      <w:r w:rsidRPr="00C777A2">
        <w:t>сop</w:t>
      </w:r>
      <w:proofErr w:type="spellEnd"/>
      <w:r w:rsidRPr="00C777A2">
        <w:t>. 2000. – 1 электрон.  опт.  диск (CD-ROM).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 Банк России [Электронный ресурс] </w:t>
      </w:r>
      <w:proofErr w:type="gramStart"/>
      <w:r w:rsidRPr="00C777A2">
        <w:t>:</w:t>
      </w:r>
      <w:proofErr w:type="spellStart"/>
      <w:r w:rsidRPr="00C777A2">
        <w:t>и</w:t>
      </w:r>
      <w:proofErr w:type="gramEnd"/>
      <w:r w:rsidRPr="00C777A2">
        <w:t>нформ</w:t>
      </w:r>
      <w:proofErr w:type="spellEnd"/>
      <w:r w:rsidRPr="00C777A2">
        <w:t>.-</w:t>
      </w:r>
      <w:proofErr w:type="spellStart"/>
      <w:r w:rsidRPr="00C777A2">
        <w:t>аналит</w:t>
      </w:r>
      <w:proofErr w:type="spellEnd"/>
      <w:r w:rsidRPr="00C777A2">
        <w:t xml:space="preserve">. материалы. – М., </w:t>
      </w:r>
      <w:proofErr w:type="spellStart"/>
      <w:r w:rsidRPr="00C777A2">
        <w:t>cop</w:t>
      </w:r>
      <w:proofErr w:type="spellEnd"/>
      <w:r w:rsidRPr="00C777A2">
        <w:t xml:space="preserve">. 2000–2005. – </w:t>
      </w:r>
      <w:proofErr w:type="spellStart"/>
      <w:r w:rsidRPr="00C777A2">
        <w:t>Электрон</w:t>
      </w:r>
      <w:proofErr w:type="gramStart"/>
      <w:r w:rsidRPr="00C777A2">
        <w:t>.д</w:t>
      </w:r>
      <w:proofErr w:type="gramEnd"/>
      <w:r w:rsidRPr="00C777A2">
        <w:t>ан</w:t>
      </w:r>
      <w:proofErr w:type="spellEnd"/>
      <w:r w:rsidRPr="00C777A2">
        <w:t>. – Режим доступа</w:t>
      </w:r>
      <w:proofErr w:type="gramStart"/>
      <w:r w:rsidRPr="00C777A2">
        <w:t xml:space="preserve"> :</w:t>
      </w:r>
      <w:proofErr w:type="spellStart"/>
      <w:proofErr w:type="gramEnd"/>
      <w:r w:rsidR="009C3850" w:rsidRPr="00C777A2">
        <w:fldChar w:fldCharType="begin"/>
      </w:r>
      <w:r w:rsidR="009C3850" w:rsidRPr="00C777A2">
        <w:instrText xml:space="preserve"> HYPERLINK "h</w:instrText>
      </w:r>
      <w:r w:rsidR="009C3850" w:rsidRPr="00C777A2">
        <w:instrText xml:space="preserve">ttp://www.cbr.ru/analytics/" </w:instrText>
      </w:r>
      <w:r w:rsidR="009C3850" w:rsidRPr="00C777A2">
        <w:fldChar w:fldCharType="separate"/>
      </w:r>
      <w:r w:rsidRPr="00C777A2">
        <w:t>http</w:t>
      </w:r>
      <w:proofErr w:type="spellEnd"/>
      <w:r w:rsidRPr="00C777A2">
        <w:t>://www.cbr.ru/analytics/</w:t>
      </w:r>
      <w:r w:rsidR="009C3850" w:rsidRPr="00C777A2">
        <w:fldChar w:fldCharType="end"/>
      </w:r>
    </w:p>
    <w:p w:rsidR="00C65C08" w:rsidRPr="00C777A2" w:rsidRDefault="00C65C08" w:rsidP="00DD4AC5">
      <w:pPr>
        <w:spacing w:line="240" w:lineRule="auto"/>
        <w:ind w:firstLine="720"/>
      </w:pPr>
    </w:p>
    <w:p w:rsidR="00C65C08" w:rsidRPr="00C777A2" w:rsidRDefault="00C65C08" w:rsidP="00DD4AC5">
      <w:pPr>
        <w:spacing w:line="240" w:lineRule="auto"/>
        <w:ind w:firstLine="720"/>
      </w:pPr>
      <w:r w:rsidRPr="00C777A2">
        <w:t xml:space="preserve">Правила оформления таблиц и иллюстраций </w:t>
      </w:r>
    </w:p>
    <w:p w:rsidR="00C65C08" w:rsidRPr="00C777A2" w:rsidRDefault="00C65C08" w:rsidP="00DD4AC5">
      <w:pPr>
        <w:spacing w:line="240" w:lineRule="auto"/>
        <w:ind w:firstLine="720"/>
      </w:pPr>
    </w:p>
    <w:p w:rsidR="00C65C08" w:rsidRPr="00C777A2" w:rsidRDefault="00C65C08" w:rsidP="00DD4AC5">
      <w:pPr>
        <w:spacing w:line="240" w:lineRule="auto"/>
        <w:ind w:firstLine="720"/>
      </w:pPr>
      <w:r w:rsidRPr="00C777A2">
        <w:t>Таблица __________ -____________________________</w:t>
      </w:r>
    </w:p>
    <w:p w:rsidR="00C65C08" w:rsidRPr="00C777A2" w:rsidRDefault="00C65C08" w:rsidP="00DD4AC5">
      <w:pPr>
        <w:spacing w:line="240" w:lineRule="auto"/>
        <w:ind w:firstLine="720"/>
      </w:pPr>
      <w:r w:rsidRPr="00C777A2">
        <w:tab/>
      </w:r>
      <w:r w:rsidRPr="00C777A2">
        <w:tab/>
      </w:r>
      <w:r w:rsidRPr="00C777A2">
        <w:tab/>
      </w:r>
      <w:r w:rsidRPr="00C777A2">
        <w:tab/>
        <w:t>номер</w:t>
      </w:r>
      <w:r w:rsidRPr="00C777A2">
        <w:tab/>
      </w:r>
      <w:r w:rsidRPr="00C777A2">
        <w:tab/>
        <w:t xml:space="preserve">название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C65C08" w:rsidRPr="00C777A2" w:rsidTr="0069702A"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</w:tr>
      <w:tr w:rsidR="00C65C08" w:rsidRPr="00C777A2" w:rsidTr="0069702A"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C65C08" w:rsidRPr="00C777A2" w:rsidRDefault="00C65C08" w:rsidP="0069702A">
            <w:pPr>
              <w:spacing w:line="240" w:lineRule="auto"/>
              <w:ind w:firstLine="720"/>
            </w:pPr>
          </w:p>
        </w:tc>
      </w:tr>
    </w:tbl>
    <w:p w:rsidR="00C65C08" w:rsidRPr="008761CE" w:rsidRDefault="00C65C08" w:rsidP="003A6998">
      <w:pPr>
        <w:spacing w:line="240" w:lineRule="auto"/>
        <w:ind w:firstLine="720"/>
        <w:jc w:val="center"/>
      </w:pPr>
      <w:r w:rsidRPr="00C777A2">
        <w:t>Рисунок 1 – Пример оформления таблицы</w:t>
      </w:r>
      <w:bookmarkStart w:id="2" w:name="_GoBack"/>
      <w:bookmarkEnd w:id="2"/>
    </w:p>
    <w:sectPr w:rsidR="00C65C08" w:rsidRPr="008761CE" w:rsidSect="00372E43">
      <w:footerReference w:type="default" r:id="rId3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50" w:rsidRDefault="009C3850">
      <w:r>
        <w:separator/>
      </w:r>
    </w:p>
  </w:endnote>
  <w:endnote w:type="continuationSeparator" w:id="0">
    <w:p w:rsidR="009C3850" w:rsidRDefault="009C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08" w:rsidRDefault="00C65C08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77A2">
      <w:rPr>
        <w:noProof/>
      </w:rPr>
      <w:t>15</w:t>
    </w:r>
    <w:r>
      <w:rPr>
        <w:noProof/>
      </w:rPr>
      <w:fldChar w:fldCharType="end"/>
    </w:r>
  </w:p>
  <w:p w:rsidR="00C65C08" w:rsidRDefault="00C65C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50" w:rsidRDefault="009C3850">
      <w:r>
        <w:separator/>
      </w:r>
    </w:p>
  </w:footnote>
  <w:footnote w:type="continuationSeparator" w:id="0">
    <w:p w:rsidR="009C3850" w:rsidRDefault="009C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476C"/>
    <w:rsid w:val="000C7B40"/>
    <w:rsid w:val="000D0C90"/>
    <w:rsid w:val="000D47FA"/>
    <w:rsid w:val="000D4B8C"/>
    <w:rsid w:val="000D5E2B"/>
    <w:rsid w:val="000E05A2"/>
    <w:rsid w:val="000E7D13"/>
    <w:rsid w:val="000F3FB6"/>
    <w:rsid w:val="000F5E39"/>
    <w:rsid w:val="00104A9D"/>
    <w:rsid w:val="001063AA"/>
    <w:rsid w:val="00106C9D"/>
    <w:rsid w:val="00120B10"/>
    <w:rsid w:val="00123B43"/>
    <w:rsid w:val="00124259"/>
    <w:rsid w:val="00124F70"/>
    <w:rsid w:val="001323C5"/>
    <w:rsid w:val="00135CF9"/>
    <w:rsid w:val="00144A9E"/>
    <w:rsid w:val="00145B87"/>
    <w:rsid w:val="00146BE5"/>
    <w:rsid w:val="00151A72"/>
    <w:rsid w:val="00154C97"/>
    <w:rsid w:val="0015719A"/>
    <w:rsid w:val="00162A37"/>
    <w:rsid w:val="0016562E"/>
    <w:rsid w:val="0017353A"/>
    <w:rsid w:val="00180C79"/>
    <w:rsid w:val="00183F86"/>
    <w:rsid w:val="001952EC"/>
    <w:rsid w:val="00197A40"/>
    <w:rsid w:val="001A4BA0"/>
    <w:rsid w:val="001A720D"/>
    <w:rsid w:val="001B13EE"/>
    <w:rsid w:val="001B3849"/>
    <w:rsid w:val="001B6B5B"/>
    <w:rsid w:val="001D429D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374AC"/>
    <w:rsid w:val="0024096D"/>
    <w:rsid w:val="00242D1C"/>
    <w:rsid w:val="00244B65"/>
    <w:rsid w:val="00246EE5"/>
    <w:rsid w:val="00247AC7"/>
    <w:rsid w:val="00260E23"/>
    <w:rsid w:val="00261FC8"/>
    <w:rsid w:val="0026404D"/>
    <w:rsid w:val="002646EE"/>
    <w:rsid w:val="00265AA9"/>
    <w:rsid w:val="00265E96"/>
    <w:rsid w:val="002706F0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16C4E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4410F"/>
    <w:rsid w:val="00350A10"/>
    <w:rsid w:val="003532E5"/>
    <w:rsid w:val="00353D21"/>
    <w:rsid w:val="003558C2"/>
    <w:rsid w:val="00356DB1"/>
    <w:rsid w:val="00363C54"/>
    <w:rsid w:val="0036791A"/>
    <w:rsid w:val="00371158"/>
    <w:rsid w:val="00372E43"/>
    <w:rsid w:val="00373F2F"/>
    <w:rsid w:val="003755A7"/>
    <w:rsid w:val="00376343"/>
    <w:rsid w:val="00380131"/>
    <w:rsid w:val="00391079"/>
    <w:rsid w:val="00391E38"/>
    <w:rsid w:val="00392257"/>
    <w:rsid w:val="003946EB"/>
    <w:rsid w:val="00396A39"/>
    <w:rsid w:val="0039757E"/>
    <w:rsid w:val="003A103B"/>
    <w:rsid w:val="003A6998"/>
    <w:rsid w:val="003C7559"/>
    <w:rsid w:val="003D7E6F"/>
    <w:rsid w:val="003E5520"/>
    <w:rsid w:val="003E7BA7"/>
    <w:rsid w:val="003E7ECB"/>
    <w:rsid w:val="003F10D9"/>
    <w:rsid w:val="003F2F37"/>
    <w:rsid w:val="003F4A91"/>
    <w:rsid w:val="003F4E64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385D"/>
    <w:rsid w:val="004F569C"/>
    <w:rsid w:val="0050146F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0B35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E1137"/>
    <w:rsid w:val="005E5340"/>
    <w:rsid w:val="005E536A"/>
    <w:rsid w:val="005F0533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9702A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982"/>
    <w:rsid w:val="00722ADE"/>
    <w:rsid w:val="007327DE"/>
    <w:rsid w:val="00733D70"/>
    <w:rsid w:val="00735414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50A3"/>
    <w:rsid w:val="008655C9"/>
    <w:rsid w:val="008656C6"/>
    <w:rsid w:val="00866138"/>
    <w:rsid w:val="0086711F"/>
    <w:rsid w:val="0087369B"/>
    <w:rsid w:val="008761CE"/>
    <w:rsid w:val="00886961"/>
    <w:rsid w:val="00891ECB"/>
    <w:rsid w:val="008961E6"/>
    <w:rsid w:val="00896A86"/>
    <w:rsid w:val="00897931"/>
    <w:rsid w:val="008A2B0F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3850"/>
    <w:rsid w:val="009C4EC4"/>
    <w:rsid w:val="009C78EC"/>
    <w:rsid w:val="009D0012"/>
    <w:rsid w:val="009D3B1C"/>
    <w:rsid w:val="009D7CB5"/>
    <w:rsid w:val="009E1345"/>
    <w:rsid w:val="009E6F3A"/>
    <w:rsid w:val="009E730A"/>
    <w:rsid w:val="009F5C0B"/>
    <w:rsid w:val="00A0589A"/>
    <w:rsid w:val="00A06031"/>
    <w:rsid w:val="00A07421"/>
    <w:rsid w:val="00A07955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E6615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3AC0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B1B6D"/>
    <w:rsid w:val="00BB300C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65C08"/>
    <w:rsid w:val="00C70E95"/>
    <w:rsid w:val="00C741C4"/>
    <w:rsid w:val="00C74F55"/>
    <w:rsid w:val="00C750DE"/>
    <w:rsid w:val="00C751F2"/>
    <w:rsid w:val="00C7703C"/>
    <w:rsid w:val="00C777A2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52931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C7D43"/>
    <w:rsid w:val="00DD0FF8"/>
    <w:rsid w:val="00DD20CB"/>
    <w:rsid w:val="00DD4AC5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4994"/>
    <w:rsid w:val="00E3761D"/>
    <w:rsid w:val="00E37737"/>
    <w:rsid w:val="00E43760"/>
    <w:rsid w:val="00E4444D"/>
    <w:rsid w:val="00E4464C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5F29"/>
    <w:rsid w:val="00E86B73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3E0C"/>
    <w:rsid w:val="00ED7AF8"/>
    <w:rsid w:val="00EE11AE"/>
    <w:rsid w:val="00EE23A9"/>
    <w:rsid w:val="00EE3425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35460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C4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C47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C476C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uiPriority w:val="99"/>
    <w:semiHidden/>
    <w:locked/>
    <w:rsid w:val="000C476C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uiPriority w:val="99"/>
    <w:semiHidden/>
    <w:locked/>
    <w:rsid w:val="000C476C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0C476C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uiPriority w:val="99"/>
    <w:semiHidden/>
    <w:locked/>
    <w:rsid w:val="000C476C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uiPriority w:val="99"/>
    <w:semiHidden/>
    <w:locked/>
    <w:rsid w:val="000C476C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uiPriority w:val="99"/>
    <w:semiHidden/>
    <w:locked/>
    <w:rsid w:val="000C476C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0C476C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0C476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sz w:val="22"/>
      <w:szCs w:val="22"/>
      <w:lang w:eastAsia="en-US"/>
    </w:rPr>
  </w:style>
  <w:style w:type="paragraph" w:customStyle="1" w:styleId="Style15">
    <w:name w:val="Style15"/>
    <w:basedOn w:val="a0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3">
    <w:name w:val="Основной текст с отступом1"/>
    <w:basedOn w:val="a0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msonormalcxspmiddle">
    <w:name w:val="msonormalcxspmiddle"/>
    <w:basedOn w:val="a0"/>
    <w:uiPriority w:val="99"/>
    <w:rsid w:val="00E4464C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D07C7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86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0179308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3952" TargetMode="External"/><Relationship Id="rId18" Type="http://schemas.openxmlformats.org/officeDocument/2006/relationships/hyperlink" Target="https://www.studentlibrary.ru/book/ISBN9785919301271.html" TargetMode="External"/><Relationship Id="rId26" Type="http://schemas.openxmlformats.org/officeDocument/2006/relationships/hyperlink" Target="https://www.studentlibrary.ru/book/ISBN9785950018350.html" TargetMode="External"/><Relationship Id="rId21" Type="http://schemas.openxmlformats.org/officeDocument/2006/relationships/hyperlink" Target="https://www.studentlibrary.ru/book/ISBN9785950018350.html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5860" TargetMode="External"/><Relationship Id="rId17" Type="http://schemas.openxmlformats.org/officeDocument/2006/relationships/hyperlink" Target="https://urait.ru/bcode/454060" TargetMode="External"/><Relationship Id="rId25" Type="http://schemas.openxmlformats.org/officeDocument/2006/relationships/hyperlink" Target="https://www.studentlibrary.ru/book/ISBN9785950018473.html" TargetMode="External"/><Relationship Id="rId33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107" TargetMode="External"/><Relationship Id="rId20" Type="http://schemas.openxmlformats.org/officeDocument/2006/relationships/hyperlink" Target="https://www.studentlibrary.ru/book/ISBN9785950018473.html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4033" TargetMode="External"/><Relationship Id="rId24" Type="http://schemas.openxmlformats.org/officeDocument/2006/relationships/hyperlink" Target="https://www.studentlibrary.ru/book/ISBN9785907225022.html" TargetMode="External"/><Relationship Id="rId32" Type="http://schemas.openxmlformats.org/officeDocument/2006/relationships/hyperlink" Target="https://www.rsl.ru/ru/4readers/catalogu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4058" TargetMode="External"/><Relationship Id="rId23" Type="http://schemas.openxmlformats.org/officeDocument/2006/relationships/hyperlink" Target="https://www.studentlibrary.ru/book/ISBN9785919301271.html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07225022.html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3927" TargetMode="External"/><Relationship Id="rId22" Type="http://schemas.openxmlformats.org/officeDocument/2006/relationships/hyperlink" Target="https://www.studentlibrary.ru/book/ISBN9785906839619.html" TargetMode="External"/><Relationship Id="rId27" Type="http://schemas.openxmlformats.org/officeDocument/2006/relationships/hyperlink" Target="https://www.studentlibrary.ru/book/ISBN9785906839619.html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5059</Words>
  <Characters>28840</Characters>
  <Application>Microsoft Office Word</Application>
  <DocSecurity>0</DocSecurity>
  <Lines>240</Lines>
  <Paragraphs>67</Paragraphs>
  <ScaleCrop>false</ScaleCrop>
  <Company>CSTV</Company>
  <LinksUpToDate>false</LinksUpToDate>
  <CharactersWithSpaces>33832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MSI</cp:lastModifiedBy>
  <cp:revision>9</cp:revision>
  <cp:lastPrinted>2019-01-09T04:16:00Z</cp:lastPrinted>
  <dcterms:created xsi:type="dcterms:W3CDTF">2019-10-13T14:36:00Z</dcterms:created>
  <dcterms:modified xsi:type="dcterms:W3CDTF">2020-11-13T14:17:00Z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