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1A9" w:rsidRDefault="00A961A9">
      <w:r>
        <w:rPr>
          <w:noProof/>
        </w:rPr>
        <w:drawing>
          <wp:inline distT="0" distB="0" distL="0" distR="0">
            <wp:extent cx="5941060" cy="9785275"/>
            <wp:effectExtent l="19050" t="0" r="2540" b="0"/>
            <wp:docPr id="3" name="Рисунок 2" descr="C:\Users\e.romanov\Desktop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romanov\Desktop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C6" w:rsidRDefault="007F57FB">
      <w:r w:rsidRPr="007F57FB">
        <w:rPr>
          <w:noProof/>
        </w:rPr>
        <w:lastRenderedPageBreak/>
        <w:drawing>
          <wp:inline distT="0" distB="0" distL="0" distR="0">
            <wp:extent cx="5941060" cy="9785275"/>
            <wp:effectExtent l="19050" t="0" r="2540" b="0"/>
            <wp:docPr id="2" name="Рисунок 4" descr="C:\Users\Евгений\Desktop\АКРЕДИТАЦИЯ 2020\РАБОЧИЕ ПРОГРАММЫ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АКРЕДИТАЦИЯ 2020\РАБОЧИЕ ПРОГРАММЫ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C6" w:rsidRDefault="007F57FB">
      <w:r w:rsidRPr="00651199">
        <w:object w:dxaOrig="9360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pt" o:ole="">
            <v:imagedata r:id="rId7" o:title=""/>
          </v:shape>
          <o:OLEObject Type="Embed" ProgID="Word.Document.12" ShapeID="_x0000_i1025" DrawAspect="Content" ObjectID="_1665819282" r:id="rId8"/>
        </w:object>
      </w:r>
      <w:r w:rsidR="001276C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F5C10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F5C10" w:rsidRPr="00165241" w:rsidTr="007F57FB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риск-менеджмента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(организациях),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приобретению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1276C6">
              <w:t xml:space="preserve"> </w:t>
            </w:r>
          </w:p>
        </w:tc>
      </w:tr>
      <w:tr w:rsidR="005F5C10" w:rsidRPr="00165241" w:rsidTr="007F57FB">
        <w:trPr>
          <w:trHeight w:hRule="exact" w:val="138"/>
        </w:trPr>
        <w:tc>
          <w:tcPr>
            <w:tcW w:w="1999" w:type="dxa"/>
          </w:tcPr>
          <w:p w:rsidR="005F5C10" w:rsidRPr="001276C6" w:rsidRDefault="005F5C10"/>
        </w:tc>
        <w:tc>
          <w:tcPr>
            <w:tcW w:w="7386" w:type="dxa"/>
          </w:tcPr>
          <w:p w:rsidR="005F5C10" w:rsidRPr="001276C6" w:rsidRDefault="005F5C10"/>
        </w:tc>
      </w:tr>
      <w:tr w:rsidR="005F5C10" w:rsidRPr="00165241" w:rsidTr="007F57F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276C6">
              <w:t xml:space="preserve"> </w:t>
            </w:r>
          </w:p>
        </w:tc>
      </w:tr>
      <w:tr w:rsidR="005F5C10" w:rsidRPr="00165241" w:rsidTr="007F57FB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1276C6">
              <w:t xml:space="preserve"> </w:t>
            </w:r>
          </w:p>
        </w:tc>
      </w:tr>
      <w:tr w:rsidR="005F5C10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>
              <w:t xml:space="preserve"> </w:t>
            </w:r>
          </w:p>
        </w:tc>
      </w:tr>
      <w:tr w:rsidR="005F5C10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>
              <w:t xml:space="preserve"> </w:t>
            </w:r>
          </w:p>
        </w:tc>
      </w:tr>
      <w:tr w:rsidR="005F5C10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5F5C10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>
              <w:t xml:space="preserve"> </w:t>
            </w:r>
          </w:p>
        </w:tc>
      </w:tr>
      <w:tr w:rsidR="005F5C10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>
              <w:t xml:space="preserve"> </w:t>
            </w:r>
          </w:p>
        </w:tc>
      </w:tr>
      <w:tr w:rsidR="005F5C10" w:rsidRPr="00165241" w:rsidTr="007F57F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1276C6">
              <w:t xml:space="preserve"> </w:t>
            </w:r>
          </w:p>
        </w:tc>
      </w:tr>
      <w:tr w:rsidR="005F5C10" w:rsidRPr="00165241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бизнес-планирования</w:t>
            </w:r>
            <w:proofErr w:type="gramEnd"/>
            <w:r w:rsidRPr="001276C6">
              <w:t xml:space="preserve"> </w:t>
            </w:r>
          </w:p>
        </w:tc>
      </w:tr>
      <w:tr w:rsidR="005F5C10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5F5C10" w:rsidRPr="00165241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276C6">
              <w:t xml:space="preserve"> </w:t>
            </w:r>
          </w:p>
        </w:tc>
      </w:tr>
      <w:tr w:rsidR="005F5C10" w:rsidTr="007F57F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бизнесом</w:t>
            </w:r>
            <w:r>
              <w:t xml:space="preserve"> </w:t>
            </w:r>
          </w:p>
        </w:tc>
      </w:tr>
      <w:tr w:rsidR="005F5C10" w:rsidTr="007F57FB">
        <w:trPr>
          <w:trHeight w:hRule="exact" w:val="138"/>
        </w:trPr>
        <w:tc>
          <w:tcPr>
            <w:tcW w:w="1999" w:type="dxa"/>
          </w:tcPr>
          <w:p w:rsidR="005F5C10" w:rsidRDefault="005F5C10"/>
        </w:tc>
        <w:tc>
          <w:tcPr>
            <w:tcW w:w="7386" w:type="dxa"/>
          </w:tcPr>
          <w:p w:rsidR="005F5C10" w:rsidRDefault="005F5C10"/>
        </w:tc>
      </w:tr>
      <w:tr w:rsidR="005F5C10" w:rsidRPr="00165241" w:rsidTr="007F57F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276C6">
              <w:t xml:space="preserve"> </w:t>
            </w:r>
            <w:proofErr w:type="gramEnd"/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276C6">
              <w:t xml:space="preserve"> </w:t>
            </w:r>
          </w:p>
        </w:tc>
      </w:tr>
      <w:tr w:rsidR="005F5C10" w:rsidRPr="00165241" w:rsidTr="007F57F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276C6">
              <w:t xml:space="preserve"> </w:t>
            </w:r>
          </w:p>
        </w:tc>
      </w:tr>
      <w:tr w:rsidR="005F5C10" w:rsidRPr="00165241" w:rsidTr="007F57FB">
        <w:trPr>
          <w:trHeight w:hRule="exact" w:val="277"/>
        </w:trPr>
        <w:tc>
          <w:tcPr>
            <w:tcW w:w="1999" w:type="dxa"/>
          </w:tcPr>
          <w:p w:rsidR="005F5C10" w:rsidRPr="001276C6" w:rsidRDefault="005F5C10"/>
        </w:tc>
        <w:tc>
          <w:tcPr>
            <w:tcW w:w="7386" w:type="dxa"/>
          </w:tcPr>
          <w:p w:rsidR="005F5C10" w:rsidRPr="001276C6" w:rsidRDefault="005F5C10"/>
        </w:tc>
      </w:tr>
      <w:tr w:rsidR="005F5C1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F5C10" w:rsidRPr="00165241" w:rsidTr="007F57FB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5F5C10" w:rsidRPr="0016524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количественные и качественные методы для проведения прикладных исследований и управления бизнес процессами;</w:t>
            </w:r>
          </w:p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состав и структуру бизнес-процессов</w:t>
            </w:r>
          </w:p>
        </w:tc>
      </w:tr>
      <w:tr w:rsidR="005F5C10" w:rsidRPr="0016524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формулировать типовые задачи в прикладных исследованиях;</w:t>
            </w:r>
          </w:p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обосновывать способы поиска эффективного решения;</w:t>
            </w:r>
          </w:p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рассчитывать количественные и качественные показатели</w:t>
            </w:r>
          </w:p>
        </w:tc>
      </w:tr>
      <w:tr w:rsidR="005F5C10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подготовки аналитических материалов</w:t>
            </w:r>
          </w:p>
        </w:tc>
      </w:tr>
      <w:tr w:rsidR="005F5C10" w:rsidRPr="00165241" w:rsidTr="007F57F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5F5C10" w:rsidRPr="0016524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методики системного стратегического анализа;</w:t>
            </w:r>
          </w:p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области практической реализации результатов системного стратегического анализа</w:t>
            </w:r>
          </w:p>
        </w:tc>
      </w:tr>
    </w:tbl>
    <w:p w:rsidR="005F5C10" w:rsidRPr="001276C6" w:rsidRDefault="0016260A">
      <w:pPr>
        <w:rPr>
          <w:sz w:val="0"/>
          <w:szCs w:val="0"/>
        </w:rPr>
      </w:pPr>
      <w:r w:rsidRPr="001276C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F5C10" w:rsidRPr="0016524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эффективные решения на основе результатов стратегического анализа;</w:t>
            </w:r>
          </w:p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составлять программу позиционирования предприятия на рынке</w:t>
            </w:r>
          </w:p>
        </w:tc>
      </w:tr>
      <w:tr w:rsidR="005F5C10" w:rsidRPr="0016524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согласования результатов стратегического  анализа с подходами по выбору стратегии организации;</w:t>
            </w:r>
          </w:p>
          <w:p w:rsidR="005F5C10" w:rsidRPr="001276C6" w:rsidRDefault="0016260A">
            <w:pPr>
              <w:spacing w:after="0" w:line="240" w:lineRule="auto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определения направлений развития организации на основе согласования решений по результатам стратегического анализа, использования матриц стратегического выбора и подходами к выбору стратегий развития, конкуренции и действий</w:t>
            </w:r>
          </w:p>
        </w:tc>
      </w:tr>
    </w:tbl>
    <w:p w:rsidR="005F5C10" w:rsidRPr="001276C6" w:rsidRDefault="0016260A">
      <w:pPr>
        <w:rPr>
          <w:sz w:val="0"/>
          <w:szCs w:val="0"/>
        </w:rPr>
      </w:pPr>
      <w:r w:rsidRPr="001276C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84"/>
        <w:gridCol w:w="395"/>
        <w:gridCol w:w="532"/>
        <w:gridCol w:w="619"/>
        <w:gridCol w:w="675"/>
        <w:gridCol w:w="493"/>
        <w:gridCol w:w="1535"/>
        <w:gridCol w:w="1605"/>
        <w:gridCol w:w="1242"/>
      </w:tblGrid>
      <w:tr w:rsidR="005F5C10" w:rsidRPr="00165241">
        <w:trPr>
          <w:trHeight w:hRule="exact" w:val="285"/>
        </w:trPr>
        <w:tc>
          <w:tcPr>
            <w:tcW w:w="710" w:type="dxa"/>
          </w:tcPr>
          <w:p w:rsidR="005F5C10" w:rsidRPr="001276C6" w:rsidRDefault="005F5C1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276C6">
              <w:t xml:space="preserve"> </w:t>
            </w:r>
          </w:p>
        </w:tc>
      </w:tr>
      <w:tr w:rsidR="005F5C10" w:rsidRPr="001276C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6,1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276C6">
              <w:t xml:space="preserve"> </w:t>
            </w:r>
          </w:p>
          <w:p w:rsidR="005F5C10" w:rsidRPr="001276C6" w:rsidRDefault="005F5C1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1276C6">
              <w:t xml:space="preserve"> </w:t>
            </w:r>
          </w:p>
        </w:tc>
      </w:tr>
      <w:tr w:rsidR="005F5C10" w:rsidRPr="001276C6">
        <w:trPr>
          <w:trHeight w:hRule="exact" w:val="138"/>
        </w:trPr>
        <w:tc>
          <w:tcPr>
            <w:tcW w:w="710" w:type="dxa"/>
          </w:tcPr>
          <w:p w:rsidR="005F5C10" w:rsidRPr="001276C6" w:rsidRDefault="005F5C10"/>
        </w:tc>
        <w:tc>
          <w:tcPr>
            <w:tcW w:w="1702" w:type="dxa"/>
          </w:tcPr>
          <w:p w:rsidR="005F5C10" w:rsidRPr="001276C6" w:rsidRDefault="005F5C10"/>
        </w:tc>
        <w:tc>
          <w:tcPr>
            <w:tcW w:w="426" w:type="dxa"/>
          </w:tcPr>
          <w:p w:rsidR="005F5C10" w:rsidRPr="001276C6" w:rsidRDefault="005F5C10"/>
        </w:tc>
        <w:tc>
          <w:tcPr>
            <w:tcW w:w="568" w:type="dxa"/>
          </w:tcPr>
          <w:p w:rsidR="005F5C10" w:rsidRPr="001276C6" w:rsidRDefault="005F5C10"/>
        </w:tc>
        <w:tc>
          <w:tcPr>
            <w:tcW w:w="710" w:type="dxa"/>
          </w:tcPr>
          <w:p w:rsidR="005F5C10" w:rsidRPr="001276C6" w:rsidRDefault="005F5C10"/>
        </w:tc>
        <w:tc>
          <w:tcPr>
            <w:tcW w:w="710" w:type="dxa"/>
          </w:tcPr>
          <w:p w:rsidR="005F5C10" w:rsidRPr="001276C6" w:rsidRDefault="005F5C10"/>
        </w:tc>
        <w:tc>
          <w:tcPr>
            <w:tcW w:w="568" w:type="dxa"/>
          </w:tcPr>
          <w:p w:rsidR="005F5C10" w:rsidRPr="001276C6" w:rsidRDefault="005F5C10"/>
        </w:tc>
        <w:tc>
          <w:tcPr>
            <w:tcW w:w="1560" w:type="dxa"/>
          </w:tcPr>
          <w:p w:rsidR="005F5C10" w:rsidRPr="001276C6" w:rsidRDefault="005F5C10"/>
        </w:tc>
        <w:tc>
          <w:tcPr>
            <w:tcW w:w="1702" w:type="dxa"/>
          </w:tcPr>
          <w:p w:rsidR="005F5C10" w:rsidRPr="001276C6" w:rsidRDefault="005F5C10"/>
        </w:tc>
        <w:tc>
          <w:tcPr>
            <w:tcW w:w="1277" w:type="dxa"/>
          </w:tcPr>
          <w:p w:rsidR="005F5C10" w:rsidRPr="001276C6" w:rsidRDefault="005F5C10"/>
        </w:tc>
      </w:tr>
      <w:tr w:rsidR="005F5C1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1276C6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276C6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F5C1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5C10" w:rsidRDefault="005F5C1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5C10" w:rsidRDefault="005F5C1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</w:tr>
      <w:tr w:rsidR="005F5C1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</w:tr>
      <w:tr w:rsidR="005F5C10">
        <w:trPr>
          <w:trHeight w:hRule="exact" w:val="1034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опасностей.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факторам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последствий,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возникновения.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(избегание,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снижение,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(выявление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риску.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лежит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риску</w:t>
            </w:r>
            <w:r w:rsidRPr="001276C6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F5C1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</w:tr>
      <w:tr w:rsidR="005F5C10" w:rsidRPr="001652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1276C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5F5C10"/>
        </w:tc>
      </w:tr>
      <w:tr w:rsidR="005F5C10">
        <w:trPr>
          <w:trHeight w:hRule="exact" w:val="1166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арсенал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Картографирование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собенности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картографирования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аналогов,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построений,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натурное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варианты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рискографии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листы,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потоков,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инспекция,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неблагоприятных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сценарный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деревьев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событий.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"события-последствия".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деревьев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отказов.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индексов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опасности.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количественной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Гаусса,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Больцмана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276C6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276C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F5C1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</w:tr>
      <w:tr w:rsidR="005F5C1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</w:tr>
      <w:tr w:rsidR="005F5C10">
        <w:trPr>
          <w:trHeight w:hRule="exact" w:val="924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руководителей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высшего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от-дельных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подразделений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риск-менеджмента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Макет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реагирования: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избегание,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снижение,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рисками: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риска-ми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коэффициентный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Выработка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минимизации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276C6">
              <w:t xml:space="preserve"> </w:t>
            </w:r>
          </w:p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рисков.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До-событийное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послесобытийное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финансирование.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 подготовка к защите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F5C1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</w:tr>
      <w:tr w:rsidR="005F5C10" w:rsidRPr="001652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риском</w:t>
            </w:r>
            <w:r w:rsidRPr="001276C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5F5C10"/>
        </w:tc>
      </w:tr>
      <w:tr w:rsidR="005F5C10">
        <w:trPr>
          <w:trHeight w:hRule="exact" w:val="1144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потоки,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сценарии,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отклика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среднеквадратичное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количественные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выборе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рисконесущей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альтернативы.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рисконесущей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альтернативы.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ожидаемой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предпочтения.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неопределенности.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формализации</w:t>
            </w:r>
            <w:r w:rsidRPr="001276C6">
              <w:t xml:space="preserve"> </w:t>
            </w:r>
            <w:proofErr w:type="spellStart"/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-чтений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инвестицион-ных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портфелей.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рисков:</w:t>
            </w:r>
            <w:r w:rsidRPr="001276C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VaR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276C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EaR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1276C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Risk</w:t>
            </w:r>
            <w:proofErr w:type="spellEnd"/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Metrics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нерыночные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теориях.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диверсификации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хеджирования: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практика.</w:t>
            </w:r>
            <w:r w:rsidRPr="001276C6">
              <w:t xml:space="preserve"> </w:t>
            </w:r>
          </w:p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профилей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риска.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тест;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1276C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5F5C1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</w:tr>
      <w:tr w:rsidR="005F5C1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</w:tr>
      <w:tr w:rsidR="005F5C1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ПК-4,ПК-5</w:t>
            </w:r>
          </w:p>
        </w:tc>
      </w:tr>
    </w:tbl>
    <w:p w:rsidR="005F5C10" w:rsidRDefault="001626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F5C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F5C10">
        <w:trPr>
          <w:trHeight w:hRule="exact" w:val="138"/>
        </w:trPr>
        <w:tc>
          <w:tcPr>
            <w:tcW w:w="9357" w:type="dxa"/>
          </w:tcPr>
          <w:p w:rsidR="005F5C10" w:rsidRDefault="005F5C10"/>
        </w:tc>
      </w:tr>
      <w:tr w:rsidR="005F5C10" w:rsidRPr="0016524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компетентно-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умеющего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нацелена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системообразующего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учится,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«добывать»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«мягких»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сотрудничать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т.д.)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основывается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невербальных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едставления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«сжатия»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(свертывания).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наращивания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проблемности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ведущему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объективности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муникационные</w:t>
            </w:r>
            <w:proofErr w:type="spellEnd"/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ошибках»,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«установкой»;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(взаимное)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обучение;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слайд-практики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(взаимного)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«обучаемого»,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«обучающего»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«педагогической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рефлексии»,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целью: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привязанных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существующего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кейсов.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Средством,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побуждающим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активному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«добыванию»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1276C6">
              <w:t xml:space="preserve"> </w:t>
            </w:r>
          </w:p>
        </w:tc>
      </w:tr>
    </w:tbl>
    <w:p w:rsidR="005F5C10" w:rsidRPr="001276C6" w:rsidRDefault="0016260A">
      <w:pPr>
        <w:rPr>
          <w:sz w:val="0"/>
          <w:szCs w:val="0"/>
        </w:rPr>
      </w:pPr>
      <w:r w:rsidRPr="001276C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F5C10" w:rsidRPr="00165241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«конструирование»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«батареи»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276C6">
              <w:t xml:space="preserve"> </w:t>
            </w:r>
          </w:p>
        </w:tc>
      </w:tr>
      <w:tr w:rsidR="005F5C10" w:rsidRPr="00165241">
        <w:trPr>
          <w:trHeight w:hRule="exact" w:val="277"/>
        </w:trPr>
        <w:tc>
          <w:tcPr>
            <w:tcW w:w="9357" w:type="dxa"/>
          </w:tcPr>
          <w:p w:rsidR="005F5C10" w:rsidRPr="001276C6" w:rsidRDefault="005F5C10"/>
        </w:tc>
      </w:tr>
      <w:tr w:rsidR="005F5C10" w:rsidRPr="001652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276C6">
              <w:t xml:space="preserve"> </w:t>
            </w:r>
          </w:p>
        </w:tc>
      </w:tr>
      <w:tr w:rsidR="005F5C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F5C10">
        <w:trPr>
          <w:trHeight w:hRule="exact" w:val="138"/>
        </w:trPr>
        <w:tc>
          <w:tcPr>
            <w:tcW w:w="9357" w:type="dxa"/>
          </w:tcPr>
          <w:p w:rsidR="005F5C10" w:rsidRDefault="005F5C10"/>
        </w:tc>
      </w:tr>
      <w:tr w:rsidR="005F5C10" w:rsidRPr="001652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276C6">
              <w:t xml:space="preserve"> </w:t>
            </w:r>
          </w:p>
        </w:tc>
      </w:tr>
      <w:tr w:rsidR="005F5C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F5C10">
        <w:trPr>
          <w:trHeight w:hRule="exact" w:val="138"/>
        </w:trPr>
        <w:tc>
          <w:tcPr>
            <w:tcW w:w="9357" w:type="dxa"/>
          </w:tcPr>
          <w:p w:rsidR="005F5C10" w:rsidRDefault="005F5C10"/>
        </w:tc>
      </w:tr>
      <w:tr w:rsidR="005F5C10" w:rsidRPr="0016524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276C6">
              <w:t xml:space="preserve"> </w:t>
            </w:r>
          </w:p>
        </w:tc>
      </w:tr>
      <w:tr w:rsidR="005F5C1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F5C10" w:rsidRPr="00165241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1276C6">
              <w:t xml:space="preserve"> 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76C6">
              <w:t xml:space="preserve"> </w:t>
            </w:r>
            <w:hyperlink r:id="rId9" w:history="1">
              <w:r w:rsidR="002B3CE5"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https://magtu.informsystema.ru/uploader/fileUpload?name=3503.pdf&amp;show=dcatalogues/1/1514316/3503.pdf&amp;view=true</w:t>
              </w:r>
            </w:hyperlink>
            <w:r w:rsidR="002B3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рискологии</w:t>
            </w:r>
            <w:proofErr w:type="spellEnd"/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Абилова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76C6">
              <w:t xml:space="preserve"> </w:t>
            </w:r>
            <w:hyperlink r:id="rId10" w:history="1">
              <w:r w:rsidR="002B3CE5"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https://magtu.informsystema.ru/uploader/fileUpload?name=3811.pdf&amp;show=dcatalogues/1/1529978/3811.pdf&amp;view=true</w:t>
              </w:r>
            </w:hyperlink>
            <w:r w:rsidR="002B3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15.10.2019).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t xml:space="preserve"> </w:t>
            </w:r>
          </w:p>
        </w:tc>
      </w:tr>
      <w:tr w:rsidR="005F5C10" w:rsidRPr="00165241">
        <w:trPr>
          <w:trHeight w:hRule="exact" w:val="138"/>
        </w:trPr>
        <w:tc>
          <w:tcPr>
            <w:tcW w:w="9357" w:type="dxa"/>
          </w:tcPr>
          <w:p w:rsidR="005F5C10" w:rsidRPr="001276C6" w:rsidRDefault="005F5C10"/>
        </w:tc>
      </w:tr>
      <w:tr w:rsidR="005F5C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F5C10" w:rsidRPr="0016524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страхование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Журавин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Ивлев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76C6">
              <w:t xml:space="preserve"> </w:t>
            </w:r>
            <w:hyperlink r:id="rId11" w:history="1">
              <w:r w:rsidR="002B3CE5"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https://magtu.informsystema.ru/uploader/fileUpload?name=2570.pdf&amp;show=dcatalogues/1/1130376/2570.pdf&amp;view=true</w:t>
              </w:r>
            </w:hyperlink>
            <w:r w:rsidR="002B3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Пахалов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/А.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Пахалов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Ломоносова.-</w:t>
            </w:r>
            <w:r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Ломоносова,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76C6">
              <w:t xml:space="preserve"> </w:t>
            </w:r>
            <w:hyperlink r:id="rId12" w:history="1">
              <w:r w:rsidR="002B3CE5"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https://www.econ.msu.ru/sys/raw.php?o=56119&amp;p=attachment</w:t>
              </w:r>
            </w:hyperlink>
            <w:r w:rsidR="002B3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t xml:space="preserve"> </w:t>
            </w:r>
          </w:p>
        </w:tc>
      </w:tr>
      <w:tr w:rsidR="005F5C10" w:rsidRPr="00165241">
        <w:trPr>
          <w:trHeight w:hRule="exact" w:val="138"/>
        </w:trPr>
        <w:tc>
          <w:tcPr>
            <w:tcW w:w="9357" w:type="dxa"/>
          </w:tcPr>
          <w:p w:rsidR="005F5C10" w:rsidRPr="001276C6" w:rsidRDefault="005F5C10"/>
        </w:tc>
      </w:tr>
      <w:tr w:rsidR="005F5C1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F5C10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Викулина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276C6">
              <w:t xml:space="preserve"> </w:t>
            </w:r>
            <w:hyperlink r:id="rId13" w:history="1">
              <w:r w:rsidR="002B3CE5"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https://magtu.informsystema.ru/uploader/fileUpload?name=3810.pdf&amp;show=dcatalogues/1/1529979/3810.pdf&amp;view=true</w:t>
              </w:r>
            </w:hyperlink>
            <w:r w:rsidR="002B3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15.10.2019).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76C6">
              <w:t xml:space="preserve"> </w:t>
            </w:r>
          </w:p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Пимонова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Т.К..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особие/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Т.К.Пимонова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276C6">
              <w:t xml:space="preserve"> 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5F5C10">
        <w:trPr>
          <w:trHeight w:hRule="exact" w:val="138"/>
        </w:trPr>
        <w:tc>
          <w:tcPr>
            <w:tcW w:w="9357" w:type="dxa"/>
          </w:tcPr>
          <w:p w:rsidR="005F5C10" w:rsidRDefault="005F5C10"/>
        </w:tc>
      </w:tr>
      <w:tr w:rsidR="005F5C10" w:rsidRPr="0016524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276C6">
              <w:t xml:space="preserve"> </w:t>
            </w:r>
          </w:p>
        </w:tc>
      </w:tr>
      <w:tr w:rsidR="005F5C10" w:rsidRPr="00165241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t xml:space="preserve"> </w:t>
            </w:r>
          </w:p>
        </w:tc>
      </w:tr>
      <w:tr w:rsidR="005F5C10" w:rsidRPr="00165241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5F5C10"/>
        </w:tc>
      </w:tr>
    </w:tbl>
    <w:p w:rsidR="005F5C10" w:rsidRPr="001276C6" w:rsidRDefault="0016260A">
      <w:pPr>
        <w:rPr>
          <w:sz w:val="0"/>
          <w:szCs w:val="0"/>
        </w:rPr>
      </w:pPr>
      <w:r w:rsidRPr="001276C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5F5C1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5C10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F5C10">
        <w:trPr>
          <w:trHeight w:hRule="exact" w:val="555"/>
        </w:trPr>
        <w:tc>
          <w:tcPr>
            <w:tcW w:w="426" w:type="dxa"/>
          </w:tcPr>
          <w:p w:rsidR="005F5C10" w:rsidRDefault="005F5C1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5F5C10" w:rsidRDefault="005F5C10"/>
        </w:tc>
      </w:tr>
      <w:tr w:rsidR="005F5C10">
        <w:trPr>
          <w:trHeight w:hRule="exact" w:val="818"/>
        </w:trPr>
        <w:tc>
          <w:tcPr>
            <w:tcW w:w="426" w:type="dxa"/>
          </w:tcPr>
          <w:p w:rsidR="005F5C10" w:rsidRDefault="005F5C1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F40999" w:rsidRDefault="0016260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40999">
              <w:rPr>
                <w:lang w:val="en-US"/>
              </w:rPr>
              <w:t xml:space="preserve"> </w:t>
            </w: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40999">
              <w:rPr>
                <w:lang w:val="en-US"/>
              </w:rPr>
              <w:t xml:space="preserve"> </w:t>
            </w: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40999">
              <w:rPr>
                <w:lang w:val="en-US"/>
              </w:rPr>
              <w:t xml:space="preserve"> </w:t>
            </w: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099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4099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F5C10" w:rsidRDefault="005F5C10"/>
        </w:tc>
      </w:tr>
      <w:tr w:rsidR="005F5C10">
        <w:trPr>
          <w:trHeight w:hRule="exact" w:val="826"/>
        </w:trPr>
        <w:tc>
          <w:tcPr>
            <w:tcW w:w="426" w:type="dxa"/>
          </w:tcPr>
          <w:p w:rsidR="005F5C10" w:rsidRDefault="005F5C1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F40999" w:rsidRDefault="0016260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40999">
              <w:rPr>
                <w:lang w:val="en-US"/>
              </w:rPr>
              <w:t xml:space="preserve"> </w:t>
            </w: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40999">
              <w:rPr>
                <w:lang w:val="en-US"/>
              </w:rPr>
              <w:t xml:space="preserve"> </w:t>
            </w: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40999">
              <w:rPr>
                <w:lang w:val="en-US"/>
              </w:rPr>
              <w:t xml:space="preserve"> </w:t>
            </w: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F40999">
              <w:rPr>
                <w:lang w:val="en-US"/>
              </w:rPr>
              <w:t xml:space="preserve"> </w:t>
            </w: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4099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4099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5F5C10" w:rsidRDefault="005F5C10"/>
        </w:tc>
      </w:tr>
      <w:tr w:rsidR="005F5C10">
        <w:trPr>
          <w:trHeight w:hRule="exact" w:val="555"/>
        </w:trPr>
        <w:tc>
          <w:tcPr>
            <w:tcW w:w="426" w:type="dxa"/>
          </w:tcPr>
          <w:p w:rsidR="005F5C10" w:rsidRDefault="005F5C1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F5C10" w:rsidRDefault="005F5C10"/>
        </w:tc>
      </w:tr>
      <w:tr w:rsidR="005F5C10">
        <w:trPr>
          <w:trHeight w:hRule="exact" w:val="1096"/>
        </w:trPr>
        <w:tc>
          <w:tcPr>
            <w:tcW w:w="426" w:type="dxa"/>
          </w:tcPr>
          <w:p w:rsidR="005F5C10" w:rsidRDefault="005F5C1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5F5C10" w:rsidRDefault="005F5C10"/>
        </w:tc>
      </w:tr>
      <w:tr w:rsidR="005F5C10">
        <w:trPr>
          <w:trHeight w:hRule="exact" w:val="285"/>
        </w:trPr>
        <w:tc>
          <w:tcPr>
            <w:tcW w:w="426" w:type="dxa"/>
          </w:tcPr>
          <w:p w:rsidR="005F5C10" w:rsidRDefault="005F5C1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F5C10" w:rsidRDefault="005F5C10"/>
        </w:tc>
      </w:tr>
      <w:tr w:rsidR="005F5C10">
        <w:trPr>
          <w:trHeight w:hRule="exact" w:val="138"/>
        </w:trPr>
        <w:tc>
          <w:tcPr>
            <w:tcW w:w="426" w:type="dxa"/>
          </w:tcPr>
          <w:p w:rsidR="005F5C10" w:rsidRDefault="005F5C10"/>
        </w:tc>
        <w:tc>
          <w:tcPr>
            <w:tcW w:w="1985" w:type="dxa"/>
          </w:tcPr>
          <w:p w:rsidR="005F5C10" w:rsidRDefault="005F5C10"/>
        </w:tc>
        <w:tc>
          <w:tcPr>
            <w:tcW w:w="3686" w:type="dxa"/>
          </w:tcPr>
          <w:p w:rsidR="005F5C10" w:rsidRDefault="005F5C10"/>
        </w:tc>
        <w:tc>
          <w:tcPr>
            <w:tcW w:w="3120" w:type="dxa"/>
          </w:tcPr>
          <w:p w:rsidR="005F5C10" w:rsidRDefault="005F5C10"/>
        </w:tc>
        <w:tc>
          <w:tcPr>
            <w:tcW w:w="143" w:type="dxa"/>
          </w:tcPr>
          <w:p w:rsidR="005F5C10" w:rsidRDefault="005F5C10"/>
        </w:tc>
      </w:tr>
      <w:tr w:rsidR="005F5C10" w:rsidRPr="001652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1276C6">
              <w:t xml:space="preserve"> </w:t>
            </w:r>
          </w:p>
        </w:tc>
      </w:tr>
      <w:tr w:rsidR="005F5C10">
        <w:trPr>
          <w:trHeight w:hRule="exact" w:val="270"/>
        </w:trPr>
        <w:tc>
          <w:tcPr>
            <w:tcW w:w="426" w:type="dxa"/>
          </w:tcPr>
          <w:p w:rsidR="005F5C10" w:rsidRPr="001276C6" w:rsidRDefault="005F5C1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1626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5F5C10" w:rsidRDefault="005F5C10"/>
        </w:tc>
      </w:tr>
      <w:tr w:rsidR="005F5C10">
        <w:trPr>
          <w:trHeight w:hRule="exact" w:val="14"/>
        </w:trPr>
        <w:tc>
          <w:tcPr>
            <w:tcW w:w="426" w:type="dxa"/>
          </w:tcPr>
          <w:p w:rsidR="005F5C10" w:rsidRDefault="005F5C1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1276C6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F409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6260A">
              <w:t xml:space="preserve"> </w:t>
            </w:r>
          </w:p>
        </w:tc>
        <w:tc>
          <w:tcPr>
            <w:tcW w:w="143" w:type="dxa"/>
          </w:tcPr>
          <w:p w:rsidR="005F5C10" w:rsidRDefault="005F5C10"/>
        </w:tc>
      </w:tr>
      <w:tr w:rsidR="005F5C10">
        <w:trPr>
          <w:trHeight w:hRule="exact" w:val="540"/>
        </w:trPr>
        <w:tc>
          <w:tcPr>
            <w:tcW w:w="426" w:type="dxa"/>
          </w:tcPr>
          <w:p w:rsidR="005F5C10" w:rsidRDefault="005F5C1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Default="005F5C10"/>
        </w:tc>
        <w:tc>
          <w:tcPr>
            <w:tcW w:w="143" w:type="dxa"/>
          </w:tcPr>
          <w:p w:rsidR="005F5C10" w:rsidRDefault="005F5C10"/>
        </w:tc>
      </w:tr>
      <w:tr w:rsidR="005F5C10" w:rsidRPr="00F40999">
        <w:trPr>
          <w:trHeight w:hRule="exact" w:val="826"/>
        </w:trPr>
        <w:tc>
          <w:tcPr>
            <w:tcW w:w="426" w:type="dxa"/>
          </w:tcPr>
          <w:p w:rsidR="005F5C10" w:rsidRDefault="005F5C1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1276C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F40999" w:rsidRDefault="001626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40999">
              <w:rPr>
                <w:lang w:val="en-US"/>
              </w:rPr>
              <w:t xml:space="preserve"> </w:t>
            </w:r>
            <w:hyperlink r:id="rId15" w:history="1">
              <w:r w:rsidR="00F40999"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F40999"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4099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F5C10" w:rsidRPr="00F40999" w:rsidRDefault="005F5C10">
            <w:pPr>
              <w:rPr>
                <w:lang w:val="en-US"/>
              </w:rPr>
            </w:pPr>
          </w:p>
        </w:tc>
      </w:tr>
      <w:tr w:rsidR="005F5C10" w:rsidRPr="00F40999">
        <w:trPr>
          <w:trHeight w:hRule="exact" w:val="555"/>
        </w:trPr>
        <w:tc>
          <w:tcPr>
            <w:tcW w:w="426" w:type="dxa"/>
          </w:tcPr>
          <w:p w:rsidR="005F5C10" w:rsidRPr="00F40999" w:rsidRDefault="005F5C10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276C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276C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F40999" w:rsidRDefault="001626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40999">
              <w:rPr>
                <w:lang w:val="en-US"/>
              </w:rPr>
              <w:t xml:space="preserve"> </w:t>
            </w:r>
            <w:hyperlink r:id="rId16" w:history="1">
              <w:r w:rsidR="00F40999"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F40999"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4099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F5C10" w:rsidRPr="00F40999" w:rsidRDefault="005F5C10">
            <w:pPr>
              <w:rPr>
                <w:lang w:val="en-US"/>
              </w:rPr>
            </w:pPr>
          </w:p>
        </w:tc>
      </w:tr>
      <w:tr w:rsidR="005F5C10" w:rsidRPr="00F40999">
        <w:trPr>
          <w:trHeight w:hRule="exact" w:val="555"/>
        </w:trPr>
        <w:tc>
          <w:tcPr>
            <w:tcW w:w="426" w:type="dxa"/>
          </w:tcPr>
          <w:p w:rsidR="005F5C10" w:rsidRPr="00F40999" w:rsidRDefault="005F5C10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1276C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F40999" w:rsidRDefault="001626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40999">
              <w:rPr>
                <w:lang w:val="en-US"/>
              </w:rPr>
              <w:t xml:space="preserve"> </w:t>
            </w:r>
            <w:hyperlink r:id="rId17" w:history="1">
              <w:r w:rsidR="00F40999"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F40999"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4099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F5C10" w:rsidRPr="00F40999" w:rsidRDefault="005F5C10">
            <w:pPr>
              <w:rPr>
                <w:lang w:val="en-US"/>
              </w:rPr>
            </w:pPr>
          </w:p>
        </w:tc>
      </w:tr>
      <w:tr w:rsidR="005F5C10" w:rsidRPr="00F40999">
        <w:trPr>
          <w:trHeight w:hRule="exact" w:val="826"/>
        </w:trPr>
        <w:tc>
          <w:tcPr>
            <w:tcW w:w="426" w:type="dxa"/>
          </w:tcPr>
          <w:p w:rsidR="005F5C10" w:rsidRPr="00F40999" w:rsidRDefault="005F5C10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1276C6" w:rsidRDefault="0016260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1276C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C10" w:rsidRPr="00F40999" w:rsidRDefault="0016260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409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40999">
              <w:rPr>
                <w:lang w:val="en-US"/>
              </w:rPr>
              <w:t xml:space="preserve"> </w:t>
            </w:r>
            <w:hyperlink r:id="rId18" w:history="1">
              <w:r w:rsidR="00F40999" w:rsidRPr="001D3C9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F40999" w:rsidRPr="002B3C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40999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F5C10" w:rsidRPr="00F40999" w:rsidRDefault="005F5C10">
            <w:pPr>
              <w:rPr>
                <w:lang w:val="en-US"/>
              </w:rPr>
            </w:pPr>
          </w:p>
        </w:tc>
      </w:tr>
      <w:tr w:rsidR="005F5C10" w:rsidRPr="001652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276C6">
              <w:t xml:space="preserve"> </w:t>
            </w:r>
          </w:p>
        </w:tc>
      </w:tr>
      <w:tr w:rsidR="005F5C10" w:rsidRPr="00165241">
        <w:trPr>
          <w:trHeight w:hRule="exact" w:val="138"/>
        </w:trPr>
        <w:tc>
          <w:tcPr>
            <w:tcW w:w="426" w:type="dxa"/>
          </w:tcPr>
          <w:p w:rsidR="005F5C10" w:rsidRPr="001276C6" w:rsidRDefault="005F5C10"/>
        </w:tc>
        <w:tc>
          <w:tcPr>
            <w:tcW w:w="1985" w:type="dxa"/>
          </w:tcPr>
          <w:p w:rsidR="005F5C10" w:rsidRPr="001276C6" w:rsidRDefault="005F5C10"/>
        </w:tc>
        <w:tc>
          <w:tcPr>
            <w:tcW w:w="3686" w:type="dxa"/>
          </w:tcPr>
          <w:p w:rsidR="005F5C10" w:rsidRPr="001276C6" w:rsidRDefault="005F5C10"/>
        </w:tc>
        <w:tc>
          <w:tcPr>
            <w:tcW w:w="3120" w:type="dxa"/>
          </w:tcPr>
          <w:p w:rsidR="005F5C10" w:rsidRPr="001276C6" w:rsidRDefault="005F5C10"/>
        </w:tc>
        <w:tc>
          <w:tcPr>
            <w:tcW w:w="143" w:type="dxa"/>
          </w:tcPr>
          <w:p w:rsidR="005F5C10" w:rsidRPr="001276C6" w:rsidRDefault="005F5C10"/>
        </w:tc>
      </w:tr>
      <w:tr w:rsidR="005F5C10" w:rsidRPr="00165241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1276C6">
              <w:t xml:space="preserve"> </w:t>
            </w:r>
          </w:p>
        </w:tc>
      </w:tr>
      <w:tr w:rsidR="005F5C10" w:rsidRPr="00165241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ультимедийные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ультимедийные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:П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ерсональные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276C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276C6">
              <w:t xml:space="preserve"> </w:t>
            </w:r>
            <w:proofErr w:type="spell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gramStart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:Ш</w:t>
            </w:r>
            <w:proofErr w:type="gramEnd"/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кафы</w:t>
            </w:r>
            <w:proofErr w:type="spellEnd"/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1276C6">
              <w:t xml:space="preserve"> </w:t>
            </w:r>
            <w:r w:rsidRPr="00127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1276C6">
              <w:t xml:space="preserve"> </w:t>
            </w:r>
          </w:p>
          <w:p w:rsidR="005F5C10" w:rsidRPr="001276C6" w:rsidRDefault="00162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76C6">
              <w:t xml:space="preserve"> </w:t>
            </w:r>
          </w:p>
        </w:tc>
      </w:tr>
      <w:tr w:rsidR="005F5C10" w:rsidRPr="00165241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F5C10" w:rsidRPr="001276C6" w:rsidRDefault="005F5C10"/>
        </w:tc>
      </w:tr>
    </w:tbl>
    <w:p w:rsidR="005F5C10" w:rsidRPr="001276C6" w:rsidRDefault="005F5C10"/>
    <w:sectPr w:rsidR="005F5C10" w:rsidRPr="001276C6" w:rsidSect="005F5C1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542B"/>
    <w:rsid w:val="0002418B"/>
    <w:rsid w:val="000716B7"/>
    <w:rsid w:val="001276C6"/>
    <w:rsid w:val="0016260A"/>
    <w:rsid w:val="00165241"/>
    <w:rsid w:val="001F0BC7"/>
    <w:rsid w:val="002B3CE5"/>
    <w:rsid w:val="004A4E40"/>
    <w:rsid w:val="005F5C10"/>
    <w:rsid w:val="007F57FB"/>
    <w:rsid w:val="00992C32"/>
    <w:rsid w:val="009E64A6"/>
    <w:rsid w:val="00A961A9"/>
    <w:rsid w:val="00D31453"/>
    <w:rsid w:val="00E209E2"/>
    <w:rsid w:val="00F4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6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09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6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09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hyperlink" Target="https://magtu.informsystema.ru/uploader/fileUpload?name=3810.pdf&amp;show=dcatalogues/1/1529979/3810.pdf&amp;view=true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www.econ.msu.ru/sys/raw.php?o=56119&amp;p=attachment" TargetMode="External"/><Relationship Id="rId17" Type="http://schemas.openxmlformats.org/officeDocument/2006/relationships/hyperlink" Target="http://window.edu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70.pdf&amp;show=dcatalogues/1/1130376/2570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3811.pdf&amp;show=dcatalogues/1/1529978/3811.pdf&amp;view=tru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503.pdf&amp;show=dcatalogues/1/1514316/3503.pdf&amp;view=true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2500</Words>
  <Characters>14252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2019-2020_38_04_02-зЭМм-19_29_plx_Технология и инструментарий управления рисками</vt:lpstr>
      <vt:lpstr>Лист1</vt:lpstr>
    </vt:vector>
  </TitlesOfParts>
  <Company>Microsoft</Company>
  <LinksUpToDate>false</LinksUpToDate>
  <CharactersWithSpaces>16719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2019-2020_38_04_02-зЭМм-19_29_plx_Технология и инструментарий управления рисками</dc:title>
  <dc:creator>FastReport.NET</dc:creator>
  <cp:lastModifiedBy>User</cp:lastModifiedBy>
  <cp:revision>4</cp:revision>
  <dcterms:created xsi:type="dcterms:W3CDTF">2020-11-02T05:48:00Z</dcterms:created>
  <dcterms:modified xsi:type="dcterms:W3CDTF">2020-11-02T05:48:00Z</dcterms:modified>
</cp:coreProperties>
</file>