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1494" w:rsidRDefault="006567E7">
      <w:pPr>
        <w:rPr>
          <w:sz w:val="0"/>
          <w:szCs w:val="0"/>
        </w:rPr>
      </w:pPr>
      <w:r w:rsidRPr="006567E7">
        <w:rPr>
          <w:noProof/>
          <w:lang w:val="ru-RU" w:eastAsia="ru-RU"/>
        </w:rPr>
        <w:drawing>
          <wp:inline distT="0" distB="0" distL="0" distR="0">
            <wp:extent cx="5941060" cy="8291941"/>
            <wp:effectExtent l="0" t="0" r="0" b="0"/>
            <wp:docPr id="2" name="Рисунок 2" descr="C:\Users\HP\Desktop\Титулы\МАГИСТРЫ\Экон упр ЗАО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Титулы\МАГИСТРЫ\Экон упр ЗАОЧ.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a:off x="0" y="0"/>
                      <a:ext cx="5941060" cy="8291941"/>
                    </a:xfrm>
                    <a:prstGeom prst="rect">
                      <a:avLst/>
                    </a:prstGeom>
                    <a:noFill/>
                    <a:ln>
                      <a:noFill/>
                    </a:ln>
                  </pic:spPr>
                </pic:pic>
              </a:graphicData>
            </a:graphic>
          </wp:inline>
        </w:drawing>
      </w:r>
      <w:r w:rsidR="00BA13AA">
        <w:br w:type="page"/>
      </w:r>
    </w:p>
    <w:p w:rsidR="00801494" w:rsidRPr="006567E7" w:rsidRDefault="0066115A">
      <w:pPr>
        <w:rPr>
          <w:sz w:val="0"/>
          <w:szCs w:val="0"/>
          <w:lang w:val="ru-RU"/>
        </w:rPr>
      </w:pPr>
      <w:r w:rsidRPr="0024733B">
        <w:rPr>
          <w:lang w:val="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657.75pt">
            <v:imagedata r:id="rId6" o:title="_2 лист"/>
          </v:shape>
        </w:pict>
      </w:r>
      <w:r w:rsidR="00BA13AA" w:rsidRPr="006567E7">
        <w:rPr>
          <w:lang w:val="ru-RU"/>
        </w:rPr>
        <w:br w:type="page"/>
      </w:r>
    </w:p>
    <w:p w:rsidR="00801494" w:rsidRPr="006567E7" w:rsidRDefault="00056C51">
      <w:pPr>
        <w:rPr>
          <w:sz w:val="0"/>
          <w:szCs w:val="0"/>
          <w:lang w:val="ru-RU"/>
        </w:rPr>
      </w:pPr>
      <w:r w:rsidRPr="00056C51">
        <w:rPr>
          <w:noProof/>
          <w:lang w:val="ru-RU" w:eastAsia="ru-RU"/>
        </w:rPr>
        <w:lastRenderedPageBreak/>
        <w:drawing>
          <wp:inline distT="0" distB="0" distL="0" distR="0">
            <wp:extent cx="5940425" cy="8291055"/>
            <wp:effectExtent l="19050" t="0" r="3175" b="0"/>
            <wp:docPr id="21" name="Рисунок 1" descr="D:\ГМУиУП\РПД_аккредитация\Рабочие программы\ЛИСТЫ ИЗМЕНЕНИЙ_NEW\лист актулизации на РПД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МУиУП\РПД_аккредитация\Рабочие программы\ЛИСТЫ ИЗМЕНЕНИЙ_NEW\лист актулизации на РПД 2019.jpg"/>
                    <pic:cNvPicPr>
                      <a:picLocks noChangeAspect="1" noChangeArrowheads="1"/>
                    </pic:cNvPicPr>
                  </pic:nvPicPr>
                  <pic:blipFill>
                    <a:blip r:embed="rId7"/>
                    <a:srcRect/>
                    <a:stretch>
                      <a:fillRect/>
                    </a:stretch>
                  </pic:blipFill>
                  <pic:spPr bwMode="auto">
                    <a:xfrm>
                      <a:off x="0" y="0"/>
                      <a:ext cx="5940425" cy="8291055"/>
                    </a:xfrm>
                    <a:prstGeom prst="rect">
                      <a:avLst/>
                    </a:prstGeom>
                    <a:noFill/>
                    <a:ln w="9525">
                      <a:noFill/>
                      <a:miter lim="800000"/>
                      <a:headEnd/>
                      <a:tailEnd/>
                    </a:ln>
                  </pic:spPr>
                </pic:pic>
              </a:graphicData>
            </a:graphic>
          </wp:inline>
        </w:drawing>
      </w:r>
      <w:r w:rsidR="00BA13AA" w:rsidRPr="006567E7">
        <w:rPr>
          <w:lang w:val="ru-RU"/>
        </w:rPr>
        <w:br w:type="page"/>
      </w:r>
    </w:p>
    <w:tbl>
      <w:tblPr>
        <w:tblW w:w="0" w:type="auto"/>
        <w:tblCellMar>
          <w:left w:w="0" w:type="dxa"/>
          <w:right w:w="0" w:type="dxa"/>
        </w:tblCellMar>
        <w:tblLook w:val="04A0"/>
      </w:tblPr>
      <w:tblGrid>
        <w:gridCol w:w="2276"/>
        <w:gridCol w:w="7148"/>
      </w:tblGrid>
      <w:tr w:rsidR="00801494">
        <w:trPr>
          <w:trHeight w:hRule="exact" w:val="285"/>
        </w:trPr>
        <w:tc>
          <w:tcPr>
            <w:tcW w:w="9370" w:type="dxa"/>
            <w:gridSpan w:val="2"/>
            <w:shd w:val="clear" w:color="000000" w:fill="FFFFFF"/>
            <w:tcMar>
              <w:left w:w="34" w:type="dxa"/>
              <w:right w:w="34" w:type="dxa"/>
            </w:tcMar>
          </w:tcPr>
          <w:p w:rsidR="00801494" w:rsidRDefault="00BA13AA">
            <w:pPr>
              <w:spacing w:after="0" w:line="240" w:lineRule="auto"/>
              <w:ind w:firstLine="756"/>
              <w:jc w:val="both"/>
              <w:rPr>
                <w:sz w:val="24"/>
                <w:szCs w:val="24"/>
              </w:rPr>
            </w:pPr>
            <w:r>
              <w:rPr>
                <w:rFonts w:ascii="Times New Roman" w:hAnsi="Times New Roman" w:cs="Times New Roman"/>
                <w:b/>
                <w:color w:val="000000"/>
                <w:sz w:val="24"/>
                <w:szCs w:val="24"/>
              </w:rPr>
              <w:lastRenderedPageBreak/>
              <w:t>1Целиосвоениядисциплины(</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p>
        </w:tc>
      </w:tr>
      <w:tr w:rsidR="00801494" w:rsidRPr="00945EA0">
        <w:trPr>
          <w:trHeight w:hRule="exact" w:val="1096"/>
        </w:trPr>
        <w:tc>
          <w:tcPr>
            <w:tcW w:w="9370" w:type="dxa"/>
            <w:gridSpan w:val="2"/>
            <w:shd w:val="clear" w:color="000000" w:fill="FFFFFF"/>
            <w:tcMar>
              <w:left w:w="34" w:type="dxa"/>
              <w:right w:w="34" w:type="dxa"/>
            </w:tcMar>
          </w:tcPr>
          <w:p w:rsidR="00801494" w:rsidRPr="006567E7" w:rsidRDefault="00BA13AA">
            <w:pPr>
              <w:spacing w:after="0" w:line="240" w:lineRule="auto"/>
              <w:ind w:firstLine="756"/>
              <w:jc w:val="both"/>
              <w:rPr>
                <w:sz w:val="24"/>
                <w:szCs w:val="24"/>
                <w:lang w:val="ru-RU"/>
              </w:rPr>
            </w:pPr>
            <w:r w:rsidRPr="006567E7">
              <w:rPr>
                <w:rFonts w:ascii="Times New Roman" w:hAnsi="Times New Roman" w:cs="Times New Roman"/>
                <w:color w:val="000000"/>
                <w:sz w:val="24"/>
                <w:szCs w:val="24"/>
                <w:lang w:val="ru-RU"/>
              </w:rPr>
              <w:t>являетсяформированиеумагистрантовтеоретическихзнанийипрактическихнавыковвобластианализа,планированияиуправлениярасходаминаперсонал,формированияэффективныхсистемуправленияперсоналомипроизводительностьютруда.</w:t>
            </w:r>
          </w:p>
        </w:tc>
      </w:tr>
      <w:tr w:rsidR="00801494" w:rsidRPr="00945EA0">
        <w:trPr>
          <w:trHeight w:hRule="exact" w:val="138"/>
        </w:trPr>
        <w:tc>
          <w:tcPr>
            <w:tcW w:w="1986" w:type="dxa"/>
          </w:tcPr>
          <w:p w:rsidR="00801494" w:rsidRPr="006567E7" w:rsidRDefault="00801494">
            <w:pPr>
              <w:rPr>
                <w:lang w:val="ru-RU"/>
              </w:rPr>
            </w:pPr>
          </w:p>
        </w:tc>
        <w:tc>
          <w:tcPr>
            <w:tcW w:w="7372" w:type="dxa"/>
          </w:tcPr>
          <w:p w:rsidR="00801494" w:rsidRPr="006567E7" w:rsidRDefault="00801494">
            <w:pPr>
              <w:rPr>
                <w:lang w:val="ru-RU"/>
              </w:rPr>
            </w:pPr>
          </w:p>
        </w:tc>
      </w:tr>
      <w:tr w:rsidR="00801494" w:rsidRPr="00945EA0">
        <w:trPr>
          <w:trHeight w:hRule="exact" w:val="416"/>
        </w:trPr>
        <w:tc>
          <w:tcPr>
            <w:tcW w:w="9370" w:type="dxa"/>
            <w:gridSpan w:val="2"/>
            <w:shd w:val="clear" w:color="000000" w:fill="FFFFFF"/>
            <w:tcMar>
              <w:left w:w="34" w:type="dxa"/>
              <w:right w:w="34" w:type="dxa"/>
            </w:tcMar>
          </w:tcPr>
          <w:p w:rsidR="00801494" w:rsidRPr="006567E7" w:rsidRDefault="00BA13AA">
            <w:pPr>
              <w:spacing w:after="0" w:line="240" w:lineRule="auto"/>
              <w:ind w:firstLine="756"/>
              <w:jc w:val="both"/>
              <w:rPr>
                <w:sz w:val="24"/>
                <w:szCs w:val="24"/>
                <w:lang w:val="ru-RU"/>
              </w:rPr>
            </w:pPr>
            <w:r w:rsidRPr="006567E7">
              <w:rPr>
                <w:rFonts w:ascii="Times New Roman" w:hAnsi="Times New Roman" w:cs="Times New Roman"/>
                <w:b/>
                <w:color w:val="000000"/>
                <w:sz w:val="24"/>
                <w:szCs w:val="24"/>
                <w:lang w:val="ru-RU"/>
              </w:rPr>
              <w:t>2Местодисциплины(модуля)</w:t>
            </w:r>
            <w:proofErr w:type="spellStart"/>
            <w:r w:rsidRPr="006567E7">
              <w:rPr>
                <w:rFonts w:ascii="Times New Roman" w:hAnsi="Times New Roman" w:cs="Times New Roman"/>
                <w:b/>
                <w:color w:val="000000"/>
                <w:sz w:val="24"/>
                <w:szCs w:val="24"/>
                <w:lang w:val="ru-RU"/>
              </w:rPr>
              <w:t>вструктуреобразовательнойпрограммы</w:t>
            </w:r>
            <w:proofErr w:type="spellEnd"/>
          </w:p>
        </w:tc>
      </w:tr>
      <w:tr w:rsidR="00801494" w:rsidRPr="0066115A">
        <w:trPr>
          <w:trHeight w:hRule="exact" w:val="1096"/>
        </w:trPr>
        <w:tc>
          <w:tcPr>
            <w:tcW w:w="9370" w:type="dxa"/>
            <w:gridSpan w:val="2"/>
            <w:shd w:val="clear" w:color="000000" w:fill="FFFFFF"/>
            <w:tcMar>
              <w:left w:w="34" w:type="dxa"/>
              <w:right w:w="34" w:type="dxa"/>
            </w:tcMar>
          </w:tcPr>
          <w:p w:rsidR="00801494" w:rsidRPr="006567E7" w:rsidRDefault="00BA13AA">
            <w:pPr>
              <w:spacing w:after="0" w:line="240" w:lineRule="auto"/>
              <w:ind w:firstLine="756"/>
              <w:jc w:val="both"/>
              <w:rPr>
                <w:sz w:val="24"/>
                <w:szCs w:val="24"/>
                <w:lang w:val="ru-RU"/>
              </w:rPr>
            </w:pPr>
            <w:r w:rsidRPr="006567E7">
              <w:rPr>
                <w:rFonts w:ascii="Times New Roman" w:hAnsi="Times New Roman" w:cs="Times New Roman"/>
                <w:color w:val="000000"/>
                <w:sz w:val="24"/>
                <w:szCs w:val="24"/>
                <w:lang w:val="ru-RU"/>
              </w:rPr>
              <w:t>ДисциплинаЭкономикауправленияперсоналоморганизациивходитвбазовуючастьучебногопланаобразовательнойпрограммы.</w:t>
            </w:r>
          </w:p>
          <w:p w:rsidR="00801494" w:rsidRPr="006567E7" w:rsidRDefault="00BA13AA">
            <w:pPr>
              <w:spacing w:after="0" w:line="240" w:lineRule="auto"/>
              <w:ind w:firstLine="756"/>
              <w:jc w:val="both"/>
              <w:rPr>
                <w:sz w:val="24"/>
                <w:szCs w:val="24"/>
                <w:lang w:val="ru-RU"/>
              </w:rPr>
            </w:pPr>
            <w:r w:rsidRPr="006567E7">
              <w:rPr>
                <w:rFonts w:ascii="Times New Roman" w:hAnsi="Times New Roman" w:cs="Times New Roman"/>
                <w:color w:val="000000"/>
                <w:sz w:val="24"/>
                <w:szCs w:val="24"/>
                <w:lang w:val="ru-RU"/>
              </w:rPr>
              <w:t>Дляизучениядисциплинынеобходимызнания(умения,владения),сформированныеврезультатеизучениядисциплин/практик:</w:t>
            </w:r>
          </w:p>
        </w:tc>
      </w:tr>
      <w:tr w:rsidR="00801494" w:rsidRPr="00945EA0">
        <w:trPr>
          <w:trHeight w:hRule="exact" w:val="555"/>
        </w:trPr>
        <w:tc>
          <w:tcPr>
            <w:tcW w:w="9370" w:type="dxa"/>
            <w:gridSpan w:val="2"/>
            <w:shd w:val="clear" w:color="000000" w:fill="FFFFFF"/>
            <w:tcMar>
              <w:left w:w="34" w:type="dxa"/>
              <w:right w:w="34" w:type="dxa"/>
            </w:tcMar>
          </w:tcPr>
          <w:p w:rsidR="00801494" w:rsidRPr="006567E7" w:rsidRDefault="00BA13AA">
            <w:pPr>
              <w:spacing w:after="0" w:line="240" w:lineRule="auto"/>
              <w:ind w:firstLine="756"/>
              <w:jc w:val="both"/>
              <w:rPr>
                <w:sz w:val="24"/>
                <w:szCs w:val="24"/>
                <w:lang w:val="ru-RU"/>
              </w:rPr>
            </w:pPr>
            <w:r w:rsidRPr="006567E7">
              <w:rPr>
                <w:rFonts w:ascii="Times New Roman" w:hAnsi="Times New Roman" w:cs="Times New Roman"/>
                <w:color w:val="000000"/>
                <w:sz w:val="24"/>
                <w:szCs w:val="24"/>
                <w:lang w:val="ru-RU"/>
              </w:rPr>
              <w:t>Дляизучениядисциплинынеобходимызнани</w:t>
            </w:r>
            <w:proofErr w:type="gramStart"/>
            <w:r w:rsidRPr="006567E7">
              <w:rPr>
                <w:rFonts w:ascii="Times New Roman" w:hAnsi="Times New Roman" w:cs="Times New Roman"/>
                <w:color w:val="000000"/>
                <w:sz w:val="24"/>
                <w:szCs w:val="24"/>
                <w:lang w:val="ru-RU"/>
              </w:rPr>
              <w:t>я(</w:t>
            </w:r>
            <w:proofErr w:type="gramEnd"/>
            <w:r w:rsidRPr="006567E7">
              <w:rPr>
                <w:rFonts w:ascii="Times New Roman" w:hAnsi="Times New Roman" w:cs="Times New Roman"/>
                <w:color w:val="000000"/>
                <w:sz w:val="24"/>
                <w:szCs w:val="24"/>
                <w:lang w:val="ru-RU"/>
              </w:rPr>
              <w:t>умения,владения),сформированныеврезультатеосвоенияпрограммыбакалавриата.</w:t>
            </w:r>
          </w:p>
        </w:tc>
      </w:tr>
      <w:tr w:rsidR="00801494" w:rsidRPr="0066115A">
        <w:trPr>
          <w:trHeight w:hRule="exact" w:val="555"/>
        </w:trPr>
        <w:tc>
          <w:tcPr>
            <w:tcW w:w="9370" w:type="dxa"/>
            <w:gridSpan w:val="2"/>
            <w:shd w:val="clear" w:color="000000" w:fill="FFFFFF"/>
            <w:tcMar>
              <w:left w:w="34" w:type="dxa"/>
              <w:right w:w="34" w:type="dxa"/>
            </w:tcMar>
          </w:tcPr>
          <w:p w:rsidR="00801494" w:rsidRPr="006567E7" w:rsidRDefault="00BA13AA">
            <w:pPr>
              <w:spacing w:after="0" w:line="240" w:lineRule="auto"/>
              <w:ind w:firstLine="756"/>
              <w:jc w:val="both"/>
              <w:rPr>
                <w:sz w:val="24"/>
                <w:szCs w:val="24"/>
                <w:lang w:val="ru-RU"/>
              </w:rPr>
            </w:pPr>
            <w:r w:rsidRPr="006567E7">
              <w:rPr>
                <w:rFonts w:ascii="Times New Roman" w:hAnsi="Times New Roman" w:cs="Times New Roman"/>
                <w:color w:val="000000"/>
                <w:sz w:val="24"/>
                <w:szCs w:val="24"/>
                <w:lang w:val="ru-RU"/>
              </w:rPr>
              <w:t>Знания(умения,владения),полученныеприизученииданнойдисциплиныбудутнеобходимыдляизучениядисциплин/практик:</w:t>
            </w:r>
          </w:p>
        </w:tc>
      </w:tr>
      <w:tr w:rsidR="00801494" w:rsidRPr="00945EA0">
        <w:trPr>
          <w:trHeight w:hRule="exact" w:val="555"/>
        </w:trPr>
        <w:tc>
          <w:tcPr>
            <w:tcW w:w="9370" w:type="dxa"/>
            <w:gridSpan w:val="2"/>
            <w:shd w:val="clear" w:color="000000" w:fill="FFFFFF"/>
            <w:tcMar>
              <w:left w:w="34" w:type="dxa"/>
              <w:right w:w="34" w:type="dxa"/>
            </w:tcMar>
          </w:tcPr>
          <w:p w:rsidR="00801494" w:rsidRPr="006567E7" w:rsidRDefault="00BA13AA">
            <w:pPr>
              <w:spacing w:after="0" w:line="240" w:lineRule="auto"/>
              <w:ind w:firstLine="756"/>
              <w:jc w:val="both"/>
              <w:rPr>
                <w:sz w:val="24"/>
                <w:szCs w:val="24"/>
                <w:lang w:val="ru-RU"/>
              </w:rPr>
            </w:pPr>
            <w:r w:rsidRPr="006567E7">
              <w:rPr>
                <w:rFonts w:ascii="Times New Roman" w:hAnsi="Times New Roman" w:cs="Times New Roman"/>
                <w:color w:val="000000"/>
                <w:sz w:val="24"/>
                <w:szCs w:val="24"/>
                <w:lang w:val="ru-RU"/>
              </w:rPr>
              <w:t>Оценкаэкономическойисоциальнойэффективностиуправленияперсоналоморганизации</w:t>
            </w:r>
          </w:p>
        </w:tc>
      </w:tr>
      <w:tr w:rsidR="00801494" w:rsidRPr="00945EA0">
        <w:trPr>
          <w:trHeight w:hRule="exact" w:val="285"/>
        </w:trPr>
        <w:tc>
          <w:tcPr>
            <w:tcW w:w="9370" w:type="dxa"/>
            <w:gridSpan w:val="2"/>
            <w:shd w:val="clear" w:color="000000" w:fill="FFFFFF"/>
            <w:tcMar>
              <w:left w:w="34" w:type="dxa"/>
              <w:right w:w="34" w:type="dxa"/>
            </w:tcMar>
          </w:tcPr>
          <w:p w:rsidR="00801494" w:rsidRPr="006567E7" w:rsidRDefault="00BA13AA">
            <w:pPr>
              <w:spacing w:after="0" w:line="240" w:lineRule="auto"/>
              <w:ind w:firstLine="756"/>
              <w:jc w:val="both"/>
              <w:rPr>
                <w:sz w:val="24"/>
                <w:szCs w:val="24"/>
                <w:lang w:val="ru-RU"/>
              </w:rPr>
            </w:pPr>
            <w:proofErr w:type="spellStart"/>
            <w:r w:rsidRPr="006567E7">
              <w:rPr>
                <w:rFonts w:ascii="Times New Roman" w:hAnsi="Times New Roman" w:cs="Times New Roman"/>
                <w:color w:val="000000"/>
                <w:sz w:val="24"/>
                <w:szCs w:val="24"/>
                <w:lang w:val="ru-RU"/>
              </w:rPr>
              <w:t>Регулированиесовременныхсоциально-экономическихотношений</w:t>
            </w:r>
            <w:proofErr w:type="spellEnd"/>
          </w:p>
        </w:tc>
      </w:tr>
      <w:tr w:rsidR="00801494">
        <w:trPr>
          <w:trHeight w:hRule="exact" w:val="285"/>
        </w:trPr>
        <w:tc>
          <w:tcPr>
            <w:tcW w:w="9370" w:type="dxa"/>
            <w:gridSpan w:val="2"/>
            <w:shd w:val="clear" w:color="000000" w:fill="FFFFFF"/>
            <w:tcMar>
              <w:left w:w="34" w:type="dxa"/>
              <w:right w:w="34" w:type="dxa"/>
            </w:tcMar>
          </w:tcPr>
          <w:p w:rsidR="00801494" w:rsidRDefault="00BA13AA">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Экономикаисоциологиятруда</w:t>
            </w:r>
            <w:proofErr w:type="spellEnd"/>
          </w:p>
        </w:tc>
      </w:tr>
      <w:tr w:rsidR="00801494">
        <w:trPr>
          <w:trHeight w:hRule="exact" w:val="285"/>
        </w:trPr>
        <w:tc>
          <w:tcPr>
            <w:tcW w:w="9370" w:type="dxa"/>
            <w:gridSpan w:val="2"/>
            <w:shd w:val="clear" w:color="000000" w:fill="FFFFFF"/>
            <w:tcMar>
              <w:left w:w="34" w:type="dxa"/>
              <w:right w:w="34" w:type="dxa"/>
            </w:tcMar>
          </w:tcPr>
          <w:p w:rsidR="00801494" w:rsidRDefault="00BA13AA">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Экономикатруда</w:t>
            </w:r>
            <w:proofErr w:type="spellEnd"/>
          </w:p>
        </w:tc>
      </w:tr>
      <w:tr w:rsidR="00801494">
        <w:trPr>
          <w:trHeight w:hRule="exact" w:val="138"/>
        </w:trPr>
        <w:tc>
          <w:tcPr>
            <w:tcW w:w="1986" w:type="dxa"/>
          </w:tcPr>
          <w:p w:rsidR="00801494" w:rsidRDefault="00801494"/>
        </w:tc>
        <w:tc>
          <w:tcPr>
            <w:tcW w:w="7372" w:type="dxa"/>
          </w:tcPr>
          <w:p w:rsidR="00801494" w:rsidRDefault="00801494"/>
        </w:tc>
      </w:tr>
      <w:tr w:rsidR="00801494" w:rsidRPr="0066115A">
        <w:trPr>
          <w:trHeight w:hRule="exact" w:val="555"/>
        </w:trPr>
        <w:tc>
          <w:tcPr>
            <w:tcW w:w="9370" w:type="dxa"/>
            <w:gridSpan w:val="2"/>
            <w:shd w:val="clear" w:color="000000" w:fill="FFFFFF"/>
            <w:tcMar>
              <w:left w:w="34" w:type="dxa"/>
              <w:right w:w="34" w:type="dxa"/>
            </w:tcMar>
          </w:tcPr>
          <w:p w:rsidR="00801494" w:rsidRPr="006567E7" w:rsidRDefault="00BA13AA">
            <w:pPr>
              <w:spacing w:after="0" w:line="240" w:lineRule="auto"/>
              <w:ind w:firstLine="756"/>
              <w:jc w:val="both"/>
              <w:rPr>
                <w:sz w:val="24"/>
                <w:szCs w:val="24"/>
                <w:lang w:val="ru-RU"/>
              </w:rPr>
            </w:pPr>
            <w:r w:rsidRPr="006567E7">
              <w:rPr>
                <w:rFonts w:ascii="Times New Roman" w:hAnsi="Times New Roman" w:cs="Times New Roman"/>
                <w:b/>
                <w:color w:val="000000"/>
                <w:sz w:val="24"/>
                <w:szCs w:val="24"/>
                <w:lang w:val="ru-RU"/>
              </w:rPr>
              <w:t>3Компетенцииобучающегося,формируемыеврезультатеосвоения</w:t>
            </w:r>
          </w:p>
          <w:p w:rsidR="00801494" w:rsidRPr="006567E7" w:rsidRDefault="00BA13AA">
            <w:pPr>
              <w:spacing w:after="0" w:line="240" w:lineRule="auto"/>
              <w:ind w:firstLine="756"/>
              <w:jc w:val="both"/>
              <w:rPr>
                <w:sz w:val="24"/>
                <w:szCs w:val="24"/>
                <w:lang w:val="ru-RU"/>
              </w:rPr>
            </w:pPr>
            <w:r w:rsidRPr="006567E7">
              <w:rPr>
                <w:rFonts w:ascii="Times New Roman" w:hAnsi="Times New Roman" w:cs="Times New Roman"/>
                <w:b/>
                <w:color w:val="000000"/>
                <w:sz w:val="24"/>
                <w:szCs w:val="24"/>
                <w:lang w:val="ru-RU"/>
              </w:rPr>
              <w:t>дисциплины(модуля)</w:t>
            </w:r>
            <w:proofErr w:type="spellStart"/>
            <w:r w:rsidRPr="006567E7">
              <w:rPr>
                <w:rFonts w:ascii="Times New Roman" w:hAnsi="Times New Roman" w:cs="Times New Roman"/>
                <w:b/>
                <w:color w:val="000000"/>
                <w:sz w:val="24"/>
                <w:szCs w:val="24"/>
                <w:lang w:val="ru-RU"/>
              </w:rPr>
              <w:t>ипланируемыерезультатыобучения</w:t>
            </w:r>
            <w:proofErr w:type="spellEnd"/>
          </w:p>
        </w:tc>
      </w:tr>
      <w:tr w:rsidR="00801494" w:rsidRPr="00945EA0">
        <w:trPr>
          <w:trHeight w:hRule="exact" w:val="826"/>
        </w:trPr>
        <w:tc>
          <w:tcPr>
            <w:tcW w:w="9370" w:type="dxa"/>
            <w:gridSpan w:val="2"/>
            <w:shd w:val="clear" w:color="000000" w:fill="FFFFFF"/>
            <w:tcMar>
              <w:left w:w="34" w:type="dxa"/>
              <w:right w:w="34" w:type="dxa"/>
            </w:tcMar>
          </w:tcPr>
          <w:p w:rsidR="00801494" w:rsidRPr="006567E7" w:rsidRDefault="00BA13AA">
            <w:pPr>
              <w:spacing w:after="0" w:line="240" w:lineRule="auto"/>
              <w:ind w:firstLine="756"/>
              <w:jc w:val="both"/>
              <w:rPr>
                <w:sz w:val="24"/>
                <w:szCs w:val="24"/>
                <w:lang w:val="ru-RU"/>
              </w:rPr>
            </w:pPr>
            <w:r w:rsidRPr="006567E7">
              <w:rPr>
                <w:rFonts w:ascii="Times New Roman" w:hAnsi="Times New Roman" w:cs="Times New Roman"/>
                <w:color w:val="000000"/>
                <w:sz w:val="24"/>
                <w:szCs w:val="24"/>
                <w:lang w:val="ru-RU"/>
              </w:rPr>
              <w:t>Врезультатеосвоениядисциплин</w:t>
            </w:r>
            <w:proofErr w:type="gramStart"/>
            <w:r w:rsidRPr="006567E7">
              <w:rPr>
                <w:rFonts w:ascii="Times New Roman" w:hAnsi="Times New Roman" w:cs="Times New Roman"/>
                <w:color w:val="000000"/>
                <w:sz w:val="24"/>
                <w:szCs w:val="24"/>
                <w:lang w:val="ru-RU"/>
              </w:rPr>
              <w:t>ы(</w:t>
            </w:r>
            <w:proofErr w:type="gramEnd"/>
            <w:r w:rsidRPr="006567E7">
              <w:rPr>
                <w:rFonts w:ascii="Times New Roman" w:hAnsi="Times New Roman" w:cs="Times New Roman"/>
                <w:color w:val="000000"/>
                <w:sz w:val="24"/>
                <w:szCs w:val="24"/>
                <w:lang w:val="ru-RU"/>
              </w:rPr>
              <w:t>модуля)«Экономикауправленияперсоналоморганизации»обучающийсядолженобладатьследующимикомпетенциями:</w:t>
            </w:r>
          </w:p>
        </w:tc>
      </w:tr>
      <w:tr w:rsidR="00801494">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Default="00BA13AA">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p>
          <w:p w:rsidR="00801494" w:rsidRDefault="00BA13AA">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p>
          <w:p w:rsidR="00801494" w:rsidRDefault="00BA13AA">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Default="00BA13AA">
            <w:pPr>
              <w:spacing w:after="0" w:line="240" w:lineRule="auto"/>
              <w:jc w:val="center"/>
              <w:rPr>
                <w:sz w:val="24"/>
                <w:szCs w:val="24"/>
              </w:rPr>
            </w:pPr>
            <w:proofErr w:type="spellStart"/>
            <w:r>
              <w:rPr>
                <w:rFonts w:ascii="Times New Roman" w:hAnsi="Times New Roman" w:cs="Times New Roman"/>
                <w:color w:val="000000"/>
                <w:sz w:val="24"/>
                <w:szCs w:val="24"/>
              </w:rPr>
              <w:t>Планируемыерезультатыобучения</w:t>
            </w:r>
            <w:proofErr w:type="spellEnd"/>
          </w:p>
        </w:tc>
      </w:tr>
      <w:tr w:rsidR="00801494" w:rsidRPr="0066115A">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Pr="006567E7" w:rsidRDefault="00BA13AA">
            <w:pPr>
              <w:spacing w:after="0" w:line="240" w:lineRule="auto"/>
              <w:rPr>
                <w:sz w:val="24"/>
                <w:szCs w:val="24"/>
                <w:lang w:val="ru-RU"/>
              </w:rPr>
            </w:pPr>
            <w:r w:rsidRPr="006567E7">
              <w:rPr>
                <w:rFonts w:ascii="Times New Roman" w:hAnsi="Times New Roman" w:cs="Times New Roman"/>
                <w:color w:val="000000"/>
                <w:sz w:val="24"/>
                <w:szCs w:val="24"/>
                <w:lang w:val="ru-RU"/>
              </w:rPr>
              <w:t>ОК-2      готовностью действовать в нестандартных ситуациях, нести социальную и этическую ответственность за принятые решения</w:t>
            </w:r>
          </w:p>
        </w:tc>
      </w:tr>
      <w:tr w:rsidR="00801494" w:rsidRPr="0066115A">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Default="00BA13AA">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Pr="006567E7" w:rsidRDefault="00BA13AA">
            <w:pPr>
              <w:spacing w:after="0" w:line="240" w:lineRule="auto"/>
              <w:rPr>
                <w:sz w:val="24"/>
                <w:szCs w:val="24"/>
                <w:lang w:val="ru-RU"/>
              </w:rPr>
            </w:pPr>
            <w:r w:rsidRPr="006567E7">
              <w:rPr>
                <w:rFonts w:ascii="Times New Roman" w:hAnsi="Times New Roman" w:cs="Times New Roman"/>
                <w:color w:val="000000"/>
                <w:sz w:val="24"/>
                <w:szCs w:val="24"/>
                <w:lang w:val="ru-RU"/>
              </w:rPr>
              <w:t>основы социальной и этической ответственности</w:t>
            </w:r>
          </w:p>
        </w:tc>
      </w:tr>
      <w:tr w:rsidR="00801494" w:rsidRPr="0066115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Default="00BA13AA">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Pr="006567E7" w:rsidRDefault="00BA13AA">
            <w:pPr>
              <w:spacing w:after="0" w:line="240" w:lineRule="auto"/>
              <w:rPr>
                <w:sz w:val="24"/>
                <w:szCs w:val="24"/>
                <w:lang w:val="ru-RU"/>
              </w:rPr>
            </w:pPr>
            <w:r w:rsidRPr="006567E7">
              <w:rPr>
                <w:rFonts w:ascii="Times New Roman" w:hAnsi="Times New Roman" w:cs="Times New Roman"/>
                <w:color w:val="000000"/>
                <w:sz w:val="24"/>
                <w:szCs w:val="24"/>
                <w:lang w:val="ru-RU"/>
              </w:rPr>
              <w:t>нести социальную и этическую ответственность за принятые решения</w:t>
            </w:r>
          </w:p>
        </w:tc>
      </w:tr>
      <w:tr w:rsidR="00801494" w:rsidRPr="0066115A">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Default="00BA13AA">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Pr="006567E7" w:rsidRDefault="00BA13AA">
            <w:pPr>
              <w:spacing w:after="0" w:line="240" w:lineRule="auto"/>
              <w:rPr>
                <w:sz w:val="24"/>
                <w:szCs w:val="24"/>
                <w:lang w:val="ru-RU"/>
              </w:rPr>
            </w:pPr>
            <w:r w:rsidRPr="006567E7">
              <w:rPr>
                <w:rFonts w:ascii="Times New Roman" w:hAnsi="Times New Roman" w:cs="Times New Roman"/>
                <w:color w:val="000000"/>
                <w:sz w:val="24"/>
                <w:szCs w:val="24"/>
                <w:lang w:val="ru-RU"/>
              </w:rPr>
              <w:t>готовностью действовать в нестандартных ситуациях</w:t>
            </w:r>
          </w:p>
        </w:tc>
      </w:tr>
      <w:tr w:rsidR="00801494" w:rsidRPr="0066115A">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Pr="006567E7" w:rsidRDefault="00BA13AA">
            <w:pPr>
              <w:spacing w:after="0" w:line="240" w:lineRule="auto"/>
              <w:rPr>
                <w:sz w:val="24"/>
                <w:szCs w:val="24"/>
                <w:lang w:val="ru-RU"/>
              </w:rPr>
            </w:pPr>
            <w:r w:rsidRPr="006567E7">
              <w:rPr>
                <w:rFonts w:ascii="Times New Roman" w:hAnsi="Times New Roman" w:cs="Times New Roman"/>
                <w:color w:val="000000"/>
                <w:sz w:val="24"/>
                <w:szCs w:val="24"/>
                <w:lang w:val="ru-RU"/>
              </w:rPr>
              <w:t>ОПК-3      владением комплексным видением современных проблем управления персоналом в организации и пониманием взаимосвязи управления организацией в целом и ее персоналом</w:t>
            </w:r>
          </w:p>
        </w:tc>
      </w:tr>
      <w:tr w:rsidR="00801494" w:rsidRPr="0066115A">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Default="00BA13AA">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Pr="006567E7" w:rsidRDefault="00BA13AA">
            <w:pPr>
              <w:spacing w:after="0" w:line="240" w:lineRule="auto"/>
              <w:rPr>
                <w:sz w:val="24"/>
                <w:szCs w:val="24"/>
                <w:lang w:val="ru-RU"/>
              </w:rPr>
            </w:pPr>
            <w:r w:rsidRPr="006567E7">
              <w:rPr>
                <w:rFonts w:ascii="Times New Roman" w:hAnsi="Times New Roman" w:cs="Times New Roman"/>
                <w:color w:val="000000"/>
                <w:sz w:val="24"/>
                <w:szCs w:val="24"/>
                <w:lang w:val="ru-RU"/>
              </w:rPr>
              <w:t>современные проблемы управления персоналом в организации</w:t>
            </w:r>
          </w:p>
        </w:tc>
      </w:tr>
      <w:tr w:rsidR="00801494" w:rsidRPr="0066115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Default="00BA13AA">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Pr="006567E7" w:rsidRDefault="00BA13AA">
            <w:pPr>
              <w:spacing w:after="0" w:line="240" w:lineRule="auto"/>
              <w:rPr>
                <w:sz w:val="24"/>
                <w:szCs w:val="24"/>
                <w:lang w:val="ru-RU"/>
              </w:rPr>
            </w:pPr>
            <w:r w:rsidRPr="006567E7">
              <w:rPr>
                <w:rFonts w:ascii="Times New Roman" w:hAnsi="Times New Roman" w:cs="Times New Roman"/>
                <w:color w:val="000000"/>
                <w:sz w:val="24"/>
                <w:szCs w:val="24"/>
                <w:lang w:val="ru-RU"/>
              </w:rPr>
              <w:t>понимать взаимосвязь управления организацией в целом и ее персоналом</w:t>
            </w:r>
          </w:p>
        </w:tc>
      </w:tr>
      <w:tr w:rsidR="00801494" w:rsidRPr="0066115A">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Default="00BA13AA">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Pr="006567E7" w:rsidRDefault="00BA13AA">
            <w:pPr>
              <w:spacing w:after="0" w:line="240" w:lineRule="auto"/>
              <w:rPr>
                <w:sz w:val="24"/>
                <w:szCs w:val="24"/>
                <w:lang w:val="ru-RU"/>
              </w:rPr>
            </w:pPr>
            <w:r w:rsidRPr="006567E7">
              <w:rPr>
                <w:rFonts w:ascii="Times New Roman" w:hAnsi="Times New Roman" w:cs="Times New Roman"/>
                <w:color w:val="000000"/>
                <w:sz w:val="24"/>
                <w:szCs w:val="24"/>
                <w:lang w:val="ru-RU"/>
              </w:rPr>
              <w:t>навыками решения проблем управления персоналом</w:t>
            </w:r>
          </w:p>
        </w:tc>
      </w:tr>
      <w:tr w:rsidR="00801494" w:rsidRPr="0066115A">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Pr="006567E7" w:rsidRDefault="00BA13AA">
            <w:pPr>
              <w:spacing w:after="0" w:line="240" w:lineRule="auto"/>
              <w:rPr>
                <w:sz w:val="24"/>
                <w:szCs w:val="24"/>
                <w:lang w:val="ru-RU"/>
              </w:rPr>
            </w:pPr>
            <w:r w:rsidRPr="006567E7">
              <w:rPr>
                <w:rFonts w:ascii="Times New Roman" w:hAnsi="Times New Roman" w:cs="Times New Roman"/>
                <w:color w:val="000000"/>
                <w:sz w:val="24"/>
                <w:szCs w:val="24"/>
                <w:lang w:val="ru-RU"/>
              </w:rPr>
              <w:t>ОПК-4      способностью всесторонне рассматривать и оценивать задачи повышения эффективности использования и развития персонала</w:t>
            </w:r>
          </w:p>
        </w:tc>
      </w:tr>
      <w:tr w:rsidR="00801494" w:rsidRPr="0066115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Default="00BA13AA">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Pr="006567E7" w:rsidRDefault="00BA13AA">
            <w:pPr>
              <w:spacing w:after="0" w:line="240" w:lineRule="auto"/>
              <w:rPr>
                <w:sz w:val="24"/>
                <w:szCs w:val="24"/>
                <w:lang w:val="ru-RU"/>
              </w:rPr>
            </w:pPr>
            <w:r w:rsidRPr="006567E7">
              <w:rPr>
                <w:rFonts w:ascii="Times New Roman" w:hAnsi="Times New Roman" w:cs="Times New Roman"/>
                <w:color w:val="000000"/>
                <w:sz w:val="24"/>
                <w:szCs w:val="24"/>
                <w:lang w:val="ru-RU"/>
              </w:rPr>
              <w:t>Методы оценки эффективности использования и развития персонала</w:t>
            </w:r>
          </w:p>
        </w:tc>
      </w:tr>
      <w:tr w:rsidR="00801494" w:rsidRPr="0066115A">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Default="00BA13AA">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Pr="006567E7" w:rsidRDefault="00BA13AA">
            <w:pPr>
              <w:spacing w:after="0" w:line="240" w:lineRule="auto"/>
              <w:rPr>
                <w:sz w:val="24"/>
                <w:szCs w:val="24"/>
                <w:lang w:val="ru-RU"/>
              </w:rPr>
            </w:pPr>
            <w:r w:rsidRPr="006567E7">
              <w:rPr>
                <w:rFonts w:ascii="Times New Roman" w:hAnsi="Times New Roman" w:cs="Times New Roman"/>
                <w:color w:val="000000"/>
                <w:sz w:val="24"/>
                <w:szCs w:val="24"/>
                <w:lang w:val="ru-RU"/>
              </w:rPr>
              <w:t>Оценивать эффективность использования и развития персонала</w:t>
            </w:r>
          </w:p>
        </w:tc>
      </w:tr>
      <w:tr w:rsidR="00801494" w:rsidRPr="0066115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Default="00BA13AA">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Pr="006567E7" w:rsidRDefault="00BA13AA">
            <w:pPr>
              <w:spacing w:after="0" w:line="240" w:lineRule="auto"/>
              <w:rPr>
                <w:sz w:val="24"/>
                <w:szCs w:val="24"/>
                <w:lang w:val="ru-RU"/>
              </w:rPr>
            </w:pPr>
            <w:r w:rsidRPr="006567E7">
              <w:rPr>
                <w:rFonts w:ascii="Times New Roman" w:hAnsi="Times New Roman" w:cs="Times New Roman"/>
                <w:color w:val="000000"/>
                <w:sz w:val="24"/>
                <w:szCs w:val="24"/>
                <w:lang w:val="ru-RU"/>
              </w:rPr>
              <w:t>Инструментами повышения эффективности использования и развития персонала</w:t>
            </w:r>
          </w:p>
        </w:tc>
      </w:tr>
    </w:tbl>
    <w:p w:rsidR="00801494" w:rsidRPr="006567E7" w:rsidRDefault="00BA13AA">
      <w:pPr>
        <w:rPr>
          <w:sz w:val="0"/>
          <w:szCs w:val="0"/>
          <w:lang w:val="ru-RU"/>
        </w:rPr>
      </w:pPr>
      <w:r w:rsidRPr="006567E7">
        <w:rPr>
          <w:lang w:val="ru-RU"/>
        </w:rPr>
        <w:br w:type="page"/>
      </w:r>
    </w:p>
    <w:tbl>
      <w:tblPr>
        <w:tblW w:w="0" w:type="auto"/>
        <w:tblCellMar>
          <w:left w:w="0" w:type="dxa"/>
          <w:right w:w="0" w:type="dxa"/>
        </w:tblCellMar>
        <w:tblLook w:val="04A0"/>
      </w:tblPr>
      <w:tblGrid>
        <w:gridCol w:w="1999"/>
        <w:gridCol w:w="7386"/>
      </w:tblGrid>
      <w:tr w:rsidR="00801494" w:rsidRPr="0066115A">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Pr="006567E7" w:rsidRDefault="00BA13AA">
            <w:pPr>
              <w:spacing w:after="0" w:line="240" w:lineRule="auto"/>
              <w:rPr>
                <w:sz w:val="24"/>
                <w:szCs w:val="24"/>
                <w:lang w:val="ru-RU"/>
              </w:rPr>
            </w:pPr>
            <w:r w:rsidRPr="006567E7">
              <w:rPr>
                <w:rFonts w:ascii="Times New Roman" w:hAnsi="Times New Roman" w:cs="Times New Roman"/>
                <w:color w:val="000000"/>
                <w:sz w:val="24"/>
                <w:szCs w:val="24"/>
                <w:lang w:val="ru-RU"/>
              </w:rPr>
              <w:lastRenderedPageBreak/>
              <w:t>ОПК-7 владением современными технологиями управления персоналом и эффективной (успешной) реализацией их в своей профессиональной деятельности</w:t>
            </w:r>
          </w:p>
        </w:tc>
      </w:tr>
      <w:tr w:rsidR="00801494">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Default="00BA13AA">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Default="00BA13AA">
            <w:pPr>
              <w:spacing w:after="0" w:line="240" w:lineRule="auto"/>
              <w:rPr>
                <w:sz w:val="24"/>
                <w:szCs w:val="24"/>
              </w:rPr>
            </w:pPr>
            <w:proofErr w:type="spellStart"/>
            <w:r>
              <w:rPr>
                <w:rFonts w:ascii="Times New Roman" w:hAnsi="Times New Roman" w:cs="Times New Roman"/>
                <w:color w:val="000000"/>
                <w:sz w:val="24"/>
                <w:szCs w:val="24"/>
              </w:rPr>
              <w:t>современные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технологии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управления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персоналом</w:t>
            </w:r>
            <w:proofErr w:type="spellEnd"/>
          </w:p>
        </w:tc>
      </w:tr>
      <w:tr w:rsidR="00801494" w:rsidRPr="0066115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Default="00BA13AA">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Pr="006567E7" w:rsidRDefault="00BA13AA">
            <w:pPr>
              <w:spacing w:after="0" w:line="240" w:lineRule="auto"/>
              <w:rPr>
                <w:sz w:val="24"/>
                <w:szCs w:val="24"/>
                <w:lang w:val="ru-RU"/>
              </w:rPr>
            </w:pPr>
            <w:r w:rsidRPr="006567E7">
              <w:rPr>
                <w:rFonts w:ascii="Times New Roman" w:hAnsi="Times New Roman" w:cs="Times New Roman"/>
                <w:color w:val="000000"/>
                <w:sz w:val="24"/>
                <w:szCs w:val="24"/>
                <w:lang w:val="ru-RU"/>
              </w:rPr>
              <w:t>распознавать эффективное решение в сфере управления персоналом</w:t>
            </w:r>
          </w:p>
        </w:tc>
      </w:tr>
      <w:tr w:rsidR="00801494" w:rsidRPr="0066115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Default="00BA13AA">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Pr="006567E7" w:rsidRDefault="00BA13AA">
            <w:pPr>
              <w:spacing w:after="0" w:line="240" w:lineRule="auto"/>
              <w:rPr>
                <w:sz w:val="24"/>
                <w:szCs w:val="24"/>
                <w:lang w:val="ru-RU"/>
              </w:rPr>
            </w:pPr>
            <w:r w:rsidRPr="006567E7">
              <w:rPr>
                <w:rFonts w:ascii="Times New Roman" w:hAnsi="Times New Roman" w:cs="Times New Roman"/>
                <w:color w:val="000000"/>
                <w:sz w:val="24"/>
                <w:szCs w:val="24"/>
                <w:lang w:val="ru-RU"/>
              </w:rPr>
              <w:t>навыками реализации технологий управления персоналом в профессиональной деятельности</w:t>
            </w:r>
          </w:p>
        </w:tc>
      </w:tr>
      <w:tr w:rsidR="00801494" w:rsidRPr="0066115A">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Pr="006567E7" w:rsidRDefault="00BA13AA">
            <w:pPr>
              <w:spacing w:after="0" w:line="240" w:lineRule="auto"/>
              <w:rPr>
                <w:sz w:val="24"/>
                <w:szCs w:val="24"/>
                <w:lang w:val="ru-RU"/>
              </w:rPr>
            </w:pPr>
            <w:r w:rsidRPr="006567E7">
              <w:rPr>
                <w:rFonts w:ascii="Times New Roman" w:hAnsi="Times New Roman" w:cs="Times New Roman"/>
                <w:color w:val="000000"/>
                <w:sz w:val="24"/>
                <w:szCs w:val="24"/>
                <w:lang w:val="ru-RU"/>
              </w:rPr>
              <w:t>ОПК-8      владением методикой определения социально-экономической эффективности системы и технологии управления персоналом и умением использовать результаты расчета для подготовки решений в области оптимизации функционирования системы управления персоналом, или отдельных ее подсистем</w:t>
            </w:r>
          </w:p>
        </w:tc>
      </w:tr>
      <w:tr w:rsidR="00801494" w:rsidRPr="0066115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Default="00BA13AA">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Pr="006567E7" w:rsidRDefault="00BA13AA">
            <w:pPr>
              <w:spacing w:after="0" w:line="240" w:lineRule="auto"/>
              <w:rPr>
                <w:sz w:val="24"/>
                <w:szCs w:val="24"/>
                <w:lang w:val="ru-RU"/>
              </w:rPr>
            </w:pPr>
            <w:r w:rsidRPr="006567E7">
              <w:rPr>
                <w:rFonts w:ascii="Times New Roman" w:hAnsi="Times New Roman" w:cs="Times New Roman"/>
                <w:color w:val="000000"/>
                <w:sz w:val="24"/>
                <w:szCs w:val="24"/>
                <w:lang w:val="ru-RU"/>
              </w:rPr>
              <w:t>основы определения социально-экономической эффективности системы</w:t>
            </w:r>
          </w:p>
        </w:tc>
      </w:tr>
      <w:tr w:rsidR="00801494" w:rsidRPr="0066115A">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Default="00BA13AA">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Pr="006567E7" w:rsidRDefault="00BA13AA">
            <w:pPr>
              <w:spacing w:after="0" w:line="240" w:lineRule="auto"/>
              <w:rPr>
                <w:sz w:val="24"/>
                <w:szCs w:val="24"/>
                <w:lang w:val="ru-RU"/>
              </w:rPr>
            </w:pPr>
            <w:r w:rsidRPr="006567E7">
              <w:rPr>
                <w:rFonts w:ascii="Times New Roman" w:hAnsi="Times New Roman" w:cs="Times New Roman"/>
                <w:color w:val="000000"/>
                <w:sz w:val="24"/>
                <w:szCs w:val="24"/>
                <w:lang w:val="ru-RU"/>
              </w:rPr>
              <w:t>использовать результаты расчета для подготовки решений в области оптимизации функционирования системы управления персоналом</w:t>
            </w:r>
          </w:p>
        </w:tc>
      </w:tr>
      <w:tr w:rsidR="00801494" w:rsidRPr="0066115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Default="00BA13AA">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Pr="006567E7" w:rsidRDefault="00BA13AA">
            <w:pPr>
              <w:spacing w:after="0" w:line="240" w:lineRule="auto"/>
              <w:rPr>
                <w:sz w:val="24"/>
                <w:szCs w:val="24"/>
                <w:lang w:val="ru-RU"/>
              </w:rPr>
            </w:pPr>
            <w:r w:rsidRPr="006567E7">
              <w:rPr>
                <w:rFonts w:ascii="Times New Roman" w:hAnsi="Times New Roman" w:cs="Times New Roman"/>
                <w:color w:val="000000"/>
                <w:sz w:val="24"/>
                <w:szCs w:val="24"/>
                <w:lang w:val="ru-RU"/>
              </w:rPr>
              <w:t>методикой определения социально-экономической эффективности системы</w:t>
            </w:r>
          </w:p>
        </w:tc>
      </w:tr>
      <w:tr w:rsidR="00801494" w:rsidRPr="0066115A">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Pr="006567E7" w:rsidRDefault="00BA13AA">
            <w:pPr>
              <w:spacing w:after="0" w:line="240" w:lineRule="auto"/>
              <w:rPr>
                <w:sz w:val="24"/>
                <w:szCs w:val="24"/>
                <w:lang w:val="ru-RU"/>
              </w:rPr>
            </w:pPr>
            <w:r w:rsidRPr="006567E7">
              <w:rPr>
                <w:rFonts w:ascii="Times New Roman" w:hAnsi="Times New Roman" w:cs="Times New Roman"/>
                <w:color w:val="000000"/>
                <w:sz w:val="24"/>
                <w:szCs w:val="24"/>
                <w:lang w:val="ru-RU"/>
              </w:rPr>
              <w:t>ПК-1 умением разрабатывать философию и концепцию управления персоналом, кадровую и социальную политику, стратегию управления персоналом организации в соответствии со стратегическими планами организации и владением навыками их внедрения и реализации</w:t>
            </w:r>
          </w:p>
        </w:tc>
      </w:tr>
      <w:tr w:rsidR="00801494" w:rsidRPr="0066115A">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Default="00BA13AA">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Pr="006567E7" w:rsidRDefault="00BA13AA">
            <w:pPr>
              <w:spacing w:after="0" w:line="240" w:lineRule="auto"/>
              <w:rPr>
                <w:sz w:val="24"/>
                <w:szCs w:val="24"/>
                <w:lang w:val="ru-RU"/>
              </w:rPr>
            </w:pPr>
            <w:r w:rsidRPr="006567E7">
              <w:rPr>
                <w:rFonts w:ascii="Times New Roman" w:hAnsi="Times New Roman" w:cs="Times New Roman"/>
                <w:color w:val="000000"/>
                <w:sz w:val="24"/>
                <w:szCs w:val="24"/>
                <w:lang w:val="ru-RU"/>
              </w:rPr>
              <w:t>основы философии и концепции управления персоналом</w:t>
            </w:r>
          </w:p>
        </w:tc>
      </w:tr>
      <w:tr w:rsidR="00801494" w:rsidRPr="0066115A">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Default="00BA13AA">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Pr="006567E7" w:rsidRDefault="00BA13AA">
            <w:pPr>
              <w:spacing w:after="0" w:line="240" w:lineRule="auto"/>
              <w:rPr>
                <w:sz w:val="24"/>
                <w:szCs w:val="24"/>
                <w:lang w:val="ru-RU"/>
              </w:rPr>
            </w:pPr>
            <w:r w:rsidRPr="006567E7">
              <w:rPr>
                <w:rFonts w:ascii="Times New Roman" w:hAnsi="Times New Roman" w:cs="Times New Roman"/>
                <w:color w:val="000000"/>
                <w:sz w:val="24"/>
                <w:szCs w:val="24"/>
                <w:lang w:val="ru-RU"/>
              </w:rPr>
              <w:t>разрабатывать кадровую и социальную политику</w:t>
            </w:r>
          </w:p>
        </w:tc>
      </w:tr>
      <w:tr w:rsidR="00801494" w:rsidRPr="0066115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Default="00BA13AA">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Pr="006567E7" w:rsidRDefault="00BA13AA">
            <w:pPr>
              <w:spacing w:after="0" w:line="240" w:lineRule="auto"/>
              <w:rPr>
                <w:sz w:val="24"/>
                <w:szCs w:val="24"/>
                <w:lang w:val="ru-RU"/>
              </w:rPr>
            </w:pPr>
            <w:r w:rsidRPr="006567E7">
              <w:rPr>
                <w:rFonts w:ascii="Times New Roman" w:hAnsi="Times New Roman" w:cs="Times New Roman"/>
                <w:color w:val="000000"/>
                <w:sz w:val="24"/>
                <w:szCs w:val="24"/>
                <w:lang w:val="ru-RU"/>
              </w:rPr>
              <w:t>Навыками внедрения и реализации стратегии управления персоналом</w:t>
            </w:r>
          </w:p>
        </w:tc>
      </w:tr>
      <w:tr w:rsidR="00801494" w:rsidRPr="0066115A">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Pr="006567E7" w:rsidRDefault="00BA13AA">
            <w:pPr>
              <w:spacing w:after="0" w:line="240" w:lineRule="auto"/>
              <w:rPr>
                <w:sz w:val="24"/>
                <w:szCs w:val="24"/>
                <w:lang w:val="ru-RU"/>
              </w:rPr>
            </w:pPr>
            <w:r w:rsidRPr="006567E7">
              <w:rPr>
                <w:rFonts w:ascii="Times New Roman" w:hAnsi="Times New Roman" w:cs="Times New Roman"/>
                <w:color w:val="000000"/>
                <w:sz w:val="24"/>
                <w:szCs w:val="24"/>
                <w:lang w:val="ru-RU"/>
              </w:rPr>
              <w:t>ПК-6 умением определять цели, задачи и виды текущей деловой оценки персонала в соответствии со стратегическими планами организации</w:t>
            </w:r>
          </w:p>
        </w:tc>
      </w:tr>
      <w:tr w:rsidR="00801494">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Default="00BA13AA">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Default="00BA13AA">
            <w:pPr>
              <w:spacing w:after="0" w:line="240" w:lineRule="auto"/>
              <w:rPr>
                <w:sz w:val="24"/>
                <w:szCs w:val="24"/>
              </w:rPr>
            </w:pPr>
            <w:proofErr w:type="spellStart"/>
            <w:r>
              <w:rPr>
                <w:rFonts w:ascii="Times New Roman" w:hAnsi="Times New Roman" w:cs="Times New Roman"/>
                <w:color w:val="000000"/>
                <w:sz w:val="24"/>
                <w:szCs w:val="24"/>
              </w:rPr>
              <w:t>основы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деловой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оценки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персонала</w:t>
            </w:r>
            <w:proofErr w:type="spellEnd"/>
          </w:p>
        </w:tc>
      </w:tr>
      <w:tr w:rsidR="00801494" w:rsidRPr="0066115A">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Default="00BA13AA">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Pr="006567E7" w:rsidRDefault="00BA13AA">
            <w:pPr>
              <w:spacing w:after="0" w:line="240" w:lineRule="auto"/>
              <w:rPr>
                <w:sz w:val="24"/>
                <w:szCs w:val="24"/>
                <w:lang w:val="ru-RU"/>
              </w:rPr>
            </w:pPr>
            <w:r w:rsidRPr="006567E7">
              <w:rPr>
                <w:rFonts w:ascii="Times New Roman" w:hAnsi="Times New Roman" w:cs="Times New Roman"/>
                <w:color w:val="000000"/>
                <w:sz w:val="24"/>
                <w:szCs w:val="24"/>
                <w:lang w:val="ru-RU"/>
              </w:rPr>
              <w:t>определять цели, задачи и виды текущей деловой оценки персонала</w:t>
            </w:r>
          </w:p>
        </w:tc>
      </w:tr>
      <w:tr w:rsidR="00801494" w:rsidRPr="0066115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Default="00BA13AA">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01494" w:rsidRPr="006567E7" w:rsidRDefault="00BA13AA">
            <w:pPr>
              <w:spacing w:after="0" w:line="240" w:lineRule="auto"/>
              <w:rPr>
                <w:sz w:val="24"/>
                <w:szCs w:val="24"/>
                <w:lang w:val="ru-RU"/>
              </w:rPr>
            </w:pPr>
            <w:r w:rsidRPr="006567E7">
              <w:rPr>
                <w:rFonts w:ascii="Times New Roman" w:hAnsi="Times New Roman" w:cs="Times New Roman"/>
                <w:color w:val="000000"/>
                <w:sz w:val="24"/>
                <w:szCs w:val="24"/>
                <w:lang w:val="ru-RU"/>
              </w:rPr>
              <w:t>навыками проведения деловой оценки персонала в соответствии со стратегическими планами организации.</w:t>
            </w:r>
          </w:p>
        </w:tc>
      </w:tr>
    </w:tbl>
    <w:p w:rsidR="00801494" w:rsidRPr="006567E7" w:rsidRDefault="00BA13AA">
      <w:pPr>
        <w:rPr>
          <w:sz w:val="0"/>
          <w:szCs w:val="0"/>
          <w:lang w:val="ru-RU"/>
        </w:rPr>
      </w:pPr>
      <w:r w:rsidRPr="006567E7">
        <w:rPr>
          <w:lang w:val="ru-RU"/>
        </w:rPr>
        <w:br w:type="page"/>
      </w:r>
    </w:p>
    <w:tbl>
      <w:tblPr>
        <w:tblW w:w="0" w:type="auto"/>
        <w:tblCellMar>
          <w:left w:w="0" w:type="dxa"/>
          <w:right w:w="0" w:type="dxa"/>
        </w:tblCellMar>
        <w:tblLook w:val="04A0"/>
      </w:tblPr>
      <w:tblGrid>
        <w:gridCol w:w="1025"/>
        <w:gridCol w:w="2084"/>
        <w:gridCol w:w="628"/>
        <w:gridCol w:w="241"/>
        <w:gridCol w:w="227"/>
        <w:gridCol w:w="466"/>
        <w:gridCol w:w="231"/>
        <w:gridCol w:w="903"/>
        <w:gridCol w:w="1662"/>
        <w:gridCol w:w="1923"/>
      </w:tblGrid>
      <w:tr w:rsidR="00801494" w:rsidRPr="00945EA0">
        <w:trPr>
          <w:trHeight w:hRule="exact" w:val="285"/>
        </w:trPr>
        <w:tc>
          <w:tcPr>
            <w:tcW w:w="710" w:type="dxa"/>
          </w:tcPr>
          <w:p w:rsidR="00801494" w:rsidRPr="006567E7" w:rsidRDefault="00801494">
            <w:pPr>
              <w:rPr>
                <w:lang w:val="ru-RU"/>
              </w:rPr>
            </w:pPr>
          </w:p>
        </w:tc>
        <w:tc>
          <w:tcPr>
            <w:tcW w:w="9228" w:type="dxa"/>
            <w:gridSpan w:val="9"/>
            <w:shd w:val="clear" w:color="000000" w:fill="FFFFFF"/>
            <w:tcMar>
              <w:left w:w="34" w:type="dxa"/>
              <w:right w:w="34" w:type="dxa"/>
            </w:tcMar>
          </w:tcPr>
          <w:p w:rsidR="00801494" w:rsidRPr="006567E7" w:rsidRDefault="00BA13AA">
            <w:pPr>
              <w:spacing w:after="0" w:line="240" w:lineRule="auto"/>
              <w:jc w:val="both"/>
              <w:rPr>
                <w:sz w:val="24"/>
                <w:szCs w:val="24"/>
                <w:lang w:val="ru-RU"/>
              </w:rPr>
            </w:pPr>
            <w:r w:rsidRPr="006567E7">
              <w:rPr>
                <w:rFonts w:ascii="Times New Roman" w:hAnsi="Times New Roman" w:cs="Times New Roman"/>
                <w:b/>
                <w:color w:val="000000"/>
                <w:sz w:val="24"/>
                <w:szCs w:val="24"/>
                <w:lang w:val="ru-RU"/>
              </w:rPr>
              <w:t>4.Структура,объёмисодержаниедисциплины(модуля)</w:t>
            </w:r>
          </w:p>
        </w:tc>
      </w:tr>
      <w:tr w:rsidR="00801494" w:rsidRPr="00945EA0">
        <w:trPr>
          <w:trHeight w:hRule="exact" w:val="3611"/>
        </w:trPr>
        <w:tc>
          <w:tcPr>
            <w:tcW w:w="9937" w:type="dxa"/>
            <w:gridSpan w:val="10"/>
            <w:shd w:val="clear" w:color="000000" w:fill="FFFFFF"/>
            <w:tcMar>
              <w:left w:w="34" w:type="dxa"/>
              <w:right w:w="34" w:type="dxa"/>
            </w:tcMar>
          </w:tcPr>
          <w:p w:rsidR="00801494" w:rsidRPr="006567E7" w:rsidRDefault="00BA13AA">
            <w:pPr>
              <w:spacing w:after="0" w:line="240" w:lineRule="auto"/>
              <w:jc w:val="both"/>
              <w:rPr>
                <w:sz w:val="24"/>
                <w:szCs w:val="24"/>
                <w:lang w:val="ru-RU"/>
              </w:rPr>
            </w:pPr>
            <w:r w:rsidRPr="006567E7">
              <w:rPr>
                <w:rFonts w:ascii="Times New Roman" w:hAnsi="Times New Roman" w:cs="Times New Roman"/>
                <w:color w:val="000000"/>
                <w:sz w:val="24"/>
                <w:szCs w:val="24"/>
                <w:lang w:val="ru-RU"/>
              </w:rPr>
              <w:t>Общаятрудоемкостьдисциплинысоставляет3зачетныхединиц108акад.часов,втомчисле:</w:t>
            </w:r>
          </w:p>
          <w:p w:rsidR="00801494" w:rsidRPr="006567E7" w:rsidRDefault="00BA13AA">
            <w:pPr>
              <w:spacing w:after="0" w:line="240" w:lineRule="auto"/>
              <w:jc w:val="both"/>
              <w:rPr>
                <w:sz w:val="24"/>
                <w:szCs w:val="24"/>
                <w:lang w:val="ru-RU"/>
              </w:rPr>
            </w:pPr>
            <w:r w:rsidRPr="006567E7">
              <w:rPr>
                <w:rFonts w:ascii="Times New Roman" w:hAnsi="Times New Roman" w:cs="Times New Roman"/>
                <w:color w:val="000000"/>
                <w:sz w:val="24"/>
                <w:szCs w:val="24"/>
                <w:lang w:val="ru-RU"/>
              </w:rPr>
              <w:t>–</w:t>
            </w:r>
            <w:proofErr w:type="spellStart"/>
            <w:r w:rsidRPr="006567E7">
              <w:rPr>
                <w:rFonts w:ascii="Times New Roman" w:hAnsi="Times New Roman" w:cs="Times New Roman"/>
                <w:color w:val="000000"/>
                <w:sz w:val="24"/>
                <w:szCs w:val="24"/>
                <w:lang w:val="ru-RU"/>
              </w:rPr>
              <w:t>контактнаяработа</w:t>
            </w:r>
            <w:proofErr w:type="spellEnd"/>
            <w:r w:rsidRPr="006567E7">
              <w:rPr>
                <w:rFonts w:ascii="Times New Roman" w:hAnsi="Times New Roman" w:cs="Times New Roman"/>
                <w:color w:val="000000"/>
                <w:sz w:val="24"/>
                <w:szCs w:val="24"/>
                <w:lang w:val="ru-RU"/>
              </w:rPr>
              <w:t>–8,6акад.часов:</w:t>
            </w:r>
          </w:p>
          <w:p w:rsidR="00801494" w:rsidRPr="006567E7" w:rsidRDefault="00BA13AA">
            <w:pPr>
              <w:spacing w:after="0" w:line="240" w:lineRule="auto"/>
              <w:jc w:val="both"/>
              <w:rPr>
                <w:sz w:val="24"/>
                <w:szCs w:val="24"/>
                <w:lang w:val="ru-RU"/>
              </w:rPr>
            </w:pPr>
            <w:r w:rsidRPr="006567E7">
              <w:rPr>
                <w:rFonts w:ascii="Times New Roman" w:hAnsi="Times New Roman" w:cs="Times New Roman"/>
                <w:color w:val="000000"/>
                <w:sz w:val="24"/>
                <w:szCs w:val="24"/>
                <w:lang w:val="ru-RU"/>
              </w:rPr>
              <w:t>–аудиторная–6акад.часов;</w:t>
            </w:r>
          </w:p>
          <w:p w:rsidR="00801494" w:rsidRPr="006567E7" w:rsidRDefault="00BA13AA">
            <w:pPr>
              <w:spacing w:after="0" w:line="240" w:lineRule="auto"/>
              <w:jc w:val="both"/>
              <w:rPr>
                <w:sz w:val="24"/>
                <w:szCs w:val="24"/>
                <w:lang w:val="ru-RU"/>
              </w:rPr>
            </w:pPr>
            <w:r w:rsidRPr="006567E7">
              <w:rPr>
                <w:rFonts w:ascii="Times New Roman" w:hAnsi="Times New Roman" w:cs="Times New Roman"/>
                <w:color w:val="000000"/>
                <w:sz w:val="24"/>
                <w:szCs w:val="24"/>
                <w:lang w:val="ru-RU"/>
              </w:rPr>
              <w:t>–внеаудиторная–2,6акад.часов</w:t>
            </w:r>
          </w:p>
          <w:p w:rsidR="00801494" w:rsidRPr="006567E7" w:rsidRDefault="00BA13AA">
            <w:pPr>
              <w:spacing w:after="0" w:line="240" w:lineRule="auto"/>
              <w:jc w:val="both"/>
              <w:rPr>
                <w:sz w:val="24"/>
                <w:szCs w:val="24"/>
                <w:lang w:val="ru-RU"/>
              </w:rPr>
            </w:pPr>
            <w:r w:rsidRPr="006567E7">
              <w:rPr>
                <w:rFonts w:ascii="Times New Roman" w:hAnsi="Times New Roman" w:cs="Times New Roman"/>
                <w:color w:val="000000"/>
                <w:sz w:val="24"/>
                <w:szCs w:val="24"/>
                <w:lang w:val="ru-RU"/>
              </w:rPr>
              <w:t>–</w:t>
            </w:r>
            <w:proofErr w:type="spellStart"/>
            <w:r w:rsidRPr="006567E7">
              <w:rPr>
                <w:rFonts w:ascii="Times New Roman" w:hAnsi="Times New Roman" w:cs="Times New Roman"/>
                <w:color w:val="000000"/>
                <w:sz w:val="24"/>
                <w:szCs w:val="24"/>
                <w:lang w:val="ru-RU"/>
              </w:rPr>
              <w:t>самостоятельнаяработа</w:t>
            </w:r>
            <w:proofErr w:type="spellEnd"/>
            <w:r w:rsidRPr="006567E7">
              <w:rPr>
                <w:rFonts w:ascii="Times New Roman" w:hAnsi="Times New Roman" w:cs="Times New Roman"/>
                <w:color w:val="000000"/>
                <w:sz w:val="24"/>
                <w:szCs w:val="24"/>
                <w:lang w:val="ru-RU"/>
              </w:rPr>
              <w:t>–90,7акад.часов;</w:t>
            </w:r>
          </w:p>
          <w:p w:rsidR="00801494" w:rsidRPr="006567E7" w:rsidRDefault="00BA13AA">
            <w:pPr>
              <w:spacing w:after="0" w:line="240" w:lineRule="auto"/>
              <w:jc w:val="both"/>
              <w:rPr>
                <w:sz w:val="24"/>
                <w:szCs w:val="24"/>
                <w:lang w:val="ru-RU"/>
              </w:rPr>
            </w:pPr>
            <w:r w:rsidRPr="006567E7">
              <w:rPr>
                <w:rFonts w:ascii="Times New Roman" w:hAnsi="Times New Roman" w:cs="Times New Roman"/>
                <w:color w:val="000000"/>
                <w:sz w:val="24"/>
                <w:szCs w:val="24"/>
                <w:lang w:val="ru-RU"/>
              </w:rPr>
              <w:t>–</w:t>
            </w:r>
            <w:proofErr w:type="spellStart"/>
            <w:r w:rsidRPr="006567E7">
              <w:rPr>
                <w:rFonts w:ascii="Times New Roman" w:hAnsi="Times New Roman" w:cs="Times New Roman"/>
                <w:color w:val="000000"/>
                <w:sz w:val="24"/>
                <w:szCs w:val="24"/>
                <w:lang w:val="ru-RU"/>
              </w:rPr>
              <w:t>подготовкакэкзамену</w:t>
            </w:r>
            <w:proofErr w:type="spellEnd"/>
            <w:r w:rsidRPr="006567E7">
              <w:rPr>
                <w:rFonts w:ascii="Times New Roman" w:hAnsi="Times New Roman" w:cs="Times New Roman"/>
                <w:color w:val="000000"/>
                <w:sz w:val="24"/>
                <w:szCs w:val="24"/>
                <w:lang w:val="ru-RU"/>
              </w:rPr>
              <w:t>–8,7акад.часа</w:t>
            </w:r>
          </w:p>
          <w:p w:rsidR="00801494" w:rsidRPr="006567E7" w:rsidRDefault="00801494">
            <w:pPr>
              <w:spacing w:after="0" w:line="240" w:lineRule="auto"/>
              <w:jc w:val="both"/>
              <w:rPr>
                <w:sz w:val="24"/>
                <w:szCs w:val="24"/>
                <w:lang w:val="ru-RU"/>
              </w:rPr>
            </w:pPr>
          </w:p>
          <w:p w:rsidR="00801494" w:rsidRPr="006567E7" w:rsidRDefault="00BA13AA">
            <w:pPr>
              <w:spacing w:after="0" w:line="240" w:lineRule="auto"/>
              <w:jc w:val="both"/>
              <w:rPr>
                <w:sz w:val="24"/>
                <w:szCs w:val="24"/>
                <w:lang w:val="ru-RU"/>
              </w:rPr>
            </w:pPr>
            <w:proofErr w:type="spellStart"/>
            <w:r w:rsidRPr="006567E7">
              <w:rPr>
                <w:rFonts w:ascii="Times New Roman" w:hAnsi="Times New Roman" w:cs="Times New Roman"/>
                <w:color w:val="000000"/>
                <w:sz w:val="24"/>
                <w:szCs w:val="24"/>
                <w:lang w:val="ru-RU"/>
              </w:rPr>
              <w:t>Формааттестации-экзамен</w:t>
            </w:r>
            <w:proofErr w:type="spellEnd"/>
          </w:p>
        </w:tc>
      </w:tr>
      <w:tr w:rsidR="00801494" w:rsidRPr="00945EA0">
        <w:trPr>
          <w:trHeight w:hRule="exact" w:val="138"/>
        </w:trPr>
        <w:tc>
          <w:tcPr>
            <w:tcW w:w="710" w:type="dxa"/>
          </w:tcPr>
          <w:p w:rsidR="00801494" w:rsidRPr="006567E7" w:rsidRDefault="00801494">
            <w:pPr>
              <w:rPr>
                <w:lang w:val="ru-RU"/>
              </w:rPr>
            </w:pPr>
          </w:p>
        </w:tc>
        <w:tc>
          <w:tcPr>
            <w:tcW w:w="1702" w:type="dxa"/>
          </w:tcPr>
          <w:p w:rsidR="00801494" w:rsidRPr="006567E7" w:rsidRDefault="00801494">
            <w:pPr>
              <w:rPr>
                <w:lang w:val="ru-RU"/>
              </w:rPr>
            </w:pPr>
          </w:p>
        </w:tc>
        <w:tc>
          <w:tcPr>
            <w:tcW w:w="426" w:type="dxa"/>
          </w:tcPr>
          <w:p w:rsidR="00801494" w:rsidRPr="006567E7" w:rsidRDefault="00801494">
            <w:pPr>
              <w:rPr>
                <w:lang w:val="ru-RU"/>
              </w:rPr>
            </w:pPr>
          </w:p>
        </w:tc>
        <w:tc>
          <w:tcPr>
            <w:tcW w:w="568" w:type="dxa"/>
          </w:tcPr>
          <w:p w:rsidR="00801494" w:rsidRPr="006567E7" w:rsidRDefault="00801494">
            <w:pPr>
              <w:rPr>
                <w:lang w:val="ru-RU"/>
              </w:rPr>
            </w:pPr>
          </w:p>
        </w:tc>
        <w:tc>
          <w:tcPr>
            <w:tcW w:w="710" w:type="dxa"/>
          </w:tcPr>
          <w:p w:rsidR="00801494" w:rsidRPr="006567E7" w:rsidRDefault="00801494">
            <w:pPr>
              <w:rPr>
                <w:lang w:val="ru-RU"/>
              </w:rPr>
            </w:pPr>
          </w:p>
        </w:tc>
        <w:tc>
          <w:tcPr>
            <w:tcW w:w="710" w:type="dxa"/>
          </w:tcPr>
          <w:p w:rsidR="00801494" w:rsidRPr="006567E7" w:rsidRDefault="00801494">
            <w:pPr>
              <w:rPr>
                <w:lang w:val="ru-RU"/>
              </w:rPr>
            </w:pPr>
          </w:p>
        </w:tc>
        <w:tc>
          <w:tcPr>
            <w:tcW w:w="568" w:type="dxa"/>
          </w:tcPr>
          <w:p w:rsidR="00801494" w:rsidRPr="006567E7" w:rsidRDefault="00801494">
            <w:pPr>
              <w:rPr>
                <w:lang w:val="ru-RU"/>
              </w:rPr>
            </w:pPr>
          </w:p>
        </w:tc>
        <w:tc>
          <w:tcPr>
            <w:tcW w:w="1560" w:type="dxa"/>
          </w:tcPr>
          <w:p w:rsidR="00801494" w:rsidRPr="006567E7" w:rsidRDefault="00801494">
            <w:pPr>
              <w:rPr>
                <w:lang w:val="ru-RU"/>
              </w:rPr>
            </w:pPr>
          </w:p>
        </w:tc>
        <w:tc>
          <w:tcPr>
            <w:tcW w:w="1702" w:type="dxa"/>
          </w:tcPr>
          <w:p w:rsidR="00801494" w:rsidRPr="006567E7" w:rsidRDefault="00801494">
            <w:pPr>
              <w:rPr>
                <w:lang w:val="ru-RU"/>
              </w:rPr>
            </w:pPr>
          </w:p>
        </w:tc>
        <w:tc>
          <w:tcPr>
            <w:tcW w:w="1277" w:type="dxa"/>
          </w:tcPr>
          <w:p w:rsidR="00801494" w:rsidRPr="006567E7" w:rsidRDefault="00801494">
            <w:pPr>
              <w:rPr>
                <w:lang w:val="ru-RU"/>
              </w:rPr>
            </w:pPr>
          </w:p>
        </w:tc>
      </w:tr>
      <w:tr w:rsidR="00801494">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тема</w:t>
            </w:r>
            <w:proofErr w:type="spellEnd"/>
          </w:p>
          <w:p w:rsidR="00801494" w:rsidRDefault="00BA13AA">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01494" w:rsidRDefault="00BA13AA">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Pr="006567E7" w:rsidRDefault="00BA13AA">
            <w:pPr>
              <w:spacing w:after="0" w:line="240" w:lineRule="auto"/>
              <w:jc w:val="center"/>
              <w:rPr>
                <w:sz w:val="19"/>
                <w:szCs w:val="19"/>
                <w:lang w:val="ru-RU"/>
              </w:rPr>
            </w:pPr>
            <w:r w:rsidRPr="006567E7">
              <w:rPr>
                <w:rFonts w:ascii="Times New Roman" w:hAnsi="Times New Roman" w:cs="Times New Roman"/>
                <w:color w:val="000000"/>
                <w:sz w:val="19"/>
                <w:szCs w:val="19"/>
                <w:lang w:val="ru-RU"/>
              </w:rPr>
              <w:t>Аудиторная</w:t>
            </w:r>
          </w:p>
          <w:p w:rsidR="00801494" w:rsidRPr="006567E7" w:rsidRDefault="00BA13AA">
            <w:pPr>
              <w:spacing w:after="0" w:line="240" w:lineRule="auto"/>
              <w:jc w:val="center"/>
              <w:rPr>
                <w:sz w:val="19"/>
                <w:szCs w:val="19"/>
                <w:lang w:val="ru-RU"/>
              </w:rPr>
            </w:pPr>
            <w:proofErr w:type="spellStart"/>
            <w:r w:rsidRPr="006567E7">
              <w:rPr>
                <w:rFonts w:ascii="Times New Roman" w:hAnsi="Times New Roman" w:cs="Times New Roman"/>
                <w:color w:val="000000"/>
                <w:sz w:val="19"/>
                <w:szCs w:val="19"/>
                <w:lang w:val="ru-RU"/>
              </w:rPr>
              <w:t>контактнаяработа</w:t>
            </w:r>
            <w:proofErr w:type="spellEnd"/>
          </w:p>
          <w:p w:rsidR="00801494" w:rsidRPr="006567E7" w:rsidRDefault="00BA13AA">
            <w:pPr>
              <w:spacing w:after="0" w:line="240" w:lineRule="auto"/>
              <w:jc w:val="center"/>
              <w:rPr>
                <w:sz w:val="19"/>
                <w:szCs w:val="19"/>
                <w:lang w:val="ru-RU"/>
              </w:rPr>
            </w:pPr>
            <w:r w:rsidRPr="006567E7">
              <w:rPr>
                <w:rFonts w:ascii="Times New Roman" w:hAnsi="Times New Roman" w:cs="Times New Roman"/>
                <w:color w:val="000000"/>
                <w:sz w:val="19"/>
                <w:szCs w:val="19"/>
                <w:lang w:val="ru-RU"/>
              </w:rPr>
              <w:t>(</w:t>
            </w:r>
            <w:proofErr w:type="spellStart"/>
            <w:r w:rsidRPr="006567E7">
              <w:rPr>
                <w:rFonts w:ascii="Times New Roman" w:hAnsi="Times New Roman" w:cs="Times New Roman"/>
                <w:color w:val="000000"/>
                <w:sz w:val="19"/>
                <w:szCs w:val="19"/>
                <w:lang w:val="ru-RU"/>
              </w:rPr>
              <w:t>вакад.часах</w:t>
            </w:r>
            <w:proofErr w:type="spellEnd"/>
            <w:r w:rsidRPr="006567E7">
              <w:rPr>
                <w:rFonts w:ascii="Times New Roman" w:hAnsi="Times New Roman" w:cs="Times New Roman"/>
                <w:color w:val="000000"/>
                <w:sz w:val="19"/>
                <w:szCs w:val="19"/>
                <w:lang w:val="ru-RU"/>
              </w:rPr>
              <w:t>)</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01494" w:rsidRDefault="00BA13AA">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Самостоятельнаяработастудента</w:t>
            </w:r>
            <w:proofErr w:type="spellEnd"/>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proofErr w:type="spellStart"/>
            <w:r>
              <w:rPr>
                <w:rFonts w:ascii="Times New Roman" w:hAnsi="Times New Roman" w:cs="Times New Roman"/>
                <w:color w:val="000000"/>
                <w:sz w:val="19"/>
                <w:szCs w:val="19"/>
              </w:rPr>
              <w:t>Видсамостоятельной</w:t>
            </w:r>
            <w:proofErr w:type="spellEnd"/>
          </w:p>
          <w:p w:rsidR="00801494" w:rsidRDefault="00BA13AA">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Pr="006567E7" w:rsidRDefault="00BA13AA">
            <w:pPr>
              <w:spacing w:after="0" w:line="240" w:lineRule="auto"/>
              <w:jc w:val="center"/>
              <w:rPr>
                <w:sz w:val="19"/>
                <w:szCs w:val="19"/>
                <w:lang w:val="ru-RU"/>
              </w:rPr>
            </w:pPr>
            <w:proofErr w:type="spellStart"/>
            <w:r w:rsidRPr="006567E7">
              <w:rPr>
                <w:rFonts w:ascii="Times New Roman" w:hAnsi="Times New Roman" w:cs="Times New Roman"/>
                <w:color w:val="000000"/>
                <w:sz w:val="19"/>
                <w:szCs w:val="19"/>
                <w:lang w:val="ru-RU"/>
              </w:rPr>
              <w:t>Форматекущегоконтроляуспеваемостии</w:t>
            </w:r>
            <w:proofErr w:type="spellEnd"/>
          </w:p>
          <w:p w:rsidR="00801494" w:rsidRPr="006567E7" w:rsidRDefault="00BA13AA">
            <w:pPr>
              <w:spacing w:after="0" w:line="240" w:lineRule="auto"/>
              <w:jc w:val="center"/>
              <w:rPr>
                <w:sz w:val="19"/>
                <w:szCs w:val="19"/>
                <w:lang w:val="ru-RU"/>
              </w:rPr>
            </w:pPr>
            <w:proofErr w:type="spellStart"/>
            <w:r w:rsidRPr="006567E7">
              <w:rPr>
                <w:rFonts w:ascii="Times New Roman" w:hAnsi="Times New Roman" w:cs="Times New Roman"/>
                <w:color w:val="000000"/>
                <w:sz w:val="19"/>
                <w:szCs w:val="19"/>
                <w:lang w:val="ru-RU"/>
              </w:rPr>
              <w:t>промежуточнойаттестации</w:t>
            </w:r>
            <w:proofErr w:type="spellEnd"/>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proofErr w:type="spellStart"/>
            <w:r>
              <w:rPr>
                <w:rFonts w:ascii="Times New Roman" w:hAnsi="Times New Roman" w:cs="Times New Roman"/>
                <w:color w:val="000000"/>
                <w:sz w:val="19"/>
                <w:szCs w:val="19"/>
              </w:rPr>
              <w:t>Кодкомпетенции</w:t>
            </w:r>
            <w:proofErr w:type="spellEnd"/>
          </w:p>
        </w:tc>
      </w:tr>
      <w:tr w:rsidR="00801494">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01494" w:rsidRDefault="0080149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p>
          <w:p w:rsidR="00801494" w:rsidRDefault="00BA13AA">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proofErr w:type="spellStart"/>
            <w:r>
              <w:rPr>
                <w:rFonts w:ascii="Times New Roman" w:hAnsi="Times New Roman" w:cs="Times New Roman"/>
                <w:color w:val="000000"/>
                <w:sz w:val="19"/>
                <w:szCs w:val="19"/>
              </w:rPr>
              <w:t>практ.зан</w:t>
            </w:r>
            <w:proofErr w:type="spellEnd"/>
            <w:r>
              <w:rPr>
                <w:rFonts w:ascii="Times New Roman" w:hAnsi="Times New Roman" w:cs="Times New Roman"/>
                <w:color w:val="000000"/>
                <w:sz w:val="19"/>
                <w:szCs w:val="19"/>
              </w:rPr>
              <w:t>.</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01494" w:rsidRDefault="00801494"/>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r>
      <w:tr w:rsidR="00801494" w:rsidRPr="00945EA0">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Pr="006567E7" w:rsidRDefault="00BA13AA">
            <w:pPr>
              <w:spacing w:after="0" w:line="240" w:lineRule="auto"/>
              <w:jc w:val="both"/>
              <w:rPr>
                <w:sz w:val="19"/>
                <w:szCs w:val="19"/>
                <w:lang w:val="ru-RU"/>
              </w:rPr>
            </w:pPr>
            <w:r w:rsidRPr="006567E7">
              <w:rPr>
                <w:rFonts w:ascii="Times New Roman" w:hAnsi="Times New Roman" w:cs="Times New Roman"/>
                <w:color w:val="000000"/>
                <w:sz w:val="19"/>
                <w:szCs w:val="19"/>
                <w:lang w:val="ru-RU"/>
              </w:rPr>
              <w:t>1.РАЗДЕЛ1.Теоретико-методологическиеосновыуправленияперсоналоморганизации</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Pr="006567E7" w:rsidRDefault="00801494">
            <w:pPr>
              <w:rPr>
                <w:lang w:val="ru-RU"/>
              </w:rPr>
            </w:pPr>
          </w:p>
        </w:tc>
      </w:tr>
      <w:tr w:rsidR="00801494" w:rsidRPr="0066115A">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Pr="006567E7" w:rsidRDefault="00BA13AA">
            <w:pPr>
              <w:spacing w:after="0" w:line="240" w:lineRule="auto"/>
              <w:jc w:val="both"/>
              <w:rPr>
                <w:sz w:val="19"/>
                <w:szCs w:val="19"/>
                <w:lang w:val="ru-RU"/>
              </w:rPr>
            </w:pPr>
            <w:r w:rsidRPr="006567E7">
              <w:rPr>
                <w:rFonts w:ascii="Times New Roman" w:hAnsi="Times New Roman" w:cs="Times New Roman"/>
                <w:color w:val="000000"/>
                <w:sz w:val="19"/>
                <w:szCs w:val="19"/>
                <w:lang w:val="ru-RU"/>
              </w:rPr>
              <w:t>1.1Теоретико-методологическиеосновыуправленияперсоналоморганизации</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r>
              <w:rPr>
                <w:rFonts w:ascii="Times New Roman" w:hAnsi="Times New Roman" w:cs="Times New Roman"/>
                <w:color w:val="000000"/>
                <w:sz w:val="19"/>
                <w:szCs w:val="19"/>
              </w:rPr>
              <w:t>1</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r>
              <w:rPr>
                <w:rFonts w:ascii="Times New Roman" w:hAnsi="Times New Roman" w:cs="Times New Roman"/>
                <w:color w:val="000000"/>
                <w:sz w:val="19"/>
                <w:szCs w:val="19"/>
              </w:rPr>
              <w:t>0,5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r>
              <w:rPr>
                <w:rFonts w:ascii="Times New Roman" w:hAnsi="Times New Roman" w:cs="Times New Roman"/>
                <w:color w:val="000000"/>
                <w:sz w:val="19"/>
                <w:szCs w:val="19"/>
              </w:rPr>
              <w:t>1</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r>
              <w:rPr>
                <w:rFonts w:ascii="Times New Roman" w:hAnsi="Times New Roman" w:cs="Times New Roman"/>
                <w:color w:val="000000"/>
                <w:sz w:val="19"/>
                <w:szCs w:val="19"/>
              </w:rPr>
              <w:t>30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Pr="006567E7" w:rsidRDefault="00BA13AA">
            <w:pPr>
              <w:spacing w:after="0" w:line="240" w:lineRule="auto"/>
              <w:jc w:val="center"/>
              <w:rPr>
                <w:sz w:val="19"/>
                <w:szCs w:val="19"/>
                <w:lang w:val="ru-RU"/>
              </w:rPr>
            </w:pPr>
            <w:r w:rsidRPr="006567E7">
              <w:rPr>
                <w:rFonts w:ascii="Times New Roman" w:hAnsi="Times New Roman" w:cs="Times New Roman"/>
                <w:color w:val="000000"/>
                <w:sz w:val="19"/>
                <w:szCs w:val="19"/>
                <w:lang w:val="ru-RU"/>
              </w:rPr>
              <w:t>Самостоятельное изучение учебной и научной литературы</w:t>
            </w:r>
          </w:p>
          <w:p w:rsidR="00801494" w:rsidRPr="006567E7" w:rsidRDefault="00BA13AA">
            <w:pPr>
              <w:spacing w:after="0" w:line="240" w:lineRule="auto"/>
              <w:jc w:val="center"/>
              <w:rPr>
                <w:sz w:val="19"/>
                <w:szCs w:val="19"/>
                <w:lang w:val="ru-RU"/>
              </w:rPr>
            </w:pPr>
            <w:r w:rsidRPr="006567E7">
              <w:rPr>
                <w:rFonts w:ascii="Times New Roman" w:hAnsi="Times New Roman" w:cs="Times New Roman"/>
                <w:color w:val="000000"/>
                <w:sz w:val="19"/>
                <w:szCs w:val="19"/>
                <w:lang w:val="ru-RU"/>
              </w:rPr>
              <w:t>Работа с электронными библиотеками</w:t>
            </w:r>
          </w:p>
          <w:p w:rsidR="00801494" w:rsidRPr="006567E7" w:rsidRDefault="00BA13AA">
            <w:pPr>
              <w:spacing w:after="0" w:line="240" w:lineRule="auto"/>
              <w:jc w:val="center"/>
              <w:rPr>
                <w:sz w:val="19"/>
                <w:szCs w:val="19"/>
                <w:lang w:val="ru-RU"/>
              </w:rPr>
            </w:pPr>
            <w:r w:rsidRPr="006567E7">
              <w:rPr>
                <w:rFonts w:ascii="Times New Roman" w:hAnsi="Times New Roman" w:cs="Times New Roman"/>
                <w:color w:val="000000"/>
                <w:sz w:val="19"/>
                <w:szCs w:val="19"/>
                <w:lang w:val="ru-RU"/>
              </w:rPr>
              <w:t>Выполнение теста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Pr="006567E7" w:rsidRDefault="00BA13AA">
            <w:pPr>
              <w:spacing w:after="0" w:line="240" w:lineRule="auto"/>
              <w:jc w:val="center"/>
              <w:rPr>
                <w:sz w:val="19"/>
                <w:szCs w:val="19"/>
                <w:lang w:val="ru-RU"/>
              </w:rPr>
            </w:pPr>
            <w:r w:rsidRPr="006567E7">
              <w:rPr>
                <w:rFonts w:ascii="Times New Roman" w:hAnsi="Times New Roman" w:cs="Times New Roman"/>
                <w:color w:val="000000"/>
                <w:sz w:val="19"/>
                <w:szCs w:val="19"/>
                <w:lang w:val="ru-RU"/>
              </w:rPr>
              <w:t>ОК-2,ОПК-3,ОПК-4,ОПК-7,ОПК-8,ПК-1,ПК-6</w:t>
            </w:r>
          </w:p>
        </w:tc>
      </w:tr>
      <w:tr w:rsidR="0080149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r>
              <w:rPr>
                <w:rFonts w:ascii="Times New Roman" w:hAnsi="Times New Roman" w:cs="Times New Roman"/>
                <w:color w:val="000000"/>
                <w:sz w:val="19"/>
                <w:szCs w:val="19"/>
              </w:rPr>
              <w:t>0,5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r>
              <w:rPr>
                <w:rFonts w:ascii="Times New Roman" w:hAnsi="Times New Roman" w:cs="Times New Roman"/>
                <w:color w:val="000000"/>
                <w:sz w:val="19"/>
                <w:szCs w:val="19"/>
              </w:rPr>
              <w:t>1</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r>
              <w:rPr>
                <w:rFonts w:ascii="Times New Roman" w:hAnsi="Times New Roman" w:cs="Times New Roman"/>
                <w:color w:val="000000"/>
                <w:sz w:val="19"/>
                <w:szCs w:val="19"/>
              </w:rPr>
              <w:t>30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r>
      <w:tr w:rsidR="00801494" w:rsidRPr="00945EA0">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Pr="006567E7" w:rsidRDefault="00BA13AA">
            <w:pPr>
              <w:spacing w:after="0" w:line="240" w:lineRule="auto"/>
              <w:jc w:val="both"/>
              <w:rPr>
                <w:sz w:val="19"/>
                <w:szCs w:val="19"/>
                <w:lang w:val="ru-RU"/>
              </w:rPr>
            </w:pPr>
            <w:r w:rsidRPr="006567E7">
              <w:rPr>
                <w:rFonts w:ascii="Times New Roman" w:hAnsi="Times New Roman" w:cs="Times New Roman"/>
                <w:color w:val="000000"/>
                <w:sz w:val="19"/>
                <w:szCs w:val="19"/>
                <w:lang w:val="ru-RU"/>
              </w:rPr>
              <w:t>2.РАЗДЕЛ2.Планированияиуправленияперсоналоморганизации</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Pr="006567E7" w:rsidRDefault="00801494">
            <w:pPr>
              <w:rPr>
                <w:lang w:val="ru-RU"/>
              </w:rPr>
            </w:pPr>
          </w:p>
        </w:tc>
      </w:tr>
      <w:tr w:rsidR="00801494" w:rsidRPr="0066115A">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Pr="006567E7" w:rsidRDefault="00BA13AA">
            <w:pPr>
              <w:spacing w:after="0" w:line="240" w:lineRule="auto"/>
              <w:jc w:val="both"/>
              <w:rPr>
                <w:sz w:val="19"/>
                <w:szCs w:val="19"/>
                <w:lang w:val="ru-RU"/>
              </w:rPr>
            </w:pPr>
            <w:r w:rsidRPr="006567E7">
              <w:rPr>
                <w:rFonts w:ascii="Times New Roman" w:hAnsi="Times New Roman" w:cs="Times New Roman"/>
                <w:color w:val="000000"/>
                <w:sz w:val="19"/>
                <w:szCs w:val="19"/>
                <w:lang w:val="ru-RU"/>
              </w:rPr>
              <w:t>2.1Планированияиуправленияперсоналоморганизации</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r>
              <w:rPr>
                <w:rFonts w:ascii="Times New Roman" w:hAnsi="Times New Roman" w:cs="Times New Roman"/>
                <w:color w:val="000000"/>
                <w:sz w:val="19"/>
                <w:szCs w:val="19"/>
              </w:rPr>
              <w:t>1</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r>
              <w:rPr>
                <w:rFonts w:ascii="Times New Roman" w:hAnsi="Times New Roman" w:cs="Times New Roman"/>
                <w:color w:val="000000"/>
                <w:sz w:val="19"/>
                <w:szCs w:val="19"/>
              </w:rPr>
              <w:t>0,5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r>
              <w:rPr>
                <w:rFonts w:ascii="Times New Roman" w:hAnsi="Times New Roman" w:cs="Times New Roman"/>
                <w:color w:val="000000"/>
                <w:sz w:val="19"/>
                <w:szCs w:val="19"/>
              </w:rPr>
              <w:t>1/1И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r>
              <w:rPr>
                <w:rFonts w:ascii="Times New Roman" w:hAnsi="Times New Roman" w:cs="Times New Roman"/>
                <w:color w:val="000000"/>
                <w:sz w:val="19"/>
                <w:szCs w:val="19"/>
              </w:rPr>
              <w:t>30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Pr="006567E7" w:rsidRDefault="00BA13AA">
            <w:pPr>
              <w:spacing w:after="0" w:line="240" w:lineRule="auto"/>
              <w:jc w:val="center"/>
              <w:rPr>
                <w:sz w:val="19"/>
                <w:szCs w:val="19"/>
                <w:lang w:val="ru-RU"/>
              </w:rPr>
            </w:pPr>
            <w:r w:rsidRPr="006567E7">
              <w:rPr>
                <w:rFonts w:ascii="Times New Roman" w:hAnsi="Times New Roman" w:cs="Times New Roman"/>
                <w:color w:val="000000"/>
                <w:sz w:val="19"/>
                <w:szCs w:val="19"/>
                <w:lang w:val="ru-RU"/>
              </w:rPr>
              <w:t>Самостоятельное изучение учебной и научной литературы</w:t>
            </w:r>
          </w:p>
          <w:p w:rsidR="00801494" w:rsidRPr="006567E7" w:rsidRDefault="00BA13AA">
            <w:pPr>
              <w:spacing w:after="0" w:line="240" w:lineRule="auto"/>
              <w:jc w:val="center"/>
              <w:rPr>
                <w:sz w:val="19"/>
                <w:szCs w:val="19"/>
                <w:lang w:val="ru-RU"/>
              </w:rPr>
            </w:pPr>
            <w:r w:rsidRPr="006567E7">
              <w:rPr>
                <w:rFonts w:ascii="Times New Roman" w:hAnsi="Times New Roman" w:cs="Times New Roman"/>
                <w:color w:val="000000"/>
                <w:sz w:val="19"/>
                <w:szCs w:val="19"/>
                <w:lang w:val="ru-RU"/>
              </w:rPr>
              <w:t>Работа с электронными библиотеками</w:t>
            </w:r>
          </w:p>
          <w:p w:rsidR="00801494" w:rsidRPr="006567E7" w:rsidRDefault="00BA13AA">
            <w:pPr>
              <w:spacing w:after="0" w:line="240" w:lineRule="auto"/>
              <w:jc w:val="center"/>
              <w:rPr>
                <w:sz w:val="19"/>
                <w:szCs w:val="19"/>
                <w:lang w:val="ru-RU"/>
              </w:rPr>
            </w:pPr>
            <w:r w:rsidRPr="006567E7">
              <w:rPr>
                <w:rFonts w:ascii="Times New Roman" w:hAnsi="Times New Roman" w:cs="Times New Roman"/>
                <w:color w:val="000000"/>
                <w:sz w:val="19"/>
                <w:szCs w:val="19"/>
                <w:lang w:val="ru-RU"/>
              </w:rPr>
              <w:t>Выполнение тест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Pr="006567E7" w:rsidRDefault="00BA13AA">
            <w:pPr>
              <w:spacing w:after="0" w:line="240" w:lineRule="auto"/>
              <w:jc w:val="center"/>
              <w:rPr>
                <w:sz w:val="19"/>
                <w:szCs w:val="19"/>
                <w:lang w:val="ru-RU"/>
              </w:rPr>
            </w:pPr>
            <w:r w:rsidRPr="006567E7">
              <w:rPr>
                <w:rFonts w:ascii="Times New Roman" w:hAnsi="Times New Roman" w:cs="Times New Roman"/>
                <w:color w:val="000000"/>
                <w:sz w:val="19"/>
                <w:szCs w:val="19"/>
                <w:lang w:val="ru-RU"/>
              </w:rPr>
              <w:t>ОК-2,ОПК-3,ОПК-4,ОПК-7,ОПК-8,ПК-1,ПК-6</w:t>
            </w:r>
          </w:p>
        </w:tc>
      </w:tr>
      <w:tr w:rsidR="0080149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r>
              <w:rPr>
                <w:rFonts w:ascii="Times New Roman" w:hAnsi="Times New Roman" w:cs="Times New Roman"/>
                <w:color w:val="000000"/>
                <w:sz w:val="19"/>
                <w:szCs w:val="19"/>
              </w:rPr>
              <w:t>0,5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r>
              <w:rPr>
                <w:rFonts w:ascii="Times New Roman" w:hAnsi="Times New Roman" w:cs="Times New Roman"/>
                <w:color w:val="000000"/>
                <w:sz w:val="19"/>
                <w:szCs w:val="19"/>
              </w:rPr>
              <w:t>1/1И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r>
              <w:rPr>
                <w:rFonts w:ascii="Times New Roman" w:hAnsi="Times New Roman" w:cs="Times New Roman"/>
                <w:color w:val="000000"/>
                <w:sz w:val="19"/>
                <w:szCs w:val="19"/>
              </w:rPr>
              <w:t>30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r>
      <w:tr w:rsidR="00801494" w:rsidRPr="00945EA0">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Pr="006567E7" w:rsidRDefault="00BA13AA">
            <w:pPr>
              <w:spacing w:after="0" w:line="240" w:lineRule="auto"/>
              <w:jc w:val="both"/>
              <w:rPr>
                <w:sz w:val="19"/>
                <w:szCs w:val="19"/>
                <w:lang w:val="ru-RU"/>
              </w:rPr>
            </w:pPr>
            <w:r w:rsidRPr="006567E7">
              <w:rPr>
                <w:rFonts w:ascii="Times New Roman" w:hAnsi="Times New Roman" w:cs="Times New Roman"/>
                <w:color w:val="000000"/>
                <w:sz w:val="19"/>
                <w:szCs w:val="19"/>
                <w:lang w:val="ru-RU"/>
              </w:rPr>
              <w:t>3.РАЗДЕЛ3.Функционально-стоимостнойанализвсистемеуправленияперсоналом</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Pr="006567E7" w:rsidRDefault="00801494">
            <w:pPr>
              <w:rPr>
                <w:lang w:val="ru-RU"/>
              </w:rPr>
            </w:pPr>
          </w:p>
        </w:tc>
      </w:tr>
      <w:tr w:rsidR="00801494" w:rsidRPr="0066115A">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Pr="006567E7" w:rsidRDefault="00BA13AA">
            <w:pPr>
              <w:spacing w:after="0" w:line="240" w:lineRule="auto"/>
              <w:jc w:val="both"/>
              <w:rPr>
                <w:sz w:val="19"/>
                <w:szCs w:val="19"/>
                <w:lang w:val="ru-RU"/>
              </w:rPr>
            </w:pPr>
            <w:r w:rsidRPr="006567E7">
              <w:rPr>
                <w:rFonts w:ascii="Times New Roman" w:hAnsi="Times New Roman" w:cs="Times New Roman"/>
                <w:color w:val="000000"/>
                <w:sz w:val="19"/>
                <w:szCs w:val="19"/>
                <w:lang w:val="ru-RU"/>
              </w:rPr>
              <w:lastRenderedPageBreak/>
              <w:t>3.1Функционально-стоимостнойанализвсистемеуправленияперсоналом</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r>
              <w:rPr>
                <w:rFonts w:ascii="Times New Roman" w:hAnsi="Times New Roman" w:cs="Times New Roman"/>
                <w:color w:val="000000"/>
                <w:sz w:val="19"/>
                <w:szCs w:val="19"/>
              </w:rPr>
              <w:t>1</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r>
              <w:rPr>
                <w:rFonts w:ascii="Times New Roman" w:hAnsi="Times New Roman" w:cs="Times New Roman"/>
                <w:color w:val="000000"/>
                <w:sz w:val="19"/>
                <w:szCs w:val="19"/>
              </w:rPr>
              <w:t>2/1И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r>
              <w:rPr>
                <w:rFonts w:ascii="Times New Roman" w:hAnsi="Times New Roman" w:cs="Times New Roman"/>
                <w:color w:val="000000"/>
                <w:sz w:val="19"/>
                <w:szCs w:val="19"/>
              </w:rPr>
              <w:t>30,7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Pr="006567E7" w:rsidRDefault="00BA13AA">
            <w:pPr>
              <w:spacing w:after="0" w:line="240" w:lineRule="auto"/>
              <w:jc w:val="center"/>
              <w:rPr>
                <w:sz w:val="19"/>
                <w:szCs w:val="19"/>
                <w:lang w:val="ru-RU"/>
              </w:rPr>
            </w:pPr>
            <w:r w:rsidRPr="006567E7">
              <w:rPr>
                <w:rFonts w:ascii="Times New Roman" w:hAnsi="Times New Roman" w:cs="Times New Roman"/>
                <w:color w:val="000000"/>
                <w:sz w:val="19"/>
                <w:szCs w:val="19"/>
                <w:lang w:val="ru-RU"/>
              </w:rPr>
              <w:t>Самостоятельное изучение учебной и научной литературы</w:t>
            </w:r>
          </w:p>
          <w:p w:rsidR="00801494" w:rsidRPr="006567E7" w:rsidRDefault="00BA13AA">
            <w:pPr>
              <w:spacing w:after="0" w:line="240" w:lineRule="auto"/>
              <w:jc w:val="center"/>
              <w:rPr>
                <w:sz w:val="19"/>
                <w:szCs w:val="19"/>
                <w:lang w:val="ru-RU"/>
              </w:rPr>
            </w:pPr>
            <w:r w:rsidRPr="006567E7">
              <w:rPr>
                <w:rFonts w:ascii="Times New Roman" w:hAnsi="Times New Roman" w:cs="Times New Roman"/>
                <w:color w:val="000000"/>
                <w:sz w:val="19"/>
                <w:szCs w:val="19"/>
                <w:lang w:val="ru-RU"/>
              </w:rPr>
              <w:t>Работа с электронными библиотеками</w:t>
            </w:r>
          </w:p>
          <w:p w:rsidR="00801494" w:rsidRPr="006567E7" w:rsidRDefault="00BA13AA">
            <w:pPr>
              <w:spacing w:after="0" w:line="240" w:lineRule="auto"/>
              <w:jc w:val="center"/>
              <w:rPr>
                <w:sz w:val="19"/>
                <w:szCs w:val="19"/>
                <w:lang w:val="ru-RU"/>
              </w:rPr>
            </w:pPr>
            <w:r w:rsidRPr="006567E7">
              <w:rPr>
                <w:rFonts w:ascii="Times New Roman" w:hAnsi="Times New Roman" w:cs="Times New Roman"/>
                <w:color w:val="000000"/>
                <w:sz w:val="19"/>
                <w:szCs w:val="19"/>
                <w:lang w:val="ru-RU"/>
              </w:rPr>
              <w:t>Выполнение теста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Pr="006567E7" w:rsidRDefault="00BA13AA">
            <w:pPr>
              <w:spacing w:after="0" w:line="240" w:lineRule="auto"/>
              <w:jc w:val="center"/>
              <w:rPr>
                <w:sz w:val="19"/>
                <w:szCs w:val="19"/>
                <w:lang w:val="ru-RU"/>
              </w:rPr>
            </w:pPr>
            <w:r w:rsidRPr="006567E7">
              <w:rPr>
                <w:rFonts w:ascii="Times New Roman" w:hAnsi="Times New Roman" w:cs="Times New Roman"/>
                <w:color w:val="000000"/>
                <w:sz w:val="19"/>
                <w:szCs w:val="19"/>
                <w:lang w:val="ru-RU"/>
              </w:rPr>
              <w:t>ОК-2,ОПК-3,ОПК-4,ОПК-7,ОПК-8,ПК-1,ПК-6</w:t>
            </w:r>
          </w:p>
        </w:tc>
      </w:tr>
      <w:tr w:rsidR="0080149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r>
              <w:rPr>
                <w:rFonts w:ascii="Times New Roman" w:hAnsi="Times New Roman" w:cs="Times New Roman"/>
                <w:color w:val="000000"/>
                <w:sz w:val="19"/>
                <w:szCs w:val="19"/>
              </w:rPr>
              <w:t>2/1И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r>
              <w:rPr>
                <w:rFonts w:ascii="Times New Roman" w:hAnsi="Times New Roman" w:cs="Times New Roman"/>
                <w:color w:val="000000"/>
                <w:sz w:val="19"/>
                <w:szCs w:val="19"/>
              </w:rPr>
              <w:t>30,7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r>
      <w:tr w:rsidR="00801494">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both"/>
              <w:rPr>
                <w:sz w:val="19"/>
                <w:szCs w:val="19"/>
              </w:rPr>
            </w:pPr>
            <w:r>
              <w:rPr>
                <w:rFonts w:ascii="Times New Roman" w:hAnsi="Times New Roman" w:cs="Times New Roman"/>
                <w:color w:val="000000"/>
                <w:sz w:val="19"/>
                <w:szCs w:val="19"/>
              </w:rPr>
              <w:t>4.экзамен</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r>
      <w:tr w:rsidR="00801494" w:rsidRPr="0066115A">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both"/>
              <w:rPr>
                <w:sz w:val="19"/>
                <w:szCs w:val="19"/>
              </w:rPr>
            </w:pPr>
            <w:r>
              <w:rPr>
                <w:rFonts w:ascii="Times New Roman" w:hAnsi="Times New Roman" w:cs="Times New Roman"/>
                <w:color w:val="000000"/>
                <w:sz w:val="19"/>
                <w:szCs w:val="19"/>
              </w:rPr>
              <w:t>4.1экзамен</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r>
              <w:rPr>
                <w:rFonts w:ascii="Times New Roman" w:hAnsi="Times New Roman" w:cs="Times New Roman"/>
                <w:color w:val="000000"/>
                <w:sz w:val="19"/>
                <w:szCs w:val="19"/>
              </w:rPr>
              <w:t>1</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экзамену</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Pr="006567E7" w:rsidRDefault="00BA13AA">
            <w:pPr>
              <w:spacing w:after="0" w:line="240" w:lineRule="auto"/>
              <w:jc w:val="center"/>
              <w:rPr>
                <w:sz w:val="19"/>
                <w:szCs w:val="19"/>
                <w:lang w:val="ru-RU"/>
              </w:rPr>
            </w:pPr>
            <w:r w:rsidRPr="006567E7">
              <w:rPr>
                <w:rFonts w:ascii="Times New Roman" w:hAnsi="Times New Roman" w:cs="Times New Roman"/>
                <w:color w:val="000000"/>
                <w:sz w:val="19"/>
                <w:szCs w:val="19"/>
                <w:lang w:val="ru-RU"/>
              </w:rPr>
              <w:t>ОК-2,ОПК-3,ОПК-4,ОПК-7,ОПК-8,ПК-1,ПК-6</w:t>
            </w:r>
          </w:p>
        </w:tc>
      </w:tr>
      <w:tr w:rsidR="0080149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r>
      <w:tr w:rsidR="0080149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both"/>
              <w:rPr>
                <w:sz w:val="19"/>
                <w:szCs w:val="19"/>
              </w:rPr>
            </w:pPr>
            <w:proofErr w:type="spellStart"/>
            <w:r>
              <w:rPr>
                <w:rFonts w:ascii="Times New Roman" w:hAnsi="Times New Roman" w:cs="Times New Roman"/>
                <w:color w:val="000000"/>
                <w:sz w:val="19"/>
                <w:szCs w:val="19"/>
              </w:rPr>
              <w:t>Итогозасеместр</w:t>
            </w:r>
            <w:proofErr w:type="spellEnd"/>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r>
              <w:rPr>
                <w:rFonts w:ascii="Times New Roman" w:hAnsi="Times New Roman" w:cs="Times New Roman"/>
                <w:color w:val="000000"/>
                <w:sz w:val="19"/>
                <w:szCs w:val="19"/>
              </w:rPr>
              <w:t>4/2И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r>
              <w:rPr>
                <w:rFonts w:ascii="Times New Roman" w:hAnsi="Times New Roman" w:cs="Times New Roman"/>
                <w:color w:val="000000"/>
                <w:sz w:val="19"/>
                <w:szCs w:val="19"/>
              </w:rPr>
              <w:t>90,7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r>
      <w:tr w:rsidR="00801494" w:rsidRPr="0066115A">
        <w:trPr>
          <w:trHeight w:hRule="exact" w:val="111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both"/>
              <w:rPr>
                <w:sz w:val="19"/>
                <w:szCs w:val="19"/>
              </w:rPr>
            </w:pPr>
            <w:proofErr w:type="spellStart"/>
            <w:r>
              <w:rPr>
                <w:rFonts w:ascii="Times New Roman" w:hAnsi="Times New Roman" w:cs="Times New Roman"/>
                <w:color w:val="000000"/>
                <w:sz w:val="19"/>
                <w:szCs w:val="19"/>
              </w:rPr>
              <w:t>Итогоподисциплине</w:t>
            </w:r>
            <w:proofErr w:type="spellEnd"/>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r>
              <w:rPr>
                <w:rFonts w:ascii="Times New Roman" w:hAnsi="Times New Roman" w:cs="Times New Roman"/>
                <w:color w:val="000000"/>
                <w:sz w:val="19"/>
                <w:szCs w:val="19"/>
              </w:rPr>
              <w:t>4/2И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r>
              <w:rPr>
                <w:rFonts w:ascii="Times New Roman" w:hAnsi="Times New Roman" w:cs="Times New Roman"/>
                <w:color w:val="000000"/>
                <w:sz w:val="19"/>
                <w:szCs w:val="19"/>
              </w:rPr>
              <w:t>90,7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80149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Default="00BA13AA">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01494" w:rsidRPr="006567E7" w:rsidRDefault="00BA13AA">
            <w:pPr>
              <w:spacing w:after="0" w:line="240" w:lineRule="auto"/>
              <w:jc w:val="both"/>
              <w:rPr>
                <w:sz w:val="19"/>
                <w:szCs w:val="19"/>
                <w:lang w:val="ru-RU"/>
              </w:rPr>
            </w:pPr>
            <w:r w:rsidRPr="006567E7">
              <w:rPr>
                <w:rFonts w:ascii="Times New Roman" w:hAnsi="Times New Roman" w:cs="Times New Roman"/>
                <w:color w:val="000000"/>
                <w:sz w:val="19"/>
                <w:szCs w:val="19"/>
                <w:lang w:val="ru-RU"/>
              </w:rPr>
              <w:t>ОК-2,ОПК- 3,ОПК- 4,ОПК- 7,ОПК-8,ПК- 1,ПК-6</w:t>
            </w:r>
          </w:p>
        </w:tc>
      </w:tr>
    </w:tbl>
    <w:p w:rsidR="00801494" w:rsidRPr="006567E7" w:rsidRDefault="00BA13AA">
      <w:pPr>
        <w:rPr>
          <w:sz w:val="0"/>
          <w:szCs w:val="0"/>
          <w:lang w:val="ru-RU"/>
        </w:rPr>
      </w:pPr>
      <w:r w:rsidRPr="006567E7">
        <w:rPr>
          <w:lang w:val="ru-RU"/>
        </w:rPr>
        <w:br w:type="page"/>
      </w:r>
    </w:p>
    <w:tbl>
      <w:tblPr>
        <w:tblW w:w="0" w:type="auto"/>
        <w:tblCellMar>
          <w:left w:w="0" w:type="dxa"/>
          <w:right w:w="0" w:type="dxa"/>
        </w:tblCellMar>
        <w:tblLook w:val="04A0"/>
      </w:tblPr>
      <w:tblGrid>
        <w:gridCol w:w="189"/>
        <w:gridCol w:w="443"/>
        <w:gridCol w:w="332"/>
        <w:gridCol w:w="2011"/>
        <w:gridCol w:w="699"/>
        <w:gridCol w:w="2049"/>
        <w:gridCol w:w="850"/>
        <w:gridCol w:w="2669"/>
        <w:gridCol w:w="81"/>
        <w:gridCol w:w="7"/>
        <w:gridCol w:w="94"/>
      </w:tblGrid>
      <w:tr w:rsidR="00801494" w:rsidTr="007405D2">
        <w:trPr>
          <w:trHeight w:hRule="exact" w:val="285"/>
        </w:trPr>
        <w:tc>
          <w:tcPr>
            <w:tcW w:w="9424" w:type="dxa"/>
            <w:gridSpan w:val="11"/>
            <w:shd w:val="clear" w:color="000000" w:fill="FFFFFF"/>
            <w:tcMar>
              <w:left w:w="34" w:type="dxa"/>
              <w:right w:w="34" w:type="dxa"/>
            </w:tcMar>
          </w:tcPr>
          <w:p w:rsidR="00801494" w:rsidRDefault="00BA13AA">
            <w:pPr>
              <w:spacing w:after="0" w:line="240" w:lineRule="auto"/>
              <w:ind w:firstLine="756"/>
              <w:jc w:val="both"/>
              <w:rPr>
                <w:sz w:val="24"/>
                <w:szCs w:val="24"/>
              </w:rPr>
            </w:pPr>
            <w:r>
              <w:rPr>
                <w:rFonts w:ascii="Times New Roman" w:hAnsi="Times New Roman" w:cs="Times New Roman"/>
                <w:b/>
                <w:color w:val="000000"/>
                <w:sz w:val="24"/>
                <w:szCs w:val="24"/>
              </w:rPr>
              <w:lastRenderedPageBreak/>
              <w:t>5Образовательныетехнологии</w:t>
            </w:r>
          </w:p>
        </w:tc>
      </w:tr>
      <w:tr w:rsidR="00801494" w:rsidTr="0066115A">
        <w:trPr>
          <w:trHeight w:hRule="exact" w:val="138"/>
        </w:trPr>
        <w:tc>
          <w:tcPr>
            <w:tcW w:w="602" w:type="dxa"/>
            <w:gridSpan w:val="3"/>
          </w:tcPr>
          <w:p w:rsidR="00801494" w:rsidRDefault="00801494"/>
        </w:tc>
        <w:tc>
          <w:tcPr>
            <w:tcW w:w="2617" w:type="dxa"/>
            <w:gridSpan w:val="2"/>
          </w:tcPr>
          <w:p w:rsidR="00801494" w:rsidRDefault="00801494"/>
        </w:tc>
        <w:tc>
          <w:tcPr>
            <w:tcW w:w="3015" w:type="dxa"/>
            <w:gridSpan w:val="2"/>
          </w:tcPr>
          <w:p w:rsidR="00801494" w:rsidRDefault="00801494"/>
        </w:tc>
        <w:tc>
          <w:tcPr>
            <w:tcW w:w="3063" w:type="dxa"/>
          </w:tcPr>
          <w:p w:rsidR="00801494" w:rsidRDefault="00801494"/>
        </w:tc>
        <w:tc>
          <w:tcPr>
            <w:tcW w:w="127" w:type="dxa"/>
            <w:gridSpan w:val="3"/>
          </w:tcPr>
          <w:p w:rsidR="00801494" w:rsidRDefault="00801494"/>
        </w:tc>
      </w:tr>
      <w:tr w:rsidR="00801494" w:rsidRPr="00945EA0" w:rsidTr="007405D2">
        <w:trPr>
          <w:trHeight w:hRule="exact" w:val="4612"/>
        </w:trPr>
        <w:tc>
          <w:tcPr>
            <w:tcW w:w="9424" w:type="dxa"/>
            <w:gridSpan w:val="11"/>
            <w:shd w:val="clear" w:color="000000" w:fill="FFFFFF"/>
            <w:tcMar>
              <w:left w:w="34" w:type="dxa"/>
              <w:right w:w="34" w:type="dxa"/>
            </w:tcMar>
          </w:tcPr>
          <w:p w:rsidR="00801494" w:rsidRPr="006567E7" w:rsidRDefault="00BA13AA">
            <w:pPr>
              <w:spacing w:after="0" w:line="240" w:lineRule="auto"/>
              <w:ind w:firstLine="756"/>
              <w:jc w:val="both"/>
              <w:rPr>
                <w:sz w:val="24"/>
                <w:szCs w:val="24"/>
                <w:lang w:val="ru-RU"/>
              </w:rPr>
            </w:pPr>
            <w:r w:rsidRPr="006567E7">
              <w:rPr>
                <w:rFonts w:ascii="Times New Roman" w:hAnsi="Times New Roman" w:cs="Times New Roman"/>
                <w:color w:val="000000"/>
                <w:sz w:val="24"/>
                <w:szCs w:val="24"/>
                <w:lang w:val="ru-RU"/>
              </w:rPr>
              <w:t>Впроцессепреподаваниядисциплиныприменяютсятрадиционнаяимодульно-компетентностнаятехнологии.</w:t>
            </w:r>
          </w:p>
          <w:p w:rsidR="00801494" w:rsidRPr="006567E7" w:rsidRDefault="00BA13AA">
            <w:pPr>
              <w:spacing w:after="0" w:line="240" w:lineRule="auto"/>
              <w:ind w:firstLine="756"/>
              <w:jc w:val="both"/>
              <w:rPr>
                <w:sz w:val="24"/>
                <w:szCs w:val="24"/>
                <w:lang w:val="ru-RU"/>
              </w:rPr>
            </w:pPr>
            <w:r w:rsidRPr="006567E7">
              <w:rPr>
                <w:rFonts w:ascii="Times New Roman" w:hAnsi="Times New Roman" w:cs="Times New Roman"/>
                <w:color w:val="000000"/>
                <w:sz w:val="24"/>
                <w:szCs w:val="24"/>
                <w:lang w:val="ru-RU"/>
              </w:rPr>
              <w:t>Лекциипроходяткаквтрадиционнойформе,такиформепроблемныхлекцийилекцийвизуализаций.Студентампредлагаютсяопорныеконспекты,азатемпроисходитразвертываниеиликраткоекомментированиепросматриваемыхвизуальныхматериалов.Припроведениипроблемныхлекцийновоезнаниестудентамвводитсячерезпроблемностьвопроса,задачиилиситуации.</w:t>
            </w:r>
          </w:p>
          <w:p w:rsidR="00801494" w:rsidRPr="006567E7" w:rsidRDefault="00BA13AA">
            <w:pPr>
              <w:spacing w:after="0" w:line="240" w:lineRule="auto"/>
              <w:ind w:firstLine="756"/>
              <w:jc w:val="both"/>
              <w:rPr>
                <w:sz w:val="24"/>
                <w:szCs w:val="24"/>
                <w:lang w:val="ru-RU"/>
              </w:rPr>
            </w:pPr>
            <w:r w:rsidRPr="006567E7">
              <w:rPr>
                <w:rFonts w:ascii="Times New Roman" w:hAnsi="Times New Roman" w:cs="Times New Roman"/>
                <w:color w:val="000000"/>
                <w:sz w:val="24"/>
                <w:szCs w:val="24"/>
                <w:lang w:val="ru-RU"/>
              </w:rPr>
              <w:t>Лекционныйматериалзакрепляетсявформепрактическихзанятий.Припроведениипрактическихзанятийиспользуетсяметодыинтерактивногообучения,такиекакработавкоманде,направленнаянарешениеобщейзадачи;деловыхигр,позволяющихстудентамимитироватьреальнуюпрофессиональнуюдеятельность;</w:t>
            </w:r>
            <w:r>
              <w:rPr>
                <w:rFonts w:ascii="Times New Roman" w:hAnsi="Times New Roman" w:cs="Times New Roman"/>
                <w:color w:val="000000"/>
                <w:sz w:val="24"/>
                <w:szCs w:val="24"/>
              </w:rPr>
              <w:t>case</w:t>
            </w:r>
            <w:r w:rsidRPr="006567E7">
              <w:rPr>
                <w:rFonts w:ascii="Times New Roman" w:hAnsi="Times New Roman" w:cs="Times New Roman"/>
                <w:color w:val="000000"/>
                <w:sz w:val="24"/>
                <w:szCs w:val="24"/>
                <w:lang w:val="ru-RU"/>
              </w:rPr>
              <w:t>-</w:t>
            </w:r>
            <w:r>
              <w:rPr>
                <w:rFonts w:ascii="Times New Roman" w:hAnsi="Times New Roman" w:cs="Times New Roman"/>
                <w:color w:val="000000"/>
                <w:sz w:val="24"/>
                <w:szCs w:val="24"/>
              </w:rPr>
              <w:t>study</w:t>
            </w:r>
            <w:r w:rsidRPr="006567E7">
              <w:rPr>
                <w:rFonts w:ascii="Times New Roman" w:hAnsi="Times New Roman" w:cs="Times New Roman"/>
                <w:color w:val="000000"/>
                <w:sz w:val="24"/>
                <w:szCs w:val="24"/>
                <w:lang w:val="ru-RU"/>
              </w:rPr>
              <w:t>-анализреальныхпроблемныхситуаций,имевшихместовсоответствующейобластипрофессиональнойдеятельности,ипоисквариантовлучшихрешений.</w:t>
            </w:r>
          </w:p>
          <w:p w:rsidR="00801494" w:rsidRPr="006567E7" w:rsidRDefault="00BA13AA">
            <w:pPr>
              <w:spacing w:after="0" w:line="240" w:lineRule="auto"/>
              <w:ind w:firstLine="756"/>
              <w:jc w:val="both"/>
              <w:rPr>
                <w:sz w:val="24"/>
                <w:szCs w:val="24"/>
                <w:lang w:val="ru-RU"/>
              </w:rPr>
            </w:pPr>
            <w:r w:rsidRPr="006567E7">
              <w:rPr>
                <w:rFonts w:ascii="Times New Roman" w:hAnsi="Times New Roman" w:cs="Times New Roman"/>
                <w:color w:val="000000"/>
                <w:sz w:val="24"/>
                <w:szCs w:val="24"/>
                <w:lang w:val="ru-RU"/>
              </w:rPr>
              <w:t>Самостоятельнаяработастимулируетстудентовксамостоятельнойпроработкетемвпроцессенаписаниярефератов,выполненияиндивидуальныхзаданий,впроцессеподготовкикпрактическимзанятиямиитоговойаттестации.</w:t>
            </w:r>
          </w:p>
        </w:tc>
      </w:tr>
      <w:tr w:rsidR="00801494" w:rsidRPr="00945EA0" w:rsidTr="0066115A">
        <w:trPr>
          <w:trHeight w:hRule="exact" w:val="277"/>
        </w:trPr>
        <w:tc>
          <w:tcPr>
            <w:tcW w:w="602" w:type="dxa"/>
            <w:gridSpan w:val="3"/>
          </w:tcPr>
          <w:p w:rsidR="00801494" w:rsidRPr="006567E7" w:rsidRDefault="00801494">
            <w:pPr>
              <w:rPr>
                <w:lang w:val="ru-RU"/>
              </w:rPr>
            </w:pPr>
          </w:p>
        </w:tc>
        <w:tc>
          <w:tcPr>
            <w:tcW w:w="2617" w:type="dxa"/>
            <w:gridSpan w:val="2"/>
          </w:tcPr>
          <w:p w:rsidR="00801494" w:rsidRPr="006567E7" w:rsidRDefault="00801494">
            <w:pPr>
              <w:rPr>
                <w:lang w:val="ru-RU"/>
              </w:rPr>
            </w:pPr>
          </w:p>
        </w:tc>
        <w:tc>
          <w:tcPr>
            <w:tcW w:w="3015" w:type="dxa"/>
            <w:gridSpan w:val="2"/>
          </w:tcPr>
          <w:p w:rsidR="00801494" w:rsidRPr="006567E7" w:rsidRDefault="00801494">
            <w:pPr>
              <w:rPr>
                <w:lang w:val="ru-RU"/>
              </w:rPr>
            </w:pPr>
          </w:p>
        </w:tc>
        <w:tc>
          <w:tcPr>
            <w:tcW w:w="3063" w:type="dxa"/>
          </w:tcPr>
          <w:p w:rsidR="00801494" w:rsidRPr="006567E7" w:rsidRDefault="00801494">
            <w:pPr>
              <w:rPr>
                <w:lang w:val="ru-RU"/>
              </w:rPr>
            </w:pPr>
          </w:p>
        </w:tc>
        <w:tc>
          <w:tcPr>
            <w:tcW w:w="127" w:type="dxa"/>
            <w:gridSpan w:val="3"/>
          </w:tcPr>
          <w:p w:rsidR="00801494" w:rsidRPr="006567E7" w:rsidRDefault="00801494">
            <w:pPr>
              <w:rPr>
                <w:lang w:val="ru-RU"/>
              </w:rPr>
            </w:pPr>
          </w:p>
        </w:tc>
      </w:tr>
      <w:tr w:rsidR="00801494" w:rsidRPr="00945EA0" w:rsidTr="007405D2">
        <w:trPr>
          <w:trHeight w:hRule="exact" w:val="285"/>
        </w:trPr>
        <w:tc>
          <w:tcPr>
            <w:tcW w:w="9424" w:type="dxa"/>
            <w:gridSpan w:val="11"/>
            <w:shd w:val="clear" w:color="000000" w:fill="FFFFFF"/>
            <w:tcMar>
              <w:left w:w="34" w:type="dxa"/>
              <w:right w:w="34" w:type="dxa"/>
            </w:tcMar>
          </w:tcPr>
          <w:p w:rsidR="00801494" w:rsidRPr="006567E7" w:rsidRDefault="00BA13AA">
            <w:pPr>
              <w:spacing w:after="0" w:line="240" w:lineRule="auto"/>
              <w:ind w:firstLine="756"/>
              <w:jc w:val="both"/>
              <w:rPr>
                <w:sz w:val="24"/>
                <w:szCs w:val="24"/>
                <w:lang w:val="ru-RU"/>
              </w:rPr>
            </w:pPr>
            <w:r w:rsidRPr="006567E7">
              <w:rPr>
                <w:rFonts w:ascii="Times New Roman" w:hAnsi="Times New Roman" w:cs="Times New Roman"/>
                <w:b/>
                <w:color w:val="000000"/>
                <w:sz w:val="24"/>
                <w:szCs w:val="24"/>
                <w:lang w:val="ru-RU"/>
              </w:rPr>
              <w:t>6Учебно-методическоеобеспечениесамостоятельнойработыобучающихся</w:t>
            </w:r>
          </w:p>
        </w:tc>
      </w:tr>
      <w:tr w:rsidR="00801494" w:rsidTr="007405D2">
        <w:trPr>
          <w:trHeight w:hRule="exact" w:val="285"/>
        </w:trPr>
        <w:tc>
          <w:tcPr>
            <w:tcW w:w="9424" w:type="dxa"/>
            <w:gridSpan w:val="11"/>
            <w:shd w:val="clear" w:color="000000" w:fill="FFFFFF"/>
            <w:tcMar>
              <w:left w:w="34" w:type="dxa"/>
              <w:right w:w="34" w:type="dxa"/>
            </w:tcMar>
          </w:tcPr>
          <w:p w:rsidR="00801494" w:rsidRDefault="00BA13AA">
            <w:pPr>
              <w:spacing w:after="0" w:line="240" w:lineRule="auto"/>
              <w:ind w:firstLine="756"/>
              <w:jc w:val="both"/>
              <w:rPr>
                <w:sz w:val="24"/>
                <w:szCs w:val="24"/>
              </w:rPr>
            </w:pPr>
            <w:r>
              <w:rPr>
                <w:rFonts w:ascii="Times New Roman" w:hAnsi="Times New Roman" w:cs="Times New Roman"/>
                <w:color w:val="000000"/>
                <w:sz w:val="24"/>
                <w:szCs w:val="24"/>
              </w:rPr>
              <w:t>Представленовприложении1.</w:t>
            </w:r>
          </w:p>
        </w:tc>
      </w:tr>
      <w:tr w:rsidR="00801494" w:rsidTr="0066115A">
        <w:trPr>
          <w:trHeight w:hRule="exact" w:val="138"/>
        </w:trPr>
        <w:tc>
          <w:tcPr>
            <w:tcW w:w="602" w:type="dxa"/>
            <w:gridSpan w:val="3"/>
          </w:tcPr>
          <w:p w:rsidR="00801494" w:rsidRDefault="00801494"/>
        </w:tc>
        <w:tc>
          <w:tcPr>
            <w:tcW w:w="2617" w:type="dxa"/>
            <w:gridSpan w:val="2"/>
          </w:tcPr>
          <w:p w:rsidR="00801494" w:rsidRDefault="00801494"/>
        </w:tc>
        <w:tc>
          <w:tcPr>
            <w:tcW w:w="3015" w:type="dxa"/>
            <w:gridSpan w:val="2"/>
          </w:tcPr>
          <w:p w:rsidR="00801494" w:rsidRDefault="00801494"/>
        </w:tc>
        <w:tc>
          <w:tcPr>
            <w:tcW w:w="3063" w:type="dxa"/>
          </w:tcPr>
          <w:p w:rsidR="00801494" w:rsidRDefault="00801494"/>
        </w:tc>
        <w:tc>
          <w:tcPr>
            <w:tcW w:w="127" w:type="dxa"/>
            <w:gridSpan w:val="3"/>
          </w:tcPr>
          <w:p w:rsidR="00801494" w:rsidRDefault="00801494"/>
        </w:tc>
      </w:tr>
      <w:tr w:rsidR="00801494" w:rsidRPr="00945EA0" w:rsidTr="007405D2">
        <w:trPr>
          <w:trHeight w:hRule="exact" w:val="285"/>
        </w:trPr>
        <w:tc>
          <w:tcPr>
            <w:tcW w:w="9424" w:type="dxa"/>
            <w:gridSpan w:val="11"/>
            <w:shd w:val="clear" w:color="000000" w:fill="FFFFFF"/>
            <w:tcMar>
              <w:left w:w="34" w:type="dxa"/>
              <w:right w:w="34" w:type="dxa"/>
            </w:tcMar>
          </w:tcPr>
          <w:p w:rsidR="00801494" w:rsidRPr="006567E7" w:rsidRDefault="00BA13AA">
            <w:pPr>
              <w:spacing w:after="0" w:line="240" w:lineRule="auto"/>
              <w:ind w:firstLine="756"/>
              <w:jc w:val="both"/>
              <w:rPr>
                <w:sz w:val="24"/>
                <w:szCs w:val="24"/>
                <w:lang w:val="ru-RU"/>
              </w:rPr>
            </w:pPr>
            <w:r w:rsidRPr="006567E7">
              <w:rPr>
                <w:rFonts w:ascii="Times New Roman" w:hAnsi="Times New Roman" w:cs="Times New Roman"/>
                <w:b/>
                <w:color w:val="000000"/>
                <w:sz w:val="24"/>
                <w:szCs w:val="24"/>
                <w:lang w:val="ru-RU"/>
              </w:rPr>
              <w:t>7Оценочныесредствадляпроведенияпромежуточнойаттестации</w:t>
            </w:r>
          </w:p>
        </w:tc>
      </w:tr>
      <w:tr w:rsidR="00801494" w:rsidTr="007405D2">
        <w:trPr>
          <w:trHeight w:hRule="exact" w:val="285"/>
        </w:trPr>
        <w:tc>
          <w:tcPr>
            <w:tcW w:w="9424" w:type="dxa"/>
            <w:gridSpan w:val="11"/>
            <w:shd w:val="clear" w:color="000000" w:fill="FFFFFF"/>
            <w:tcMar>
              <w:left w:w="34" w:type="dxa"/>
              <w:right w:w="34" w:type="dxa"/>
            </w:tcMar>
          </w:tcPr>
          <w:p w:rsidR="00801494" w:rsidRDefault="00BA13AA">
            <w:pPr>
              <w:spacing w:after="0" w:line="240" w:lineRule="auto"/>
              <w:ind w:firstLine="756"/>
              <w:jc w:val="both"/>
              <w:rPr>
                <w:sz w:val="24"/>
                <w:szCs w:val="24"/>
              </w:rPr>
            </w:pPr>
            <w:r>
              <w:rPr>
                <w:rFonts w:ascii="Times New Roman" w:hAnsi="Times New Roman" w:cs="Times New Roman"/>
                <w:color w:val="000000"/>
                <w:sz w:val="24"/>
                <w:szCs w:val="24"/>
              </w:rPr>
              <w:t>Представленывприложении2.</w:t>
            </w:r>
          </w:p>
        </w:tc>
      </w:tr>
      <w:tr w:rsidR="00801494" w:rsidTr="0066115A">
        <w:trPr>
          <w:trHeight w:hRule="exact" w:val="138"/>
        </w:trPr>
        <w:tc>
          <w:tcPr>
            <w:tcW w:w="602" w:type="dxa"/>
            <w:gridSpan w:val="3"/>
          </w:tcPr>
          <w:p w:rsidR="00801494" w:rsidRDefault="00801494"/>
        </w:tc>
        <w:tc>
          <w:tcPr>
            <w:tcW w:w="2617" w:type="dxa"/>
            <w:gridSpan w:val="2"/>
          </w:tcPr>
          <w:p w:rsidR="00801494" w:rsidRDefault="00801494"/>
        </w:tc>
        <w:tc>
          <w:tcPr>
            <w:tcW w:w="3015" w:type="dxa"/>
            <w:gridSpan w:val="2"/>
          </w:tcPr>
          <w:p w:rsidR="00801494" w:rsidRDefault="00801494"/>
        </w:tc>
        <w:tc>
          <w:tcPr>
            <w:tcW w:w="3063" w:type="dxa"/>
          </w:tcPr>
          <w:p w:rsidR="00801494" w:rsidRDefault="00801494"/>
        </w:tc>
        <w:tc>
          <w:tcPr>
            <w:tcW w:w="127" w:type="dxa"/>
            <w:gridSpan w:val="3"/>
          </w:tcPr>
          <w:p w:rsidR="00801494" w:rsidRDefault="00801494"/>
        </w:tc>
      </w:tr>
      <w:tr w:rsidR="00801494" w:rsidRPr="00945EA0" w:rsidTr="007405D2">
        <w:trPr>
          <w:trHeight w:hRule="exact" w:val="277"/>
        </w:trPr>
        <w:tc>
          <w:tcPr>
            <w:tcW w:w="9424" w:type="dxa"/>
            <w:gridSpan w:val="11"/>
            <w:shd w:val="clear" w:color="000000" w:fill="FFFFFF"/>
            <w:tcMar>
              <w:left w:w="34" w:type="dxa"/>
              <w:right w:w="34" w:type="dxa"/>
            </w:tcMar>
          </w:tcPr>
          <w:p w:rsidR="00801494" w:rsidRPr="006567E7" w:rsidRDefault="00BA13AA">
            <w:pPr>
              <w:spacing w:after="0" w:line="240" w:lineRule="auto"/>
              <w:ind w:firstLine="756"/>
              <w:jc w:val="both"/>
              <w:rPr>
                <w:sz w:val="24"/>
                <w:szCs w:val="24"/>
                <w:lang w:val="ru-RU"/>
              </w:rPr>
            </w:pPr>
            <w:r w:rsidRPr="006567E7">
              <w:rPr>
                <w:rFonts w:ascii="Times New Roman" w:hAnsi="Times New Roman" w:cs="Times New Roman"/>
                <w:b/>
                <w:color w:val="000000"/>
                <w:sz w:val="24"/>
                <w:szCs w:val="24"/>
                <w:lang w:val="ru-RU"/>
              </w:rPr>
              <w:t>8Учебно-методическоеиинформационноеобеспечениедисциплины(модуля)</w:t>
            </w:r>
          </w:p>
        </w:tc>
      </w:tr>
      <w:tr w:rsidR="00801494" w:rsidTr="007405D2">
        <w:trPr>
          <w:trHeight w:hRule="exact" w:val="277"/>
        </w:trPr>
        <w:tc>
          <w:tcPr>
            <w:tcW w:w="9424" w:type="dxa"/>
            <w:gridSpan w:val="11"/>
            <w:shd w:val="clear" w:color="000000" w:fill="FFFFFF"/>
            <w:tcMar>
              <w:left w:w="34" w:type="dxa"/>
              <w:right w:w="34" w:type="dxa"/>
            </w:tcMar>
          </w:tcPr>
          <w:p w:rsidR="00801494" w:rsidRDefault="00BA13AA">
            <w:pPr>
              <w:spacing w:after="0" w:line="240" w:lineRule="auto"/>
              <w:ind w:firstLine="756"/>
              <w:jc w:val="both"/>
              <w:rPr>
                <w:sz w:val="24"/>
                <w:szCs w:val="24"/>
              </w:rPr>
            </w:pPr>
            <w:r>
              <w:rPr>
                <w:rFonts w:ascii="Times New Roman" w:hAnsi="Times New Roman" w:cs="Times New Roman"/>
                <w:b/>
                <w:color w:val="000000"/>
                <w:sz w:val="24"/>
                <w:szCs w:val="24"/>
              </w:rPr>
              <w:t>а)</w:t>
            </w:r>
            <w:proofErr w:type="spellStart"/>
            <w:r>
              <w:rPr>
                <w:rFonts w:ascii="Times New Roman" w:hAnsi="Times New Roman" w:cs="Times New Roman"/>
                <w:b/>
                <w:color w:val="000000"/>
                <w:sz w:val="24"/>
                <w:szCs w:val="24"/>
              </w:rPr>
              <w:t>Основнаялитература</w:t>
            </w:r>
            <w:proofErr w:type="spellEnd"/>
            <w:r>
              <w:rPr>
                <w:rFonts w:ascii="Times New Roman" w:hAnsi="Times New Roman" w:cs="Times New Roman"/>
                <w:b/>
                <w:color w:val="000000"/>
                <w:sz w:val="24"/>
                <w:szCs w:val="24"/>
              </w:rPr>
              <w:t>:</w:t>
            </w:r>
          </w:p>
        </w:tc>
      </w:tr>
      <w:tr w:rsidR="00801494" w:rsidRPr="00074560" w:rsidTr="007405D2">
        <w:trPr>
          <w:trHeight w:hRule="exact" w:val="1103"/>
        </w:trPr>
        <w:tc>
          <w:tcPr>
            <w:tcW w:w="9424" w:type="dxa"/>
            <w:gridSpan w:val="11"/>
            <w:shd w:val="clear" w:color="000000" w:fill="FFFFFF"/>
            <w:tcMar>
              <w:left w:w="34" w:type="dxa"/>
              <w:right w:w="34" w:type="dxa"/>
            </w:tcMar>
          </w:tcPr>
          <w:p w:rsidR="00801494" w:rsidRPr="0066115A" w:rsidRDefault="00074560" w:rsidP="00074560">
            <w:pPr>
              <w:pStyle w:val="a5"/>
              <w:numPr>
                <w:ilvl w:val="0"/>
                <w:numId w:val="13"/>
              </w:numPr>
              <w:spacing w:after="0" w:line="240" w:lineRule="auto"/>
              <w:ind w:left="0" w:firstLine="0"/>
              <w:jc w:val="both"/>
              <w:rPr>
                <w:sz w:val="24"/>
                <w:szCs w:val="24"/>
              </w:rPr>
            </w:pPr>
            <w:proofErr w:type="spellStart"/>
            <w:r w:rsidRPr="00074560">
              <w:rPr>
                <w:rFonts w:ascii="Times New Roman" w:hAnsi="Times New Roman" w:cs="Times New Roman"/>
                <w:color w:val="000000"/>
                <w:sz w:val="24"/>
                <w:szCs w:val="24"/>
                <w:lang w:val="ru-RU"/>
              </w:rPr>
              <w:t>Экономикауправленияперсоналом</w:t>
            </w:r>
            <w:proofErr w:type="spellEnd"/>
            <w:r w:rsidRPr="0066115A">
              <w:rPr>
                <w:rFonts w:ascii="Times New Roman" w:hAnsi="Times New Roman" w:cs="Times New Roman"/>
                <w:color w:val="000000"/>
                <w:sz w:val="24"/>
                <w:szCs w:val="24"/>
              </w:rPr>
              <w:t>[</w:t>
            </w:r>
            <w:proofErr w:type="spellStart"/>
            <w:r w:rsidRPr="00074560">
              <w:rPr>
                <w:rFonts w:ascii="Times New Roman" w:hAnsi="Times New Roman" w:cs="Times New Roman"/>
                <w:color w:val="000000"/>
                <w:sz w:val="24"/>
                <w:szCs w:val="24"/>
                <w:lang w:val="ru-RU"/>
              </w:rPr>
              <w:t>Электронныйресурс</w:t>
            </w:r>
            <w:proofErr w:type="spellEnd"/>
            <w:r w:rsidRPr="0066115A">
              <w:rPr>
                <w:rFonts w:ascii="Times New Roman" w:hAnsi="Times New Roman" w:cs="Times New Roman"/>
                <w:color w:val="000000"/>
                <w:sz w:val="24"/>
                <w:szCs w:val="24"/>
              </w:rPr>
              <w:t>]:</w:t>
            </w:r>
            <w:r w:rsidRPr="00074560">
              <w:rPr>
                <w:rFonts w:ascii="Times New Roman" w:hAnsi="Times New Roman" w:cs="Times New Roman"/>
                <w:color w:val="000000"/>
                <w:sz w:val="24"/>
                <w:szCs w:val="24"/>
                <w:lang w:val="ru-RU"/>
              </w:rPr>
              <w:t>Учебник</w:t>
            </w:r>
            <w:r w:rsidRPr="0066115A">
              <w:rPr>
                <w:rFonts w:ascii="Times New Roman" w:hAnsi="Times New Roman" w:cs="Times New Roman"/>
                <w:color w:val="000000"/>
                <w:sz w:val="24"/>
                <w:szCs w:val="24"/>
              </w:rPr>
              <w:t>/</w:t>
            </w:r>
            <w:proofErr w:type="spellStart"/>
            <w:r w:rsidRPr="00074560">
              <w:rPr>
                <w:rFonts w:ascii="Times New Roman" w:hAnsi="Times New Roman" w:cs="Times New Roman"/>
                <w:color w:val="000000"/>
                <w:sz w:val="24"/>
                <w:szCs w:val="24"/>
                <w:lang w:val="ru-RU"/>
              </w:rPr>
              <w:t>КибановА</w:t>
            </w:r>
            <w:proofErr w:type="spellEnd"/>
            <w:r w:rsidRPr="0066115A">
              <w:rPr>
                <w:rFonts w:ascii="Times New Roman" w:hAnsi="Times New Roman" w:cs="Times New Roman"/>
                <w:color w:val="000000"/>
                <w:sz w:val="24"/>
                <w:szCs w:val="24"/>
              </w:rPr>
              <w:t>.</w:t>
            </w:r>
            <w:r w:rsidRPr="00074560">
              <w:rPr>
                <w:rFonts w:ascii="Times New Roman" w:hAnsi="Times New Roman" w:cs="Times New Roman"/>
                <w:color w:val="000000"/>
                <w:sz w:val="24"/>
                <w:szCs w:val="24"/>
                <w:lang w:val="ru-RU"/>
              </w:rPr>
              <w:t>Я</w:t>
            </w:r>
            <w:r w:rsidRPr="0066115A">
              <w:rPr>
                <w:rFonts w:ascii="Times New Roman" w:hAnsi="Times New Roman" w:cs="Times New Roman"/>
                <w:color w:val="000000"/>
                <w:sz w:val="24"/>
                <w:szCs w:val="24"/>
              </w:rPr>
              <w:t>.,</w:t>
            </w:r>
            <w:proofErr w:type="spellStart"/>
            <w:r w:rsidRPr="00074560">
              <w:rPr>
                <w:rFonts w:ascii="Times New Roman" w:hAnsi="Times New Roman" w:cs="Times New Roman"/>
                <w:color w:val="000000"/>
                <w:sz w:val="24"/>
                <w:szCs w:val="24"/>
                <w:lang w:val="ru-RU"/>
              </w:rPr>
              <w:t>МитрофановаЕ</w:t>
            </w:r>
            <w:proofErr w:type="spellEnd"/>
            <w:r w:rsidRPr="0066115A">
              <w:rPr>
                <w:rFonts w:ascii="Times New Roman" w:hAnsi="Times New Roman" w:cs="Times New Roman"/>
                <w:color w:val="000000"/>
                <w:sz w:val="24"/>
                <w:szCs w:val="24"/>
              </w:rPr>
              <w:t>.</w:t>
            </w:r>
            <w:r w:rsidRPr="00074560">
              <w:rPr>
                <w:rFonts w:ascii="Times New Roman" w:hAnsi="Times New Roman" w:cs="Times New Roman"/>
                <w:color w:val="000000"/>
                <w:sz w:val="24"/>
                <w:szCs w:val="24"/>
                <w:lang w:val="ru-RU"/>
              </w:rPr>
              <w:t>А</w:t>
            </w:r>
            <w:r w:rsidRPr="0066115A">
              <w:rPr>
                <w:rFonts w:ascii="Times New Roman" w:hAnsi="Times New Roman" w:cs="Times New Roman"/>
                <w:color w:val="000000"/>
                <w:sz w:val="24"/>
                <w:szCs w:val="24"/>
              </w:rPr>
              <w:t>.,</w:t>
            </w:r>
            <w:proofErr w:type="spellStart"/>
            <w:r w:rsidRPr="00074560">
              <w:rPr>
                <w:rFonts w:ascii="Times New Roman" w:hAnsi="Times New Roman" w:cs="Times New Roman"/>
                <w:color w:val="000000"/>
                <w:sz w:val="24"/>
                <w:szCs w:val="24"/>
                <w:lang w:val="ru-RU"/>
              </w:rPr>
              <w:t>ЭсауловаИ</w:t>
            </w:r>
            <w:proofErr w:type="spellEnd"/>
            <w:proofErr w:type="gramStart"/>
            <w:r w:rsidRPr="0066115A">
              <w:rPr>
                <w:rFonts w:ascii="Times New Roman" w:hAnsi="Times New Roman" w:cs="Times New Roman"/>
                <w:color w:val="000000"/>
                <w:sz w:val="24"/>
                <w:szCs w:val="24"/>
              </w:rPr>
              <w:t>.</w:t>
            </w:r>
            <w:r w:rsidRPr="00074560">
              <w:rPr>
                <w:rFonts w:ascii="Times New Roman" w:hAnsi="Times New Roman" w:cs="Times New Roman"/>
                <w:color w:val="000000"/>
                <w:sz w:val="24"/>
                <w:szCs w:val="24"/>
                <w:lang w:val="ru-RU"/>
              </w:rPr>
              <w:t>А</w:t>
            </w:r>
            <w:proofErr w:type="gramEnd"/>
            <w:r w:rsidRPr="0066115A">
              <w:rPr>
                <w:rFonts w:ascii="Times New Roman" w:hAnsi="Times New Roman" w:cs="Times New Roman"/>
                <w:color w:val="000000"/>
                <w:sz w:val="24"/>
                <w:szCs w:val="24"/>
              </w:rPr>
              <w:t>;</w:t>
            </w:r>
            <w:proofErr w:type="spellStart"/>
            <w:r w:rsidRPr="00074560">
              <w:rPr>
                <w:rFonts w:ascii="Times New Roman" w:hAnsi="Times New Roman" w:cs="Times New Roman"/>
                <w:color w:val="000000"/>
                <w:sz w:val="24"/>
                <w:szCs w:val="24"/>
                <w:lang w:val="ru-RU"/>
              </w:rPr>
              <w:t>подред</w:t>
            </w:r>
            <w:proofErr w:type="spellEnd"/>
            <w:r w:rsidRPr="0066115A">
              <w:rPr>
                <w:rFonts w:ascii="Times New Roman" w:hAnsi="Times New Roman" w:cs="Times New Roman"/>
                <w:color w:val="000000"/>
                <w:sz w:val="24"/>
                <w:szCs w:val="24"/>
              </w:rPr>
              <w:t>.</w:t>
            </w:r>
            <w:r w:rsidRPr="00074560">
              <w:rPr>
                <w:rFonts w:ascii="Times New Roman" w:hAnsi="Times New Roman" w:cs="Times New Roman"/>
                <w:color w:val="000000"/>
                <w:sz w:val="24"/>
                <w:szCs w:val="24"/>
                <w:lang w:val="ru-RU"/>
              </w:rPr>
              <w:t>А</w:t>
            </w:r>
            <w:r w:rsidRPr="0066115A">
              <w:rPr>
                <w:rFonts w:ascii="Times New Roman" w:hAnsi="Times New Roman" w:cs="Times New Roman"/>
                <w:color w:val="000000"/>
                <w:sz w:val="24"/>
                <w:szCs w:val="24"/>
              </w:rPr>
              <w:t>.</w:t>
            </w:r>
            <w:r w:rsidRPr="00074560">
              <w:rPr>
                <w:rFonts w:ascii="Times New Roman" w:hAnsi="Times New Roman" w:cs="Times New Roman"/>
                <w:color w:val="000000"/>
                <w:sz w:val="24"/>
                <w:szCs w:val="24"/>
                <w:lang w:val="ru-RU"/>
              </w:rPr>
              <w:t>Я</w:t>
            </w:r>
            <w:r w:rsidRPr="0066115A">
              <w:rPr>
                <w:rFonts w:ascii="Times New Roman" w:hAnsi="Times New Roman" w:cs="Times New Roman"/>
                <w:color w:val="000000"/>
                <w:sz w:val="24"/>
                <w:szCs w:val="24"/>
              </w:rPr>
              <w:t>.</w:t>
            </w:r>
            <w:proofErr w:type="spellStart"/>
            <w:r w:rsidRPr="00074560">
              <w:rPr>
                <w:rFonts w:ascii="Times New Roman" w:hAnsi="Times New Roman" w:cs="Times New Roman"/>
                <w:color w:val="000000"/>
                <w:sz w:val="24"/>
                <w:szCs w:val="24"/>
                <w:lang w:val="ru-RU"/>
              </w:rPr>
              <w:t>Кибанова</w:t>
            </w:r>
            <w:proofErr w:type="spellEnd"/>
            <w:r w:rsidRPr="0066115A">
              <w:rPr>
                <w:rFonts w:ascii="Times New Roman" w:hAnsi="Times New Roman" w:cs="Times New Roman"/>
                <w:color w:val="000000"/>
                <w:sz w:val="24"/>
                <w:szCs w:val="24"/>
              </w:rPr>
              <w:t>-</w:t>
            </w:r>
            <w:r w:rsidRPr="00074560">
              <w:rPr>
                <w:rFonts w:ascii="Times New Roman" w:hAnsi="Times New Roman" w:cs="Times New Roman"/>
                <w:color w:val="000000"/>
                <w:sz w:val="24"/>
                <w:szCs w:val="24"/>
                <w:lang w:val="ru-RU"/>
              </w:rPr>
              <w:t>М</w:t>
            </w:r>
            <w:r w:rsidRPr="0066115A">
              <w:rPr>
                <w:rFonts w:ascii="Times New Roman" w:hAnsi="Times New Roman" w:cs="Times New Roman"/>
                <w:color w:val="000000"/>
                <w:sz w:val="24"/>
                <w:szCs w:val="24"/>
              </w:rPr>
              <w:t>.:</w:t>
            </w:r>
            <w:r w:rsidRPr="00074560">
              <w:rPr>
                <w:rFonts w:ascii="Times New Roman" w:hAnsi="Times New Roman" w:cs="Times New Roman"/>
                <w:color w:val="000000"/>
                <w:sz w:val="24"/>
                <w:szCs w:val="24"/>
                <w:lang w:val="ru-RU"/>
              </w:rPr>
              <w:t>НИЦИНФРА</w:t>
            </w:r>
            <w:r w:rsidRPr="0066115A">
              <w:rPr>
                <w:rFonts w:ascii="Times New Roman" w:hAnsi="Times New Roman" w:cs="Times New Roman"/>
                <w:color w:val="000000"/>
                <w:sz w:val="24"/>
                <w:szCs w:val="24"/>
              </w:rPr>
              <w:t>-</w:t>
            </w:r>
            <w:r w:rsidRPr="00074560">
              <w:rPr>
                <w:rFonts w:ascii="Times New Roman" w:hAnsi="Times New Roman" w:cs="Times New Roman"/>
                <w:color w:val="000000"/>
                <w:sz w:val="24"/>
                <w:szCs w:val="24"/>
                <w:lang w:val="ru-RU"/>
              </w:rPr>
              <w:t>М</w:t>
            </w:r>
            <w:r w:rsidRPr="0066115A">
              <w:rPr>
                <w:rFonts w:ascii="Times New Roman" w:hAnsi="Times New Roman" w:cs="Times New Roman"/>
                <w:color w:val="000000"/>
                <w:sz w:val="24"/>
                <w:szCs w:val="24"/>
              </w:rPr>
              <w:t>,2016.-427</w:t>
            </w:r>
            <w:r w:rsidRPr="00074560">
              <w:rPr>
                <w:rFonts w:ascii="Times New Roman" w:hAnsi="Times New Roman" w:cs="Times New Roman"/>
                <w:color w:val="000000"/>
                <w:sz w:val="24"/>
                <w:szCs w:val="24"/>
                <w:lang w:val="ru-RU"/>
              </w:rPr>
              <w:t>с</w:t>
            </w:r>
            <w:r w:rsidRPr="0066115A">
              <w:rPr>
                <w:rFonts w:ascii="Times New Roman" w:hAnsi="Times New Roman" w:cs="Times New Roman"/>
                <w:color w:val="000000"/>
                <w:sz w:val="24"/>
                <w:szCs w:val="24"/>
              </w:rPr>
              <w:t>.</w:t>
            </w:r>
            <w:proofErr w:type="spellStart"/>
            <w:r w:rsidRPr="00074560">
              <w:rPr>
                <w:rFonts w:ascii="Times New Roman" w:hAnsi="Times New Roman" w:cs="Times New Roman"/>
                <w:color w:val="000000"/>
                <w:sz w:val="24"/>
                <w:szCs w:val="24"/>
                <w:lang w:val="ru-RU"/>
              </w:rPr>
              <w:t>Режимдос</w:t>
            </w:r>
            <w:bookmarkStart w:id="0" w:name="_GoBack"/>
            <w:bookmarkEnd w:id="0"/>
            <w:r w:rsidRPr="00074560">
              <w:rPr>
                <w:rFonts w:ascii="Times New Roman" w:hAnsi="Times New Roman" w:cs="Times New Roman"/>
                <w:color w:val="000000"/>
                <w:sz w:val="24"/>
                <w:szCs w:val="24"/>
                <w:lang w:val="ru-RU"/>
              </w:rPr>
              <w:t>тупа</w:t>
            </w:r>
            <w:proofErr w:type="spellEnd"/>
            <w:r w:rsidRPr="0066115A">
              <w:rPr>
                <w:rFonts w:ascii="Times New Roman" w:hAnsi="Times New Roman" w:cs="Times New Roman"/>
                <w:color w:val="000000"/>
                <w:sz w:val="24"/>
                <w:szCs w:val="24"/>
              </w:rPr>
              <w:t>:</w:t>
            </w:r>
            <w:r w:rsidR="0066115A" w:rsidRPr="0066115A">
              <w:rPr>
                <w:rFonts w:ascii="Times New Roman" w:hAnsi="Times New Roman" w:cs="Times New Roman"/>
                <w:color w:val="000000"/>
                <w:sz w:val="24"/>
                <w:szCs w:val="24"/>
              </w:rPr>
              <w:t xml:space="preserve"> </w:t>
            </w:r>
            <w:hyperlink r:id="rId8" w:history="1">
              <w:r w:rsidR="0066115A" w:rsidRPr="0091131F">
                <w:rPr>
                  <w:rStyle w:val="a6"/>
                  <w:rFonts w:ascii="Times New Roman" w:hAnsi="Times New Roman" w:cs="Times New Roman"/>
                  <w:sz w:val="24"/>
                  <w:szCs w:val="24"/>
                </w:rPr>
                <w:t>http://znanium.com/bookread2.php?book=537868</w:t>
              </w:r>
            </w:hyperlink>
            <w:r w:rsidR="0066115A" w:rsidRPr="0066115A">
              <w:rPr>
                <w:rFonts w:ascii="Times New Roman" w:hAnsi="Times New Roman" w:cs="Times New Roman"/>
                <w:color w:val="000000"/>
                <w:sz w:val="24"/>
                <w:szCs w:val="24"/>
              </w:rPr>
              <w:t xml:space="preserve"> </w:t>
            </w:r>
            <w:r w:rsidRPr="0066115A">
              <w:rPr>
                <w:rFonts w:ascii="Times New Roman" w:hAnsi="Times New Roman" w:cs="Times New Roman"/>
                <w:color w:val="000000"/>
                <w:sz w:val="24"/>
                <w:szCs w:val="24"/>
              </w:rPr>
              <w:t>.</w:t>
            </w:r>
          </w:p>
        </w:tc>
      </w:tr>
      <w:tr w:rsidR="00801494" w:rsidRPr="00074560" w:rsidTr="0066115A">
        <w:trPr>
          <w:trHeight w:hRule="exact" w:val="259"/>
        </w:trPr>
        <w:tc>
          <w:tcPr>
            <w:tcW w:w="602" w:type="dxa"/>
            <w:gridSpan w:val="3"/>
          </w:tcPr>
          <w:p w:rsidR="00801494" w:rsidRPr="0066115A" w:rsidRDefault="00801494"/>
        </w:tc>
        <w:tc>
          <w:tcPr>
            <w:tcW w:w="2617" w:type="dxa"/>
            <w:gridSpan w:val="2"/>
          </w:tcPr>
          <w:p w:rsidR="00801494" w:rsidRPr="0066115A" w:rsidRDefault="00801494"/>
        </w:tc>
        <w:tc>
          <w:tcPr>
            <w:tcW w:w="3015" w:type="dxa"/>
            <w:gridSpan w:val="2"/>
          </w:tcPr>
          <w:p w:rsidR="00801494" w:rsidRPr="0066115A" w:rsidRDefault="00801494"/>
        </w:tc>
        <w:tc>
          <w:tcPr>
            <w:tcW w:w="3063" w:type="dxa"/>
          </w:tcPr>
          <w:p w:rsidR="00801494" w:rsidRPr="0066115A" w:rsidRDefault="00801494"/>
        </w:tc>
        <w:tc>
          <w:tcPr>
            <w:tcW w:w="127" w:type="dxa"/>
            <w:gridSpan w:val="3"/>
          </w:tcPr>
          <w:p w:rsidR="00801494" w:rsidRPr="0066115A" w:rsidRDefault="00801494"/>
        </w:tc>
      </w:tr>
      <w:tr w:rsidR="00801494" w:rsidTr="007405D2">
        <w:trPr>
          <w:trHeight w:hRule="exact" w:val="285"/>
        </w:trPr>
        <w:tc>
          <w:tcPr>
            <w:tcW w:w="9424" w:type="dxa"/>
            <w:gridSpan w:val="11"/>
            <w:shd w:val="clear" w:color="000000" w:fill="FFFFFF"/>
            <w:tcMar>
              <w:left w:w="34" w:type="dxa"/>
              <w:right w:w="34" w:type="dxa"/>
            </w:tcMar>
          </w:tcPr>
          <w:p w:rsidR="00801494" w:rsidRDefault="00BA13AA">
            <w:pPr>
              <w:spacing w:after="0" w:line="240" w:lineRule="auto"/>
              <w:ind w:firstLine="756"/>
              <w:jc w:val="both"/>
              <w:rPr>
                <w:sz w:val="24"/>
                <w:szCs w:val="24"/>
              </w:rPr>
            </w:pPr>
            <w:r>
              <w:rPr>
                <w:rFonts w:ascii="Times New Roman" w:hAnsi="Times New Roman" w:cs="Times New Roman"/>
                <w:b/>
                <w:color w:val="000000"/>
                <w:sz w:val="24"/>
                <w:szCs w:val="24"/>
              </w:rPr>
              <w:t>б)</w:t>
            </w:r>
            <w:proofErr w:type="spellStart"/>
            <w:r>
              <w:rPr>
                <w:rFonts w:ascii="Times New Roman" w:hAnsi="Times New Roman" w:cs="Times New Roman"/>
                <w:b/>
                <w:color w:val="000000"/>
                <w:sz w:val="24"/>
                <w:szCs w:val="24"/>
              </w:rPr>
              <w:t>Дополнительнаялитература</w:t>
            </w:r>
            <w:proofErr w:type="spellEnd"/>
            <w:r>
              <w:rPr>
                <w:rFonts w:ascii="Times New Roman" w:hAnsi="Times New Roman" w:cs="Times New Roman"/>
                <w:b/>
                <w:color w:val="000000"/>
                <w:sz w:val="24"/>
                <w:szCs w:val="24"/>
              </w:rPr>
              <w:t>:</w:t>
            </w:r>
          </w:p>
        </w:tc>
      </w:tr>
      <w:tr w:rsidR="00801494" w:rsidRPr="00945EA0" w:rsidTr="007405D2">
        <w:trPr>
          <w:trHeight w:hRule="exact" w:val="2178"/>
        </w:trPr>
        <w:tc>
          <w:tcPr>
            <w:tcW w:w="9424" w:type="dxa"/>
            <w:gridSpan w:val="11"/>
            <w:shd w:val="clear" w:color="000000" w:fill="FFFFFF"/>
            <w:tcMar>
              <w:left w:w="34" w:type="dxa"/>
              <w:right w:w="34" w:type="dxa"/>
            </w:tcMar>
          </w:tcPr>
          <w:p w:rsidR="00801494" w:rsidRPr="00074560" w:rsidRDefault="00BA13AA">
            <w:pPr>
              <w:spacing w:after="0" w:line="240" w:lineRule="auto"/>
              <w:ind w:firstLine="756"/>
              <w:jc w:val="both"/>
              <w:rPr>
                <w:sz w:val="24"/>
                <w:szCs w:val="24"/>
              </w:rPr>
            </w:pPr>
            <w:r w:rsidRPr="00074560">
              <w:rPr>
                <w:rFonts w:ascii="Times New Roman" w:hAnsi="Times New Roman" w:cs="Times New Roman"/>
                <w:color w:val="000000"/>
                <w:sz w:val="24"/>
                <w:szCs w:val="24"/>
              </w:rPr>
              <w:t>1.</w:t>
            </w:r>
            <w:r w:rsidRPr="006567E7">
              <w:rPr>
                <w:rFonts w:ascii="Times New Roman" w:hAnsi="Times New Roman" w:cs="Times New Roman"/>
                <w:color w:val="000000"/>
                <w:sz w:val="24"/>
                <w:szCs w:val="24"/>
                <w:lang w:val="ru-RU"/>
              </w:rPr>
              <w:t>Алиев</w:t>
            </w:r>
            <w:proofErr w:type="gramStart"/>
            <w:r w:rsidRPr="00074560">
              <w:rPr>
                <w:rFonts w:ascii="Times New Roman" w:hAnsi="Times New Roman" w:cs="Times New Roman"/>
                <w:color w:val="000000"/>
                <w:sz w:val="24"/>
                <w:szCs w:val="24"/>
              </w:rPr>
              <w:t>,</w:t>
            </w:r>
            <w:r w:rsidRPr="006567E7">
              <w:rPr>
                <w:rFonts w:ascii="Times New Roman" w:hAnsi="Times New Roman" w:cs="Times New Roman"/>
                <w:color w:val="000000"/>
                <w:sz w:val="24"/>
                <w:szCs w:val="24"/>
                <w:lang w:val="ru-RU"/>
              </w:rPr>
              <w:t>И</w:t>
            </w:r>
            <w:r w:rsidRPr="00074560">
              <w:rPr>
                <w:rFonts w:ascii="Times New Roman" w:hAnsi="Times New Roman" w:cs="Times New Roman"/>
                <w:color w:val="000000"/>
                <w:sz w:val="24"/>
                <w:szCs w:val="24"/>
              </w:rPr>
              <w:t>.</w:t>
            </w:r>
            <w:r w:rsidRPr="006567E7">
              <w:rPr>
                <w:rFonts w:ascii="Times New Roman" w:hAnsi="Times New Roman" w:cs="Times New Roman"/>
                <w:color w:val="000000"/>
                <w:sz w:val="24"/>
                <w:szCs w:val="24"/>
                <w:lang w:val="ru-RU"/>
              </w:rPr>
              <w:t>М</w:t>
            </w:r>
            <w:r w:rsidRPr="00074560">
              <w:rPr>
                <w:rFonts w:ascii="Times New Roman" w:hAnsi="Times New Roman" w:cs="Times New Roman"/>
                <w:color w:val="000000"/>
                <w:sz w:val="24"/>
                <w:szCs w:val="24"/>
              </w:rPr>
              <w:t>.</w:t>
            </w:r>
            <w:proofErr w:type="spellStart"/>
            <w:r w:rsidRPr="006567E7">
              <w:rPr>
                <w:rFonts w:ascii="Times New Roman" w:hAnsi="Times New Roman" w:cs="Times New Roman"/>
                <w:color w:val="000000"/>
                <w:sz w:val="24"/>
                <w:szCs w:val="24"/>
                <w:lang w:val="ru-RU"/>
              </w:rPr>
              <w:t>Экономикатрудав</w:t>
            </w:r>
            <w:proofErr w:type="spellEnd"/>
            <w:r w:rsidRPr="00074560">
              <w:rPr>
                <w:rFonts w:ascii="Times New Roman" w:hAnsi="Times New Roman" w:cs="Times New Roman"/>
                <w:color w:val="000000"/>
                <w:sz w:val="24"/>
                <w:szCs w:val="24"/>
              </w:rPr>
              <w:t>2</w:t>
            </w:r>
            <w:r w:rsidRPr="006567E7">
              <w:rPr>
                <w:rFonts w:ascii="Times New Roman" w:hAnsi="Times New Roman" w:cs="Times New Roman"/>
                <w:color w:val="000000"/>
                <w:sz w:val="24"/>
                <w:szCs w:val="24"/>
                <w:lang w:val="ru-RU"/>
              </w:rPr>
              <w:t>ч</w:t>
            </w:r>
            <w:r w:rsidRPr="00074560">
              <w:rPr>
                <w:rFonts w:ascii="Times New Roman" w:hAnsi="Times New Roman" w:cs="Times New Roman"/>
                <w:color w:val="000000"/>
                <w:sz w:val="24"/>
                <w:szCs w:val="24"/>
              </w:rPr>
              <w:t>.</w:t>
            </w:r>
            <w:r w:rsidRPr="006567E7">
              <w:rPr>
                <w:rFonts w:ascii="Times New Roman" w:hAnsi="Times New Roman" w:cs="Times New Roman"/>
                <w:color w:val="000000"/>
                <w:sz w:val="24"/>
                <w:szCs w:val="24"/>
                <w:lang w:val="ru-RU"/>
              </w:rPr>
              <w:t>Часть</w:t>
            </w:r>
            <w:r w:rsidRPr="00074560">
              <w:rPr>
                <w:rFonts w:ascii="Times New Roman" w:hAnsi="Times New Roman" w:cs="Times New Roman"/>
                <w:color w:val="000000"/>
                <w:sz w:val="24"/>
                <w:szCs w:val="24"/>
              </w:rPr>
              <w:t>2</w:t>
            </w:r>
            <w:proofErr w:type="gramEnd"/>
            <w:r w:rsidRPr="00074560">
              <w:rPr>
                <w:rFonts w:ascii="Times New Roman" w:hAnsi="Times New Roman" w:cs="Times New Roman"/>
                <w:color w:val="000000"/>
                <w:sz w:val="24"/>
                <w:szCs w:val="24"/>
              </w:rPr>
              <w:t>[</w:t>
            </w:r>
            <w:proofErr w:type="spellStart"/>
            <w:r w:rsidRPr="006567E7">
              <w:rPr>
                <w:rFonts w:ascii="Times New Roman" w:hAnsi="Times New Roman" w:cs="Times New Roman"/>
                <w:color w:val="000000"/>
                <w:sz w:val="24"/>
                <w:szCs w:val="24"/>
                <w:lang w:val="ru-RU"/>
              </w:rPr>
              <w:t>Электронныйресурс</w:t>
            </w:r>
            <w:proofErr w:type="spellEnd"/>
            <w:r w:rsidRPr="00074560">
              <w:rPr>
                <w:rFonts w:ascii="Times New Roman" w:hAnsi="Times New Roman" w:cs="Times New Roman"/>
                <w:color w:val="000000"/>
                <w:sz w:val="24"/>
                <w:szCs w:val="24"/>
              </w:rPr>
              <w:t>]:</w:t>
            </w:r>
            <w:proofErr w:type="spellStart"/>
            <w:r w:rsidRPr="006567E7">
              <w:rPr>
                <w:rFonts w:ascii="Times New Roman" w:hAnsi="Times New Roman" w:cs="Times New Roman"/>
                <w:color w:val="000000"/>
                <w:sz w:val="24"/>
                <w:szCs w:val="24"/>
                <w:lang w:val="ru-RU"/>
              </w:rPr>
              <w:t>учебникипрактикумдлямагистратуры</w:t>
            </w:r>
            <w:proofErr w:type="spellEnd"/>
            <w:r w:rsidRPr="00074560">
              <w:rPr>
                <w:rFonts w:ascii="Times New Roman" w:hAnsi="Times New Roman" w:cs="Times New Roman"/>
                <w:color w:val="000000"/>
                <w:sz w:val="24"/>
                <w:szCs w:val="24"/>
              </w:rPr>
              <w:t>/</w:t>
            </w:r>
            <w:r w:rsidRPr="006567E7">
              <w:rPr>
                <w:rFonts w:ascii="Times New Roman" w:hAnsi="Times New Roman" w:cs="Times New Roman"/>
                <w:color w:val="000000"/>
                <w:sz w:val="24"/>
                <w:szCs w:val="24"/>
                <w:lang w:val="ru-RU"/>
              </w:rPr>
              <w:t>И</w:t>
            </w:r>
            <w:r w:rsidRPr="00074560">
              <w:rPr>
                <w:rFonts w:ascii="Times New Roman" w:hAnsi="Times New Roman" w:cs="Times New Roman"/>
                <w:color w:val="000000"/>
                <w:sz w:val="24"/>
                <w:szCs w:val="24"/>
              </w:rPr>
              <w:t>.</w:t>
            </w:r>
            <w:r w:rsidRPr="006567E7">
              <w:rPr>
                <w:rFonts w:ascii="Times New Roman" w:hAnsi="Times New Roman" w:cs="Times New Roman"/>
                <w:color w:val="000000"/>
                <w:sz w:val="24"/>
                <w:szCs w:val="24"/>
                <w:lang w:val="ru-RU"/>
              </w:rPr>
              <w:t>М</w:t>
            </w:r>
            <w:r w:rsidRPr="00074560">
              <w:rPr>
                <w:rFonts w:ascii="Times New Roman" w:hAnsi="Times New Roman" w:cs="Times New Roman"/>
                <w:color w:val="000000"/>
                <w:sz w:val="24"/>
                <w:szCs w:val="24"/>
              </w:rPr>
              <w:t>.</w:t>
            </w:r>
            <w:r w:rsidRPr="006567E7">
              <w:rPr>
                <w:rFonts w:ascii="Times New Roman" w:hAnsi="Times New Roman" w:cs="Times New Roman"/>
                <w:color w:val="000000"/>
                <w:sz w:val="24"/>
                <w:szCs w:val="24"/>
                <w:lang w:val="ru-RU"/>
              </w:rPr>
              <w:t>Алиев</w:t>
            </w:r>
            <w:r w:rsidRPr="00074560">
              <w:rPr>
                <w:rFonts w:ascii="Times New Roman" w:hAnsi="Times New Roman" w:cs="Times New Roman"/>
                <w:color w:val="000000"/>
                <w:sz w:val="24"/>
                <w:szCs w:val="24"/>
              </w:rPr>
              <w:t>,</w:t>
            </w:r>
            <w:r w:rsidRPr="006567E7">
              <w:rPr>
                <w:rFonts w:ascii="Times New Roman" w:hAnsi="Times New Roman" w:cs="Times New Roman"/>
                <w:color w:val="000000"/>
                <w:sz w:val="24"/>
                <w:szCs w:val="24"/>
                <w:lang w:val="ru-RU"/>
              </w:rPr>
              <w:t>Н</w:t>
            </w:r>
            <w:r w:rsidRPr="00074560">
              <w:rPr>
                <w:rFonts w:ascii="Times New Roman" w:hAnsi="Times New Roman" w:cs="Times New Roman"/>
                <w:color w:val="000000"/>
                <w:sz w:val="24"/>
                <w:szCs w:val="24"/>
              </w:rPr>
              <w:t>.</w:t>
            </w:r>
            <w:r w:rsidRPr="006567E7">
              <w:rPr>
                <w:rFonts w:ascii="Times New Roman" w:hAnsi="Times New Roman" w:cs="Times New Roman"/>
                <w:color w:val="000000"/>
                <w:sz w:val="24"/>
                <w:szCs w:val="24"/>
                <w:lang w:val="ru-RU"/>
              </w:rPr>
              <w:t>А</w:t>
            </w:r>
            <w:r w:rsidRPr="00074560">
              <w:rPr>
                <w:rFonts w:ascii="Times New Roman" w:hAnsi="Times New Roman" w:cs="Times New Roman"/>
                <w:color w:val="000000"/>
                <w:sz w:val="24"/>
                <w:szCs w:val="24"/>
              </w:rPr>
              <w:t>.</w:t>
            </w:r>
            <w:r w:rsidRPr="006567E7">
              <w:rPr>
                <w:rFonts w:ascii="Times New Roman" w:hAnsi="Times New Roman" w:cs="Times New Roman"/>
                <w:color w:val="000000"/>
                <w:sz w:val="24"/>
                <w:szCs w:val="24"/>
                <w:lang w:val="ru-RU"/>
              </w:rPr>
              <w:t>Горелов</w:t>
            </w:r>
            <w:r w:rsidRPr="00074560">
              <w:rPr>
                <w:rFonts w:ascii="Times New Roman" w:hAnsi="Times New Roman" w:cs="Times New Roman"/>
                <w:color w:val="000000"/>
                <w:sz w:val="24"/>
                <w:szCs w:val="24"/>
              </w:rPr>
              <w:t>,</w:t>
            </w:r>
            <w:r w:rsidRPr="006567E7">
              <w:rPr>
                <w:rFonts w:ascii="Times New Roman" w:hAnsi="Times New Roman" w:cs="Times New Roman"/>
                <w:color w:val="000000"/>
                <w:sz w:val="24"/>
                <w:szCs w:val="24"/>
                <w:lang w:val="ru-RU"/>
              </w:rPr>
              <w:t>Л</w:t>
            </w:r>
            <w:r w:rsidRPr="00074560">
              <w:rPr>
                <w:rFonts w:ascii="Times New Roman" w:hAnsi="Times New Roman" w:cs="Times New Roman"/>
                <w:color w:val="000000"/>
                <w:sz w:val="24"/>
                <w:szCs w:val="24"/>
              </w:rPr>
              <w:t>.</w:t>
            </w:r>
            <w:r w:rsidRPr="006567E7">
              <w:rPr>
                <w:rFonts w:ascii="Times New Roman" w:hAnsi="Times New Roman" w:cs="Times New Roman"/>
                <w:color w:val="000000"/>
                <w:sz w:val="24"/>
                <w:szCs w:val="24"/>
                <w:lang w:val="ru-RU"/>
              </w:rPr>
              <w:t>О</w:t>
            </w:r>
            <w:r w:rsidRPr="00074560">
              <w:rPr>
                <w:rFonts w:ascii="Times New Roman" w:hAnsi="Times New Roman" w:cs="Times New Roman"/>
                <w:color w:val="000000"/>
                <w:sz w:val="24"/>
                <w:szCs w:val="24"/>
              </w:rPr>
              <w:t>.</w:t>
            </w:r>
            <w:r w:rsidRPr="006567E7">
              <w:rPr>
                <w:rFonts w:ascii="Times New Roman" w:hAnsi="Times New Roman" w:cs="Times New Roman"/>
                <w:color w:val="000000"/>
                <w:sz w:val="24"/>
                <w:szCs w:val="24"/>
                <w:lang w:val="ru-RU"/>
              </w:rPr>
              <w:t>Ильина</w:t>
            </w:r>
            <w:r w:rsidRPr="00074560">
              <w:rPr>
                <w:rFonts w:ascii="Times New Roman" w:hAnsi="Times New Roman" w:cs="Times New Roman"/>
                <w:color w:val="000000"/>
                <w:sz w:val="24"/>
                <w:szCs w:val="24"/>
              </w:rPr>
              <w:t>.–3-</w:t>
            </w:r>
            <w:proofErr w:type="spellStart"/>
            <w:r w:rsidRPr="006567E7">
              <w:rPr>
                <w:rFonts w:ascii="Times New Roman" w:hAnsi="Times New Roman" w:cs="Times New Roman"/>
                <w:color w:val="000000"/>
                <w:sz w:val="24"/>
                <w:szCs w:val="24"/>
                <w:lang w:val="ru-RU"/>
              </w:rPr>
              <w:t>еизд</w:t>
            </w:r>
            <w:proofErr w:type="spellEnd"/>
            <w:r w:rsidRPr="00074560">
              <w:rPr>
                <w:rFonts w:ascii="Times New Roman" w:hAnsi="Times New Roman" w:cs="Times New Roman"/>
                <w:color w:val="000000"/>
                <w:sz w:val="24"/>
                <w:szCs w:val="24"/>
              </w:rPr>
              <w:t>.,</w:t>
            </w:r>
            <w:r w:rsidRPr="006567E7">
              <w:rPr>
                <w:rFonts w:ascii="Times New Roman" w:hAnsi="Times New Roman" w:cs="Times New Roman"/>
                <w:color w:val="000000"/>
                <w:sz w:val="24"/>
                <w:szCs w:val="24"/>
                <w:lang w:val="ru-RU"/>
              </w:rPr>
              <w:t>пер</w:t>
            </w:r>
            <w:r w:rsidRPr="00074560">
              <w:rPr>
                <w:rFonts w:ascii="Times New Roman" w:hAnsi="Times New Roman" w:cs="Times New Roman"/>
                <w:color w:val="000000"/>
                <w:sz w:val="24"/>
                <w:szCs w:val="24"/>
              </w:rPr>
              <w:t>.</w:t>
            </w:r>
            <w:proofErr w:type="spellStart"/>
            <w:r w:rsidRPr="006567E7">
              <w:rPr>
                <w:rFonts w:ascii="Times New Roman" w:hAnsi="Times New Roman" w:cs="Times New Roman"/>
                <w:color w:val="000000"/>
                <w:sz w:val="24"/>
                <w:szCs w:val="24"/>
                <w:lang w:val="ru-RU"/>
              </w:rPr>
              <w:t>идоп</w:t>
            </w:r>
            <w:proofErr w:type="spellEnd"/>
            <w:r w:rsidRPr="00074560">
              <w:rPr>
                <w:rFonts w:ascii="Times New Roman" w:hAnsi="Times New Roman" w:cs="Times New Roman"/>
                <w:color w:val="000000"/>
                <w:sz w:val="24"/>
                <w:szCs w:val="24"/>
              </w:rPr>
              <w:t>.–</w:t>
            </w:r>
            <w:r w:rsidRPr="006567E7">
              <w:rPr>
                <w:rFonts w:ascii="Times New Roman" w:hAnsi="Times New Roman" w:cs="Times New Roman"/>
                <w:color w:val="000000"/>
                <w:sz w:val="24"/>
                <w:szCs w:val="24"/>
                <w:lang w:val="ru-RU"/>
              </w:rPr>
              <w:t>М</w:t>
            </w:r>
            <w:r w:rsidRPr="00074560">
              <w:rPr>
                <w:rFonts w:ascii="Times New Roman" w:hAnsi="Times New Roman" w:cs="Times New Roman"/>
                <w:color w:val="000000"/>
                <w:sz w:val="24"/>
                <w:szCs w:val="24"/>
              </w:rPr>
              <w:t>.:</w:t>
            </w:r>
            <w:proofErr w:type="spellStart"/>
            <w:r w:rsidRPr="006567E7">
              <w:rPr>
                <w:rFonts w:ascii="Times New Roman" w:hAnsi="Times New Roman" w:cs="Times New Roman"/>
                <w:color w:val="000000"/>
                <w:sz w:val="24"/>
                <w:szCs w:val="24"/>
                <w:lang w:val="ru-RU"/>
              </w:rPr>
              <w:t>ИздательствоЮрайт</w:t>
            </w:r>
            <w:proofErr w:type="spellEnd"/>
            <w:r w:rsidRPr="00074560">
              <w:rPr>
                <w:rFonts w:ascii="Times New Roman" w:hAnsi="Times New Roman" w:cs="Times New Roman"/>
                <w:color w:val="000000"/>
                <w:sz w:val="24"/>
                <w:szCs w:val="24"/>
              </w:rPr>
              <w:t>,2018.–228</w:t>
            </w:r>
            <w:r w:rsidRPr="006567E7">
              <w:rPr>
                <w:rFonts w:ascii="Times New Roman" w:hAnsi="Times New Roman" w:cs="Times New Roman"/>
                <w:color w:val="000000"/>
                <w:sz w:val="24"/>
                <w:szCs w:val="24"/>
                <w:lang w:val="ru-RU"/>
              </w:rPr>
              <w:t>с</w:t>
            </w:r>
            <w:r w:rsidRPr="00074560">
              <w:rPr>
                <w:rFonts w:ascii="Times New Roman" w:hAnsi="Times New Roman" w:cs="Times New Roman"/>
                <w:color w:val="000000"/>
                <w:sz w:val="24"/>
                <w:szCs w:val="24"/>
              </w:rPr>
              <w:t>.–</w:t>
            </w:r>
            <w:proofErr w:type="spellStart"/>
            <w:r w:rsidRPr="006567E7">
              <w:rPr>
                <w:rFonts w:ascii="Times New Roman" w:hAnsi="Times New Roman" w:cs="Times New Roman"/>
                <w:color w:val="000000"/>
                <w:sz w:val="24"/>
                <w:szCs w:val="24"/>
                <w:lang w:val="ru-RU"/>
              </w:rPr>
              <w:t>Режимдоступа</w:t>
            </w:r>
            <w:proofErr w:type="spellEnd"/>
            <w:r w:rsidRPr="00074560">
              <w:rPr>
                <w:rFonts w:ascii="Times New Roman" w:hAnsi="Times New Roman" w:cs="Times New Roman"/>
                <w:color w:val="000000"/>
                <w:sz w:val="24"/>
                <w:szCs w:val="24"/>
              </w:rPr>
              <w:t>:</w:t>
            </w:r>
            <w:r w:rsidR="0066115A" w:rsidRPr="0066115A">
              <w:rPr>
                <w:rFonts w:ascii="Times New Roman" w:hAnsi="Times New Roman" w:cs="Times New Roman"/>
                <w:color w:val="000000"/>
                <w:sz w:val="24"/>
                <w:szCs w:val="24"/>
              </w:rPr>
              <w:t xml:space="preserve"> </w:t>
            </w:r>
            <w:hyperlink r:id="rId9" w:history="1">
              <w:r w:rsidR="0066115A" w:rsidRPr="0091131F">
                <w:rPr>
                  <w:rStyle w:val="a6"/>
                  <w:rFonts w:ascii="Times New Roman" w:hAnsi="Times New Roman" w:cs="Times New Roman"/>
                  <w:sz w:val="24"/>
                  <w:szCs w:val="24"/>
                </w:rPr>
                <w:t>www.biblio-online.ru/book/A2117CFA-CA66-49B2-B64C-20F981005441</w:t>
              </w:r>
            </w:hyperlink>
            <w:r w:rsidR="0066115A" w:rsidRPr="0066115A">
              <w:rPr>
                <w:rFonts w:ascii="Times New Roman" w:hAnsi="Times New Roman" w:cs="Times New Roman"/>
                <w:color w:val="000000"/>
                <w:sz w:val="24"/>
                <w:szCs w:val="24"/>
              </w:rPr>
              <w:t xml:space="preserve"> </w:t>
            </w:r>
            <w:r w:rsidRPr="00074560">
              <w:rPr>
                <w:rFonts w:ascii="Times New Roman" w:hAnsi="Times New Roman" w:cs="Times New Roman"/>
                <w:color w:val="000000"/>
                <w:sz w:val="24"/>
                <w:szCs w:val="24"/>
              </w:rPr>
              <w:t>.</w:t>
            </w:r>
          </w:p>
          <w:p w:rsidR="00801494" w:rsidRPr="007405D2" w:rsidRDefault="00BA13AA" w:rsidP="00074560">
            <w:pPr>
              <w:spacing w:after="0" w:line="240" w:lineRule="auto"/>
              <w:ind w:firstLine="756"/>
              <w:jc w:val="both"/>
              <w:rPr>
                <w:sz w:val="24"/>
                <w:szCs w:val="24"/>
              </w:rPr>
            </w:pPr>
            <w:r w:rsidRPr="007405D2">
              <w:rPr>
                <w:rFonts w:ascii="Times New Roman" w:hAnsi="Times New Roman" w:cs="Times New Roman"/>
                <w:color w:val="000000"/>
                <w:sz w:val="24"/>
                <w:szCs w:val="24"/>
              </w:rPr>
              <w:t>2.</w:t>
            </w:r>
            <w:r w:rsidR="00074560" w:rsidRPr="006567E7">
              <w:rPr>
                <w:rFonts w:ascii="Times New Roman" w:hAnsi="Times New Roman" w:cs="Times New Roman"/>
                <w:color w:val="000000"/>
                <w:sz w:val="24"/>
                <w:szCs w:val="24"/>
                <w:lang w:val="ru-RU"/>
              </w:rPr>
              <w:t>Алиев</w:t>
            </w:r>
            <w:r w:rsidR="00074560" w:rsidRPr="007405D2">
              <w:rPr>
                <w:rFonts w:ascii="Times New Roman" w:hAnsi="Times New Roman" w:cs="Times New Roman"/>
                <w:color w:val="000000"/>
                <w:sz w:val="24"/>
                <w:szCs w:val="24"/>
              </w:rPr>
              <w:t>,</w:t>
            </w:r>
            <w:r w:rsidR="00074560" w:rsidRPr="006567E7">
              <w:rPr>
                <w:rFonts w:ascii="Times New Roman" w:hAnsi="Times New Roman" w:cs="Times New Roman"/>
                <w:color w:val="000000"/>
                <w:sz w:val="24"/>
                <w:szCs w:val="24"/>
                <w:lang w:val="ru-RU"/>
              </w:rPr>
              <w:t>И</w:t>
            </w:r>
            <w:r w:rsidR="00074560" w:rsidRPr="007405D2">
              <w:rPr>
                <w:rFonts w:ascii="Times New Roman" w:hAnsi="Times New Roman" w:cs="Times New Roman"/>
                <w:color w:val="000000"/>
                <w:sz w:val="24"/>
                <w:szCs w:val="24"/>
              </w:rPr>
              <w:t>.</w:t>
            </w:r>
            <w:r w:rsidR="00074560" w:rsidRPr="006567E7">
              <w:rPr>
                <w:rFonts w:ascii="Times New Roman" w:hAnsi="Times New Roman" w:cs="Times New Roman"/>
                <w:color w:val="000000"/>
                <w:sz w:val="24"/>
                <w:szCs w:val="24"/>
                <w:lang w:val="ru-RU"/>
              </w:rPr>
              <w:t>М</w:t>
            </w:r>
            <w:r w:rsidR="00074560" w:rsidRPr="007405D2">
              <w:rPr>
                <w:rFonts w:ascii="Times New Roman" w:hAnsi="Times New Roman" w:cs="Times New Roman"/>
                <w:color w:val="000000"/>
                <w:sz w:val="24"/>
                <w:szCs w:val="24"/>
              </w:rPr>
              <w:t>.</w:t>
            </w:r>
            <w:proofErr w:type="spellStart"/>
            <w:r w:rsidR="00074560" w:rsidRPr="006567E7">
              <w:rPr>
                <w:rFonts w:ascii="Times New Roman" w:hAnsi="Times New Roman" w:cs="Times New Roman"/>
                <w:color w:val="000000"/>
                <w:sz w:val="24"/>
                <w:szCs w:val="24"/>
                <w:lang w:val="ru-RU"/>
              </w:rPr>
              <w:t>Экономикатрудав</w:t>
            </w:r>
            <w:proofErr w:type="spellEnd"/>
            <w:r w:rsidR="00074560" w:rsidRPr="007405D2">
              <w:rPr>
                <w:rFonts w:ascii="Times New Roman" w:hAnsi="Times New Roman" w:cs="Times New Roman"/>
                <w:color w:val="000000"/>
                <w:sz w:val="24"/>
                <w:szCs w:val="24"/>
              </w:rPr>
              <w:t>2</w:t>
            </w:r>
            <w:r w:rsidR="00074560" w:rsidRPr="006567E7">
              <w:rPr>
                <w:rFonts w:ascii="Times New Roman" w:hAnsi="Times New Roman" w:cs="Times New Roman"/>
                <w:color w:val="000000"/>
                <w:sz w:val="24"/>
                <w:szCs w:val="24"/>
                <w:lang w:val="ru-RU"/>
              </w:rPr>
              <w:t>ч</w:t>
            </w:r>
            <w:r w:rsidR="00074560" w:rsidRPr="007405D2">
              <w:rPr>
                <w:rFonts w:ascii="Times New Roman" w:hAnsi="Times New Roman" w:cs="Times New Roman"/>
                <w:color w:val="000000"/>
                <w:sz w:val="24"/>
                <w:szCs w:val="24"/>
              </w:rPr>
              <w:t>.</w:t>
            </w:r>
            <w:r w:rsidR="00074560" w:rsidRPr="006567E7">
              <w:rPr>
                <w:rFonts w:ascii="Times New Roman" w:hAnsi="Times New Roman" w:cs="Times New Roman"/>
                <w:color w:val="000000"/>
                <w:sz w:val="24"/>
                <w:szCs w:val="24"/>
                <w:lang w:val="ru-RU"/>
              </w:rPr>
              <w:t>Часть</w:t>
            </w:r>
            <w:r w:rsidR="00074560" w:rsidRPr="007405D2">
              <w:rPr>
                <w:rFonts w:ascii="Times New Roman" w:hAnsi="Times New Roman" w:cs="Times New Roman"/>
                <w:color w:val="000000"/>
                <w:sz w:val="24"/>
                <w:szCs w:val="24"/>
              </w:rPr>
              <w:t>1[</w:t>
            </w:r>
            <w:proofErr w:type="spellStart"/>
            <w:r w:rsidR="00074560" w:rsidRPr="006567E7">
              <w:rPr>
                <w:rFonts w:ascii="Times New Roman" w:hAnsi="Times New Roman" w:cs="Times New Roman"/>
                <w:color w:val="000000"/>
                <w:sz w:val="24"/>
                <w:szCs w:val="24"/>
                <w:lang w:val="ru-RU"/>
              </w:rPr>
              <w:t>Электронныйресурс</w:t>
            </w:r>
            <w:proofErr w:type="spellEnd"/>
            <w:r w:rsidR="00074560" w:rsidRPr="007405D2">
              <w:rPr>
                <w:rFonts w:ascii="Times New Roman" w:hAnsi="Times New Roman" w:cs="Times New Roman"/>
                <w:color w:val="000000"/>
                <w:sz w:val="24"/>
                <w:szCs w:val="24"/>
              </w:rPr>
              <w:t>]:</w:t>
            </w:r>
            <w:proofErr w:type="spellStart"/>
            <w:r w:rsidR="00074560" w:rsidRPr="006567E7">
              <w:rPr>
                <w:rFonts w:ascii="Times New Roman" w:hAnsi="Times New Roman" w:cs="Times New Roman"/>
                <w:color w:val="000000"/>
                <w:sz w:val="24"/>
                <w:szCs w:val="24"/>
                <w:lang w:val="ru-RU"/>
              </w:rPr>
              <w:t>учебникипрактикумдлямагистратуры</w:t>
            </w:r>
            <w:proofErr w:type="spellEnd"/>
            <w:r w:rsidR="00074560" w:rsidRPr="007405D2">
              <w:rPr>
                <w:rFonts w:ascii="Times New Roman" w:hAnsi="Times New Roman" w:cs="Times New Roman"/>
                <w:color w:val="000000"/>
                <w:sz w:val="24"/>
                <w:szCs w:val="24"/>
              </w:rPr>
              <w:t>/</w:t>
            </w:r>
            <w:r w:rsidR="00074560" w:rsidRPr="006567E7">
              <w:rPr>
                <w:rFonts w:ascii="Times New Roman" w:hAnsi="Times New Roman" w:cs="Times New Roman"/>
                <w:color w:val="000000"/>
                <w:sz w:val="24"/>
                <w:szCs w:val="24"/>
                <w:lang w:val="ru-RU"/>
              </w:rPr>
              <w:t>И</w:t>
            </w:r>
            <w:r w:rsidR="00074560" w:rsidRPr="007405D2">
              <w:rPr>
                <w:rFonts w:ascii="Times New Roman" w:hAnsi="Times New Roman" w:cs="Times New Roman"/>
                <w:color w:val="000000"/>
                <w:sz w:val="24"/>
                <w:szCs w:val="24"/>
              </w:rPr>
              <w:t>.</w:t>
            </w:r>
            <w:r w:rsidR="00074560" w:rsidRPr="006567E7">
              <w:rPr>
                <w:rFonts w:ascii="Times New Roman" w:hAnsi="Times New Roman" w:cs="Times New Roman"/>
                <w:color w:val="000000"/>
                <w:sz w:val="24"/>
                <w:szCs w:val="24"/>
                <w:lang w:val="ru-RU"/>
              </w:rPr>
              <w:t>М</w:t>
            </w:r>
            <w:r w:rsidR="00074560" w:rsidRPr="007405D2">
              <w:rPr>
                <w:rFonts w:ascii="Times New Roman" w:hAnsi="Times New Roman" w:cs="Times New Roman"/>
                <w:color w:val="000000"/>
                <w:sz w:val="24"/>
                <w:szCs w:val="24"/>
              </w:rPr>
              <w:t>.</w:t>
            </w:r>
            <w:r w:rsidR="00074560" w:rsidRPr="006567E7">
              <w:rPr>
                <w:rFonts w:ascii="Times New Roman" w:hAnsi="Times New Roman" w:cs="Times New Roman"/>
                <w:color w:val="000000"/>
                <w:sz w:val="24"/>
                <w:szCs w:val="24"/>
                <w:lang w:val="ru-RU"/>
              </w:rPr>
              <w:t>Алиев</w:t>
            </w:r>
            <w:r w:rsidR="00074560" w:rsidRPr="007405D2">
              <w:rPr>
                <w:rFonts w:ascii="Times New Roman" w:hAnsi="Times New Roman" w:cs="Times New Roman"/>
                <w:color w:val="000000"/>
                <w:sz w:val="24"/>
                <w:szCs w:val="24"/>
              </w:rPr>
              <w:t>,</w:t>
            </w:r>
            <w:r w:rsidR="00074560" w:rsidRPr="006567E7">
              <w:rPr>
                <w:rFonts w:ascii="Times New Roman" w:hAnsi="Times New Roman" w:cs="Times New Roman"/>
                <w:color w:val="000000"/>
                <w:sz w:val="24"/>
                <w:szCs w:val="24"/>
                <w:lang w:val="ru-RU"/>
              </w:rPr>
              <w:t>Н</w:t>
            </w:r>
            <w:r w:rsidR="00074560" w:rsidRPr="007405D2">
              <w:rPr>
                <w:rFonts w:ascii="Times New Roman" w:hAnsi="Times New Roman" w:cs="Times New Roman"/>
                <w:color w:val="000000"/>
                <w:sz w:val="24"/>
                <w:szCs w:val="24"/>
              </w:rPr>
              <w:t>.</w:t>
            </w:r>
            <w:r w:rsidR="00074560" w:rsidRPr="006567E7">
              <w:rPr>
                <w:rFonts w:ascii="Times New Roman" w:hAnsi="Times New Roman" w:cs="Times New Roman"/>
                <w:color w:val="000000"/>
                <w:sz w:val="24"/>
                <w:szCs w:val="24"/>
                <w:lang w:val="ru-RU"/>
              </w:rPr>
              <w:t>А</w:t>
            </w:r>
            <w:r w:rsidR="00074560" w:rsidRPr="007405D2">
              <w:rPr>
                <w:rFonts w:ascii="Times New Roman" w:hAnsi="Times New Roman" w:cs="Times New Roman"/>
                <w:color w:val="000000"/>
                <w:sz w:val="24"/>
                <w:szCs w:val="24"/>
              </w:rPr>
              <w:t>.</w:t>
            </w:r>
            <w:r w:rsidR="00074560" w:rsidRPr="006567E7">
              <w:rPr>
                <w:rFonts w:ascii="Times New Roman" w:hAnsi="Times New Roman" w:cs="Times New Roman"/>
                <w:color w:val="000000"/>
                <w:sz w:val="24"/>
                <w:szCs w:val="24"/>
                <w:lang w:val="ru-RU"/>
              </w:rPr>
              <w:t>Горелов</w:t>
            </w:r>
            <w:r w:rsidR="00074560" w:rsidRPr="007405D2">
              <w:rPr>
                <w:rFonts w:ascii="Times New Roman" w:hAnsi="Times New Roman" w:cs="Times New Roman"/>
                <w:color w:val="000000"/>
                <w:sz w:val="24"/>
                <w:szCs w:val="24"/>
              </w:rPr>
              <w:t>,</w:t>
            </w:r>
            <w:r w:rsidR="00074560" w:rsidRPr="006567E7">
              <w:rPr>
                <w:rFonts w:ascii="Times New Roman" w:hAnsi="Times New Roman" w:cs="Times New Roman"/>
                <w:color w:val="000000"/>
                <w:sz w:val="24"/>
                <w:szCs w:val="24"/>
                <w:lang w:val="ru-RU"/>
              </w:rPr>
              <w:t>Л</w:t>
            </w:r>
            <w:r w:rsidR="00074560" w:rsidRPr="007405D2">
              <w:rPr>
                <w:rFonts w:ascii="Times New Roman" w:hAnsi="Times New Roman" w:cs="Times New Roman"/>
                <w:color w:val="000000"/>
                <w:sz w:val="24"/>
                <w:szCs w:val="24"/>
              </w:rPr>
              <w:t>.</w:t>
            </w:r>
            <w:r w:rsidR="00074560" w:rsidRPr="006567E7">
              <w:rPr>
                <w:rFonts w:ascii="Times New Roman" w:hAnsi="Times New Roman" w:cs="Times New Roman"/>
                <w:color w:val="000000"/>
                <w:sz w:val="24"/>
                <w:szCs w:val="24"/>
                <w:lang w:val="ru-RU"/>
              </w:rPr>
              <w:t>О</w:t>
            </w:r>
            <w:r w:rsidR="00074560" w:rsidRPr="007405D2">
              <w:rPr>
                <w:rFonts w:ascii="Times New Roman" w:hAnsi="Times New Roman" w:cs="Times New Roman"/>
                <w:color w:val="000000"/>
                <w:sz w:val="24"/>
                <w:szCs w:val="24"/>
              </w:rPr>
              <w:t>.</w:t>
            </w:r>
            <w:r w:rsidR="00074560" w:rsidRPr="006567E7">
              <w:rPr>
                <w:rFonts w:ascii="Times New Roman" w:hAnsi="Times New Roman" w:cs="Times New Roman"/>
                <w:color w:val="000000"/>
                <w:sz w:val="24"/>
                <w:szCs w:val="24"/>
                <w:lang w:val="ru-RU"/>
              </w:rPr>
              <w:t>Ильина</w:t>
            </w:r>
            <w:r w:rsidR="00074560" w:rsidRPr="007405D2">
              <w:rPr>
                <w:rFonts w:ascii="Times New Roman" w:hAnsi="Times New Roman" w:cs="Times New Roman"/>
                <w:color w:val="000000"/>
                <w:sz w:val="24"/>
                <w:szCs w:val="24"/>
              </w:rPr>
              <w:t>.–3-</w:t>
            </w:r>
            <w:proofErr w:type="spellStart"/>
            <w:r w:rsidR="00074560" w:rsidRPr="006567E7">
              <w:rPr>
                <w:rFonts w:ascii="Times New Roman" w:hAnsi="Times New Roman" w:cs="Times New Roman"/>
                <w:color w:val="000000"/>
                <w:sz w:val="24"/>
                <w:szCs w:val="24"/>
                <w:lang w:val="ru-RU"/>
              </w:rPr>
              <w:t>еизд</w:t>
            </w:r>
            <w:proofErr w:type="spellEnd"/>
            <w:r w:rsidR="00074560" w:rsidRPr="007405D2">
              <w:rPr>
                <w:rFonts w:ascii="Times New Roman" w:hAnsi="Times New Roman" w:cs="Times New Roman"/>
                <w:color w:val="000000"/>
                <w:sz w:val="24"/>
                <w:szCs w:val="24"/>
              </w:rPr>
              <w:t>.,</w:t>
            </w:r>
            <w:r w:rsidR="00074560" w:rsidRPr="006567E7">
              <w:rPr>
                <w:rFonts w:ascii="Times New Roman" w:hAnsi="Times New Roman" w:cs="Times New Roman"/>
                <w:color w:val="000000"/>
                <w:sz w:val="24"/>
                <w:szCs w:val="24"/>
                <w:lang w:val="ru-RU"/>
              </w:rPr>
              <w:t>пер</w:t>
            </w:r>
            <w:r w:rsidR="00074560" w:rsidRPr="007405D2">
              <w:rPr>
                <w:rFonts w:ascii="Times New Roman" w:hAnsi="Times New Roman" w:cs="Times New Roman"/>
                <w:color w:val="000000"/>
                <w:sz w:val="24"/>
                <w:szCs w:val="24"/>
              </w:rPr>
              <w:t>.</w:t>
            </w:r>
            <w:proofErr w:type="spellStart"/>
            <w:r w:rsidR="00074560" w:rsidRPr="006567E7">
              <w:rPr>
                <w:rFonts w:ascii="Times New Roman" w:hAnsi="Times New Roman" w:cs="Times New Roman"/>
                <w:color w:val="000000"/>
                <w:sz w:val="24"/>
                <w:szCs w:val="24"/>
                <w:lang w:val="ru-RU"/>
              </w:rPr>
              <w:t>идоп</w:t>
            </w:r>
            <w:proofErr w:type="spellEnd"/>
            <w:r w:rsidR="00074560" w:rsidRPr="007405D2">
              <w:rPr>
                <w:rFonts w:ascii="Times New Roman" w:hAnsi="Times New Roman" w:cs="Times New Roman"/>
                <w:color w:val="000000"/>
                <w:sz w:val="24"/>
                <w:szCs w:val="24"/>
              </w:rPr>
              <w:t>.–</w:t>
            </w:r>
            <w:r w:rsidR="00074560" w:rsidRPr="006567E7">
              <w:rPr>
                <w:rFonts w:ascii="Times New Roman" w:hAnsi="Times New Roman" w:cs="Times New Roman"/>
                <w:color w:val="000000"/>
                <w:sz w:val="24"/>
                <w:szCs w:val="24"/>
                <w:lang w:val="ru-RU"/>
              </w:rPr>
              <w:t>М</w:t>
            </w:r>
            <w:r w:rsidR="00074560" w:rsidRPr="007405D2">
              <w:rPr>
                <w:rFonts w:ascii="Times New Roman" w:hAnsi="Times New Roman" w:cs="Times New Roman"/>
                <w:color w:val="000000"/>
                <w:sz w:val="24"/>
                <w:szCs w:val="24"/>
              </w:rPr>
              <w:t>.:</w:t>
            </w:r>
            <w:proofErr w:type="spellStart"/>
            <w:r w:rsidR="00074560" w:rsidRPr="006567E7">
              <w:rPr>
                <w:rFonts w:ascii="Times New Roman" w:hAnsi="Times New Roman" w:cs="Times New Roman"/>
                <w:color w:val="000000"/>
                <w:sz w:val="24"/>
                <w:szCs w:val="24"/>
                <w:lang w:val="ru-RU"/>
              </w:rPr>
              <w:t>Изд</w:t>
            </w:r>
            <w:proofErr w:type="spellEnd"/>
            <w:r w:rsidR="00074560" w:rsidRPr="007405D2">
              <w:rPr>
                <w:rFonts w:ascii="Times New Roman" w:hAnsi="Times New Roman" w:cs="Times New Roman"/>
                <w:color w:val="000000"/>
                <w:sz w:val="24"/>
                <w:szCs w:val="24"/>
              </w:rPr>
              <w:t>-</w:t>
            </w:r>
            <w:proofErr w:type="spellStart"/>
            <w:r w:rsidR="00074560" w:rsidRPr="006567E7">
              <w:rPr>
                <w:rFonts w:ascii="Times New Roman" w:hAnsi="Times New Roman" w:cs="Times New Roman"/>
                <w:color w:val="000000"/>
                <w:sz w:val="24"/>
                <w:szCs w:val="24"/>
                <w:lang w:val="ru-RU"/>
              </w:rPr>
              <w:t>воЮрайт</w:t>
            </w:r>
            <w:proofErr w:type="spellEnd"/>
            <w:r w:rsidR="00074560" w:rsidRPr="007405D2">
              <w:rPr>
                <w:rFonts w:ascii="Times New Roman" w:hAnsi="Times New Roman" w:cs="Times New Roman"/>
                <w:color w:val="000000"/>
                <w:sz w:val="24"/>
                <w:szCs w:val="24"/>
              </w:rPr>
              <w:t>,2018.–203</w:t>
            </w:r>
            <w:r w:rsidR="00074560" w:rsidRPr="006567E7">
              <w:rPr>
                <w:rFonts w:ascii="Times New Roman" w:hAnsi="Times New Roman" w:cs="Times New Roman"/>
                <w:color w:val="000000"/>
                <w:sz w:val="24"/>
                <w:szCs w:val="24"/>
                <w:lang w:val="ru-RU"/>
              </w:rPr>
              <w:t>с</w:t>
            </w:r>
            <w:r w:rsidR="00074560" w:rsidRPr="007405D2">
              <w:rPr>
                <w:rFonts w:ascii="Times New Roman" w:hAnsi="Times New Roman" w:cs="Times New Roman"/>
                <w:color w:val="000000"/>
                <w:sz w:val="24"/>
                <w:szCs w:val="24"/>
              </w:rPr>
              <w:t>.–</w:t>
            </w:r>
            <w:proofErr w:type="spellStart"/>
            <w:r w:rsidR="00074560" w:rsidRPr="006567E7">
              <w:rPr>
                <w:rFonts w:ascii="Times New Roman" w:hAnsi="Times New Roman" w:cs="Times New Roman"/>
                <w:color w:val="000000"/>
                <w:sz w:val="24"/>
                <w:szCs w:val="24"/>
                <w:lang w:val="ru-RU"/>
              </w:rPr>
              <w:t>Режимдоступа</w:t>
            </w:r>
            <w:proofErr w:type="spellEnd"/>
            <w:r w:rsidR="00074560" w:rsidRPr="007405D2">
              <w:rPr>
                <w:rFonts w:ascii="Times New Roman" w:hAnsi="Times New Roman" w:cs="Times New Roman"/>
                <w:color w:val="000000"/>
                <w:sz w:val="24"/>
                <w:szCs w:val="24"/>
              </w:rPr>
              <w:t>:</w:t>
            </w:r>
            <w:r w:rsidR="0066115A" w:rsidRPr="0066115A">
              <w:rPr>
                <w:rFonts w:ascii="Times New Roman" w:hAnsi="Times New Roman" w:cs="Times New Roman"/>
                <w:color w:val="000000"/>
                <w:sz w:val="24"/>
                <w:szCs w:val="24"/>
              </w:rPr>
              <w:t xml:space="preserve"> </w:t>
            </w:r>
            <w:hyperlink r:id="rId10" w:history="1">
              <w:r w:rsidR="0066115A" w:rsidRPr="0091131F">
                <w:rPr>
                  <w:rStyle w:val="a6"/>
                  <w:rFonts w:ascii="Times New Roman" w:hAnsi="Times New Roman" w:cs="Times New Roman"/>
                  <w:sz w:val="24"/>
                  <w:szCs w:val="24"/>
                </w:rPr>
                <w:t>www.biblio-online.ru/book/F20EA8D8-6267-4BEF-BAC0-484768CE4B1E</w:t>
              </w:r>
            </w:hyperlink>
            <w:r w:rsidR="0066115A" w:rsidRPr="0066115A">
              <w:rPr>
                <w:rFonts w:ascii="Times New Roman" w:hAnsi="Times New Roman" w:cs="Times New Roman"/>
                <w:color w:val="000000"/>
                <w:sz w:val="24"/>
                <w:szCs w:val="24"/>
              </w:rPr>
              <w:t xml:space="preserve"> </w:t>
            </w:r>
            <w:r w:rsidR="00074560" w:rsidRPr="007405D2">
              <w:rPr>
                <w:rFonts w:ascii="Times New Roman" w:hAnsi="Times New Roman" w:cs="Times New Roman"/>
                <w:color w:val="000000"/>
                <w:sz w:val="24"/>
                <w:szCs w:val="24"/>
              </w:rPr>
              <w:t>.–</w:t>
            </w:r>
            <w:proofErr w:type="spellStart"/>
            <w:r w:rsidR="00074560" w:rsidRPr="006567E7">
              <w:rPr>
                <w:rFonts w:ascii="Times New Roman" w:hAnsi="Times New Roman" w:cs="Times New Roman"/>
                <w:color w:val="000000"/>
                <w:sz w:val="24"/>
                <w:szCs w:val="24"/>
                <w:lang w:val="ru-RU"/>
              </w:rPr>
              <w:t>Загл</w:t>
            </w:r>
            <w:proofErr w:type="spellEnd"/>
            <w:r w:rsidR="00074560" w:rsidRPr="007405D2">
              <w:rPr>
                <w:rFonts w:ascii="Times New Roman" w:hAnsi="Times New Roman" w:cs="Times New Roman"/>
                <w:color w:val="000000"/>
                <w:sz w:val="24"/>
                <w:szCs w:val="24"/>
              </w:rPr>
              <w:t>.</w:t>
            </w:r>
            <w:proofErr w:type="spellStart"/>
            <w:r w:rsidR="00074560" w:rsidRPr="006567E7">
              <w:rPr>
                <w:rFonts w:ascii="Times New Roman" w:hAnsi="Times New Roman" w:cs="Times New Roman"/>
                <w:color w:val="000000"/>
                <w:sz w:val="24"/>
                <w:szCs w:val="24"/>
                <w:lang w:val="ru-RU"/>
              </w:rPr>
              <w:t>сэкрана</w:t>
            </w:r>
            <w:proofErr w:type="spellEnd"/>
            <w:r w:rsidR="00074560" w:rsidRPr="007405D2">
              <w:rPr>
                <w:rFonts w:ascii="Times New Roman" w:hAnsi="Times New Roman" w:cs="Times New Roman"/>
                <w:color w:val="000000"/>
                <w:sz w:val="24"/>
                <w:szCs w:val="24"/>
              </w:rPr>
              <w:t>.</w:t>
            </w:r>
          </w:p>
        </w:tc>
      </w:tr>
      <w:tr w:rsidR="00801494" w:rsidRPr="00945EA0" w:rsidTr="0066115A">
        <w:trPr>
          <w:trHeight w:hRule="exact" w:val="138"/>
        </w:trPr>
        <w:tc>
          <w:tcPr>
            <w:tcW w:w="602" w:type="dxa"/>
            <w:gridSpan w:val="3"/>
          </w:tcPr>
          <w:p w:rsidR="00801494" w:rsidRPr="007405D2" w:rsidRDefault="00801494"/>
        </w:tc>
        <w:tc>
          <w:tcPr>
            <w:tcW w:w="2617" w:type="dxa"/>
            <w:gridSpan w:val="2"/>
          </w:tcPr>
          <w:p w:rsidR="00801494" w:rsidRPr="007405D2" w:rsidRDefault="00801494"/>
        </w:tc>
        <w:tc>
          <w:tcPr>
            <w:tcW w:w="3015" w:type="dxa"/>
            <w:gridSpan w:val="2"/>
          </w:tcPr>
          <w:p w:rsidR="00801494" w:rsidRPr="007405D2" w:rsidRDefault="00801494"/>
        </w:tc>
        <w:tc>
          <w:tcPr>
            <w:tcW w:w="3063" w:type="dxa"/>
          </w:tcPr>
          <w:p w:rsidR="00801494" w:rsidRPr="007405D2" w:rsidRDefault="00801494"/>
        </w:tc>
        <w:tc>
          <w:tcPr>
            <w:tcW w:w="127" w:type="dxa"/>
            <w:gridSpan w:val="3"/>
          </w:tcPr>
          <w:p w:rsidR="00801494" w:rsidRPr="007405D2" w:rsidRDefault="00801494"/>
        </w:tc>
      </w:tr>
      <w:tr w:rsidR="007405D2" w:rsidTr="00826DB7">
        <w:trPr>
          <w:trHeight w:hRule="exact" w:val="285"/>
        </w:trPr>
        <w:tc>
          <w:tcPr>
            <w:tcW w:w="9424" w:type="dxa"/>
            <w:gridSpan w:val="11"/>
            <w:shd w:val="clear" w:color="000000" w:fill="FFFFFF"/>
            <w:tcMar>
              <w:left w:w="34" w:type="dxa"/>
              <w:right w:w="34" w:type="dxa"/>
            </w:tcMar>
          </w:tcPr>
          <w:p w:rsidR="007405D2" w:rsidRDefault="007405D2" w:rsidP="00826DB7">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7405D2" w:rsidTr="00826DB7">
        <w:trPr>
          <w:trHeight w:hRule="exact" w:val="285"/>
        </w:trPr>
        <w:tc>
          <w:tcPr>
            <w:tcW w:w="9424" w:type="dxa"/>
            <w:gridSpan w:val="11"/>
            <w:shd w:val="clear" w:color="000000" w:fill="FFFFFF"/>
            <w:tcMar>
              <w:left w:w="34" w:type="dxa"/>
              <w:right w:w="34" w:type="dxa"/>
            </w:tcMar>
          </w:tcPr>
          <w:p w:rsidR="007405D2" w:rsidRDefault="007405D2" w:rsidP="00826DB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3</w:t>
            </w:r>
            <w:r>
              <w:t xml:space="preserve"> </w:t>
            </w:r>
          </w:p>
        </w:tc>
      </w:tr>
      <w:tr w:rsidR="007405D2" w:rsidTr="0066115A">
        <w:trPr>
          <w:trHeight w:hRule="exact" w:val="138"/>
        </w:trPr>
        <w:tc>
          <w:tcPr>
            <w:tcW w:w="404" w:type="dxa"/>
            <w:gridSpan w:val="2"/>
          </w:tcPr>
          <w:p w:rsidR="007405D2" w:rsidRDefault="007405D2" w:rsidP="00826DB7"/>
        </w:tc>
        <w:tc>
          <w:tcPr>
            <w:tcW w:w="2204" w:type="dxa"/>
            <w:gridSpan w:val="2"/>
          </w:tcPr>
          <w:p w:rsidR="007405D2" w:rsidRDefault="007405D2" w:rsidP="00826DB7"/>
        </w:tc>
        <w:tc>
          <w:tcPr>
            <w:tcW w:w="2800" w:type="dxa"/>
            <w:gridSpan w:val="2"/>
          </w:tcPr>
          <w:p w:rsidR="007405D2" w:rsidRDefault="007405D2" w:rsidP="00826DB7"/>
        </w:tc>
        <w:tc>
          <w:tcPr>
            <w:tcW w:w="3943" w:type="dxa"/>
            <w:gridSpan w:val="3"/>
          </w:tcPr>
          <w:p w:rsidR="007405D2" w:rsidRDefault="007405D2" w:rsidP="00826DB7"/>
        </w:tc>
        <w:tc>
          <w:tcPr>
            <w:tcW w:w="73" w:type="dxa"/>
            <w:gridSpan w:val="2"/>
          </w:tcPr>
          <w:p w:rsidR="007405D2" w:rsidRDefault="007405D2" w:rsidP="00826DB7"/>
        </w:tc>
      </w:tr>
      <w:tr w:rsidR="007405D2" w:rsidRPr="0066115A" w:rsidTr="00826DB7">
        <w:trPr>
          <w:trHeight w:hRule="exact" w:val="285"/>
        </w:trPr>
        <w:tc>
          <w:tcPr>
            <w:tcW w:w="9424" w:type="dxa"/>
            <w:gridSpan w:val="11"/>
            <w:shd w:val="clear" w:color="000000" w:fill="FFFFFF"/>
            <w:tcMar>
              <w:left w:w="34" w:type="dxa"/>
              <w:right w:w="34" w:type="dxa"/>
            </w:tcMar>
          </w:tcPr>
          <w:p w:rsidR="007405D2" w:rsidRPr="00705A57" w:rsidRDefault="007405D2" w:rsidP="00826DB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г)</w:t>
            </w:r>
            <w:r w:rsidRPr="00705A57">
              <w:rPr>
                <w:lang w:val="ru-RU"/>
              </w:rPr>
              <w:t xml:space="preserve"> </w:t>
            </w:r>
            <w:r w:rsidRPr="00705A57">
              <w:rPr>
                <w:rFonts w:ascii="Times New Roman" w:hAnsi="Times New Roman" w:cs="Times New Roman"/>
                <w:b/>
                <w:color w:val="000000"/>
                <w:sz w:val="24"/>
                <w:szCs w:val="24"/>
                <w:lang w:val="ru-RU"/>
              </w:rPr>
              <w:t>Программное</w:t>
            </w:r>
            <w:r w:rsidRPr="00705A57">
              <w:rPr>
                <w:lang w:val="ru-RU"/>
              </w:rPr>
              <w:t xml:space="preserve"> </w:t>
            </w:r>
            <w:r w:rsidRPr="00705A57">
              <w:rPr>
                <w:rFonts w:ascii="Times New Roman" w:hAnsi="Times New Roman" w:cs="Times New Roman"/>
                <w:b/>
                <w:color w:val="000000"/>
                <w:sz w:val="24"/>
                <w:szCs w:val="24"/>
                <w:lang w:val="ru-RU"/>
              </w:rPr>
              <w:t>обеспечение</w:t>
            </w:r>
            <w:r w:rsidRPr="00705A57">
              <w:rPr>
                <w:lang w:val="ru-RU"/>
              </w:rPr>
              <w:t xml:space="preserve"> </w:t>
            </w:r>
            <w:r w:rsidRPr="00705A57">
              <w:rPr>
                <w:rFonts w:ascii="Times New Roman" w:hAnsi="Times New Roman" w:cs="Times New Roman"/>
                <w:b/>
                <w:color w:val="000000"/>
                <w:sz w:val="24"/>
                <w:szCs w:val="24"/>
                <w:lang w:val="ru-RU"/>
              </w:rPr>
              <w:t>и</w:t>
            </w:r>
            <w:r w:rsidRPr="00705A57">
              <w:rPr>
                <w:lang w:val="ru-RU"/>
              </w:rPr>
              <w:t xml:space="preserve"> </w:t>
            </w:r>
            <w:r w:rsidRPr="00705A57">
              <w:rPr>
                <w:rFonts w:ascii="Times New Roman" w:hAnsi="Times New Roman" w:cs="Times New Roman"/>
                <w:b/>
                <w:color w:val="000000"/>
                <w:sz w:val="24"/>
                <w:szCs w:val="24"/>
                <w:lang w:val="ru-RU"/>
              </w:rPr>
              <w:t>Интернет-ресурсы:</w:t>
            </w:r>
            <w:r w:rsidRPr="00705A57">
              <w:rPr>
                <w:lang w:val="ru-RU"/>
              </w:rPr>
              <w:t xml:space="preserve"> </w:t>
            </w:r>
          </w:p>
        </w:tc>
      </w:tr>
      <w:tr w:rsidR="007405D2" w:rsidRPr="0066115A" w:rsidTr="00826DB7">
        <w:trPr>
          <w:trHeight w:hRule="exact" w:val="277"/>
        </w:trPr>
        <w:tc>
          <w:tcPr>
            <w:tcW w:w="9424" w:type="dxa"/>
            <w:gridSpan w:val="11"/>
            <w:shd w:val="clear" w:color="000000" w:fill="FFFFFF"/>
            <w:tcMar>
              <w:left w:w="34" w:type="dxa"/>
              <w:right w:w="34" w:type="dxa"/>
            </w:tcMar>
          </w:tcPr>
          <w:p w:rsidR="007405D2" w:rsidRPr="00705A57" w:rsidRDefault="007405D2" w:rsidP="00826DB7">
            <w:pPr>
              <w:spacing w:after="0" w:line="240" w:lineRule="auto"/>
              <w:ind w:firstLine="756"/>
              <w:jc w:val="both"/>
              <w:rPr>
                <w:sz w:val="24"/>
                <w:szCs w:val="24"/>
                <w:lang w:val="ru-RU"/>
              </w:rPr>
            </w:pPr>
            <w:r w:rsidRPr="00705A57">
              <w:rPr>
                <w:lang w:val="ru-RU"/>
              </w:rPr>
              <w:t xml:space="preserve"> </w:t>
            </w:r>
          </w:p>
        </w:tc>
      </w:tr>
      <w:tr w:rsidR="007405D2" w:rsidRPr="0066115A" w:rsidTr="0066115A">
        <w:trPr>
          <w:trHeight w:hRule="exact" w:val="277"/>
        </w:trPr>
        <w:tc>
          <w:tcPr>
            <w:tcW w:w="404" w:type="dxa"/>
            <w:gridSpan w:val="2"/>
          </w:tcPr>
          <w:p w:rsidR="007405D2" w:rsidRPr="00705A57" w:rsidRDefault="007405D2" w:rsidP="00826DB7">
            <w:pPr>
              <w:rPr>
                <w:lang w:val="ru-RU"/>
              </w:rPr>
            </w:pPr>
          </w:p>
        </w:tc>
        <w:tc>
          <w:tcPr>
            <w:tcW w:w="2204" w:type="dxa"/>
            <w:gridSpan w:val="2"/>
          </w:tcPr>
          <w:p w:rsidR="007405D2" w:rsidRPr="00705A57" w:rsidRDefault="007405D2" w:rsidP="00826DB7">
            <w:pPr>
              <w:rPr>
                <w:lang w:val="ru-RU"/>
              </w:rPr>
            </w:pPr>
          </w:p>
        </w:tc>
        <w:tc>
          <w:tcPr>
            <w:tcW w:w="2800" w:type="dxa"/>
            <w:gridSpan w:val="2"/>
          </w:tcPr>
          <w:p w:rsidR="007405D2" w:rsidRPr="00705A57" w:rsidRDefault="007405D2" w:rsidP="00826DB7">
            <w:pPr>
              <w:rPr>
                <w:lang w:val="ru-RU"/>
              </w:rPr>
            </w:pPr>
          </w:p>
        </w:tc>
        <w:tc>
          <w:tcPr>
            <w:tcW w:w="3943" w:type="dxa"/>
            <w:gridSpan w:val="3"/>
          </w:tcPr>
          <w:p w:rsidR="007405D2" w:rsidRPr="00705A57" w:rsidRDefault="007405D2" w:rsidP="00826DB7">
            <w:pPr>
              <w:rPr>
                <w:lang w:val="ru-RU"/>
              </w:rPr>
            </w:pPr>
          </w:p>
        </w:tc>
        <w:tc>
          <w:tcPr>
            <w:tcW w:w="73" w:type="dxa"/>
            <w:gridSpan w:val="2"/>
          </w:tcPr>
          <w:p w:rsidR="007405D2" w:rsidRPr="00705A57" w:rsidRDefault="007405D2" w:rsidP="00826DB7">
            <w:pPr>
              <w:rPr>
                <w:lang w:val="ru-RU"/>
              </w:rPr>
            </w:pPr>
          </w:p>
        </w:tc>
      </w:tr>
      <w:tr w:rsidR="007405D2" w:rsidTr="00826DB7">
        <w:trPr>
          <w:trHeight w:hRule="exact" w:val="285"/>
        </w:trPr>
        <w:tc>
          <w:tcPr>
            <w:tcW w:w="9424" w:type="dxa"/>
            <w:gridSpan w:val="11"/>
            <w:shd w:val="clear" w:color="000000" w:fill="FFFFFF"/>
            <w:tcMar>
              <w:left w:w="34" w:type="dxa"/>
              <w:right w:w="34" w:type="dxa"/>
            </w:tcMar>
          </w:tcPr>
          <w:p w:rsidR="007405D2" w:rsidRDefault="007405D2" w:rsidP="00826DB7">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7405D2" w:rsidTr="0066115A">
        <w:trPr>
          <w:trHeight w:hRule="exact" w:val="555"/>
        </w:trPr>
        <w:tc>
          <w:tcPr>
            <w:tcW w:w="404" w:type="dxa"/>
            <w:gridSpan w:val="2"/>
          </w:tcPr>
          <w:p w:rsidR="007405D2" w:rsidRDefault="007405D2" w:rsidP="00826DB7"/>
        </w:tc>
        <w:tc>
          <w:tcPr>
            <w:tcW w:w="22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05D2" w:rsidRDefault="007405D2" w:rsidP="00826DB7">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8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05D2" w:rsidRDefault="007405D2" w:rsidP="00826DB7">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9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05D2" w:rsidRDefault="007405D2" w:rsidP="00826DB7">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73" w:type="dxa"/>
            <w:gridSpan w:val="2"/>
          </w:tcPr>
          <w:p w:rsidR="007405D2" w:rsidRDefault="007405D2" w:rsidP="00826DB7"/>
        </w:tc>
      </w:tr>
      <w:tr w:rsidR="007405D2" w:rsidTr="0066115A">
        <w:trPr>
          <w:trHeight w:hRule="exact" w:val="818"/>
        </w:trPr>
        <w:tc>
          <w:tcPr>
            <w:tcW w:w="404" w:type="dxa"/>
            <w:gridSpan w:val="2"/>
          </w:tcPr>
          <w:p w:rsidR="007405D2" w:rsidRDefault="007405D2" w:rsidP="00826DB7"/>
        </w:tc>
        <w:tc>
          <w:tcPr>
            <w:tcW w:w="22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05D2" w:rsidRDefault="007405D2" w:rsidP="00826DB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8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05D2" w:rsidRDefault="007405D2" w:rsidP="00826DB7">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9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05D2" w:rsidRDefault="007405D2" w:rsidP="00826DB7">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73" w:type="dxa"/>
            <w:gridSpan w:val="2"/>
          </w:tcPr>
          <w:p w:rsidR="007405D2" w:rsidRDefault="007405D2" w:rsidP="00826DB7"/>
        </w:tc>
      </w:tr>
      <w:tr w:rsidR="007405D2" w:rsidTr="0066115A">
        <w:trPr>
          <w:trHeight w:hRule="exact" w:val="826"/>
        </w:trPr>
        <w:tc>
          <w:tcPr>
            <w:tcW w:w="404" w:type="dxa"/>
            <w:gridSpan w:val="2"/>
          </w:tcPr>
          <w:p w:rsidR="007405D2" w:rsidRDefault="007405D2" w:rsidP="00826DB7"/>
        </w:tc>
        <w:tc>
          <w:tcPr>
            <w:tcW w:w="22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05D2" w:rsidRDefault="007405D2" w:rsidP="00826DB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8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05D2" w:rsidRDefault="007405D2" w:rsidP="00826DB7">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9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05D2" w:rsidRDefault="007405D2" w:rsidP="00826DB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3" w:type="dxa"/>
            <w:gridSpan w:val="2"/>
          </w:tcPr>
          <w:p w:rsidR="007405D2" w:rsidRDefault="007405D2" w:rsidP="00826DB7"/>
        </w:tc>
      </w:tr>
      <w:tr w:rsidR="007405D2" w:rsidTr="0066115A">
        <w:trPr>
          <w:trHeight w:hRule="exact" w:val="555"/>
        </w:trPr>
        <w:tc>
          <w:tcPr>
            <w:tcW w:w="404" w:type="dxa"/>
            <w:gridSpan w:val="2"/>
          </w:tcPr>
          <w:p w:rsidR="007405D2" w:rsidRDefault="007405D2" w:rsidP="00826DB7"/>
        </w:tc>
        <w:tc>
          <w:tcPr>
            <w:tcW w:w="22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05D2" w:rsidRDefault="007405D2" w:rsidP="00826DB7">
            <w:pPr>
              <w:spacing w:after="0" w:line="240" w:lineRule="auto"/>
              <w:rPr>
                <w:sz w:val="24"/>
                <w:szCs w:val="24"/>
              </w:rPr>
            </w:pPr>
            <w:r>
              <w:rPr>
                <w:rFonts w:ascii="Times New Roman" w:hAnsi="Times New Roman" w:cs="Times New Roman"/>
                <w:color w:val="000000"/>
                <w:sz w:val="24"/>
                <w:szCs w:val="24"/>
              </w:rPr>
              <w:t>7Zip</w:t>
            </w:r>
            <w:r>
              <w:t xml:space="preserve"> </w:t>
            </w:r>
          </w:p>
        </w:tc>
        <w:tc>
          <w:tcPr>
            <w:tcW w:w="28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05D2" w:rsidRDefault="007405D2" w:rsidP="00826DB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9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05D2" w:rsidRDefault="007405D2" w:rsidP="00826DB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3" w:type="dxa"/>
            <w:gridSpan w:val="2"/>
          </w:tcPr>
          <w:p w:rsidR="007405D2" w:rsidRDefault="007405D2" w:rsidP="00826DB7"/>
        </w:tc>
      </w:tr>
      <w:tr w:rsidR="0066115A" w:rsidTr="0066115A">
        <w:trPr>
          <w:trHeight w:hRule="exact" w:val="555"/>
        </w:trPr>
        <w:tc>
          <w:tcPr>
            <w:tcW w:w="404" w:type="dxa"/>
            <w:gridSpan w:val="2"/>
          </w:tcPr>
          <w:p w:rsidR="0066115A" w:rsidRDefault="0066115A" w:rsidP="00826DB7"/>
        </w:tc>
        <w:tc>
          <w:tcPr>
            <w:tcW w:w="22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115A" w:rsidRDefault="0066115A" w:rsidP="00D80094">
            <w:pPr>
              <w:spacing w:after="0" w:line="240" w:lineRule="auto"/>
              <w:rPr>
                <w:rFonts w:ascii="Times New Roman" w:hAnsi="Times New Roman"/>
                <w:color w:val="000000"/>
                <w:sz w:val="24"/>
                <w:szCs w:val="24"/>
              </w:rPr>
            </w:pPr>
            <w:r>
              <w:rPr>
                <w:rFonts w:ascii="Times New Roman" w:hAnsi="Times New Roman"/>
                <w:color w:val="000000"/>
                <w:sz w:val="24"/>
                <w:szCs w:val="24"/>
                <w:lang w:val="ru-RU"/>
              </w:rPr>
              <w:t xml:space="preserve">Браузер </w:t>
            </w:r>
            <w:proofErr w:type="spellStart"/>
            <w:r>
              <w:rPr>
                <w:rFonts w:ascii="Times New Roman" w:hAnsi="Times New Roman"/>
                <w:color w:val="000000"/>
                <w:sz w:val="24"/>
                <w:szCs w:val="24"/>
              </w:rPr>
              <w:t>Yandex</w:t>
            </w:r>
            <w:proofErr w:type="spellEnd"/>
          </w:p>
        </w:tc>
        <w:tc>
          <w:tcPr>
            <w:tcW w:w="28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115A" w:rsidRDefault="0066115A" w:rsidP="00D80094">
            <w:pPr>
              <w:spacing w:after="0" w:line="240" w:lineRule="auto"/>
              <w:jc w:val="both"/>
              <w:rPr>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39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115A" w:rsidRDefault="0066115A" w:rsidP="00D80094">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73" w:type="dxa"/>
            <w:gridSpan w:val="2"/>
          </w:tcPr>
          <w:p w:rsidR="0066115A" w:rsidRDefault="0066115A" w:rsidP="00826DB7"/>
        </w:tc>
      </w:tr>
      <w:tr w:rsidR="0066115A" w:rsidTr="0066115A">
        <w:trPr>
          <w:trHeight w:hRule="exact" w:val="285"/>
        </w:trPr>
        <w:tc>
          <w:tcPr>
            <w:tcW w:w="404" w:type="dxa"/>
            <w:gridSpan w:val="2"/>
          </w:tcPr>
          <w:p w:rsidR="0066115A" w:rsidRDefault="0066115A" w:rsidP="00826DB7"/>
        </w:tc>
        <w:tc>
          <w:tcPr>
            <w:tcW w:w="22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115A" w:rsidRDefault="0066115A" w:rsidP="00826DB7">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8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115A" w:rsidRDefault="0066115A" w:rsidP="00826DB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9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115A" w:rsidRDefault="0066115A" w:rsidP="00826DB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3" w:type="dxa"/>
            <w:gridSpan w:val="2"/>
          </w:tcPr>
          <w:p w:rsidR="0066115A" w:rsidRDefault="0066115A" w:rsidP="00826DB7"/>
        </w:tc>
      </w:tr>
      <w:tr w:rsidR="0066115A" w:rsidTr="0066115A">
        <w:trPr>
          <w:trHeight w:hRule="exact" w:val="138"/>
        </w:trPr>
        <w:tc>
          <w:tcPr>
            <w:tcW w:w="404" w:type="dxa"/>
            <w:gridSpan w:val="2"/>
          </w:tcPr>
          <w:p w:rsidR="0066115A" w:rsidRDefault="0066115A" w:rsidP="00826DB7"/>
        </w:tc>
        <w:tc>
          <w:tcPr>
            <w:tcW w:w="2204" w:type="dxa"/>
            <w:gridSpan w:val="2"/>
          </w:tcPr>
          <w:p w:rsidR="0066115A" w:rsidRDefault="0066115A" w:rsidP="00826DB7"/>
        </w:tc>
        <w:tc>
          <w:tcPr>
            <w:tcW w:w="2800" w:type="dxa"/>
            <w:gridSpan w:val="2"/>
          </w:tcPr>
          <w:p w:rsidR="0066115A" w:rsidRDefault="0066115A" w:rsidP="00826DB7"/>
        </w:tc>
        <w:tc>
          <w:tcPr>
            <w:tcW w:w="3943" w:type="dxa"/>
            <w:gridSpan w:val="3"/>
          </w:tcPr>
          <w:p w:rsidR="0066115A" w:rsidRDefault="0066115A" w:rsidP="00826DB7"/>
        </w:tc>
        <w:tc>
          <w:tcPr>
            <w:tcW w:w="73" w:type="dxa"/>
            <w:gridSpan w:val="2"/>
          </w:tcPr>
          <w:p w:rsidR="0066115A" w:rsidRDefault="0066115A" w:rsidP="00826DB7"/>
        </w:tc>
      </w:tr>
      <w:tr w:rsidR="0066115A" w:rsidRPr="0066115A" w:rsidTr="00826DB7">
        <w:trPr>
          <w:trHeight w:hRule="exact" w:val="285"/>
        </w:trPr>
        <w:tc>
          <w:tcPr>
            <w:tcW w:w="9424" w:type="dxa"/>
            <w:gridSpan w:val="11"/>
            <w:shd w:val="clear" w:color="000000" w:fill="FFFFFF"/>
            <w:tcMar>
              <w:left w:w="34" w:type="dxa"/>
              <w:right w:w="34" w:type="dxa"/>
            </w:tcMar>
          </w:tcPr>
          <w:p w:rsidR="0066115A" w:rsidRPr="00705A57" w:rsidRDefault="0066115A" w:rsidP="00826DB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Профессиональные</w:t>
            </w:r>
            <w:r w:rsidRPr="00705A57">
              <w:rPr>
                <w:lang w:val="ru-RU"/>
              </w:rPr>
              <w:t xml:space="preserve"> </w:t>
            </w:r>
            <w:r w:rsidRPr="00705A57">
              <w:rPr>
                <w:rFonts w:ascii="Times New Roman" w:hAnsi="Times New Roman" w:cs="Times New Roman"/>
                <w:b/>
                <w:color w:val="000000"/>
                <w:sz w:val="24"/>
                <w:szCs w:val="24"/>
                <w:lang w:val="ru-RU"/>
              </w:rPr>
              <w:t>базы</w:t>
            </w:r>
            <w:r w:rsidRPr="00705A57">
              <w:rPr>
                <w:lang w:val="ru-RU"/>
              </w:rPr>
              <w:t xml:space="preserve"> </w:t>
            </w:r>
            <w:r w:rsidRPr="00705A57">
              <w:rPr>
                <w:rFonts w:ascii="Times New Roman" w:hAnsi="Times New Roman" w:cs="Times New Roman"/>
                <w:b/>
                <w:color w:val="000000"/>
                <w:sz w:val="24"/>
                <w:szCs w:val="24"/>
                <w:lang w:val="ru-RU"/>
              </w:rPr>
              <w:t>данных</w:t>
            </w:r>
            <w:r w:rsidRPr="00705A57">
              <w:rPr>
                <w:lang w:val="ru-RU"/>
              </w:rPr>
              <w:t xml:space="preserve"> </w:t>
            </w:r>
            <w:r w:rsidRPr="00705A57">
              <w:rPr>
                <w:rFonts w:ascii="Times New Roman" w:hAnsi="Times New Roman" w:cs="Times New Roman"/>
                <w:b/>
                <w:color w:val="000000"/>
                <w:sz w:val="24"/>
                <w:szCs w:val="24"/>
                <w:lang w:val="ru-RU"/>
              </w:rPr>
              <w:t>и</w:t>
            </w:r>
            <w:r w:rsidRPr="00705A57">
              <w:rPr>
                <w:lang w:val="ru-RU"/>
              </w:rPr>
              <w:t xml:space="preserve"> </w:t>
            </w:r>
            <w:r w:rsidRPr="00705A57">
              <w:rPr>
                <w:rFonts w:ascii="Times New Roman" w:hAnsi="Times New Roman" w:cs="Times New Roman"/>
                <w:b/>
                <w:color w:val="000000"/>
                <w:sz w:val="24"/>
                <w:szCs w:val="24"/>
                <w:lang w:val="ru-RU"/>
              </w:rPr>
              <w:t>информационные</w:t>
            </w:r>
            <w:r w:rsidRPr="00705A57">
              <w:rPr>
                <w:lang w:val="ru-RU"/>
              </w:rPr>
              <w:t xml:space="preserve"> </w:t>
            </w:r>
            <w:r w:rsidRPr="00705A57">
              <w:rPr>
                <w:rFonts w:ascii="Times New Roman" w:hAnsi="Times New Roman" w:cs="Times New Roman"/>
                <w:b/>
                <w:color w:val="000000"/>
                <w:sz w:val="24"/>
                <w:szCs w:val="24"/>
                <w:lang w:val="ru-RU"/>
              </w:rPr>
              <w:t>справочные</w:t>
            </w:r>
            <w:r w:rsidRPr="00705A57">
              <w:rPr>
                <w:lang w:val="ru-RU"/>
              </w:rPr>
              <w:t xml:space="preserve"> </w:t>
            </w:r>
            <w:r w:rsidRPr="00705A57">
              <w:rPr>
                <w:rFonts w:ascii="Times New Roman" w:hAnsi="Times New Roman" w:cs="Times New Roman"/>
                <w:b/>
                <w:color w:val="000000"/>
                <w:sz w:val="24"/>
                <w:szCs w:val="24"/>
                <w:lang w:val="ru-RU"/>
              </w:rPr>
              <w:t>системы</w:t>
            </w:r>
            <w:r w:rsidRPr="00705A57">
              <w:rPr>
                <w:lang w:val="ru-RU"/>
              </w:rPr>
              <w:t xml:space="preserve"> </w:t>
            </w:r>
          </w:p>
        </w:tc>
      </w:tr>
      <w:tr w:rsidR="0066115A" w:rsidTr="0066115A">
        <w:trPr>
          <w:trHeight w:hRule="exact" w:val="270"/>
        </w:trPr>
        <w:tc>
          <w:tcPr>
            <w:tcW w:w="404" w:type="dxa"/>
            <w:gridSpan w:val="2"/>
          </w:tcPr>
          <w:p w:rsidR="0066115A" w:rsidRPr="00705A57" w:rsidRDefault="0066115A" w:rsidP="00826DB7">
            <w:pPr>
              <w:rPr>
                <w:lang w:val="ru-RU"/>
              </w:rPr>
            </w:pPr>
          </w:p>
        </w:tc>
        <w:tc>
          <w:tcPr>
            <w:tcW w:w="5004" w:type="dxa"/>
            <w:gridSpan w:val="4"/>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6115A" w:rsidRDefault="0066115A" w:rsidP="00826DB7">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943"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6115A" w:rsidRDefault="0066115A" w:rsidP="00826DB7">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73" w:type="dxa"/>
            <w:gridSpan w:val="2"/>
          </w:tcPr>
          <w:p w:rsidR="0066115A" w:rsidRDefault="0066115A" w:rsidP="00826DB7"/>
        </w:tc>
      </w:tr>
      <w:tr w:rsidR="0066115A" w:rsidTr="0066115A">
        <w:trPr>
          <w:trHeight w:hRule="exact" w:val="14"/>
        </w:trPr>
        <w:tc>
          <w:tcPr>
            <w:tcW w:w="404" w:type="dxa"/>
            <w:gridSpan w:val="2"/>
          </w:tcPr>
          <w:p w:rsidR="0066115A" w:rsidRDefault="0066115A" w:rsidP="00826DB7"/>
        </w:tc>
        <w:tc>
          <w:tcPr>
            <w:tcW w:w="5004"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115A" w:rsidRPr="00705A57" w:rsidRDefault="0066115A" w:rsidP="00826DB7">
            <w:pPr>
              <w:spacing w:after="0" w:line="240" w:lineRule="auto"/>
              <w:jc w:val="both"/>
              <w:rPr>
                <w:sz w:val="24"/>
                <w:szCs w:val="24"/>
                <w:lang w:val="ru-RU"/>
              </w:rPr>
            </w:pPr>
            <w:r w:rsidRPr="00705A57">
              <w:rPr>
                <w:rFonts w:ascii="Times New Roman" w:hAnsi="Times New Roman" w:cs="Times New Roman"/>
                <w:color w:val="000000"/>
                <w:sz w:val="24"/>
                <w:szCs w:val="24"/>
                <w:lang w:val="ru-RU"/>
              </w:rPr>
              <w:t>Национальная</w:t>
            </w:r>
            <w:r w:rsidRPr="00705A57">
              <w:rPr>
                <w:lang w:val="ru-RU"/>
              </w:rPr>
              <w:t xml:space="preserve"> </w:t>
            </w:r>
            <w:r w:rsidRPr="00705A57">
              <w:rPr>
                <w:rFonts w:ascii="Times New Roman" w:hAnsi="Times New Roman" w:cs="Times New Roman"/>
                <w:color w:val="000000"/>
                <w:sz w:val="24"/>
                <w:szCs w:val="24"/>
                <w:lang w:val="ru-RU"/>
              </w:rPr>
              <w:t>информационно-аналитическая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Российский</w:t>
            </w:r>
            <w:r w:rsidRPr="00705A57">
              <w:rPr>
                <w:lang w:val="ru-RU"/>
              </w:rPr>
              <w:t xml:space="preserve"> </w:t>
            </w:r>
            <w:r w:rsidRPr="00705A57">
              <w:rPr>
                <w:rFonts w:ascii="Times New Roman" w:hAnsi="Times New Roman" w:cs="Times New Roman"/>
                <w:color w:val="000000"/>
                <w:sz w:val="24"/>
                <w:szCs w:val="24"/>
                <w:lang w:val="ru-RU"/>
              </w:rPr>
              <w:t>индекс</w:t>
            </w:r>
            <w:r w:rsidRPr="00705A57">
              <w:rPr>
                <w:lang w:val="ru-RU"/>
              </w:rPr>
              <w:t xml:space="preserve"> </w:t>
            </w:r>
            <w:r w:rsidRPr="00705A57">
              <w:rPr>
                <w:rFonts w:ascii="Times New Roman" w:hAnsi="Times New Roman" w:cs="Times New Roman"/>
                <w:color w:val="000000"/>
                <w:sz w:val="24"/>
                <w:szCs w:val="24"/>
                <w:lang w:val="ru-RU"/>
              </w:rPr>
              <w:t>научного</w:t>
            </w:r>
            <w:r w:rsidRPr="00705A57">
              <w:rPr>
                <w:lang w:val="ru-RU"/>
              </w:rPr>
              <w:t xml:space="preserve"> </w:t>
            </w:r>
            <w:r w:rsidRPr="00705A57">
              <w:rPr>
                <w:rFonts w:ascii="Times New Roman" w:hAnsi="Times New Roman" w:cs="Times New Roman"/>
                <w:color w:val="000000"/>
                <w:sz w:val="24"/>
                <w:szCs w:val="24"/>
                <w:lang w:val="ru-RU"/>
              </w:rPr>
              <w:t>цитирования</w:t>
            </w:r>
            <w:r w:rsidRPr="00705A57">
              <w:rPr>
                <w:lang w:val="ru-RU"/>
              </w:rPr>
              <w:t xml:space="preserve"> </w:t>
            </w:r>
            <w:r w:rsidRPr="00705A57">
              <w:rPr>
                <w:rFonts w:ascii="Times New Roman" w:hAnsi="Times New Roman" w:cs="Times New Roman"/>
                <w:color w:val="000000"/>
                <w:sz w:val="24"/>
                <w:szCs w:val="24"/>
                <w:lang w:val="ru-RU"/>
              </w:rPr>
              <w:t>(РИНЦ)</w:t>
            </w:r>
            <w:r w:rsidRPr="00705A57">
              <w:rPr>
                <w:lang w:val="ru-RU"/>
              </w:rPr>
              <w:t xml:space="preserve"> </w:t>
            </w:r>
          </w:p>
        </w:tc>
        <w:tc>
          <w:tcPr>
            <w:tcW w:w="394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115A" w:rsidRPr="0066115A" w:rsidRDefault="0066115A" w:rsidP="00826DB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1" w:history="1">
              <w:r w:rsidRPr="0091131F">
                <w:rPr>
                  <w:rStyle w:val="a6"/>
                  <w:rFonts w:ascii="Times New Roman" w:hAnsi="Times New Roman" w:cs="Times New Roman"/>
                  <w:sz w:val="24"/>
                  <w:szCs w:val="24"/>
                </w:rPr>
                <w:t>https://elibrary.ru/project_risc.asp</w:t>
              </w:r>
            </w:hyperlink>
          </w:p>
          <w:p w:rsidR="0066115A" w:rsidRDefault="0066115A" w:rsidP="00826DB7">
            <w:pPr>
              <w:spacing w:after="0" w:line="240" w:lineRule="auto"/>
              <w:jc w:val="both"/>
              <w:rPr>
                <w:sz w:val="24"/>
                <w:szCs w:val="24"/>
              </w:rPr>
            </w:pPr>
            <w:r>
              <w:t xml:space="preserve"> </w:t>
            </w:r>
          </w:p>
        </w:tc>
        <w:tc>
          <w:tcPr>
            <w:tcW w:w="73" w:type="dxa"/>
            <w:gridSpan w:val="2"/>
          </w:tcPr>
          <w:p w:rsidR="0066115A" w:rsidRDefault="0066115A" w:rsidP="00826DB7"/>
        </w:tc>
      </w:tr>
      <w:tr w:rsidR="0066115A" w:rsidTr="0066115A">
        <w:trPr>
          <w:trHeight w:hRule="exact" w:val="792"/>
        </w:trPr>
        <w:tc>
          <w:tcPr>
            <w:tcW w:w="404" w:type="dxa"/>
            <w:gridSpan w:val="2"/>
          </w:tcPr>
          <w:p w:rsidR="0066115A" w:rsidRDefault="0066115A" w:rsidP="00826DB7"/>
        </w:tc>
        <w:tc>
          <w:tcPr>
            <w:tcW w:w="5004" w:type="dxa"/>
            <w:gridSpan w:val="4"/>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115A" w:rsidRDefault="0066115A" w:rsidP="00826DB7"/>
        </w:tc>
        <w:tc>
          <w:tcPr>
            <w:tcW w:w="394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115A" w:rsidRDefault="0066115A" w:rsidP="00826DB7"/>
        </w:tc>
        <w:tc>
          <w:tcPr>
            <w:tcW w:w="73" w:type="dxa"/>
            <w:gridSpan w:val="2"/>
          </w:tcPr>
          <w:p w:rsidR="0066115A" w:rsidRDefault="0066115A" w:rsidP="00826DB7"/>
        </w:tc>
      </w:tr>
      <w:tr w:rsidR="0066115A" w:rsidTr="0066115A">
        <w:trPr>
          <w:trHeight w:hRule="exact" w:val="563"/>
        </w:trPr>
        <w:tc>
          <w:tcPr>
            <w:tcW w:w="404" w:type="dxa"/>
            <w:gridSpan w:val="2"/>
          </w:tcPr>
          <w:p w:rsidR="0066115A" w:rsidRDefault="0066115A" w:rsidP="00826DB7"/>
        </w:tc>
        <w:tc>
          <w:tcPr>
            <w:tcW w:w="50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115A" w:rsidRPr="00705A57" w:rsidRDefault="0066115A" w:rsidP="00826DB7">
            <w:pPr>
              <w:spacing w:after="0" w:line="240" w:lineRule="auto"/>
              <w:jc w:val="both"/>
              <w:rPr>
                <w:sz w:val="24"/>
                <w:szCs w:val="24"/>
                <w:lang w:val="ru-RU"/>
              </w:rPr>
            </w:pPr>
            <w:r w:rsidRPr="00705A57">
              <w:rPr>
                <w:rFonts w:ascii="Times New Roman" w:hAnsi="Times New Roman" w:cs="Times New Roman"/>
                <w:color w:val="000000"/>
                <w:sz w:val="24"/>
                <w:szCs w:val="24"/>
                <w:lang w:val="ru-RU"/>
              </w:rPr>
              <w:t>Поисковая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Академия</w:t>
            </w:r>
            <w:r w:rsidRPr="00705A57">
              <w:rPr>
                <w:lang w:val="ru-RU"/>
              </w:rPr>
              <w:t xml:space="preserve"> </w:t>
            </w:r>
            <w:r>
              <w:rPr>
                <w:rFonts w:ascii="Times New Roman" w:hAnsi="Times New Roman" w:cs="Times New Roman"/>
                <w:color w:val="000000"/>
                <w:sz w:val="24"/>
                <w:szCs w:val="24"/>
              </w:rPr>
              <w:t>Google</w:t>
            </w:r>
            <w:r w:rsidRPr="00705A57">
              <w:rPr>
                <w:lang w:val="ru-RU"/>
              </w:rPr>
              <w:t xml:space="preserve"> </w:t>
            </w:r>
            <w:r w:rsidRPr="00705A57">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705A57">
              <w:rPr>
                <w:lang w:val="ru-RU"/>
              </w:rPr>
              <w:t xml:space="preserve"> </w:t>
            </w:r>
            <w:r>
              <w:rPr>
                <w:rFonts w:ascii="Times New Roman" w:hAnsi="Times New Roman" w:cs="Times New Roman"/>
                <w:color w:val="000000"/>
                <w:sz w:val="24"/>
                <w:szCs w:val="24"/>
              </w:rPr>
              <w:t>Scholar</w:t>
            </w:r>
            <w:r w:rsidRPr="00705A57">
              <w:rPr>
                <w:rFonts w:ascii="Times New Roman" w:hAnsi="Times New Roman" w:cs="Times New Roman"/>
                <w:color w:val="000000"/>
                <w:sz w:val="24"/>
                <w:szCs w:val="24"/>
                <w:lang w:val="ru-RU"/>
              </w:rPr>
              <w:t>)</w:t>
            </w:r>
            <w:r w:rsidRPr="00705A57">
              <w:rPr>
                <w:lang w:val="ru-RU"/>
              </w:rPr>
              <w:t xml:space="preserve"> </w:t>
            </w:r>
          </w:p>
        </w:tc>
        <w:tc>
          <w:tcPr>
            <w:tcW w:w="39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115A" w:rsidRPr="0066115A" w:rsidRDefault="0066115A" w:rsidP="00826DB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2" w:history="1">
              <w:r w:rsidRPr="0091131F">
                <w:rPr>
                  <w:rStyle w:val="a6"/>
                  <w:rFonts w:ascii="Times New Roman" w:hAnsi="Times New Roman" w:cs="Times New Roman"/>
                  <w:sz w:val="24"/>
                  <w:szCs w:val="24"/>
                </w:rPr>
                <w:t>https://scholar.google.ru/</w:t>
              </w:r>
            </w:hyperlink>
          </w:p>
          <w:p w:rsidR="0066115A" w:rsidRDefault="0066115A" w:rsidP="00826DB7">
            <w:pPr>
              <w:spacing w:after="0" w:line="240" w:lineRule="auto"/>
              <w:jc w:val="both"/>
              <w:rPr>
                <w:sz w:val="24"/>
                <w:szCs w:val="24"/>
              </w:rPr>
            </w:pPr>
            <w:r>
              <w:t xml:space="preserve"> </w:t>
            </w:r>
          </w:p>
        </w:tc>
        <w:tc>
          <w:tcPr>
            <w:tcW w:w="73" w:type="dxa"/>
            <w:gridSpan w:val="2"/>
          </w:tcPr>
          <w:p w:rsidR="0066115A" w:rsidRDefault="0066115A" w:rsidP="00826DB7"/>
        </w:tc>
      </w:tr>
      <w:tr w:rsidR="0066115A" w:rsidTr="0066115A">
        <w:trPr>
          <w:trHeight w:hRule="exact" w:val="555"/>
        </w:trPr>
        <w:tc>
          <w:tcPr>
            <w:tcW w:w="404" w:type="dxa"/>
            <w:gridSpan w:val="2"/>
          </w:tcPr>
          <w:p w:rsidR="0066115A" w:rsidRDefault="0066115A" w:rsidP="00826DB7"/>
        </w:tc>
        <w:tc>
          <w:tcPr>
            <w:tcW w:w="50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115A" w:rsidRPr="00705A57" w:rsidRDefault="0066115A" w:rsidP="00826DB7">
            <w:pPr>
              <w:spacing w:after="0" w:line="240" w:lineRule="auto"/>
              <w:jc w:val="both"/>
              <w:rPr>
                <w:sz w:val="24"/>
                <w:szCs w:val="24"/>
                <w:lang w:val="ru-RU"/>
              </w:rPr>
            </w:pPr>
            <w:r w:rsidRPr="00705A57">
              <w:rPr>
                <w:rFonts w:ascii="Times New Roman" w:hAnsi="Times New Roman" w:cs="Times New Roman"/>
                <w:color w:val="000000"/>
                <w:sz w:val="24"/>
                <w:szCs w:val="24"/>
                <w:lang w:val="ru-RU"/>
              </w:rPr>
              <w:t>Информационная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Единое</w:t>
            </w:r>
            <w:r w:rsidRPr="00705A57">
              <w:rPr>
                <w:lang w:val="ru-RU"/>
              </w:rPr>
              <w:t xml:space="preserve"> </w:t>
            </w:r>
            <w:r w:rsidRPr="00705A57">
              <w:rPr>
                <w:rFonts w:ascii="Times New Roman" w:hAnsi="Times New Roman" w:cs="Times New Roman"/>
                <w:color w:val="000000"/>
                <w:sz w:val="24"/>
                <w:szCs w:val="24"/>
                <w:lang w:val="ru-RU"/>
              </w:rPr>
              <w:t>окно</w:t>
            </w:r>
            <w:r w:rsidRPr="00705A57">
              <w:rPr>
                <w:lang w:val="ru-RU"/>
              </w:rPr>
              <w:t xml:space="preserve"> </w:t>
            </w:r>
            <w:r w:rsidRPr="00705A57">
              <w:rPr>
                <w:rFonts w:ascii="Times New Roman" w:hAnsi="Times New Roman" w:cs="Times New Roman"/>
                <w:color w:val="000000"/>
                <w:sz w:val="24"/>
                <w:szCs w:val="24"/>
                <w:lang w:val="ru-RU"/>
              </w:rPr>
              <w:t>доступа</w:t>
            </w:r>
            <w:r w:rsidRPr="00705A57">
              <w:rPr>
                <w:lang w:val="ru-RU"/>
              </w:rPr>
              <w:t xml:space="preserve"> </w:t>
            </w:r>
            <w:r w:rsidRPr="00705A57">
              <w:rPr>
                <w:rFonts w:ascii="Times New Roman" w:hAnsi="Times New Roman" w:cs="Times New Roman"/>
                <w:color w:val="000000"/>
                <w:sz w:val="24"/>
                <w:szCs w:val="24"/>
                <w:lang w:val="ru-RU"/>
              </w:rPr>
              <w:t>к</w:t>
            </w:r>
            <w:r w:rsidRPr="00705A57">
              <w:rPr>
                <w:lang w:val="ru-RU"/>
              </w:rPr>
              <w:t xml:space="preserve"> </w:t>
            </w:r>
            <w:r w:rsidRPr="00705A57">
              <w:rPr>
                <w:rFonts w:ascii="Times New Roman" w:hAnsi="Times New Roman" w:cs="Times New Roman"/>
                <w:color w:val="000000"/>
                <w:sz w:val="24"/>
                <w:szCs w:val="24"/>
                <w:lang w:val="ru-RU"/>
              </w:rPr>
              <w:t>информационным</w:t>
            </w:r>
            <w:r w:rsidRPr="00705A57">
              <w:rPr>
                <w:lang w:val="ru-RU"/>
              </w:rPr>
              <w:t xml:space="preserve"> </w:t>
            </w:r>
            <w:r w:rsidRPr="00705A57">
              <w:rPr>
                <w:rFonts w:ascii="Times New Roman" w:hAnsi="Times New Roman" w:cs="Times New Roman"/>
                <w:color w:val="000000"/>
                <w:sz w:val="24"/>
                <w:szCs w:val="24"/>
                <w:lang w:val="ru-RU"/>
              </w:rPr>
              <w:t>ресурсам</w:t>
            </w:r>
            <w:r w:rsidRPr="00705A57">
              <w:rPr>
                <w:lang w:val="ru-RU"/>
              </w:rPr>
              <w:t xml:space="preserve"> </w:t>
            </w:r>
          </w:p>
        </w:tc>
        <w:tc>
          <w:tcPr>
            <w:tcW w:w="39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115A" w:rsidRPr="0066115A" w:rsidRDefault="0066115A" w:rsidP="00826DB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3" w:history="1">
              <w:r w:rsidRPr="0091131F">
                <w:rPr>
                  <w:rStyle w:val="a6"/>
                  <w:rFonts w:ascii="Times New Roman" w:hAnsi="Times New Roman" w:cs="Times New Roman"/>
                  <w:sz w:val="24"/>
                  <w:szCs w:val="24"/>
                </w:rPr>
                <w:t>http://window.edu.ru/</w:t>
              </w:r>
            </w:hyperlink>
          </w:p>
          <w:p w:rsidR="0066115A" w:rsidRDefault="0066115A" w:rsidP="00826DB7">
            <w:pPr>
              <w:spacing w:after="0" w:line="240" w:lineRule="auto"/>
              <w:jc w:val="both"/>
              <w:rPr>
                <w:sz w:val="24"/>
                <w:szCs w:val="24"/>
              </w:rPr>
            </w:pPr>
            <w:r>
              <w:t xml:space="preserve"> </w:t>
            </w:r>
          </w:p>
        </w:tc>
        <w:tc>
          <w:tcPr>
            <w:tcW w:w="73" w:type="dxa"/>
            <w:gridSpan w:val="2"/>
          </w:tcPr>
          <w:p w:rsidR="0066115A" w:rsidRDefault="0066115A" w:rsidP="00826DB7"/>
        </w:tc>
      </w:tr>
      <w:tr w:rsidR="0066115A" w:rsidTr="0066115A">
        <w:trPr>
          <w:trHeight w:hRule="exact" w:val="555"/>
        </w:trPr>
        <w:tc>
          <w:tcPr>
            <w:tcW w:w="404" w:type="dxa"/>
            <w:gridSpan w:val="2"/>
          </w:tcPr>
          <w:p w:rsidR="0066115A" w:rsidRDefault="0066115A" w:rsidP="00826DB7"/>
        </w:tc>
        <w:tc>
          <w:tcPr>
            <w:tcW w:w="50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115A" w:rsidRDefault="0066115A" w:rsidP="00826DB7">
            <w:pPr>
              <w:spacing w:after="0" w:line="240" w:lineRule="auto"/>
              <w:jc w:val="both"/>
              <w:rPr>
                <w:sz w:val="24"/>
                <w:szCs w:val="24"/>
              </w:rPr>
            </w:pPr>
            <w:r w:rsidRPr="0086251A">
              <w:rPr>
                <w:rFonts w:ascii="Times New Roman" w:hAnsi="Times New Roman" w:cs="Times New Roman"/>
                <w:color w:val="000000"/>
                <w:sz w:val="24"/>
                <w:szCs w:val="24"/>
                <w:lang w:val="ru-RU"/>
              </w:rPr>
              <w:t>Электронные</w:t>
            </w:r>
            <w:r w:rsidRPr="0086251A">
              <w:rPr>
                <w:lang w:val="ru-RU"/>
              </w:rPr>
              <w:t xml:space="preserve"> </w:t>
            </w:r>
            <w:r w:rsidRPr="0086251A">
              <w:rPr>
                <w:rFonts w:ascii="Times New Roman" w:hAnsi="Times New Roman" w:cs="Times New Roman"/>
                <w:color w:val="000000"/>
                <w:sz w:val="24"/>
                <w:szCs w:val="24"/>
                <w:lang w:val="ru-RU"/>
              </w:rPr>
              <w:t>ресурсы</w:t>
            </w:r>
            <w:r w:rsidRPr="0086251A">
              <w:rPr>
                <w:lang w:val="ru-RU"/>
              </w:rPr>
              <w:t xml:space="preserve"> </w:t>
            </w:r>
            <w:r w:rsidRPr="0086251A">
              <w:rPr>
                <w:rFonts w:ascii="Times New Roman" w:hAnsi="Times New Roman" w:cs="Times New Roman"/>
                <w:color w:val="000000"/>
                <w:sz w:val="24"/>
                <w:szCs w:val="24"/>
                <w:lang w:val="ru-RU"/>
              </w:rPr>
              <w:t>библиотеки</w:t>
            </w:r>
            <w:r w:rsidRPr="0086251A">
              <w:rPr>
                <w:lang w:val="ru-RU"/>
              </w:rPr>
              <w:t xml:space="preserve"> </w:t>
            </w:r>
            <w:r w:rsidRPr="0086251A">
              <w:rPr>
                <w:rFonts w:ascii="Times New Roman" w:hAnsi="Times New Roman" w:cs="Times New Roman"/>
                <w:color w:val="000000"/>
                <w:sz w:val="24"/>
                <w:szCs w:val="24"/>
                <w:lang w:val="ru-RU"/>
              </w:rPr>
              <w:t>МГТУ</w:t>
            </w:r>
            <w:r w:rsidRPr="0086251A">
              <w:rPr>
                <w:lang w:val="ru-RU"/>
              </w:rPr>
              <w:t xml:space="preserve"> </w:t>
            </w:r>
            <w:r w:rsidRPr="0086251A">
              <w:rPr>
                <w:rFonts w:ascii="Times New Roman" w:hAnsi="Times New Roman" w:cs="Times New Roman"/>
                <w:color w:val="000000"/>
                <w:sz w:val="24"/>
                <w:szCs w:val="24"/>
                <w:lang w:val="ru-RU"/>
              </w:rPr>
              <w:t>им.</w:t>
            </w:r>
            <w:r w:rsidRPr="0086251A">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39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115A" w:rsidRPr="0066115A" w:rsidRDefault="0066115A" w:rsidP="00826DB7">
            <w:pPr>
              <w:spacing w:after="0" w:line="240" w:lineRule="auto"/>
              <w:jc w:val="both"/>
              <w:rPr>
                <w:rFonts w:ascii="Times New Roman" w:hAnsi="Times New Roman" w:cs="Times New Roman"/>
                <w:color w:val="000000"/>
                <w:sz w:val="24"/>
                <w:szCs w:val="24"/>
              </w:rPr>
            </w:pPr>
            <w:hyperlink r:id="rId14" w:history="1">
              <w:r w:rsidRPr="0091131F">
                <w:rPr>
                  <w:rStyle w:val="a6"/>
                  <w:rFonts w:ascii="Times New Roman" w:hAnsi="Times New Roman" w:cs="Times New Roman"/>
                  <w:sz w:val="24"/>
                  <w:szCs w:val="24"/>
                </w:rPr>
                <w:t>http://magtu.ru:8085/marcweb2/Default.asp</w:t>
              </w:r>
            </w:hyperlink>
          </w:p>
          <w:p w:rsidR="0066115A" w:rsidRDefault="0066115A" w:rsidP="00826DB7">
            <w:pPr>
              <w:spacing w:after="0" w:line="240" w:lineRule="auto"/>
              <w:jc w:val="both"/>
              <w:rPr>
                <w:sz w:val="24"/>
                <w:szCs w:val="24"/>
              </w:rPr>
            </w:pPr>
            <w:r>
              <w:t xml:space="preserve"> </w:t>
            </w:r>
          </w:p>
        </w:tc>
        <w:tc>
          <w:tcPr>
            <w:tcW w:w="73" w:type="dxa"/>
            <w:gridSpan w:val="2"/>
          </w:tcPr>
          <w:p w:rsidR="0066115A" w:rsidRDefault="0066115A" w:rsidP="00826DB7"/>
        </w:tc>
      </w:tr>
      <w:tr w:rsidR="0066115A" w:rsidTr="0066115A">
        <w:trPr>
          <w:trHeight w:hRule="exact" w:val="555"/>
        </w:trPr>
        <w:tc>
          <w:tcPr>
            <w:tcW w:w="404" w:type="dxa"/>
            <w:gridSpan w:val="2"/>
          </w:tcPr>
          <w:p w:rsidR="0066115A" w:rsidRDefault="0066115A" w:rsidP="00826DB7"/>
        </w:tc>
        <w:tc>
          <w:tcPr>
            <w:tcW w:w="50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115A" w:rsidRDefault="0066115A" w:rsidP="00826DB7">
            <w:pPr>
              <w:spacing w:after="0" w:line="240" w:lineRule="auto"/>
              <w:jc w:val="both"/>
              <w:rPr>
                <w:sz w:val="24"/>
                <w:szCs w:val="24"/>
              </w:rPr>
            </w:pPr>
            <w:r w:rsidRPr="0086251A">
              <w:rPr>
                <w:rFonts w:ascii="Times New Roman" w:hAnsi="Times New Roman" w:cs="Times New Roman"/>
                <w:color w:val="000000"/>
                <w:sz w:val="24"/>
                <w:szCs w:val="24"/>
                <w:lang w:val="ru-RU"/>
              </w:rPr>
              <w:t>Федеральный</w:t>
            </w:r>
            <w:r w:rsidRPr="0086251A">
              <w:rPr>
                <w:lang w:val="ru-RU"/>
              </w:rPr>
              <w:t xml:space="preserve"> </w:t>
            </w:r>
            <w:r w:rsidRPr="0086251A">
              <w:rPr>
                <w:rFonts w:ascii="Times New Roman" w:hAnsi="Times New Roman" w:cs="Times New Roman"/>
                <w:color w:val="000000"/>
                <w:sz w:val="24"/>
                <w:szCs w:val="24"/>
                <w:lang w:val="ru-RU"/>
              </w:rPr>
              <w:t>образовательный</w:t>
            </w:r>
            <w:r w:rsidRPr="0086251A">
              <w:rPr>
                <w:lang w:val="ru-RU"/>
              </w:rPr>
              <w:t xml:space="preserve"> </w:t>
            </w:r>
            <w:r w:rsidRPr="0086251A">
              <w:rPr>
                <w:rFonts w:ascii="Times New Roman" w:hAnsi="Times New Roman" w:cs="Times New Roman"/>
                <w:color w:val="000000"/>
                <w:sz w:val="24"/>
                <w:szCs w:val="24"/>
                <w:lang w:val="ru-RU"/>
              </w:rPr>
              <w:t>портал</w:t>
            </w:r>
            <w:r w:rsidRPr="0086251A">
              <w:rPr>
                <w:lang w:val="ru-RU"/>
              </w:rPr>
              <w:t xml:space="preserve"> </w:t>
            </w:r>
            <w:r w:rsidRPr="0086251A">
              <w:rPr>
                <w:rFonts w:ascii="Times New Roman" w:hAnsi="Times New Roman" w:cs="Times New Roman"/>
                <w:color w:val="000000"/>
                <w:sz w:val="24"/>
                <w:szCs w:val="24"/>
                <w:lang w:val="ru-RU"/>
              </w:rPr>
              <w:t>–</w:t>
            </w:r>
            <w:r w:rsidRPr="0086251A">
              <w:rPr>
                <w:lang w:val="ru-RU"/>
              </w:rPr>
              <w:t xml:space="preserve"> </w:t>
            </w:r>
            <w:r w:rsidRPr="0086251A">
              <w:rPr>
                <w:rFonts w:ascii="Times New Roman" w:hAnsi="Times New Roman" w:cs="Times New Roman"/>
                <w:color w:val="000000"/>
                <w:sz w:val="24"/>
                <w:szCs w:val="24"/>
                <w:lang w:val="ru-RU"/>
              </w:rPr>
              <w:t>Экономика.</w:t>
            </w:r>
            <w:r w:rsidRPr="0086251A">
              <w:rPr>
                <w:lang w:val="ru-RU"/>
              </w:rPr>
              <w:t xml:space="preserve"> </w:t>
            </w:r>
            <w:r w:rsidRPr="0086251A">
              <w:rPr>
                <w:rFonts w:ascii="Times New Roman" w:hAnsi="Times New Roman" w:cs="Times New Roman"/>
                <w:color w:val="000000"/>
                <w:sz w:val="24"/>
                <w:szCs w:val="24"/>
                <w:lang w:val="ru-RU"/>
              </w:rPr>
              <w:t>Социология.</w:t>
            </w:r>
            <w:r w:rsidRPr="0086251A">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39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115A" w:rsidRDefault="0066115A" w:rsidP="00826DB7">
            <w:pPr>
              <w:spacing w:after="0" w:line="240" w:lineRule="auto"/>
              <w:jc w:val="both"/>
              <w:rPr>
                <w:rFonts w:ascii="Times New Roman" w:hAnsi="Times New Roman" w:cs="Times New Roman"/>
                <w:color w:val="000000"/>
                <w:sz w:val="24"/>
                <w:szCs w:val="24"/>
                <w:lang w:val="ru-RU"/>
              </w:rPr>
            </w:pPr>
            <w:hyperlink r:id="rId15" w:history="1">
              <w:r w:rsidRPr="0091131F">
                <w:rPr>
                  <w:rStyle w:val="a6"/>
                  <w:rFonts w:ascii="Times New Roman" w:hAnsi="Times New Roman" w:cs="Times New Roman"/>
                  <w:sz w:val="24"/>
                  <w:szCs w:val="24"/>
                </w:rPr>
                <w:t>http://ecsocman.hse.ru/</w:t>
              </w:r>
            </w:hyperlink>
          </w:p>
          <w:p w:rsidR="0066115A" w:rsidRDefault="0066115A" w:rsidP="00826DB7">
            <w:pPr>
              <w:spacing w:after="0" w:line="240" w:lineRule="auto"/>
              <w:jc w:val="both"/>
              <w:rPr>
                <w:sz w:val="24"/>
                <w:szCs w:val="24"/>
              </w:rPr>
            </w:pPr>
            <w:r>
              <w:t xml:space="preserve"> </w:t>
            </w:r>
          </w:p>
        </w:tc>
        <w:tc>
          <w:tcPr>
            <w:tcW w:w="73" w:type="dxa"/>
            <w:gridSpan w:val="2"/>
          </w:tcPr>
          <w:p w:rsidR="0066115A" w:rsidRDefault="0066115A" w:rsidP="00826DB7"/>
        </w:tc>
      </w:tr>
      <w:tr w:rsidR="0066115A" w:rsidTr="0066115A">
        <w:trPr>
          <w:trHeight w:hRule="exact" w:val="894"/>
        </w:trPr>
        <w:tc>
          <w:tcPr>
            <w:tcW w:w="404" w:type="dxa"/>
            <w:gridSpan w:val="2"/>
          </w:tcPr>
          <w:p w:rsidR="0066115A" w:rsidRDefault="0066115A" w:rsidP="00826DB7"/>
        </w:tc>
        <w:tc>
          <w:tcPr>
            <w:tcW w:w="50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115A" w:rsidRPr="0086251A" w:rsidRDefault="0066115A" w:rsidP="00826DB7">
            <w:pPr>
              <w:spacing w:after="0" w:line="240" w:lineRule="auto"/>
              <w:jc w:val="both"/>
              <w:rPr>
                <w:sz w:val="24"/>
                <w:szCs w:val="24"/>
                <w:lang w:val="ru-RU"/>
              </w:rPr>
            </w:pPr>
            <w:r w:rsidRPr="0086251A">
              <w:rPr>
                <w:rFonts w:ascii="Times New Roman" w:hAnsi="Times New Roman" w:cs="Times New Roman"/>
                <w:color w:val="000000"/>
                <w:sz w:val="24"/>
                <w:szCs w:val="24"/>
                <w:lang w:val="ru-RU"/>
              </w:rPr>
              <w:t>Международная</w:t>
            </w:r>
            <w:r w:rsidRPr="0086251A">
              <w:rPr>
                <w:lang w:val="ru-RU"/>
              </w:rPr>
              <w:t xml:space="preserve"> </w:t>
            </w:r>
            <w:proofErr w:type="spellStart"/>
            <w:r w:rsidRPr="0086251A">
              <w:rPr>
                <w:rFonts w:ascii="Times New Roman" w:hAnsi="Times New Roman" w:cs="Times New Roman"/>
                <w:color w:val="000000"/>
                <w:sz w:val="24"/>
                <w:szCs w:val="24"/>
                <w:lang w:val="ru-RU"/>
              </w:rPr>
              <w:t>наукометрическая</w:t>
            </w:r>
            <w:proofErr w:type="spellEnd"/>
            <w:r w:rsidRPr="0086251A">
              <w:rPr>
                <w:lang w:val="ru-RU"/>
              </w:rPr>
              <w:t xml:space="preserve"> </w:t>
            </w:r>
            <w:r w:rsidRPr="0086251A">
              <w:rPr>
                <w:rFonts w:ascii="Times New Roman" w:hAnsi="Times New Roman" w:cs="Times New Roman"/>
                <w:color w:val="000000"/>
                <w:sz w:val="24"/>
                <w:szCs w:val="24"/>
                <w:lang w:val="ru-RU"/>
              </w:rPr>
              <w:t>реферативная</w:t>
            </w:r>
            <w:r w:rsidRPr="0086251A">
              <w:rPr>
                <w:lang w:val="ru-RU"/>
              </w:rPr>
              <w:t xml:space="preserve"> </w:t>
            </w:r>
            <w:r w:rsidRPr="0086251A">
              <w:rPr>
                <w:rFonts w:ascii="Times New Roman" w:hAnsi="Times New Roman" w:cs="Times New Roman"/>
                <w:color w:val="000000"/>
                <w:sz w:val="24"/>
                <w:szCs w:val="24"/>
                <w:lang w:val="ru-RU"/>
              </w:rPr>
              <w:t>и</w:t>
            </w:r>
            <w:r w:rsidRPr="0086251A">
              <w:rPr>
                <w:lang w:val="ru-RU"/>
              </w:rPr>
              <w:t xml:space="preserve"> </w:t>
            </w:r>
            <w:r w:rsidRPr="0086251A">
              <w:rPr>
                <w:rFonts w:ascii="Times New Roman" w:hAnsi="Times New Roman" w:cs="Times New Roman"/>
                <w:color w:val="000000"/>
                <w:sz w:val="24"/>
                <w:szCs w:val="24"/>
                <w:lang w:val="ru-RU"/>
              </w:rPr>
              <w:t>полнотекстовая</w:t>
            </w:r>
            <w:r w:rsidRPr="0086251A">
              <w:rPr>
                <w:lang w:val="ru-RU"/>
              </w:rPr>
              <w:t xml:space="preserve"> </w:t>
            </w:r>
            <w:r w:rsidRPr="0086251A">
              <w:rPr>
                <w:rFonts w:ascii="Times New Roman" w:hAnsi="Times New Roman" w:cs="Times New Roman"/>
                <w:color w:val="000000"/>
                <w:sz w:val="24"/>
                <w:szCs w:val="24"/>
                <w:lang w:val="ru-RU"/>
              </w:rPr>
              <w:t>база</w:t>
            </w:r>
            <w:r w:rsidRPr="0086251A">
              <w:rPr>
                <w:lang w:val="ru-RU"/>
              </w:rPr>
              <w:t xml:space="preserve"> </w:t>
            </w:r>
            <w:r w:rsidRPr="0086251A">
              <w:rPr>
                <w:rFonts w:ascii="Times New Roman" w:hAnsi="Times New Roman" w:cs="Times New Roman"/>
                <w:color w:val="000000"/>
                <w:sz w:val="24"/>
                <w:szCs w:val="24"/>
                <w:lang w:val="ru-RU"/>
              </w:rPr>
              <w:t>данных</w:t>
            </w:r>
            <w:r w:rsidRPr="0086251A">
              <w:rPr>
                <w:lang w:val="ru-RU"/>
              </w:rPr>
              <w:t xml:space="preserve"> </w:t>
            </w:r>
            <w:r w:rsidRPr="0086251A">
              <w:rPr>
                <w:rFonts w:ascii="Times New Roman" w:hAnsi="Times New Roman" w:cs="Times New Roman"/>
                <w:color w:val="000000"/>
                <w:sz w:val="24"/>
                <w:szCs w:val="24"/>
                <w:lang w:val="ru-RU"/>
              </w:rPr>
              <w:t>научных</w:t>
            </w:r>
            <w:r w:rsidRPr="0086251A">
              <w:rPr>
                <w:lang w:val="ru-RU"/>
              </w:rPr>
              <w:t xml:space="preserve"> </w:t>
            </w:r>
            <w:r w:rsidRPr="0086251A">
              <w:rPr>
                <w:rFonts w:ascii="Times New Roman" w:hAnsi="Times New Roman" w:cs="Times New Roman"/>
                <w:color w:val="000000"/>
                <w:sz w:val="24"/>
                <w:szCs w:val="24"/>
                <w:lang w:val="ru-RU"/>
              </w:rPr>
              <w:t>изданий</w:t>
            </w:r>
            <w:r w:rsidRPr="0086251A">
              <w:rPr>
                <w:lang w:val="ru-RU"/>
              </w:rPr>
              <w:t xml:space="preserve"> </w:t>
            </w:r>
            <w:r w:rsidRPr="0086251A">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86251A">
              <w:rPr>
                <w:lang w:val="ru-RU"/>
              </w:rPr>
              <w:t xml:space="preserve"> </w:t>
            </w:r>
            <w:r>
              <w:rPr>
                <w:rFonts w:ascii="Times New Roman" w:hAnsi="Times New Roman" w:cs="Times New Roman"/>
                <w:color w:val="000000"/>
                <w:sz w:val="24"/>
                <w:szCs w:val="24"/>
              </w:rPr>
              <w:t>of</w:t>
            </w:r>
            <w:r w:rsidRPr="0086251A">
              <w:rPr>
                <w:lang w:val="ru-RU"/>
              </w:rPr>
              <w:t xml:space="preserve"> </w:t>
            </w:r>
            <w:r>
              <w:rPr>
                <w:rFonts w:ascii="Times New Roman" w:hAnsi="Times New Roman" w:cs="Times New Roman"/>
                <w:color w:val="000000"/>
                <w:sz w:val="24"/>
                <w:szCs w:val="24"/>
              </w:rPr>
              <w:t>science</w:t>
            </w:r>
            <w:r w:rsidRPr="0086251A">
              <w:rPr>
                <w:rFonts w:ascii="Times New Roman" w:hAnsi="Times New Roman" w:cs="Times New Roman"/>
                <w:color w:val="000000"/>
                <w:sz w:val="24"/>
                <w:szCs w:val="24"/>
                <w:lang w:val="ru-RU"/>
              </w:rPr>
              <w:t>»</w:t>
            </w:r>
            <w:r w:rsidRPr="0086251A">
              <w:rPr>
                <w:lang w:val="ru-RU"/>
              </w:rPr>
              <w:t xml:space="preserve"> </w:t>
            </w:r>
          </w:p>
        </w:tc>
        <w:tc>
          <w:tcPr>
            <w:tcW w:w="39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115A" w:rsidRDefault="0066115A" w:rsidP="00826DB7">
            <w:pPr>
              <w:spacing w:after="0" w:line="240" w:lineRule="auto"/>
              <w:jc w:val="both"/>
              <w:rPr>
                <w:rFonts w:ascii="Times New Roman" w:hAnsi="Times New Roman" w:cs="Times New Roman"/>
                <w:color w:val="000000"/>
                <w:sz w:val="24"/>
                <w:szCs w:val="24"/>
                <w:lang w:val="ru-RU"/>
              </w:rPr>
            </w:pPr>
            <w:hyperlink r:id="rId16" w:history="1">
              <w:r w:rsidRPr="0091131F">
                <w:rPr>
                  <w:rStyle w:val="a6"/>
                  <w:rFonts w:ascii="Times New Roman" w:hAnsi="Times New Roman" w:cs="Times New Roman"/>
                  <w:sz w:val="24"/>
                  <w:szCs w:val="24"/>
                </w:rPr>
                <w:t>http://webofscience.com</w:t>
              </w:r>
            </w:hyperlink>
          </w:p>
          <w:p w:rsidR="0066115A" w:rsidRDefault="0066115A" w:rsidP="00826DB7">
            <w:pPr>
              <w:spacing w:after="0" w:line="240" w:lineRule="auto"/>
              <w:jc w:val="both"/>
              <w:rPr>
                <w:sz w:val="24"/>
                <w:szCs w:val="24"/>
              </w:rPr>
            </w:pPr>
            <w:r>
              <w:t xml:space="preserve"> </w:t>
            </w:r>
          </w:p>
        </w:tc>
        <w:tc>
          <w:tcPr>
            <w:tcW w:w="73" w:type="dxa"/>
            <w:gridSpan w:val="2"/>
          </w:tcPr>
          <w:p w:rsidR="0066115A" w:rsidRDefault="0066115A" w:rsidP="00826DB7"/>
        </w:tc>
      </w:tr>
      <w:tr w:rsidR="0066115A" w:rsidTr="0066115A">
        <w:trPr>
          <w:trHeight w:hRule="exact" w:val="826"/>
        </w:trPr>
        <w:tc>
          <w:tcPr>
            <w:tcW w:w="404" w:type="dxa"/>
            <w:gridSpan w:val="2"/>
          </w:tcPr>
          <w:p w:rsidR="0066115A" w:rsidRDefault="0066115A" w:rsidP="00826DB7"/>
        </w:tc>
        <w:tc>
          <w:tcPr>
            <w:tcW w:w="500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115A" w:rsidRPr="0086251A" w:rsidRDefault="0066115A" w:rsidP="00826DB7">
            <w:pPr>
              <w:spacing w:after="0" w:line="240" w:lineRule="auto"/>
              <w:jc w:val="both"/>
              <w:rPr>
                <w:sz w:val="24"/>
                <w:szCs w:val="24"/>
                <w:lang w:val="ru-RU"/>
              </w:rPr>
            </w:pPr>
            <w:r w:rsidRPr="0086251A">
              <w:rPr>
                <w:rFonts w:ascii="Times New Roman" w:hAnsi="Times New Roman" w:cs="Times New Roman"/>
                <w:color w:val="000000"/>
                <w:sz w:val="24"/>
                <w:szCs w:val="24"/>
                <w:lang w:val="ru-RU"/>
              </w:rPr>
              <w:t>Международная</w:t>
            </w:r>
            <w:r w:rsidRPr="0086251A">
              <w:rPr>
                <w:lang w:val="ru-RU"/>
              </w:rPr>
              <w:t xml:space="preserve"> </w:t>
            </w:r>
            <w:r w:rsidRPr="0086251A">
              <w:rPr>
                <w:rFonts w:ascii="Times New Roman" w:hAnsi="Times New Roman" w:cs="Times New Roman"/>
                <w:color w:val="000000"/>
                <w:sz w:val="24"/>
                <w:szCs w:val="24"/>
                <w:lang w:val="ru-RU"/>
              </w:rPr>
              <w:t>реферативная</w:t>
            </w:r>
            <w:r w:rsidRPr="0086251A">
              <w:rPr>
                <w:lang w:val="ru-RU"/>
              </w:rPr>
              <w:t xml:space="preserve"> </w:t>
            </w:r>
            <w:r w:rsidRPr="0086251A">
              <w:rPr>
                <w:rFonts w:ascii="Times New Roman" w:hAnsi="Times New Roman" w:cs="Times New Roman"/>
                <w:color w:val="000000"/>
                <w:sz w:val="24"/>
                <w:szCs w:val="24"/>
                <w:lang w:val="ru-RU"/>
              </w:rPr>
              <w:t>и</w:t>
            </w:r>
            <w:r w:rsidRPr="0086251A">
              <w:rPr>
                <w:lang w:val="ru-RU"/>
              </w:rPr>
              <w:t xml:space="preserve"> </w:t>
            </w:r>
            <w:r w:rsidRPr="0086251A">
              <w:rPr>
                <w:rFonts w:ascii="Times New Roman" w:hAnsi="Times New Roman" w:cs="Times New Roman"/>
                <w:color w:val="000000"/>
                <w:sz w:val="24"/>
                <w:szCs w:val="24"/>
                <w:lang w:val="ru-RU"/>
              </w:rPr>
              <w:t>полнотекстовая</w:t>
            </w:r>
            <w:r w:rsidRPr="0086251A">
              <w:rPr>
                <w:lang w:val="ru-RU"/>
              </w:rPr>
              <w:t xml:space="preserve"> </w:t>
            </w:r>
            <w:r w:rsidRPr="0086251A">
              <w:rPr>
                <w:rFonts w:ascii="Times New Roman" w:hAnsi="Times New Roman" w:cs="Times New Roman"/>
                <w:color w:val="000000"/>
                <w:sz w:val="24"/>
                <w:szCs w:val="24"/>
                <w:lang w:val="ru-RU"/>
              </w:rPr>
              <w:t>справочная</w:t>
            </w:r>
            <w:r w:rsidRPr="0086251A">
              <w:rPr>
                <w:lang w:val="ru-RU"/>
              </w:rPr>
              <w:t xml:space="preserve"> </w:t>
            </w:r>
            <w:r w:rsidRPr="0086251A">
              <w:rPr>
                <w:rFonts w:ascii="Times New Roman" w:hAnsi="Times New Roman" w:cs="Times New Roman"/>
                <w:color w:val="000000"/>
                <w:sz w:val="24"/>
                <w:szCs w:val="24"/>
                <w:lang w:val="ru-RU"/>
              </w:rPr>
              <w:t>база</w:t>
            </w:r>
            <w:r w:rsidRPr="0086251A">
              <w:rPr>
                <w:lang w:val="ru-RU"/>
              </w:rPr>
              <w:t xml:space="preserve"> </w:t>
            </w:r>
            <w:r w:rsidRPr="0086251A">
              <w:rPr>
                <w:rFonts w:ascii="Times New Roman" w:hAnsi="Times New Roman" w:cs="Times New Roman"/>
                <w:color w:val="000000"/>
                <w:sz w:val="24"/>
                <w:szCs w:val="24"/>
                <w:lang w:val="ru-RU"/>
              </w:rPr>
              <w:t>данных</w:t>
            </w:r>
            <w:r w:rsidRPr="0086251A">
              <w:rPr>
                <w:lang w:val="ru-RU"/>
              </w:rPr>
              <w:t xml:space="preserve"> </w:t>
            </w:r>
            <w:r w:rsidRPr="0086251A">
              <w:rPr>
                <w:rFonts w:ascii="Times New Roman" w:hAnsi="Times New Roman" w:cs="Times New Roman"/>
                <w:color w:val="000000"/>
                <w:sz w:val="24"/>
                <w:szCs w:val="24"/>
                <w:lang w:val="ru-RU"/>
              </w:rPr>
              <w:t>научных</w:t>
            </w:r>
            <w:r w:rsidRPr="0086251A">
              <w:rPr>
                <w:lang w:val="ru-RU"/>
              </w:rPr>
              <w:t xml:space="preserve"> </w:t>
            </w:r>
            <w:r w:rsidRPr="0086251A">
              <w:rPr>
                <w:rFonts w:ascii="Times New Roman" w:hAnsi="Times New Roman" w:cs="Times New Roman"/>
                <w:color w:val="000000"/>
                <w:sz w:val="24"/>
                <w:szCs w:val="24"/>
                <w:lang w:val="ru-RU"/>
              </w:rPr>
              <w:t>изданий</w:t>
            </w:r>
            <w:r w:rsidRPr="0086251A">
              <w:rPr>
                <w:lang w:val="ru-RU"/>
              </w:rPr>
              <w:t xml:space="preserve"> </w:t>
            </w:r>
            <w:r w:rsidRPr="0086251A">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86251A">
              <w:rPr>
                <w:rFonts w:ascii="Times New Roman" w:hAnsi="Times New Roman" w:cs="Times New Roman"/>
                <w:color w:val="000000"/>
                <w:sz w:val="24"/>
                <w:szCs w:val="24"/>
                <w:lang w:val="ru-RU"/>
              </w:rPr>
              <w:t>»</w:t>
            </w:r>
            <w:r w:rsidRPr="0086251A">
              <w:rPr>
                <w:lang w:val="ru-RU"/>
              </w:rPr>
              <w:t xml:space="preserve"> </w:t>
            </w:r>
          </w:p>
        </w:tc>
        <w:tc>
          <w:tcPr>
            <w:tcW w:w="394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6115A" w:rsidRDefault="0066115A" w:rsidP="00826DB7">
            <w:pPr>
              <w:spacing w:after="0" w:line="240" w:lineRule="auto"/>
              <w:jc w:val="both"/>
              <w:rPr>
                <w:rFonts w:ascii="Times New Roman" w:hAnsi="Times New Roman" w:cs="Times New Roman"/>
                <w:color w:val="000000"/>
                <w:sz w:val="24"/>
                <w:szCs w:val="24"/>
                <w:lang w:val="ru-RU"/>
              </w:rPr>
            </w:pPr>
            <w:hyperlink r:id="rId17" w:history="1">
              <w:r w:rsidRPr="0091131F">
                <w:rPr>
                  <w:rStyle w:val="a6"/>
                  <w:rFonts w:ascii="Times New Roman" w:hAnsi="Times New Roman" w:cs="Times New Roman"/>
                  <w:sz w:val="24"/>
                  <w:szCs w:val="24"/>
                </w:rPr>
                <w:t>http://scopus.com</w:t>
              </w:r>
            </w:hyperlink>
          </w:p>
          <w:p w:rsidR="0066115A" w:rsidRDefault="0066115A" w:rsidP="00826DB7">
            <w:pPr>
              <w:spacing w:after="0" w:line="240" w:lineRule="auto"/>
              <w:jc w:val="both"/>
              <w:rPr>
                <w:sz w:val="24"/>
                <w:szCs w:val="24"/>
              </w:rPr>
            </w:pPr>
            <w:r>
              <w:t xml:space="preserve"> </w:t>
            </w:r>
          </w:p>
        </w:tc>
        <w:tc>
          <w:tcPr>
            <w:tcW w:w="73" w:type="dxa"/>
            <w:gridSpan w:val="2"/>
          </w:tcPr>
          <w:p w:rsidR="0066115A" w:rsidRDefault="0066115A" w:rsidP="00826DB7"/>
        </w:tc>
      </w:tr>
      <w:tr w:rsidR="0066115A" w:rsidRPr="0066115A" w:rsidTr="00826DB7">
        <w:trPr>
          <w:trHeight w:hRule="exact" w:val="285"/>
        </w:trPr>
        <w:tc>
          <w:tcPr>
            <w:tcW w:w="9424" w:type="dxa"/>
            <w:gridSpan w:val="11"/>
            <w:shd w:val="clear" w:color="000000" w:fill="FFFFFF"/>
            <w:tcMar>
              <w:left w:w="34" w:type="dxa"/>
              <w:right w:w="34" w:type="dxa"/>
            </w:tcMar>
          </w:tcPr>
          <w:p w:rsidR="0066115A" w:rsidRPr="00705A57" w:rsidRDefault="0066115A" w:rsidP="00826DB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9</w:t>
            </w:r>
            <w:r w:rsidRPr="00705A57">
              <w:rPr>
                <w:lang w:val="ru-RU"/>
              </w:rPr>
              <w:t xml:space="preserve"> </w:t>
            </w:r>
            <w:r w:rsidRPr="00705A57">
              <w:rPr>
                <w:rFonts w:ascii="Times New Roman" w:hAnsi="Times New Roman" w:cs="Times New Roman"/>
                <w:b/>
                <w:color w:val="000000"/>
                <w:sz w:val="24"/>
                <w:szCs w:val="24"/>
                <w:lang w:val="ru-RU"/>
              </w:rPr>
              <w:t>Материально-техническое</w:t>
            </w:r>
            <w:r w:rsidRPr="00705A57">
              <w:rPr>
                <w:lang w:val="ru-RU"/>
              </w:rPr>
              <w:t xml:space="preserve"> </w:t>
            </w:r>
            <w:r w:rsidRPr="00705A57">
              <w:rPr>
                <w:rFonts w:ascii="Times New Roman" w:hAnsi="Times New Roman" w:cs="Times New Roman"/>
                <w:b/>
                <w:color w:val="000000"/>
                <w:sz w:val="24"/>
                <w:szCs w:val="24"/>
                <w:lang w:val="ru-RU"/>
              </w:rPr>
              <w:t>обеспечение</w:t>
            </w:r>
            <w:r w:rsidRPr="00705A57">
              <w:rPr>
                <w:lang w:val="ru-RU"/>
              </w:rPr>
              <w:t xml:space="preserve"> </w:t>
            </w:r>
            <w:r w:rsidRPr="00705A57">
              <w:rPr>
                <w:rFonts w:ascii="Times New Roman" w:hAnsi="Times New Roman" w:cs="Times New Roman"/>
                <w:b/>
                <w:color w:val="000000"/>
                <w:sz w:val="24"/>
                <w:szCs w:val="24"/>
                <w:lang w:val="ru-RU"/>
              </w:rPr>
              <w:t>дисциплины</w:t>
            </w:r>
            <w:r w:rsidRPr="00705A57">
              <w:rPr>
                <w:lang w:val="ru-RU"/>
              </w:rPr>
              <w:t xml:space="preserve"> </w:t>
            </w:r>
            <w:r w:rsidRPr="00705A57">
              <w:rPr>
                <w:rFonts w:ascii="Times New Roman" w:hAnsi="Times New Roman" w:cs="Times New Roman"/>
                <w:b/>
                <w:color w:val="000000"/>
                <w:sz w:val="24"/>
                <w:szCs w:val="24"/>
                <w:lang w:val="ru-RU"/>
              </w:rPr>
              <w:t>(модуля)</w:t>
            </w:r>
            <w:r w:rsidRPr="00705A57">
              <w:rPr>
                <w:lang w:val="ru-RU"/>
              </w:rPr>
              <w:t xml:space="preserve"> </w:t>
            </w:r>
          </w:p>
        </w:tc>
      </w:tr>
      <w:tr w:rsidR="0066115A" w:rsidRPr="0066115A" w:rsidTr="0066115A">
        <w:trPr>
          <w:trHeight w:hRule="exact" w:val="138"/>
        </w:trPr>
        <w:tc>
          <w:tcPr>
            <w:tcW w:w="404" w:type="dxa"/>
            <w:gridSpan w:val="2"/>
          </w:tcPr>
          <w:p w:rsidR="0066115A" w:rsidRPr="00705A57" w:rsidRDefault="0066115A" w:rsidP="00826DB7">
            <w:pPr>
              <w:rPr>
                <w:lang w:val="ru-RU"/>
              </w:rPr>
            </w:pPr>
          </w:p>
        </w:tc>
        <w:tc>
          <w:tcPr>
            <w:tcW w:w="2204" w:type="dxa"/>
            <w:gridSpan w:val="2"/>
          </w:tcPr>
          <w:p w:rsidR="0066115A" w:rsidRPr="00705A57" w:rsidRDefault="0066115A" w:rsidP="00826DB7">
            <w:pPr>
              <w:rPr>
                <w:lang w:val="ru-RU"/>
              </w:rPr>
            </w:pPr>
          </w:p>
        </w:tc>
        <w:tc>
          <w:tcPr>
            <w:tcW w:w="2800" w:type="dxa"/>
            <w:gridSpan w:val="2"/>
          </w:tcPr>
          <w:p w:rsidR="0066115A" w:rsidRPr="00705A57" w:rsidRDefault="0066115A" w:rsidP="00826DB7">
            <w:pPr>
              <w:rPr>
                <w:lang w:val="ru-RU"/>
              </w:rPr>
            </w:pPr>
          </w:p>
        </w:tc>
        <w:tc>
          <w:tcPr>
            <w:tcW w:w="3943" w:type="dxa"/>
            <w:gridSpan w:val="3"/>
          </w:tcPr>
          <w:p w:rsidR="0066115A" w:rsidRPr="00705A57" w:rsidRDefault="0066115A" w:rsidP="00826DB7">
            <w:pPr>
              <w:rPr>
                <w:lang w:val="ru-RU"/>
              </w:rPr>
            </w:pPr>
          </w:p>
        </w:tc>
        <w:tc>
          <w:tcPr>
            <w:tcW w:w="73" w:type="dxa"/>
            <w:gridSpan w:val="2"/>
          </w:tcPr>
          <w:p w:rsidR="0066115A" w:rsidRPr="00705A57" w:rsidRDefault="0066115A" w:rsidP="00826DB7">
            <w:pPr>
              <w:rPr>
                <w:lang w:val="ru-RU"/>
              </w:rPr>
            </w:pPr>
          </w:p>
        </w:tc>
      </w:tr>
      <w:tr w:rsidR="0066115A" w:rsidRPr="0066115A" w:rsidTr="00826DB7">
        <w:trPr>
          <w:trHeight w:hRule="exact" w:val="270"/>
        </w:trPr>
        <w:tc>
          <w:tcPr>
            <w:tcW w:w="9424" w:type="dxa"/>
            <w:gridSpan w:val="11"/>
            <w:shd w:val="clear" w:color="000000" w:fill="FFFFFF"/>
            <w:tcMar>
              <w:left w:w="34" w:type="dxa"/>
              <w:right w:w="34" w:type="dxa"/>
            </w:tcMar>
          </w:tcPr>
          <w:p w:rsidR="0066115A" w:rsidRPr="00705A57" w:rsidRDefault="0066115A"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Материально-техническое</w:t>
            </w:r>
            <w:r w:rsidRPr="00705A57">
              <w:rPr>
                <w:lang w:val="ru-RU"/>
              </w:rPr>
              <w:t xml:space="preserve"> </w:t>
            </w:r>
            <w:r w:rsidRPr="00705A57">
              <w:rPr>
                <w:rFonts w:ascii="Times New Roman" w:hAnsi="Times New Roman" w:cs="Times New Roman"/>
                <w:color w:val="000000"/>
                <w:sz w:val="24"/>
                <w:szCs w:val="24"/>
                <w:lang w:val="ru-RU"/>
              </w:rPr>
              <w:t>обеспечение</w:t>
            </w:r>
            <w:r w:rsidRPr="00705A57">
              <w:rPr>
                <w:lang w:val="ru-RU"/>
              </w:rPr>
              <w:t xml:space="preserve"> </w:t>
            </w:r>
            <w:r w:rsidRPr="00705A57">
              <w:rPr>
                <w:rFonts w:ascii="Times New Roman" w:hAnsi="Times New Roman" w:cs="Times New Roman"/>
                <w:color w:val="000000"/>
                <w:sz w:val="24"/>
                <w:szCs w:val="24"/>
                <w:lang w:val="ru-RU"/>
              </w:rPr>
              <w:t>дисциплины</w:t>
            </w:r>
            <w:r w:rsidRPr="00705A57">
              <w:rPr>
                <w:lang w:val="ru-RU"/>
              </w:rPr>
              <w:t xml:space="preserve"> </w:t>
            </w:r>
            <w:r w:rsidRPr="00705A57">
              <w:rPr>
                <w:rFonts w:ascii="Times New Roman" w:hAnsi="Times New Roman" w:cs="Times New Roman"/>
                <w:color w:val="000000"/>
                <w:sz w:val="24"/>
                <w:szCs w:val="24"/>
                <w:lang w:val="ru-RU"/>
              </w:rPr>
              <w:t>включает:</w:t>
            </w:r>
            <w:r w:rsidRPr="00705A57">
              <w:rPr>
                <w:lang w:val="ru-RU"/>
              </w:rPr>
              <w:t xml:space="preserve"> </w:t>
            </w:r>
          </w:p>
        </w:tc>
      </w:tr>
      <w:tr w:rsidR="0066115A" w:rsidRPr="0066115A" w:rsidTr="00826DB7">
        <w:trPr>
          <w:trHeight w:hRule="exact" w:val="14"/>
        </w:trPr>
        <w:tc>
          <w:tcPr>
            <w:tcW w:w="9424" w:type="dxa"/>
            <w:gridSpan w:val="11"/>
            <w:vMerge w:val="restart"/>
            <w:shd w:val="clear" w:color="000000" w:fill="FFFFFF"/>
            <w:tcMar>
              <w:left w:w="34" w:type="dxa"/>
              <w:right w:w="34" w:type="dxa"/>
            </w:tcMar>
          </w:tcPr>
          <w:p w:rsidR="0066115A" w:rsidRPr="00705A57" w:rsidRDefault="0066115A"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1.</w:t>
            </w:r>
            <w:r w:rsidRPr="00705A57">
              <w:rPr>
                <w:lang w:val="ru-RU"/>
              </w:rPr>
              <w:t xml:space="preserve"> </w:t>
            </w:r>
            <w:r w:rsidRPr="00705A57">
              <w:rPr>
                <w:rFonts w:ascii="Times New Roman" w:hAnsi="Times New Roman" w:cs="Times New Roman"/>
                <w:color w:val="000000"/>
                <w:sz w:val="24"/>
                <w:szCs w:val="24"/>
                <w:lang w:val="ru-RU"/>
              </w:rPr>
              <w:t>Учебные</w:t>
            </w:r>
            <w:r w:rsidRPr="00705A57">
              <w:rPr>
                <w:lang w:val="ru-RU"/>
              </w:rPr>
              <w:t xml:space="preserve"> </w:t>
            </w:r>
            <w:r w:rsidRPr="00705A57">
              <w:rPr>
                <w:rFonts w:ascii="Times New Roman" w:hAnsi="Times New Roman" w:cs="Times New Roman"/>
                <w:color w:val="000000"/>
                <w:sz w:val="24"/>
                <w:szCs w:val="24"/>
                <w:lang w:val="ru-RU"/>
              </w:rPr>
              <w:t>аудитории</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занятий</w:t>
            </w:r>
            <w:r w:rsidRPr="00705A57">
              <w:rPr>
                <w:lang w:val="ru-RU"/>
              </w:rPr>
              <w:t xml:space="preserve"> </w:t>
            </w:r>
            <w:r w:rsidRPr="00705A57">
              <w:rPr>
                <w:rFonts w:ascii="Times New Roman" w:hAnsi="Times New Roman" w:cs="Times New Roman"/>
                <w:color w:val="000000"/>
                <w:sz w:val="24"/>
                <w:szCs w:val="24"/>
                <w:lang w:val="ru-RU"/>
              </w:rPr>
              <w:t>лекционного</w:t>
            </w:r>
            <w:r w:rsidRPr="00705A57">
              <w:rPr>
                <w:lang w:val="ru-RU"/>
              </w:rPr>
              <w:t xml:space="preserve"> </w:t>
            </w:r>
            <w:r w:rsidRPr="00705A57">
              <w:rPr>
                <w:rFonts w:ascii="Times New Roman" w:hAnsi="Times New Roman" w:cs="Times New Roman"/>
                <w:color w:val="000000"/>
                <w:sz w:val="24"/>
                <w:szCs w:val="24"/>
                <w:lang w:val="ru-RU"/>
              </w:rPr>
              <w:t>типа:</w:t>
            </w:r>
            <w:r w:rsidRPr="00705A57">
              <w:rPr>
                <w:lang w:val="ru-RU"/>
              </w:rPr>
              <w:t xml:space="preserve"> </w:t>
            </w:r>
            <w:proofErr w:type="spellStart"/>
            <w:r w:rsidRPr="00705A57">
              <w:rPr>
                <w:rFonts w:ascii="Times New Roman" w:hAnsi="Times New Roman" w:cs="Times New Roman"/>
                <w:color w:val="000000"/>
                <w:sz w:val="24"/>
                <w:szCs w:val="24"/>
                <w:lang w:val="ru-RU"/>
              </w:rPr>
              <w:t>мультимедийные</w:t>
            </w:r>
            <w:proofErr w:type="spellEnd"/>
            <w:r w:rsidRPr="00705A57">
              <w:rPr>
                <w:lang w:val="ru-RU"/>
              </w:rPr>
              <w:t xml:space="preserve"> </w:t>
            </w:r>
            <w:r w:rsidRPr="00705A57">
              <w:rPr>
                <w:rFonts w:ascii="Times New Roman" w:hAnsi="Times New Roman" w:cs="Times New Roman"/>
                <w:color w:val="000000"/>
                <w:sz w:val="24"/>
                <w:szCs w:val="24"/>
                <w:lang w:val="ru-RU"/>
              </w:rPr>
              <w:t>средства</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передачи</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представления</w:t>
            </w:r>
            <w:r w:rsidRPr="00705A57">
              <w:rPr>
                <w:lang w:val="ru-RU"/>
              </w:rPr>
              <w:t xml:space="preserve"> </w:t>
            </w:r>
            <w:r w:rsidRPr="00705A57">
              <w:rPr>
                <w:rFonts w:ascii="Times New Roman" w:hAnsi="Times New Roman" w:cs="Times New Roman"/>
                <w:color w:val="000000"/>
                <w:sz w:val="24"/>
                <w:szCs w:val="24"/>
                <w:lang w:val="ru-RU"/>
              </w:rPr>
              <w:t>информации.</w:t>
            </w:r>
            <w:r w:rsidRPr="00705A57">
              <w:rPr>
                <w:lang w:val="ru-RU"/>
              </w:rPr>
              <w:t xml:space="preserve"> </w:t>
            </w:r>
          </w:p>
          <w:p w:rsidR="0066115A" w:rsidRPr="00705A57" w:rsidRDefault="0066115A"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2.</w:t>
            </w:r>
            <w:r w:rsidRPr="00705A57">
              <w:rPr>
                <w:lang w:val="ru-RU"/>
              </w:rPr>
              <w:t xml:space="preserve"> </w:t>
            </w:r>
            <w:r w:rsidRPr="00705A57">
              <w:rPr>
                <w:rFonts w:ascii="Times New Roman" w:hAnsi="Times New Roman" w:cs="Times New Roman"/>
                <w:color w:val="000000"/>
                <w:sz w:val="24"/>
                <w:szCs w:val="24"/>
                <w:lang w:val="ru-RU"/>
              </w:rPr>
              <w:t>Учебные</w:t>
            </w:r>
            <w:r w:rsidRPr="00705A57">
              <w:rPr>
                <w:lang w:val="ru-RU"/>
              </w:rPr>
              <w:t xml:space="preserve"> </w:t>
            </w:r>
            <w:r w:rsidRPr="00705A57">
              <w:rPr>
                <w:rFonts w:ascii="Times New Roman" w:hAnsi="Times New Roman" w:cs="Times New Roman"/>
                <w:color w:val="000000"/>
                <w:sz w:val="24"/>
                <w:szCs w:val="24"/>
                <w:lang w:val="ru-RU"/>
              </w:rPr>
              <w:t>аудитории</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практических</w:t>
            </w:r>
            <w:r w:rsidRPr="00705A57">
              <w:rPr>
                <w:lang w:val="ru-RU"/>
              </w:rPr>
              <w:t xml:space="preserve"> </w:t>
            </w:r>
            <w:r w:rsidRPr="00705A57">
              <w:rPr>
                <w:rFonts w:ascii="Times New Roman" w:hAnsi="Times New Roman" w:cs="Times New Roman"/>
                <w:color w:val="000000"/>
                <w:sz w:val="24"/>
                <w:szCs w:val="24"/>
                <w:lang w:val="ru-RU"/>
              </w:rPr>
              <w:t>занятий,</w:t>
            </w:r>
            <w:r w:rsidRPr="00705A57">
              <w:rPr>
                <w:lang w:val="ru-RU"/>
              </w:rPr>
              <w:t xml:space="preserve"> </w:t>
            </w:r>
            <w:r w:rsidRPr="00705A57">
              <w:rPr>
                <w:rFonts w:ascii="Times New Roman" w:hAnsi="Times New Roman" w:cs="Times New Roman"/>
                <w:color w:val="000000"/>
                <w:sz w:val="24"/>
                <w:szCs w:val="24"/>
                <w:lang w:val="ru-RU"/>
              </w:rPr>
              <w:t>групповых</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индивидуальных</w:t>
            </w:r>
            <w:r w:rsidRPr="00705A57">
              <w:rPr>
                <w:lang w:val="ru-RU"/>
              </w:rPr>
              <w:t xml:space="preserve"> </w:t>
            </w:r>
            <w:r w:rsidRPr="00705A57">
              <w:rPr>
                <w:rFonts w:ascii="Times New Roman" w:hAnsi="Times New Roman" w:cs="Times New Roman"/>
                <w:color w:val="000000"/>
                <w:sz w:val="24"/>
                <w:szCs w:val="24"/>
                <w:lang w:val="ru-RU"/>
              </w:rPr>
              <w:t>консультаций,</w:t>
            </w:r>
            <w:r w:rsidRPr="00705A57">
              <w:rPr>
                <w:lang w:val="ru-RU"/>
              </w:rPr>
              <w:t xml:space="preserve"> </w:t>
            </w:r>
            <w:r w:rsidRPr="00705A57">
              <w:rPr>
                <w:rFonts w:ascii="Times New Roman" w:hAnsi="Times New Roman" w:cs="Times New Roman"/>
                <w:color w:val="000000"/>
                <w:sz w:val="24"/>
                <w:szCs w:val="24"/>
                <w:lang w:val="ru-RU"/>
              </w:rPr>
              <w:t>текущего</w:t>
            </w:r>
            <w:r w:rsidRPr="00705A57">
              <w:rPr>
                <w:lang w:val="ru-RU"/>
              </w:rPr>
              <w:t xml:space="preserve"> </w:t>
            </w:r>
            <w:r w:rsidRPr="00705A57">
              <w:rPr>
                <w:rFonts w:ascii="Times New Roman" w:hAnsi="Times New Roman" w:cs="Times New Roman"/>
                <w:color w:val="000000"/>
                <w:sz w:val="24"/>
                <w:szCs w:val="24"/>
                <w:lang w:val="ru-RU"/>
              </w:rPr>
              <w:t>контроля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промежуточной</w:t>
            </w:r>
            <w:r w:rsidRPr="00705A57">
              <w:rPr>
                <w:lang w:val="ru-RU"/>
              </w:rPr>
              <w:t xml:space="preserve"> </w:t>
            </w:r>
            <w:r w:rsidRPr="00705A57">
              <w:rPr>
                <w:rFonts w:ascii="Times New Roman" w:hAnsi="Times New Roman" w:cs="Times New Roman"/>
                <w:color w:val="000000"/>
                <w:sz w:val="24"/>
                <w:szCs w:val="24"/>
                <w:lang w:val="ru-RU"/>
              </w:rPr>
              <w:t>аттестации:</w:t>
            </w:r>
            <w:r w:rsidRPr="00705A57">
              <w:rPr>
                <w:lang w:val="ru-RU"/>
              </w:rPr>
              <w:t xml:space="preserve"> </w:t>
            </w:r>
            <w:proofErr w:type="spellStart"/>
            <w:r w:rsidRPr="00705A57">
              <w:rPr>
                <w:rFonts w:ascii="Times New Roman" w:hAnsi="Times New Roman" w:cs="Times New Roman"/>
                <w:color w:val="000000"/>
                <w:sz w:val="24"/>
                <w:szCs w:val="24"/>
                <w:lang w:val="ru-RU"/>
              </w:rPr>
              <w:t>мультимедийные</w:t>
            </w:r>
            <w:proofErr w:type="spellEnd"/>
            <w:r w:rsidRPr="00705A57">
              <w:rPr>
                <w:lang w:val="ru-RU"/>
              </w:rPr>
              <w:t xml:space="preserve"> </w:t>
            </w:r>
            <w:r w:rsidRPr="00705A57">
              <w:rPr>
                <w:rFonts w:ascii="Times New Roman" w:hAnsi="Times New Roman" w:cs="Times New Roman"/>
                <w:color w:val="000000"/>
                <w:sz w:val="24"/>
                <w:szCs w:val="24"/>
                <w:lang w:val="ru-RU"/>
              </w:rPr>
              <w:t>средства</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передачи</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представления</w:t>
            </w:r>
            <w:r w:rsidRPr="00705A57">
              <w:rPr>
                <w:lang w:val="ru-RU"/>
              </w:rPr>
              <w:t xml:space="preserve"> </w:t>
            </w:r>
            <w:r w:rsidRPr="00705A57">
              <w:rPr>
                <w:rFonts w:ascii="Times New Roman" w:hAnsi="Times New Roman" w:cs="Times New Roman"/>
                <w:color w:val="000000"/>
                <w:sz w:val="24"/>
                <w:szCs w:val="24"/>
                <w:lang w:val="ru-RU"/>
              </w:rPr>
              <w:t>информации;</w:t>
            </w:r>
            <w:r w:rsidRPr="00705A57">
              <w:rPr>
                <w:lang w:val="ru-RU"/>
              </w:rPr>
              <w:t xml:space="preserve"> </w:t>
            </w:r>
            <w:r w:rsidRPr="00705A57">
              <w:rPr>
                <w:rFonts w:ascii="Times New Roman" w:hAnsi="Times New Roman" w:cs="Times New Roman"/>
                <w:color w:val="000000"/>
                <w:sz w:val="24"/>
                <w:szCs w:val="24"/>
                <w:lang w:val="ru-RU"/>
              </w:rPr>
              <w:t>комплекс</w:t>
            </w:r>
            <w:r w:rsidRPr="00705A57">
              <w:rPr>
                <w:lang w:val="ru-RU"/>
              </w:rPr>
              <w:t xml:space="preserve"> </w:t>
            </w:r>
            <w:r w:rsidRPr="00705A57">
              <w:rPr>
                <w:rFonts w:ascii="Times New Roman" w:hAnsi="Times New Roman" w:cs="Times New Roman"/>
                <w:color w:val="000000"/>
                <w:sz w:val="24"/>
                <w:szCs w:val="24"/>
                <w:lang w:val="ru-RU"/>
              </w:rPr>
              <w:t>тестовых</w:t>
            </w:r>
            <w:r w:rsidRPr="00705A57">
              <w:rPr>
                <w:lang w:val="ru-RU"/>
              </w:rPr>
              <w:t xml:space="preserve"> </w:t>
            </w:r>
            <w:r w:rsidRPr="00705A57">
              <w:rPr>
                <w:rFonts w:ascii="Times New Roman" w:hAnsi="Times New Roman" w:cs="Times New Roman"/>
                <w:color w:val="000000"/>
                <w:sz w:val="24"/>
                <w:szCs w:val="24"/>
                <w:lang w:val="ru-RU"/>
              </w:rPr>
              <w:t>заданий</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промежуточных</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рубежных</w:t>
            </w:r>
            <w:r w:rsidRPr="00705A57">
              <w:rPr>
                <w:lang w:val="ru-RU"/>
              </w:rPr>
              <w:t xml:space="preserve"> </w:t>
            </w:r>
            <w:r w:rsidRPr="00705A57">
              <w:rPr>
                <w:rFonts w:ascii="Times New Roman" w:hAnsi="Times New Roman" w:cs="Times New Roman"/>
                <w:color w:val="000000"/>
                <w:sz w:val="24"/>
                <w:szCs w:val="24"/>
                <w:lang w:val="ru-RU"/>
              </w:rPr>
              <w:t>контролей</w:t>
            </w:r>
            <w:r w:rsidRPr="00705A57">
              <w:rPr>
                <w:lang w:val="ru-RU"/>
              </w:rPr>
              <w:t xml:space="preserve"> </w:t>
            </w:r>
          </w:p>
          <w:p w:rsidR="0066115A" w:rsidRPr="00705A57" w:rsidRDefault="0066115A"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3.</w:t>
            </w:r>
            <w:r w:rsidRPr="00705A57">
              <w:rPr>
                <w:lang w:val="ru-RU"/>
              </w:rPr>
              <w:t xml:space="preserve"> </w:t>
            </w:r>
            <w:r w:rsidRPr="00705A57">
              <w:rPr>
                <w:rFonts w:ascii="Times New Roman" w:hAnsi="Times New Roman" w:cs="Times New Roman"/>
                <w:color w:val="000000"/>
                <w:sz w:val="24"/>
                <w:szCs w:val="24"/>
                <w:lang w:val="ru-RU"/>
              </w:rPr>
              <w:t>Помещения</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самостоятельной</w:t>
            </w:r>
            <w:r w:rsidRPr="00705A57">
              <w:rPr>
                <w:lang w:val="ru-RU"/>
              </w:rPr>
              <w:t xml:space="preserve"> </w:t>
            </w:r>
            <w:r w:rsidRPr="00705A57">
              <w:rPr>
                <w:rFonts w:ascii="Times New Roman" w:hAnsi="Times New Roman" w:cs="Times New Roman"/>
                <w:color w:val="000000"/>
                <w:sz w:val="24"/>
                <w:szCs w:val="24"/>
                <w:lang w:val="ru-RU"/>
              </w:rPr>
              <w:t>работы:</w:t>
            </w:r>
            <w:r w:rsidRPr="00705A57">
              <w:rPr>
                <w:lang w:val="ru-RU"/>
              </w:rPr>
              <w:t xml:space="preserve"> </w:t>
            </w:r>
            <w:r w:rsidRPr="00705A57">
              <w:rPr>
                <w:rFonts w:ascii="Times New Roman" w:hAnsi="Times New Roman" w:cs="Times New Roman"/>
                <w:color w:val="000000"/>
                <w:sz w:val="24"/>
                <w:szCs w:val="24"/>
                <w:lang w:val="ru-RU"/>
              </w:rPr>
              <w:t>обучающихся:</w:t>
            </w:r>
            <w:r w:rsidRPr="00705A57">
              <w:rPr>
                <w:lang w:val="ru-RU"/>
              </w:rPr>
              <w:t xml:space="preserve"> </w:t>
            </w:r>
            <w:r w:rsidRPr="00705A57">
              <w:rPr>
                <w:rFonts w:ascii="Times New Roman" w:hAnsi="Times New Roman" w:cs="Times New Roman"/>
                <w:color w:val="000000"/>
                <w:sz w:val="24"/>
                <w:szCs w:val="24"/>
                <w:lang w:val="ru-RU"/>
              </w:rPr>
              <w:t>персональные</w:t>
            </w:r>
            <w:r w:rsidRPr="00705A57">
              <w:rPr>
                <w:lang w:val="ru-RU"/>
              </w:rPr>
              <w:t xml:space="preserve"> </w:t>
            </w:r>
            <w:r w:rsidRPr="00705A57">
              <w:rPr>
                <w:rFonts w:ascii="Times New Roman" w:hAnsi="Times New Roman" w:cs="Times New Roman"/>
                <w:color w:val="000000"/>
                <w:sz w:val="24"/>
                <w:szCs w:val="24"/>
                <w:lang w:val="ru-RU"/>
              </w:rPr>
              <w:t>компьютеры</w:t>
            </w:r>
            <w:r w:rsidRPr="00705A57">
              <w:rPr>
                <w:lang w:val="ru-RU"/>
              </w:rPr>
              <w:t xml:space="preserve"> </w:t>
            </w:r>
            <w:r w:rsidRPr="00705A57">
              <w:rPr>
                <w:rFonts w:ascii="Times New Roman" w:hAnsi="Times New Roman" w:cs="Times New Roman"/>
                <w:color w:val="000000"/>
                <w:sz w:val="24"/>
                <w:szCs w:val="24"/>
                <w:lang w:val="ru-RU"/>
              </w:rPr>
              <w:t>с</w:t>
            </w:r>
            <w:r w:rsidRPr="00705A57">
              <w:rPr>
                <w:lang w:val="ru-RU"/>
              </w:rPr>
              <w:t xml:space="preserve"> </w:t>
            </w:r>
            <w:r w:rsidRPr="00705A57">
              <w:rPr>
                <w:rFonts w:ascii="Times New Roman" w:hAnsi="Times New Roman" w:cs="Times New Roman"/>
                <w:color w:val="000000"/>
                <w:sz w:val="24"/>
                <w:szCs w:val="24"/>
                <w:lang w:val="ru-RU"/>
              </w:rPr>
              <w:t>пакетом</w:t>
            </w:r>
            <w:r w:rsidRPr="00705A57">
              <w:rPr>
                <w:lang w:val="ru-RU"/>
              </w:rPr>
              <w:t xml:space="preserve"> </w:t>
            </w:r>
            <w:r>
              <w:rPr>
                <w:rFonts w:ascii="Times New Roman" w:hAnsi="Times New Roman" w:cs="Times New Roman"/>
                <w:color w:val="000000"/>
                <w:sz w:val="24"/>
                <w:szCs w:val="24"/>
              </w:rPr>
              <w:t>MS</w:t>
            </w:r>
            <w:r w:rsidRPr="00705A57">
              <w:rPr>
                <w:lang w:val="ru-RU"/>
              </w:rPr>
              <w:t xml:space="preserve"> </w:t>
            </w:r>
            <w:r>
              <w:rPr>
                <w:rFonts w:ascii="Times New Roman" w:hAnsi="Times New Roman" w:cs="Times New Roman"/>
                <w:color w:val="000000"/>
                <w:sz w:val="24"/>
                <w:szCs w:val="24"/>
              </w:rPr>
              <w:t>Office</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выходом</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Интернет</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с</w:t>
            </w:r>
            <w:r w:rsidRPr="00705A57">
              <w:rPr>
                <w:lang w:val="ru-RU"/>
              </w:rPr>
              <w:t xml:space="preserve"> </w:t>
            </w:r>
            <w:r w:rsidRPr="00705A57">
              <w:rPr>
                <w:rFonts w:ascii="Times New Roman" w:hAnsi="Times New Roman" w:cs="Times New Roman"/>
                <w:color w:val="000000"/>
                <w:sz w:val="24"/>
                <w:szCs w:val="24"/>
                <w:lang w:val="ru-RU"/>
              </w:rPr>
              <w:t>доступом</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электронную</w:t>
            </w:r>
            <w:r w:rsidRPr="00705A57">
              <w:rPr>
                <w:lang w:val="ru-RU"/>
              </w:rPr>
              <w:t xml:space="preserve"> </w:t>
            </w:r>
            <w:r w:rsidRPr="00705A57">
              <w:rPr>
                <w:rFonts w:ascii="Times New Roman" w:hAnsi="Times New Roman" w:cs="Times New Roman"/>
                <w:color w:val="000000"/>
                <w:sz w:val="24"/>
                <w:szCs w:val="24"/>
                <w:lang w:val="ru-RU"/>
              </w:rPr>
              <w:t>информационно-образовательную</w:t>
            </w:r>
            <w:r w:rsidRPr="00705A57">
              <w:rPr>
                <w:lang w:val="ru-RU"/>
              </w:rPr>
              <w:t xml:space="preserve"> </w:t>
            </w:r>
            <w:r w:rsidRPr="00705A57">
              <w:rPr>
                <w:rFonts w:ascii="Times New Roman" w:hAnsi="Times New Roman" w:cs="Times New Roman"/>
                <w:color w:val="000000"/>
                <w:sz w:val="24"/>
                <w:szCs w:val="24"/>
                <w:lang w:val="ru-RU"/>
              </w:rPr>
              <w:t>среду</w:t>
            </w:r>
            <w:r w:rsidRPr="00705A57">
              <w:rPr>
                <w:lang w:val="ru-RU"/>
              </w:rPr>
              <w:t xml:space="preserve"> </w:t>
            </w:r>
            <w:r w:rsidRPr="00705A57">
              <w:rPr>
                <w:rFonts w:ascii="Times New Roman" w:hAnsi="Times New Roman" w:cs="Times New Roman"/>
                <w:color w:val="000000"/>
                <w:sz w:val="24"/>
                <w:szCs w:val="24"/>
                <w:lang w:val="ru-RU"/>
              </w:rPr>
              <w:t>университета</w:t>
            </w:r>
            <w:r w:rsidRPr="00705A57">
              <w:rPr>
                <w:lang w:val="ru-RU"/>
              </w:rPr>
              <w:t xml:space="preserve"> </w:t>
            </w:r>
          </w:p>
          <w:p w:rsidR="0066115A" w:rsidRPr="00705A57" w:rsidRDefault="0066115A"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4.</w:t>
            </w:r>
            <w:r w:rsidRPr="00705A57">
              <w:rPr>
                <w:lang w:val="ru-RU"/>
              </w:rPr>
              <w:t xml:space="preserve"> </w:t>
            </w:r>
            <w:r w:rsidRPr="00705A57">
              <w:rPr>
                <w:rFonts w:ascii="Times New Roman" w:hAnsi="Times New Roman" w:cs="Times New Roman"/>
                <w:color w:val="000000"/>
                <w:sz w:val="24"/>
                <w:szCs w:val="24"/>
                <w:lang w:val="ru-RU"/>
              </w:rPr>
              <w:t>Помещения</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профилактического</w:t>
            </w:r>
            <w:r w:rsidRPr="00705A57">
              <w:rPr>
                <w:lang w:val="ru-RU"/>
              </w:rPr>
              <w:t xml:space="preserve"> </w:t>
            </w:r>
            <w:r w:rsidRPr="00705A57">
              <w:rPr>
                <w:rFonts w:ascii="Times New Roman" w:hAnsi="Times New Roman" w:cs="Times New Roman"/>
                <w:color w:val="000000"/>
                <w:sz w:val="24"/>
                <w:szCs w:val="24"/>
                <w:lang w:val="ru-RU"/>
              </w:rPr>
              <w:t>обслуживания</w:t>
            </w:r>
            <w:r w:rsidRPr="00705A57">
              <w:rPr>
                <w:lang w:val="ru-RU"/>
              </w:rPr>
              <w:t xml:space="preserve"> </w:t>
            </w:r>
            <w:r w:rsidRPr="00705A57">
              <w:rPr>
                <w:rFonts w:ascii="Times New Roman" w:hAnsi="Times New Roman" w:cs="Times New Roman"/>
                <w:color w:val="000000"/>
                <w:sz w:val="24"/>
                <w:szCs w:val="24"/>
                <w:lang w:val="ru-RU"/>
              </w:rPr>
              <w:t>учебного</w:t>
            </w:r>
            <w:r w:rsidRPr="00705A57">
              <w:rPr>
                <w:lang w:val="ru-RU"/>
              </w:rPr>
              <w:t xml:space="preserve"> </w:t>
            </w:r>
            <w:r w:rsidRPr="00705A57">
              <w:rPr>
                <w:rFonts w:ascii="Times New Roman" w:hAnsi="Times New Roman" w:cs="Times New Roman"/>
                <w:color w:val="000000"/>
                <w:sz w:val="24"/>
                <w:szCs w:val="24"/>
                <w:lang w:val="ru-RU"/>
              </w:rPr>
              <w:t>оборудования:</w:t>
            </w:r>
            <w:r w:rsidRPr="00705A57">
              <w:rPr>
                <w:lang w:val="ru-RU"/>
              </w:rPr>
              <w:t xml:space="preserve"> </w:t>
            </w:r>
            <w:r w:rsidRPr="00705A57">
              <w:rPr>
                <w:rFonts w:ascii="Times New Roman" w:hAnsi="Times New Roman" w:cs="Times New Roman"/>
                <w:color w:val="000000"/>
                <w:sz w:val="24"/>
                <w:szCs w:val="24"/>
                <w:lang w:val="ru-RU"/>
              </w:rPr>
              <w:t>шкафы</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учебно-методической</w:t>
            </w:r>
            <w:r w:rsidRPr="00705A57">
              <w:rPr>
                <w:lang w:val="ru-RU"/>
              </w:rPr>
              <w:t xml:space="preserve"> </w:t>
            </w:r>
            <w:r w:rsidRPr="00705A57">
              <w:rPr>
                <w:rFonts w:ascii="Times New Roman" w:hAnsi="Times New Roman" w:cs="Times New Roman"/>
                <w:color w:val="000000"/>
                <w:sz w:val="24"/>
                <w:szCs w:val="24"/>
                <w:lang w:val="ru-RU"/>
              </w:rPr>
              <w:t>документации,</w:t>
            </w:r>
            <w:r w:rsidRPr="00705A57">
              <w:rPr>
                <w:lang w:val="ru-RU"/>
              </w:rPr>
              <w:t xml:space="preserve"> </w:t>
            </w:r>
            <w:r w:rsidRPr="00705A57">
              <w:rPr>
                <w:rFonts w:ascii="Times New Roman" w:hAnsi="Times New Roman" w:cs="Times New Roman"/>
                <w:color w:val="000000"/>
                <w:sz w:val="24"/>
                <w:szCs w:val="24"/>
                <w:lang w:val="ru-RU"/>
              </w:rPr>
              <w:t>учебного</w:t>
            </w:r>
            <w:r w:rsidRPr="00705A57">
              <w:rPr>
                <w:lang w:val="ru-RU"/>
              </w:rPr>
              <w:t xml:space="preserve"> </w:t>
            </w:r>
            <w:r w:rsidRPr="00705A57">
              <w:rPr>
                <w:rFonts w:ascii="Times New Roman" w:hAnsi="Times New Roman" w:cs="Times New Roman"/>
                <w:color w:val="000000"/>
                <w:sz w:val="24"/>
                <w:szCs w:val="24"/>
                <w:lang w:val="ru-RU"/>
              </w:rPr>
              <w:t>оборудования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учебно-наглядных</w:t>
            </w:r>
            <w:r w:rsidRPr="00705A57">
              <w:rPr>
                <w:lang w:val="ru-RU"/>
              </w:rPr>
              <w:t xml:space="preserve"> </w:t>
            </w:r>
            <w:r w:rsidRPr="00705A57">
              <w:rPr>
                <w:rFonts w:ascii="Times New Roman" w:hAnsi="Times New Roman" w:cs="Times New Roman"/>
                <w:color w:val="000000"/>
                <w:sz w:val="24"/>
                <w:szCs w:val="24"/>
                <w:lang w:val="ru-RU"/>
              </w:rPr>
              <w:t>пособий</w:t>
            </w:r>
            <w:r w:rsidRPr="00705A57">
              <w:rPr>
                <w:lang w:val="ru-RU"/>
              </w:rPr>
              <w:t xml:space="preserve"> </w:t>
            </w:r>
          </w:p>
        </w:tc>
      </w:tr>
      <w:tr w:rsidR="0066115A" w:rsidRPr="0066115A" w:rsidTr="00826DB7">
        <w:trPr>
          <w:trHeight w:hRule="exact" w:val="3245"/>
        </w:trPr>
        <w:tc>
          <w:tcPr>
            <w:tcW w:w="9424" w:type="dxa"/>
            <w:gridSpan w:val="11"/>
            <w:vMerge/>
            <w:shd w:val="clear" w:color="000000" w:fill="FFFFFF"/>
            <w:tcMar>
              <w:left w:w="34" w:type="dxa"/>
              <w:right w:w="34" w:type="dxa"/>
            </w:tcMar>
          </w:tcPr>
          <w:p w:rsidR="0066115A" w:rsidRPr="00705A57" w:rsidRDefault="0066115A" w:rsidP="00826DB7">
            <w:pPr>
              <w:rPr>
                <w:lang w:val="ru-RU"/>
              </w:rPr>
            </w:pPr>
          </w:p>
        </w:tc>
      </w:tr>
      <w:tr w:rsidR="0066115A" w:rsidRPr="0066115A" w:rsidTr="0066115A">
        <w:trPr>
          <w:gridBefore w:val="1"/>
          <w:gridAfter w:val="1"/>
          <w:wBefore w:w="98" w:type="dxa"/>
          <w:wAfter w:w="63" w:type="dxa"/>
          <w:trHeight w:hRule="exact" w:val="3245"/>
        </w:trPr>
        <w:tc>
          <w:tcPr>
            <w:tcW w:w="9263" w:type="dxa"/>
            <w:gridSpan w:val="9"/>
            <w:vMerge/>
            <w:shd w:val="clear" w:color="000000" w:fill="FFFFFF"/>
            <w:tcMar>
              <w:left w:w="34" w:type="dxa"/>
              <w:right w:w="34" w:type="dxa"/>
            </w:tcMar>
          </w:tcPr>
          <w:p w:rsidR="0066115A" w:rsidRPr="006567E7" w:rsidRDefault="0066115A">
            <w:pPr>
              <w:rPr>
                <w:lang w:val="ru-RU"/>
              </w:rPr>
            </w:pPr>
          </w:p>
        </w:tc>
      </w:tr>
    </w:tbl>
    <w:p w:rsidR="006567E7" w:rsidRDefault="006567E7">
      <w:pPr>
        <w:rPr>
          <w:lang w:val="ru-RU"/>
        </w:rPr>
        <w:sectPr w:rsidR="006567E7">
          <w:pgSz w:w="11907" w:h="16840"/>
          <w:pgMar w:top="1134" w:right="850" w:bottom="810" w:left="1701" w:header="708" w:footer="708" w:gutter="0"/>
          <w:cols w:space="708"/>
          <w:docGrid w:linePitch="360"/>
        </w:sectPr>
      </w:pPr>
    </w:p>
    <w:p w:rsidR="006567E7" w:rsidRPr="006567E7" w:rsidRDefault="006567E7" w:rsidP="006567E7">
      <w:pPr>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lastRenderedPageBreak/>
        <w:t>Приложение 1</w:t>
      </w:r>
    </w:p>
    <w:p w:rsidR="006567E7" w:rsidRPr="006567E7" w:rsidRDefault="006567E7" w:rsidP="006567E7">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sz w:val="24"/>
          <w:szCs w:val="24"/>
          <w:lang w:val="ru-RU" w:eastAsia="ru-RU"/>
        </w:rPr>
        <w:t>В процессе самостоятельного изучения дисциплины, подготовки к семинарским, практическим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6567E7" w:rsidRPr="006567E7" w:rsidRDefault="006567E7" w:rsidP="006567E7">
      <w:pPr>
        <w:widowControl w:val="0"/>
        <w:overflowPunct w:val="0"/>
        <w:autoSpaceDE w:val="0"/>
        <w:autoSpaceDN w:val="0"/>
        <w:adjustRightInd w:val="0"/>
        <w:spacing w:after="0" w:line="240" w:lineRule="auto"/>
        <w:ind w:firstLine="539"/>
        <w:jc w:val="both"/>
        <w:rPr>
          <w:rFonts w:ascii="Times New Roman" w:eastAsia="Times New Roman" w:hAnsi="Times New Roman" w:cs="Times New Roman"/>
          <w:b/>
          <w:sz w:val="24"/>
          <w:szCs w:val="24"/>
          <w:lang w:val="ru-RU" w:eastAsia="ru-RU"/>
        </w:rPr>
      </w:pPr>
      <w:r w:rsidRPr="006567E7">
        <w:rPr>
          <w:rFonts w:ascii="Times New Roman" w:eastAsia="Times New Roman" w:hAnsi="Times New Roman" w:cs="Times New Roman"/>
          <w:b/>
          <w:sz w:val="24"/>
          <w:szCs w:val="24"/>
          <w:lang w:val="ru-RU" w:eastAsia="ru-RU"/>
        </w:rPr>
        <w:t>Организационно-методические рекомендации для подготовки к практическим (семинарским) занятиям</w:t>
      </w:r>
    </w:p>
    <w:p w:rsidR="006567E7" w:rsidRPr="00056C51" w:rsidRDefault="006567E7" w:rsidP="006567E7">
      <w:pPr>
        <w:spacing w:after="0" w:line="240" w:lineRule="auto"/>
        <w:ind w:firstLine="539"/>
        <w:jc w:val="both"/>
        <w:rPr>
          <w:rFonts w:ascii="Times New Roman" w:eastAsia="Times New Roman" w:hAnsi="Times New Roman" w:cs="Times New Roman"/>
          <w:i/>
          <w:iCs/>
          <w:sz w:val="24"/>
          <w:szCs w:val="24"/>
          <w:lang w:val="ru-RU"/>
        </w:rPr>
      </w:pPr>
      <w:r w:rsidRPr="00056C51">
        <w:rPr>
          <w:rFonts w:ascii="Times New Roman" w:eastAsia="Times New Roman" w:hAnsi="Times New Roman" w:cs="Times New Roman"/>
          <w:bCs/>
          <w:i/>
          <w:iCs/>
          <w:sz w:val="24"/>
          <w:szCs w:val="24"/>
          <w:lang w:val="ru-RU"/>
        </w:rPr>
        <w:t>Семинар</w:t>
      </w:r>
      <w:r w:rsidRPr="00056C51">
        <w:rPr>
          <w:rFonts w:ascii="Times New Roman" w:eastAsia="Times New Roman" w:hAnsi="Times New Roman" w:cs="Times New Roman"/>
          <w:i/>
          <w:iCs/>
          <w:sz w:val="24"/>
          <w:szCs w:val="24"/>
          <w:lang w:val="ru-RU"/>
        </w:rPr>
        <w:t xml:space="preserve"> (лат. </w:t>
      </w:r>
      <w:proofErr w:type="spellStart"/>
      <w:r w:rsidRPr="006567E7">
        <w:rPr>
          <w:rFonts w:ascii="Times New Roman" w:eastAsia="Times New Roman" w:hAnsi="Times New Roman" w:cs="Times New Roman"/>
          <w:i/>
          <w:iCs/>
          <w:sz w:val="24"/>
          <w:szCs w:val="24"/>
        </w:rPr>
        <w:t>seminarium</w:t>
      </w:r>
      <w:proofErr w:type="spellEnd"/>
      <w:r w:rsidRPr="00056C51">
        <w:rPr>
          <w:rFonts w:ascii="Times New Roman" w:eastAsia="Times New Roman" w:hAnsi="Times New Roman" w:cs="Times New Roman"/>
          <w:i/>
          <w:iCs/>
          <w:sz w:val="24"/>
          <w:szCs w:val="24"/>
          <w:lang w:val="ru-RU"/>
        </w:rPr>
        <w:t xml:space="preserve"> </w:t>
      </w:r>
      <w:r w:rsidRPr="006567E7">
        <w:rPr>
          <w:rFonts w:ascii="Times New Roman" w:eastAsia="Times New Roman" w:hAnsi="Times New Roman" w:cs="Times New Roman"/>
          <w:i/>
          <w:iCs/>
          <w:sz w:val="24"/>
          <w:szCs w:val="24"/>
          <w:lang w:val="ru-RU"/>
        </w:rPr>
        <w:t>-</w:t>
      </w:r>
      <w:r w:rsidRPr="00056C51">
        <w:rPr>
          <w:rFonts w:ascii="Times New Roman" w:eastAsia="Times New Roman" w:hAnsi="Times New Roman" w:cs="Times New Roman"/>
          <w:i/>
          <w:iCs/>
          <w:sz w:val="24"/>
          <w:szCs w:val="24"/>
          <w:lang w:val="ru-RU"/>
        </w:rPr>
        <w:t xml:space="preserve"> буквально: </w:t>
      </w:r>
      <w:r w:rsidRPr="006567E7">
        <w:rPr>
          <w:rFonts w:ascii="Times New Roman" w:eastAsia="Times New Roman" w:hAnsi="Times New Roman" w:cs="Times New Roman"/>
          <w:i/>
          <w:iCs/>
          <w:sz w:val="24"/>
          <w:szCs w:val="24"/>
          <w:lang w:val="ru-RU"/>
        </w:rPr>
        <w:t>«</w:t>
      </w:r>
      <w:r w:rsidRPr="00056C51">
        <w:rPr>
          <w:rFonts w:ascii="Times New Roman" w:eastAsia="Times New Roman" w:hAnsi="Times New Roman" w:cs="Times New Roman"/>
          <w:i/>
          <w:iCs/>
          <w:sz w:val="24"/>
          <w:szCs w:val="24"/>
          <w:lang w:val="ru-RU"/>
        </w:rPr>
        <w:t>рассадник</w:t>
      </w:r>
      <w:r w:rsidRPr="006567E7">
        <w:rPr>
          <w:rFonts w:ascii="Times New Roman" w:eastAsia="Times New Roman" w:hAnsi="Times New Roman" w:cs="Times New Roman"/>
          <w:i/>
          <w:iCs/>
          <w:sz w:val="24"/>
          <w:szCs w:val="24"/>
          <w:lang w:val="ru-RU"/>
        </w:rPr>
        <w:t>»</w:t>
      </w:r>
      <w:r w:rsidRPr="00056C51">
        <w:rPr>
          <w:rFonts w:ascii="Times New Roman" w:eastAsia="Times New Roman" w:hAnsi="Times New Roman" w:cs="Times New Roman"/>
          <w:i/>
          <w:iCs/>
          <w:sz w:val="24"/>
          <w:szCs w:val="24"/>
          <w:lang w:val="ru-RU"/>
        </w:rPr>
        <w:t xml:space="preserve">)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6567E7" w:rsidRPr="006567E7" w:rsidRDefault="006567E7" w:rsidP="006567E7">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sz w:val="24"/>
          <w:szCs w:val="24"/>
          <w:lang w:val="ru-RU" w:eastAsia="ru-RU"/>
        </w:rP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6567E7" w:rsidRPr="006567E7" w:rsidRDefault="006567E7" w:rsidP="006567E7">
      <w:pPr>
        <w:widowControl w:val="0"/>
        <w:suppressLineNumbers/>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sz w:val="24"/>
          <w:szCs w:val="24"/>
          <w:lang w:val="ru-RU" w:eastAsia="ru-RU"/>
        </w:rPr>
        <w:t xml:space="preserve">Подготовка к семинарским занятиям по дисциплине должна включать следующие аспекты: </w:t>
      </w:r>
    </w:p>
    <w:p w:rsidR="006567E7" w:rsidRPr="006567E7" w:rsidRDefault="006567E7" w:rsidP="006567E7">
      <w:pPr>
        <w:widowControl w:val="0"/>
        <w:numPr>
          <w:ilvl w:val="0"/>
          <w:numId w:val="1"/>
        </w:numPr>
        <w:suppressLineNumbers/>
        <w:tabs>
          <w:tab w:val="left" w:pos="108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sz w:val="24"/>
          <w:szCs w:val="24"/>
          <w:lang w:val="ru-RU" w:eastAsia="ru-RU"/>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6567E7" w:rsidRPr="006567E7" w:rsidRDefault="006567E7" w:rsidP="006567E7">
      <w:pPr>
        <w:widowControl w:val="0"/>
        <w:numPr>
          <w:ilvl w:val="0"/>
          <w:numId w:val="1"/>
        </w:numPr>
        <w:suppressLineNumbers/>
        <w:tabs>
          <w:tab w:val="left" w:pos="108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sz w:val="24"/>
          <w:szCs w:val="24"/>
          <w:lang w:val="ru-RU" w:eastAsia="ru-RU"/>
        </w:rPr>
        <w:t xml:space="preserve">чтение конспекта лекции; </w:t>
      </w:r>
    </w:p>
    <w:p w:rsidR="006567E7" w:rsidRPr="006567E7" w:rsidRDefault="006567E7" w:rsidP="006567E7">
      <w:pPr>
        <w:widowControl w:val="0"/>
        <w:numPr>
          <w:ilvl w:val="0"/>
          <w:numId w:val="1"/>
        </w:numPr>
        <w:suppressLineNumbers/>
        <w:tabs>
          <w:tab w:val="left" w:pos="108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sz w:val="24"/>
          <w:szCs w:val="24"/>
          <w:lang w:val="ru-RU" w:eastAsia="ru-RU"/>
        </w:rPr>
        <w:t xml:space="preserve">чтение и осмысление одного-двух источников из приведенного списка литературы. </w:t>
      </w:r>
    </w:p>
    <w:p w:rsidR="006567E7" w:rsidRPr="006567E7" w:rsidRDefault="006567E7" w:rsidP="006567E7">
      <w:pPr>
        <w:widowControl w:val="0"/>
        <w:suppressLineNumbers/>
        <w:tabs>
          <w:tab w:val="left" w:pos="1080"/>
        </w:tabs>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sz w:val="24"/>
          <w:szCs w:val="24"/>
          <w:lang w:val="ru-RU" w:eastAsia="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6567E7" w:rsidRPr="006567E7" w:rsidRDefault="006567E7" w:rsidP="006567E7">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sz w:val="24"/>
          <w:szCs w:val="24"/>
          <w:lang w:val="ru-RU" w:eastAsia="ru-RU"/>
        </w:rP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6567E7" w:rsidRPr="006567E7" w:rsidRDefault="006567E7" w:rsidP="006567E7">
      <w:pPr>
        <w:spacing w:after="0" w:line="240" w:lineRule="auto"/>
        <w:jc w:val="both"/>
        <w:rPr>
          <w:rFonts w:ascii="Times New Roman" w:eastAsia="Calibri" w:hAnsi="Times New Roman" w:cs="Times New Roman"/>
          <w:b/>
          <w:bCs/>
          <w:sz w:val="24"/>
          <w:szCs w:val="24"/>
          <w:lang w:val="ru-RU" w:eastAsia="ru-RU"/>
        </w:rPr>
      </w:pPr>
    </w:p>
    <w:p w:rsidR="006567E7" w:rsidRPr="006567E7" w:rsidRDefault="006567E7" w:rsidP="006567E7">
      <w:pPr>
        <w:spacing w:after="0" w:line="240" w:lineRule="auto"/>
        <w:ind w:firstLine="709"/>
        <w:jc w:val="both"/>
        <w:rPr>
          <w:rFonts w:ascii="Times New Roman" w:eastAsia="Times New Roman" w:hAnsi="Times New Roman" w:cs="Times New Roman"/>
          <w:b/>
          <w:sz w:val="24"/>
          <w:szCs w:val="24"/>
          <w:lang w:val="ru-RU" w:eastAsia="ru-RU"/>
        </w:rPr>
      </w:pPr>
    </w:p>
    <w:p w:rsidR="006567E7" w:rsidRPr="006567E7" w:rsidRDefault="006567E7" w:rsidP="006567E7">
      <w:pPr>
        <w:spacing w:after="0" w:line="240" w:lineRule="auto"/>
        <w:ind w:firstLine="709"/>
        <w:jc w:val="both"/>
        <w:rPr>
          <w:rFonts w:ascii="Times New Roman" w:eastAsia="Times New Roman" w:hAnsi="Times New Roman" w:cs="Times New Roman"/>
          <w:b/>
          <w:sz w:val="24"/>
          <w:szCs w:val="24"/>
          <w:lang w:val="ru-RU" w:eastAsia="ru-RU"/>
        </w:rPr>
      </w:pPr>
      <w:r w:rsidRPr="006567E7">
        <w:rPr>
          <w:rFonts w:ascii="Times New Roman" w:eastAsia="Times New Roman" w:hAnsi="Times New Roman" w:cs="Times New Roman"/>
          <w:b/>
          <w:sz w:val="24"/>
          <w:szCs w:val="24"/>
          <w:lang w:val="ru-RU" w:eastAsia="ru-RU"/>
        </w:rPr>
        <w:t>РАЗДЕЛ 1. Теоретико-методологические основы управления персоналом организации</w:t>
      </w:r>
    </w:p>
    <w:p w:rsidR="006567E7" w:rsidRPr="006567E7" w:rsidRDefault="006567E7" w:rsidP="006567E7">
      <w:pPr>
        <w:spacing w:after="0" w:line="240" w:lineRule="auto"/>
        <w:ind w:firstLine="709"/>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sz w:val="24"/>
          <w:szCs w:val="24"/>
          <w:lang w:val="ru-RU" w:eastAsia="ru-RU"/>
        </w:rPr>
        <w:t xml:space="preserve">Тема 1.1. Трудовые ресурсы общества. </w:t>
      </w:r>
    </w:p>
    <w:p w:rsidR="006567E7" w:rsidRPr="006567E7" w:rsidRDefault="006567E7" w:rsidP="006567E7">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Понятие, границы и состав трудовых ресурсов страны. Источники пополнения трудовых ресурсов в народном хозяйстве: молодежь, входящая в рабочий возраст; мигранты; высвобождающиеся работники, перераспределяемые между секторами и отраслями народного хозяйства и регионами страны; пенсионеры, сохранившие трудоспособность. Условия эффективного использования имеющихся источников пополнения трудовых ресурсов в народном хозяйстве.</w:t>
      </w:r>
    </w:p>
    <w:p w:rsidR="006567E7" w:rsidRPr="006567E7" w:rsidRDefault="006567E7" w:rsidP="006567E7">
      <w:pPr>
        <w:spacing w:after="0" w:line="240" w:lineRule="auto"/>
        <w:ind w:firstLine="709"/>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sz w:val="24"/>
          <w:szCs w:val="24"/>
          <w:lang w:val="ru-RU" w:eastAsia="ru-RU"/>
        </w:rPr>
        <w:t xml:space="preserve">Понятия трудовых ресурсов. Количественная и качественная структура </w:t>
      </w:r>
      <w:hyperlink r:id="rId18" w:tooltip="Глоссарий: Труд" w:history="1">
        <w:proofErr w:type="gramStart"/>
        <w:r w:rsidRPr="006567E7">
          <w:rPr>
            <w:rFonts w:ascii="Times New Roman" w:eastAsia="Times New Roman" w:hAnsi="Times New Roman" w:cs="Times New Roman"/>
            <w:sz w:val="24"/>
            <w:szCs w:val="24"/>
            <w:lang w:val="ru-RU" w:eastAsia="ru-RU"/>
          </w:rPr>
          <w:t>труд</w:t>
        </w:r>
      </w:hyperlink>
      <w:r w:rsidRPr="006567E7">
        <w:rPr>
          <w:rFonts w:ascii="Times New Roman" w:eastAsia="Times New Roman" w:hAnsi="Times New Roman" w:cs="Times New Roman"/>
          <w:sz w:val="24"/>
          <w:szCs w:val="24"/>
          <w:lang w:val="ru-RU" w:eastAsia="ru-RU"/>
        </w:rPr>
        <w:t>овых</w:t>
      </w:r>
      <w:proofErr w:type="gramEnd"/>
      <w:r w:rsidRPr="006567E7">
        <w:rPr>
          <w:rFonts w:ascii="Times New Roman" w:eastAsia="Times New Roman" w:hAnsi="Times New Roman" w:cs="Times New Roman"/>
          <w:sz w:val="24"/>
          <w:szCs w:val="24"/>
          <w:lang w:val="ru-RU" w:eastAsia="ru-RU"/>
        </w:rPr>
        <w:t xml:space="preserve"> ресурсов. Движение трудовых ресурсов. Показатели по трудовым </w:t>
      </w:r>
      <w:proofErr w:type="spellStart"/>
      <w:r w:rsidRPr="006567E7">
        <w:rPr>
          <w:rFonts w:ascii="Times New Roman" w:eastAsia="Times New Roman" w:hAnsi="Times New Roman" w:cs="Times New Roman"/>
          <w:sz w:val="24"/>
          <w:szCs w:val="24"/>
          <w:lang w:val="ru-RU" w:eastAsia="ru-RU"/>
        </w:rPr>
        <w:t>ресурсам.Динамика</w:t>
      </w:r>
      <w:proofErr w:type="spellEnd"/>
      <w:r w:rsidRPr="006567E7">
        <w:rPr>
          <w:rFonts w:ascii="Times New Roman" w:eastAsia="Times New Roman" w:hAnsi="Times New Roman" w:cs="Times New Roman"/>
          <w:sz w:val="24"/>
          <w:szCs w:val="24"/>
          <w:lang w:val="ru-RU" w:eastAsia="ru-RU"/>
        </w:rPr>
        <w:t xml:space="preserve"> численности и состава населения и его трудоспособной части в Российской Федерации. </w:t>
      </w:r>
      <w:r w:rsidRPr="006567E7">
        <w:rPr>
          <w:rFonts w:ascii="Times New Roman" w:eastAsia="Times New Roman" w:hAnsi="Times New Roman" w:cs="Times New Roman"/>
          <w:sz w:val="24"/>
          <w:szCs w:val="24"/>
          <w:lang w:val="ru-RU" w:eastAsia="ru-RU"/>
        </w:rPr>
        <w:lastRenderedPageBreak/>
        <w:t xml:space="preserve">Факторы, определяющие характер этой динамики. Современная демографическая ситуация в России. Миграционные процессы в РФ. Тенденции трудовой миграционной подвижности населения Российской Федерации. Правовые основы регулирования вынужденной миграции и перемещений в субъектах Российской Федерации. Приоритеты демографической и миграционной политики в РФ. Нормы, регулирующие продолжительность рабочего времени разных категорий работников.  </w:t>
      </w:r>
    </w:p>
    <w:p w:rsidR="006567E7" w:rsidRPr="006567E7" w:rsidRDefault="006567E7" w:rsidP="006567E7">
      <w:pPr>
        <w:spacing w:after="0" w:line="240" w:lineRule="auto"/>
        <w:jc w:val="both"/>
        <w:rPr>
          <w:rFonts w:ascii="Times New Roman" w:eastAsia="Times New Roman" w:hAnsi="Times New Roman" w:cs="Times New Roman"/>
          <w:sz w:val="24"/>
          <w:szCs w:val="24"/>
          <w:lang w:val="ru-RU" w:eastAsia="ru-RU"/>
        </w:rPr>
      </w:pPr>
    </w:p>
    <w:p w:rsidR="006567E7" w:rsidRPr="006567E7" w:rsidRDefault="006567E7" w:rsidP="006567E7">
      <w:pPr>
        <w:spacing w:after="0" w:line="240" w:lineRule="auto"/>
        <w:ind w:firstLine="709"/>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sz w:val="24"/>
          <w:szCs w:val="24"/>
          <w:lang w:val="ru-RU" w:eastAsia="ru-RU"/>
        </w:rPr>
        <w:t xml:space="preserve"> Тема 1.2. Трудовые ресурсы предприятия</w:t>
      </w:r>
    </w:p>
    <w:p w:rsidR="006567E7" w:rsidRPr="006567E7" w:rsidRDefault="006567E7" w:rsidP="006567E7">
      <w:pPr>
        <w:spacing w:after="0" w:line="240" w:lineRule="auto"/>
        <w:ind w:firstLine="709"/>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sz w:val="24"/>
          <w:szCs w:val="24"/>
          <w:lang w:val="ru-RU" w:eastAsia="ru-RU"/>
        </w:rPr>
        <w:t xml:space="preserve">Кадры </w:t>
      </w:r>
      <w:proofErr w:type="spellStart"/>
      <w:r w:rsidRPr="006567E7">
        <w:rPr>
          <w:rFonts w:ascii="Times New Roman" w:eastAsia="Times New Roman" w:hAnsi="Times New Roman" w:cs="Times New Roman"/>
          <w:sz w:val="24"/>
          <w:szCs w:val="24"/>
          <w:lang w:val="ru-RU" w:eastAsia="ru-RU"/>
        </w:rPr>
        <w:t>предприятия.Состав</w:t>
      </w:r>
      <w:proofErr w:type="spellEnd"/>
      <w:r w:rsidRPr="006567E7">
        <w:rPr>
          <w:rFonts w:ascii="Times New Roman" w:eastAsia="Times New Roman" w:hAnsi="Times New Roman" w:cs="Times New Roman"/>
          <w:sz w:val="24"/>
          <w:szCs w:val="24"/>
          <w:lang w:val="ru-RU" w:eastAsia="ru-RU"/>
        </w:rPr>
        <w:t xml:space="preserve"> работников предприятия.  </w:t>
      </w:r>
      <w:proofErr w:type="spellStart"/>
      <w:r w:rsidRPr="006567E7">
        <w:rPr>
          <w:rFonts w:ascii="Times New Roman" w:eastAsia="Times New Roman" w:hAnsi="Times New Roman" w:cs="Times New Roman"/>
          <w:sz w:val="24"/>
          <w:szCs w:val="24"/>
          <w:lang w:val="ru-RU" w:eastAsia="ru-RU"/>
        </w:rPr>
        <w:t>Категориикадров</w:t>
      </w:r>
      <w:proofErr w:type="spellEnd"/>
      <w:r w:rsidRPr="006567E7">
        <w:rPr>
          <w:rFonts w:ascii="Times New Roman" w:eastAsia="Times New Roman" w:hAnsi="Times New Roman" w:cs="Times New Roman"/>
          <w:sz w:val="24"/>
          <w:szCs w:val="24"/>
          <w:lang w:val="ru-RU" w:eastAsia="ru-RU"/>
        </w:rPr>
        <w:t xml:space="preserve"> предприятия. Уровни квалификации работников. Классификация персонала. Количественные показатели: явочный, списочный и среднесписочный составы, текучесть кадров. Показатели оборота кадров. </w:t>
      </w:r>
    </w:p>
    <w:p w:rsidR="006567E7" w:rsidRPr="006567E7" w:rsidRDefault="006567E7" w:rsidP="006567E7">
      <w:pPr>
        <w:spacing w:after="0" w:line="240" w:lineRule="auto"/>
        <w:ind w:firstLine="709"/>
        <w:jc w:val="both"/>
        <w:rPr>
          <w:rFonts w:ascii="Times New Roman" w:eastAsia="Times New Roman" w:hAnsi="Times New Roman" w:cs="Times New Roman"/>
          <w:sz w:val="24"/>
          <w:szCs w:val="24"/>
          <w:lang w:val="ru-RU" w:eastAsia="ru-RU"/>
        </w:rPr>
      </w:pPr>
    </w:p>
    <w:p w:rsidR="006567E7" w:rsidRPr="006567E7" w:rsidRDefault="006567E7" w:rsidP="006567E7">
      <w:pPr>
        <w:spacing w:after="0" w:line="240" w:lineRule="auto"/>
        <w:ind w:firstLine="709"/>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sz w:val="24"/>
          <w:szCs w:val="24"/>
          <w:lang w:val="ru-RU" w:eastAsia="ru-RU"/>
        </w:rPr>
        <w:t xml:space="preserve"> Тема 1.3. Производительность и эффективность труда</w:t>
      </w:r>
    </w:p>
    <w:p w:rsidR="006567E7" w:rsidRPr="006567E7" w:rsidRDefault="006567E7" w:rsidP="006567E7">
      <w:pPr>
        <w:spacing w:after="0" w:line="240" w:lineRule="auto"/>
        <w:ind w:firstLine="709"/>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sz w:val="24"/>
          <w:szCs w:val="24"/>
          <w:lang w:val="ru-RU" w:eastAsia="ru-RU"/>
        </w:rPr>
        <w:t xml:space="preserve">Понятие эффективности труда. Социальная эффективность труда. Психофизиологическая эффективность труда. Производительность труда. Выработка продукции. Трудоемкость. Разновидности трудоемкости продукции. Методы измерения производительности труда. Факторы роста производительности труда. Резервы роста производительности труда. </w:t>
      </w:r>
    </w:p>
    <w:p w:rsidR="006567E7" w:rsidRPr="006567E7" w:rsidRDefault="006567E7" w:rsidP="006567E7">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rsidR="006567E7" w:rsidRPr="006567E7" w:rsidRDefault="006567E7" w:rsidP="006567E7">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lang w:val="ru-RU" w:eastAsia="ru-RU"/>
        </w:rPr>
      </w:pPr>
      <w:r w:rsidRPr="006567E7">
        <w:rPr>
          <w:rFonts w:ascii="Times New Roman" w:eastAsia="Times New Roman" w:hAnsi="Times New Roman" w:cs="Times New Roman"/>
          <w:b/>
          <w:bCs/>
          <w:sz w:val="24"/>
          <w:szCs w:val="24"/>
          <w:lang w:val="ru-RU" w:eastAsia="ru-RU"/>
        </w:rPr>
        <w:t>РАЗДЕЛ 2. Планирования и управления персоналом организации</w:t>
      </w:r>
    </w:p>
    <w:p w:rsidR="006567E7" w:rsidRPr="006567E7" w:rsidRDefault="006567E7" w:rsidP="006567E7">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Тема 2.1. Трудовой потенциал личности, коллектива предприятия</w:t>
      </w:r>
    </w:p>
    <w:p w:rsidR="006567E7" w:rsidRPr="006567E7" w:rsidRDefault="006567E7" w:rsidP="006567E7">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Трудовой потенциал общества и его структура: трудовой потенциал личности, коллектива предприятия, отрасли и региона. Количественные характеристики трудового потенциала общества: численность трудоспособного населения и фонд рабочего времени общества. Качественные характеристики трудового потенциала:  психофизиологические, профессионально-квалификационные и социально-личностные качества трудоспособного населения.</w:t>
      </w:r>
    </w:p>
    <w:p w:rsidR="006567E7" w:rsidRPr="006567E7" w:rsidRDefault="006567E7" w:rsidP="006567E7">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p>
    <w:p w:rsidR="006567E7" w:rsidRPr="006567E7" w:rsidRDefault="006567E7" w:rsidP="006567E7">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Тема 2.2. Профессиональная  подготовка работников</w:t>
      </w:r>
    </w:p>
    <w:p w:rsidR="006567E7" w:rsidRPr="006567E7" w:rsidRDefault="006567E7" w:rsidP="006567E7">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Требования, предъявляемые к уровню общеобразовательной и профессиональной (специальной) подготовки рабочей силы в условиях рыночной экономики  и  технико-технологических и информационных нововведений. Национальный проект «Образование», его реализация. Непрерывное образование населения, его сущность и необходимость. Виды профессионального обучения работников: первоначальная подготовка, переподготовка, обучение вторым и смежным профессиям,  повышение квалификации. Формы профессионального обучения.</w:t>
      </w:r>
    </w:p>
    <w:p w:rsidR="006567E7" w:rsidRPr="006567E7" w:rsidRDefault="006567E7" w:rsidP="006567E7">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 xml:space="preserve">Факторы, влияющие на качество профессиональной  подготовки работников. </w:t>
      </w:r>
      <w:proofErr w:type="spellStart"/>
      <w:r w:rsidRPr="006567E7">
        <w:rPr>
          <w:rFonts w:ascii="Times New Roman" w:eastAsia="Times New Roman" w:hAnsi="Times New Roman" w:cs="Times New Roman"/>
          <w:bCs/>
          <w:sz w:val="24"/>
          <w:szCs w:val="24"/>
          <w:lang w:val="ru-RU" w:eastAsia="ru-RU"/>
        </w:rPr>
        <w:t>Профессиография</w:t>
      </w:r>
      <w:proofErr w:type="spellEnd"/>
      <w:r w:rsidRPr="006567E7">
        <w:rPr>
          <w:rFonts w:ascii="Times New Roman" w:eastAsia="Times New Roman" w:hAnsi="Times New Roman" w:cs="Times New Roman"/>
          <w:bCs/>
          <w:sz w:val="24"/>
          <w:szCs w:val="24"/>
          <w:lang w:val="ru-RU" w:eastAsia="ru-RU"/>
        </w:rPr>
        <w:t>, профессиональная и социальная ориентация, профессиональный отбор; состояние материально-технической базы обучения;  качество преподавательских кадров; программы и методы обучения.</w:t>
      </w:r>
    </w:p>
    <w:p w:rsidR="006567E7" w:rsidRPr="006567E7" w:rsidRDefault="006567E7" w:rsidP="006567E7">
      <w:pPr>
        <w:widowControl w:val="0"/>
        <w:tabs>
          <w:tab w:val="left" w:pos="4080"/>
        </w:tabs>
        <w:autoSpaceDE w:val="0"/>
        <w:autoSpaceDN w:val="0"/>
        <w:adjustRightInd w:val="0"/>
        <w:spacing w:after="0" w:line="240" w:lineRule="auto"/>
        <w:ind w:firstLine="709"/>
        <w:jc w:val="both"/>
        <w:rPr>
          <w:rFonts w:ascii="Times New Roman" w:eastAsia="Times New Roman" w:hAnsi="Times New Roman" w:cs="Times New Roman"/>
          <w:b/>
          <w:bCs/>
          <w:sz w:val="24"/>
          <w:szCs w:val="24"/>
          <w:lang w:val="ru-RU" w:eastAsia="ru-RU"/>
        </w:rPr>
      </w:pPr>
      <w:r w:rsidRPr="006567E7">
        <w:rPr>
          <w:rFonts w:ascii="Times New Roman" w:eastAsia="Times New Roman" w:hAnsi="Times New Roman" w:cs="Times New Roman"/>
          <w:b/>
          <w:bCs/>
          <w:sz w:val="24"/>
          <w:szCs w:val="24"/>
          <w:lang w:val="ru-RU" w:eastAsia="ru-RU"/>
        </w:rPr>
        <w:tab/>
      </w:r>
    </w:p>
    <w:p w:rsidR="006567E7" w:rsidRPr="006567E7" w:rsidRDefault="006567E7" w:rsidP="006567E7">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lang w:val="ru-RU" w:eastAsia="ru-RU"/>
        </w:rPr>
      </w:pPr>
      <w:r w:rsidRPr="006567E7">
        <w:rPr>
          <w:rFonts w:ascii="Times New Roman" w:eastAsia="Times New Roman" w:hAnsi="Times New Roman" w:cs="Times New Roman"/>
          <w:b/>
          <w:bCs/>
          <w:sz w:val="24"/>
          <w:szCs w:val="24"/>
          <w:lang w:val="ru-RU" w:eastAsia="ru-RU"/>
        </w:rPr>
        <w:t>РАЗДЕЛ 3. Экономическая сущность и функции заработной платы</w:t>
      </w:r>
    </w:p>
    <w:p w:rsidR="006567E7" w:rsidRPr="006567E7" w:rsidRDefault="006567E7" w:rsidP="006567E7">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Тема 3.1. Формы и системы заработной платы</w:t>
      </w:r>
    </w:p>
    <w:p w:rsidR="006567E7" w:rsidRPr="006567E7" w:rsidRDefault="006567E7" w:rsidP="006567E7">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Сущность и функции заработной платы: воспроизводственная, стимулирующая,  регулирующая, социальная и функция формирования платежеспособного спроса населения, их содержание. Рыночные и нерыночные факторы, определяющие уровень заработной платы. Заработная плата и стоимость рабочей силы, их взаимосвязь. Прожиточный минимум и минимальная заработная плата.  Конъюнктура рынка труда и ее воздействие на уровень заработной платы. Номинальная и реальная заработная плата.</w:t>
      </w:r>
    </w:p>
    <w:p w:rsidR="006567E7" w:rsidRPr="006567E7" w:rsidRDefault="006567E7" w:rsidP="006567E7">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 xml:space="preserve">Система регулирования заработной платы в народном хозяйстве, ее элементы. Государственное и договорное регулирование заработной платы,  их объекты.  Принципы государственного установления минимума заработной платы. Налоговое регулирование </w:t>
      </w:r>
      <w:r w:rsidRPr="006567E7">
        <w:rPr>
          <w:rFonts w:ascii="Times New Roman" w:eastAsia="Times New Roman" w:hAnsi="Times New Roman" w:cs="Times New Roman"/>
          <w:bCs/>
          <w:sz w:val="24"/>
          <w:szCs w:val="24"/>
          <w:lang w:val="ru-RU" w:eastAsia="ru-RU"/>
        </w:rPr>
        <w:lastRenderedPageBreak/>
        <w:t>доходов населения и заработной платы. Сфера компетенции предприятий (фирм) в области организации заработной платы.</w:t>
      </w:r>
    </w:p>
    <w:p w:rsidR="006567E7" w:rsidRPr="006567E7" w:rsidRDefault="006567E7" w:rsidP="006567E7">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p>
    <w:p w:rsidR="006567E7" w:rsidRPr="006567E7" w:rsidRDefault="006567E7" w:rsidP="006567E7">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 xml:space="preserve"> Тема 3.2. Нормирование труда как элемент политики заработной платы</w:t>
      </w:r>
    </w:p>
    <w:p w:rsidR="006567E7" w:rsidRPr="006567E7" w:rsidRDefault="006567E7" w:rsidP="006567E7">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 xml:space="preserve">Понятие о совокупной (общей) и частной продуктивности (производительности). Производительность труда – важнейшее слагаемое совокупной производительности труда. Эффективность труда. Виды производительности труда. Индивидуальная, локальная и общественная производительность труда. Сущность и значение процесса повышения производительности труда в материальном производстве. </w:t>
      </w:r>
    </w:p>
    <w:p w:rsidR="006567E7" w:rsidRPr="006567E7" w:rsidRDefault="006567E7" w:rsidP="006567E7">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Методы и способы измерения уровня и динамики производительности труда. Показатели производительности труда и предъявляемые к ним требования. Разновидности показателей производительности труда и их экономическая характеристика.</w:t>
      </w:r>
    </w:p>
    <w:p w:rsidR="006567E7" w:rsidRPr="006567E7" w:rsidRDefault="006567E7" w:rsidP="006567E7">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Понятия о факторах и условиях, влияющих на производительность труда. Классификация  факторов, воздействующих на уровень и динамику производительности труда, исходящая из сущности процесса труда.</w:t>
      </w:r>
    </w:p>
    <w:p w:rsidR="006567E7" w:rsidRPr="006567E7" w:rsidRDefault="006567E7" w:rsidP="006567E7">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 xml:space="preserve">Факторы роста производительности труда, связанные с уровнем развития техники и технологии производства. Факторы роста производительности труда, обусловленные уровнем развития рабочей силы. Организационные факторы роста производительности труда. Естественные и социально-экономические предпосылки (условия) повышения производительности (эффективности) труда. Причины падения производительности труда в РФ в 90-е годы. </w:t>
      </w:r>
    </w:p>
    <w:p w:rsidR="006567E7" w:rsidRPr="006567E7" w:rsidRDefault="006567E7" w:rsidP="006567E7">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Управление производительностью труда в ведущих промышленно развитых странах мира. Методы измерения и оценки производительности труда в зарубежных странах.</w:t>
      </w:r>
    </w:p>
    <w:p w:rsidR="006567E7" w:rsidRPr="006567E7" w:rsidRDefault="006567E7" w:rsidP="006567E7">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Вознаграждение и стимулирование труда как средство реализации трудового потенциала работников. Основные требования, предъявляемые к организации вознаграждения работников.</w:t>
      </w:r>
    </w:p>
    <w:p w:rsidR="006567E7" w:rsidRPr="006567E7" w:rsidRDefault="006567E7" w:rsidP="006567E7">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p>
    <w:p w:rsidR="006567E7" w:rsidRPr="006567E7" w:rsidRDefault="006567E7" w:rsidP="006567E7">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 xml:space="preserve"> Тема 3.3. Тарифная система оплаты труда, ее структура и функции</w:t>
      </w:r>
    </w:p>
    <w:p w:rsidR="006567E7" w:rsidRPr="006567E7" w:rsidRDefault="006567E7" w:rsidP="006567E7">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Тарифная система оплаты труда, ее назначение и составляющие: тарифные ставки и должностные оклады работников; поощрительные и компенсационные надбавки и доплаты к ставкам и окладам; нормативные документы, определяющие порядок установления работникам тарифных ставок, должностных окладов, надбавок и доплат.</w:t>
      </w:r>
    </w:p>
    <w:p w:rsidR="006567E7" w:rsidRPr="006567E7" w:rsidRDefault="006567E7" w:rsidP="006567E7">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Особенности построения тарифной системы оплаты труда в бюджетных организациях. Единая тарифная сетка работников бюджетной сферы, ее назначение, принципы разработки и основные характеристики.</w:t>
      </w:r>
    </w:p>
    <w:p w:rsidR="006567E7" w:rsidRPr="006567E7" w:rsidRDefault="006567E7" w:rsidP="006567E7">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 xml:space="preserve">Формы  оплаты труда работников, их назначение и условия применения. Повременная и сдельная оплата труда, их разновидности и условия применения. Премиальная система оплаты труда. Назначение, сущность и виды премий. </w:t>
      </w:r>
    </w:p>
    <w:p w:rsidR="006567E7" w:rsidRPr="006567E7" w:rsidRDefault="006567E7" w:rsidP="006567E7">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p>
    <w:p w:rsidR="006567E7" w:rsidRPr="006567E7" w:rsidRDefault="006567E7" w:rsidP="006567E7">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 xml:space="preserve"> Тема 3.4. </w:t>
      </w:r>
      <w:proofErr w:type="spellStart"/>
      <w:r w:rsidRPr="006567E7">
        <w:rPr>
          <w:rFonts w:ascii="Times New Roman" w:eastAsia="Times New Roman" w:hAnsi="Times New Roman" w:cs="Times New Roman"/>
          <w:bCs/>
          <w:sz w:val="24"/>
          <w:szCs w:val="24"/>
          <w:lang w:val="ru-RU" w:eastAsia="ru-RU"/>
        </w:rPr>
        <w:t>Надтарифные</w:t>
      </w:r>
      <w:proofErr w:type="spellEnd"/>
      <w:r w:rsidRPr="006567E7">
        <w:rPr>
          <w:rFonts w:ascii="Times New Roman" w:eastAsia="Times New Roman" w:hAnsi="Times New Roman" w:cs="Times New Roman"/>
          <w:bCs/>
          <w:sz w:val="24"/>
          <w:szCs w:val="24"/>
          <w:lang w:val="ru-RU" w:eastAsia="ru-RU"/>
        </w:rPr>
        <w:t xml:space="preserve"> условия оплаты труда</w:t>
      </w:r>
    </w:p>
    <w:p w:rsidR="006567E7" w:rsidRPr="006567E7" w:rsidRDefault="006567E7" w:rsidP="006567E7">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p>
    <w:p w:rsidR="006567E7" w:rsidRPr="006567E7" w:rsidRDefault="006567E7" w:rsidP="006567E7">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Структура и формирование средств на оплату труда.</w:t>
      </w:r>
    </w:p>
    <w:p w:rsidR="006567E7" w:rsidRPr="006567E7" w:rsidRDefault="006567E7" w:rsidP="006567E7">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Нетрадиционные методы оплаты труда: бестарифная система, нормативно-долевые способы распределения коллективного заработка между работниками,  оплата труда в зависимости от комплексной оценки результатов индивидуального труда и др. Гибкие формы оплаты труда.</w:t>
      </w:r>
    </w:p>
    <w:p w:rsidR="006567E7" w:rsidRPr="006567E7" w:rsidRDefault="006567E7" w:rsidP="006567E7">
      <w:pPr>
        <w:spacing w:after="0" w:line="240" w:lineRule="auto"/>
        <w:ind w:firstLine="709"/>
        <w:jc w:val="both"/>
        <w:rPr>
          <w:rFonts w:ascii="Times New Roman" w:eastAsia="Calibri" w:hAnsi="Times New Roman" w:cs="Times New Roman"/>
          <w:b/>
          <w:bCs/>
          <w:sz w:val="24"/>
          <w:szCs w:val="24"/>
          <w:lang w:val="ru-RU" w:eastAsia="ru-RU"/>
        </w:rPr>
      </w:pPr>
    </w:p>
    <w:p w:rsidR="006567E7" w:rsidRPr="006567E7" w:rsidRDefault="006567E7" w:rsidP="006567E7">
      <w:pPr>
        <w:autoSpaceDE w:val="0"/>
        <w:autoSpaceDN w:val="0"/>
        <w:adjustRightInd w:val="0"/>
        <w:spacing w:before="120" w:after="120" w:line="240" w:lineRule="auto"/>
        <w:ind w:firstLine="720"/>
        <w:jc w:val="both"/>
        <w:rPr>
          <w:rFonts w:ascii="Times New Roman" w:eastAsia="Times New Roman" w:hAnsi="Times New Roman" w:cs="Times New Roman"/>
          <w:b/>
          <w:sz w:val="24"/>
          <w:szCs w:val="24"/>
          <w:lang w:val="ru-RU" w:eastAsia="ru-RU"/>
        </w:rPr>
      </w:pPr>
      <w:r w:rsidRPr="006567E7">
        <w:rPr>
          <w:rFonts w:ascii="Times New Roman" w:eastAsia="Times New Roman" w:hAnsi="Times New Roman" w:cs="Times New Roman"/>
          <w:b/>
          <w:sz w:val="24"/>
          <w:szCs w:val="24"/>
          <w:lang w:val="ru-RU" w:eastAsia="ru-RU"/>
        </w:rPr>
        <w:t>Примерные задачи к практическим (семинарским) занятиям</w:t>
      </w:r>
    </w:p>
    <w:p w:rsidR="006567E7" w:rsidRPr="006567E7" w:rsidRDefault="006567E7" w:rsidP="006567E7">
      <w:pPr>
        <w:spacing w:after="0" w:line="240" w:lineRule="auto"/>
        <w:ind w:firstLine="709"/>
        <w:jc w:val="both"/>
        <w:rPr>
          <w:rFonts w:ascii="Times New Roman" w:eastAsia="Calibri" w:hAnsi="Times New Roman" w:cs="Times New Roman"/>
          <w:b/>
          <w:bCs/>
          <w:sz w:val="24"/>
          <w:szCs w:val="24"/>
          <w:lang w:val="ru-RU" w:eastAsia="ru-RU"/>
        </w:rPr>
      </w:pPr>
      <w:r w:rsidRPr="006567E7">
        <w:rPr>
          <w:rFonts w:ascii="Times New Roman" w:eastAsia="Calibri" w:hAnsi="Times New Roman" w:cs="Times New Roman"/>
          <w:b/>
          <w:bCs/>
          <w:sz w:val="24"/>
          <w:szCs w:val="24"/>
          <w:lang w:val="ru-RU" w:eastAsia="ru-RU"/>
        </w:rPr>
        <w:t>Практическое задание 1</w:t>
      </w:r>
    </w:p>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sz w:val="24"/>
          <w:szCs w:val="24"/>
          <w:lang w:val="ru-RU" w:eastAsia="ru-RU"/>
        </w:rPr>
        <w:t>В коллективном договоре предприятия утверждена часовая тарифная ставка первого разряда 1000 руб. и приведенная в таблице </w:t>
      </w:r>
      <w:hyperlink r:id="rId19" w:tooltip="Глоссарий: Тарифная сетка" w:history="1">
        <w:r w:rsidRPr="006567E7">
          <w:rPr>
            <w:rFonts w:ascii="Times New Roman" w:eastAsia="Calibri" w:hAnsi="Times New Roman" w:cs="Times New Roman"/>
            <w:bCs/>
            <w:sz w:val="24"/>
            <w:szCs w:val="24"/>
            <w:u w:val="single"/>
            <w:lang w:val="ru-RU" w:eastAsia="ru-RU"/>
          </w:rPr>
          <w:t>тарифная сетка</w:t>
        </w:r>
      </w:hyperlink>
      <w:r w:rsidRPr="006567E7">
        <w:rPr>
          <w:rFonts w:ascii="Times New Roman" w:eastAsia="Calibri" w:hAnsi="Times New Roman" w:cs="Times New Roman"/>
          <w:bCs/>
          <w:sz w:val="24"/>
          <w:szCs w:val="24"/>
          <w:lang w:val="ru-RU" w:eastAsia="ru-RU"/>
        </w:rPr>
        <w:t>.</w:t>
      </w:r>
    </w:p>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sz w:val="24"/>
          <w:szCs w:val="24"/>
          <w:lang w:val="ru-RU" w:eastAsia="ru-RU"/>
        </w:rPr>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38"/>
        <w:gridCol w:w="1197"/>
        <w:gridCol w:w="1205"/>
        <w:gridCol w:w="1208"/>
        <w:gridCol w:w="1208"/>
        <w:gridCol w:w="1208"/>
        <w:gridCol w:w="1208"/>
      </w:tblGrid>
      <w:tr w:rsidR="006567E7" w:rsidRPr="006567E7" w:rsidTr="00BA13AA">
        <w:trPr>
          <w:jc w:val="center"/>
        </w:trPr>
        <w:tc>
          <w:tcPr>
            <w:tcW w:w="21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sz w:val="24"/>
                <w:szCs w:val="24"/>
                <w:lang w:val="ru-RU" w:eastAsia="ru-RU"/>
              </w:rPr>
              <w:lastRenderedPageBreak/>
              <w:t>Показатель</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sz w:val="24"/>
                <w:szCs w:val="24"/>
                <w:lang w:val="ru-RU" w:eastAsia="ru-RU"/>
              </w:rPr>
              <w:t>I</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sz w:val="24"/>
                <w:szCs w:val="24"/>
                <w:lang w:val="ru-RU" w:eastAsia="ru-RU"/>
              </w:rPr>
              <w:t>II</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sz w:val="24"/>
                <w:szCs w:val="24"/>
                <w:lang w:val="ru-RU" w:eastAsia="ru-RU"/>
              </w:rPr>
              <w:t>III</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sz w:val="24"/>
                <w:szCs w:val="24"/>
                <w:lang w:val="ru-RU" w:eastAsia="ru-RU"/>
              </w:rPr>
              <w:t>IV</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sz w:val="24"/>
                <w:szCs w:val="24"/>
                <w:lang w:val="ru-RU" w:eastAsia="ru-RU"/>
              </w:rPr>
              <w:t>V</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sz w:val="24"/>
                <w:szCs w:val="24"/>
                <w:lang w:val="ru-RU" w:eastAsia="ru-RU"/>
              </w:rPr>
              <w:t>VI</w:t>
            </w:r>
          </w:p>
        </w:tc>
      </w:tr>
      <w:tr w:rsidR="006567E7" w:rsidRPr="006567E7" w:rsidTr="00BA13AA">
        <w:trPr>
          <w:jc w:val="center"/>
        </w:trPr>
        <w:tc>
          <w:tcPr>
            <w:tcW w:w="2160" w:type="dxa"/>
            <w:tcBorders>
              <w:top w:val="outset" w:sz="6" w:space="0" w:color="auto"/>
              <w:left w:val="outset" w:sz="6" w:space="0" w:color="auto"/>
              <w:bottom w:val="outset" w:sz="6" w:space="0" w:color="auto"/>
              <w:right w:val="outset" w:sz="6" w:space="0" w:color="auto"/>
            </w:tcBorders>
            <w:shd w:val="clear" w:color="auto" w:fill="auto"/>
            <w:hideMark/>
          </w:tcPr>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sz w:val="24"/>
                <w:szCs w:val="24"/>
                <w:lang w:val="ru-RU" w:eastAsia="ru-RU"/>
              </w:rPr>
              <w:t>Тарифный коэффициент</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sz w:val="24"/>
                <w:szCs w:val="24"/>
                <w:lang w:val="ru-RU" w:eastAsia="ru-RU"/>
              </w:rPr>
              <w:t>1</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sz w:val="24"/>
                <w:szCs w:val="24"/>
                <w:lang w:val="ru-RU" w:eastAsia="ru-RU"/>
              </w:rPr>
              <w:t>1,1</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sz w:val="24"/>
                <w:szCs w:val="24"/>
                <w:lang w:val="ru-RU" w:eastAsia="ru-RU"/>
              </w:rPr>
              <w:t>1,25</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sz w:val="24"/>
                <w:szCs w:val="24"/>
                <w:lang w:val="ru-RU" w:eastAsia="ru-RU"/>
              </w:rPr>
              <w:t>1,35</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sz w:val="24"/>
                <w:szCs w:val="24"/>
                <w:lang w:val="ru-RU" w:eastAsia="ru-RU"/>
              </w:rPr>
              <w:t>1,55</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sz w:val="24"/>
                <w:szCs w:val="24"/>
                <w:lang w:val="ru-RU" w:eastAsia="ru-RU"/>
              </w:rPr>
              <w:t>2</w:t>
            </w:r>
          </w:p>
        </w:tc>
      </w:tr>
      <w:tr w:rsidR="006567E7" w:rsidRPr="006567E7" w:rsidTr="00BA13AA">
        <w:trPr>
          <w:jc w:val="center"/>
        </w:trPr>
        <w:tc>
          <w:tcPr>
            <w:tcW w:w="2160" w:type="dxa"/>
            <w:tcBorders>
              <w:top w:val="outset" w:sz="6" w:space="0" w:color="auto"/>
              <w:left w:val="outset" w:sz="6" w:space="0" w:color="auto"/>
              <w:bottom w:val="outset" w:sz="6" w:space="0" w:color="auto"/>
              <w:right w:val="outset" w:sz="6" w:space="0" w:color="auto"/>
            </w:tcBorders>
            <w:shd w:val="clear" w:color="auto" w:fill="auto"/>
            <w:hideMark/>
          </w:tcPr>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sz w:val="24"/>
                <w:szCs w:val="24"/>
                <w:lang w:val="ru-RU" w:eastAsia="ru-RU"/>
              </w:rPr>
              <w:t>Число рабочих, чел.</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sz w:val="24"/>
                <w:szCs w:val="24"/>
                <w:lang w:val="ru-RU" w:eastAsia="ru-RU"/>
              </w:rPr>
              <w:t>–</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sz w:val="24"/>
                <w:szCs w:val="24"/>
                <w:lang w:val="ru-RU" w:eastAsia="ru-RU"/>
              </w:rPr>
              <w:t>5</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sz w:val="24"/>
                <w:szCs w:val="24"/>
                <w:lang w:val="ru-RU" w:eastAsia="ru-RU"/>
              </w:rPr>
              <w:t>10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sz w:val="24"/>
                <w:szCs w:val="24"/>
                <w:lang w:val="ru-RU" w:eastAsia="ru-RU"/>
              </w:rPr>
              <w:t>17</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sz w:val="24"/>
                <w:szCs w:val="24"/>
                <w:lang w:val="ru-RU" w:eastAsia="ru-RU"/>
              </w:rPr>
              <w:t>12</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sz w:val="24"/>
                <w:szCs w:val="24"/>
                <w:lang w:val="ru-RU" w:eastAsia="ru-RU"/>
              </w:rPr>
              <w:t>3</w:t>
            </w:r>
          </w:p>
        </w:tc>
      </w:tr>
      <w:tr w:rsidR="006567E7" w:rsidRPr="006567E7" w:rsidTr="00BA13AA">
        <w:trPr>
          <w:jc w:val="center"/>
        </w:trPr>
        <w:tc>
          <w:tcPr>
            <w:tcW w:w="2160" w:type="dxa"/>
            <w:tcBorders>
              <w:top w:val="outset" w:sz="6" w:space="0" w:color="auto"/>
              <w:left w:val="outset" w:sz="6" w:space="0" w:color="auto"/>
              <w:bottom w:val="outset" w:sz="6" w:space="0" w:color="auto"/>
              <w:right w:val="outset" w:sz="6" w:space="0" w:color="auto"/>
            </w:tcBorders>
            <w:shd w:val="clear" w:color="auto" w:fill="auto"/>
            <w:hideMark/>
          </w:tcPr>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sz w:val="24"/>
                <w:szCs w:val="24"/>
                <w:lang w:val="ru-RU" w:eastAsia="ru-RU"/>
              </w:rPr>
              <w:t>Объем работ, нор-мо-часов</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sz w:val="24"/>
                <w:szCs w:val="24"/>
                <w:lang w:val="ru-RU" w:eastAsia="ru-RU"/>
              </w:rPr>
              <w:t>–</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sz w:val="24"/>
                <w:szCs w:val="24"/>
                <w:lang w:val="ru-RU" w:eastAsia="ru-RU"/>
              </w:rPr>
              <w:t>900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sz w:val="24"/>
                <w:szCs w:val="24"/>
                <w:lang w:val="ru-RU" w:eastAsia="ru-RU"/>
              </w:rPr>
              <w:t>1900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sz w:val="24"/>
                <w:szCs w:val="24"/>
                <w:lang w:val="ru-RU" w:eastAsia="ru-RU"/>
              </w:rPr>
              <w:t>2500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sz w:val="24"/>
                <w:szCs w:val="24"/>
                <w:lang w:val="ru-RU" w:eastAsia="ru-RU"/>
              </w:rPr>
              <w:t>3500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sz w:val="24"/>
                <w:szCs w:val="24"/>
                <w:lang w:val="ru-RU" w:eastAsia="ru-RU"/>
              </w:rPr>
              <w:t>1800</w:t>
            </w:r>
          </w:p>
        </w:tc>
      </w:tr>
    </w:tbl>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i/>
          <w:iCs/>
          <w:sz w:val="24"/>
          <w:szCs w:val="24"/>
          <w:lang w:val="ru-RU" w:eastAsia="ru-RU"/>
        </w:rPr>
        <w:t> </w:t>
      </w:r>
    </w:p>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iCs/>
          <w:sz w:val="24"/>
          <w:szCs w:val="24"/>
          <w:lang w:val="ru-RU" w:eastAsia="ru-RU"/>
        </w:rPr>
        <w:t>Определите соответствие квалификации рабочих сложности выполняемых работ и среднюю тарифную ставку.</w:t>
      </w:r>
    </w:p>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iCs/>
          <w:sz w:val="24"/>
          <w:szCs w:val="24"/>
          <w:lang w:val="ru-RU" w:eastAsia="ru-RU"/>
        </w:rPr>
        <w:t>Методические рекомендации:</w:t>
      </w:r>
    </w:p>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iCs/>
          <w:sz w:val="24"/>
          <w:szCs w:val="24"/>
          <w:lang w:val="ru-RU" w:eastAsia="ru-RU"/>
        </w:rPr>
        <w:t>Для выполнения практического задания 3.1 рекомендуется определить средний разряд работ, характеризующий сложность работ, и средний разряд рабочих, характеризующий уровень квалификации рабочих, руководствуясь первым подходом и сравнить полученные результаты.</w:t>
      </w:r>
    </w:p>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iCs/>
          <w:sz w:val="24"/>
          <w:szCs w:val="24"/>
          <w:lang w:val="ru-RU" w:eastAsia="ru-RU"/>
        </w:rPr>
        <w:t>Первый подход предполагает применение следующих формул:</w:t>
      </w:r>
    </w:p>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iCs/>
          <w:sz w:val="24"/>
          <w:szCs w:val="24"/>
          <w:lang w:val="ru-RU" w:eastAsia="ru-RU"/>
        </w:rPr>
        <w:t xml:space="preserve">где </w:t>
      </w:r>
      <w:proofErr w:type="spellStart"/>
      <w:r w:rsidRPr="006567E7">
        <w:rPr>
          <w:rFonts w:ascii="Times New Roman" w:eastAsia="Calibri" w:hAnsi="Times New Roman" w:cs="Times New Roman"/>
          <w:bCs/>
          <w:iCs/>
          <w:sz w:val="24"/>
          <w:szCs w:val="24"/>
          <w:lang w:val="ru-RU" w:eastAsia="ru-RU"/>
        </w:rPr>
        <w:t>Н</w:t>
      </w:r>
      <w:r w:rsidRPr="006567E7">
        <w:rPr>
          <w:rFonts w:ascii="Times New Roman" w:eastAsia="Calibri" w:hAnsi="Times New Roman" w:cs="Times New Roman"/>
          <w:bCs/>
          <w:iCs/>
          <w:sz w:val="24"/>
          <w:szCs w:val="24"/>
          <w:vertAlign w:val="subscript"/>
          <w:lang w:val="ru-RU" w:eastAsia="ru-RU"/>
        </w:rPr>
        <w:t>i</w:t>
      </w:r>
      <w:proofErr w:type="spellEnd"/>
      <w:r w:rsidRPr="006567E7">
        <w:rPr>
          <w:rFonts w:ascii="Times New Roman" w:eastAsia="Calibri" w:hAnsi="Times New Roman" w:cs="Times New Roman"/>
          <w:bCs/>
          <w:iCs/>
          <w:sz w:val="24"/>
          <w:szCs w:val="24"/>
          <w:lang w:val="ru-RU" w:eastAsia="ru-RU"/>
        </w:rPr>
        <w:t> – номер разряда;</w:t>
      </w:r>
    </w:p>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iCs/>
          <w:sz w:val="24"/>
          <w:szCs w:val="24"/>
          <w:lang w:val="ru-RU" w:eastAsia="ru-RU"/>
        </w:rPr>
        <w:t xml:space="preserve">     </w:t>
      </w:r>
      <w:proofErr w:type="spellStart"/>
      <w:r w:rsidRPr="006567E7">
        <w:rPr>
          <w:rFonts w:ascii="Times New Roman" w:eastAsia="Calibri" w:hAnsi="Times New Roman" w:cs="Times New Roman"/>
          <w:bCs/>
          <w:iCs/>
          <w:sz w:val="24"/>
          <w:szCs w:val="24"/>
          <w:lang w:val="ru-RU" w:eastAsia="ru-RU"/>
        </w:rPr>
        <w:t>Ч</w:t>
      </w:r>
      <w:r w:rsidRPr="006567E7">
        <w:rPr>
          <w:rFonts w:ascii="Times New Roman" w:eastAsia="Calibri" w:hAnsi="Times New Roman" w:cs="Times New Roman"/>
          <w:bCs/>
          <w:iCs/>
          <w:sz w:val="24"/>
          <w:szCs w:val="24"/>
          <w:vertAlign w:val="subscript"/>
          <w:lang w:val="ru-RU" w:eastAsia="ru-RU"/>
        </w:rPr>
        <w:t>i</w:t>
      </w:r>
      <w:proofErr w:type="spellEnd"/>
      <w:r w:rsidRPr="006567E7">
        <w:rPr>
          <w:rFonts w:ascii="Times New Roman" w:eastAsia="Calibri" w:hAnsi="Times New Roman" w:cs="Times New Roman"/>
          <w:bCs/>
          <w:iCs/>
          <w:sz w:val="24"/>
          <w:szCs w:val="24"/>
          <w:lang w:val="ru-RU" w:eastAsia="ru-RU"/>
        </w:rPr>
        <w:t> – численность рабочих i-го разряда;</w:t>
      </w:r>
    </w:p>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iCs/>
          <w:sz w:val="24"/>
          <w:szCs w:val="24"/>
          <w:lang w:val="ru-RU" w:eastAsia="ru-RU"/>
        </w:rPr>
        <w:t xml:space="preserve">     </w:t>
      </w:r>
      <w:proofErr w:type="spellStart"/>
      <w:r w:rsidRPr="006567E7">
        <w:rPr>
          <w:rFonts w:ascii="Times New Roman" w:eastAsia="Calibri" w:hAnsi="Times New Roman" w:cs="Times New Roman"/>
          <w:bCs/>
          <w:iCs/>
          <w:sz w:val="24"/>
          <w:szCs w:val="24"/>
          <w:lang w:val="ru-RU" w:eastAsia="ru-RU"/>
        </w:rPr>
        <w:t>Т</w:t>
      </w:r>
      <w:proofErr w:type="gramStart"/>
      <w:r w:rsidRPr="006567E7">
        <w:rPr>
          <w:rFonts w:ascii="Times New Roman" w:eastAsia="Calibri" w:hAnsi="Times New Roman" w:cs="Times New Roman"/>
          <w:bCs/>
          <w:iCs/>
          <w:sz w:val="24"/>
          <w:szCs w:val="24"/>
          <w:vertAlign w:val="subscript"/>
          <w:lang w:val="ru-RU" w:eastAsia="ru-RU"/>
        </w:rPr>
        <w:t>i</w:t>
      </w:r>
      <w:proofErr w:type="spellEnd"/>
      <w:proofErr w:type="gramEnd"/>
      <w:r w:rsidRPr="006567E7">
        <w:rPr>
          <w:rFonts w:ascii="Times New Roman" w:eastAsia="Calibri" w:hAnsi="Times New Roman" w:cs="Times New Roman"/>
          <w:bCs/>
          <w:iCs/>
          <w:sz w:val="24"/>
          <w:szCs w:val="24"/>
          <w:lang w:val="ru-RU" w:eastAsia="ru-RU"/>
        </w:rPr>
        <w:t> – </w:t>
      </w:r>
      <w:hyperlink r:id="rId20" w:tooltip="Глоссарий: Трудоемкость" w:history="1">
        <w:r w:rsidRPr="006567E7">
          <w:rPr>
            <w:rFonts w:ascii="Times New Roman" w:eastAsia="Calibri" w:hAnsi="Times New Roman" w:cs="Times New Roman"/>
            <w:bCs/>
            <w:iCs/>
            <w:color w:val="0000FF"/>
            <w:sz w:val="24"/>
            <w:szCs w:val="24"/>
            <w:u w:val="single"/>
            <w:lang w:val="ru-RU" w:eastAsia="ru-RU"/>
          </w:rPr>
          <w:t>т</w:t>
        </w:r>
        <w:r w:rsidRPr="006567E7">
          <w:rPr>
            <w:rFonts w:ascii="Times New Roman" w:eastAsia="Calibri" w:hAnsi="Times New Roman" w:cs="Times New Roman"/>
            <w:bCs/>
            <w:iCs/>
            <w:sz w:val="24"/>
            <w:szCs w:val="24"/>
            <w:u w:val="single"/>
            <w:lang w:val="ru-RU" w:eastAsia="ru-RU"/>
          </w:rPr>
          <w:t>рудоемкость</w:t>
        </w:r>
      </w:hyperlink>
      <w:r w:rsidRPr="006567E7">
        <w:rPr>
          <w:rFonts w:ascii="Times New Roman" w:eastAsia="Calibri" w:hAnsi="Times New Roman" w:cs="Times New Roman"/>
          <w:bCs/>
          <w:iCs/>
          <w:sz w:val="24"/>
          <w:szCs w:val="24"/>
          <w:lang w:val="ru-RU" w:eastAsia="ru-RU"/>
        </w:rPr>
        <w:t> работ i-го разряда.</w:t>
      </w:r>
    </w:p>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iCs/>
          <w:sz w:val="24"/>
          <w:szCs w:val="24"/>
          <w:lang w:val="ru-RU" w:eastAsia="ru-RU"/>
        </w:rPr>
        <w:t> </w:t>
      </w:r>
    </w:p>
    <w:p w:rsidR="006567E7" w:rsidRPr="006567E7" w:rsidRDefault="006567E7" w:rsidP="006567E7">
      <w:pPr>
        <w:spacing w:after="0" w:line="240" w:lineRule="auto"/>
        <w:ind w:firstLine="709"/>
        <w:jc w:val="both"/>
        <w:rPr>
          <w:rFonts w:ascii="Times New Roman" w:eastAsia="Calibri" w:hAnsi="Times New Roman" w:cs="Times New Roman"/>
          <w:b/>
          <w:bCs/>
          <w:sz w:val="24"/>
          <w:szCs w:val="24"/>
          <w:lang w:val="ru-RU" w:eastAsia="ru-RU"/>
        </w:rPr>
      </w:pPr>
      <w:r w:rsidRPr="006567E7">
        <w:rPr>
          <w:rFonts w:ascii="Times New Roman" w:eastAsia="Calibri" w:hAnsi="Times New Roman" w:cs="Times New Roman"/>
          <w:b/>
          <w:bCs/>
          <w:sz w:val="24"/>
          <w:szCs w:val="24"/>
          <w:lang w:val="ru-RU" w:eastAsia="ru-RU"/>
        </w:rPr>
        <w:t>Практическое задание 2</w:t>
      </w:r>
    </w:p>
    <w:p w:rsidR="006567E7" w:rsidRPr="006567E7" w:rsidRDefault="0024733B" w:rsidP="006567E7">
      <w:pPr>
        <w:spacing w:after="0" w:line="240" w:lineRule="auto"/>
        <w:ind w:firstLine="709"/>
        <w:jc w:val="both"/>
        <w:rPr>
          <w:rFonts w:ascii="Times New Roman" w:eastAsia="Calibri" w:hAnsi="Times New Roman" w:cs="Times New Roman"/>
          <w:bCs/>
          <w:sz w:val="24"/>
          <w:szCs w:val="24"/>
          <w:lang w:val="ru-RU" w:eastAsia="ru-RU"/>
        </w:rPr>
      </w:pPr>
      <w:hyperlink r:id="rId21" w:tooltip="Глоссарий: Заработная плата" w:history="1">
        <w:r w:rsidR="006567E7" w:rsidRPr="006567E7">
          <w:rPr>
            <w:rFonts w:ascii="Times New Roman" w:eastAsia="Calibri" w:hAnsi="Times New Roman" w:cs="Times New Roman"/>
            <w:bCs/>
            <w:sz w:val="24"/>
            <w:szCs w:val="24"/>
            <w:u w:val="single"/>
            <w:lang w:val="ru-RU" w:eastAsia="ru-RU"/>
          </w:rPr>
          <w:t>Заработная плат</w:t>
        </w:r>
        <w:r w:rsidR="006567E7" w:rsidRPr="006567E7">
          <w:rPr>
            <w:rFonts w:ascii="Times New Roman" w:eastAsia="Calibri" w:hAnsi="Times New Roman" w:cs="Times New Roman"/>
            <w:bCs/>
            <w:color w:val="0000FF"/>
            <w:sz w:val="24"/>
            <w:szCs w:val="24"/>
            <w:u w:val="single"/>
            <w:lang w:val="ru-RU" w:eastAsia="ru-RU"/>
          </w:rPr>
          <w:t>а</w:t>
        </w:r>
      </w:hyperlink>
      <w:r w:rsidR="006567E7" w:rsidRPr="006567E7">
        <w:rPr>
          <w:rFonts w:ascii="Times New Roman" w:eastAsia="Calibri" w:hAnsi="Times New Roman" w:cs="Times New Roman"/>
          <w:bCs/>
          <w:sz w:val="24"/>
          <w:szCs w:val="24"/>
          <w:lang w:val="ru-RU" w:eastAsia="ru-RU"/>
        </w:rPr>
        <w:t> работника предприятия, расположенного в Мурманской области, в месяц составляет 26 000 руб., в том числе тарифная ставка – 13 500 руб., </w:t>
      </w:r>
      <w:hyperlink r:id="rId22" w:tooltip="Глоссарий: Доплата" w:history="1">
        <w:r w:rsidR="006567E7" w:rsidRPr="006567E7">
          <w:rPr>
            <w:rFonts w:ascii="Times New Roman" w:eastAsia="Calibri" w:hAnsi="Times New Roman" w:cs="Times New Roman"/>
            <w:bCs/>
            <w:sz w:val="24"/>
            <w:szCs w:val="24"/>
            <w:u w:val="single"/>
            <w:lang w:val="ru-RU" w:eastAsia="ru-RU"/>
          </w:rPr>
          <w:t>доплата</w:t>
        </w:r>
      </w:hyperlink>
      <w:r w:rsidR="006567E7" w:rsidRPr="006567E7">
        <w:rPr>
          <w:rFonts w:ascii="Times New Roman" w:eastAsia="Calibri" w:hAnsi="Times New Roman" w:cs="Times New Roman"/>
          <w:bCs/>
          <w:sz w:val="24"/>
          <w:szCs w:val="24"/>
          <w:lang w:val="ru-RU" w:eastAsia="ru-RU"/>
        </w:rPr>
        <w:t> за совмещение должностей – 5000 руб., премия – 7500 руб. Согласно действующему законодательству для местности, в которой расположено предприятие, установлен районный коэффициент в размере 1,5. Надбавка за стаж работы в районах Крайнего Севера выплачивается работнику в размере 80 %.</w:t>
      </w:r>
    </w:p>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i/>
          <w:iCs/>
          <w:sz w:val="24"/>
          <w:szCs w:val="24"/>
          <w:lang w:val="ru-RU" w:eastAsia="ru-RU"/>
        </w:rPr>
        <w:t>Рассчитайте размер заработной платы работника предприятия за месяц.</w:t>
      </w:r>
    </w:p>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i/>
          <w:iCs/>
          <w:sz w:val="24"/>
          <w:szCs w:val="24"/>
          <w:lang w:val="ru-RU" w:eastAsia="ru-RU"/>
        </w:rPr>
        <w:t> </w:t>
      </w:r>
    </w:p>
    <w:p w:rsidR="006567E7" w:rsidRPr="006567E7" w:rsidRDefault="006567E7" w:rsidP="006567E7">
      <w:pPr>
        <w:spacing w:after="0" w:line="240" w:lineRule="auto"/>
        <w:ind w:firstLine="709"/>
        <w:jc w:val="both"/>
        <w:rPr>
          <w:rFonts w:ascii="Times New Roman" w:eastAsia="Calibri" w:hAnsi="Times New Roman" w:cs="Times New Roman"/>
          <w:b/>
          <w:bCs/>
          <w:sz w:val="24"/>
          <w:szCs w:val="24"/>
          <w:lang w:val="ru-RU" w:eastAsia="ru-RU"/>
        </w:rPr>
      </w:pPr>
      <w:r w:rsidRPr="006567E7">
        <w:rPr>
          <w:rFonts w:ascii="Times New Roman" w:eastAsia="Calibri" w:hAnsi="Times New Roman" w:cs="Times New Roman"/>
          <w:b/>
          <w:bCs/>
          <w:sz w:val="24"/>
          <w:szCs w:val="24"/>
          <w:lang w:val="ru-RU" w:eastAsia="ru-RU"/>
        </w:rPr>
        <w:t>Практическое задание 3</w:t>
      </w:r>
    </w:p>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sz w:val="24"/>
          <w:szCs w:val="24"/>
          <w:lang w:val="ru-RU" w:eastAsia="ru-RU"/>
        </w:rPr>
        <w:t>В марте 2015 г. швея-мотористка Сидоркина Е.Е. была привлечена к работе в праздничный день 8 марта. В этот день она изго</w:t>
      </w:r>
      <w:r w:rsidRPr="006567E7">
        <w:rPr>
          <w:rFonts w:ascii="Times New Roman" w:eastAsia="Calibri" w:hAnsi="Times New Roman" w:cs="Times New Roman"/>
          <w:bCs/>
          <w:sz w:val="24"/>
          <w:szCs w:val="24"/>
          <w:lang w:val="ru-RU" w:eastAsia="ru-RU"/>
        </w:rPr>
        <w:softHyphen/>
        <w:t>товила 12 перчаток. В организации установлена сдельная оплата </w:t>
      </w:r>
      <w:hyperlink r:id="rId23" w:tooltip="Глоссарий: Труд" w:history="1">
        <w:r w:rsidRPr="006567E7">
          <w:rPr>
            <w:rFonts w:ascii="Times New Roman" w:eastAsia="Calibri" w:hAnsi="Times New Roman" w:cs="Times New Roman"/>
            <w:bCs/>
            <w:sz w:val="24"/>
            <w:szCs w:val="24"/>
            <w:u w:val="single"/>
            <w:lang w:val="ru-RU" w:eastAsia="ru-RU"/>
          </w:rPr>
          <w:t>труд</w:t>
        </w:r>
      </w:hyperlink>
      <w:r w:rsidRPr="006567E7">
        <w:rPr>
          <w:rFonts w:ascii="Times New Roman" w:eastAsia="Calibri" w:hAnsi="Times New Roman" w:cs="Times New Roman"/>
          <w:bCs/>
          <w:sz w:val="24"/>
          <w:szCs w:val="24"/>
          <w:lang w:val="ru-RU" w:eastAsia="ru-RU"/>
        </w:rPr>
        <w:t>а - 20,00 руб. за одну перчатку.</w:t>
      </w:r>
    </w:p>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iCs/>
          <w:sz w:val="24"/>
          <w:szCs w:val="24"/>
          <w:lang w:val="ru-RU" w:eastAsia="ru-RU"/>
        </w:rPr>
        <w:t>Рассчитайте доплату Сидоркиной Е.Е. за работу в праздничный день.</w:t>
      </w:r>
    </w:p>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iCs/>
          <w:sz w:val="24"/>
          <w:szCs w:val="24"/>
          <w:lang w:val="ru-RU" w:eastAsia="ru-RU"/>
        </w:rPr>
        <w:t>Методические рекомендации:</w:t>
      </w:r>
    </w:p>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iCs/>
          <w:sz w:val="24"/>
          <w:szCs w:val="24"/>
          <w:lang w:val="ru-RU" w:eastAsia="ru-RU"/>
        </w:rPr>
        <w:t>Для выполнения практического задания 3.3 рекомендуется следующий алгоритм действий:</w:t>
      </w:r>
    </w:p>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iCs/>
          <w:sz w:val="24"/>
          <w:szCs w:val="24"/>
          <w:lang w:val="ru-RU" w:eastAsia="ru-RU"/>
        </w:rPr>
        <w:t>- определить количество перчаток, сшитых работницей в праздничный день;</w:t>
      </w:r>
    </w:p>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iCs/>
          <w:sz w:val="24"/>
          <w:szCs w:val="24"/>
          <w:lang w:val="ru-RU" w:eastAsia="ru-RU"/>
        </w:rPr>
        <w:t>- определить расценку за работу в праздничный день путем умножения действующей расценки на 2;</w:t>
      </w:r>
    </w:p>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iCs/>
          <w:sz w:val="24"/>
          <w:szCs w:val="24"/>
          <w:lang w:val="ru-RU" w:eastAsia="ru-RU"/>
        </w:rPr>
        <w:t>- рассчитать сумму доплаты путем умножения полученной расценки за работу в праздничный день на количество изготов</w:t>
      </w:r>
      <w:r w:rsidRPr="006567E7">
        <w:rPr>
          <w:rFonts w:ascii="Times New Roman" w:eastAsia="Calibri" w:hAnsi="Times New Roman" w:cs="Times New Roman"/>
          <w:bCs/>
          <w:iCs/>
          <w:sz w:val="24"/>
          <w:szCs w:val="24"/>
          <w:lang w:val="ru-RU" w:eastAsia="ru-RU"/>
        </w:rPr>
        <w:softHyphen/>
        <w:t>ленных изделий.</w:t>
      </w:r>
    </w:p>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i/>
          <w:iCs/>
          <w:sz w:val="24"/>
          <w:szCs w:val="24"/>
          <w:lang w:val="ru-RU" w:eastAsia="ru-RU"/>
        </w:rPr>
        <w:t> </w:t>
      </w:r>
    </w:p>
    <w:p w:rsidR="006567E7" w:rsidRPr="006567E7" w:rsidRDefault="006567E7" w:rsidP="006567E7">
      <w:pPr>
        <w:spacing w:after="0" w:line="240" w:lineRule="auto"/>
        <w:ind w:firstLine="709"/>
        <w:jc w:val="both"/>
        <w:rPr>
          <w:rFonts w:ascii="Times New Roman" w:eastAsia="Calibri" w:hAnsi="Times New Roman" w:cs="Times New Roman"/>
          <w:b/>
          <w:bCs/>
          <w:sz w:val="24"/>
          <w:szCs w:val="24"/>
          <w:lang w:val="ru-RU" w:eastAsia="ru-RU"/>
        </w:rPr>
      </w:pPr>
      <w:r w:rsidRPr="006567E7">
        <w:rPr>
          <w:rFonts w:ascii="Times New Roman" w:eastAsia="Calibri" w:hAnsi="Times New Roman" w:cs="Times New Roman"/>
          <w:b/>
          <w:bCs/>
          <w:sz w:val="24"/>
          <w:szCs w:val="24"/>
          <w:lang w:val="ru-RU" w:eastAsia="ru-RU"/>
        </w:rPr>
        <w:t>Практическое задание 4</w:t>
      </w:r>
    </w:p>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sz w:val="24"/>
          <w:szCs w:val="24"/>
          <w:lang w:val="ru-RU" w:eastAsia="ru-RU"/>
        </w:rPr>
        <w:t>Заработок рабочего по сдельным расценкам составил 9500 руб., 89% выпущенной им продукции составила доля продукции высшей категории качества. Доля продукции высшей категории качества (далее ВКК) – показатель текущего премирования. При достижении доля продукции ВКК 85 % (выполнение показателя премирования) выплачивается премия в размере 10% сдельного заработка, за каждый процент перевыполнения показателя премирования выплачивается премия в размере 5% сдельного заработка.</w:t>
      </w:r>
    </w:p>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iCs/>
          <w:sz w:val="24"/>
          <w:szCs w:val="24"/>
          <w:lang w:val="ru-RU" w:eastAsia="ru-RU"/>
        </w:rPr>
        <w:t>Определите заработок рабочего по сдельно-премиальной системе оплаты </w:t>
      </w:r>
      <w:hyperlink r:id="rId24" w:tooltip="Глоссарий: Труд" w:history="1">
        <w:r w:rsidRPr="006567E7">
          <w:rPr>
            <w:rFonts w:ascii="Times New Roman" w:eastAsia="Calibri" w:hAnsi="Times New Roman" w:cs="Times New Roman"/>
            <w:bCs/>
            <w:iCs/>
            <w:color w:val="0000FF"/>
            <w:sz w:val="24"/>
            <w:szCs w:val="24"/>
            <w:u w:val="single"/>
            <w:lang w:val="ru-RU" w:eastAsia="ru-RU"/>
          </w:rPr>
          <w:t>труд</w:t>
        </w:r>
      </w:hyperlink>
      <w:r w:rsidRPr="006567E7">
        <w:rPr>
          <w:rFonts w:ascii="Times New Roman" w:eastAsia="Calibri" w:hAnsi="Times New Roman" w:cs="Times New Roman"/>
          <w:bCs/>
          <w:iCs/>
          <w:sz w:val="24"/>
          <w:szCs w:val="24"/>
          <w:lang w:val="ru-RU" w:eastAsia="ru-RU"/>
        </w:rPr>
        <w:t>а.</w:t>
      </w:r>
    </w:p>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iCs/>
          <w:sz w:val="24"/>
          <w:szCs w:val="24"/>
          <w:lang w:val="ru-RU" w:eastAsia="ru-RU"/>
        </w:rPr>
        <w:t>Методические рекомендации:</w:t>
      </w:r>
    </w:p>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iCs/>
          <w:sz w:val="24"/>
          <w:szCs w:val="24"/>
          <w:lang w:val="ru-RU" w:eastAsia="ru-RU"/>
        </w:rPr>
        <w:lastRenderedPageBreak/>
        <w:t>Для выполнения практического задания 3.4 рекомендуется руководствоваться следующей формулой:</w:t>
      </w:r>
    </w:p>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r w:rsidRPr="006567E7">
        <w:rPr>
          <w:rFonts w:ascii="Times New Roman" w:eastAsia="Calibri" w:hAnsi="Times New Roman" w:cs="Times New Roman"/>
          <w:bCs/>
          <w:iCs/>
          <w:sz w:val="24"/>
          <w:szCs w:val="24"/>
          <w:lang w:val="ru-RU" w:eastAsia="ru-RU"/>
        </w:rPr>
        <w:t xml:space="preserve">   где </w:t>
      </w:r>
      <w:proofErr w:type="spellStart"/>
      <w:r w:rsidRPr="006567E7">
        <w:rPr>
          <w:rFonts w:ascii="Times New Roman" w:eastAsia="Calibri" w:hAnsi="Times New Roman" w:cs="Times New Roman"/>
          <w:bCs/>
          <w:iCs/>
          <w:sz w:val="24"/>
          <w:szCs w:val="24"/>
          <w:lang w:val="ru-RU" w:eastAsia="ru-RU"/>
        </w:rPr>
        <w:t>ЗП</w:t>
      </w:r>
      <w:r w:rsidRPr="006567E7">
        <w:rPr>
          <w:rFonts w:ascii="Times New Roman" w:eastAsia="Calibri" w:hAnsi="Times New Roman" w:cs="Times New Roman"/>
          <w:bCs/>
          <w:iCs/>
          <w:sz w:val="24"/>
          <w:szCs w:val="24"/>
          <w:vertAlign w:val="subscript"/>
          <w:lang w:val="ru-RU" w:eastAsia="ru-RU"/>
        </w:rPr>
        <w:t>сд.-прем</w:t>
      </w:r>
      <w:proofErr w:type="spellEnd"/>
      <w:r w:rsidRPr="006567E7">
        <w:rPr>
          <w:rFonts w:ascii="Times New Roman" w:eastAsia="Calibri" w:hAnsi="Times New Roman" w:cs="Times New Roman"/>
          <w:bCs/>
          <w:iCs/>
          <w:sz w:val="24"/>
          <w:szCs w:val="24"/>
          <w:vertAlign w:val="subscript"/>
          <w:lang w:val="ru-RU" w:eastAsia="ru-RU"/>
        </w:rPr>
        <w:t>.</w:t>
      </w:r>
      <w:r w:rsidRPr="006567E7">
        <w:rPr>
          <w:rFonts w:ascii="Times New Roman" w:eastAsia="Calibri" w:hAnsi="Times New Roman" w:cs="Times New Roman"/>
          <w:bCs/>
          <w:iCs/>
          <w:sz w:val="24"/>
          <w:szCs w:val="24"/>
          <w:lang w:val="ru-RU" w:eastAsia="ru-RU"/>
        </w:rPr>
        <w:t> – зарплата сдельно-премиальная;</w:t>
      </w:r>
    </w:p>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proofErr w:type="spellStart"/>
      <w:r w:rsidRPr="006567E7">
        <w:rPr>
          <w:rFonts w:ascii="Times New Roman" w:eastAsia="Calibri" w:hAnsi="Times New Roman" w:cs="Times New Roman"/>
          <w:bCs/>
          <w:iCs/>
          <w:sz w:val="24"/>
          <w:szCs w:val="24"/>
          <w:lang w:val="ru-RU" w:eastAsia="ru-RU"/>
        </w:rPr>
        <w:t>ЗП</w:t>
      </w:r>
      <w:r w:rsidRPr="006567E7">
        <w:rPr>
          <w:rFonts w:ascii="Times New Roman" w:eastAsia="Calibri" w:hAnsi="Times New Roman" w:cs="Times New Roman"/>
          <w:bCs/>
          <w:iCs/>
          <w:sz w:val="24"/>
          <w:szCs w:val="24"/>
          <w:vertAlign w:val="subscript"/>
          <w:lang w:val="ru-RU" w:eastAsia="ru-RU"/>
        </w:rPr>
        <w:t>сд</w:t>
      </w:r>
      <w:proofErr w:type="spellEnd"/>
      <w:r w:rsidRPr="006567E7">
        <w:rPr>
          <w:rFonts w:ascii="Times New Roman" w:eastAsia="Calibri" w:hAnsi="Times New Roman" w:cs="Times New Roman"/>
          <w:bCs/>
          <w:iCs/>
          <w:sz w:val="24"/>
          <w:szCs w:val="24"/>
          <w:vertAlign w:val="subscript"/>
          <w:lang w:val="ru-RU" w:eastAsia="ru-RU"/>
        </w:rPr>
        <w:t>.</w:t>
      </w:r>
      <w:r w:rsidRPr="006567E7">
        <w:rPr>
          <w:rFonts w:ascii="Times New Roman" w:eastAsia="Calibri" w:hAnsi="Times New Roman" w:cs="Times New Roman"/>
          <w:bCs/>
          <w:iCs/>
          <w:sz w:val="24"/>
          <w:szCs w:val="24"/>
          <w:lang w:val="ru-RU" w:eastAsia="ru-RU"/>
        </w:rPr>
        <w:t> – заработок по сдельным расценкам;</w:t>
      </w:r>
    </w:p>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proofErr w:type="spellStart"/>
      <w:r w:rsidRPr="006567E7">
        <w:rPr>
          <w:rFonts w:ascii="Times New Roman" w:eastAsia="Calibri" w:hAnsi="Times New Roman" w:cs="Times New Roman"/>
          <w:bCs/>
          <w:iCs/>
          <w:sz w:val="24"/>
          <w:szCs w:val="24"/>
          <w:lang w:val="ru-RU" w:eastAsia="ru-RU"/>
        </w:rPr>
        <w:t>П</w:t>
      </w:r>
      <w:r w:rsidRPr="006567E7">
        <w:rPr>
          <w:rFonts w:ascii="Times New Roman" w:eastAsia="Calibri" w:hAnsi="Times New Roman" w:cs="Times New Roman"/>
          <w:bCs/>
          <w:iCs/>
          <w:sz w:val="24"/>
          <w:szCs w:val="24"/>
          <w:vertAlign w:val="subscript"/>
          <w:lang w:val="ru-RU" w:eastAsia="ru-RU"/>
        </w:rPr>
        <w:t>в</w:t>
      </w:r>
      <w:proofErr w:type="spellEnd"/>
      <w:r w:rsidRPr="006567E7">
        <w:rPr>
          <w:rFonts w:ascii="Times New Roman" w:eastAsia="Calibri" w:hAnsi="Times New Roman" w:cs="Times New Roman"/>
          <w:bCs/>
          <w:iCs/>
          <w:sz w:val="24"/>
          <w:szCs w:val="24"/>
          <w:lang w:val="ru-RU" w:eastAsia="ru-RU"/>
        </w:rPr>
        <w:t> – процент премии за выполнение показателя премирования;</w:t>
      </w:r>
    </w:p>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proofErr w:type="spellStart"/>
      <w:r w:rsidRPr="006567E7">
        <w:rPr>
          <w:rFonts w:ascii="Times New Roman" w:eastAsia="Calibri" w:hAnsi="Times New Roman" w:cs="Times New Roman"/>
          <w:bCs/>
          <w:iCs/>
          <w:sz w:val="24"/>
          <w:szCs w:val="24"/>
          <w:lang w:val="ru-RU" w:eastAsia="ru-RU"/>
        </w:rPr>
        <w:t>П</w:t>
      </w:r>
      <w:r w:rsidRPr="006567E7">
        <w:rPr>
          <w:rFonts w:ascii="Times New Roman" w:eastAsia="Calibri" w:hAnsi="Times New Roman" w:cs="Times New Roman"/>
          <w:bCs/>
          <w:iCs/>
          <w:sz w:val="24"/>
          <w:szCs w:val="24"/>
          <w:vertAlign w:val="subscript"/>
          <w:lang w:val="ru-RU" w:eastAsia="ru-RU"/>
        </w:rPr>
        <w:t>п</w:t>
      </w:r>
      <w:proofErr w:type="spellEnd"/>
      <w:r w:rsidRPr="006567E7">
        <w:rPr>
          <w:rFonts w:ascii="Times New Roman" w:eastAsia="Calibri" w:hAnsi="Times New Roman" w:cs="Times New Roman"/>
          <w:bCs/>
          <w:iCs/>
          <w:sz w:val="24"/>
          <w:szCs w:val="24"/>
          <w:lang w:val="ru-RU" w:eastAsia="ru-RU"/>
        </w:rPr>
        <w:t> – процент премии за каждый процент перевыполнения показателя премирования;</w:t>
      </w:r>
    </w:p>
    <w:p w:rsidR="006567E7" w:rsidRPr="006567E7" w:rsidRDefault="006567E7" w:rsidP="006567E7">
      <w:pPr>
        <w:spacing w:after="0" w:line="240" w:lineRule="auto"/>
        <w:ind w:firstLine="709"/>
        <w:jc w:val="both"/>
        <w:rPr>
          <w:rFonts w:ascii="Times New Roman" w:eastAsia="Calibri" w:hAnsi="Times New Roman" w:cs="Times New Roman"/>
          <w:bCs/>
          <w:sz w:val="24"/>
          <w:szCs w:val="24"/>
          <w:lang w:val="ru-RU" w:eastAsia="ru-RU"/>
        </w:rPr>
      </w:pPr>
      <w:proofErr w:type="spellStart"/>
      <w:r w:rsidRPr="006567E7">
        <w:rPr>
          <w:rFonts w:ascii="Times New Roman" w:eastAsia="Calibri" w:hAnsi="Times New Roman" w:cs="Times New Roman"/>
          <w:bCs/>
          <w:iCs/>
          <w:sz w:val="24"/>
          <w:szCs w:val="24"/>
          <w:lang w:val="ru-RU" w:eastAsia="ru-RU"/>
        </w:rPr>
        <w:t>П</w:t>
      </w:r>
      <w:r w:rsidRPr="006567E7">
        <w:rPr>
          <w:rFonts w:ascii="Times New Roman" w:eastAsia="Calibri" w:hAnsi="Times New Roman" w:cs="Times New Roman"/>
          <w:bCs/>
          <w:iCs/>
          <w:sz w:val="24"/>
          <w:szCs w:val="24"/>
          <w:vertAlign w:val="subscript"/>
          <w:lang w:val="ru-RU" w:eastAsia="ru-RU"/>
        </w:rPr>
        <w:t>ф</w:t>
      </w:r>
      <w:proofErr w:type="spellEnd"/>
      <w:r w:rsidRPr="006567E7">
        <w:rPr>
          <w:rFonts w:ascii="Times New Roman" w:eastAsia="Calibri" w:hAnsi="Times New Roman" w:cs="Times New Roman"/>
          <w:bCs/>
          <w:iCs/>
          <w:sz w:val="24"/>
          <w:szCs w:val="24"/>
          <w:lang w:val="ru-RU" w:eastAsia="ru-RU"/>
        </w:rPr>
        <w:t> – фактический процент перевыполнения показателя премирования.</w:t>
      </w:r>
    </w:p>
    <w:p w:rsidR="006567E7" w:rsidRPr="006567E7" w:rsidRDefault="006567E7" w:rsidP="006567E7">
      <w:pPr>
        <w:autoSpaceDE w:val="0"/>
        <w:autoSpaceDN w:val="0"/>
        <w:adjustRightInd w:val="0"/>
        <w:spacing w:after="0" w:line="240" w:lineRule="auto"/>
        <w:ind w:firstLine="720"/>
        <w:jc w:val="both"/>
        <w:rPr>
          <w:rFonts w:ascii="Times New Roman" w:eastAsia="Times New Roman" w:hAnsi="Times New Roman" w:cs="Times New Roman"/>
          <w:b/>
          <w:sz w:val="24"/>
          <w:szCs w:val="24"/>
          <w:lang w:val="ru-RU" w:eastAsia="ru-RU"/>
        </w:rPr>
      </w:pPr>
    </w:p>
    <w:p w:rsidR="006567E7" w:rsidRPr="006567E7" w:rsidRDefault="006567E7" w:rsidP="006567E7">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b/>
          <w:sz w:val="24"/>
          <w:szCs w:val="24"/>
          <w:lang w:val="ru-RU" w:eastAsia="ru-RU"/>
        </w:rPr>
        <w:t>Задача5.</w:t>
      </w:r>
      <w:r w:rsidRPr="006567E7">
        <w:rPr>
          <w:rFonts w:ascii="Times New Roman" w:eastAsia="Times New Roman" w:hAnsi="Times New Roman" w:cs="Times New Roman"/>
          <w:sz w:val="24"/>
          <w:szCs w:val="24"/>
          <w:lang w:val="ru-RU" w:eastAsia="ru-RU"/>
        </w:rPr>
        <w:t xml:space="preserve"> Служащий федерального бюджетного учреждения имеет повышающий квалификационный коэффициент к базовому окладу в соответствии с квалификационным уровнем - 1,75. Размер базового оклада для его профессиональной квалификационной группы – 7000 руб. За месяц он отработал 22 дня из 22 по графику, в том числе 1 день - в выходной по производственной необходимости. Начислена премия в размере 35% заработка. Определить заработок служащего за месяц (работа в выходной компенсируется повышенной оплатой) </w:t>
      </w:r>
    </w:p>
    <w:p w:rsidR="006567E7" w:rsidRPr="006567E7" w:rsidRDefault="006567E7" w:rsidP="006567E7">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b/>
          <w:sz w:val="24"/>
          <w:szCs w:val="24"/>
          <w:lang w:val="ru-RU" w:eastAsia="ru-RU"/>
        </w:rPr>
        <w:t>Задача6.</w:t>
      </w:r>
      <w:r w:rsidRPr="006567E7">
        <w:rPr>
          <w:rFonts w:ascii="Times New Roman" w:eastAsia="Times New Roman" w:hAnsi="Times New Roman" w:cs="Times New Roman"/>
          <w:sz w:val="24"/>
          <w:szCs w:val="24"/>
          <w:lang w:val="ru-RU" w:eastAsia="ru-RU"/>
        </w:rPr>
        <w:t xml:space="preserve"> Рабочий-повременщик 3-го разряда (часовая ставка – 83,8 руб.) отработал за сентябрь 186 часов, в том числе сверхурочно: 5 сентября – 4 часа, 14 сентября – 4 часа, 22 сентября – 2 часа. Начислена премия в размере 30% повременного заработка. Определить общий заработок рабочего за месяц, включая оплату сверхурочных. </w:t>
      </w:r>
    </w:p>
    <w:p w:rsidR="006567E7" w:rsidRPr="006567E7" w:rsidRDefault="006567E7" w:rsidP="006567E7">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b/>
          <w:sz w:val="24"/>
          <w:szCs w:val="24"/>
          <w:lang w:val="ru-RU" w:eastAsia="ru-RU"/>
        </w:rPr>
        <w:t>Задача7.</w:t>
      </w:r>
      <w:r w:rsidRPr="006567E7">
        <w:rPr>
          <w:rFonts w:ascii="Times New Roman" w:eastAsia="Times New Roman" w:hAnsi="Times New Roman" w:cs="Times New Roman"/>
          <w:sz w:val="24"/>
          <w:szCs w:val="24"/>
          <w:lang w:val="ru-RU" w:eastAsia="ru-RU"/>
        </w:rPr>
        <w:t xml:space="preserve"> Работник с месячным окладом 18500 руб. отработал за месяц 21 день при количестве рабочих дней по графику – 22. Начислена премия в размере 35% месячного заработка. Местность приравнена к районам Крайнего Севера, стаж работника – 3 года (надбавка за каждый год работы составляет 10% к заработку, но не более 50%). Действует районный коэффициент, равный 1,4. Определить общий заработок работника за месяц </w:t>
      </w:r>
    </w:p>
    <w:p w:rsidR="006567E7" w:rsidRPr="006567E7" w:rsidRDefault="006567E7" w:rsidP="006567E7">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b/>
          <w:sz w:val="24"/>
          <w:szCs w:val="24"/>
          <w:lang w:val="ru-RU" w:eastAsia="ru-RU"/>
        </w:rPr>
        <w:t>Задача8.</w:t>
      </w:r>
      <w:r w:rsidRPr="006567E7">
        <w:rPr>
          <w:rFonts w:ascii="Times New Roman" w:eastAsia="Times New Roman" w:hAnsi="Times New Roman" w:cs="Times New Roman"/>
          <w:sz w:val="24"/>
          <w:szCs w:val="24"/>
          <w:lang w:val="ru-RU" w:eastAsia="ru-RU"/>
        </w:rPr>
        <w:t xml:space="preserve"> Распределить заработок в размере 75000 руб. в звене из трех рабочих в соответствии с тарифным коэффициентом, отработанным временем и коэффициентом трудового участия (КТУ). </w:t>
      </w:r>
    </w:p>
    <w:p w:rsidR="006567E7" w:rsidRPr="006567E7" w:rsidRDefault="006567E7" w:rsidP="006567E7">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b/>
          <w:sz w:val="24"/>
          <w:szCs w:val="24"/>
          <w:lang w:val="ru-RU" w:eastAsia="ru-RU"/>
        </w:rPr>
        <w:t>Задача 9.</w:t>
      </w:r>
      <w:r w:rsidRPr="006567E7">
        <w:rPr>
          <w:rFonts w:ascii="Times New Roman" w:eastAsia="Times New Roman" w:hAnsi="Times New Roman" w:cs="Times New Roman"/>
          <w:sz w:val="24"/>
          <w:szCs w:val="24"/>
          <w:lang w:val="ru-RU" w:eastAsia="ru-RU"/>
        </w:rPr>
        <w:t xml:space="preserve"> Рассчитать сумму заработной платы рабочего по сдельно-прогрессивной системе, если норма времени на изделие – 2 часа, расценка – 225 руб. за изделие, за месяц отработано 168 часа, изготовлено 95 изделий. За объем сверх месячной нормы расценка удваивается. </w:t>
      </w:r>
    </w:p>
    <w:p w:rsidR="006567E7" w:rsidRPr="006567E7" w:rsidRDefault="006567E7" w:rsidP="006567E7">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b/>
          <w:sz w:val="24"/>
          <w:szCs w:val="24"/>
          <w:lang w:val="ru-RU" w:eastAsia="ru-RU"/>
        </w:rPr>
        <w:t>Задача 10.</w:t>
      </w:r>
      <w:r w:rsidRPr="006567E7">
        <w:rPr>
          <w:rFonts w:ascii="Times New Roman" w:eastAsia="Times New Roman" w:hAnsi="Times New Roman" w:cs="Times New Roman"/>
          <w:sz w:val="24"/>
          <w:szCs w:val="24"/>
          <w:lang w:val="ru-RU" w:eastAsia="ru-RU"/>
        </w:rPr>
        <w:t xml:space="preserve"> Определить месячный заработок рабочего 3 разряда, если его часовая тарифная ставка 83,5 руб., отработано 168 часов. По условиям премирования за сдачу 100% продукции с первого предъявления выплачивается премия 40% повременного заработка, за каждый процент снижения этого показателя премия уменьшается на 2,5%. Фактически сдано с первого предъявления 95% продукции. </w:t>
      </w:r>
    </w:p>
    <w:p w:rsidR="006567E7" w:rsidRPr="006567E7" w:rsidRDefault="006567E7" w:rsidP="006567E7">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b/>
          <w:sz w:val="24"/>
          <w:szCs w:val="24"/>
          <w:lang w:val="ru-RU" w:eastAsia="ru-RU"/>
        </w:rPr>
        <w:t>Задача 11.</w:t>
      </w:r>
      <w:r w:rsidRPr="006567E7">
        <w:rPr>
          <w:rFonts w:ascii="Times New Roman" w:eastAsia="Times New Roman" w:hAnsi="Times New Roman" w:cs="Times New Roman"/>
          <w:sz w:val="24"/>
          <w:szCs w:val="24"/>
          <w:lang w:val="ru-RU" w:eastAsia="ru-RU"/>
        </w:rPr>
        <w:t xml:space="preserve"> При увеличении выпуска продукции на 10% снижение ее себестоимости составит 0,96 млн. рублей. Определить предельный размер премии за 1% увеличения выпуска продукции при расчетной эффективности премиальной системы 30% (на премирование направляется 70% получаемой экономии). Фонд прямой заработной платы премируемых – 4,5 млн. руб. </w:t>
      </w:r>
    </w:p>
    <w:p w:rsidR="006567E7" w:rsidRPr="006567E7" w:rsidRDefault="006567E7" w:rsidP="006567E7">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b/>
          <w:sz w:val="24"/>
          <w:szCs w:val="24"/>
          <w:lang w:val="ru-RU" w:eastAsia="ru-RU"/>
        </w:rPr>
        <w:t>Задача12.</w:t>
      </w:r>
      <w:r w:rsidRPr="006567E7">
        <w:rPr>
          <w:rFonts w:ascii="Times New Roman" w:eastAsia="Times New Roman" w:hAnsi="Times New Roman" w:cs="Times New Roman"/>
          <w:sz w:val="24"/>
          <w:szCs w:val="24"/>
          <w:lang w:val="ru-RU" w:eastAsia="ru-RU"/>
        </w:rPr>
        <w:t xml:space="preserve"> Ожидаемый расход средств на оплату труда в базовом году составит 10,8 млн. руб., в том числе: оплата сверхурочных – 110 тыс. руб., простоев и брака не по вине рабочих – 60 тыс. руб. Намечено увеличение выпуска продукции на 10%, производительности труда – на 6%, средней заработной платы (с учетом инфляции) – на 8%. Рассчитать плановый ФЗП укрупненным методом. </w:t>
      </w:r>
    </w:p>
    <w:p w:rsidR="006567E7" w:rsidRPr="006567E7" w:rsidRDefault="006567E7" w:rsidP="006567E7">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b/>
          <w:sz w:val="24"/>
          <w:szCs w:val="24"/>
          <w:lang w:val="ru-RU" w:eastAsia="ru-RU"/>
        </w:rPr>
        <w:t>Задача13.</w:t>
      </w:r>
      <w:r w:rsidRPr="006567E7">
        <w:rPr>
          <w:rFonts w:ascii="Times New Roman" w:eastAsia="Times New Roman" w:hAnsi="Times New Roman" w:cs="Times New Roman"/>
          <w:sz w:val="24"/>
          <w:szCs w:val="24"/>
          <w:lang w:val="ru-RU" w:eastAsia="ru-RU"/>
        </w:rPr>
        <w:t xml:space="preserve"> Определить плановый фонд заработной платы на следующий год, если ожидаемый ее расход в текущем году – 26 млн. руб., увеличение объема производства предполагается на 7%, производительности труда – на 9%, средней заработной платы – на 12%. </w:t>
      </w:r>
    </w:p>
    <w:p w:rsidR="006567E7" w:rsidRPr="006567E7" w:rsidRDefault="006567E7" w:rsidP="006567E7">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b/>
          <w:sz w:val="24"/>
          <w:szCs w:val="24"/>
          <w:lang w:val="ru-RU" w:eastAsia="ru-RU"/>
        </w:rPr>
        <w:t>Задача14.</w:t>
      </w:r>
      <w:r w:rsidRPr="006567E7">
        <w:rPr>
          <w:rFonts w:ascii="Times New Roman" w:eastAsia="Times New Roman" w:hAnsi="Times New Roman" w:cs="Times New Roman"/>
          <w:sz w:val="24"/>
          <w:szCs w:val="24"/>
          <w:lang w:val="ru-RU" w:eastAsia="ru-RU"/>
        </w:rPr>
        <w:t xml:space="preserve"> Трудоемкость сдельных работ в расчете на производственную программу цеха – 200 тыс. нормо-часов, средняя часовая тарифная ставка (исходя из сложности работ) 83,3 руб. Плановая среднегодовая численность рабочих цеха, оплачиваемых повременно – </w:t>
      </w:r>
      <w:r w:rsidRPr="006567E7">
        <w:rPr>
          <w:rFonts w:ascii="Times New Roman" w:eastAsia="Times New Roman" w:hAnsi="Times New Roman" w:cs="Times New Roman"/>
          <w:sz w:val="24"/>
          <w:szCs w:val="24"/>
          <w:lang w:val="ru-RU" w:eastAsia="ru-RU"/>
        </w:rPr>
        <w:lastRenderedPageBreak/>
        <w:t xml:space="preserve">50 чел., средняя часовая тарифная ставка повременщика – 72,5 руб., годовой реальный фонд рабочего времени одного рабочего – 1780 часов. По штатному расписанию месячный ФЗП руководителей, специалистов и служащих цеха составит 390 тыс. руб. Доплаты до годового ФЗП составляют в среднем 37% от фонда прямой заработной платы. Рассчитать ФЗП цеха на год. </w:t>
      </w:r>
    </w:p>
    <w:p w:rsidR="006567E7" w:rsidRPr="006567E7" w:rsidRDefault="006567E7" w:rsidP="006567E7">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b/>
          <w:sz w:val="24"/>
          <w:szCs w:val="24"/>
          <w:lang w:val="ru-RU" w:eastAsia="ru-RU"/>
        </w:rPr>
        <w:t>Задача15.</w:t>
      </w:r>
      <w:r w:rsidRPr="006567E7">
        <w:rPr>
          <w:rFonts w:ascii="Times New Roman" w:eastAsia="Times New Roman" w:hAnsi="Times New Roman" w:cs="Times New Roman"/>
          <w:sz w:val="24"/>
          <w:szCs w:val="24"/>
          <w:lang w:val="ru-RU" w:eastAsia="ru-RU"/>
        </w:rPr>
        <w:t xml:space="preserve"> Среднегодовая заработная плата, по условиям коллективного договора должна возрасти на 9%. Доля заработной платы в себестоимости продукции в базовом периоде составляет 28%. Как необходимо повысить производительность труда, чтобы себестоимость продукции при прочих равных условиях возросла не более чем на 1,5% </w:t>
      </w:r>
    </w:p>
    <w:p w:rsidR="006567E7" w:rsidRPr="006567E7" w:rsidRDefault="006567E7" w:rsidP="006567E7">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b/>
          <w:sz w:val="24"/>
          <w:szCs w:val="24"/>
          <w:lang w:val="ru-RU" w:eastAsia="ru-RU"/>
        </w:rPr>
        <w:t>Задача</w:t>
      </w:r>
      <w:r w:rsidRPr="006567E7">
        <w:rPr>
          <w:rFonts w:ascii="Times New Roman" w:eastAsia="Times New Roman" w:hAnsi="Times New Roman" w:cs="Times New Roman"/>
          <w:sz w:val="24"/>
          <w:szCs w:val="24"/>
          <w:lang w:val="ru-RU" w:eastAsia="ru-RU"/>
        </w:rPr>
        <w:t xml:space="preserve"> 16. Плановый ФЗП – 26,34 млн. руб., отчетный – 29,3 млн. рублей, численность работающих в цехе соответственно 105 и 110 чел. Распределить абсолютный перерасход ФЗП по причинам: изменение численности и изменение средней заработной платы, сделать вывод. </w:t>
      </w:r>
    </w:p>
    <w:p w:rsidR="006567E7" w:rsidRPr="006567E7" w:rsidRDefault="006567E7" w:rsidP="006567E7">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b/>
          <w:sz w:val="24"/>
          <w:szCs w:val="24"/>
          <w:lang w:val="ru-RU" w:eastAsia="ru-RU"/>
        </w:rPr>
        <w:t>Задача17.</w:t>
      </w:r>
      <w:r w:rsidRPr="006567E7">
        <w:rPr>
          <w:rFonts w:ascii="Times New Roman" w:eastAsia="Times New Roman" w:hAnsi="Times New Roman" w:cs="Times New Roman"/>
          <w:sz w:val="24"/>
          <w:szCs w:val="24"/>
          <w:lang w:val="ru-RU" w:eastAsia="ru-RU"/>
        </w:rPr>
        <w:t xml:space="preserve"> Распределить по причинам абсолютный перерасход средств на оплату труда. Исходные данные: ФЗП расчетный – 23 млн. руб., ФЗП фактический – 23,5 млн. руб.; численность работников плановая – 100 чел., фактическая – 110 чел. </w:t>
      </w:r>
    </w:p>
    <w:p w:rsidR="006567E7" w:rsidRPr="006567E7" w:rsidRDefault="006567E7" w:rsidP="006567E7">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b/>
          <w:sz w:val="24"/>
          <w:szCs w:val="24"/>
          <w:lang w:val="ru-RU" w:eastAsia="ru-RU"/>
        </w:rPr>
        <w:t>Задача18.</w:t>
      </w:r>
      <w:r w:rsidRPr="006567E7">
        <w:rPr>
          <w:rFonts w:ascii="Times New Roman" w:eastAsia="Times New Roman" w:hAnsi="Times New Roman" w:cs="Times New Roman"/>
          <w:sz w:val="24"/>
          <w:szCs w:val="24"/>
          <w:lang w:val="ru-RU" w:eastAsia="ru-RU"/>
        </w:rPr>
        <w:t xml:space="preserve"> Расчетный ФЗП основных рабочих предприятия составлял 15 млн. руб., фактически израсходовано – 15,9 млн. руб. Выпуск продукции снижен против намеченного на 6%, в результате структурных сдвигов в ассортименте удельная трудоемкость продукции возросла на 10%. Определить абсолютное и относительное отклонение в расходовании ФЗП от расчетного. </w:t>
      </w:r>
    </w:p>
    <w:p w:rsidR="006567E7" w:rsidRPr="006567E7" w:rsidRDefault="006567E7" w:rsidP="006567E7">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b/>
          <w:sz w:val="24"/>
          <w:szCs w:val="24"/>
          <w:lang w:val="ru-RU" w:eastAsia="ru-RU"/>
        </w:rPr>
        <w:t>Задача19.</w:t>
      </w:r>
      <w:r w:rsidRPr="006567E7">
        <w:rPr>
          <w:rFonts w:ascii="Times New Roman" w:eastAsia="Times New Roman" w:hAnsi="Times New Roman" w:cs="Times New Roman"/>
          <w:sz w:val="24"/>
          <w:szCs w:val="24"/>
          <w:lang w:val="ru-RU" w:eastAsia="ru-RU"/>
        </w:rPr>
        <w:t xml:space="preserve"> Себестоимость выпуска продукции в базовом периоде составила 60 млн. рублей, фонд заработной платы – 12 млн. руб. По сравнению с базовым периодом средняя заработная плата возросла на 12%, производительность труда – на 9%. Определить: долю затрат заработной платы в себестоимости продукции в базовом периоде (</w:t>
      </w:r>
      <w:proofErr w:type="spellStart"/>
      <w:r w:rsidRPr="006567E7">
        <w:rPr>
          <w:rFonts w:ascii="Times New Roman" w:eastAsia="Times New Roman" w:hAnsi="Times New Roman" w:cs="Times New Roman"/>
          <w:sz w:val="24"/>
          <w:szCs w:val="24"/>
          <w:lang w:val="ru-RU" w:eastAsia="ru-RU"/>
        </w:rPr>
        <w:t>в%</w:t>
      </w:r>
      <w:proofErr w:type="spellEnd"/>
      <w:r w:rsidRPr="006567E7">
        <w:rPr>
          <w:rFonts w:ascii="Times New Roman" w:eastAsia="Times New Roman" w:hAnsi="Times New Roman" w:cs="Times New Roman"/>
          <w:sz w:val="24"/>
          <w:szCs w:val="24"/>
          <w:lang w:val="ru-RU" w:eastAsia="ru-RU"/>
        </w:rPr>
        <w:t xml:space="preserve">), изменение затрат заработной платы на рубль продукции, изменение себестоимости продукции (в %) за счет изменения ее </w:t>
      </w:r>
      <w:proofErr w:type="spellStart"/>
      <w:r w:rsidRPr="006567E7">
        <w:rPr>
          <w:rFonts w:ascii="Times New Roman" w:eastAsia="Times New Roman" w:hAnsi="Times New Roman" w:cs="Times New Roman"/>
          <w:sz w:val="24"/>
          <w:szCs w:val="24"/>
          <w:lang w:val="ru-RU" w:eastAsia="ru-RU"/>
        </w:rPr>
        <w:t>зарплатоемкости</w:t>
      </w:r>
      <w:proofErr w:type="spellEnd"/>
      <w:r w:rsidRPr="006567E7">
        <w:rPr>
          <w:rFonts w:ascii="Times New Roman" w:eastAsia="Times New Roman" w:hAnsi="Times New Roman" w:cs="Times New Roman"/>
          <w:sz w:val="24"/>
          <w:szCs w:val="24"/>
          <w:lang w:val="ru-RU" w:eastAsia="ru-RU"/>
        </w:rPr>
        <w:t xml:space="preserve">. </w:t>
      </w:r>
    </w:p>
    <w:p w:rsidR="006567E7" w:rsidRPr="006567E7" w:rsidRDefault="006567E7" w:rsidP="006567E7">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b/>
          <w:sz w:val="24"/>
          <w:szCs w:val="24"/>
          <w:lang w:val="ru-RU" w:eastAsia="ru-RU"/>
        </w:rPr>
        <w:t>Задача20.</w:t>
      </w:r>
      <w:r w:rsidRPr="006567E7">
        <w:rPr>
          <w:rFonts w:ascii="Times New Roman" w:eastAsia="Times New Roman" w:hAnsi="Times New Roman" w:cs="Times New Roman"/>
          <w:sz w:val="24"/>
          <w:szCs w:val="24"/>
          <w:lang w:val="ru-RU" w:eastAsia="ru-RU"/>
        </w:rPr>
        <w:t xml:space="preserve"> Производительность труда возросла за счет: сокращения потерь рабочего времени – на 4%, повышения квалификации работников – на 3%, технических новшеств – на 12%, структурных сдвигов в ассортименте – на 6%. В тот же период осуществлена индексация заработной платы, повысившая в среднем ставки и оклады на 10%. Как в целом изменились производительность труда, средняя заработная плата, затраты заработной платы на 1 рубль продукции? </w:t>
      </w:r>
    </w:p>
    <w:p w:rsidR="006567E7" w:rsidRPr="006567E7" w:rsidRDefault="006567E7" w:rsidP="006567E7">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b/>
          <w:sz w:val="24"/>
          <w:szCs w:val="24"/>
          <w:lang w:val="ru-RU" w:eastAsia="ru-RU"/>
        </w:rPr>
        <w:t>Задача 21.</w:t>
      </w:r>
      <w:r w:rsidRPr="006567E7">
        <w:rPr>
          <w:rFonts w:ascii="Times New Roman" w:eastAsia="Times New Roman" w:hAnsi="Times New Roman" w:cs="Times New Roman"/>
          <w:sz w:val="24"/>
          <w:szCs w:val="24"/>
          <w:lang w:val="ru-RU" w:eastAsia="ru-RU"/>
        </w:rPr>
        <w:t xml:space="preserve"> Среднечасовая заработная плата возросла на 9%, среднедневная – на 14%, реальная продолжительность смены увеличилась с 7,7 до 7,9 часа. Как изменился уровень доплат до дневного ФЗП? С чем может быть связано такое изменение? </w:t>
      </w:r>
    </w:p>
    <w:p w:rsidR="006567E7" w:rsidRPr="006567E7" w:rsidRDefault="006567E7" w:rsidP="006567E7">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b/>
          <w:sz w:val="24"/>
          <w:szCs w:val="24"/>
          <w:lang w:val="ru-RU" w:eastAsia="ru-RU"/>
        </w:rPr>
        <w:t>Задача 22.</w:t>
      </w:r>
      <w:r w:rsidRPr="006567E7">
        <w:rPr>
          <w:rFonts w:ascii="Times New Roman" w:eastAsia="Times New Roman" w:hAnsi="Times New Roman" w:cs="Times New Roman"/>
          <w:sz w:val="24"/>
          <w:szCs w:val="24"/>
          <w:lang w:val="ru-RU" w:eastAsia="ru-RU"/>
        </w:rPr>
        <w:t xml:space="preserve"> Рассчитать снижение себестоимости продукции при высвобождении 15 человек, если среднегодовая заработная плата составила 250 тысяч рублей, отчисления в государственные социальные страховые фонды – 34% средств, направляемых на оплату труда, отчисления на обязательное страхование от несчастных случаев на производстве и профзаболеваний – 0,4%. </w:t>
      </w:r>
    </w:p>
    <w:p w:rsidR="006567E7" w:rsidRPr="006567E7" w:rsidRDefault="006567E7" w:rsidP="006567E7">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6567E7">
        <w:rPr>
          <w:rFonts w:ascii="Times New Roman" w:eastAsia="Times New Roman" w:hAnsi="Times New Roman" w:cs="Times New Roman"/>
          <w:b/>
          <w:sz w:val="24"/>
          <w:szCs w:val="24"/>
          <w:lang w:val="ru-RU" w:eastAsia="ru-RU"/>
        </w:rPr>
        <w:t>Задача 23</w:t>
      </w:r>
      <w:r w:rsidRPr="006567E7">
        <w:rPr>
          <w:rFonts w:ascii="Times New Roman" w:eastAsia="Times New Roman" w:hAnsi="Times New Roman" w:cs="Times New Roman"/>
          <w:sz w:val="24"/>
          <w:szCs w:val="24"/>
          <w:lang w:val="ru-RU" w:eastAsia="ru-RU"/>
        </w:rPr>
        <w:t>. На поощрение за повышение качества продукции израсходовано 3500 тыс. руб. Повышение качества обеспечило снижение затрат (на изготовление и исправление брака, гарантийный ремонт, возврат продукции) в размере 4200 тыс. руб., увеличение прибыли в результате роста реализации продукции в размере 5400 тыс. руб. Наряду с этим изготовление более качественной продукции потребовало увеличения текущих затрат (межоперационный и конечный контроль продукции, дополнительные контрольно-измерительные инструменты и приспособления и т.п.) в размере 2500 тыс. руб. Определить экономическую эффективность премиальной системы.</w:t>
      </w:r>
    </w:p>
    <w:p w:rsidR="006567E7" w:rsidRPr="006567E7" w:rsidRDefault="006567E7" w:rsidP="006567E7">
      <w:pPr>
        <w:autoSpaceDE w:val="0"/>
        <w:autoSpaceDN w:val="0"/>
        <w:adjustRightInd w:val="0"/>
        <w:spacing w:before="120" w:after="120" w:line="240" w:lineRule="auto"/>
        <w:ind w:firstLine="567"/>
        <w:jc w:val="both"/>
        <w:rPr>
          <w:rFonts w:ascii="Times New Roman" w:eastAsia="Times New Roman" w:hAnsi="Times New Roman" w:cs="Times New Roman"/>
          <w:b/>
          <w:sz w:val="24"/>
          <w:szCs w:val="24"/>
          <w:lang w:val="ru-RU" w:eastAsia="ru-RU"/>
        </w:rPr>
      </w:pPr>
    </w:p>
    <w:p w:rsidR="006567E7" w:rsidRPr="006567E7" w:rsidRDefault="006567E7" w:rsidP="006567E7">
      <w:pPr>
        <w:autoSpaceDE w:val="0"/>
        <w:autoSpaceDN w:val="0"/>
        <w:adjustRightInd w:val="0"/>
        <w:spacing w:before="120" w:after="120" w:line="240" w:lineRule="auto"/>
        <w:ind w:firstLine="567"/>
        <w:jc w:val="both"/>
        <w:rPr>
          <w:rFonts w:ascii="Times New Roman" w:eastAsia="Times New Roman" w:hAnsi="Times New Roman" w:cs="Times New Roman"/>
          <w:b/>
          <w:sz w:val="24"/>
          <w:szCs w:val="24"/>
          <w:lang w:val="ru-RU" w:eastAsia="ru-RU"/>
        </w:rPr>
      </w:pPr>
      <w:r w:rsidRPr="006567E7">
        <w:rPr>
          <w:rFonts w:ascii="Times New Roman" w:eastAsia="Times New Roman" w:hAnsi="Times New Roman" w:cs="Times New Roman"/>
          <w:b/>
          <w:sz w:val="24"/>
          <w:szCs w:val="24"/>
          <w:lang w:val="ru-RU" w:eastAsia="ru-RU"/>
        </w:rPr>
        <w:t>Примерные тестовые задания</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
          <w:bCs/>
          <w:sz w:val="24"/>
          <w:szCs w:val="24"/>
          <w:lang w:val="ru-RU" w:eastAsia="ru-RU"/>
        </w:rPr>
        <w:lastRenderedPageBreak/>
        <w:t xml:space="preserve">Вопрос 1. Показатель, определяющий необходимые затраты времени одного работника или группы работников соответствующей квалификации на выполнение единицы работы, - это </w:t>
      </w:r>
      <w:r w:rsidRPr="006567E7">
        <w:rPr>
          <w:rFonts w:ascii="Times New Roman" w:eastAsia="Times New Roman" w:hAnsi="Times New Roman" w:cs="Times New Roman"/>
          <w:bCs/>
          <w:sz w:val="24"/>
          <w:szCs w:val="24"/>
          <w:lang w:val="ru-RU" w:eastAsia="ru-RU"/>
        </w:rPr>
        <w:t>(2 балла):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А) норма времени;</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Б) норма выработки;</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В) норма обслуживания;</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Г) норма управляемости.</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
          <w:bCs/>
          <w:sz w:val="24"/>
          <w:szCs w:val="24"/>
          <w:lang w:val="ru-RU" w:eastAsia="ru-RU"/>
        </w:rPr>
        <w:t xml:space="preserve">Вопрос 2. Показатель, определяющий количество единиц продукции, которое должно быть изготовлено одним работником или группой работников соответствующей квалификации в единицу времени, - это </w:t>
      </w:r>
      <w:r w:rsidRPr="006567E7">
        <w:rPr>
          <w:rFonts w:ascii="Times New Roman" w:eastAsia="Times New Roman" w:hAnsi="Times New Roman" w:cs="Times New Roman"/>
          <w:bCs/>
          <w:sz w:val="24"/>
          <w:szCs w:val="24"/>
          <w:lang w:val="ru-RU" w:eastAsia="ru-RU"/>
        </w:rPr>
        <w:t>(2 балла):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А) норма выработки;</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Б) норма времени;</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В) норма обслуживания;</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Г) норма управляемости.</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
          <w:bCs/>
          <w:sz w:val="24"/>
          <w:szCs w:val="24"/>
          <w:lang w:val="ru-RU" w:eastAsia="ru-RU"/>
        </w:rPr>
        <w:t xml:space="preserve">Вопрос 3. Сдельную форму заработной платы принято подразделять на следующие системы оплаты труда </w:t>
      </w:r>
      <w:r w:rsidRPr="006567E7">
        <w:rPr>
          <w:rFonts w:ascii="Times New Roman" w:eastAsia="Times New Roman" w:hAnsi="Times New Roman" w:cs="Times New Roman"/>
          <w:bCs/>
          <w:sz w:val="24"/>
          <w:szCs w:val="24"/>
          <w:lang w:val="ru-RU" w:eastAsia="ru-RU"/>
        </w:rPr>
        <w:t>(2 балла):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А) прямую сдельную, сдельно-премиальную, сдельно-прогрессивную, аккордную;</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Б) прямую сдельную, сдельно-премиальную, сдельно-прогрессивную, косвенную сдельную, аккордную;</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В) равно-сдельную, сдельно-премиальную, сдельно-прогрессивную, косвенно-сдельную;</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Г) прямую сдельную, сдельно-прогрессивную, косвенную сдельную, аккордную.</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
          <w:bCs/>
          <w:sz w:val="24"/>
          <w:szCs w:val="24"/>
          <w:lang w:val="ru-RU" w:eastAsia="ru-RU"/>
        </w:rPr>
        <w:t xml:space="preserve">Вопрос 4. Заработок исчисляется работнику по заранее установленным расценкам за каждую единицу качественно произведенной продукции (выполненной работы) при системе оплаты труда </w:t>
      </w:r>
      <w:r w:rsidRPr="006567E7">
        <w:rPr>
          <w:rFonts w:ascii="Times New Roman" w:eastAsia="Times New Roman" w:hAnsi="Times New Roman" w:cs="Times New Roman"/>
          <w:bCs/>
          <w:sz w:val="24"/>
          <w:szCs w:val="24"/>
          <w:lang w:val="ru-RU" w:eastAsia="ru-RU"/>
        </w:rPr>
        <w:t>(2 балла):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А) прямой сдельной;</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Б) сдельно-премиальной;</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В) сдельно-прогрессивной;</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Г) аккордной.</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
          <w:bCs/>
          <w:sz w:val="24"/>
          <w:szCs w:val="24"/>
          <w:lang w:val="ru-RU" w:eastAsia="ru-RU"/>
        </w:rPr>
        <w:t xml:space="preserve">Вопрос 5. Рабочему-сдельщику сверх заработка по прямым сдельным расценкам начисляется и выплачивается премия за выполнение и перевыполнение заранее установленных конкретных количественных и качественных показателей работы при системе оплаты труда </w:t>
      </w:r>
      <w:r w:rsidRPr="006567E7">
        <w:rPr>
          <w:rFonts w:ascii="Times New Roman" w:eastAsia="Times New Roman" w:hAnsi="Times New Roman" w:cs="Times New Roman"/>
          <w:bCs/>
          <w:sz w:val="24"/>
          <w:szCs w:val="24"/>
          <w:lang w:val="ru-RU" w:eastAsia="ru-RU"/>
        </w:rPr>
        <w:t>(2 балла):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А) сдельно-прогрессивной;</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Б) косвенной сдельной;</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В) сдельно-премиальной;</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Г) аккордной.</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
          <w:bCs/>
          <w:sz w:val="24"/>
          <w:szCs w:val="24"/>
          <w:lang w:val="ru-RU" w:eastAsia="ru-RU"/>
        </w:rPr>
        <w:t xml:space="preserve">Вопрос 6. Простая повременная система, дополненная премированием за выполнение конкретных количественных и качественных показателей работы, представляет собой систему оплаты труда </w:t>
      </w:r>
      <w:r w:rsidRPr="006567E7">
        <w:rPr>
          <w:rFonts w:ascii="Times New Roman" w:eastAsia="Times New Roman" w:hAnsi="Times New Roman" w:cs="Times New Roman"/>
          <w:bCs/>
          <w:sz w:val="24"/>
          <w:szCs w:val="24"/>
          <w:lang w:val="ru-RU" w:eastAsia="ru-RU"/>
        </w:rPr>
        <w:t>(2 балла):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А) повременно-премиальную;</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Б) простую повременную;</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В) простую прогрессивную;</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Г) повременно-прогрессивную.</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
          <w:bCs/>
          <w:sz w:val="24"/>
          <w:szCs w:val="24"/>
          <w:lang w:val="ru-RU" w:eastAsia="ru-RU"/>
        </w:rPr>
        <w:t xml:space="preserve">Вопрос 7. Выраженные в денежной форме абсолютные размеры оплаты труда в единицу рабочего времени – это </w:t>
      </w:r>
      <w:r w:rsidRPr="006567E7">
        <w:rPr>
          <w:rFonts w:ascii="Times New Roman" w:eastAsia="Times New Roman" w:hAnsi="Times New Roman" w:cs="Times New Roman"/>
          <w:bCs/>
          <w:sz w:val="24"/>
          <w:szCs w:val="24"/>
          <w:lang w:val="ru-RU" w:eastAsia="ru-RU"/>
        </w:rPr>
        <w:t>(2 балла):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А) тарифные разряды;</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Б) тарифные коэффициенты;</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lastRenderedPageBreak/>
        <w:t>В) тарифные сетки;</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Г) тарифные ставки.</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
          <w:bCs/>
          <w:sz w:val="24"/>
          <w:szCs w:val="24"/>
          <w:lang w:val="ru-RU" w:eastAsia="ru-RU"/>
        </w:rPr>
        <w:t xml:space="preserve">Вопрос 8. Коэффициент, характеризующий индивидуальные заслуги работника в текущих результатах деятельности, дополняющих оценку его квалификационного уровня </w:t>
      </w:r>
      <w:r w:rsidRPr="006567E7">
        <w:rPr>
          <w:rFonts w:ascii="Times New Roman" w:eastAsia="Times New Roman" w:hAnsi="Times New Roman" w:cs="Times New Roman"/>
          <w:bCs/>
          <w:sz w:val="24"/>
          <w:szCs w:val="24"/>
          <w:lang w:val="ru-RU" w:eastAsia="ru-RU"/>
        </w:rPr>
        <w:t>(2 балла):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А) коэффициент трудового участия;</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Б) коэффициент квалификационного уровня;</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В) районный коэффициент;</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Г) коэффициент оплаты труда.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
          <w:bCs/>
          <w:sz w:val="24"/>
          <w:szCs w:val="24"/>
          <w:lang w:val="ru-RU" w:eastAsia="ru-RU"/>
        </w:rPr>
        <w:t xml:space="preserve">Вопрос 9. Нетрадиционная система оплаты труда, при которой коллективный заработок распределяется по коэффициентам стоимости труда, которые устанавливаются всем работникам, и отработанному времени </w:t>
      </w:r>
      <w:r w:rsidRPr="006567E7">
        <w:rPr>
          <w:rFonts w:ascii="Times New Roman" w:eastAsia="Times New Roman" w:hAnsi="Times New Roman" w:cs="Times New Roman"/>
          <w:bCs/>
          <w:sz w:val="24"/>
          <w:szCs w:val="24"/>
          <w:lang w:val="ru-RU" w:eastAsia="ru-RU"/>
        </w:rPr>
        <w:t>(2 балла):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А) экспертная система оценки результатов труда;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Б) система оплаты труда с использованием коэффициента стоимости труда;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В) паевая система оплаты труда;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Г) система стимулирования продаж.</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
          <w:bCs/>
          <w:sz w:val="24"/>
          <w:szCs w:val="24"/>
          <w:lang w:val="ru-RU" w:eastAsia="ru-RU"/>
        </w:rPr>
        <w:t xml:space="preserve">Вопрос 10. Система оплаты труда, предполагающая возможность ежемесячного изменения окладов </w:t>
      </w:r>
      <w:r w:rsidRPr="006567E7">
        <w:rPr>
          <w:rFonts w:ascii="Times New Roman" w:eastAsia="Times New Roman" w:hAnsi="Times New Roman" w:cs="Times New Roman"/>
          <w:bCs/>
          <w:sz w:val="24"/>
          <w:szCs w:val="24"/>
          <w:lang w:val="ru-RU" w:eastAsia="ru-RU"/>
        </w:rPr>
        <w:t>(2 балла):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А) система «плавающих окладов»;</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Б) экспертная система оценки результатов труда;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В) паевая система оплаты труда;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Г) система стимулирования продаж.</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
          <w:bCs/>
          <w:sz w:val="24"/>
          <w:szCs w:val="24"/>
          <w:lang w:val="ru-RU" w:eastAsia="ru-RU"/>
        </w:rPr>
        <w:t xml:space="preserve">Вопрос 11. Система оплаты труда, опирающаяся на «шкалу социальной справедливости» </w:t>
      </w:r>
      <w:r w:rsidRPr="006567E7">
        <w:rPr>
          <w:rFonts w:ascii="Times New Roman" w:eastAsia="Times New Roman" w:hAnsi="Times New Roman" w:cs="Times New Roman"/>
          <w:bCs/>
          <w:sz w:val="24"/>
          <w:szCs w:val="24"/>
          <w:lang w:val="ru-RU" w:eastAsia="ru-RU"/>
        </w:rPr>
        <w:t>(2 балла):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А) паевая система оплаты труда;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Б) система «плавающих окладов»;</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В) экспертная система оценки результатов труда;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Г) система стимулирования продаж.</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
          <w:bCs/>
          <w:sz w:val="24"/>
          <w:szCs w:val="24"/>
          <w:lang w:val="ru-RU" w:eastAsia="ru-RU"/>
        </w:rPr>
        <w:t xml:space="preserve">Вопрос 12. Показатель, определяющий величину затрат труда, необходимых для выполнения конкретной работы, и являющаяся эталоном, с которым сравниваются фактические затраты труда в целях установлении их рациональности – это </w:t>
      </w:r>
      <w:r w:rsidRPr="006567E7">
        <w:rPr>
          <w:rFonts w:ascii="Times New Roman" w:eastAsia="Times New Roman" w:hAnsi="Times New Roman" w:cs="Times New Roman"/>
          <w:bCs/>
          <w:sz w:val="24"/>
          <w:szCs w:val="24"/>
          <w:lang w:val="ru-RU" w:eastAsia="ru-RU"/>
        </w:rPr>
        <w:t>(2 балла):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А) норматив по труду;</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Б) норма труда;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В) норма времени;</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Г) норма выработки.</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
          <w:bCs/>
          <w:sz w:val="24"/>
          <w:szCs w:val="24"/>
          <w:lang w:val="ru-RU" w:eastAsia="ru-RU"/>
        </w:rPr>
        <w:t xml:space="preserve">Вопрос 13. Производительность труда не характеризует </w:t>
      </w:r>
      <w:r w:rsidRPr="006567E7">
        <w:rPr>
          <w:rFonts w:ascii="Times New Roman" w:eastAsia="Times New Roman" w:hAnsi="Times New Roman" w:cs="Times New Roman"/>
          <w:bCs/>
          <w:sz w:val="24"/>
          <w:szCs w:val="24"/>
          <w:lang w:val="ru-RU" w:eastAsia="ru-RU"/>
        </w:rPr>
        <w:t>(2 балла):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А) объем выпущенной продукции на единицу рабочего времени;</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 xml:space="preserve">Б) объем выпущенной продукции в расчете на одного работника; </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В) объем выпущенной продукции на единицу затрат труда;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Г) объем выпущенной продукции на единицу производственной площади.</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
          <w:bCs/>
          <w:sz w:val="24"/>
          <w:szCs w:val="24"/>
          <w:lang w:val="ru-RU" w:eastAsia="ru-RU"/>
        </w:rPr>
        <w:t xml:space="preserve">Вопрос 14. Затраты труда основных рабочих отражаются в показателях </w:t>
      </w:r>
      <w:r w:rsidRPr="006567E7">
        <w:rPr>
          <w:rFonts w:ascii="Times New Roman" w:eastAsia="Times New Roman" w:hAnsi="Times New Roman" w:cs="Times New Roman"/>
          <w:bCs/>
          <w:sz w:val="24"/>
          <w:szCs w:val="24"/>
          <w:lang w:val="ru-RU" w:eastAsia="ru-RU"/>
        </w:rPr>
        <w:t>(2 балла):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А) производственной трудоемкости;</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Б) трудоемкости обслуживания;</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В) технологической трудоемкости;</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Г) трудоемкости управления.</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
          <w:bCs/>
          <w:sz w:val="24"/>
          <w:szCs w:val="24"/>
          <w:lang w:val="ru-RU" w:eastAsia="ru-RU"/>
        </w:rPr>
        <w:lastRenderedPageBreak/>
        <w:t xml:space="preserve">Вопрос 15. Интенсивная мотивация – это </w:t>
      </w:r>
      <w:r w:rsidRPr="006567E7">
        <w:rPr>
          <w:rFonts w:ascii="Times New Roman" w:eastAsia="Times New Roman" w:hAnsi="Times New Roman" w:cs="Times New Roman"/>
          <w:bCs/>
          <w:sz w:val="24"/>
          <w:szCs w:val="24"/>
          <w:lang w:val="ru-RU" w:eastAsia="ru-RU"/>
        </w:rPr>
        <w:t xml:space="preserve">(2 балла): </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 xml:space="preserve">А) образование мотива к интенсивной деятельности; </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 xml:space="preserve">Б) мотивация, детерминируемая внутренними для работника факторами; </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 xml:space="preserve">В) мотивация, в виде постановки работнику задач на выполнение интересной лично для него работы; </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Г) мотивация, опосредованная внешними для личности факторами.</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
          <w:bCs/>
          <w:sz w:val="24"/>
          <w:szCs w:val="24"/>
          <w:lang w:val="ru-RU" w:eastAsia="ru-RU"/>
        </w:rPr>
        <w:t xml:space="preserve">Вопрос 16. Мотивационная концепция, одним из главных элементов которой является потребность властвования - «стремление человека контролировать людей, ресурсы и процессы, протекающие в его окружении» </w:t>
      </w:r>
      <w:r w:rsidRPr="006567E7">
        <w:rPr>
          <w:rFonts w:ascii="Times New Roman" w:eastAsia="Times New Roman" w:hAnsi="Times New Roman" w:cs="Times New Roman"/>
          <w:bCs/>
          <w:sz w:val="24"/>
          <w:szCs w:val="24"/>
          <w:lang w:val="ru-RU" w:eastAsia="ru-RU"/>
        </w:rPr>
        <w:t xml:space="preserve">(2 балла): </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 xml:space="preserve">А) системы сбалансированных показателей </w:t>
      </w:r>
      <w:proofErr w:type="spellStart"/>
      <w:r w:rsidRPr="006567E7">
        <w:rPr>
          <w:rFonts w:ascii="Times New Roman" w:eastAsia="Times New Roman" w:hAnsi="Times New Roman" w:cs="Times New Roman"/>
          <w:bCs/>
          <w:sz w:val="24"/>
          <w:szCs w:val="24"/>
          <w:lang w:val="ru-RU" w:eastAsia="ru-RU"/>
        </w:rPr>
        <w:t>Рамперсада</w:t>
      </w:r>
      <w:proofErr w:type="spellEnd"/>
      <w:r w:rsidRPr="006567E7">
        <w:rPr>
          <w:rFonts w:ascii="Times New Roman" w:eastAsia="Times New Roman" w:hAnsi="Times New Roman" w:cs="Times New Roman"/>
          <w:bCs/>
          <w:sz w:val="24"/>
          <w:szCs w:val="24"/>
          <w:lang w:val="ru-RU" w:eastAsia="ru-RU"/>
        </w:rPr>
        <w:t xml:space="preserve">; </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 xml:space="preserve">Б) типологической модели </w:t>
      </w:r>
      <w:proofErr w:type="spellStart"/>
      <w:r w:rsidRPr="006567E7">
        <w:rPr>
          <w:rFonts w:ascii="Times New Roman" w:eastAsia="Times New Roman" w:hAnsi="Times New Roman" w:cs="Times New Roman"/>
          <w:bCs/>
          <w:sz w:val="24"/>
          <w:szCs w:val="24"/>
          <w:lang w:val="ru-RU" w:eastAsia="ru-RU"/>
        </w:rPr>
        <w:t>Герчикова</w:t>
      </w:r>
      <w:proofErr w:type="spellEnd"/>
      <w:r w:rsidRPr="006567E7">
        <w:rPr>
          <w:rFonts w:ascii="Times New Roman" w:eastAsia="Times New Roman" w:hAnsi="Times New Roman" w:cs="Times New Roman"/>
          <w:bCs/>
          <w:sz w:val="24"/>
          <w:szCs w:val="24"/>
          <w:lang w:val="ru-RU" w:eastAsia="ru-RU"/>
        </w:rPr>
        <w:t xml:space="preserve">; </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 xml:space="preserve">В) трехфакторной модели </w:t>
      </w:r>
      <w:proofErr w:type="spellStart"/>
      <w:r w:rsidRPr="006567E7">
        <w:rPr>
          <w:rFonts w:ascii="Times New Roman" w:eastAsia="Times New Roman" w:hAnsi="Times New Roman" w:cs="Times New Roman"/>
          <w:bCs/>
          <w:sz w:val="24"/>
          <w:szCs w:val="24"/>
          <w:lang w:val="ru-RU" w:eastAsia="ru-RU"/>
        </w:rPr>
        <w:t>Мак-Клелланда</w:t>
      </w:r>
      <w:proofErr w:type="spellEnd"/>
      <w:r w:rsidRPr="006567E7">
        <w:rPr>
          <w:rFonts w:ascii="Times New Roman" w:eastAsia="Times New Roman" w:hAnsi="Times New Roman" w:cs="Times New Roman"/>
          <w:bCs/>
          <w:sz w:val="24"/>
          <w:szCs w:val="24"/>
          <w:lang w:val="ru-RU" w:eastAsia="ru-RU"/>
        </w:rPr>
        <w:t xml:space="preserve">; </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 xml:space="preserve">Г) диспозиционной теории </w:t>
      </w:r>
      <w:proofErr w:type="spellStart"/>
      <w:r w:rsidRPr="006567E7">
        <w:rPr>
          <w:rFonts w:ascii="Times New Roman" w:eastAsia="Times New Roman" w:hAnsi="Times New Roman" w:cs="Times New Roman"/>
          <w:bCs/>
          <w:sz w:val="24"/>
          <w:szCs w:val="24"/>
          <w:lang w:val="ru-RU" w:eastAsia="ru-RU"/>
        </w:rPr>
        <w:t>Ядова</w:t>
      </w:r>
      <w:proofErr w:type="spellEnd"/>
      <w:r w:rsidRPr="006567E7">
        <w:rPr>
          <w:rFonts w:ascii="Times New Roman" w:eastAsia="Times New Roman" w:hAnsi="Times New Roman" w:cs="Times New Roman"/>
          <w:bCs/>
          <w:sz w:val="24"/>
          <w:szCs w:val="24"/>
          <w:lang w:val="ru-RU" w:eastAsia="ru-RU"/>
        </w:rPr>
        <w:t>.</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
          <w:bCs/>
          <w:sz w:val="24"/>
          <w:szCs w:val="24"/>
          <w:lang w:val="ru-RU" w:eastAsia="ru-RU"/>
        </w:rPr>
        <w:t xml:space="preserve">Вопрос 17. Инструментальная мотивация характеризуется </w:t>
      </w:r>
      <w:r w:rsidRPr="006567E7">
        <w:rPr>
          <w:rFonts w:ascii="Times New Roman" w:eastAsia="Times New Roman" w:hAnsi="Times New Roman" w:cs="Times New Roman"/>
          <w:bCs/>
          <w:sz w:val="24"/>
          <w:szCs w:val="24"/>
          <w:lang w:val="ru-RU" w:eastAsia="ru-RU"/>
        </w:rPr>
        <w:t xml:space="preserve">(2 балла): </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А) стремлением работника к самореализации через освоение профессии;</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 xml:space="preserve"> Б) приоритетом в мотивации работника потребностей в работе с техникой; </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 xml:space="preserve">В) первоочередностью материальных интересов работника; </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Г) преобладанием мотивации властвования над другими людьми.</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
          <w:bCs/>
          <w:sz w:val="24"/>
          <w:szCs w:val="24"/>
          <w:lang w:val="ru-RU" w:eastAsia="ru-RU"/>
        </w:rPr>
        <w:t>Вопрос 18. Вид занятости, который может предусматривать работу в другой должности и в иное, чем время основной работы, время (</w:t>
      </w:r>
      <w:r w:rsidRPr="006567E7">
        <w:rPr>
          <w:rFonts w:ascii="Times New Roman" w:eastAsia="Times New Roman" w:hAnsi="Times New Roman" w:cs="Times New Roman"/>
          <w:bCs/>
          <w:sz w:val="24"/>
          <w:szCs w:val="24"/>
          <w:lang w:val="ru-RU" w:eastAsia="ru-RU"/>
        </w:rPr>
        <w:t xml:space="preserve">2 балла): </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А) ненормированный рабочий день;</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 xml:space="preserve">Б) расширение зон ответственности; </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 xml:space="preserve">В) совмещение должностей; </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Г) совместительство.</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
          <w:bCs/>
          <w:sz w:val="24"/>
          <w:szCs w:val="24"/>
          <w:lang w:val="ru-RU" w:eastAsia="ru-RU"/>
        </w:rPr>
        <w:t xml:space="preserve">Вопрос 19. Время простоя по вине работодателя оплачивается в размере </w:t>
      </w:r>
      <w:r w:rsidRPr="006567E7">
        <w:rPr>
          <w:rFonts w:ascii="Times New Roman" w:eastAsia="Times New Roman" w:hAnsi="Times New Roman" w:cs="Times New Roman"/>
          <w:bCs/>
          <w:sz w:val="24"/>
          <w:szCs w:val="24"/>
          <w:lang w:val="ru-RU" w:eastAsia="ru-RU"/>
        </w:rPr>
        <w:t xml:space="preserve">(2 балла): </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 xml:space="preserve">А) среднего заработка работника исходя из фактического времени простоя; </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 xml:space="preserve">Б) не менее половины средней заработной платы работника; </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 xml:space="preserve">В) не менее трех четвертей средней заработной платы работника; </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Г) не менее двух третей средней заработной платы работника.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
          <w:bCs/>
          <w:sz w:val="24"/>
          <w:szCs w:val="24"/>
          <w:lang w:val="ru-RU" w:eastAsia="ru-RU"/>
        </w:rPr>
        <w:t xml:space="preserve">Вопрос 20. К принципам формирования системы стимулирования и мотивации труда не относится </w:t>
      </w:r>
      <w:r w:rsidRPr="006567E7">
        <w:rPr>
          <w:rFonts w:ascii="Times New Roman" w:eastAsia="Times New Roman" w:hAnsi="Times New Roman" w:cs="Times New Roman"/>
          <w:bCs/>
          <w:sz w:val="24"/>
          <w:szCs w:val="24"/>
          <w:lang w:val="ru-RU" w:eastAsia="ru-RU"/>
        </w:rPr>
        <w:t xml:space="preserve">(2 балла): </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 xml:space="preserve">А) системность (взаимодействие и </w:t>
      </w:r>
      <w:proofErr w:type="spellStart"/>
      <w:r w:rsidRPr="006567E7">
        <w:rPr>
          <w:rFonts w:ascii="Times New Roman" w:eastAsia="Times New Roman" w:hAnsi="Times New Roman" w:cs="Times New Roman"/>
          <w:bCs/>
          <w:sz w:val="24"/>
          <w:szCs w:val="24"/>
          <w:lang w:val="ru-RU" w:eastAsia="ru-RU"/>
        </w:rPr>
        <w:t>взаимодополнение</w:t>
      </w:r>
      <w:proofErr w:type="spellEnd"/>
      <w:r w:rsidRPr="006567E7">
        <w:rPr>
          <w:rFonts w:ascii="Times New Roman" w:eastAsia="Times New Roman" w:hAnsi="Times New Roman" w:cs="Times New Roman"/>
          <w:bCs/>
          <w:sz w:val="24"/>
          <w:szCs w:val="24"/>
          <w:lang w:val="ru-RU" w:eastAsia="ru-RU"/>
        </w:rPr>
        <w:t xml:space="preserve"> материальных и нематериальных стимулов); </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 xml:space="preserve">Б) соответствие стимулов интересам и возможностям работников; </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 xml:space="preserve">В) своевременность стимулирования; </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Г) унификация стимулов в рамках каждой группы должностей.</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
          <w:bCs/>
          <w:sz w:val="24"/>
          <w:szCs w:val="24"/>
          <w:lang w:val="ru-RU" w:eastAsia="ru-RU"/>
        </w:rPr>
        <w:t>Вопрос 21. Эффективность как показатель оценки системы стимулирования труда представляет собой (</w:t>
      </w:r>
      <w:r w:rsidRPr="006567E7">
        <w:rPr>
          <w:rFonts w:ascii="Times New Roman" w:eastAsia="Times New Roman" w:hAnsi="Times New Roman" w:cs="Times New Roman"/>
          <w:bCs/>
          <w:sz w:val="24"/>
          <w:szCs w:val="24"/>
          <w:lang w:val="ru-RU" w:eastAsia="ru-RU"/>
        </w:rPr>
        <w:t xml:space="preserve">2 балла): </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 xml:space="preserve">А) сопоставление достигнутых работниками результатов и потерь (расходов), понесенных для их получения; </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 xml:space="preserve">Б) результат трудового процесса работников или работника в виде количества произведенной продукции, качества оказанных услуг; </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 xml:space="preserve">В) показатель обратный производительности; </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 xml:space="preserve">Г) показатель использования трудовых ресурсов при котором в краткосрочном периоде </w:t>
      </w:r>
      <w:proofErr w:type="spellStart"/>
      <w:r w:rsidRPr="006567E7">
        <w:rPr>
          <w:rFonts w:ascii="Times New Roman" w:eastAsia="Times New Roman" w:hAnsi="Times New Roman" w:cs="Times New Roman"/>
          <w:bCs/>
          <w:sz w:val="24"/>
          <w:szCs w:val="24"/>
          <w:lang w:val="ru-RU" w:eastAsia="ru-RU"/>
        </w:rPr>
        <w:t>максимизируется</w:t>
      </w:r>
      <w:proofErr w:type="spellEnd"/>
      <w:r w:rsidRPr="006567E7">
        <w:rPr>
          <w:rFonts w:ascii="Times New Roman" w:eastAsia="Times New Roman" w:hAnsi="Times New Roman" w:cs="Times New Roman"/>
          <w:bCs/>
          <w:sz w:val="24"/>
          <w:szCs w:val="24"/>
          <w:lang w:val="ru-RU" w:eastAsia="ru-RU"/>
        </w:rPr>
        <w:t xml:space="preserve"> результат труда.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
          <w:bCs/>
          <w:sz w:val="24"/>
          <w:szCs w:val="24"/>
          <w:lang w:val="ru-RU" w:eastAsia="ru-RU"/>
        </w:rPr>
        <w:t xml:space="preserve">Вопрос 22. Трудоемкость определяет </w:t>
      </w:r>
      <w:r w:rsidRPr="006567E7">
        <w:rPr>
          <w:rFonts w:ascii="Times New Roman" w:eastAsia="Times New Roman" w:hAnsi="Times New Roman" w:cs="Times New Roman"/>
          <w:bCs/>
          <w:sz w:val="24"/>
          <w:szCs w:val="24"/>
          <w:lang w:val="ru-RU" w:eastAsia="ru-RU"/>
        </w:rPr>
        <w:t>(2 балла):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lastRenderedPageBreak/>
        <w:t>А) затраты труда на производство продукции;</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Б) затраты рабочего времени на производство единицы продукции;</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В) количество продукции производимой в единицу времени;</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Г) количество продукции высшего качества.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
          <w:bCs/>
          <w:sz w:val="24"/>
          <w:szCs w:val="24"/>
          <w:lang w:val="ru-RU" w:eastAsia="ru-RU"/>
        </w:rPr>
        <w:t xml:space="preserve">Вопрос 23. Явочная численность работающих учитывает </w:t>
      </w:r>
      <w:r w:rsidRPr="006567E7">
        <w:rPr>
          <w:rFonts w:ascii="Times New Roman" w:eastAsia="Times New Roman" w:hAnsi="Times New Roman" w:cs="Times New Roman"/>
          <w:bCs/>
          <w:sz w:val="24"/>
          <w:szCs w:val="24"/>
          <w:lang w:val="ru-RU" w:eastAsia="ru-RU"/>
        </w:rPr>
        <w:t>(2 балла):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А) весь штат работающих числящихся на предприятии;</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Б) штат работающих занятых в основном производственном процессе;</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В) штат работающих ежедневно выходящих на работу в конкретные сутки;</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Г) работающих основных цехов.</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
          <w:bCs/>
          <w:sz w:val="24"/>
          <w:szCs w:val="24"/>
          <w:lang w:val="ru-RU" w:eastAsia="ru-RU"/>
        </w:rPr>
        <w:t xml:space="preserve">Вопрос 24. При организации и проектировании индивидуального трудового процесса показателем эффективности является </w:t>
      </w:r>
      <w:r w:rsidRPr="006567E7">
        <w:rPr>
          <w:rFonts w:ascii="Times New Roman" w:eastAsia="Times New Roman" w:hAnsi="Times New Roman" w:cs="Times New Roman"/>
          <w:bCs/>
          <w:sz w:val="24"/>
          <w:szCs w:val="24"/>
          <w:lang w:val="ru-RU" w:eastAsia="ru-RU"/>
        </w:rPr>
        <w:t>(2 балла):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А) снижение производственной трудоемкости;</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Б) увеличение затрат рабочего времени;</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В) снижение численности рабочих;</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Г) снижение технологической трудоемкости.</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
          <w:bCs/>
          <w:sz w:val="24"/>
          <w:szCs w:val="24"/>
          <w:lang w:val="ru-RU" w:eastAsia="ru-RU"/>
        </w:rPr>
        <w:t xml:space="preserve">Вопрос 25. Для определения общего показателя роста производительности труда на предприятии необходимо </w:t>
      </w:r>
      <w:r w:rsidRPr="006567E7">
        <w:rPr>
          <w:rFonts w:ascii="Times New Roman" w:eastAsia="Times New Roman" w:hAnsi="Times New Roman" w:cs="Times New Roman"/>
          <w:bCs/>
          <w:sz w:val="24"/>
          <w:szCs w:val="24"/>
          <w:lang w:val="ru-RU" w:eastAsia="ru-RU"/>
        </w:rPr>
        <w:t>(2 балла):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А) сложить индексы производительности труда по отдельным факторам;</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Б) сложить проценты изменения производительности труда по отдельным факторам;</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В) перемножить индексы производительности труда по отдельным факторам;</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Г) сумму всех индексов производительности труда по отдельным факторам разделить на общее количество индексов.</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
          <w:bCs/>
          <w:sz w:val="24"/>
          <w:szCs w:val="24"/>
          <w:lang w:val="ru-RU" w:eastAsia="ru-RU"/>
        </w:rPr>
        <w:t xml:space="preserve">Вопрос 26. При использовании натурального метода измерения выработка определяется в </w:t>
      </w:r>
      <w:r w:rsidRPr="006567E7">
        <w:rPr>
          <w:rFonts w:ascii="Times New Roman" w:eastAsia="Times New Roman" w:hAnsi="Times New Roman" w:cs="Times New Roman"/>
          <w:bCs/>
          <w:sz w:val="24"/>
          <w:szCs w:val="24"/>
          <w:lang w:val="ru-RU" w:eastAsia="ru-RU"/>
        </w:rPr>
        <w:t>(2 балла):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 xml:space="preserve">А) </w:t>
      </w:r>
      <w:proofErr w:type="spellStart"/>
      <w:r w:rsidRPr="006567E7">
        <w:rPr>
          <w:rFonts w:ascii="Times New Roman" w:eastAsia="Times New Roman" w:hAnsi="Times New Roman" w:cs="Times New Roman"/>
          <w:bCs/>
          <w:sz w:val="24"/>
          <w:szCs w:val="24"/>
          <w:lang w:val="ru-RU" w:eastAsia="ru-RU"/>
        </w:rPr>
        <w:t>нормочасах</w:t>
      </w:r>
      <w:proofErr w:type="spellEnd"/>
      <w:r w:rsidRPr="006567E7">
        <w:rPr>
          <w:rFonts w:ascii="Times New Roman" w:eastAsia="Times New Roman" w:hAnsi="Times New Roman" w:cs="Times New Roman"/>
          <w:bCs/>
          <w:sz w:val="24"/>
          <w:szCs w:val="24"/>
          <w:lang w:val="ru-RU" w:eastAsia="ru-RU"/>
        </w:rPr>
        <w:t>;</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Б) денежных показателях;</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В) натуральных единицах;</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Г) процентах.</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
          <w:bCs/>
          <w:sz w:val="24"/>
          <w:szCs w:val="24"/>
          <w:lang w:val="ru-RU" w:eastAsia="ru-RU"/>
        </w:rPr>
        <w:t xml:space="preserve">Вопрос 27. Движущие силы и причины, под влиянием которых изменяется уровень производительности труда, - это </w:t>
      </w:r>
      <w:r w:rsidRPr="006567E7">
        <w:rPr>
          <w:rFonts w:ascii="Times New Roman" w:eastAsia="Times New Roman" w:hAnsi="Times New Roman" w:cs="Times New Roman"/>
          <w:bCs/>
          <w:sz w:val="24"/>
          <w:szCs w:val="24"/>
          <w:lang w:val="ru-RU" w:eastAsia="ru-RU"/>
        </w:rPr>
        <w:t>(2 балла):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А) факторы изменения производительности труда;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Б) резервы роста производительности труда;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В) частные индексы производительности труда;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Г) проценты изменения производительности труда.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
          <w:bCs/>
          <w:sz w:val="24"/>
          <w:szCs w:val="24"/>
          <w:lang w:val="ru-RU" w:eastAsia="ru-RU"/>
        </w:rPr>
        <w:t xml:space="preserve">Вопрос 28. Действие материально-технических факторов изменения производительности труда обеспечивает </w:t>
      </w:r>
      <w:r w:rsidRPr="006567E7">
        <w:rPr>
          <w:rFonts w:ascii="Times New Roman" w:eastAsia="Times New Roman" w:hAnsi="Times New Roman" w:cs="Times New Roman"/>
          <w:bCs/>
          <w:sz w:val="24"/>
          <w:szCs w:val="24"/>
          <w:lang w:val="ru-RU" w:eastAsia="ru-RU"/>
        </w:rPr>
        <w:t>(2 балла):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А) снижение уровня заработной платы;</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Б) снижение технологической трудоемкости;</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В) увеличение технологической трудоемкости;</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Г) совершенствование условий труда.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
          <w:bCs/>
          <w:sz w:val="24"/>
          <w:szCs w:val="24"/>
          <w:lang w:val="ru-RU" w:eastAsia="ru-RU"/>
        </w:rPr>
        <w:t xml:space="preserve">Вопрос 29. Снижение технологической, производственной и полной трудоемкости выпускаемой продукции характеризует </w:t>
      </w:r>
      <w:r w:rsidRPr="006567E7">
        <w:rPr>
          <w:rFonts w:ascii="Times New Roman" w:eastAsia="Times New Roman" w:hAnsi="Times New Roman" w:cs="Times New Roman"/>
          <w:bCs/>
          <w:sz w:val="24"/>
          <w:szCs w:val="24"/>
          <w:lang w:val="ru-RU" w:eastAsia="ru-RU"/>
        </w:rPr>
        <w:t>(2 балла):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А) снижение часовой выработки;</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Б) снижение средней заработной платы;</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В) рост численности;</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Г) рост часовой выработки.</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
          <w:bCs/>
          <w:sz w:val="24"/>
          <w:szCs w:val="24"/>
          <w:lang w:val="ru-RU" w:eastAsia="ru-RU"/>
        </w:rPr>
      </w:pP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
          <w:bCs/>
          <w:sz w:val="24"/>
          <w:szCs w:val="24"/>
          <w:lang w:val="ru-RU" w:eastAsia="ru-RU"/>
        </w:rPr>
        <w:t xml:space="preserve">Вопрос 30. Различают заработную плату </w:t>
      </w:r>
      <w:r w:rsidRPr="006567E7">
        <w:rPr>
          <w:rFonts w:ascii="Times New Roman" w:eastAsia="Times New Roman" w:hAnsi="Times New Roman" w:cs="Times New Roman"/>
          <w:bCs/>
          <w:sz w:val="24"/>
          <w:szCs w:val="24"/>
          <w:lang w:val="ru-RU" w:eastAsia="ru-RU"/>
        </w:rPr>
        <w:t>(2 балла):</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А) номинальную и реальную;</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Б) номинальную, располагаемую и реальную;</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В) фактическую, располагаемую и реальную;</w:t>
      </w:r>
    </w:p>
    <w:p w:rsidR="006567E7" w:rsidRPr="006567E7" w:rsidRDefault="006567E7" w:rsidP="006567E7">
      <w:pPr>
        <w:tabs>
          <w:tab w:val="left" w:pos="1276"/>
          <w:tab w:val="left" w:pos="6825"/>
        </w:tabs>
        <w:spacing w:after="0" w:line="240" w:lineRule="auto"/>
        <w:contextualSpacing/>
        <w:jc w:val="both"/>
        <w:rPr>
          <w:rFonts w:ascii="Times New Roman" w:eastAsia="Times New Roman" w:hAnsi="Times New Roman" w:cs="Times New Roman"/>
          <w:bCs/>
          <w:sz w:val="24"/>
          <w:szCs w:val="24"/>
          <w:lang w:val="ru-RU" w:eastAsia="ru-RU"/>
        </w:rPr>
      </w:pPr>
      <w:r w:rsidRPr="006567E7">
        <w:rPr>
          <w:rFonts w:ascii="Times New Roman" w:eastAsia="Times New Roman" w:hAnsi="Times New Roman" w:cs="Times New Roman"/>
          <w:bCs/>
          <w:sz w:val="24"/>
          <w:szCs w:val="24"/>
          <w:lang w:val="ru-RU" w:eastAsia="ru-RU"/>
        </w:rPr>
        <w:t xml:space="preserve">Г) номинальную и фактическую. </w:t>
      </w:r>
    </w:p>
    <w:p w:rsidR="006567E7" w:rsidRPr="006567E7" w:rsidRDefault="006567E7" w:rsidP="006567E7">
      <w:pPr>
        <w:widowControl w:val="0"/>
        <w:tabs>
          <w:tab w:val="left" w:pos="1276"/>
        </w:tabs>
        <w:spacing w:after="0" w:line="240" w:lineRule="auto"/>
        <w:contextualSpacing/>
        <w:jc w:val="both"/>
        <w:rPr>
          <w:rFonts w:ascii="Times New Roman" w:eastAsia="Times New Roman" w:hAnsi="Times New Roman" w:cs="Times New Roman"/>
          <w:b/>
          <w:bCs/>
          <w:sz w:val="24"/>
          <w:szCs w:val="24"/>
          <w:lang w:val="ru-RU" w:eastAsia="ru-RU"/>
        </w:rPr>
      </w:pPr>
    </w:p>
    <w:p w:rsidR="006567E7" w:rsidRPr="006567E7" w:rsidRDefault="006567E7" w:rsidP="006567E7">
      <w:pPr>
        <w:widowControl w:val="0"/>
        <w:tabs>
          <w:tab w:val="left" w:pos="1276"/>
        </w:tabs>
        <w:spacing w:after="0" w:line="240" w:lineRule="auto"/>
        <w:contextualSpacing/>
        <w:jc w:val="both"/>
        <w:rPr>
          <w:rFonts w:ascii="Times New Roman" w:eastAsia="Calibri" w:hAnsi="Times New Roman" w:cs="Times New Roman"/>
          <w:sz w:val="24"/>
          <w:szCs w:val="24"/>
          <w:lang w:val="ru-RU"/>
        </w:rPr>
      </w:pPr>
      <w:r w:rsidRPr="006567E7">
        <w:rPr>
          <w:rFonts w:ascii="Times New Roman" w:eastAsia="Times New Roman" w:hAnsi="Times New Roman" w:cs="Times New Roman"/>
          <w:b/>
          <w:bCs/>
          <w:sz w:val="24"/>
          <w:szCs w:val="24"/>
          <w:lang w:val="ru-RU" w:eastAsia="ru-RU"/>
        </w:rPr>
        <w:t xml:space="preserve">Вопрос </w:t>
      </w:r>
      <w:r w:rsidRPr="006567E7">
        <w:rPr>
          <w:rFonts w:ascii="Times New Roman" w:eastAsia="Calibri" w:hAnsi="Times New Roman" w:cs="Times New Roman"/>
          <w:b/>
          <w:sz w:val="24"/>
          <w:szCs w:val="24"/>
          <w:lang w:val="ru-RU"/>
        </w:rPr>
        <w:t>31. Днем начала коллективного трудового спора считается день</w:t>
      </w:r>
      <w:r w:rsidRPr="006567E7">
        <w:rPr>
          <w:rFonts w:ascii="Times New Roman" w:eastAsia="Calibri" w:hAnsi="Times New Roman" w:cs="Times New Roman"/>
          <w:sz w:val="24"/>
          <w:szCs w:val="24"/>
          <w:lang w:val="ru-RU"/>
        </w:rPr>
        <w:t xml:space="preserve"> …</w:t>
      </w:r>
      <w:r w:rsidRPr="006567E7">
        <w:rPr>
          <w:rFonts w:ascii="Times New Roman" w:eastAsia="Calibri" w:hAnsi="Times New Roman" w:cs="Times New Roman"/>
          <w:bCs/>
          <w:sz w:val="24"/>
          <w:szCs w:val="24"/>
          <w:lang w:val="ru-RU"/>
        </w:rPr>
        <w:t>(2 балла)</w:t>
      </w:r>
      <w:r w:rsidRPr="006567E7">
        <w:rPr>
          <w:rFonts w:ascii="Times New Roman" w:eastAsia="Calibri" w:hAnsi="Times New Roman" w:cs="Times New Roman"/>
          <w:b/>
          <w:bCs/>
          <w:sz w:val="24"/>
          <w:szCs w:val="24"/>
          <w:lang w:val="ru-RU"/>
        </w:rPr>
        <w:t>:</w:t>
      </w:r>
    </w:p>
    <w:p w:rsidR="006567E7" w:rsidRPr="006567E7" w:rsidRDefault="006567E7" w:rsidP="006567E7">
      <w:pPr>
        <w:widowControl w:val="0"/>
        <w:numPr>
          <w:ilvl w:val="0"/>
          <w:numId w:val="6"/>
        </w:numPr>
        <w:tabs>
          <w:tab w:val="left" w:pos="1276"/>
        </w:tabs>
        <w:spacing w:after="0" w:line="240" w:lineRule="auto"/>
        <w:contextualSpacing/>
        <w:jc w:val="both"/>
        <w:rPr>
          <w:rFonts w:ascii="Times New Roman" w:eastAsia="Calibri" w:hAnsi="Times New Roman" w:cs="Times New Roman"/>
          <w:sz w:val="24"/>
          <w:szCs w:val="24"/>
          <w:lang w:val="ru-RU"/>
        </w:rPr>
      </w:pPr>
      <w:r w:rsidRPr="006567E7">
        <w:rPr>
          <w:rFonts w:ascii="Times New Roman" w:eastAsia="Calibri" w:hAnsi="Times New Roman" w:cs="Times New Roman"/>
          <w:sz w:val="24"/>
          <w:szCs w:val="24"/>
          <w:lang w:val="ru-RU"/>
        </w:rPr>
        <w:t>выдвижения работниками своих требований к работодателю</w:t>
      </w:r>
    </w:p>
    <w:p w:rsidR="006567E7" w:rsidRPr="006567E7" w:rsidRDefault="006567E7" w:rsidP="006567E7">
      <w:pPr>
        <w:widowControl w:val="0"/>
        <w:numPr>
          <w:ilvl w:val="0"/>
          <w:numId w:val="6"/>
        </w:numPr>
        <w:tabs>
          <w:tab w:val="left" w:pos="1276"/>
        </w:tabs>
        <w:spacing w:after="0" w:line="240" w:lineRule="auto"/>
        <w:contextualSpacing/>
        <w:jc w:val="both"/>
        <w:rPr>
          <w:rFonts w:ascii="Times New Roman" w:eastAsia="Calibri" w:hAnsi="Times New Roman" w:cs="Times New Roman"/>
          <w:sz w:val="24"/>
          <w:szCs w:val="24"/>
          <w:lang w:val="ru-RU"/>
        </w:rPr>
      </w:pPr>
      <w:r w:rsidRPr="006567E7">
        <w:rPr>
          <w:rFonts w:ascii="Times New Roman" w:eastAsia="Calibri" w:hAnsi="Times New Roman" w:cs="Times New Roman"/>
          <w:sz w:val="24"/>
          <w:szCs w:val="24"/>
          <w:lang w:val="ru-RU"/>
        </w:rPr>
        <w:t>сообщения работникам решения работодателя (его представителя) от отклонении всех или части требований работников</w:t>
      </w:r>
    </w:p>
    <w:p w:rsidR="006567E7" w:rsidRPr="006567E7" w:rsidRDefault="006567E7" w:rsidP="006567E7">
      <w:pPr>
        <w:widowControl w:val="0"/>
        <w:numPr>
          <w:ilvl w:val="0"/>
          <w:numId w:val="6"/>
        </w:numPr>
        <w:tabs>
          <w:tab w:val="left" w:pos="1276"/>
        </w:tabs>
        <w:spacing w:after="0" w:line="240" w:lineRule="auto"/>
        <w:contextualSpacing/>
        <w:jc w:val="both"/>
        <w:rPr>
          <w:rFonts w:ascii="Times New Roman" w:eastAsia="Calibri" w:hAnsi="Times New Roman" w:cs="Times New Roman"/>
          <w:sz w:val="24"/>
          <w:szCs w:val="24"/>
          <w:lang w:val="ru-RU"/>
        </w:rPr>
      </w:pPr>
      <w:r w:rsidRPr="006567E7">
        <w:rPr>
          <w:rFonts w:ascii="Times New Roman" w:eastAsia="Calibri" w:hAnsi="Times New Roman" w:cs="Times New Roman"/>
          <w:sz w:val="24"/>
          <w:szCs w:val="24"/>
          <w:lang w:val="ru-RU"/>
        </w:rPr>
        <w:t>начала работы примирительной комиссии</w:t>
      </w:r>
    </w:p>
    <w:p w:rsidR="006567E7" w:rsidRPr="006567E7" w:rsidRDefault="006567E7" w:rsidP="006567E7">
      <w:pPr>
        <w:widowControl w:val="0"/>
        <w:tabs>
          <w:tab w:val="left" w:pos="1276"/>
        </w:tabs>
        <w:spacing w:after="0" w:line="240" w:lineRule="auto"/>
        <w:contextualSpacing/>
        <w:jc w:val="both"/>
        <w:rPr>
          <w:rFonts w:ascii="Times New Roman" w:eastAsia="Calibri" w:hAnsi="Times New Roman" w:cs="Times New Roman"/>
          <w:b/>
          <w:bCs/>
          <w:sz w:val="24"/>
          <w:szCs w:val="24"/>
          <w:lang w:val="ru-RU"/>
        </w:rPr>
      </w:pPr>
    </w:p>
    <w:p w:rsidR="006567E7" w:rsidRPr="006567E7" w:rsidRDefault="006567E7" w:rsidP="006567E7">
      <w:pPr>
        <w:widowControl w:val="0"/>
        <w:tabs>
          <w:tab w:val="left" w:pos="1276"/>
        </w:tabs>
        <w:spacing w:after="0" w:line="240" w:lineRule="auto"/>
        <w:contextualSpacing/>
        <w:jc w:val="both"/>
        <w:rPr>
          <w:rFonts w:ascii="Times New Roman" w:eastAsia="Calibri" w:hAnsi="Times New Roman" w:cs="Times New Roman"/>
          <w:sz w:val="24"/>
          <w:szCs w:val="24"/>
          <w:lang w:val="ru-RU"/>
        </w:rPr>
      </w:pPr>
      <w:r w:rsidRPr="006567E7">
        <w:rPr>
          <w:rFonts w:ascii="Times New Roman" w:eastAsia="Calibri" w:hAnsi="Times New Roman" w:cs="Times New Roman"/>
          <w:b/>
          <w:bCs/>
          <w:sz w:val="24"/>
          <w:szCs w:val="24"/>
          <w:lang w:val="ru-RU"/>
        </w:rPr>
        <w:t>Вопрос</w:t>
      </w:r>
      <w:r w:rsidRPr="006567E7">
        <w:rPr>
          <w:rFonts w:ascii="Times New Roman" w:eastAsia="Calibri" w:hAnsi="Times New Roman" w:cs="Times New Roman"/>
          <w:b/>
          <w:sz w:val="24"/>
          <w:szCs w:val="24"/>
          <w:lang w:val="ru-RU"/>
        </w:rPr>
        <w:t xml:space="preserve">32. Решение о признании забастовки незаконной принимается </w:t>
      </w:r>
      <w:r w:rsidRPr="006567E7">
        <w:rPr>
          <w:rFonts w:ascii="Times New Roman" w:eastAsia="Calibri" w:hAnsi="Times New Roman" w:cs="Times New Roman"/>
          <w:sz w:val="24"/>
          <w:szCs w:val="24"/>
          <w:lang w:val="ru-RU"/>
        </w:rPr>
        <w:t>…</w:t>
      </w:r>
      <w:r w:rsidRPr="006567E7">
        <w:rPr>
          <w:rFonts w:ascii="Times New Roman" w:eastAsia="Calibri" w:hAnsi="Times New Roman" w:cs="Times New Roman"/>
          <w:bCs/>
          <w:sz w:val="24"/>
          <w:szCs w:val="24"/>
          <w:lang w:val="ru-RU"/>
        </w:rPr>
        <w:t>(2 балла)</w:t>
      </w:r>
      <w:r w:rsidRPr="006567E7">
        <w:rPr>
          <w:rFonts w:ascii="Times New Roman" w:eastAsia="Calibri" w:hAnsi="Times New Roman" w:cs="Times New Roman"/>
          <w:b/>
          <w:bCs/>
          <w:sz w:val="24"/>
          <w:szCs w:val="24"/>
          <w:lang w:val="ru-RU"/>
        </w:rPr>
        <w:t>:</w:t>
      </w:r>
    </w:p>
    <w:p w:rsidR="006567E7" w:rsidRPr="006567E7" w:rsidRDefault="006567E7" w:rsidP="006567E7">
      <w:pPr>
        <w:widowControl w:val="0"/>
        <w:numPr>
          <w:ilvl w:val="0"/>
          <w:numId w:val="2"/>
        </w:numPr>
        <w:tabs>
          <w:tab w:val="left" w:pos="1276"/>
        </w:tabs>
        <w:spacing w:after="0" w:line="240" w:lineRule="auto"/>
        <w:contextualSpacing/>
        <w:jc w:val="both"/>
        <w:rPr>
          <w:rFonts w:ascii="Times New Roman" w:eastAsia="Calibri" w:hAnsi="Times New Roman" w:cs="Times New Roman"/>
          <w:sz w:val="24"/>
          <w:szCs w:val="24"/>
          <w:lang w:val="ru-RU"/>
        </w:rPr>
      </w:pPr>
      <w:r w:rsidRPr="006567E7">
        <w:rPr>
          <w:rFonts w:ascii="Times New Roman" w:eastAsia="Calibri" w:hAnsi="Times New Roman" w:cs="Times New Roman"/>
          <w:sz w:val="24"/>
          <w:szCs w:val="24"/>
          <w:lang w:val="ru-RU"/>
        </w:rPr>
        <w:t>государственным органом по урегулированию коллективных трудовых споров по заявлению работодателя</w:t>
      </w:r>
    </w:p>
    <w:p w:rsidR="006567E7" w:rsidRPr="006567E7" w:rsidRDefault="006567E7" w:rsidP="006567E7">
      <w:pPr>
        <w:widowControl w:val="0"/>
        <w:numPr>
          <w:ilvl w:val="0"/>
          <w:numId w:val="2"/>
        </w:numPr>
        <w:tabs>
          <w:tab w:val="left" w:pos="1276"/>
        </w:tabs>
        <w:spacing w:after="0" w:line="240" w:lineRule="auto"/>
        <w:contextualSpacing/>
        <w:jc w:val="both"/>
        <w:rPr>
          <w:rFonts w:ascii="Times New Roman" w:eastAsia="Calibri" w:hAnsi="Times New Roman" w:cs="Times New Roman"/>
          <w:sz w:val="24"/>
          <w:szCs w:val="24"/>
          <w:lang w:val="ru-RU"/>
        </w:rPr>
      </w:pPr>
      <w:r w:rsidRPr="006567E7">
        <w:rPr>
          <w:rFonts w:ascii="Times New Roman" w:eastAsia="Calibri" w:hAnsi="Times New Roman" w:cs="Times New Roman"/>
          <w:sz w:val="24"/>
          <w:szCs w:val="24"/>
          <w:lang w:val="ru-RU"/>
        </w:rPr>
        <w:t>судами общей юрисдикции субъекта Федерации по заявлению работодателя или прокурора</w:t>
      </w:r>
    </w:p>
    <w:p w:rsidR="006567E7" w:rsidRPr="006567E7" w:rsidRDefault="006567E7" w:rsidP="006567E7">
      <w:pPr>
        <w:widowControl w:val="0"/>
        <w:numPr>
          <w:ilvl w:val="0"/>
          <w:numId w:val="2"/>
        </w:numPr>
        <w:tabs>
          <w:tab w:val="left" w:pos="1276"/>
        </w:tabs>
        <w:spacing w:after="0" w:line="240" w:lineRule="auto"/>
        <w:contextualSpacing/>
        <w:jc w:val="both"/>
        <w:rPr>
          <w:rFonts w:ascii="Times New Roman" w:eastAsia="Calibri" w:hAnsi="Times New Roman" w:cs="Times New Roman"/>
          <w:sz w:val="24"/>
          <w:szCs w:val="24"/>
          <w:lang w:val="ru-RU"/>
        </w:rPr>
      </w:pPr>
      <w:r w:rsidRPr="006567E7">
        <w:rPr>
          <w:rFonts w:ascii="Times New Roman" w:eastAsia="Calibri" w:hAnsi="Times New Roman" w:cs="Times New Roman"/>
          <w:sz w:val="24"/>
          <w:szCs w:val="24"/>
          <w:lang w:val="ru-RU"/>
        </w:rPr>
        <w:t>арбитражным судом субъекта Федерации по заявлению прокурора</w:t>
      </w:r>
    </w:p>
    <w:p w:rsidR="006567E7" w:rsidRPr="006567E7" w:rsidRDefault="006567E7" w:rsidP="006567E7">
      <w:pPr>
        <w:widowControl w:val="0"/>
        <w:tabs>
          <w:tab w:val="left" w:pos="1276"/>
        </w:tabs>
        <w:spacing w:after="0" w:line="240" w:lineRule="auto"/>
        <w:contextualSpacing/>
        <w:jc w:val="both"/>
        <w:rPr>
          <w:rFonts w:ascii="Times New Roman" w:eastAsia="Calibri" w:hAnsi="Times New Roman" w:cs="Times New Roman"/>
          <w:b/>
          <w:bCs/>
          <w:sz w:val="24"/>
          <w:szCs w:val="24"/>
          <w:lang w:val="ru-RU"/>
        </w:rPr>
      </w:pPr>
    </w:p>
    <w:p w:rsidR="006567E7" w:rsidRPr="006567E7" w:rsidRDefault="006567E7" w:rsidP="006567E7">
      <w:pPr>
        <w:widowControl w:val="0"/>
        <w:tabs>
          <w:tab w:val="left" w:pos="1276"/>
        </w:tabs>
        <w:spacing w:after="0" w:line="240" w:lineRule="auto"/>
        <w:contextualSpacing/>
        <w:jc w:val="both"/>
        <w:rPr>
          <w:rFonts w:ascii="Times New Roman" w:eastAsia="Calibri" w:hAnsi="Times New Roman" w:cs="Times New Roman"/>
          <w:sz w:val="24"/>
          <w:szCs w:val="24"/>
          <w:lang w:val="ru-RU"/>
        </w:rPr>
      </w:pPr>
      <w:r w:rsidRPr="006567E7">
        <w:rPr>
          <w:rFonts w:ascii="Times New Roman" w:eastAsia="Calibri" w:hAnsi="Times New Roman" w:cs="Times New Roman"/>
          <w:b/>
          <w:bCs/>
          <w:sz w:val="24"/>
          <w:szCs w:val="24"/>
          <w:lang w:val="ru-RU"/>
        </w:rPr>
        <w:t>Вопрос</w:t>
      </w:r>
      <w:r w:rsidRPr="006567E7">
        <w:rPr>
          <w:rFonts w:ascii="Times New Roman" w:eastAsia="Calibri" w:hAnsi="Times New Roman" w:cs="Times New Roman"/>
          <w:b/>
          <w:sz w:val="24"/>
          <w:szCs w:val="24"/>
          <w:lang w:val="ru-RU"/>
        </w:rPr>
        <w:t>33. Комиссия по трудовым спорам</w:t>
      </w:r>
      <w:r w:rsidRPr="006567E7">
        <w:rPr>
          <w:rFonts w:ascii="Times New Roman" w:eastAsia="Calibri" w:hAnsi="Times New Roman" w:cs="Times New Roman"/>
          <w:sz w:val="24"/>
          <w:szCs w:val="24"/>
          <w:lang w:val="ru-RU"/>
        </w:rPr>
        <w:t xml:space="preserve"> …</w:t>
      </w:r>
      <w:r w:rsidRPr="006567E7">
        <w:rPr>
          <w:rFonts w:ascii="Times New Roman" w:eastAsia="Calibri" w:hAnsi="Times New Roman" w:cs="Times New Roman"/>
          <w:bCs/>
          <w:sz w:val="24"/>
          <w:szCs w:val="24"/>
          <w:lang w:val="ru-RU"/>
        </w:rPr>
        <w:t>(2 балла)</w:t>
      </w:r>
      <w:r w:rsidRPr="006567E7">
        <w:rPr>
          <w:rFonts w:ascii="Times New Roman" w:eastAsia="Calibri" w:hAnsi="Times New Roman" w:cs="Times New Roman"/>
          <w:b/>
          <w:bCs/>
          <w:sz w:val="24"/>
          <w:szCs w:val="24"/>
          <w:lang w:val="ru-RU"/>
        </w:rPr>
        <w:t>:</w:t>
      </w:r>
    </w:p>
    <w:p w:rsidR="006567E7" w:rsidRPr="006567E7" w:rsidRDefault="006567E7" w:rsidP="006567E7">
      <w:pPr>
        <w:widowControl w:val="0"/>
        <w:numPr>
          <w:ilvl w:val="0"/>
          <w:numId w:val="3"/>
        </w:numPr>
        <w:tabs>
          <w:tab w:val="left" w:pos="1276"/>
        </w:tabs>
        <w:spacing w:after="0" w:line="240" w:lineRule="auto"/>
        <w:contextualSpacing/>
        <w:jc w:val="both"/>
        <w:rPr>
          <w:rFonts w:ascii="Times New Roman" w:eastAsia="Calibri" w:hAnsi="Times New Roman" w:cs="Times New Roman"/>
          <w:sz w:val="24"/>
          <w:szCs w:val="24"/>
          <w:lang w:val="ru-RU"/>
        </w:rPr>
      </w:pPr>
      <w:r w:rsidRPr="006567E7">
        <w:rPr>
          <w:rFonts w:ascii="Times New Roman" w:eastAsia="Calibri" w:hAnsi="Times New Roman" w:cs="Times New Roman"/>
          <w:sz w:val="24"/>
          <w:szCs w:val="24"/>
          <w:lang w:val="ru-RU"/>
        </w:rPr>
        <w:t>назначается работодателем</w:t>
      </w:r>
    </w:p>
    <w:p w:rsidR="006567E7" w:rsidRPr="006567E7" w:rsidRDefault="006567E7" w:rsidP="006567E7">
      <w:pPr>
        <w:widowControl w:val="0"/>
        <w:numPr>
          <w:ilvl w:val="0"/>
          <w:numId w:val="3"/>
        </w:numPr>
        <w:tabs>
          <w:tab w:val="left" w:pos="1276"/>
        </w:tabs>
        <w:spacing w:after="0" w:line="240" w:lineRule="auto"/>
        <w:contextualSpacing/>
        <w:jc w:val="both"/>
        <w:rPr>
          <w:rFonts w:ascii="Times New Roman" w:eastAsia="Calibri" w:hAnsi="Times New Roman" w:cs="Times New Roman"/>
          <w:sz w:val="24"/>
          <w:szCs w:val="24"/>
          <w:lang w:val="ru-RU"/>
        </w:rPr>
      </w:pPr>
      <w:r w:rsidRPr="006567E7">
        <w:rPr>
          <w:rFonts w:ascii="Times New Roman" w:eastAsia="Calibri" w:hAnsi="Times New Roman" w:cs="Times New Roman"/>
          <w:sz w:val="24"/>
          <w:szCs w:val="24"/>
          <w:lang w:val="ru-RU"/>
        </w:rPr>
        <w:t>формируется из разного числа представителей, назначенных работодателем и избранных работниками</w:t>
      </w:r>
    </w:p>
    <w:p w:rsidR="006567E7" w:rsidRPr="006567E7" w:rsidRDefault="006567E7" w:rsidP="006567E7">
      <w:pPr>
        <w:widowControl w:val="0"/>
        <w:numPr>
          <w:ilvl w:val="0"/>
          <w:numId w:val="3"/>
        </w:numPr>
        <w:tabs>
          <w:tab w:val="left" w:pos="1276"/>
        </w:tabs>
        <w:spacing w:after="0" w:line="240" w:lineRule="auto"/>
        <w:contextualSpacing/>
        <w:jc w:val="both"/>
        <w:rPr>
          <w:rFonts w:ascii="Times New Roman" w:eastAsia="Calibri" w:hAnsi="Times New Roman" w:cs="Times New Roman"/>
          <w:sz w:val="24"/>
          <w:szCs w:val="24"/>
          <w:lang w:val="ru-RU"/>
        </w:rPr>
      </w:pPr>
      <w:r w:rsidRPr="006567E7">
        <w:rPr>
          <w:rFonts w:ascii="Times New Roman" w:eastAsia="Calibri" w:hAnsi="Times New Roman" w:cs="Times New Roman"/>
          <w:sz w:val="24"/>
          <w:szCs w:val="24"/>
          <w:lang w:val="ru-RU"/>
        </w:rPr>
        <w:t>избирается на общем собрании (конференции) коллектива работников</w:t>
      </w:r>
    </w:p>
    <w:p w:rsidR="006567E7" w:rsidRPr="006567E7" w:rsidRDefault="006567E7" w:rsidP="006567E7">
      <w:pPr>
        <w:widowControl w:val="0"/>
        <w:tabs>
          <w:tab w:val="left" w:pos="1276"/>
        </w:tabs>
        <w:spacing w:after="0" w:line="240" w:lineRule="auto"/>
        <w:contextualSpacing/>
        <w:jc w:val="both"/>
        <w:rPr>
          <w:rFonts w:ascii="Times New Roman" w:eastAsia="Calibri" w:hAnsi="Times New Roman" w:cs="Times New Roman"/>
          <w:sz w:val="24"/>
          <w:szCs w:val="24"/>
          <w:lang w:val="ru-RU"/>
        </w:rPr>
      </w:pPr>
    </w:p>
    <w:p w:rsidR="006567E7" w:rsidRPr="006567E7" w:rsidRDefault="006567E7" w:rsidP="006567E7">
      <w:pPr>
        <w:widowControl w:val="0"/>
        <w:tabs>
          <w:tab w:val="left" w:pos="1276"/>
        </w:tabs>
        <w:spacing w:after="0" w:line="240" w:lineRule="auto"/>
        <w:contextualSpacing/>
        <w:jc w:val="both"/>
        <w:rPr>
          <w:rFonts w:ascii="Times New Roman" w:eastAsia="Calibri" w:hAnsi="Times New Roman" w:cs="Times New Roman"/>
          <w:sz w:val="24"/>
          <w:szCs w:val="24"/>
          <w:lang w:val="ru-RU"/>
        </w:rPr>
      </w:pPr>
      <w:r w:rsidRPr="006567E7">
        <w:rPr>
          <w:rFonts w:ascii="Times New Roman" w:eastAsia="Times New Roman" w:hAnsi="Times New Roman" w:cs="Times New Roman"/>
          <w:b/>
          <w:bCs/>
          <w:sz w:val="24"/>
          <w:szCs w:val="24"/>
          <w:lang w:val="ru-RU" w:eastAsia="ru-RU"/>
        </w:rPr>
        <w:t>Вопрос</w:t>
      </w:r>
      <w:r w:rsidRPr="006567E7">
        <w:rPr>
          <w:rFonts w:ascii="Times New Roman" w:eastAsia="Calibri" w:hAnsi="Times New Roman" w:cs="Times New Roman"/>
          <w:b/>
          <w:sz w:val="24"/>
          <w:szCs w:val="24"/>
          <w:lang w:val="ru-RU"/>
        </w:rPr>
        <w:t>34. При разрешении коллективного трудового спора обязательным является его рассмотрение</w:t>
      </w:r>
      <w:r w:rsidRPr="006567E7">
        <w:rPr>
          <w:rFonts w:ascii="Times New Roman" w:eastAsia="Calibri" w:hAnsi="Times New Roman" w:cs="Times New Roman"/>
          <w:sz w:val="24"/>
          <w:szCs w:val="24"/>
          <w:lang w:val="ru-RU"/>
        </w:rPr>
        <w:t xml:space="preserve"> …</w:t>
      </w:r>
      <w:r w:rsidRPr="006567E7">
        <w:rPr>
          <w:rFonts w:ascii="Times New Roman" w:eastAsia="Calibri" w:hAnsi="Times New Roman" w:cs="Times New Roman"/>
          <w:bCs/>
          <w:sz w:val="24"/>
          <w:szCs w:val="24"/>
          <w:lang w:val="ru-RU"/>
        </w:rPr>
        <w:t>(2 балла)</w:t>
      </w:r>
      <w:r w:rsidRPr="006567E7">
        <w:rPr>
          <w:rFonts w:ascii="Times New Roman" w:eastAsia="Calibri" w:hAnsi="Times New Roman" w:cs="Times New Roman"/>
          <w:b/>
          <w:bCs/>
          <w:sz w:val="24"/>
          <w:szCs w:val="24"/>
          <w:lang w:val="ru-RU"/>
        </w:rPr>
        <w:t>:</w:t>
      </w:r>
    </w:p>
    <w:p w:rsidR="006567E7" w:rsidRPr="006567E7" w:rsidRDefault="006567E7" w:rsidP="006567E7">
      <w:pPr>
        <w:widowControl w:val="0"/>
        <w:numPr>
          <w:ilvl w:val="0"/>
          <w:numId w:val="4"/>
        </w:numPr>
        <w:tabs>
          <w:tab w:val="left" w:pos="1276"/>
        </w:tabs>
        <w:spacing w:after="0" w:line="240" w:lineRule="auto"/>
        <w:contextualSpacing/>
        <w:jc w:val="both"/>
        <w:rPr>
          <w:rFonts w:ascii="Times New Roman" w:eastAsia="Calibri" w:hAnsi="Times New Roman" w:cs="Times New Roman"/>
          <w:sz w:val="24"/>
          <w:szCs w:val="24"/>
          <w:lang w:val="ru-RU"/>
        </w:rPr>
      </w:pPr>
      <w:r w:rsidRPr="006567E7">
        <w:rPr>
          <w:rFonts w:ascii="Times New Roman" w:eastAsia="Calibri" w:hAnsi="Times New Roman" w:cs="Times New Roman"/>
          <w:sz w:val="24"/>
          <w:szCs w:val="24"/>
          <w:lang w:val="ru-RU"/>
        </w:rPr>
        <w:t>примирительной комиссией</w:t>
      </w:r>
    </w:p>
    <w:p w:rsidR="006567E7" w:rsidRPr="006567E7" w:rsidRDefault="006567E7" w:rsidP="006567E7">
      <w:pPr>
        <w:widowControl w:val="0"/>
        <w:numPr>
          <w:ilvl w:val="0"/>
          <w:numId w:val="4"/>
        </w:numPr>
        <w:tabs>
          <w:tab w:val="left" w:pos="1276"/>
        </w:tabs>
        <w:spacing w:after="0" w:line="240" w:lineRule="auto"/>
        <w:contextualSpacing/>
        <w:jc w:val="both"/>
        <w:rPr>
          <w:rFonts w:ascii="Times New Roman" w:eastAsia="Calibri" w:hAnsi="Times New Roman" w:cs="Times New Roman"/>
          <w:sz w:val="24"/>
          <w:szCs w:val="24"/>
          <w:lang w:val="ru-RU"/>
        </w:rPr>
      </w:pPr>
      <w:r w:rsidRPr="006567E7">
        <w:rPr>
          <w:rFonts w:ascii="Times New Roman" w:eastAsia="Calibri" w:hAnsi="Times New Roman" w:cs="Times New Roman"/>
          <w:sz w:val="24"/>
          <w:szCs w:val="24"/>
          <w:lang w:val="ru-RU"/>
        </w:rPr>
        <w:t>посредником</w:t>
      </w:r>
    </w:p>
    <w:p w:rsidR="006567E7" w:rsidRPr="006567E7" w:rsidRDefault="006567E7" w:rsidP="006567E7">
      <w:pPr>
        <w:widowControl w:val="0"/>
        <w:numPr>
          <w:ilvl w:val="0"/>
          <w:numId w:val="4"/>
        </w:numPr>
        <w:tabs>
          <w:tab w:val="left" w:pos="1276"/>
        </w:tabs>
        <w:spacing w:after="0" w:line="240" w:lineRule="auto"/>
        <w:contextualSpacing/>
        <w:jc w:val="both"/>
        <w:rPr>
          <w:rFonts w:ascii="Times New Roman" w:eastAsia="Calibri" w:hAnsi="Times New Roman" w:cs="Times New Roman"/>
          <w:sz w:val="24"/>
          <w:szCs w:val="24"/>
          <w:lang w:val="ru-RU"/>
        </w:rPr>
      </w:pPr>
      <w:r w:rsidRPr="006567E7">
        <w:rPr>
          <w:rFonts w:ascii="Times New Roman" w:eastAsia="Calibri" w:hAnsi="Times New Roman" w:cs="Times New Roman"/>
          <w:sz w:val="24"/>
          <w:szCs w:val="24"/>
          <w:lang w:val="ru-RU"/>
        </w:rPr>
        <w:t>трудовым арбитражем</w:t>
      </w:r>
    </w:p>
    <w:p w:rsidR="006567E7" w:rsidRPr="006567E7" w:rsidRDefault="006567E7" w:rsidP="006567E7">
      <w:pPr>
        <w:widowControl w:val="0"/>
        <w:tabs>
          <w:tab w:val="left" w:pos="1276"/>
        </w:tabs>
        <w:spacing w:after="0" w:line="240" w:lineRule="auto"/>
        <w:contextualSpacing/>
        <w:jc w:val="both"/>
        <w:rPr>
          <w:rFonts w:ascii="Times New Roman" w:eastAsia="Calibri" w:hAnsi="Times New Roman" w:cs="Times New Roman"/>
          <w:sz w:val="24"/>
          <w:szCs w:val="24"/>
          <w:lang w:val="ru-RU"/>
        </w:rPr>
      </w:pPr>
      <w:r w:rsidRPr="006567E7">
        <w:rPr>
          <w:rFonts w:ascii="Times New Roman" w:eastAsia="Times New Roman" w:hAnsi="Times New Roman" w:cs="Times New Roman"/>
          <w:b/>
          <w:bCs/>
          <w:sz w:val="24"/>
          <w:szCs w:val="24"/>
          <w:lang w:val="ru-RU" w:eastAsia="ru-RU"/>
        </w:rPr>
        <w:t>Вопрос</w:t>
      </w:r>
      <w:r w:rsidRPr="006567E7">
        <w:rPr>
          <w:rFonts w:ascii="Times New Roman" w:eastAsia="Calibri" w:hAnsi="Times New Roman" w:cs="Times New Roman"/>
          <w:b/>
          <w:sz w:val="24"/>
          <w:szCs w:val="24"/>
          <w:lang w:val="ru-RU"/>
        </w:rPr>
        <w:t>35. Занятость как юридическая категория представляет собой</w:t>
      </w:r>
      <w:r w:rsidRPr="006567E7">
        <w:rPr>
          <w:rFonts w:ascii="Times New Roman" w:eastAsia="Calibri" w:hAnsi="Times New Roman" w:cs="Times New Roman"/>
          <w:sz w:val="24"/>
          <w:szCs w:val="24"/>
          <w:lang w:val="ru-RU"/>
        </w:rPr>
        <w:t xml:space="preserve"> …</w:t>
      </w:r>
      <w:r w:rsidRPr="006567E7">
        <w:rPr>
          <w:rFonts w:ascii="Times New Roman" w:eastAsia="Calibri" w:hAnsi="Times New Roman" w:cs="Times New Roman"/>
          <w:bCs/>
          <w:sz w:val="24"/>
          <w:szCs w:val="24"/>
          <w:lang w:val="ru-RU"/>
        </w:rPr>
        <w:t>(2 балла)</w:t>
      </w:r>
      <w:r w:rsidRPr="006567E7">
        <w:rPr>
          <w:rFonts w:ascii="Times New Roman" w:eastAsia="Calibri" w:hAnsi="Times New Roman" w:cs="Times New Roman"/>
          <w:b/>
          <w:bCs/>
          <w:sz w:val="24"/>
          <w:szCs w:val="24"/>
          <w:lang w:val="ru-RU"/>
        </w:rPr>
        <w:t>:</w:t>
      </w:r>
    </w:p>
    <w:p w:rsidR="006567E7" w:rsidRPr="006567E7" w:rsidRDefault="006567E7" w:rsidP="006567E7">
      <w:pPr>
        <w:widowControl w:val="0"/>
        <w:numPr>
          <w:ilvl w:val="0"/>
          <w:numId w:val="5"/>
        </w:numPr>
        <w:tabs>
          <w:tab w:val="left" w:pos="1276"/>
        </w:tabs>
        <w:spacing w:after="0" w:line="240" w:lineRule="auto"/>
        <w:contextualSpacing/>
        <w:jc w:val="both"/>
        <w:rPr>
          <w:rFonts w:ascii="Times New Roman" w:eastAsia="Calibri" w:hAnsi="Times New Roman" w:cs="Times New Roman"/>
          <w:sz w:val="24"/>
          <w:szCs w:val="24"/>
          <w:lang w:val="ru-RU"/>
        </w:rPr>
      </w:pPr>
      <w:r w:rsidRPr="006567E7">
        <w:rPr>
          <w:rFonts w:ascii="Times New Roman" w:eastAsia="Calibri" w:hAnsi="Times New Roman" w:cs="Times New Roman"/>
          <w:sz w:val="24"/>
          <w:szCs w:val="24"/>
          <w:lang w:val="ru-RU"/>
        </w:rPr>
        <w:t>способность заниматься тем или иным видом трудовой деятельности</w:t>
      </w:r>
    </w:p>
    <w:p w:rsidR="006567E7" w:rsidRPr="006567E7" w:rsidRDefault="006567E7" w:rsidP="006567E7">
      <w:pPr>
        <w:widowControl w:val="0"/>
        <w:numPr>
          <w:ilvl w:val="0"/>
          <w:numId w:val="5"/>
        </w:numPr>
        <w:tabs>
          <w:tab w:val="left" w:pos="1276"/>
        </w:tabs>
        <w:spacing w:after="0" w:line="240" w:lineRule="auto"/>
        <w:contextualSpacing/>
        <w:jc w:val="both"/>
        <w:rPr>
          <w:rFonts w:ascii="Times New Roman" w:eastAsia="Calibri" w:hAnsi="Times New Roman" w:cs="Times New Roman"/>
          <w:sz w:val="24"/>
          <w:szCs w:val="24"/>
          <w:lang w:val="ru-RU"/>
        </w:rPr>
      </w:pPr>
      <w:r w:rsidRPr="006567E7">
        <w:rPr>
          <w:rFonts w:ascii="Times New Roman" w:eastAsia="Calibri" w:hAnsi="Times New Roman" w:cs="Times New Roman"/>
          <w:sz w:val="24"/>
          <w:szCs w:val="24"/>
          <w:lang w:val="ru-RU"/>
        </w:rPr>
        <w:t>процесс поиска подходящей работы</w:t>
      </w:r>
    </w:p>
    <w:p w:rsidR="006567E7" w:rsidRPr="006567E7" w:rsidRDefault="006567E7" w:rsidP="006567E7">
      <w:pPr>
        <w:widowControl w:val="0"/>
        <w:numPr>
          <w:ilvl w:val="0"/>
          <w:numId w:val="5"/>
        </w:numPr>
        <w:tabs>
          <w:tab w:val="left" w:pos="1276"/>
        </w:tabs>
        <w:spacing w:after="0" w:line="240" w:lineRule="auto"/>
        <w:contextualSpacing/>
        <w:jc w:val="both"/>
        <w:rPr>
          <w:rFonts w:ascii="Times New Roman" w:eastAsia="Calibri" w:hAnsi="Times New Roman" w:cs="Times New Roman"/>
          <w:sz w:val="24"/>
          <w:szCs w:val="24"/>
          <w:lang w:val="ru-RU"/>
        </w:rPr>
      </w:pPr>
      <w:r w:rsidRPr="006567E7">
        <w:rPr>
          <w:rFonts w:ascii="Times New Roman" w:eastAsia="Calibri" w:hAnsi="Times New Roman" w:cs="Times New Roman"/>
          <w:sz w:val="24"/>
          <w:szCs w:val="24"/>
          <w:lang w:val="ru-RU"/>
        </w:rPr>
        <w:t>не противоречащая законодательству РФ деятельность граждан, связанная с удовлетворением личных и общественных потребностей</w:t>
      </w:r>
    </w:p>
    <w:p w:rsidR="006567E7" w:rsidRPr="006567E7" w:rsidRDefault="006567E7" w:rsidP="006567E7">
      <w:pPr>
        <w:widowControl w:val="0"/>
        <w:numPr>
          <w:ilvl w:val="0"/>
          <w:numId w:val="5"/>
        </w:numPr>
        <w:tabs>
          <w:tab w:val="left" w:pos="1276"/>
        </w:tabs>
        <w:spacing w:after="0" w:line="240" w:lineRule="auto"/>
        <w:contextualSpacing/>
        <w:jc w:val="both"/>
        <w:rPr>
          <w:rFonts w:ascii="Times New Roman" w:eastAsia="Calibri" w:hAnsi="Times New Roman" w:cs="Times New Roman"/>
          <w:sz w:val="24"/>
          <w:szCs w:val="24"/>
          <w:lang w:val="ru-RU"/>
        </w:rPr>
      </w:pPr>
      <w:r w:rsidRPr="006567E7">
        <w:rPr>
          <w:rFonts w:ascii="Times New Roman" w:eastAsia="Calibri" w:hAnsi="Times New Roman" w:cs="Times New Roman"/>
          <w:sz w:val="24"/>
          <w:szCs w:val="24"/>
          <w:lang w:val="ru-RU"/>
        </w:rPr>
        <w:t>деятельность граждан, связанная с удовлетворением личных и общественных потребностей не противоречащая законодательству РФ и приносящая, как правило, доход, заработок и период осуществления которой включается в трудовой стаж</w:t>
      </w:r>
    </w:p>
    <w:p w:rsidR="006567E7" w:rsidRPr="006567E7" w:rsidRDefault="006567E7" w:rsidP="006567E7">
      <w:pPr>
        <w:widowControl w:val="0"/>
        <w:tabs>
          <w:tab w:val="left" w:pos="1276"/>
        </w:tabs>
        <w:spacing w:after="0" w:line="240" w:lineRule="auto"/>
        <w:contextualSpacing/>
        <w:jc w:val="both"/>
        <w:rPr>
          <w:rFonts w:ascii="Times New Roman" w:eastAsia="Calibri" w:hAnsi="Times New Roman" w:cs="Times New Roman"/>
          <w:sz w:val="24"/>
          <w:szCs w:val="24"/>
          <w:lang w:val="ru-RU"/>
        </w:rPr>
      </w:pPr>
    </w:p>
    <w:p w:rsidR="006567E7" w:rsidRDefault="006567E7">
      <w:pPr>
        <w:rPr>
          <w:rFonts w:ascii="Times New Roman" w:hAnsi="Times New Roman" w:cs="Times New Roman"/>
          <w:sz w:val="24"/>
          <w:szCs w:val="24"/>
          <w:lang w:val="ru-RU"/>
        </w:rPr>
        <w:sectPr w:rsidR="006567E7">
          <w:pgSz w:w="11907" w:h="16840"/>
          <w:pgMar w:top="1134" w:right="850" w:bottom="810" w:left="1701" w:header="708" w:footer="708" w:gutter="0"/>
          <w:cols w:space="708"/>
          <w:docGrid w:linePitch="360"/>
        </w:sectPr>
      </w:pPr>
    </w:p>
    <w:tbl>
      <w:tblPr>
        <w:tblW w:w="5000" w:type="pct"/>
        <w:tblCellMar>
          <w:left w:w="0" w:type="dxa"/>
          <w:right w:w="0" w:type="dxa"/>
        </w:tblCellMar>
        <w:tblLook w:val="04A0"/>
      </w:tblPr>
      <w:tblGrid>
        <w:gridCol w:w="1767"/>
        <w:gridCol w:w="4454"/>
        <w:gridCol w:w="8835"/>
      </w:tblGrid>
      <w:tr w:rsidR="00BA13AA" w:rsidRPr="00BA13AA" w:rsidTr="00BA13AA">
        <w:trPr>
          <w:trHeight w:val="753"/>
          <w:tblHeader/>
        </w:trPr>
        <w:tc>
          <w:tcPr>
            <w:tcW w:w="5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BA13AA" w:rsidRPr="00BA13AA" w:rsidRDefault="00BA13AA" w:rsidP="00BA13AA">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lastRenderedPageBreak/>
              <w:t xml:space="preserve">Структурный элемент </w:t>
            </w:r>
            <w:r w:rsidRPr="00BA13AA">
              <w:rPr>
                <w:rFonts w:ascii="Times New Roman" w:eastAsia="Times New Roman" w:hAnsi="Times New Roman" w:cs="Times New Roman"/>
                <w:sz w:val="24"/>
                <w:szCs w:val="24"/>
                <w:lang w:val="ru-RU" w:eastAsia="ru-RU"/>
              </w:rPr>
              <w:br/>
              <w:t>компетенции</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BA13AA" w:rsidRPr="00BA13AA" w:rsidRDefault="00BA13AA" w:rsidP="00BA13AA">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bCs/>
                <w:sz w:val="24"/>
                <w:szCs w:val="24"/>
                <w:lang w:val="ru-RU" w:eastAsia="ru-RU"/>
              </w:rPr>
              <w:t xml:space="preserve">Планируемые результаты обучения </w:t>
            </w:r>
          </w:p>
        </w:tc>
        <w:tc>
          <w:tcPr>
            <w:tcW w:w="29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A13AA" w:rsidRPr="00BA13AA" w:rsidRDefault="00BA13AA" w:rsidP="00BA13AA">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Оценочные средства</w:t>
            </w:r>
          </w:p>
        </w:tc>
      </w:tr>
      <w:tr w:rsidR="00BA13AA" w:rsidRPr="0066115A" w:rsidTr="00BA13A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A13AA" w:rsidRPr="00BA13AA" w:rsidRDefault="00BA13AA" w:rsidP="00BA13AA">
            <w:pPr>
              <w:widowControl w:val="0"/>
              <w:tabs>
                <w:tab w:val="left" w:pos="216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b/>
                <w:sz w:val="24"/>
                <w:szCs w:val="24"/>
                <w:lang w:val="ru-RU" w:eastAsia="ru-RU"/>
              </w:rPr>
              <w:t>ОК-2 готовностью действовать в нестандартных ситуациях, нести социальную и этическую ответственность за принятые решения</w:t>
            </w:r>
          </w:p>
        </w:tc>
      </w:tr>
      <w:tr w:rsidR="00BA13AA" w:rsidRPr="0066115A" w:rsidTr="00BA13AA">
        <w:trPr>
          <w:trHeight w:val="2239"/>
        </w:trPr>
        <w:tc>
          <w:tcPr>
            <w:tcW w:w="5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Знать</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spacing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основы социальной и этической ответственности</w:t>
            </w:r>
          </w:p>
        </w:tc>
        <w:tc>
          <w:tcPr>
            <w:tcW w:w="29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A13AA" w:rsidRPr="00BA13AA" w:rsidRDefault="00BA13AA" w:rsidP="00BA13AA">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BA13AA">
              <w:rPr>
                <w:rFonts w:ascii="Times New Roman" w:eastAsia="Times New Roman" w:hAnsi="Times New Roman" w:cs="Times New Roman"/>
                <w:b/>
                <w:bCs/>
                <w:i/>
                <w:sz w:val="24"/>
                <w:szCs w:val="20"/>
                <w:lang w:val="ru-RU" w:eastAsia="ru-RU"/>
              </w:rPr>
              <w:t>Перечень теоретических вопросов к экзамену:</w:t>
            </w:r>
          </w:p>
          <w:p w:rsidR="00BA13AA" w:rsidRPr="00BA13AA" w:rsidRDefault="00BA13AA" w:rsidP="00BA13AA">
            <w:pPr>
              <w:widowControl w:val="0"/>
              <w:numPr>
                <w:ilvl w:val="0"/>
                <w:numId w:val="8"/>
              </w:numPr>
              <w:shd w:val="clear" w:color="auto" w:fill="FFFFFF"/>
              <w:autoSpaceDE w:val="0"/>
              <w:autoSpaceDN w:val="0"/>
              <w:adjustRightInd w:val="0"/>
              <w:spacing w:after="0" w:line="240" w:lineRule="auto"/>
              <w:ind w:left="426" w:right="14" w:hanging="426"/>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Понятие, предмет, объект и задачи изучаемой дисциплины.</w:t>
            </w:r>
          </w:p>
          <w:p w:rsidR="00BA13AA" w:rsidRPr="00BA13AA" w:rsidRDefault="00BA13AA" w:rsidP="00BA13AA">
            <w:pPr>
              <w:widowControl w:val="0"/>
              <w:numPr>
                <w:ilvl w:val="0"/>
                <w:numId w:val="8"/>
              </w:numPr>
              <w:shd w:val="clear" w:color="auto" w:fill="FFFFFF"/>
              <w:autoSpaceDE w:val="0"/>
              <w:autoSpaceDN w:val="0"/>
              <w:adjustRightInd w:val="0"/>
              <w:spacing w:after="0" w:line="240" w:lineRule="auto"/>
              <w:ind w:left="426" w:right="14" w:hanging="426"/>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Актуальность и необходимость изучения проблем экономики управления персоналом.</w:t>
            </w:r>
          </w:p>
          <w:p w:rsidR="00BA13AA" w:rsidRPr="00BA13AA" w:rsidRDefault="00BA13AA" w:rsidP="00BA13AA">
            <w:pPr>
              <w:widowControl w:val="0"/>
              <w:numPr>
                <w:ilvl w:val="0"/>
                <w:numId w:val="8"/>
              </w:numPr>
              <w:shd w:val="clear" w:color="auto" w:fill="FFFFFF"/>
              <w:autoSpaceDE w:val="0"/>
              <w:autoSpaceDN w:val="0"/>
              <w:adjustRightInd w:val="0"/>
              <w:spacing w:after="0" w:line="240" w:lineRule="auto"/>
              <w:ind w:left="426" w:right="14" w:hanging="426"/>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Объект и предмет изучения «Экономика управления персоналом». Специфика</w:t>
            </w:r>
          </w:p>
          <w:p w:rsidR="00BA13AA" w:rsidRPr="00BA13AA" w:rsidRDefault="00BA13AA" w:rsidP="00BA13AA">
            <w:pPr>
              <w:widowControl w:val="0"/>
              <w:shd w:val="clear" w:color="auto" w:fill="FFFFFF"/>
              <w:autoSpaceDE w:val="0"/>
              <w:autoSpaceDN w:val="0"/>
              <w:adjustRightInd w:val="0"/>
              <w:spacing w:after="0" w:line="240" w:lineRule="auto"/>
              <w:ind w:left="426" w:right="14"/>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экономического подхода к изучению системы управления персоналом.</w:t>
            </w:r>
          </w:p>
          <w:p w:rsidR="00BA13AA" w:rsidRPr="00BA13AA" w:rsidRDefault="00BA13AA" w:rsidP="00BA13AA">
            <w:pPr>
              <w:widowControl w:val="0"/>
              <w:numPr>
                <w:ilvl w:val="0"/>
                <w:numId w:val="8"/>
              </w:numPr>
              <w:shd w:val="clear" w:color="auto" w:fill="FFFFFF"/>
              <w:autoSpaceDE w:val="0"/>
              <w:autoSpaceDN w:val="0"/>
              <w:adjustRightInd w:val="0"/>
              <w:spacing w:after="0" w:line="240" w:lineRule="auto"/>
              <w:ind w:left="426" w:right="14" w:hanging="426"/>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Трудовой потенциал в системе экономических ресурсов.</w:t>
            </w:r>
          </w:p>
          <w:p w:rsidR="00BA13AA" w:rsidRPr="00BA13AA" w:rsidRDefault="00BA13AA" w:rsidP="00BA13AA">
            <w:pPr>
              <w:widowControl w:val="0"/>
              <w:numPr>
                <w:ilvl w:val="0"/>
                <w:numId w:val="8"/>
              </w:numPr>
              <w:shd w:val="clear" w:color="auto" w:fill="FFFFFF"/>
              <w:autoSpaceDE w:val="0"/>
              <w:autoSpaceDN w:val="0"/>
              <w:adjustRightInd w:val="0"/>
              <w:spacing w:after="0" w:line="240" w:lineRule="auto"/>
              <w:ind w:left="426" w:right="14" w:hanging="426"/>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Сущность понятия «управление персоналом» с экономической точки зрения.</w:t>
            </w:r>
          </w:p>
          <w:p w:rsidR="00BA13AA" w:rsidRPr="00BA13AA" w:rsidRDefault="00BA13AA" w:rsidP="00BA13AA">
            <w:pPr>
              <w:widowControl w:val="0"/>
              <w:numPr>
                <w:ilvl w:val="0"/>
                <w:numId w:val="8"/>
              </w:numPr>
              <w:shd w:val="clear" w:color="auto" w:fill="FFFFFF"/>
              <w:autoSpaceDE w:val="0"/>
              <w:autoSpaceDN w:val="0"/>
              <w:adjustRightInd w:val="0"/>
              <w:spacing w:after="0" w:line="240" w:lineRule="auto"/>
              <w:ind w:left="426" w:right="14" w:hanging="426"/>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Естественно-техническая и социально-экономическая стороны организации труда</w:t>
            </w:r>
          </w:p>
          <w:p w:rsidR="00BA13AA" w:rsidRPr="00BA13AA" w:rsidRDefault="00BA13AA" w:rsidP="00BA13AA">
            <w:pPr>
              <w:widowControl w:val="0"/>
              <w:numPr>
                <w:ilvl w:val="0"/>
                <w:numId w:val="8"/>
              </w:numPr>
              <w:shd w:val="clear" w:color="auto" w:fill="FFFFFF"/>
              <w:autoSpaceDE w:val="0"/>
              <w:autoSpaceDN w:val="0"/>
              <w:adjustRightInd w:val="0"/>
              <w:spacing w:after="0" w:line="240" w:lineRule="auto"/>
              <w:ind w:left="426" w:right="14" w:hanging="426"/>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персонала.</w:t>
            </w:r>
          </w:p>
          <w:p w:rsidR="00BA13AA" w:rsidRPr="00BA13AA" w:rsidRDefault="00BA13AA" w:rsidP="00BA13AA">
            <w:pPr>
              <w:widowControl w:val="0"/>
              <w:numPr>
                <w:ilvl w:val="0"/>
                <w:numId w:val="8"/>
              </w:numPr>
              <w:shd w:val="clear" w:color="auto" w:fill="FFFFFF"/>
              <w:autoSpaceDE w:val="0"/>
              <w:autoSpaceDN w:val="0"/>
              <w:adjustRightInd w:val="0"/>
              <w:spacing w:after="0" w:line="240" w:lineRule="auto"/>
              <w:ind w:left="426" w:right="14" w:hanging="426"/>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Экономический подход к организации труда: основные задачи и функции.</w:t>
            </w:r>
          </w:p>
          <w:p w:rsidR="00BA13AA" w:rsidRPr="00BA13AA" w:rsidRDefault="00BA13AA" w:rsidP="00BA13AA">
            <w:pPr>
              <w:widowControl w:val="0"/>
              <w:numPr>
                <w:ilvl w:val="0"/>
                <w:numId w:val="8"/>
              </w:numPr>
              <w:shd w:val="clear" w:color="auto" w:fill="FFFFFF"/>
              <w:autoSpaceDE w:val="0"/>
              <w:autoSpaceDN w:val="0"/>
              <w:adjustRightInd w:val="0"/>
              <w:spacing w:after="0" w:line="240" w:lineRule="auto"/>
              <w:ind w:left="426" w:right="14" w:hanging="426"/>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Экономическая сторона организации труда на предприятие.</w:t>
            </w:r>
          </w:p>
          <w:p w:rsidR="00BA13AA" w:rsidRPr="00BA13AA" w:rsidRDefault="00BA13AA" w:rsidP="00BA13AA">
            <w:pPr>
              <w:widowControl w:val="0"/>
              <w:numPr>
                <w:ilvl w:val="0"/>
                <w:numId w:val="8"/>
              </w:numPr>
              <w:shd w:val="clear" w:color="auto" w:fill="FFFFFF"/>
              <w:autoSpaceDE w:val="0"/>
              <w:autoSpaceDN w:val="0"/>
              <w:adjustRightInd w:val="0"/>
              <w:spacing w:after="0" w:line="240" w:lineRule="auto"/>
              <w:ind w:left="426" w:right="14" w:hanging="426"/>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Экономическая оценка человеческого и трудового потенциала предприятия.</w:t>
            </w:r>
          </w:p>
        </w:tc>
      </w:tr>
      <w:tr w:rsidR="00BA13AA" w:rsidRPr="0066115A" w:rsidTr="00BA13AA">
        <w:trPr>
          <w:trHeight w:val="258"/>
        </w:trPr>
        <w:tc>
          <w:tcPr>
            <w:tcW w:w="5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Уметь</w:t>
            </w:r>
          </w:p>
        </w:tc>
        <w:tc>
          <w:tcPr>
            <w:tcW w:w="1479" w:type="pct"/>
            <w:tcMar>
              <w:top w:w="15" w:type="dxa"/>
              <w:left w:w="80" w:type="dxa"/>
              <w:bottom w:w="0" w:type="dxa"/>
              <w:right w:w="80" w:type="dxa"/>
            </w:tcMar>
          </w:tcPr>
          <w:p w:rsidR="00BA13AA" w:rsidRPr="00BA13AA" w:rsidRDefault="00BA13AA" w:rsidP="00BA13AA">
            <w:pPr>
              <w:spacing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нести социальную и этическую ответственность за принятые решения</w:t>
            </w:r>
          </w:p>
        </w:tc>
        <w:tc>
          <w:tcPr>
            <w:tcW w:w="29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A13AA" w:rsidRPr="00BA13AA" w:rsidRDefault="00BA13AA" w:rsidP="00BA13AA">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A13AA">
              <w:rPr>
                <w:rFonts w:ascii="Times New Roman" w:eastAsia="Times New Roman" w:hAnsi="Times New Roman" w:cs="Times New Roman"/>
                <w:b/>
                <w:i/>
                <w:sz w:val="24"/>
                <w:szCs w:val="24"/>
                <w:lang w:val="ru-RU" w:eastAsia="ru-RU"/>
              </w:rPr>
              <w:t>Примерные практические задания для экзамена</w:t>
            </w:r>
          </w:p>
          <w:p w:rsidR="000305F1" w:rsidRPr="000305F1" w:rsidRDefault="000305F1" w:rsidP="000305F1">
            <w:pPr>
              <w:spacing w:after="0" w:line="240" w:lineRule="auto"/>
              <w:ind w:firstLine="709"/>
              <w:jc w:val="both"/>
              <w:rPr>
                <w:rFonts w:ascii="Times New Roman" w:eastAsia="Calibri" w:hAnsi="Times New Roman" w:cs="Times New Roman"/>
                <w:b/>
                <w:bCs/>
                <w:sz w:val="24"/>
                <w:szCs w:val="24"/>
                <w:lang w:val="ru-RU" w:eastAsia="ru-RU"/>
              </w:rPr>
            </w:pPr>
            <w:r w:rsidRPr="000305F1">
              <w:rPr>
                <w:rFonts w:ascii="Times New Roman" w:eastAsia="Calibri" w:hAnsi="Times New Roman" w:cs="Times New Roman"/>
                <w:b/>
                <w:bCs/>
                <w:sz w:val="24"/>
                <w:szCs w:val="24"/>
                <w:lang w:val="ru-RU" w:eastAsia="ru-RU"/>
              </w:rPr>
              <w:t>Практическое задание 1</w:t>
            </w:r>
          </w:p>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sz w:val="24"/>
                <w:szCs w:val="24"/>
                <w:lang w:val="ru-RU" w:eastAsia="ru-RU"/>
              </w:rPr>
              <w:t>В коллективном договоре предприятия утверждена часовая тарифная ставка первого разряда 1000 руб. и приведенная в таблице </w:t>
            </w:r>
            <w:hyperlink r:id="rId25" w:tooltip="Глоссарий: Тарифная сетка" w:history="1">
              <w:r w:rsidRPr="000305F1">
                <w:rPr>
                  <w:rFonts w:ascii="Times New Roman" w:eastAsia="Calibri" w:hAnsi="Times New Roman" w:cs="Times New Roman"/>
                  <w:bCs/>
                  <w:sz w:val="24"/>
                  <w:szCs w:val="24"/>
                  <w:u w:val="single"/>
                  <w:lang w:val="ru-RU" w:eastAsia="ru-RU"/>
                </w:rPr>
                <w:t>тарифная сетка</w:t>
              </w:r>
            </w:hyperlink>
            <w:r w:rsidRPr="000305F1">
              <w:rPr>
                <w:rFonts w:ascii="Times New Roman" w:eastAsia="Calibri" w:hAnsi="Times New Roman" w:cs="Times New Roman"/>
                <w:bCs/>
                <w:sz w:val="24"/>
                <w:szCs w:val="24"/>
                <w:lang w:val="ru-RU" w:eastAsia="ru-RU"/>
              </w:rPr>
              <w:t>.</w:t>
            </w:r>
          </w:p>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sz w:val="24"/>
                <w:szCs w:val="24"/>
                <w:lang w:val="ru-RU" w:eastAsia="ru-RU"/>
              </w:rPr>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039"/>
              <w:gridCol w:w="1059"/>
              <w:gridCol w:w="1097"/>
              <w:gridCol w:w="1116"/>
              <w:gridCol w:w="1116"/>
              <w:gridCol w:w="1116"/>
              <w:gridCol w:w="1116"/>
            </w:tblGrid>
            <w:tr w:rsidR="000305F1" w:rsidRPr="000305F1" w:rsidTr="00CF7ADD">
              <w:trPr>
                <w:jc w:val="center"/>
              </w:trPr>
              <w:tc>
                <w:tcPr>
                  <w:tcW w:w="21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sz w:val="24"/>
                      <w:szCs w:val="24"/>
                      <w:lang w:val="ru-RU" w:eastAsia="ru-RU"/>
                    </w:rPr>
                    <w:t>Показатель</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sz w:val="24"/>
                      <w:szCs w:val="24"/>
                      <w:lang w:val="ru-RU" w:eastAsia="ru-RU"/>
                    </w:rPr>
                    <w:t>I</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sz w:val="24"/>
                      <w:szCs w:val="24"/>
                      <w:lang w:val="ru-RU" w:eastAsia="ru-RU"/>
                    </w:rPr>
                    <w:t>II</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sz w:val="24"/>
                      <w:szCs w:val="24"/>
                      <w:lang w:val="ru-RU" w:eastAsia="ru-RU"/>
                    </w:rPr>
                    <w:t>III</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sz w:val="24"/>
                      <w:szCs w:val="24"/>
                      <w:lang w:val="ru-RU" w:eastAsia="ru-RU"/>
                    </w:rPr>
                    <w:t>IV</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sz w:val="24"/>
                      <w:szCs w:val="24"/>
                      <w:lang w:val="ru-RU" w:eastAsia="ru-RU"/>
                    </w:rPr>
                    <w:t>V</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sz w:val="24"/>
                      <w:szCs w:val="24"/>
                      <w:lang w:val="ru-RU" w:eastAsia="ru-RU"/>
                    </w:rPr>
                    <w:t>VI</w:t>
                  </w:r>
                </w:p>
              </w:tc>
            </w:tr>
            <w:tr w:rsidR="000305F1" w:rsidRPr="000305F1" w:rsidTr="00CF7ADD">
              <w:trPr>
                <w:jc w:val="center"/>
              </w:trPr>
              <w:tc>
                <w:tcPr>
                  <w:tcW w:w="2160" w:type="dxa"/>
                  <w:tcBorders>
                    <w:top w:val="outset" w:sz="6" w:space="0" w:color="auto"/>
                    <w:left w:val="outset" w:sz="6" w:space="0" w:color="auto"/>
                    <w:bottom w:val="outset" w:sz="6" w:space="0" w:color="auto"/>
                    <w:right w:val="outset" w:sz="6" w:space="0" w:color="auto"/>
                  </w:tcBorders>
                  <w:shd w:val="clear" w:color="auto" w:fill="auto"/>
                  <w:hideMark/>
                </w:tcPr>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sz w:val="24"/>
                      <w:szCs w:val="24"/>
                      <w:lang w:val="ru-RU" w:eastAsia="ru-RU"/>
                    </w:rPr>
                    <w:t>Тарифный коэффициент</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sz w:val="24"/>
                      <w:szCs w:val="24"/>
                      <w:lang w:val="ru-RU" w:eastAsia="ru-RU"/>
                    </w:rPr>
                    <w:t>1</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sz w:val="24"/>
                      <w:szCs w:val="24"/>
                      <w:lang w:val="ru-RU" w:eastAsia="ru-RU"/>
                    </w:rPr>
                    <w:t>1,1</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sz w:val="24"/>
                      <w:szCs w:val="24"/>
                      <w:lang w:val="ru-RU" w:eastAsia="ru-RU"/>
                    </w:rPr>
                    <w:t>1,25</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sz w:val="24"/>
                      <w:szCs w:val="24"/>
                      <w:lang w:val="ru-RU" w:eastAsia="ru-RU"/>
                    </w:rPr>
                    <w:t>1,35</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sz w:val="24"/>
                      <w:szCs w:val="24"/>
                      <w:lang w:val="ru-RU" w:eastAsia="ru-RU"/>
                    </w:rPr>
                    <w:t>1,55</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sz w:val="24"/>
                      <w:szCs w:val="24"/>
                      <w:lang w:val="ru-RU" w:eastAsia="ru-RU"/>
                    </w:rPr>
                    <w:t>2</w:t>
                  </w:r>
                </w:p>
              </w:tc>
            </w:tr>
            <w:tr w:rsidR="000305F1" w:rsidRPr="000305F1" w:rsidTr="00CF7ADD">
              <w:trPr>
                <w:jc w:val="center"/>
              </w:trPr>
              <w:tc>
                <w:tcPr>
                  <w:tcW w:w="2160" w:type="dxa"/>
                  <w:tcBorders>
                    <w:top w:val="outset" w:sz="6" w:space="0" w:color="auto"/>
                    <w:left w:val="outset" w:sz="6" w:space="0" w:color="auto"/>
                    <w:bottom w:val="outset" w:sz="6" w:space="0" w:color="auto"/>
                    <w:right w:val="outset" w:sz="6" w:space="0" w:color="auto"/>
                  </w:tcBorders>
                  <w:shd w:val="clear" w:color="auto" w:fill="auto"/>
                  <w:hideMark/>
                </w:tcPr>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sz w:val="24"/>
                      <w:szCs w:val="24"/>
                      <w:lang w:val="ru-RU" w:eastAsia="ru-RU"/>
                    </w:rPr>
                    <w:t>Число рабочих, чел.</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sz w:val="24"/>
                      <w:szCs w:val="24"/>
                      <w:lang w:val="ru-RU" w:eastAsia="ru-RU"/>
                    </w:rPr>
                    <w:t>–</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sz w:val="24"/>
                      <w:szCs w:val="24"/>
                      <w:lang w:val="ru-RU" w:eastAsia="ru-RU"/>
                    </w:rPr>
                    <w:t>5</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sz w:val="24"/>
                      <w:szCs w:val="24"/>
                      <w:lang w:val="ru-RU" w:eastAsia="ru-RU"/>
                    </w:rPr>
                    <w:t>10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sz w:val="24"/>
                      <w:szCs w:val="24"/>
                      <w:lang w:val="ru-RU" w:eastAsia="ru-RU"/>
                    </w:rPr>
                    <w:t>17</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sz w:val="24"/>
                      <w:szCs w:val="24"/>
                      <w:lang w:val="ru-RU" w:eastAsia="ru-RU"/>
                    </w:rPr>
                    <w:t>12</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sz w:val="24"/>
                      <w:szCs w:val="24"/>
                      <w:lang w:val="ru-RU" w:eastAsia="ru-RU"/>
                    </w:rPr>
                    <w:t>3</w:t>
                  </w:r>
                </w:p>
              </w:tc>
            </w:tr>
            <w:tr w:rsidR="000305F1" w:rsidRPr="0066115A" w:rsidTr="00CF7ADD">
              <w:trPr>
                <w:jc w:val="center"/>
              </w:trPr>
              <w:tc>
                <w:tcPr>
                  <w:tcW w:w="2160" w:type="dxa"/>
                  <w:tcBorders>
                    <w:top w:val="outset" w:sz="6" w:space="0" w:color="auto"/>
                    <w:left w:val="outset" w:sz="6" w:space="0" w:color="auto"/>
                    <w:bottom w:val="outset" w:sz="6" w:space="0" w:color="auto"/>
                    <w:right w:val="outset" w:sz="6" w:space="0" w:color="auto"/>
                  </w:tcBorders>
                  <w:shd w:val="clear" w:color="auto" w:fill="auto"/>
                  <w:hideMark/>
                </w:tcPr>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sz w:val="24"/>
                      <w:szCs w:val="24"/>
                      <w:lang w:val="ru-RU" w:eastAsia="ru-RU"/>
                    </w:rPr>
                    <w:t>Объем работ, нор-мо-часов</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sz w:val="24"/>
                      <w:szCs w:val="24"/>
                      <w:lang w:val="ru-RU" w:eastAsia="ru-RU"/>
                    </w:rPr>
                    <w:t>–</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sz w:val="24"/>
                      <w:szCs w:val="24"/>
                      <w:lang w:val="ru-RU" w:eastAsia="ru-RU"/>
                    </w:rPr>
                    <w:t>900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sz w:val="24"/>
                      <w:szCs w:val="24"/>
                      <w:lang w:val="ru-RU" w:eastAsia="ru-RU"/>
                    </w:rPr>
                    <w:t>1900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sz w:val="24"/>
                      <w:szCs w:val="24"/>
                      <w:lang w:val="ru-RU" w:eastAsia="ru-RU"/>
                    </w:rPr>
                    <w:t>2500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sz w:val="24"/>
                      <w:szCs w:val="24"/>
                      <w:lang w:val="ru-RU" w:eastAsia="ru-RU"/>
                    </w:rPr>
                    <w:t>3500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sz w:val="24"/>
                      <w:szCs w:val="24"/>
                      <w:lang w:val="ru-RU" w:eastAsia="ru-RU"/>
                    </w:rPr>
                    <w:t>1800</w:t>
                  </w:r>
                </w:p>
              </w:tc>
            </w:tr>
          </w:tbl>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i/>
                <w:iCs/>
                <w:sz w:val="24"/>
                <w:szCs w:val="24"/>
                <w:lang w:val="ru-RU" w:eastAsia="ru-RU"/>
              </w:rPr>
              <w:t> </w:t>
            </w:r>
          </w:p>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iCs/>
                <w:sz w:val="24"/>
                <w:szCs w:val="24"/>
                <w:lang w:val="ru-RU" w:eastAsia="ru-RU"/>
              </w:rPr>
              <w:t>Определите соответствие квалификации рабочих сложности выполняемых работ и среднюю тарифную ставку.</w:t>
            </w:r>
          </w:p>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iCs/>
                <w:sz w:val="24"/>
                <w:szCs w:val="24"/>
                <w:lang w:val="ru-RU" w:eastAsia="ru-RU"/>
              </w:rPr>
              <w:t>Методические рекомендации:</w:t>
            </w:r>
          </w:p>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iCs/>
                <w:sz w:val="24"/>
                <w:szCs w:val="24"/>
                <w:lang w:val="ru-RU" w:eastAsia="ru-RU"/>
              </w:rPr>
              <w:lastRenderedPageBreak/>
              <w:t>Для выполнения практического задания 3.1 рекомендуется определить средний разряд работ, характеризующий сложность работ, и средний разряд рабочих, характеризующий уровень квалификации рабочих, руководствуясь первым подходом и сравнить полученные результаты.</w:t>
            </w:r>
          </w:p>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iCs/>
                <w:sz w:val="24"/>
                <w:szCs w:val="24"/>
                <w:lang w:val="ru-RU" w:eastAsia="ru-RU"/>
              </w:rPr>
              <w:t>Первый подход предполагает применение следующих формул:</w:t>
            </w:r>
          </w:p>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iCs/>
                <w:sz w:val="24"/>
                <w:szCs w:val="24"/>
                <w:lang w:val="ru-RU" w:eastAsia="ru-RU"/>
              </w:rPr>
              <w:t xml:space="preserve">где </w:t>
            </w:r>
            <w:proofErr w:type="spellStart"/>
            <w:r w:rsidRPr="000305F1">
              <w:rPr>
                <w:rFonts w:ascii="Times New Roman" w:eastAsia="Calibri" w:hAnsi="Times New Roman" w:cs="Times New Roman"/>
                <w:bCs/>
                <w:iCs/>
                <w:sz w:val="24"/>
                <w:szCs w:val="24"/>
                <w:lang w:val="ru-RU" w:eastAsia="ru-RU"/>
              </w:rPr>
              <w:t>Н</w:t>
            </w:r>
            <w:r w:rsidRPr="000305F1">
              <w:rPr>
                <w:rFonts w:ascii="Times New Roman" w:eastAsia="Calibri" w:hAnsi="Times New Roman" w:cs="Times New Roman"/>
                <w:bCs/>
                <w:iCs/>
                <w:sz w:val="24"/>
                <w:szCs w:val="24"/>
                <w:vertAlign w:val="subscript"/>
                <w:lang w:val="ru-RU" w:eastAsia="ru-RU"/>
              </w:rPr>
              <w:t>i</w:t>
            </w:r>
            <w:proofErr w:type="spellEnd"/>
            <w:r w:rsidRPr="000305F1">
              <w:rPr>
                <w:rFonts w:ascii="Times New Roman" w:eastAsia="Calibri" w:hAnsi="Times New Roman" w:cs="Times New Roman"/>
                <w:bCs/>
                <w:iCs/>
                <w:sz w:val="24"/>
                <w:szCs w:val="24"/>
                <w:lang w:val="ru-RU" w:eastAsia="ru-RU"/>
              </w:rPr>
              <w:t> – номер разряда;</w:t>
            </w:r>
          </w:p>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iCs/>
                <w:sz w:val="24"/>
                <w:szCs w:val="24"/>
                <w:lang w:val="ru-RU" w:eastAsia="ru-RU"/>
              </w:rPr>
              <w:t xml:space="preserve">     </w:t>
            </w:r>
            <w:proofErr w:type="spellStart"/>
            <w:r w:rsidRPr="000305F1">
              <w:rPr>
                <w:rFonts w:ascii="Times New Roman" w:eastAsia="Calibri" w:hAnsi="Times New Roman" w:cs="Times New Roman"/>
                <w:bCs/>
                <w:iCs/>
                <w:sz w:val="24"/>
                <w:szCs w:val="24"/>
                <w:lang w:val="ru-RU" w:eastAsia="ru-RU"/>
              </w:rPr>
              <w:t>Ч</w:t>
            </w:r>
            <w:r w:rsidRPr="000305F1">
              <w:rPr>
                <w:rFonts w:ascii="Times New Roman" w:eastAsia="Calibri" w:hAnsi="Times New Roman" w:cs="Times New Roman"/>
                <w:bCs/>
                <w:iCs/>
                <w:sz w:val="24"/>
                <w:szCs w:val="24"/>
                <w:vertAlign w:val="subscript"/>
                <w:lang w:val="ru-RU" w:eastAsia="ru-RU"/>
              </w:rPr>
              <w:t>i</w:t>
            </w:r>
            <w:proofErr w:type="spellEnd"/>
            <w:r w:rsidRPr="000305F1">
              <w:rPr>
                <w:rFonts w:ascii="Times New Roman" w:eastAsia="Calibri" w:hAnsi="Times New Roman" w:cs="Times New Roman"/>
                <w:bCs/>
                <w:iCs/>
                <w:sz w:val="24"/>
                <w:szCs w:val="24"/>
                <w:lang w:val="ru-RU" w:eastAsia="ru-RU"/>
              </w:rPr>
              <w:t> – численность рабочих i-го разряда;</w:t>
            </w:r>
          </w:p>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iCs/>
                <w:sz w:val="24"/>
                <w:szCs w:val="24"/>
                <w:lang w:val="ru-RU" w:eastAsia="ru-RU"/>
              </w:rPr>
              <w:t xml:space="preserve">     </w:t>
            </w:r>
            <w:proofErr w:type="spellStart"/>
            <w:r w:rsidRPr="000305F1">
              <w:rPr>
                <w:rFonts w:ascii="Times New Roman" w:eastAsia="Calibri" w:hAnsi="Times New Roman" w:cs="Times New Roman"/>
                <w:bCs/>
                <w:iCs/>
                <w:sz w:val="24"/>
                <w:szCs w:val="24"/>
                <w:lang w:val="ru-RU" w:eastAsia="ru-RU"/>
              </w:rPr>
              <w:t>Т</w:t>
            </w:r>
            <w:proofErr w:type="gramStart"/>
            <w:r w:rsidRPr="000305F1">
              <w:rPr>
                <w:rFonts w:ascii="Times New Roman" w:eastAsia="Calibri" w:hAnsi="Times New Roman" w:cs="Times New Roman"/>
                <w:bCs/>
                <w:iCs/>
                <w:sz w:val="24"/>
                <w:szCs w:val="24"/>
                <w:vertAlign w:val="subscript"/>
                <w:lang w:val="ru-RU" w:eastAsia="ru-RU"/>
              </w:rPr>
              <w:t>i</w:t>
            </w:r>
            <w:proofErr w:type="spellEnd"/>
            <w:proofErr w:type="gramEnd"/>
            <w:r w:rsidRPr="000305F1">
              <w:rPr>
                <w:rFonts w:ascii="Times New Roman" w:eastAsia="Calibri" w:hAnsi="Times New Roman" w:cs="Times New Roman"/>
                <w:bCs/>
                <w:iCs/>
                <w:sz w:val="24"/>
                <w:szCs w:val="24"/>
                <w:lang w:val="ru-RU" w:eastAsia="ru-RU"/>
              </w:rPr>
              <w:t> – </w:t>
            </w:r>
            <w:hyperlink r:id="rId26" w:tooltip="Глоссарий: Трудоемкость" w:history="1">
              <w:r w:rsidRPr="000305F1">
                <w:rPr>
                  <w:rFonts w:ascii="Times New Roman" w:eastAsia="Calibri" w:hAnsi="Times New Roman" w:cs="Times New Roman"/>
                  <w:bCs/>
                  <w:iCs/>
                  <w:color w:val="0000FF"/>
                  <w:sz w:val="24"/>
                  <w:szCs w:val="24"/>
                  <w:u w:val="single"/>
                  <w:lang w:val="ru-RU" w:eastAsia="ru-RU"/>
                </w:rPr>
                <w:t>т</w:t>
              </w:r>
              <w:r w:rsidRPr="000305F1">
                <w:rPr>
                  <w:rFonts w:ascii="Times New Roman" w:eastAsia="Calibri" w:hAnsi="Times New Roman" w:cs="Times New Roman"/>
                  <w:bCs/>
                  <w:iCs/>
                  <w:sz w:val="24"/>
                  <w:szCs w:val="24"/>
                  <w:u w:val="single"/>
                  <w:lang w:val="ru-RU" w:eastAsia="ru-RU"/>
                </w:rPr>
                <w:t>рудоемкость</w:t>
              </w:r>
            </w:hyperlink>
            <w:r w:rsidRPr="000305F1">
              <w:rPr>
                <w:rFonts w:ascii="Times New Roman" w:eastAsia="Calibri" w:hAnsi="Times New Roman" w:cs="Times New Roman"/>
                <w:bCs/>
                <w:iCs/>
                <w:sz w:val="24"/>
                <w:szCs w:val="24"/>
                <w:lang w:val="ru-RU" w:eastAsia="ru-RU"/>
              </w:rPr>
              <w:t> работ i-го разряда.</w:t>
            </w:r>
          </w:p>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iCs/>
                <w:sz w:val="24"/>
                <w:szCs w:val="24"/>
                <w:lang w:val="ru-RU" w:eastAsia="ru-RU"/>
              </w:rPr>
              <w:t> </w:t>
            </w:r>
          </w:p>
          <w:p w:rsidR="000305F1" w:rsidRPr="000305F1" w:rsidRDefault="000305F1" w:rsidP="000305F1">
            <w:pPr>
              <w:spacing w:after="0" w:line="240" w:lineRule="auto"/>
              <w:ind w:firstLine="709"/>
              <w:jc w:val="both"/>
              <w:rPr>
                <w:rFonts w:ascii="Times New Roman" w:eastAsia="Calibri" w:hAnsi="Times New Roman" w:cs="Times New Roman"/>
                <w:b/>
                <w:bCs/>
                <w:sz w:val="24"/>
                <w:szCs w:val="24"/>
                <w:lang w:val="ru-RU" w:eastAsia="ru-RU"/>
              </w:rPr>
            </w:pPr>
            <w:r w:rsidRPr="000305F1">
              <w:rPr>
                <w:rFonts w:ascii="Times New Roman" w:eastAsia="Calibri" w:hAnsi="Times New Roman" w:cs="Times New Roman"/>
                <w:b/>
                <w:bCs/>
                <w:sz w:val="24"/>
                <w:szCs w:val="24"/>
                <w:lang w:val="ru-RU" w:eastAsia="ru-RU"/>
              </w:rPr>
              <w:t>Практическое задание 2</w:t>
            </w:r>
          </w:p>
          <w:p w:rsidR="000305F1" w:rsidRPr="000305F1" w:rsidRDefault="0024733B" w:rsidP="000305F1">
            <w:pPr>
              <w:spacing w:after="0" w:line="240" w:lineRule="auto"/>
              <w:ind w:firstLine="709"/>
              <w:jc w:val="both"/>
              <w:rPr>
                <w:rFonts w:ascii="Times New Roman" w:eastAsia="Calibri" w:hAnsi="Times New Roman" w:cs="Times New Roman"/>
                <w:bCs/>
                <w:sz w:val="24"/>
                <w:szCs w:val="24"/>
                <w:lang w:val="ru-RU" w:eastAsia="ru-RU"/>
              </w:rPr>
            </w:pPr>
            <w:hyperlink r:id="rId27" w:tooltip="Глоссарий: Заработная плата" w:history="1">
              <w:r w:rsidR="000305F1" w:rsidRPr="000305F1">
                <w:rPr>
                  <w:rFonts w:ascii="Times New Roman" w:eastAsia="Calibri" w:hAnsi="Times New Roman" w:cs="Times New Roman"/>
                  <w:bCs/>
                  <w:sz w:val="24"/>
                  <w:szCs w:val="24"/>
                  <w:u w:val="single"/>
                  <w:lang w:val="ru-RU" w:eastAsia="ru-RU"/>
                </w:rPr>
                <w:t>Заработная плат</w:t>
              </w:r>
              <w:r w:rsidR="000305F1" w:rsidRPr="000305F1">
                <w:rPr>
                  <w:rFonts w:ascii="Times New Roman" w:eastAsia="Calibri" w:hAnsi="Times New Roman" w:cs="Times New Roman"/>
                  <w:bCs/>
                  <w:color w:val="0000FF"/>
                  <w:sz w:val="24"/>
                  <w:szCs w:val="24"/>
                  <w:u w:val="single"/>
                  <w:lang w:val="ru-RU" w:eastAsia="ru-RU"/>
                </w:rPr>
                <w:t>а</w:t>
              </w:r>
            </w:hyperlink>
            <w:r w:rsidR="000305F1" w:rsidRPr="000305F1">
              <w:rPr>
                <w:rFonts w:ascii="Times New Roman" w:eastAsia="Calibri" w:hAnsi="Times New Roman" w:cs="Times New Roman"/>
                <w:bCs/>
                <w:sz w:val="24"/>
                <w:szCs w:val="24"/>
                <w:lang w:val="ru-RU" w:eastAsia="ru-RU"/>
              </w:rPr>
              <w:t> работника предприятия, расположенного в Мурманской области, в месяц составляет 26 000 руб., в том числе тарифная ставка – 13 500 руб., </w:t>
            </w:r>
            <w:hyperlink r:id="rId28" w:tooltip="Глоссарий: Доплата" w:history="1">
              <w:r w:rsidR="000305F1" w:rsidRPr="000305F1">
                <w:rPr>
                  <w:rFonts w:ascii="Times New Roman" w:eastAsia="Calibri" w:hAnsi="Times New Roman" w:cs="Times New Roman"/>
                  <w:bCs/>
                  <w:sz w:val="24"/>
                  <w:szCs w:val="24"/>
                  <w:u w:val="single"/>
                  <w:lang w:val="ru-RU" w:eastAsia="ru-RU"/>
                </w:rPr>
                <w:t>доплата</w:t>
              </w:r>
            </w:hyperlink>
            <w:r w:rsidR="000305F1" w:rsidRPr="000305F1">
              <w:rPr>
                <w:rFonts w:ascii="Times New Roman" w:eastAsia="Calibri" w:hAnsi="Times New Roman" w:cs="Times New Roman"/>
                <w:bCs/>
                <w:sz w:val="24"/>
                <w:szCs w:val="24"/>
                <w:lang w:val="ru-RU" w:eastAsia="ru-RU"/>
              </w:rPr>
              <w:t> за совмещение должностей – 5000 руб., премия – 7500 руб. Согласно действующему законодательству для местности, в которой расположено предприятие, установлен районный коэффициент в размере 1,5. Надбавка за стаж работы в районах Крайнего Севера выплачивается работнику в размере 80 %.</w:t>
            </w:r>
          </w:p>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i/>
                <w:iCs/>
                <w:sz w:val="24"/>
                <w:szCs w:val="24"/>
                <w:lang w:val="ru-RU" w:eastAsia="ru-RU"/>
              </w:rPr>
              <w:t>Рассчитайте размер заработной платы работника предприятия за месяц.</w:t>
            </w:r>
          </w:p>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i/>
                <w:iCs/>
                <w:sz w:val="24"/>
                <w:szCs w:val="24"/>
                <w:lang w:val="ru-RU" w:eastAsia="ru-RU"/>
              </w:rPr>
              <w:t> </w:t>
            </w:r>
          </w:p>
          <w:p w:rsidR="000305F1" w:rsidRPr="000305F1" w:rsidRDefault="000305F1" w:rsidP="000305F1">
            <w:pPr>
              <w:spacing w:after="0" w:line="240" w:lineRule="auto"/>
              <w:ind w:firstLine="709"/>
              <w:jc w:val="both"/>
              <w:rPr>
                <w:rFonts w:ascii="Times New Roman" w:eastAsia="Calibri" w:hAnsi="Times New Roman" w:cs="Times New Roman"/>
                <w:b/>
                <w:bCs/>
                <w:sz w:val="24"/>
                <w:szCs w:val="24"/>
                <w:lang w:val="ru-RU" w:eastAsia="ru-RU"/>
              </w:rPr>
            </w:pPr>
            <w:r w:rsidRPr="000305F1">
              <w:rPr>
                <w:rFonts w:ascii="Times New Roman" w:eastAsia="Calibri" w:hAnsi="Times New Roman" w:cs="Times New Roman"/>
                <w:b/>
                <w:bCs/>
                <w:sz w:val="24"/>
                <w:szCs w:val="24"/>
                <w:lang w:val="ru-RU" w:eastAsia="ru-RU"/>
              </w:rPr>
              <w:t>Практическое задание 3</w:t>
            </w:r>
          </w:p>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sz w:val="24"/>
                <w:szCs w:val="24"/>
                <w:lang w:val="ru-RU" w:eastAsia="ru-RU"/>
              </w:rPr>
              <w:t>В марте 2015 г. швея-мотористка Сидоркина Е.Е. была привлечена к работе в праздничный день 8 марта. В этот день она изго</w:t>
            </w:r>
            <w:r w:rsidRPr="000305F1">
              <w:rPr>
                <w:rFonts w:ascii="Times New Roman" w:eastAsia="Calibri" w:hAnsi="Times New Roman" w:cs="Times New Roman"/>
                <w:bCs/>
                <w:sz w:val="24"/>
                <w:szCs w:val="24"/>
                <w:lang w:val="ru-RU" w:eastAsia="ru-RU"/>
              </w:rPr>
              <w:softHyphen/>
              <w:t>товила 12 перчаток. В организации установлена сдельная оплата </w:t>
            </w:r>
            <w:hyperlink r:id="rId29" w:tooltip="Глоссарий: Труд" w:history="1">
              <w:r w:rsidRPr="000305F1">
                <w:rPr>
                  <w:rFonts w:ascii="Times New Roman" w:eastAsia="Calibri" w:hAnsi="Times New Roman" w:cs="Times New Roman"/>
                  <w:bCs/>
                  <w:sz w:val="24"/>
                  <w:szCs w:val="24"/>
                  <w:u w:val="single"/>
                  <w:lang w:val="ru-RU" w:eastAsia="ru-RU"/>
                </w:rPr>
                <w:t>труд</w:t>
              </w:r>
            </w:hyperlink>
            <w:r w:rsidRPr="000305F1">
              <w:rPr>
                <w:rFonts w:ascii="Times New Roman" w:eastAsia="Calibri" w:hAnsi="Times New Roman" w:cs="Times New Roman"/>
                <w:bCs/>
                <w:sz w:val="24"/>
                <w:szCs w:val="24"/>
                <w:lang w:val="ru-RU" w:eastAsia="ru-RU"/>
              </w:rPr>
              <w:t>а - 20,00 руб. за одну перчатку.</w:t>
            </w:r>
          </w:p>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iCs/>
                <w:sz w:val="24"/>
                <w:szCs w:val="24"/>
                <w:lang w:val="ru-RU" w:eastAsia="ru-RU"/>
              </w:rPr>
              <w:t>Рассчитайте доплату Сидоркиной Е.Е. за работу в праздничный день.</w:t>
            </w:r>
          </w:p>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iCs/>
                <w:sz w:val="24"/>
                <w:szCs w:val="24"/>
                <w:lang w:val="ru-RU" w:eastAsia="ru-RU"/>
              </w:rPr>
              <w:t>Методические рекомендации:</w:t>
            </w:r>
          </w:p>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iCs/>
                <w:sz w:val="24"/>
                <w:szCs w:val="24"/>
                <w:lang w:val="ru-RU" w:eastAsia="ru-RU"/>
              </w:rPr>
              <w:t>Для выполнения практического задания 3.3 рекомендуется следующий алгоритм действий:</w:t>
            </w:r>
          </w:p>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iCs/>
                <w:sz w:val="24"/>
                <w:szCs w:val="24"/>
                <w:lang w:val="ru-RU" w:eastAsia="ru-RU"/>
              </w:rPr>
              <w:t>- определить количество перчаток, сшитых работницей в праздничный день;</w:t>
            </w:r>
          </w:p>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iCs/>
                <w:sz w:val="24"/>
                <w:szCs w:val="24"/>
                <w:lang w:val="ru-RU" w:eastAsia="ru-RU"/>
              </w:rPr>
              <w:t>- определить расценку за работу в праздничный день путем умножения действующей расценки на 2;</w:t>
            </w:r>
          </w:p>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iCs/>
                <w:sz w:val="24"/>
                <w:szCs w:val="24"/>
                <w:lang w:val="ru-RU" w:eastAsia="ru-RU"/>
              </w:rPr>
              <w:t>- рассчитать сумму доплаты путем умножения полученной расценки за работу в праздничный день на количество изготов</w:t>
            </w:r>
            <w:r w:rsidRPr="000305F1">
              <w:rPr>
                <w:rFonts w:ascii="Times New Roman" w:eastAsia="Calibri" w:hAnsi="Times New Roman" w:cs="Times New Roman"/>
                <w:bCs/>
                <w:iCs/>
                <w:sz w:val="24"/>
                <w:szCs w:val="24"/>
                <w:lang w:val="ru-RU" w:eastAsia="ru-RU"/>
              </w:rPr>
              <w:softHyphen/>
              <w:t>ленных изделий.</w:t>
            </w:r>
          </w:p>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i/>
                <w:iCs/>
                <w:sz w:val="24"/>
                <w:szCs w:val="24"/>
                <w:lang w:val="ru-RU" w:eastAsia="ru-RU"/>
              </w:rPr>
              <w:t> </w:t>
            </w:r>
          </w:p>
          <w:p w:rsidR="000305F1" w:rsidRPr="000305F1" w:rsidRDefault="000305F1" w:rsidP="000305F1">
            <w:pPr>
              <w:spacing w:after="0" w:line="240" w:lineRule="auto"/>
              <w:ind w:firstLine="709"/>
              <w:jc w:val="both"/>
              <w:rPr>
                <w:rFonts w:ascii="Times New Roman" w:eastAsia="Calibri" w:hAnsi="Times New Roman" w:cs="Times New Roman"/>
                <w:b/>
                <w:bCs/>
                <w:sz w:val="24"/>
                <w:szCs w:val="24"/>
                <w:lang w:val="ru-RU" w:eastAsia="ru-RU"/>
              </w:rPr>
            </w:pPr>
            <w:r w:rsidRPr="000305F1">
              <w:rPr>
                <w:rFonts w:ascii="Times New Roman" w:eastAsia="Calibri" w:hAnsi="Times New Roman" w:cs="Times New Roman"/>
                <w:b/>
                <w:bCs/>
                <w:sz w:val="24"/>
                <w:szCs w:val="24"/>
                <w:lang w:val="ru-RU" w:eastAsia="ru-RU"/>
              </w:rPr>
              <w:lastRenderedPageBreak/>
              <w:t>Практическое задание 4</w:t>
            </w:r>
          </w:p>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sz w:val="24"/>
                <w:szCs w:val="24"/>
                <w:lang w:val="ru-RU" w:eastAsia="ru-RU"/>
              </w:rPr>
              <w:t>Заработок рабочего по сдельным расценкам составил 9500 руб., 89% выпущенной им продукции составила доля продукции высшей категории качества. Доля продукции высшей категории качества (далее ВКК) – показатель текущего премирования. При достижении доля продукции ВКК 85 % (выполнение показателя премирования) выплачивается премия в размере 10% сдельного заработка, за каждый процент перевыполнения показателя премирования выплачивается премия в размере 5% сдельного заработка.</w:t>
            </w:r>
          </w:p>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iCs/>
                <w:sz w:val="24"/>
                <w:szCs w:val="24"/>
                <w:lang w:val="ru-RU" w:eastAsia="ru-RU"/>
              </w:rPr>
              <w:t>Определите заработок рабочего по сдельно-премиальной системе оплаты </w:t>
            </w:r>
            <w:hyperlink r:id="rId30" w:tooltip="Глоссарий: Труд" w:history="1">
              <w:r w:rsidRPr="000305F1">
                <w:rPr>
                  <w:rFonts w:ascii="Times New Roman" w:eastAsia="Calibri" w:hAnsi="Times New Roman" w:cs="Times New Roman"/>
                  <w:bCs/>
                  <w:iCs/>
                  <w:color w:val="0000FF"/>
                  <w:sz w:val="24"/>
                  <w:szCs w:val="24"/>
                  <w:u w:val="single"/>
                  <w:lang w:val="ru-RU" w:eastAsia="ru-RU"/>
                </w:rPr>
                <w:t>труд</w:t>
              </w:r>
            </w:hyperlink>
            <w:r w:rsidRPr="000305F1">
              <w:rPr>
                <w:rFonts w:ascii="Times New Roman" w:eastAsia="Calibri" w:hAnsi="Times New Roman" w:cs="Times New Roman"/>
                <w:bCs/>
                <w:iCs/>
                <w:sz w:val="24"/>
                <w:szCs w:val="24"/>
                <w:lang w:val="ru-RU" w:eastAsia="ru-RU"/>
              </w:rPr>
              <w:t>а.</w:t>
            </w:r>
          </w:p>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iCs/>
                <w:sz w:val="24"/>
                <w:szCs w:val="24"/>
                <w:lang w:val="ru-RU" w:eastAsia="ru-RU"/>
              </w:rPr>
              <w:t>Методические рекомендации:</w:t>
            </w:r>
          </w:p>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iCs/>
                <w:sz w:val="24"/>
                <w:szCs w:val="24"/>
                <w:lang w:val="ru-RU" w:eastAsia="ru-RU"/>
              </w:rPr>
              <w:t>Для выполнения практического задания 3.4 рекомендуется руководствоваться следующей формулой:</w:t>
            </w:r>
          </w:p>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r w:rsidRPr="000305F1">
              <w:rPr>
                <w:rFonts w:ascii="Times New Roman" w:eastAsia="Calibri" w:hAnsi="Times New Roman" w:cs="Times New Roman"/>
                <w:bCs/>
                <w:iCs/>
                <w:sz w:val="24"/>
                <w:szCs w:val="24"/>
                <w:lang w:val="ru-RU" w:eastAsia="ru-RU"/>
              </w:rPr>
              <w:t xml:space="preserve">   где </w:t>
            </w:r>
            <w:proofErr w:type="spellStart"/>
            <w:r w:rsidRPr="000305F1">
              <w:rPr>
                <w:rFonts w:ascii="Times New Roman" w:eastAsia="Calibri" w:hAnsi="Times New Roman" w:cs="Times New Roman"/>
                <w:bCs/>
                <w:iCs/>
                <w:sz w:val="24"/>
                <w:szCs w:val="24"/>
                <w:lang w:val="ru-RU" w:eastAsia="ru-RU"/>
              </w:rPr>
              <w:t>ЗП</w:t>
            </w:r>
            <w:r w:rsidRPr="000305F1">
              <w:rPr>
                <w:rFonts w:ascii="Times New Roman" w:eastAsia="Calibri" w:hAnsi="Times New Roman" w:cs="Times New Roman"/>
                <w:bCs/>
                <w:iCs/>
                <w:sz w:val="24"/>
                <w:szCs w:val="24"/>
                <w:vertAlign w:val="subscript"/>
                <w:lang w:val="ru-RU" w:eastAsia="ru-RU"/>
              </w:rPr>
              <w:t>сд.-прем</w:t>
            </w:r>
            <w:proofErr w:type="spellEnd"/>
            <w:r w:rsidRPr="000305F1">
              <w:rPr>
                <w:rFonts w:ascii="Times New Roman" w:eastAsia="Calibri" w:hAnsi="Times New Roman" w:cs="Times New Roman"/>
                <w:bCs/>
                <w:iCs/>
                <w:sz w:val="24"/>
                <w:szCs w:val="24"/>
                <w:vertAlign w:val="subscript"/>
                <w:lang w:val="ru-RU" w:eastAsia="ru-RU"/>
              </w:rPr>
              <w:t>.</w:t>
            </w:r>
            <w:r w:rsidRPr="000305F1">
              <w:rPr>
                <w:rFonts w:ascii="Times New Roman" w:eastAsia="Calibri" w:hAnsi="Times New Roman" w:cs="Times New Roman"/>
                <w:bCs/>
                <w:iCs/>
                <w:sz w:val="24"/>
                <w:szCs w:val="24"/>
                <w:lang w:val="ru-RU" w:eastAsia="ru-RU"/>
              </w:rPr>
              <w:t> – зарплата сдельно-премиальная;</w:t>
            </w:r>
          </w:p>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proofErr w:type="spellStart"/>
            <w:r w:rsidRPr="000305F1">
              <w:rPr>
                <w:rFonts w:ascii="Times New Roman" w:eastAsia="Calibri" w:hAnsi="Times New Roman" w:cs="Times New Roman"/>
                <w:bCs/>
                <w:iCs/>
                <w:sz w:val="24"/>
                <w:szCs w:val="24"/>
                <w:lang w:val="ru-RU" w:eastAsia="ru-RU"/>
              </w:rPr>
              <w:t>ЗП</w:t>
            </w:r>
            <w:r w:rsidRPr="000305F1">
              <w:rPr>
                <w:rFonts w:ascii="Times New Roman" w:eastAsia="Calibri" w:hAnsi="Times New Roman" w:cs="Times New Roman"/>
                <w:bCs/>
                <w:iCs/>
                <w:sz w:val="24"/>
                <w:szCs w:val="24"/>
                <w:vertAlign w:val="subscript"/>
                <w:lang w:val="ru-RU" w:eastAsia="ru-RU"/>
              </w:rPr>
              <w:t>сд</w:t>
            </w:r>
            <w:proofErr w:type="spellEnd"/>
            <w:r w:rsidRPr="000305F1">
              <w:rPr>
                <w:rFonts w:ascii="Times New Roman" w:eastAsia="Calibri" w:hAnsi="Times New Roman" w:cs="Times New Roman"/>
                <w:bCs/>
                <w:iCs/>
                <w:sz w:val="24"/>
                <w:szCs w:val="24"/>
                <w:vertAlign w:val="subscript"/>
                <w:lang w:val="ru-RU" w:eastAsia="ru-RU"/>
              </w:rPr>
              <w:t>.</w:t>
            </w:r>
            <w:r w:rsidRPr="000305F1">
              <w:rPr>
                <w:rFonts w:ascii="Times New Roman" w:eastAsia="Calibri" w:hAnsi="Times New Roman" w:cs="Times New Roman"/>
                <w:bCs/>
                <w:iCs/>
                <w:sz w:val="24"/>
                <w:szCs w:val="24"/>
                <w:lang w:val="ru-RU" w:eastAsia="ru-RU"/>
              </w:rPr>
              <w:t> – заработок по сдельным расценкам;</w:t>
            </w:r>
          </w:p>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proofErr w:type="spellStart"/>
            <w:r w:rsidRPr="000305F1">
              <w:rPr>
                <w:rFonts w:ascii="Times New Roman" w:eastAsia="Calibri" w:hAnsi="Times New Roman" w:cs="Times New Roman"/>
                <w:bCs/>
                <w:iCs/>
                <w:sz w:val="24"/>
                <w:szCs w:val="24"/>
                <w:lang w:val="ru-RU" w:eastAsia="ru-RU"/>
              </w:rPr>
              <w:t>П</w:t>
            </w:r>
            <w:r w:rsidRPr="000305F1">
              <w:rPr>
                <w:rFonts w:ascii="Times New Roman" w:eastAsia="Calibri" w:hAnsi="Times New Roman" w:cs="Times New Roman"/>
                <w:bCs/>
                <w:iCs/>
                <w:sz w:val="24"/>
                <w:szCs w:val="24"/>
                <w:vertAlign w:val="subscript"/>
                <w:lang w:val="ru-RU" w:eastAsia="ru-RU"/>
              </w:rPr>
              <w:t>в</w:t>
            </w:r>
            <w:proofErr w:type="spellEnd"/>
            <w:r w:rsidRPr="000305F1">
              <w:rPr>
                <w:rFonts w:ascii="Times New Roman" w:eastAsia="Calibri" w:hAnsi="Times New Roman" w:cs="Times New Roman"/>
                <w:bCs/>
                <w:iCs/>
                <w:sz w:val="24"/>
                <w:szCs w:val="24"/>
                <w:lang w:val="ru-RU" w:eastAsia="ru-RU"/>
              </w:rPr>
              <w:t> – процент премии за выполнение показателя премирования;</w:t>
            </w:r>
          </w:p>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proofErr w:type="spellStart"/>
            <w:r w:rsidRPr="000305F1">
              <w:rPr>
                <w:rFonts w:ascii="Times New Roman" w:eastAsia="Calibri" w:hAnsi="Times New Roman" w:cs="Times New Roman"/>
                <w:bCs/>
                <w:iCs/>
                <w:sz w:val="24"/>
                <w:szCs w:val="24"/>
                <w:lang w:val="ru-RU" w:eastAsia="ru-RU"/>
              </w:rPr>
              <w:t>П</w:t>
            </w:r>
            <w:r w:rsidRPr="000305F1">
              <w:rPr>
                <w:rFonts w:ascii="Times New Roman" w:eastAsia="Calibri" w:hAnsi="Times New Roman" w:cs="Times New Roman"/>
                <w:bCs/>
                <w:iCs/>
                <w:sz w:val="24"/>
                <w:szCs w:val="24"/>
                <w:vertAlign w:val="subscript"/>
                <w:lang w:val="ru-RU" w:eastAsia="ru-RU"/>
              </w:rPr>
              <w:t>п</w:t>
            </w:r>
            <w:proofErr w:type="spellEnd"/>
            <w:r w:rsidRPr="000305F1">
              <w:rPr>
                <w:rFonts w:ascii="Times New Roman" w:eastAsia="Calibri" w:hAnsi="Times New Roman" w:cs="Times New Roman"/>
                <w:bCs/>
                <w:iCs/>
                <w:sz w:val="24"/>
                <w:szCs w:val="24"/>
                <w:lang w:val="ru-RU" w:eastAsia="ru-RU"/>
              </w:rPr>
              <w:t> – процент премии за каждый процент перевыполнения показателя премирования;</w:t>
            </w:r>
          </w:p>
          <w:p w:rsidR="000305F1" w:rsidRPr="000305F1" w:rsidRDefault="000305F1" w:rsidP="000305F1">
            <w:pPr>
              <w:spacing w:after="0" w:line="240" w:lineRule="auto"/>
              <w:ind w:firstLine="709"/>
              <w:jc w:val="both"/>
              <w:rPr>
                <w:rFonts w:ascii="Times New Roman" w:eastAsia="Calibri" w:hAnsi="Times New Roman" w:cs="Times New Roman"/>
                <w:bCs/>
                <w:sz w:val="24"/>
                <w:szCs w:val="24"/>
                <w:lang w:val="ru-RU" w:eastAsia="ru-RU"/>
              </w:rPr>
            </w:pPr>
            <w:proofErr w:type="spellStart"/>
            <w:r w:rsidRPr="000305F1">
              <w:rPr>
                <w:rFonts w:ascii="Times New Roman" w:eastAsia="Calibri" w:hAnsi="Times New Roman" w:cs="Times New Roman"/>
                <w:bCs/>
                <w:iCs/>
                <w:sz w:val="24"/>
                <w:szCs w:val="24"/>
                <w:lang w:val="ru-RU" w:eastAsia="ru-RU"/>
              </w:rPr>
              <w:t>П</w:t>
            </w:r>
            <w:r w:rsidRPr="000305F1">
              <w:rPr>
                <w:rFonts w:ascii="Times New Roman" w:eastAsia="Calibri" w:hAnsi="Times New Roman" w:cs="Times New Roman"/>
                <w:bCs/>
                <w:iCs/>
                <w:sz w:val="24"/>
                <w:szCs w:val="24"/>
                <w:vertAlign w:val="subscript"/>
                <w:lang w:val="ru-RU" w:eastAsia="ru-RU"/>
              </w:rPr>
              <w:t>ф</w:t>
            </w:r>
            <w:proofErr w:type="spellEnd"/>
            <w:r w:rsidRPr="000305F1">
              <w:rPr>
                <w:rFonts w:ascii="Times New Roman" w:eastAsia="Calibri" w:hAnsi="Times New Roman" w:cs="Times New Roman"/>
                <w:bCs/>
                <w:iCs/>
                <w:sz w:val="24"/>
                <w:szCs w:val="24"/>
                <w:lang w:val="ru-RU" w:eastAsia="ru-RU"/>
              </w:rPr>
              <w:t> – фактический процент перевыполнения показателя премирования.</w:t>
            </w:r>
          </w:p>
          <w:p w:rsidR="000305F1" w:rsidRPr="000305F1" w:rsidRDefault="000305F1" w:rsidP="000305F1">
            <w:pPr>
              <w:autoSpaceDE w:val="0"/>
              <w:autoSpaceDN w:val="0"/>
              <w:adjustRightInd w:val="0"/>
              <w:spacing w:after="0" w:line="240" w:lineRule="auto"/>
              <w:ind w:firstLine="720"/>
              <w:jc w:val="both"/>
              <w:rPr>
                <w:rFonts w:ascii="Times New Roman" w:eastAsia="Times New Roman" w:hAnsi="Times New Roman" w:cs="Times New Roman"/>
                <w:b/>
                <w:sz w:val="24"/>
                <w:szCs w:val="24"/>
                <w:lang w:val="ru-RU" w:eastAsia="ru-RU"/>
              </w:rPr>
            </w:pPr>
          </w:p>
          <w:p w:rsidR="00BA13AA" w:rsidRPr="00BA13AA" w:rsidRDefault="00BA13AA" w:rsidP="00BA13AA">
            <w:pPr>
              <w:spacing w:after="0" w:line="240" w:lineRule="auto"/>
              <w:jc w:val="both"/>
              <w:rPr>
                <w:rFonts w:ascii="Times New Roman" w:eastAsia="Times New Roman" w:hAnsi="Times New Roman" w:cs="Times New Roman"/>
                <w:i/>
                <w:sz w:val="24"/>
                <w:szCs w:val="24"/>
                <w:lang w:val="ru-RU" w:eastAsia="ru-RU"/>
              </w:rPr>
            </w:pPr>
          </w:p>
        </w:tc>
      </w:tr>
      <w:tr w:rsidR="00BA13AA" w:rsidRPr="00BA13AA" w:rsidTr="00BA13AA">
        <w:trPr>
          <w:trHeight w:val="446"/>
        </w:trPr>
        <w:tc>
          <w:tcPr>
            <w:tcW w:w="5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lastRenderedPageBreak/>
              <w:t>Владеть</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spacing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готовностью действовать в нестандартных ситуациях</w:t>
            </w:r>
          </w:p>
        </w:tc>
        <w:tc>
          <w:tcPr>
            <w:tcW w:w="29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A13AA" w:rsidRPr="00BA13AA" w:rsidRDefault="00BA13AA" w:rsidP="00BA13AA">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BA13AA">
              <w:rPr>
                <w:rFonts w:ascii="Times New Roman" w:eastAsia="Times New Roman" w:hAnsi="Times New Roman" w:cs="Times New Roman"/>
                <w:b/>
                <w:bCs/>
                <w:i/>
                <w:sz w:val="24"/>
                <w:szCs w:val="20"/>
                <w:lang w:val="ru-RU" w:eastAsia="ru-RU"/>
              </w:rPr>
              <w:t>Примерный перечень тем исследовательской работы:</w:t>
            </w:r>
          </w:p>
          <w:p w:rsidR="00BA13AA" w:rsidRPr="00BA13AA" w:rsidRDefault="00BA13AA" w:rsidP="00BA13AA">
            <w:pPr>
              <w:numPr>
                <w:ilvl w:val="0"/>
                <w:numId w:val="11"/>
              </w:numPr>
              <w:tabs>
                <w:tab w:val="left" w:pos="709"/>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z w:val="24"/>
                <w:szCs w:val="24"/>
                <w:lang w:val="ru-RU" w:eastAsia="ru-RU"/>
              </w:rPr>
              <w:t>Теории управления персоналом. Характеристика этапов развития  управления персоналом в организациях развитых стран.</w:t>
            </w:r>
          </w:p>
          <w:p w:rsidR="00BA13AA" w:rsidRPr="00BA13AA" w:rsidRDefault="00BA13AA" w:rsidP="00BA13AA">
            <w:pPr>
              <w:numPr>
                <w:ilvl w:val="0"/>
                <w:numId w:val="11"/>
              </w:numPr>
              <w:tabs>
                <w:tab w:val="left" w:pos="709"/>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z w:val="24"/>
                <w:szCs w:val="24"/>
                <w:lang w:val="ru-RU" w:eastAsia="ru-RU"/>
              </w:rPr>
              <w:t>Концепции управления персоналом. Основные подходы к управлению персоналом.</w:t>
            </w:r>
          </w:p>
          <w:p w:rsidR="00BA13AA" w:rsidRPr="00BA13AA" w:rsidRDefault="00BA13AA" w:rsidP="00BA13AA">
            <w:pPr>
              <w:numPr>
                <w:ilvl w:val="0"/>
                <w:numId w:val="11"/>
              </w:numPr>
              <w:tabs>
                <w:tab w:val="left" w:pos="709"/>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z w:val="24"/>
                <w:szCs w:val="24"/>
                <w:lang w:val="ru-RU" w:eastAsia="ru-RU"/>
              </w:rPr>
              <w:t>Закономерности и принципы управления персоналом.</w:t>
            </w:r>
          </w:p>
          <w:p w:rsidR="00BA13AA" w:rsidRPr="00BA13AA" w:rsidRDefault="00BA13AA" w:rsidP="00BA13AA">
            <w:pPr>
              <w:numPr>
                <w:ilvl w:val="0"/>
                <w:numId w:val="11"/>
              </w:numPr>
              <w:tabs>
                <w:tab w:val="left" w:pos="709"/>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z w:val="24"/>
                <w:szCs w:val="24"/>
                <w:lang w:val="ru-RU" w:eastAsia="ru-RU"/>
              </w:rPr>
              <w:t>Методы управления персоналом.</w:t>
            </w:r>
          </w:p>
          <w:p w:rsidR="00BA13AA" w:rsidRPr="00BA13AA" w:rsidRDefault="00BA13AA" w:rsidP="00BA13AA">
            <w:pPr>
              <w:numPr>
                <w:ilvl w:val="0"/>
                <w:numId w:val="11"/>
              </w:numPr>
              <w:tabs>
                <w:tab w:val="left" w:pos="709"/>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z w:val="24"/>
                <w:szCs w:val="24"/>
                <w:lang w:val="ru-RU" w:eastAsia="ru-RU"/>
              </w:rPr>
              <w:t>Цели и функции управления персоналом.</w:t>
            </w:r>
          </w:p>
          <w:p w:rsidR="00BA13AA" w:rsidRPr="00BA13AA" w:rsidRDefault="00BA13AA" w:rsidP="00BA13AA">
            <w:pPr>
              <w:numPr>
                <w:ilvl w:val="0"/>
                <w:numId w:val="11"/>
              </w:numPr>
              <w:tabs>
                <w:tab w:val="left" w:pos="709"/>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z w:val="24"/>
                <w:szCs w:val="24"/>
                <w:lang w:val="ru-RU" w:eastAsia="ru-RU"/>
              </w:rPr>
              <w:t>Система управления персоналом. Основные функциональные подсистемы: экономико-организационные, социально-психологические, нормативно-правовые.</w:t>
            </w:r>
          </w:p>
          <w:p w:rsidR="00BA13AA" w:rsidRPr="00BA13AA" w:rsidRDefault="00BA13AA" w:rsidP="00BA13AA">
            <w:pPr>
              <w:numPr>
                <w:ilvl w:val="0"/>
                <w:numId w:val="11"/>
              </w:numPr>
              <w:tabs>
                <w:tab w:val="left" w:pos="709"/>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z w:val="24"/>
                <w:szCs w:val="24"/>
                <w:lang w:val="ru-RU" w:eastAsia="ru-RU"/>
              </w:rPr>
              <w:lastRenderedPageBreak/>
              <w:t>Организационная структура управления персоналом.</w:t>
            </w:r>
          </w:p>
          <w:p w:rsidR="00BA13AA" w:rsidRPr="00BA13AA" w:rsidRDefault="00BA13AA" w:rsidP="00BA13AA">
            <w:pPr>
              <w:numPr>
                <w:ilvl w:val="0"/>
                <w:numId w:val="11"/>
              </w:numPr>
              <w:tabs>
                <w:tab w:val="left" w:pos="709"/>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z w:val="24"/>
                <w:szCs w:val="24"/>
                <w:lang w:val="ru-RU" w:eastAsia="ru-RU"/>
              </w:rPr>
              <w:t>Кадровая политика организации. Основные типы кадровой политики. Закрытая и открытая кадровая политика.</w:t>
            </w:r>
          </w:p>
          <w:p w:rsidR="00BA13AA" w:rsidRPr="00BA13AA" w:rsidRDefault="00BA13AA" w:rsidP="00BA13AA">
            <w:pPr>
              <w:numPr>
                <w:ilvl w:val="0"/>
                <w:numId w:val="11"/>
              </w:numPr>
              <w:tabs>
                <w:tab w:val="left" w:pos="709"/>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z w:val="24"/>
                <w:szCs w:val="24"/>
                <w:lang w:val="ru-RU" w:eastAsia="ru-RU"/>
              </w:rPr>
              <w:t>Стратегия управления персоналом.</w:t>
            </w:r>
          </w:p>
          <w:p w:rsidR="00BA13AA" w:rsidRPr="00BA13AA" w:rsidRDefault="00BA13AA" w:rsidP="00BA13AA">
            <w:pPr>
              <w:numPr>
                <w:ilvl w:val="0"/>
                <w:numId w:val="11"/>
              </w:numPr>
              <w:tabs>
                <w:tab w:val="left" w:pos="709"/>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z w:val="24"/>
                <w:szCs w:val="24"/>
                <w:lang w:val="ru-RU" w:eastAsia="ru-RU"/>
              </w:rPr>
              <w:t xml:space="preserve">Сущность и содержание кадрового планирования. </w:t>
            </w:r>
          </w:p>
          <w:p w:rsidR="00BA13AA" w:rsidRPr="00BA13AA" w:rsidRDefault="00BA13AA" w:rsidP="00BA13AA">
            <w:pPr>
              <w:numPr>
                <w:ilvl w:val="0"/>
                <w:numId w:val="11"/>
              </w:numPr>
              <w:tabs>
                <w:tab w:val="left" w:pos="709"/>
                <w:tab w:val="left" w:pos="851"/>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z w:val="24"/>
                <w:szCs w:val="24"/>
                <w:lang w:val="ru-RU" w:eastAsia="ru-RU"/>
              </w:rPr>
              <w:t>Опыт зарубежных стран в области управления персоналом.</w:t>
            </w:r>
          </w:p>
          <w:p w:rsidR="00BA13AA" w:rsidRPr="00BA13AA" w:rsidRDefault="00BA13AA" w:rsidP="00BA13AA">
            <w:pPr>
              <w:numPr>
                <w:ilvl w:val="0"/>
                <w:numId w:val="11"/>
              </w:numPr>
              <w:tabs>
                <w:tab w:val="left" w:pos="709"/>
                <w:tab w:val="left" w:pos="851"/>
              </w:tabs>
              <w:spacing w:after="0" w:line="240" w:lineRule="auto"/>
              <w:jc w:val="both"/>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Государственная система управления персоналом.</w:t>
            </w:r>
          </w:p>
        </w:tc>
      </w:tr>
      <w:tr w:rsidR="00BA13AA" w:rsidRPr="0066115A" w:rsidTr="00BA13A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A13AA" w:rsidRPr="00BA13AA" w:rsidRDefault="00BA13AA" w:rsidP="00BA13AA">
            <w:pPr>
              <w:widowControl w:val="0"/>
              <w:tabs>
                <w:tab w:val="left" w:pos="1395"/>
              </w:tabs>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BA13AA">
              <w:rPr>
                <w:rFonts w:ascii="Times New Roman" w:eastAsia="Times New Roman" w:hAnsi="Times New Roman" w:cs="Times New Roman"/>
                <w:b/>
                <w:sz w:val="24"/>
                <w:szCs w:val="24"/>
                <w:lang w:val="ru-RU" w:eastAsia="ru-RU"/>
              </w:rPr>
              <w:lastRenderedPageBreak/>
              <w:t>ОПК-3 владением комплексным видением современных проблем управления персоналом в организации и пониманием взаимосвязи управления организацией в целом и ее персоналом</w:t>
            </w:r>
          </w:p>
        </w:tc>
      </w:tr>
      <w:tr w:rsidR="00BA13AA" w:rsidRPr="0066115A" w:rsidTr="00BA13AA">
        <w:trPr>
          <w:trHeight w:val="1088"/>
        </w:trPr>
        <w:tc>
          <w:tcPr>
            <w:tcW w:w="5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Знать</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spacing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современные проблемы управления персоналом в организации</w:t>
            </w:r>
          </w:p>
        </w:tc>
        <w:tc>
          <w:tcPr>
            <w:tcW w:w="29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A13AA" w:rsidRPr="00BA13AA" w:rsidRDefault="00BA13AA" w:rsidP="00BA13AA">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BA13AA">
              <w:rPr>
                <w:rFonts w:ascii="Times New Roman" w:eastAsia="Times New Roman" w:hAnsi="Times New Roman" w:cs="Times New Roman"/>
                <w:b/>
                <w:bCs/>
                <w:i/>
                <w:sz w:val="24"/>
                <w:szCs w:val="20"/>
                <w:lang w:val="ru-RU" w:eastAsia="ru-RU"/>
              </w:rPr>
              <w:t>Перечень теоретических вопросов к экзамену:</w:t>
            </w:r>
          </w:p>
          <w:p w:rsidR="00BA13AA" w:rsidRPr="00BA13AA" w:rsidRDefault="00BA13AA" w:rsidP="00BA13AA">
            <w:pPr>
              <w:numPr>
                <w:ilvl w:val="0"/>
                <w:numId w:val="7"/>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BA13AA">
              <w:rPr>
                <w:rFonts w:ascii="Times New Roman" w:eastAsia="Calibri" w:hAnsi="Times New Roman" w:cs="Times New Roman"/>
                <w:iCs/>
                <w:sz w:val="24"/>
                <w:lang w:val="ru-RU"/>
              </w:rPr>
              <w:t>Явочный, списочный и среднесписочный составы кадров.</w:t>
            </w:r>
          </w:p>
          <w:p w:rsidR="00BA13AA" w:rsidRPr="00BA13AA" w:rsidRDefault="00BA13AA" w:rsidP="00BA13AA">
            <w:pPr>
              <w:numPr>
                <w:ilvl w:val="0"/>
                <w:numId w:val="7"/>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BA13AA">
              <w:rPr>
                <w:rFonts w:ascii="Times New Roman" w:eastAsia="Calibri" w:hAnsi="Times New Roman" w:cs="Times New Roman"/>
                <w:iCs/>
                <w:sz w:val="24"/>
                <w:lang w:val="ru-RU"/>
              </w:rPr>
              <w:t>Текучесть кадров и показатели ее характеризующие.</w:t>
            </w:r>
          </w:p>
          <w:p w:rsidR="00BA13AA" w:rsidRPr="00BA13AA" w:rsidRDefault="00BA13AA" w:rsidP="00BA13AA">
            <w:pPr>
              <w:numPr>
                <w:ilvl w:val="0"/>
                <w:numId w:val="7"/>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BA13AA">
              <w:rPr>
                <w:rFonts w:ascii="Times New Roman" w:eastAsia="Calibri" w:hAnsi="Times New Roman" w:cs="Times New Roman"/>
                <w:iCs/>
                <w:sz w:val="24"/>
                <w:lang w:val="ru-RU"/>
              </w:rPr>
              <w:t>Производительность и эффективность труда.</w:t>
            </w:r>
          </w:p>
          <w:p w:rsidR="00BA13AA" w:rsidRPr="00BA13AA" w:rsidRDefault="00BA13AA" w:rsidP="00BA13AA">
            <w:pPr>
              <w:numPr>
                <w:ilvl w:val="0"/>
                <w:numId w:val="7"/>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BA13AA">
              <w:rPr>
                <w:rFonts w:ascii="Times New Roman" w:eastAsia="Calibri" w:hAnsi="Times New Roman" w:cs="Times New Roman"/>
                <w:iCs/>
                <w:sz w:val="24"/>
                <w:lang w:val="ru-RU"/>
              </w:rPr>
              <w:t>Экономическая сущность и функции заработной платы.</w:t>
            </w:r>
          </w:p>
          <w:p w:rsidR="00BA13AA" w:rsidRPr="00BA13AA" w:rsidRDefault="00BA13AA" w:rsidP="00BA13AA">
            <w:pPr>
              <w:numPr>
                <w:ilvl w:val="0"/>
                <w:numId w:val="7"/>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BA13AA">
              <w:rPr>
                <w:rFonts w:ascii="Times New Roman" w:eastAsia="Calibri" w:hAnsi="Times New Roman" w:cs="Times New Roman"/>
                <w:iCs/>
                <w:sz w:val="24"/>
                <w:lang w:val="ru-RU"/>
              </w:rPr>
              <w:t>Политика заработной платы и правовые основы ее регулирования.</w:t>
            </w:r>
          </w:p>
          <w:p w:rsidR="00BA13AA" w:rsidRPr="00BA13AA" w:rsidRDefault="00BA13AA" w:rsidP="00BA13AA">
            <w:pPr>
              <w:numPr>
                <w:ilvl w:val="0"/>
                <w:numId w:val="7"/>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BA13AA">
              <w:rPr>
                <w:rFonts w:ascii="Times New Roman" w:eastAsia="Calibri" w:hAnsi="Times New Roman" w:cs="Times New Roman"/>
                <w:iCs/>
                <w:sz w:val="24"/>
                <w:lang w:val="ru-RU"/>
              </w:rPr>
              <w:t>Нормирование труда как элемент политики заработной платы.</w:t>
            </w:r>
          </w:p>
          <w:p w:rsidR="00BA13AA" w:rsidRPr="00BA13AA" w:rsidRDefault="00BA13AA" w:rsidP="00BA13AA">
            <w:pPr>
              <w:numPr>
                <w:ilvl w:val="0"/>
                <w:numId w:val="7"/>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BA13AA">
              <w:rPr>
                <w:rFonts w:ascii="Times New Roman" w:eastAsia="Calibri" w:hAnsi="Times New Roman" w:cs="Times New Roman"/>
                <w:iCs/>
                <w:sz w:val="24"/>
                <w:lang w:val="ru-RU"/>
              </w:rPr>
              <w:t>Тарифная система оплаты труда, ее структура и функции.</w:t>
            </w:r>
          </w:p>
          <w:p w:rsidR="00BA13AA" w:rsidRPr="00BA13AA" w:rsidRDefault="00BA13AA" w:rsidP="00BA13AA">
            <w:pPr>
              <w:numPr>
                <w:ilvl w:val="0"/>
                <w:numId w:val="7"/>
              </w:numPr>
              <w:autoSpaceDE w:val="0"/>
              <w:autoSpaceDN w:val="0"/>
              <w:adjustRightInd w:val="0"/>
              <w:spacing w:after="0" w:line="240" w:lineRule="auto"/>
              <w:contextualSpacing/>
              <w:jc w:val="both"/>
              <w:rPr>
                <w:rFonts w:ascii="Times New Roman" w:eastAsia="Calibri" w:hAnsi="Times New Roman" w:cs="Times New Roman"/>
                <w:iCs/>
                <w:sz w:val="24"/>
                <w:lang w:val="ru-RU"/>
              </w:rPr>
            </w:pPr>
            <w:proofErr w:type="spellStart"/>
            <w:r w:rsidRPr="00BA13AA">
              <w:rPr>
                <w:rFonts w:ascii="Times New Roman" w:eastAsia="Calibri" w:hAnsi="Times New Roman" w:cs="Times New Roman"/>
                <w:iCs/>
                <w:sz w:val="24"/>
                <w:lang w:val="ru-RU"/>
              </w:rPr>
              <w:t>Надтарифные</w:t>
            </w:r>
            <w:proofErr w:type="spellEnd"/>
            <w:r w:rsidRPr="00BA13AA">
              <w:rPr>
                <w:rFonts w:ascii="Times New Roman" w:eastAsia="Calibri" w:hAnsi="Times New Roman" w:cs="Times New Roman"/>
                <w:iCs/>
                <w:sz w:val="24"/>
                <w:lang w:val="ru-RU"/>
              </w:rPr>
              <w:t xml:space="preserve"> условия оплаты труда.</w:t>
            </w:r>
          </w:p>
          <w:p w:rsidR="00BA13AA" w:rsidRPr="00BA13AA" w:rsidRDefault="00BA13AA" w:rsidP="00BA13AA">
            <w:pPr>
              <w:numPr>
                <w:ilvl w:val="0"/>
                <w:numId w:val="7"/>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BA13AA">
              <w:rPr>
                <w:rFonts w:ascii="Times New Roman" w:eastAsia="Calibri" w:hAnsi="Times New Roman" w:cs="Times New Roman"/>
                <w:iCs/>
                <w:sz w:val="24"/>
                <w:lang w:val="ru-RU"/>
              </w:rPr>
              <w:t>Формы и системы заработной платы.</w:t>
            </w:r>
          </w:p>
          <w:p w:rsidR="00BA13AA" w:rsidRPr="00BA13AA" w:rsidRDefault="00BA13AA" w:rsidP="00BA13AA">
            <w:pPr>
              <w:numPr>
                <w:ilvl w:val="0"/>
                <w:numId w:val="7"/>
              </w:numPr>
              <w:autoSpaceDE w:val="0"/>
              <w:autoSpaceDN w:val="0"/>
              <w:adjustRightInd w:val="0"/>
              <w:spacing w:after="0" w:line="240" w:lineRule="auto"/>
              <w:contextualSpacing/>
              <w:jc w:val="both"/>
              <w:rPr>
                <w:rFonts w:ascii="Times New Roman" w:eastAsia="Calibri" w:hAnsi="Times New Roman" w:cs="Times New Roman"/>
                <w:iCs/>
                <w:sz w:val="24"/>
                <w:lang w:val="ru-RU"/>
              </w:rPr>
            </w:pPr>
            <w:r w:rsidRPr="00BA13AA">
              <w:rPr>
                <w:rFonts w:ascii="Times New Roman" w:eastAsia="Calibri" w:hAnsi="Times New Roman" w:cs="Times New Roman"/>
                <w:iCs/>
                <w:sz w:val="24"/>
                <w:lang w:val="ru-RU"/>
              </w:rPr>
              <w:t>Компенсационный пакет как вспомогательный элемент политики заработной платы традиционного типа.</w:t>
            </w:r>
          </w:p>
        </w:tc>
      </w:tr>
      <w:tr w:rsidR="00BA13AA" w:rsidRPr="0066115A" w:rsidTr="00BA13AA">
        <w:trPr>
          <w:trHeight w:val="258"/>
        </w:trPr>
        <w:tc>
          <w:tcPr>
            <w:tcW w:w="5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Уметь</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spacing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понимать взаимосвязь управления организацией в целом и ее персоналом</w:t>
            </w:r>
          </w:p>
        </w:tc>
        <w:tc>
          <w:tcPr>
            <w:tcW w:w="29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A13AA" w:rsidRPr="00BA13AA" w:rsidRDefault="00BA13AA" w:rsidP="00BA13AA">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A13AA">
              <w:rPr>
                <w:rFonts w:ascii="Times New Roman" w:eastAsia="Times New Roman" w:hAnsi="Times New Roman" w:cs="Times New Roman"/>
                <w:b/>
                <w:i/>
                <w:sz w:val="24"/>
                <w:szCs w:val="24"/>
                <w:lang w:val="ru-RU" w:eastAsia="ru-RU"/>
              </w:rPr>
              <w:t>Примерные практические задания для экзамена</w:t>
            </w:r>
          </w:p>
          <w:p w:rsidR="000305F1" w:rsidRPr="000305F1" w:rsidRDefault="000305F1" w:rsidP="000305F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b/>
                <w:sz w:val="24"/>
                <w:szCs w:val="24"/>
                <w:lang w:val="ru-RU" w:eastAsia="ru-RU"/>
              </w:rPr>
              <w:t>Задача5.</w:t>
            </w:r>
            <w:r w:rsidRPr="000305F1">
              <w:rPr>
                <w:rFonts w:ascii="Times New Roman" w:eastAsia="Times New Roman" w:hAnsi="Times New Roman" w:cs="Times New Roman"/>
                <w:sz w:val="24"/>
                <w:szCs w:val="24"/>
                <w:lang w:val="ru-RU" w:eastAsia="ru-RU"/>
              </w:rPr>
              <w:t xml:space="preserve"> Служащий федерального бюджетного учреждения имеет повышающий квалификационный коэффициент к базовому окладу в соответствии с квалификационным уровнем - 1,75. Размер базового оклада для его профессиональной квалификационной группы – 7000 руб. За месяц он отработал 22 дня из 22 по графику, в том числе 1 день - в выходной по производственной необходимости. Начислена премия в размере 35% заработка. Определить заработок служащего за месяц (работа в выходной компенсируется повышенной оплатой) </w:t>
            </w:r>
          </w:p>
          <w:p w:rsidR="000305F1" w:rsidRPr="000305F1" w:rsidRDefault="000305F1" w:rsidP="000305F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b/>
                <w:sz w:val="24"/>
                <w:szCs w:val="24"/>
                <w:lang w:val="ru-RU" w:eastAsia="ru-RU"/>
              </w:rPr>
              <w:t>Задача6.</w:t>
            </w:r>
            <w:r w:rsidRPr="000305F1">
              <w:rPr>
                <w:rFonts w:ascii="Times New Roman" w:eastAsia="Times New Roman" w:hAnsi="Times New Roman" w:cs="Times New Roman"/>
                <w:sz w:val="24"/>
                <w:szCs w:val="24"/>
                <w:lang w:val="ru-RU" w:eastAsia="ru-RU"/>
              </w:rPr>
              <w:t xml:space="preserve"> Рабочий-повременщик 3-го разряда (часовая ставка – 83,8 руб.) отработал за сентябрь 186 часов, в том числе сверхурочно: 5 сентября – 4 часа, 14 сентября – 4 часа, 22 сентября – 2 часа. Начислена премия в размере 30% </w:t>
            </w:r>
            <w:r w:rsidRPr="000305F1">
              <w:rPr>
                <w:rFonts w:ascii="Times New Roman" w:eastAsia="Times New Roman" w:hAnsi="Times New Roman" w:cs="Times New Roman"/>
                <w:sz w:val="24"/>
                <w:szCs w:val="24"/>
                <w:lang w:val="ru-RU" w:eastAsia="ru-RU"/>
              </w:rPr>
              <w:lastRenderedPageBreak/>
              <w:t xml:space="preserve">повременного заработка. Определить общий заработок рабочего за месяц, включая оплату сверхурочных. </w:t>
            </w:r>
          </w:p>
          <w:p w:rsidR="000305F1" w:rsidRPr="000305F1" w:rsidRDefault="000305F1" w:rsidP="000305F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b/>
                <w:sz w:val="24"/>
                <w:szCs w:val="24"/>
                <w:lang w:val="ru-RU" w:eastAsia="ru-RU"/>
              </w:rPr>
              <w:t>Задача7.</w:t>
            </w:r>
            <w:r w:rsidRPr="000305F1">
              <w:rPr>
                <w:rFonts w:ascii="Times New Roman" w:eastAsia="Times New Roman" w:hAnsi="Times New Roman" w:cs="Times New Roman"/>
                <w:sz w:val="24"/>
                <w:szCs w:val="24"/>
                <w:lang w:val="ru-RU" w:eastAsia="ru-RU"/>
              </w:rPr>
              <w:t xml:space="preserve"> Работник с месячным окладом 18500 руб. отработал за месяц 21 день при количестве рабочих дней по графику – 22. Начислена премия в размере 35% месячного заработка. Местность приравнена к районам Крайнего Севера, стаж работника – 3 года (надбавка за каждый год работы составляет 10% к заработку, но не более 50%). Действует районный коэффициент, равный 1,4. Определить общий заработок работника за месяц </w:t>
            </w:r>
          </w:p>
          <w:p w:rsidR="000305F1" w:rsidRPr="000305F1" w:rsidRDefault="000305F1" w:rsidP="000305F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b/>
                <w:sz w:val="24"/>
                <w:szCs w:val="24"/>
                <w:lang w:val="ru-RU" w:eastAsia="ru-RU"/>
              </w:rPr>
              <w:t>Задача8.</w:t>
            </w:r>
            <w:r w:rsidRPr="000305F1">
              <w:rPr>
                <w:rFonts w:ascii="Times New Roman" w:eastAsia="Times New Roman" w:hAnsi="Times New Roman" w:cs="Times New Roman"/>
                <w:sz w:val="24"/>
                <w:szCs w:val="24"/>
                <w:lang w:val="ru-RU" w:eastAsia="ru-RU"/>
              </w:rPr>
              <w:t xml:space="preserve"> Распределить заработок в размере 75000 руб. в звене из трех рабочих в соответствии с тарифным коэффициентом, отработанным временем и коэффициентом трудового участия (КТУ). </w:t>
            </w:r>
          </w:p>
          <w:p w:rsidR="00BA13AA" w:rsidRPr="00BA13AA" w:rsidRDefault="00BA13AA" w:rsidP="00BA13AA">
            <w:pPr>
              <w:spacing w:after="0" w:line="240" w:lineRule="auto"/>
              <w:jc w:val="both"/>
              <w:rPr>
                <w:rFonts w:ascii="Times New Roman" w:eastAsia="Times New Roman" w:hAnsi="Times New Roman" w:cs="Times New Roman"/>
                <w:i/>
                <w:sz w:val="24"/>
                <w:szCs w:val="24"/>
                <w:lang w:val="ru-RU" w:eastAsia="ru-RU"/>
              </w:rPr>
            </w:pPr>
          </w:p>
        </w:tc>
      </w:tr>
      <w:tr w:rsidR="00BA13AA" w:rsidRPr="00BA13AA" w:rsidTr="00BA13AA">
        <w:trPr>
          <w:trHeight w:val="446"/>
        </w:trPr>
        <w:tc>
          <w:tcPr>
            <w:tcW w:w="5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lastRenderedPageBreak/>
              <w:t>Владеть</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spacing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навыками решения проблем управления персоналом</w:t>
            </w:r>
          </w:p>
        </w:tc>
        <w:tc>
          <w:tcPr>
            <w:tcW w:w="29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A13AA" w:rsidRPr="00BA13AA" w:rsidRDefault="00BA13AA" w:rsidP="00BA13AA">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BA13AA">
              <w:rPr>
                <w:rFonts w:ascii="Times New Roman" w:eastAsia="Times New Roman" w:hAnsi="Times New Roman" w:cs="Times New Roman"/>
                <w:b/>
                <w:bCs/>
                <w:i/>
                <w:sz w:val="24"/>
                <w:szCs w:val="20"/>
                <w:lang w:val="ru-RU" w:eastAsia="ru-RU"/>
              </w:rPr>
              <w:t>Примерный перечень тем исследовательской работы:</w:t>
            </w:r>
          </w:p>
          <w:p w:rsidR="00BA13AA" w:rsidRPr="00BA13AA" w:rsidRDefault="00BA13AA" w:rsidP="00BA13AA">
            <w:pPr>
              <w:numPr>
                <w:ilvl w:val="0"/>
                <w:numId w:val="11"/>
              </w:numPr>
              <w:tabs>
                <w:tab w:val="left" w:pos="709"/>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z w:val="24"/>
                <w:szCs w:val="24"/>
                <w:lang w:val="ru-RU" w:eastAsia="ru-RU"/>
              </w:rPr>
              <w:t>Определение потребности в персонале. Методы расчеты  численности персонала.</w:t>
            </w:r>
          </w:p>
          <w:p w:rsidR="00BA13AA" w:rsidRPr="00BA13AA" w:rsidRDefault="00BA13AA" w:rsidP="00BA13AA">
            <w:pPr>
              <w:numPr>
                <w:ilvl w:val="0"/>
                <w:numId w:val="11"/>
              </w:numPr>
              <w:tabs>
                <w:tab w:val="left" w:pos="709"/>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z w:val="24"/>
                <w:szCs w:val="24"/>
                <w:lang w:val="ru-RU" w:eastAsia="ru-RU"/>
              </w:rPr>
              <w:t>Оперативный план работы с персоналом.</w:t>
            </w:r>
          </w:p>
          <w:p w:rsidR="00BA13AA" w:rsidRPr="00BA13AA" w:rsidRDefault="00BA13AA" w:rsidP="00BA13AA">
            <w:pPr>
              <w:numPr>
                <w:ilvl w:val="0"/>
                <w:numId w:val="11"/>
              </w:numPr>
              <w:tabs>
                <w:tab w:val="left" w:pos="709"/>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z w:val="24"/>
                <w:szCs w:val="24"/>
                <w:lang w:val="ru-RU" w:eastAsia="ru-RU"/>
              </w:rPr>
              <w:t xml:space="preserve">Технология найма персонала. </w:t>
            </w:r>
            <w:proofErr w:type="spellStart"/>
            <w:r w:rsidRPr="00BA13AA">
              <w:rPr>
                <w:rFonts w:ascii="Times New Roman" w:eastAsia="Times New Roman" w:hAnsi="Times New Roman" w:cs="Times New Roman"/>
                <w:sz w:val="24"/>
                <w:szCs w:val="24"/>
                <w:lang w:val="ru-RU" w:eastAsia="ru-RU"/>
              </w:rPr>
              <w:t>Найм</w:t>
            </w:r>
            <w:proofErr w:type="spellEnd"/>
            <w:r w:rsidRPr="00BA13AA">
              <w:rPr>
                <w:rFonts w:ascii="Times New Roman" w:eastAsia="Times New Roman" w:hAnsi="Times New Roman" w:cs="Times New Roman"/>
                <w:sz w:val="24"/>
                <w:szCs w:val="24"/>
                <w:lang w:val="ru-RU" w:eastAsia="ru-RU"/>
              </w:rPr>
              <w:t xml:space="preserve"> и отбор персонала. Основные этапы отбора.</w:t>
            </w:r>
          </w:p>
          <w:p w:rsidR="00BA13AA" w:rsidRPr="00BA13AA" w:rsidRDefault="00BA13AA" w:rsidP="00BA13AA">
            <w:pPr>
              <w:numPr>
                <w:ilvl w:val="0"/>
                <w:numId w:val="11"/>
              </w:numPr>
              <w:tabs>
                <w:tab w:val="left" w:pos="709"/>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z w:val="24"/>
                <w:szCs w:val="24"/>
                <w:lang w:val="ru-RU" w:eastAsia="ru-RU"/>
              </w:rPr>
              <w:t>Деловая оценка и отбор персонала.</w:t>
            </w:r>
          </w:p>
          <w:p w:rsidR="00BA13AA" w:rsidRPr="00BA13AA" w:rsidRDefault="00BA13AA" w:rsidP="00BA13AA">
            <w:pPr>
              <w:numPr>
                <w:ilvl w:val="0"/>
                <w:numId w:val="11"/>
              </w:numPr>
              <w:tabs>
                <w:tab w:val="left" w:pos="709"/>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z w:val="24"/>
                <w:szCs w:val="24"/>
                <w:lang w:val="ru-RU" w:eastAsia="ru-RU"/>
              </w:rPr>
              <w:t>Организации аттестации персонала.</w:t>
            </w:r>
          </w:p>
          <w:p w:rsidR="00BA13AA" w:rsidRPr="00BA13AA" w:rsidRDefault="00BA13AA" w:rsidP="00BA13AA">
            <w:pPr>
              <w:numPr>
                <w:ilvl w:val="0"/>
                <w:numId w:val="11"/>
              </w:numPr>
              <w:tabs>
                <w:tab w:val="left" w:pos="709"/>
              </w:tabs>
              <w:spacing w:after="0" w:line="240" w:lineRule="auto"/>
              <w:jc w:val="both"/>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Социализация персонала. Социальная, ролевая, профессиональная  структура персонала.</w:t>
            </w:r>
          </w:p>
          <w:p w:rsidR="00BA13AA" w:rsidRPr="00BA13AA" w:rsidRDefault="00BA13AA" w:rsidP="00BA13AA">
            <w:pPr>
              <w:numPr>
                <w:ilvl w:val="0"/>
                <w:numId w:val="11"/>
              </w:numPr>
              <w:tabs>
                <w:tab w:val="left" w:pos="709"/>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z w:val="24"/>
                <w:szCs w:val="24"/>
                <w:lang w:val="ru-RU" w:eastAsia="ru-RU"/>
              </w:rPr>
              <w:t>Сущность и виды профориентации.</w:t>
            </w:r>
          </w:p>
        </w:tc>
      </w:tr>
      <w:tr w:rsidR="00BA13AA" w:rsidRPr="0066115A" w:rsidTr="00BA13AA">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A13AA" w:rsidRPr="00BA13AA" w:rsidRDefault="00BA13AA" w:rsidP="00BA13AA">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r w:rsidRPr="00BA13AA">
              <w:rPr>
                <w:rFonts w:ascii="Times New Roman" w:eastAsia="Times New Roman" w:hAnsi="Times New Roman" w:cs="Times New Roman"/>
                <w:b/>
                <w:color w:val="000000"/>
                <w:sz w:val="24"/>
                <w:szCs w:val="24"/>
                <w:lang w:val="ru-RU" w:eastAsia="ru-RU"/>
              </w:rPr>
              <w:t>ОПК-4 способностью всесторонне рассматривать и оценивать задачи повышения эффективности использования и развития персонала</w:t>
            </w:r>
          </w:p>
        </w:tc>
      </w:tr>
      <w:tr w:rsidR="00BA13AA" w:rsidRPr="0066115A" w:rsidTr="00BA13AA">
        <w:trPr>
          <w:trHeight w:val="446"/>
        </w:trPr>
        <w:tc>
          <w:tcPr>
            <w:tcW w:w="5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знать</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spacing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Методы оценки эффективности использования и развития персонала</w:t>
            </w:r>
          </w:p>
        </w:tc>
        <w:tc>
          <w:tcPr>
            <w:tcW w:w="29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A13AA" w:rsidRPr="00BA13AA" w:rsidRDefault="00BA13AA" w:rsidP="00BA13AA">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BA13AA">
              <w:rPr>
                <w:rFonts w:ascii="Times New Roman" w:eastAsia="Times New Roman" w:hAnsi="Times New Roman" w:cs="Times New Roman"/>
                <w:b/>
                <w:bCs/>
                <w:i/>
                <w:sz w:val="24"/>
                <w:szCs w:val="20"/>
                <w:lang w:val="ru-RU" w:eastAsia="ru-RU"/>
              </w:rPr>
              <w:t>Перечень теоретических вопросов к экзамену:</w:t>
            </w:r>
          </w:p>
          <w:p w:rsidR="00BA13AA" w:rsidRPr="00BA13AA" w:rsidRDefault="00BA13AA" w:rsidP="00BA13AA">
            <w:pPr>
              <w:widowControl w:val="0"/>
              <w:numPr>
                <w:ilvl w:val="0"/>
                <w:numId w:val="8"/>
              </w:numPr>
              <w:shd w:val="clear" w:color="auto" w:fill="FFFFFF"/>
              <w:autoSpaceDE w:val="0"/>
              <w:autoSpaceDN w:val="0"/>
              <w:adjustRightInd w:val="0"/>
              <w:spacing w:after="0" w:line="240" w:lineRule="auto"/>
              <w:ind w:left="426" w:right="14" w:hanging="426"/>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Понятие, предмет, объект и задачи изучаемой дисциплины.</w:t>
            </w:r>
          </w:p>
          <w:p w:rsidR="00BA13AA" w:rsidRPr="00BA13AA" w:rsidRDefault="00BA13AA" w:rsidP="00BA13AA">
            <w:pPr>
              <w:widowControl w:val="0"/>
              <w:numPr>
                <w:ilvl w:val="0"/>
                <w:numId w:val="8"/>
              </w:numPr>
              <w:shd w:val="clear" w:color="auto" w:fill="FFFFFF"/>
              <w:autoSpaceDE w:val="0"/>
              <w:autoSpaceDN w:val="0"/>
              <w:adjustRightInd w:val="0"/>
              <w:spacing w:after="0" w:line="240" w:lineRule="auto"/>
              <w:ind w:left="426" w:right="14" w:hanging="426"/>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Актуальность и необходимость изучения проблем экономики управления персоналом.</w:t>
            </w:r>
          </w:p>
          <w:p w:rsidR="00BA13AA" w:rsidRPr="00BA13AA" w:rsidRDefault="00BA13AA" w:rsidP="00BA13AA">
            <w:pPr>
              <w:widowControl w:val="0"/>
              <w:numPr>
                <w:ilvl w:val="0"/>
                <w:numId w:val="8"/>
              </w:numPr>
              <w:shd w:val="clear" w:color="auto" w:fill="FFFFFF"/>
              <w:autoSpaceDE w:val="0"/>
              <w:autoSpaceDN w:val="0"/>
              <w:adjustRightInd w:val="0"/>
              <w:spacing w:after="0" w:line="240" w:lineRule="auto"/>
              <w:ind w:left="426" w:right="14" w:hanging="426"/>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Объект и предмет изучения «Экономика управления персоналом». Специфика</w:t>
            </w:r>
          </w:p>
          <w:p w:rsidR="00BA13AA" w:rsidRPr="00BA13AA" w:rsidRDefault="00BA13AA" w:rsidP="00BA13AA">
            <w:pPr>
              <w:widowControl w:val="0"/>
              <w:shd w:val="clear" w:color="auto" w:fill="FFFFFF"/>
              <w:autoSpaceDE w:val="0"/>
              <w:autoSpaceDN w:val="0"/>
              <w:adjustRightInd w:val="0"/>
              <w:spacing w:after="0" w:line="240" w:lineRule="auto"/>
              <w:ind w:left="426" w:right="14"/>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экономического подхода к изучению системы управления персоналом.</w:t>
            </w:r>
          </w:p>
          <w:p w:rsidR="00BA13AA" w:rsidRPr="00BA13AA" w:rsidRDefault="00BA13AA" w:rsidP="00BA13AA">
            <w:pPr>
              <w:widowControl w:val="0"/>
              <w:numPr>
                <w:ilvl w:val="0"/>
                <w:numId w:val="8"/>
              </w:numPr>
              <w:shd w:val="clear" w:color="auto" w:fill="FFFFFF"/>
              <w:autoSpaceDE w:val="0"/>
              <w:autoSpaceDN w:val="0"/>
              <w:adjustRightInd w:val="0"/>
              <w:spacing w:after="0" w:line="240" w:lineRule="auto"/>
              <w:ind w:left="426" w:right="14" w:hanging="426"/>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Трудовой потенциал в системе экономических ресурсов.</w:t>
            </w:r>
          </w:p>
          <w:p w:rsidR="00BA13AA" w:rsidRPr="00BA13AA" w:rsidRDefault="00BA13AA" w:rsidP="00BA13AA">
            <w:pPr>
              <w:widowControl w:val="0"/>
              <w:numPr>
                <w:ilvl w:val="0"/>
                <w:numId w:val="8"/>
              </w:numPr>
              <w:shd w:val="clear" w:color="auto" w:fill="FFFFFF"/>
              <w:autoSpaceDE w:val="0"/>
              <w:autoSpaceDN w:val="0"/>
              <w:adjustRightInd w:val="0"/>
              <w:spacing w:after="0" w:line="240" w:lineRule="auto"/>
              <w:ind w:left="426" w:right="14" w:hanging="426"/>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lastRenderedPageBreak/>
              <w:t>Сущность понятия «управление персоналом» с экономической точки зрения.</w:t>
            </w:r>
          </w:p>
          <w:p w:rsidR="00BA13AA" w:rsidRPr="00BA13AA" w:rsidRDefault="00BA13AA" w:rsidP="00BA13AA">
            <w:pPr>
              <w:widowControl w:val="0"/>
              <w:numPr>
                <w:ilvl w:val="0"/>
                <w:numId w:val="8"/>
              </w:numPr>
              <w:shd w:val="clear" w:color="auto" w:fill="FFFFFF"/>
              <w:autoSpaceDE w:val="0"/>
              <w:autoSpaceDN w:val="0"/>
              <w:adjustRightInd w:val="0"/>
              <w:spacing w:after="0" w:line="240" w:lineRule="auto"/>
              <w:ind w:left="426" w:right="14" w:hanging="426"/>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Естественно-техническая и социально-экономическая стороны организации труда</w:t>
            </w:r>
          </w:p>
          <w:p w:rsidR="00BA13AA" w:rsidRPr="00BA13AA" w:rsidRDefault="00BA13AA" w:rsidP="00BA13AA">
            <w:pPr>
              <w:widowControl w:val="0"/>
              <w:numPr>
                <w:ilvl w:val="0"/>
                <w:numId w:val="8"/>
              </w:numPr>
              <w:shd w:val="clear" w:color="auto" w:fill="FFFFFF"/>
              <w:autoSpaceDE w:val="0"/>
              <w:autoSpaceDN w:val="0"/>
              <w:adjustRightInd w:val="0"/>
              <w:spacing w:after="0" w:line="240" w:lineRule="auto"/>
              <w:ind w:left="426" w:right="14" w:hanging="426"/>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персонала.</w:t>
            </w:r>
          </w:p>
          <w:p w:rsidR="00BA13AA" w:rsidRPr="00BA13AA" w:rsidRDefault="00BA13AA" w:rsidP="00BA13AA">
            <w:pPr>
              <w:widowControl w:val="0"/>
              <w:numPr>
                <w:ilvl w:val="0"/>
                <w:numId w:val="8"/>
              </w:numPr>
              <w:shd w:val="clear" w:color="auto" w:fill="FFFFFF"/>
              <w:autoSpaceDE w:val="0"/>
              <w:autoSpaceDN w:val="0"/>
              <w:adjustRightInd w:val="0"/>
              <w:spacing w:after="0" w:line="240" w:lineRule="auto"/>
              <w:ind w:left="426" w:right="14" w:hanging="426"/>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Экономический подход к организации труда: основные задачи и функции.</w:t>
            </w:r>
          </w:p>
          <w:p w:rsidR="00BA13AA" w:rsidRPr="00BA13AA" w:rsidRDefault="00BA13AA" w:rsidP="00BA13AA">
            <w:pPr>
              <w:widowControl w:val="0"/>
              <w:numPr>
                <w:ilvl w:val="0"/>
                <w:numId w:val="8"/>
              </w:numPr>
              <w:shd w:val="clear" w:color="auto" w:fill="FFFFFF"/>
              <w:autoSpaceDE w:val="0"/>
              <w:autoSpaceDN w:val="0"/>
              <w:adjustRightInd w:val="0"/>
              <w:spacing w:after="0" w:line="240" w:lineRule="auto"/>
              <w:ind w:left="426" w:right="14" w:hanging="426"/>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Экономическая сторона организации труда на предприятие.</w:t>
            </w:r>
          </w:p>
          <w:p w:rsidR="00BA13AA" w:rsidRPr="00BA13AA" w:rsidRDefault="00BA13AA" w:rsidP="00BA13AA">
            <w:pPr>
              <w:widowControl w:val="0"/>
              <w:numPr>
                <w:ilvl w:val="0"/>
                <w:numId w:val="8"/>
              </w:numPr>
              <w:shd w:val="clear" w:color="auto" w:fill="FFFFFF"/>
              <w:autoSpaceDE w:val="0"/>
              <w:autoSpaceDN w:val="0"/>
              <w:adjustRightInd w:val="0"/>
              <w:spacing w:after="0" w:line="240" w:lineRule="auto"/>
              <w:ind w:left="426" w:right="14" w:hanging="426"/>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Экономическая оценка человеческого и трудового потенциала предприятия.</w:t>
            </w:r>
          </w:p>
          <w:p w:rsidR="00BA13AA" w:rsidRPr="00BA13AA" w:rsidRDefault="00BA13AA" w:rsidP="00BA13AA">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p>
        </w:tc>
      </w:tr>
      <w:tr w:rsidR="00BA13AA" w:rsidRPr="00BA13AA" w:rsidTr="00BA13AA">
        <w:trPr>
          <w:trHeight w:val="446"/>
        </w:trPr>
        <w:tc>
          <w:tcPr>
            <w:tcW w:w="5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lastRenderedPageBreak/>
              <w:t>уметь</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spacing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Оценивать эффективность использования и развития персонала</w:t>
            </w:r>
          </w:p>
        </w:tc>
        <w:tc>
          <w:tcPr>
            <w:tcW w:w="29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A13AA" w:rsidRPr="00BA13AA" w:rsidRDefault="00BA13AA" w:rsidP="00BA13AA">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A13AA">
              <w:rPr>
                <w:rFonts w:ascii="Times New Roman" w:eastAsia="Times New Roman" w:hAnsi="Times New Roman" w:cs="Times New Roman"/>
                <w:b/>
                <w:i/>
                <w:sz w:val="24"/>
                <w:szCs w:val="24"/>
                <w:lang w:val="ru-RU" w:eastAsia="ru-RU"/>
              </w:rPr>
              <w:t>Примерные практические задания для экзамена</w:t>
            </w:r>
          </w:p>
          <w:p w:rsidR="000305F1" w:rsidRPr="000305F1" w:rsidRDefault="000305F1" w:rsidP="000305F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b/>
                <w:sz w:val="24"/>
                <w:szCs w:val="24"/>
                <w:lang w:val="ru-RU" w:eastAsia="ru-RU"/>
              </w:rPr>
              <w:t>Задача 9.</w:t>
            </w:r>
            <w:r w:rsidRPr="000305F1">
              <w:rPr>
                <w:rFonts w:ascii="Times New Roman" w:eastAsia="Times New Roman" w:hAnsi="Times New Roman" w:cs="Times New Roman"/>
                <w:sz w:val="24"/>
                <w:szCs w:val="24"/>
                <w:lang w:val="ru-RU" w:eastAsia="ru-RU"/>
              </w:rPr>
              <w:t xml:space="preserve"> Рассчитать сумму заработной платы рабочего по сдельно-прогрессивной системе, если норма времени на изделие – 2 часа, расценка – 225 руб. за изделие, за месяц отработано 168 часа, изготовлено 95 изделий. За объем сверх месячной нормы расценка удваивается. </w:t>
            </w:r>
          </w:p>
          <w:p w:rsidR="000305F1" w:rsidRPr="000305F1" w:rsidRDefault="000305F1" w:rsidP="000305F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b/>
                <w:sz w:val="24"/>
                <w:szCs w:val="24"/>
                <w:lang w:val="ru-RU" w:eastAsia="ru-RU"/>
              </w:rPr>
              <w:t>Задача 10.</w:t>
            </w:r>
            <w:r w:rsidRPr="000305F1">
              <w:rPr>
                <w:rFonts w:ascii="Times New Roman" w:eastAsia="Times New Roman" w:hAnsi="Times New Roman" w:cs="Times New Roman"/>
                <w:sz w:val="24"/>
                <w:szCs w:val="24"/>
                <w:lang w:val="ru-RU" w:eastAsia="ru-RU"/>
              </w:rPr>
              <w:t xml:space="preserve"> Определить месячный заработок рабочего 3 разряда, если его часовая тарифная ставка 83,5 руб., отработано 168 часов. По условиям премирования за сдачу 100% продукции с первого предъявления выплачивается премия 40% повременного заработка, за каждый процент снижения этого показателя премия уменьшается на 2,5%. Фактически сдано с первого предъявления 95% продукции. </w:t>
            </w:r>
          </w:p>
          <w:p w:rsidR="000305F1" w:rsidRPr="000305F1" w:rsidRDefault="000305F1" w:rsidP="000305F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b/>
                <w:sz w:val="24"/>
                <w:szCs w:val="24"/>
                <w:lang w:val="ru-RU" w:eastAsia="ru-RU"/>
              </w:rPr>
              <w:t>Задача 11.</w:t>
            </w:r>
            <w:r w:rsidRPr="000305F1">
              <w:rPr>
                <w:rFonts w:ascii="Times New Roman" w:eastAsia="Times New Roman" w:hAnsi="Times New Roman" w:cs="Times New Roman"/>
                <w:sz w:val="24"/>
                <w:szCs w:val="24"/>
                <w:lang w:val="ru-RU" w:eastAsia="ru-RU"/>
              </w:rPr>
              <w:t xml:space="preserve"> При увеличении выпуска продукции на 10% снижение ее себестоимости составит 0,96 млн. рублей. Определить предельный размер премии за 1% увеличения выпуска продукции при расчетной эффективности премиальной системы 30% (на премирование направляется 70% получаемой экономии). Фонд прямой заработной платы премируемых – 4,5 млн. руб. </w:t>
            </w:r>
          </w:p>
          <w:p w:rsidR="00BA13AA" w:rsidRPr="00BA13AA" w:rsidRDefault="00BA13AA" w:rsidP="00BA13AA">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p>
        </w:tc>
      </w:tr>
      <w:tr w:rsidR="00BA13AA" w:rsidRPr="0066115A" w:rsidTr="00BA13AA">
        <w:trPr>
          <w:trHeight w:val="446"/>
        </w:trPr>
        <w:tc>
          <w:tcPr>
            <w:tcW w:w="5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владеть</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spacing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Инструментами повышения эффективности использования и развития персонала</w:t>
            </w:r>
          </w:p>
        </w:tc>
        <w:tc>
          <w:tcPr>
            <w:tcW w:w="29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A13AA" w:rsidRPr="00BA13AA" w:rsidRDefault="00BA13AA" w:rsidP="00BA13AA">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BA13AA">
              <w:rPr>
                <w:rFonts w:ascii="Times New Roman" w:eastAsia="Times New Roman" w:hAnsi="Times New Roman" w:cs="Times New Roman"/>
                <w:b/>
                <w:bCs/>
                <w:i/>
                <w:sz w:val="24"/>
                <w:szCs w:val="20"/>
                <w:lang w:val="ru-RU" w:eastAsia="ru-RU"/>
              </w:rPr>
              <w:t>Примерный перечень тем исследовательской работы:</w:t>
            </w:r>
          </w:p>
          <w:p w:rsidR="00BA13AA" w:rsidRPr="00BA13AA" w:rsidRDefault="00BA13AA" w:rsidP="00BA13AA">
            <w:pPr>
              <w:numPr>
                <w:ilvl w:val="0"/>
                <w:numId w:val="11"/>
              </w:numPr>
              <w:tabs>
                <w:tab w:val="left" w:pos="709"/>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z w:val="24"/>
                <w:szCs w:val="24"/>
                <w:lang w:val="ru-RU" w:eastAsia="ru-RU"/>
              </w:rPr>
              <w:t>Адаптация персонала: процесс и показатели эффективности.</w:t>
            </w:r>
          </w:p>
          <w:p w:rsidR="00BA13AA" w:rsidRPr="00BA13AA" w:rsidRDefault="00BA13AA" w:rsidP="00BA13AA">
            <w:pPr>
              <w:numPr>
                <w:ilvl w:val="0"/>
                <w:numId w:val="11"/>
              </w:numPr>
              <w:tabs>
                <w:tab w:val="left" w:pos="709"/>
                <w:tab w:val="left" w:pos="851"/>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z w:val="24"/>
                <w:szCs w:val="24"/>
                <w:lang w:val="ru-RU" w:eastAsia="ru-RU"/>
              </w:rPr>
              <w:t>Высвобождение персонала. Виды увольнения.</w:t>
            </w:r>
          </w:p>
          <w:p w:rsidR="00BA13AA" w:rsidRPr="00BA13AA" w:rsidRDefault="00BA13AA" w:rsidP="00BA13AA">
            <w:pPr>
              <w:numPr>
                <w:ilvl w:val="0"/>
                <w:numId w:val="11"/>
              </w:numPr>
              <w:tabs>
                <w:tab w:val="left" w:pos="709"/>
                <w:tab w:val="left" w:pos="851"/>
                <w:tab w:val="left" w:pos="1134"/>
              </w:tabs>
              <w:spacing w:after="0" w:line="240" w:lineRule="auto"/>
              <w:jc w:val="both"/>
              <w:rPr>
                <w:rFonts w:ascii="Times New Roman" w:eastAsia="Times New Roman" w:hAnsi="Times New Roman" w:cs="Times New Roman"/>
                <w:snapToGrid w:val="0"/>
                <w:sz w:val="24"/>
                <w:szCs w:val="24"/>
                <w:lang w:val="ru-RU" w:eastAsia="ru-RU"/>
              </w:rPr>
            </w:pPr>
            <w:r w:rsidRPr="00BA13AA">
              <w:rPr>
                <w:rFonts w:ascii="Times New Roman" w:eastAsia="Times New Roman" w:hAnsi="Times New Roman" w:cs="Times New Roman"/>
                <w:snapToGrid w:val="0"/>
                <w:sz w:val="24"/>
                <w:szCs w:val="24"/>
                <w:lang w:val="ru-RU" w:eastAsia="ru-RU"/>
              </w:rPr>
              <w:t>Сущность мотивации как процесса трудовой деятельности и основные ее факторы (понятие, модель мотивации, основные функции, способы мотивации, основные социально–психологические факторы мотивации).</w:t>
            </w:r>
          </w:p>
          <w:p w:rsidR="00BA13AA" w:rsidRPr="00BA13AA" w:rsidRDefault="00BA13AA" w:rsidP="00BA13AA">
            <w:pPr>
              <w:numPr>
                <w:ilvl w:val="0"/>
                <w:numId w:val="11"/>
              </w:numPr>
              <w:tabs>
                <w:tab w:val="left" w:pos="709"/>
                <w:tab w:val="left" w:pos="851"/>
                <w:tab w:val="left" w:pos="1134"/>
              </w:tabs>
              <w:spacing w:after="0" w:line="240" w:lineRule="auto"/>
              <w:jc w:val="both"/>
              <w:rPr>
                <w:rFonts w:ascii="Times New Roman" w:eastAsia="Times New Roman" w:hAnsi="Times New Roman" w:cs="Times New Roman"/>
                <w:snapToGrid w:val="0"/>
                <w:sz w:val="24"/>
                <w:szCs w:val="24"/>
                <w:lang w:val="ru-RU" w:eastAsia="ru-RU"/>
              </w:rPr>
            </w:pPr>
            <w:r w:rsidRPr="00BA13AA">
              <w:rPr>
                <w:rFonts w:ascii="Times New Roman" w:eastAsia="Times New Roman" w:hAnsi="Times New Roman" w:cs="Times New Roman"/>
                <w:snapToGrid w:val="0"/>
                <w:sz w:val="24"/>
                <w:szCs w:val="24"/>
                <w:lang w:val="ru-RU" w:eastAsia="ru-RU"/>
              </w:rPr>
              <w:t>Теории и концепции трудовой мотивации (ранние взгляды на проблему мотивации).</w:t>
            </w:r>
          </w:p>
          <w:p w:rsidR="00BA13AA" w:rsidRPr="00BA13AA" w:rsidRDefault="00BA13AA" w:rsidP="00BA13AA">
            <w:pPr>
              <w:numPr>
                <w:ilvl w:val="0"/>
                <w:numId w:val="11"/>
              </w:numPr>
              <w:tabs>
                <w:tab w:val="left" w:pos="709"/>
                <w:tab w:val="left" w:pos="851"/>
                <w:tab w:val="left" w:pos="1134"/>
              </w:tabs>
              <w:spacing w:after="0" w:line="240" w:lineRule="auto"/>
              <w:jc w:val="both"/>
              <w:rPr>
                <w:rFonts w:ascii="Times New Roman" w:eastAsia="Times New Roman" w:hAnsi="Times New Roman" w:cs="Times New Roman"/>
                <w:snapToGrid w:val="0"/>
                <w:sz w:val="24"/>
                <w:szCs w:val="24"/>
                <w:lang w:val="ru-RU" w:eastAsia="ru-RU"/>
              </w:rPr>
            </w:pPr>
            <w:r w:rsidRPr="00BA13AA">
              <w:rPr>
                <w:rFonts w:ascii="Times New Roman" w:eastAsia="Times New Roman" w:hAnsi="Times New Roman" w:cs="Times New Roman"/>
                <w:snapToGrid w:val="0"/>
                <w:sz w:val="24"/>
                <w:szCs w:val="24"/>
                <w:lang w:val="ru-RU" w:eastAsia="ru-RU"/>
              </w:rPr>
              <w:lastRenderedPageBreak/>
              <w:t xml:space="preserve">Теории и концепции трудовой мотивации (содержательные теории: А. </w:t>
            </w:r>
            <w:proofErr w:type="spellStart"/>
            <w:r w:rsidRPr="00BA13AA">
              <w:rPr>
                <w:rFonts w:ascii="Times New Roman" w:eastAsia="Times New Roman" w:hAnsi="Times New Roman" w:cs="Times New Roman"/>
                <w:snapToGrid w:val="0"/>
                <w:sz w:val="24"/>
                <w:szCs w:val="24"/>
                <w:lang w:val="ru-RU" w:eastAsia="ru-RU"/>
              </w:rPr>
              <w:t>Маслоу</w:t>
            </w:r>
            <w:proofErr w:type="spellEnd"/>
            <w:r w:rsidRPr="00BA13AA">
              <w:rPr>
                <w:rFonts w:ascii="Times New Roman" w:eastAsia="Times New Roman" w:hAnsi="Times New Roman" w:cs="Times New Roman"/>
                <w:snapToGrid w:val="0"/>
                <w:sz w:val="24"/>
                <w:szCs w:val="24"/>
                <w:lang w:val="ru-RU" w:eastAsia="ru-RU"/>
              </w:rPr>
              <w:t xml:space="preserve">, Д. </w:t>
            </w:r>
            <w:proofErr w:type="spellStart"/>
            <w:r w:rsidRPr="00BA13AA">
              <w:rPr>
                <w:rFonts w:ascii="Times New Roman" w:eastAsia="Times New Roman" w:hAnsi="Times New Roman" w:cs="Times New Roman"/>
                <w:snapToGrid w:val="0"/>
                <w:sz w:val="24"/>
                <w:szCs w:val="24"/>
                <w:lang w:val="ru-RU" w:eastAsia="ru-RU"/>
              </w:rPr>
              <w:t>Макклеланд</w:t>
            </w:r>
            <w:proofErr w:type="spellEnd"/>
            <w:r w:rsidRPr="00BA13AA">
              <w:rPr>
                <w:rFonts w:ascii="Times New Roman" w:eastAsia="Times New Roman" w:hAnsi="Times New Roman" w:cs="Times New Roman"/>
                <w:snapToGrid w:val="0"/>
                <w:sz w:val="24"/>
                <w:szCs w:val="24"/>
                <w:lang w:val="ru-RU" w:eastAsia="ru-RU"/>
              </w:rPr>
              <w:t xml:space="preserve">, Ф. </w:t>
            </w:r>
            <w:proofErr w:type="spellStart"/>
            <w:r w:rsidRPr="00BA13AA">
              <w:rPr>
                <w:rFonts w:ascii="Times New Roman" w:eastAsia="Times New Roman" w:hAnsi="Times New Roman" w:cs="Times New Roman"/>
                <w:snapToGrid w:val="0"/>
                <w:sz w:val="24"/>
                <w:szCs w:val="24"/>
                <w:lang w:val="ru-RU" w:eastAsia="ru-RU"/>
              </w:rPr>
              <w:t>Герцберг</w:t>
            </w:r>
            <w:proofErr w:type="spellEnd"/>
            <w:r w:rsidRPr="00BA13AA">
              <w:rPr>
                <w:rFonts w:ascii="Times New Roman" w:eastAsia="Times New Roman" w:hAnsi="Times New Roman" w:cs="Times New Roman"/>
                <w:snapToGrid w:val="0"/>
                <w:sz w:val="24"/>
                <w:szCs w:val="24"/>
                <w:lang w:val="ru-RU" w:eastAsia="ru-RU"/>
              </w:rPr>
              <w:t xml:space="preserve">, К. </w:t>
            </w:r>
            <w:proofErr w:type="spellStart"/>
            <w:r w:rsidRPr="00BA13AA">
              <w:rPr>
                <w:rFonts w:ascii="Times New Roman" w:eastAsia="Times New Roman" w:hAnsi="Times New Roman" w:cs="Times New Roman"/>
                <w:snapToGrid w:val="0"/>
                <w:sz w:val="24"/>
                <w:szCs w:val="24"/>
                <w:lang w:val="ru-RU" w:eastAsia="ru-RU"/>
              </w:rPr>
              <w:t>Альдерфер</w:t>
            </w:r>
            <w:proofErr w:type="spellEnd"/>
            <w:r w:rsidRPr="00BA13AA">
              <w:rPr>
                <w:rFonts w:ascii="Times New Roman" w:eastAsia="Times New Roman" w:hAnsi="Times New Roman" w:cs="Times New Roman"/>
                <w:snapToGrid w:val="0"/>
                <w:sz w:val="24"/>
                <w:szCs w:val="24"/>
                <w:lang w:val="ru-RU" w:eastAsia="ru-RU"/>
              </w:rPr>
              <w:t>).</w:t>
            </w:r>
          </w:p>
          <w:p w:rsidR="00BA13AA" w:rsidRPr="00BA13AA" w:rsidRDefault="00BA13AA" w:rsidP="00BA13AA">
            <w:pPr>
              <w:numPr>
                <w:ilvl w:val="0"/>
                <w:numId w:val="11"/>
              </w:numPr>
              <w:tabs>
                <w:tab w:val="left" w:pos="709"/>
                <w:tab w:val="left" w:pos="851"/>
                <w:tab w:val="left" w:pos="1134"/>
              </w:tabs>
              <w:spacing w:after="0" w:line="240" w:lineRule="auto"/>
              <w:jc w:val="both"/>
              <w:rPr>
                <w:rFonts w:ascii="Times New Roman" w:eastAsia="Times New Roman" w:hAnsi="Times New Roman" w:cs="Times New Roman"/>
                <w:snapToGrid w:val="0"/>
                <w:sz w:val="24"/>
                <w:szCs w:val="24"/>
                <w:lang w:val="ru-RU" w:eastAsia="ru-RU"/>
              </w:rPr>
            </w:pPr>
            <w:r w:rsidRPr="00BA13AA">
              <w:rPr>
                <w:rFonts w:ascii="Times New Roman" w:eastAsia="Times New Roman" w:hAnsi="Times New Roman" w:cs="Times New Roman"/>
                <w:snapToGrid w:val="0"/>
                <w:sz w:val="24"/>
                <w:szCs w:val="24"/>
                <w:lang w:val="ru-RU" w:eastAsia="ru-RU"/>
              </w:rPr>
              <w:t xml:space="preserve">Теории и концепции трудовой мотивации (процессуальные теории: Д. </w:t>
            </w:r>
            <w:proofErr w:type="spellStart"/>
            <w:r w:rsidRPr="00BA13AA">
              <w:rPr>
                <w:rFonts w:ascii="Times New Roman" w:eastAsia="Times New Roman" w:hAnsi="Times New Roman" w:cs="Times New Roman"/>
                <w:snapToGrid w:val="0"/>
                <w:sz w:val="24"/>
                <w:szCs w:val="24"/>
                <w:lang w:val="ru-RU" w:eastAsia="ru-RU"/>
              </w:rPr>
              <w:t>Аткинсон</w:t>
            </w:r>
            <w:proofErr w:type="spellEnd"/>
            <w:r w:rsidRPr="00BA13AA">
              <w:rPr>
                <w:rFonts w:ascii="Times New Roman" w:eastAsia="Times New Roman" w:hAnsi="Times New Roman" w:cs="Times New Roman"/>
                <w:snapToGrid w:val="0"/>
                <w:sz w:val="24"/>
                <w:szCs w:val="24"/>
                <w:lang w:val="ru-RU" w:eastAsia="ru-RU"/>
              </w:rPr>
              <w:t xml:space="preserve">, В. </w:t>
            </w:r>
            <w:proofErr w:type="spellStart"/>
            <w:r w:rsidRPr="00BA13AA">
              <w:rPr>
                <w:rFonts w:ascii="Times New Roman" w:eastAsia="Times New Roman" w:hAnsi="Times New Roman" w:cs="Times New Roman"/>
                <w:snapToGrid w:val="0"/>
                <w:sz w:val="24"/>
                <w:szCs w:val="24"/>
                <w:lang w:val="ru-RU" w:eastAsia="ru-RU"/>
              </w:rPr>
              <w:t>Врум</w:t>
            </w:r>
            <w:proofErr w:type="spellEnd"/>
            <w:r w:rsidRPr="00BA13AA">
              <w:rPr>
                <w:rFonts w:ascii="Times New Roman" w:eastAsia="Times New Roman" w:hAnsi="Times New Roman" w:cs="Times New Roman"/>
                <w:snapToGrid w:val="0"/>
                <w:sz w:val="24"/>
                <w:szCs w:val="24"/>
                <w:lang w:val="ru-RU" w:eastAsia="ru-RU"/>
              </w:rPr>
              <w:t xml:space="preserve">, Ст. </w:t>
            </w:r>
            <w:proofErr w:type="spellStart"/>
            <w:r w:rsidRPr="00BA13AA">
              <w:rPr>
                <w:rFonts w:ascii="Times New Roman" w:eastAsia="Times New Roman" w:hAnsi="Times New Roman" w:cs="Times New Roman"/>
                <w:snapToGrid w:val="0"/>
                <w:sz w:val="24"/>
                <w:szCs w:val="24"/>
                <w:lang w:val="ru-RU" w:eastAsia="ru-RU"/>
              </w:rPr>
              <w:t>Адамаса</w:t>
            </w:r>
            <w:proofErr w:type="spellEnd"/>
            <w:r w:rsidRPr="00BA13AA">
              <w:rPr>
                <w:rFonts w:ascii="Times New Roman" w:eastAsia="Times New Roman" w:hAnsi="Times New Roman" w:cs="Times New Roman"/>
                <w:snapToGrid w:val="0"/>
                <w:sz w:val="24"/>
                <w:szCs w:val="24"/>
                <w:lang w:val="ru-RU" w:eastAsia="ru-RU"/>
              </w:rPr>
              <w:t xml:space="preserve">, Л. Портера и Э. </w:t>
            </w:r>
            <w:proofErr w:type="spellStart"/>
            <w:r w:rsidRPr="00BA13AA">
              <w:rPr>
                <w:rFonts w:ascii="Times New Roman" w:eastAsia="Times New Roman" w:hAnsi="Times New Roman" w:cs="Times New Roman"/>
                <w:snapToGrid w:val="0"/>
                <w:sz w:val="24"/>
                <w:szCs w:val="24"/>
                <w:lang w:val="ru-RU" w:eastAsia="ru-RU"/>
              </w:rPr>
              <w:t>Лоулера</w:t>
            </w:r>
            <w:proofErr w:type="spellEnd"/>
            <w:r w:rsidRPr="00BA13AA">
              <w:rPr>
                <w:rFonts w:ascii="Times New Roman" w:eastAsia="Times New Roman" w:hAnsi="Times New Roman" w:cs="Times New Roman"/>
                <w:snapToGrid w:val="0"/>
                <w:sz w:val="24"/>
                <w:szCs w:val="24"/>
                <w:lang w:val="ru-RU" w:eastAsia="ru-RU"/>
              </w:rPr>
              <w:t>).</w:t>
            </w:r>
          </w:p>
          <w:p w:rsidR="00BA13AA" w:rsidRPr="00BA13AA" w:rsidRDefault="00BA13AA" w:rsidP="00BA13AA">
            <w:pPr>
              <w:numPr>
                <w:ilvl w:val="0"/>
                <w:numId w:val="11"/>
              </w:numPr>
              <w:tabs>
                <w:tab w:val="left" w:pos="709"/>
                <w:tab w:val="left" w:pos="851"/>
                <w:tab w:val="left" w:pos="1134"/>
              </w:tabs>
              <w:spacing w:after="0" w:line="240" w:lineRule="auto"/>
              <w:jc w:val="both"/>
              <w:rPr>
                <w:rFonts w:ascii="Times New Roman" w:eastAsia="Times New Roman" w:hAnsi="Times New Roman" w:cs="Times New Roman"/>
                <w:snapToGrid w:val="0"/>
                <w:sz w:val="24"/>
                <w:szCs w:val="24"/>
                <w:lang w:val="ru-RU" w:eastAsia="ru-RU"/>
              </w:rPr>
            </w:pPr>
            <w:r w:rsidRPr="00BA13AA">
              <w:rPr>
                <w:rFonts w:ascii="Times New Roman" w:eastAsia="Times New Roman" w:hAnsi="Times New Roman" w:cs="Times New Roman"/>
                <w:snapToGrid w:val="0"/>
                <w:sz w:val="24"/>
                <w:szCs w:val="24"/>
                <w:lang w:val="ru-RU" w:eastAsia="ru-RU"/>
              </w:rPr>
              <w:t xml:space="preserve">Теории атрибуции (Г. </w:t>
            </w:r>
            <w:proofErr w:type="spellStart"/>
            <w:r w:rsidRPr="00BA13AA">
              <w:rPr>
                <w:rFonts w:ascii="Times New Roman" w:eastAsia="Times New Roman" w:hAnsi="Times New Roman" w:cs="Times New Roman"/>
                <w:snapToGrid w:val="0"/>
                <w:sz w:val="24"/>
                <w:szCs w:val="24"/>
                <w:lang w:val="ru-RU" w:eastAsia="ru-RU"/>
              </w:rPr>
              <w:t>Келли</w:t>
            </w:r>
            <w:proofErr w:type="spellEnd"/>
            <w:r w:rsidRPr="00BA13AA">
              <w:rPr>
                <w:rFonts w:ascii="Times New Roman" w:eastAsia="Times New Roman" w:hAnsi="Times New Roman" w:cs="Times New Roman"/>
                <w:snapToGrid w:val="0"/>
                <w:sz w:val="24"/>
                <w:szCs w:val="24"/>
                <w:lang w:val="ru-RU" w:eastAsia="ru-RU"/>
              </w:rPr>
              <w:t xml:space="preserve">, Бернард </w:t>
            </w:r>
            <w:proofErr w:type="spellStart"/>
            <w:r w:rsidRPr="00BA13AA">
              <w:rPr>
                <w:rFonts w:ascii="Times New Roman" w:eastAsia="Times New Roman" w:hAnsi="Times New Roman" w:cs="Times New Roman"/>
                <w:snapToGrid w:val="0"/>
                <w:sz w:val="24"/>
                <w:szCs w:val="24"/>
                <w:lang w:val="ru-RU" w:eastAsia="ru-RU"/>
              </w:rPr>
              <w:t>Вайнер</w:t>
            </w:r>
            <w:proofErr w:type="spellEnd"/>
            <w:r w:rsidRPr="00BA13AA">
              <w:rPr>
                <w:rFonts w:ascii="Times New Roman" w:eastAsia="Times New Roman" w:hAnsi="Times New Roman" w:cs="Times New Roman"/>
                <w:snapToGrid w:val="0"/>
                <w:sz w:val="24"/>
                <w:szCs w:val="24"/>
                <w:lang w:val="ru-RU" w:eastAsia="ru-RU"/>
              </w:rPr>
              <w:t xml:space="preserve">, теория </w:t>
            </w:r>
            <w:proofErr w:type="spellStart"/>
            <w:r w:rsidRPr="00BA13AA">
              <w:rPr>
                <w:rFonts w:ascii="Times New Roman" w:eastAsia="Times New Roman" w:hAnsi="Times New Roman" w:cs="Times New Roman"/>
                <w:snapToGrid w:val="0"/>
                <w:sz w:val="24"/>
                <w:szCs w:val="24"/>
                <w:lang w:val="ru-RU" w:eastAsia="ru-RU"/>
              </w:rPr>
              <w:t>партисипативного</w:t>
            </w:r>
            <w:proofErr w:type="spellEnd"/>
            <w:r w:rsidRPr="00BA13AA">
              <w:rPr>
                <w:rFonts w:ascii="Times New Roman" w:eastAsia="Times New Roman" w:hAnsi="Times New Roman" w:cs="Times New Roman"/>
                <w:snapToGrid w:val="0"/>
                <w:sz w:val="24"/>
                <w:szCs w:val="24"/>
                <w:lang w:val="ru-RU" w:eastAsia="ru-RU"/>
              </w:rPr>
              <w:t xml:space="preserve"> управления, теория контроля и представительства, теория </w:t>
            </w:r>
            <w:proofErr w:type="spellStart"/>
            <w:r w:rsidRPr="00BA13AA">
              <w:rPr>
                <w:rFonts w:ascii="Times New Roman" w:eastAsia="Times New Roman" w:hAnsi="Times New Roman" w:cs="Times New Roman"/>
                <w:snapToGrid w:val="0"/>
                <w:sz w:val="24"/>
                <w:szCs w:val="24"/>
                <w:lang w:val="ru-RU" w:eastAsia="ru-RU"/>
              </w:rPr>
              <w:t>самоконцепции</w:t>
            </w:r>
            <w:proofErr w:type="spellEnd"/>
            <w:r w:rsidRPr="00BA13AA">
              <w:rPr>
                <w:rFonts w:ascii="Times New Roman" w:eastAsia="Times New Roman" w:hAnsi="Times New Roman" w:cs="Times New Roman"/>
                <w:snapToGrid w:val="0"/>
                <w:sz w:val="24"/>
                <w:szCs w:val="24"/>
                <w:lang w:val="ru-RU" w:eastAsia="ru-RU"/>
              </w:rPr>
              <w:t xml:space="preserve"> Б. Шамира).</w:t>
            </w:r>
          </w:p>
        </w:tc>
      </w:tr>
      <w:tr w:rsidR="00BA13AA" w:rsidRPr="0066115A" w:rsidTr="00BA13AA">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A13AA" w:rsidRPr="00BA13AA" w:rsidRDefault="00BA13AA" w:rsidP="00BA13AA">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BA13AA">
              <w:rPr>
                <w:rFonts w:ascii="Times New Roman" w:eastAsia="Times New Roman" w:hAnsi="Times New Roman" w:cs="Times New Roman"/>
                <w:b/>
                <w:lang w:val="ru-RU" w:eastAsia="ru-RU"/>
              </w:rPr>
              <w:lastRenderedPageBreak/>
              <w:t>ОПК-7 владением современными технологиями управления персоналом и эффективной (успешной) реализацией их в своей профессиональной деятельности</w:t>
            </w:r>
          </w:p>
        </w:tc>
      </w:tr>
      <w:tr w:rsidR="00BA13AA" w:rsidRPr="00BA13AA" w:rsidTr="00BA13AA">
        <w:trPr>
          <w:trHeight w:val="446"/>
        </w:trPr>
        <w:tc>
          <w:tcPr>
            <w:tcW w:w="5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знать</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spacing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современные технологии управления персоналом</w:t>
            </w:r>
          </w:p>
        </w:tc>
        <w:tc>
          <w:tcPr>
            <w:tcW w:w="29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A13AA" w:rsidRPr="00BA13AA" w:rsidRDefault="00BA13AA" w:rsidP="00BA13AA">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BA13AA">
              <w:rPr>
                <w:rFonts w:ascii="Times New Roman" w:eastAsia="Times New Roman" w:hAnsi="Times New Roman" w:cs="Times New Roman"/>
                <w:b/>
                <w:bCs/>
                <w:i/>
                <w:sz w:val="24"/>
                <w:szCs w:val="20"/>
                <w:lang w:val="ru-RU" w:eastAsia="ru-RU"/>
              </w:rPr>
              <w:t>Перечень теоретических вопросов к экзамену:</w:t>
            </w:r>
          </w:p>
          <w:p w:rsidR="00BA13AA" w:rsidRPr="00BA13AA" w:rsidRDefault="00BA13AA" w:rsidP="00BA13AA">
            <w:pPr>
              <w:widowControl w:val="0"/>
              <w:numPr>
                <w:ilvl w:val="0"/>
                <w:numId w:val="8"/>
              </w:numPr>
              <w:shd w:val="clear" w:color="auto" w:fill="FFFFFF"/>
              <w:autoSpaceDE w:val="0"/>
              <w:autoSpaceDN w:val="0"/>
              <w:adjustRightInd w:val="0"/>
              <w:spacing w:after="0" w:line="240" w:lineRule="auto"/>
              <w:ind w:left="426" w:right="14" w:hanging="426"/>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Понятие, предмет, объект и задачи изучаемой дисциплины.</w:t>
            </w:r>
          </w:p>
          <w:p w:rsidR="00BA13AA" w:rsidRPr="00BA13AA" w:rsidRDefault="00BA13AA" w:rsidP="00BA13AA">
            <w:pPr>
              <w:widowControl w:val="0"/>
              <w:numPr>
                <w:ilvl w:val="0"/>
                <w:numId w:val="8"/>
              </w:numPr>
              <w:shd w:val="clear" w:color="auto" w:fill="FFFFFF"/>
              <w:autoSpaceDE w:val="0"/>
              <w:autoSpaceDN w:val="0"/>
              <w:adjustRightInd w:val="0"/>
              <w:spacing w:after="0" w:line="240" w:lineRule="auto"/>
              <w:ind w:left="426" w:right="14" w:hanging="426"/>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Актуальность и необходимость изучения проблем экономики управления персоналом.</w:t>
            </w:r>
          </w:p>
          <w:p w:rsidR="00BA13AA" w:rsidRPr="00BA13AA" w:rsidRDefault="00BA13AA" w:rsidP="00BA13AA">
            <w:pPr>
              <w:widowControl w:val="0"/>
              <w:numPr>
                <w:ilvl w:val="0"/>
                <w:numId w:val="8"/>
              </w:numPr>
              <w:shd w:val="clear" w:color="auto" w:fill="FFFFFF"/>
              <w:autoSpaceDE w:val="0"/>
              <w:autoSpaceDN w:val="0"/>
              <w:adjustRightInd w:val="0"/>
              <w:spacing w:after="0" w:line="240" w:lineRule="auto"/>
              <w:ind w:left="426" w:right="14" w:hanging="426"/>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Объект и предмет изучения «Экономика управления персоналом». Специфика</w:t>
            </w:r>
          </w:p>
          <w:p w:rsidR="00BA13AA" w:rsidRPr="00BA13AA" w:rsidRDefault="00BA13AA" w:rsidP="00BA13AA">
            <w:pPr>
              <w:widowControl w:val="0"/>
              <w:shd w:val="clear" w:color="auto" w:fill="FFFFFF"/>
              <w:autoSpaceDE w:val="0"/>
              <w:autoSpaceDN w:val="0"/>
              <w:adjustRightInd w:val="0"/>
              <w:spacing w:after="0" w:line="240" w:lineRule="auto"/>
              <w:ind w:left="426" w:right="14"/>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экономического подхода к изучению системы управления персоналом.</w:t>
            </w:r>
          </w:p>
          <w:p w:rsidR="00BA13AA" w:rsidRPr="00BA13AA" w:rsidRDefault="00BA13AA" w:rsidP="00BA13AA">
            <w:pPr>
              <w:widowControl w:val="0"/>
              <w:numPr>
                <w:ilvl w:val="0"/>
                <w:numId w:val="8"/>
              </w:numPr>
              <w:shd w:val="clear" w:color="auto" w:fill="FFFFFF"/>
              <w:autoSpaceDE w:val="0"/>
              <w:autoSpaceDN w:val="0"/>
              <w:adjustRightInd w:val="0"/>
              <w:spacing w:after="0" w:line="240" w:lineRule="auto"/>
              <w:ind w:left="426" w:right="14" w:hanging="426"/>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Трудовой потенциал в системе экономических ресурсов.</w:t>
            </w:r>
          </w:p>
          <w:p w:rsidR="00BA13AA" w:rsidRPr="00BA13AA" w:rsidRDefault="00BA13AA" w:rsidP="00BA13AA">
            <w:pPr>
              <w:widowControl w:val="0"/>
              <w:numPr>
                <w:ilvl w:val="0"/>
                <w:numId w:val="8"/>
              </w:numPr>
              <w:shd w:val="clear" w:color="auto" w:fill="FFFFFF"/>
              <w:autoSpaceDE w:val="0"/>
              <w:autoSpaceDN w:val="0"/>
              <w:adjustRightInd w:val="0"/>
              <w:spacing w:after="0" w:line="240" w:lineRule="auto"/>
              <w:ind w:left="426" w:right="14" w:hanging="426"/>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Сущность понятия «управление персоналом» с экономической точки зрения.</w:t>
            </w:r>
          </w:p>
          <w:p w:rsidR="00BA13AA" w:rsidRPr="00BA13AA" w:rsidRDefault="00BA13AA" w:rsidP="00BA13AA">
            <w:pPr>
              <w:widowControl w:val="0"/>
              <w:numPr>
                <w:ilvl w:val="0"/>
                <w:numId w:val="8"/>
              </w:numPr>
              <w:shd w:val="clear" w:color="auto" w:fill="FFFFFF"/>
              <w:autoSpaceDE w:val="0"/>
              <w:autoSpaceDN w:val="0"/>
              <w:adjustRightInd w:val="0"/>
              <w:spacing w:after="0" w:line="240" w:lineRule="auto"/>
              <w:ind w:left="426" w:right="14" w:hanging="426"/>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Естественно-техническая и социально-экономическая стороны организации труда</w:t>
            </w:r>
          </w:p>
          <w:p w:rsidR="00BA13AA" w:rsidRPr="00BA13AA" w:rsidRDefault="00BA13AA" w:rsidP="00BA13AA">
            <w:pPr>
              <w:widowControl w:val="0"/>
              <w:numPr>
                <w:ilvl w:val="0"/>
                <w:numId w:val="8"/>
              </w:numPr>
              <w:shd w:val="clear" w:color="auto" w:fill="FFFFFF"/>
              <w:autoSpaceDE w:val="0"/>
              <w:autoSpaceDN w:val="0"/>
              <w:adjustRightInd w:val="0"/>
              <w:spacing w:after="0" w:line="240" w:lineRule="auto"/>
              <w:ind w:left="426" w:right="14" w:hanging="426"/>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персонала.</w:t>
            </w:r>
          </w:p>
          <w:p w:rsidR="00BA13AA" w:rsidRPr="00BA13AA" w:rsidRDefault="00BA13AA" w:rsidP="00BA13AA">
            <w:pPr>
              <w:widowControl w:val="0"/>
              <w:numPr>
                <w:ilvl w:val="0"/>
                <w:numId w:val="8"/>
              </w:numPr>
              <w:shd w:val="clear" w:color="auto" w:fill="FFFFFF"/>
              <w:autoSpaceDE w:val="0"/>
              <w:autoSpaceDN w:val="0"/>
              <w:adjustRightInd w:val="0"/>
              <w:spacing w:after="0" w:line="240" w:lineRule="auto"/>
              <w:ind w:left="426" w:right="14" w:hanging="426"/>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Экономический подход к организации труда: основные задачи и функции.</w:t>
            </w:r>
          </w:p>
          <w:p w:rsidR="00BA13AA" w:rsidRPr="00BA13AA" w:rsidRDefault="00BA13AA" w:rsidP="00BA13AA">
            <w:pPr>
              <w:widowControl w:val="0"/>
              <w:numPr>
                <w:ilvl w:val="0"/>
                <w:numId w:val="8"/>
              </w:numPr>
              <w:shd w:val="clear" w:color="auto" w:fill="FFFFFF"/>
              <w:autoSpaceDE w:val="0"/>
              <w:autoSpaceDN w:val="0"/>
              <w:adjustRightInd w:val="0"/>
              <w:spacing w:after="0" w:line="240" w:lineRule="auto"/>
              <w:ind w:left="426" w:right="14" w:hanging="426"/>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Экономическая сторона организации труда на предприятие.</w:t>
            </w:r>
          </w:p>
          <w:p w:rsidR="00BA13AA" w:rsidRPr="00BA13AA" w:rsidRDefault="00BA13AA" w:rsidP="00BA13AA">
            <w:pPr>
              <w:widowControl w:val="0"/>
              <w:numPr>
                <w:ilvl w:val="0"/>
                <w:numId w:val="8"/>
              </w:numPr>
              <w:shd w:val="clear" w:color="auto" w:fill="FFFFFF"/>
              <w:autoSpaceDE w:val="0"/>
              <w:autoSpaceDN w:val="0"/>
              <w:adjustRightInd w:val="0"/>
              <w:spacing w:after="0" w:line="240" w:lineRule="auto"/>
              <w:ind w:left="426" w:right="14" w:hanging="426"/>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Экономическая оценка человеческого и трудового потенциала предприятия.</w:t>
            </w:r>
          </w:p>
          <w:p w:rsidR="00BA13AA" w:rsidRPr="00BA13AA" w:rsidRDefault="00BA13AA" w:rsidP="00BA13AA">
            <w:pPr>
              <w:widowControl w:val="0"/>
              <w:numPr>
                <w:ilvl w:val="0"/>
                <w:numId w:val="8"/>
              </w:numPr>
              <w:shd w:val="clear" w:color="auto" w:fill="FFFFFF"/>
              <w:autoSpaceDE w:val="0"/>
              <w:autoSpaceDN w:val="0"/>
              <w:adjustRightInd w:val="0"/>
              <w:spacing w:after="0" w:line="240" w:lineRule="auto"/>
              <w:ind w:left="426" w:right="14" w:hanging="426"/>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Эффективность как элемент управления персоналом.</w:t>
            </w:r>
          </w:p>
          <w:p w:rsidR="00BA13AA" w:rsidRPr="00BA13AA" w:rsidRDefault="00BA13AA" w:rsidP="00BA13AA">
            <w:pPr>
              <w:widowControl w:val="0"/>
              <w:numPr>
                <w:ilvl w:val="0"/>
                <w:numId w:val="8"/>
              </w:numPr>
              <w:shd w:val="clear" w:color="auto" w:fill="FFFFFF"/>
              <w:autoSpaceDE w:val="0"/>
              <w:autoSpaceDN w:val="0"/>
              <w:adjustRightInd w:val="0"/>
              <w:spacing w:after="0" w:line="240" w:lineRule="auto"/>
              <w:ind w:left="426" w:right="14" w:hanging="426"/>
              <w:jc w:val="both"/>
              <w:rPr>
                <w:rFonts w:ascii="Times New Roman" w:eastAsia="Times New Roman" w:hAnsi="Times New Roman" w:cs="Times New Roman"/>
                <w:color w:val="000000"/>
                <w:sz w:val="24"/>
                <w:szCs w:val="24"/>
                <w:lang w:val="ru-RU" w:eastAsia="ru-RU"/>
              </w:rPr>
            </w:pPr>
            <w:r w:rsidRPr="00BA13AA">
              <w:rPr>
                <w:rFonts w:ascii="Times New Roman" w:eastAsia="Times New Roman" w:hAnsi="Times New Roman" w:cs="Times New Roman"/>
                <w:color w:val="000000"/>
                <w:sz w:val="24"/>
                <w:szCs w:val="24"/>
                <w:lang w:val="ru-RU" w:eastAsia="ru-RU"/>
              </w:rPr>
              <w:t>Виды эффективности, экономическая эффективность.</w:t>
            </w:r>
          </w:p>
          <w:p w:rsidR="00BA13AA" w:rsidRPr="00BA13AA" w:rsidRDefault="00BA13AA" w:rsidP="00BA13AA">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p>
        </w:tc>
      </w:tr>
      <w:tr w:rsidR="00BA13AA" w:rsidRPr="00BA13AA" w:rsidTr="00BA13AA">
        <w:trPr>
          <w:trHeight w:val="446"/>
        </w:trPr>
        <w:tc>
          <w:tcPr>
            <w:tcW w:w="5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уметь</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spacing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 xml:space="preserve">распознавать эффективное решение в сфере управления персоналом </w:t>
            </w:r>
          </w:p>
        </w:tc>
        <w:tc>
          <w:tcPr>
            <w:tcW w:w="29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A13AA" w:rsidRPr="00BA13AA" w:rsidRDefault="00BA13AA" w:rsidP="00BA13AA">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A13AA">
              <w:rPr>
                <w:rFonts w:ascii="Times New Roman" w:eastAsia="Times New Roman" w:hAnsi="Times New Roman" w:cs="Times New Roman"/>
                <w:b/>
                <w:i/>
                <w:sz w:val="24"/>
                <w:szCs w:val="24"/>
                <w:lang w:val="ru-RU" w:eastAsia="ru-RU"/>
              </w:rPr>
              <w:t>Примерные практические задания для экзамена</w:t>
            </w:r>
          </w:p>
          <w:p w:rsidR="000305F1" w:rsidRPr="000305F1" w:rsidRDefault="000305F1" w:rsidP="000305F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b/>
                <w:sz w:val="24"/>
                <w:szCs w:val="24"/>
                <w:lang w:val="ru-RU" w:eastAsia="ru-RU"/>
              </w:rPr>
              <w:t>Задача12.</w:t>
            </w:r>
            <w:r w:rsidRPr="000305F1">
              <w:rPr>
                <w:rFonts w:ascii="Times New Roman" w:eastAsia="Times New Roman" w:hAnsi="Times New Roman" w:cs="Times New Roman"/>
                <w:sz w:val="24"/>
                <w:szCs w:val="24"/>
                <w:lang w:val="ru-RU" w:eastAsia="ru-RU"/>
              </w:rPr>
              <w:t xml:space="preserve"> Ожидаемый расход средств на оплату труда в базовом году составит 10,8 млн. руб., в том числе: оплата сверхурочных – 110 тыс. руб., простоев и брака не по вине рабочих – 60 тыс. руб. Намечено увеличение выпуска продукции на 10%, производительности труда – на 6%, средней заработной платы (с учетом инфляции) – на 8%. Рассчитать плановый ФЗП укрупненным методом. </w:t>
            </w:r>
          </w:p>
          <w:p w:rsidR="000305F1" w:rsidRPr="000305F1" w:rsidRDefault="000305F1" w:rsidP="000305F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b/>
                <w:sz w:val="24"/>
                <w:szCs w:val="24"/>
                <w:lang w:val="ru-RU" w:eastAsia="ru-RU"/>
              </w:rPr>
              <w:lastRenderedPageBreak/>
              <w:t>Задача13.</w:t>
            </w:r>
            <w:r w:rsidRPr="000305F1">
              <w:rPr>
                <w:rFonts w:ascii="Times New Roman" w:eastAsia="Times New Roman" w:hAnsi="Times New Roman" w:cs="Times New Roman"/>
                <w:sz w:val="24"/>
                <w:szCs w:val="24"/>
                <w:lang w:val="ru-RU" w:eastAsia="ru-RU"/>
              </w:rPr>
              <w:t xml:space="preserve"> Определить плановый фонд заработной платы на следующий год, если ожидаемый ее расход в текущем году – 26 млн. руб., увеличение объема производства предполагается на 7%, производительности труда – на 9%, средней заработной платы – на 12%. </w:t>
            </w:r>
          </w:p>
          <w:p w:rsidR="000305F1" w:rsidRPr="000305F1" w:rsidRDefault="000305F1" w:rsidP="000305F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b/>
                <w:sz w:val="24"/>
                <w:szCs w:val="24"/>
                <w:lang w:val="ru-RU" w:eastAsia="ru-RU"/>
              </w:rPr>
              <w:t>Задача14.</w:t>
            </w:r>
            <w:r w:rsidRPr="000305F1">
              <w:rPr>
                <w:rFonts w:ascii="Times New Roman" w:eastAsia="Times New Roman" w:hAnsi="Times New Roman" w:cs="Times New Roman"/>
                <w:sz w:val="24"/>
                <w:szCs w:val="24"/>
                <w:lang w:val="ru-RU" w:eastAsia="ru-RU"/>
              </w:rPr>
              <w:t xml:space="preserve"> Трудоемкость сдельных работ в расчете на производственную программу цеха – 200 тыс. нормо-часов, средняя часовая тарифная ставка (исходя из сложности работ) 83,3 руб. Плановая среднегодовая численность рабочих цеха, оплачиваемых повременно – 50 чел., средняя часовая тарифная ставка повременщика – 72,5 руб., годовой реальный фонд рабочего времени одного рабочего – 1780 часов. По штатному расписанию месячный ФЗП руководителей, специалистов и служащих цеха составит 390 тыс. руб. Доплаты до годового ФЗП составляют в среднем 37% от фонда прямой заработной платы. Рассчитать ФЗП цеха на год. </w:t>
            </w:r>
          </w:p>
          <w:p w:rsidR="00BA13AA" w:rsidRPr="00BA13AA" w:rsidRDefault="00BA13AA" w:rsidP="00BA13AA">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p>
        </w:tc>
      </w:tr>
      <w:tr w:rsidR="00BA13AA" w:rsidRPr="00BA13AA" w:rsidTr="00BA13AA">
        <w:trPr>
          <w:trHeight w:val="446"/>
        </w:trPr>
        <w:tc>
          <w:tcPr>
            <w:tcW w:w="5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lastRenderedPageBreak/>
              <w:t>владеть</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spacing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навыками реализации технологий управления персоналом в профессиональной деятельности</w:t>
            </w:r>
          </w:p>
        </w:tc>
        <w:tc>
          <w:tcPr>
            <w:tcW w:w="29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A13AA" w:rsidRPr="00BA13AA" w:rsidRDefault="00BA13AA" w:rsidP="00BA13AA">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BA13AA">
              <w:rPr>
                <w:rFonts w:ascii="Times New Roman" w:eastAsia="Times New Roman" w:hAnsi="Times New Roman" w:cs="Times New Roman"/>
                <w:b/>
                <w:bCs/>
                <w:i/>
                <w:sz w:val="24"/>
                <w:szCs w:val="20"/>
                <w:lang w:val="ru-RU" w:eastAsia="ru-RU"/>
              </w:rPr>
              <w:t>Примерный перечень тем исследовательской работы:</w:t>
            </w:r>
          </w:p>
          <w:p w:rsidR="00BA13AA" w:rsidRPr="00BA13AA" w:rsidRDefault="00BA13AA" w:rsidP="00BA13AA">
            <w:pPr>
              <w:numPr>
                <w:ilvl w:val="0"/>
                <w:numId w:val="11"/>
              </w:numPr>
              <w:tabs>
                <w:tab w:val="left" w:pos="709"/>
                <w:tab w:val="left" w:pos="851"/>
                <w:tab w:val="left" w:pos="1134"/>
              </w:tabs>
              <w:spacing w:after="0" w:line="240" w:lineRule="auto"/>
              <w:jc w:val="both"/>
              <w:rPr>
                <w:rFonts w:ascii="Times New Roman" w:eastAsia="Times New Roman" w:hAnsi="Times New Roman" w:cs="Times New Roman"/>
                <w:snapToGrid w:val="0"/>
                <w:sz w:val="24"/>
                <w:szCs w:val="24"/>
                <w:lang w:val="ru-RU" w:eastAsia="ru-RU"/>
              </w:rPr>
            </w:pPr>
            <w:r w:rsidRPr="00BA13AA">
              <w:rPr>
                <w:rFonts w:ascii="Times New Roman" w:eastAsia="Times New Roman" w:hAnsi="Times New Roman" w:cs="Times New Roman"/>
                <w:snapToGrid w:val="0"/>
                <w:sz w:val="24"/>
                <w:szCs w:val="24"/>
                <w:lang w:val="ru-RU" w:eastAsia="ru-RU"/>
              </w:rPr>
              <w:t>Механизм трудовой мотивации и основные ее компоненты (процесс мотивации труда: потребности, интересы и ценности, мотивы, стимулы и вознаграждение).</w:t>
            </w:r>
          </w:p>
          <w:p w:rsidR="00BA13AA" w:rsidRPr="00BA13AA" w:rsidRDefault="00BA13AA" w:rsidP="00BA13AA">
            <w:pPr>
              <w:numPr>
                <w:ilvl w:val="0"/>
                <w:numId w:val="11"/>
              </w:numPr>
              <w:tabs>
                <w:tab w:val="left" w:pos="709"/>
                <w:tab w:val="left" w:pos="851"/>
                <w:tab w:val="left" w:pos="1134"/>
              </w:tabs>
              <w:spacing w:after="0" w:line="240" w:lineRule="auto"/>
              <w:jc w:val="both"/>
              <w:rPr>
                <w:rFonts w:ascii="Times New Roman" w:eastAsia="Times New Roman" w:hAnsi="Times New Roman" w:cs="Times New Roman"/>
                <w:snapToGrid w:val="0"/>
                <w:sz w:val="24"/>
                <w:szCs w:val="24"/>
                <w:lang w:val="ru-RU" w:eastAsia="ru-RU"/>
              </w:rPr>
            </w:pPr>
            <w:r w:rsidRPr="00BA13AA">
              <w:rPr>
                <w:rFonts w:ascii="Times New Roman" w:eastAsia="Times New Roman" w:hAnsi="Times New Roman" w:cs="Times New Roman"/>
                <w:snapToGrid w:val="0"/>
                <w:sz w:val="24"/>
                <w:szCs w:val="24"/>
                <w:lang w:val="ru-RU" w:eastAsia="ru-RU"/>
              </w:rPr>
              <w:t>Система мотивации в социальной политике организации (формирование мотивационной политики, компенсационный и социальный пакет).</w:t>
            </w:r>
          </w:p>
          <w:p w:rsidR="00BA13AA" w:rsidRPr="00BA13AA" w:rsidRDefault="00BA13AA" w:rsidP="00BA13AA">
            <w:pPr>
              <w:numPr>
                <w:ilvl w:val="0"/>
                <w:numId w:val="11"/>
              </w:numPr>
              <w:tabs>
                <w:tab w:val="left" w:pos="709"/>
                <w:tab w:val="left" w:pos="851"/>
                <w:tab w:val="left" w:pos="1134"/>
              </w:tabs>
              <w:spacing w:after="0" w:line="240" w:lineRule="auto"/>
              <w:jc w:val="both"/>
              <w:rPr>
                <w:rFonts w:ascii="Times New Roman" w:eastAsia="Times New Roman" w:hAnsi="Times New Roman" w:cs="Times New Roman"/>
                <w:snapToGrid w:val="0"/>
                <w:sz w:val="24"/>
                <w:szCs w:val="24"/>
                <w:lang w:val="ru-RU" w:eastAsia="ru-RU"/>
              </w:rPr>
            </w:pPr>
            <w:r w:rsidRPr="00BA13AA">
              <w:rPr>
                <w:rFonts w:ascii="Times New Roman" w:eastAsia="Times New Roman" w:hAnsi="Times New Roman" w:cs="Times New Roman"/>
                <w:snapToGrid w:val="0"/>
                <w:sz w:val="24"/>
                <w:szCs w:val="24"/>
                <w:lang w:val="ru-RU" w:eastAsia="ru-RU"/>
              </w:rPr>
              <w:t xml:space="preserve">Модели мотивации персонала (5 моделей). Методы оценки </w:t>
            </w:r>
            <w:proofErr w:type="spellStart"/>
            <w:r w:rsidRPr="00BA13AA">
              <w:rPr>
                <w:rFonts w:ascii="Times New Roman" w:eastAsia="Times New Roman" w:hAnsi="Times New Roman" w:cs="Times New Roman"/>
                <w:snapToGrid w:val="0"/>
                <w:sz w:val="24"/>
                <w:szCs w:val="24"/>
                <w:lang w:val="ru-RU" w:eastAsia="ru-RU"/>
              </w:rPr>
              <w:t>мотивированности</w:t>
            </w:r>
            <w:proofErr w:type="spellEnd"/>
            <w:r w:rsidRPr="00BA13AA">
              <w:rPr>
                <w:rFonts w:ascii="Times New Roman" w:eastAsia="Times New Roman" w:hAnsi="Times New Roman" w:cs="Times New Roman"/>
                <w:snapToGrid w:val="0"/>
                <w:sz w:val="24"/>
                <w:szCs w:val="24"/>
                <w:lang w:val="ru-RU" w:eastAsia="ru-RU"/>
              </w:rPr>
              <w:t xml:space="preserve"> работников.</w:t>
            </w:r>
          </w:p>
          <w:p w:rsidR="00BA13AA" w:rsidRPr="00BA13AA" w:rsidRDefault="00BA13AA" w:rsidP="00BA13AA">
            <w:pPr>
              <w:numPr>
                <w:ilvl w:val="0"/>
                <w:numId w:val="11"/>
              </w:numPr>
              <w:tabs>
                <w:tab w:val="left" w:pos="709"/>
                <w:tab w:val="left" w:pos="851"/>
                <w:tab w:val="left" w:pos="1134"/>
              </w:tabs>
              <w:spacing w:after="0" w:line="240" w:lineRule="auto"/>
              <w:jc w:val="both"/>
              <w:rPr>
                <w:rFonts w:ascii="Times New Roman" w:eastAsia="Times New Roman" w:hAnsi="Times New Roman" w:cs="Times New Roman"/>
                <w:snapToGrid w:val="0"/>
                <w:sz w:val="24"/>
                <w:szCs w:val="24"/>
                <w:lang w:val="ru-RU" w:eastAsia="ru-RU"/>
              </w:rPr>
            </w:pPr>
            <w:r w:rsidRPr="00BA13AA">
              <w:rPr>
                <w:rFonts w:ascii="Times New Roman" w:eastAsia="Times New Roman" w:hAnsi="Times New Roman" w:cs="Times New Roman"/>
                <w:snapToGrid w:val="0"/>
                <w:sz w:val="24"/>
                <w:szCs w:val="24"/>
                <w:lang w:val="ru-RU" w:eastAsia="ru-RU"/>
              </w:rPr>
              <w:t>Материальная мотивация как основной способ регулирования деятельности персонала.</w:t>
            </w:r>
          </w:p>
          <w:p w:rsidR="00BA13AA" w:rsidRPr="00BA13AA" w:rsidRDefault="00BA13AA" w:rsidP="00BA13AA">
            <w:pPr>
              <w:numPr>
                <w:ilvl w:val="0"/>
                <w:numId w:val="11"/>
              </w:numPr>
              <w:tabs>
                <w:tab w:val="left" w:pos="709"/>
                <w:tab w:val="left" w:pos="851"/>
                <w:tab w:val="left" w:pos="1134"/>
              </w:tabs>
              <w:spacing w:after="0" w:line="240" w:lineRule="auto"/>
              <w:jc w:val="both"/>
              <w:rPr>
                <w:rFonts w:ascii="Times New Roman" w:eastAsia="Times New Roman" w:hAnsi="Times New Roman" w:cs="Times New Roman"/>
                <w:snapToGrid w:val="0"/>
                <w:sz w:val="24"/>
                <w:szCs w:val="24"/>
                <w:lang w:val="ru-RU" w:eastAsia="ru-RU"/>
              </w:rPr>
            </w:pPr>
            <w:r w:rsidRPr="00BA13AA">
              <w:rPr>
                <w:rFonts w:ascii="Times New Roman" w:eastAsia="Times New Roman" w:hAnsi="Times New Roman" w:cs="Times New Roman"/>
                <w:snapToGrid w:val="0"/>
                <w:sz w:val="24"/>
                <w:szCs w:val="24"/>
                <w:lang w:val="ru-RU" w:eastAsia="ru-RU"/>
              </w:rPr>
              <w:t>Инновационные подходы к построению системы мотивации.</w:t>
            </w:r>
          </w:p>
          <w:p w:rsidR="00BA13AA" w:rsidRPr="00BA13AA" w:rsidRDefault="00BA13AA" w:rsidP="00BA13AA">
            <w:pPr>
              <w:numPr>
                <w:ilvl w:val="0"/>
                <w:numId w:val="11"/>
              </w:numPr>
              <w:tabs>
                <w:tab w:val="left" w:pos="709"/>
                <w:tab w:val="left" w:pos="851"/>
                <w:tab w:val="left" w:pos="1134"/>
              </w:tabs>
              <w:spacing w:after="0" w:line="240" w:lineRule="auto"/>
              <w:jc w:val="both"/>
              <w:rPr>
                <w:rFonts w:ascii="Times New Roman" w:eastAsia="Times New Roman" w:hAnsi="Times New Roman" w:cs="Times New Roman"/>
                <w:snapToGrid w:val="0"/>
                <w:sz w:val="24"/>
                <w:szCs w:val="24"/>
                <w:lang w:val="ru-RU" w:eastAsia="ru-RU"/>
              </w:rPr>
            </w:pPr>
            <w:r w:rsidRPr="00BA13AA">
              <w:rPr>
                <w:rFonts w:ascii="Times New Roman" w:eastAsia="Times New Roman" w:hAnsi="Times New Roman" w:cs="Times New Roman"/>
                <w:snapToGrid w:val="0"/>
                <w:sz w:val="24"/>
                <w:szCs w:val="24"/>
                <w:lang w:val="ru-RU" w:eastAsia="ru-RU"/>
              </w:rPr>
              <w:t>Роль нематериальной мотивации персонала.</w:t>
            </w:r>
          </w:p>
        </w:tc>
      </w:tr>
      <w:tr w:rsidR="00BA13AA" w:rsidRPr="0066115A" w:rsidTr="00BA13AA">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A13AA" w:rsidRPr="00BA13AA" w:rsidRDefault="00BA13AA" w:rsidP="00BA13AA">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lang w:val="ru-RU" w:eastAsia="ru-RU"/>
              </w:rPr>
            </w:pPr>
            <w:r w:rsidRPr="00BA13AA">
              <w:rPr>
                <w:rFonts w:ascii="Times New Roman" w:eastAsia="Times New Roman" w:hAnsi="Times New Roman" w:cs="Times New Roman"/>
                <w:b/>
                <w:bCs/>
                <w:sz w:val="24"/>
                <w:szCs w:val="20"/>
                <w:lang w:val="ru-RU" w:eastAsia="ru-RU"/>
              </w:rPr>
              <w:t>ОПК-8 владением методикой определения социально-экономической эффективности системы и технологии управления персоналом и умением использовать результаты расчета для подготовки решений в области оптимизации функционирования системы управления персоналом, или отдельных ее подсистем</w:t>
            </w:r>
          </w:p>
        </w:tc>
      </w:tr>
      <w:tr w:rsidR="00BA13AA" w:rsidRPr="0066115A" w:rsidTr="00BA13AA">
        <w:trPr>
          <w:trHeight w:val="446"/>
        </w:trPr>
        <w:tc>
          <w:tcPr>
            <w:tcW w:w="5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знать</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spacing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 xml:space="preserve">основы определения социально-экономической </w:t>
            </w:r>
            <w:r w:rsidRPr="00BA13AA">
              <w:rPr>
                <w:rFonts w:ascii="Times New Roman" w:eastAsia="Times New Roman" w:hAnsi="Times New Roman" w:cs="Times New Roman"/>
                <w:sz w:val="24"/>
                <w:szCs w:val="24"/>
                <w:lang w:val="ru-RU" w:eastAsia="ru-RU"/>
              </w:rPr>
              <w:lastRenderedPageBreak/>
              <w:t>эффективности системы</w:t>
            </w:r>
          </w:p>
        </w:tc>
        <w:tc>
          <w:tcPr>
            <w:tcW w:w="29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A13AA" w:rsidRPr="00BA13AA" w:rsidRDefault="00BA13AA" w:rsidP="00BA13AA">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BA13AA">
              <w:rPr>
                <w:rFonts w:ascii="Times New Roman" w:eastAsia="Times New Roman" w:hAnsi="Times New Roman" w:cs="Times New Roman"/>
                <w:b/>
                <w:bCs/>
                <w:i/>
                <w:sz w:val="24"/>
                <w:szCs w:val="20"/>
                <w:lang w:val="ru-RU" w:eastAsia="ru-RU"/>
              </w:rPr>
              <w:lastRenderedPageBreak/>
              <w:t>Перечень теоретических вопросов к экзамену:</w:t>
            </w:r>
          </w:p>
          <w:p w:rsidR="00BA13AA" w:rsidRPr="00BA13AA" w:rsidRDefault="00BA13AA" w:rsidP="00BA13AA">
            <w:pPr>
              <w:numPr>
                <w:ilvl w:val="0"/>
                <w:numId w:val="9"/>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Сущность и социально-экономическое значение повышение производительности труда.</w:t>
            </w:r>
          </w:p>
          <w:p w:rsidR="00BA13AA" w:rsidRPr="00BA13AA" w:rsidRDefault="00BA13AA" w:rsidP="00BA13AA">
            <w:pPr>
              <w:numPr>
                <w:ilvl w:val="0"/>
                <w:numId w:val="9"/>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lastRenderedPageBreak/>
              <w:t>Понятие об условиях, факторах и резервах роста производительности труда.</w:t>
            </w:r>
          </w:p>
          <w:p w:rsidR="00BA13AA" w:rsidRPr="00BA13AA" w:rsidRDefault="00BA13AA" w:rsidP="00BA13AA">
            <w:pPr>
              <w:numPr>
                <w:ilvl w:val="0"/>
                <w:numId w:val="9"/>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Показатели и методы измерения производительности труда, особенности их применения.</w:t>
            </w:r>
          </w:p>
          <w:p w:rsidR="00BA13AA" w:rsidRPr="00BA13AA" w:rsidRDefault="00BA13AA" w:rsidP="00BA13AA">
            <w:pPr>
              <w:numPr>
                <w:ilvl w:val="0"/>
                <w:numId w:val="9"/>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Выработка продукции, ее разновидности и методы измерения.</w:t>
            </w:r>
          </w:p>
          <w:p w:rsidR="00BA13AA" w:rsidRPr="00BA13AA" w:rsidRDefault="00BA13AA" w:rsidP="00BA13AA">
            <w:pPr>
              <w:numPr>
                <w:ilvl w:val="0"/>
                <w:numId w:val="9"/>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Натуральный и трудовой методы измерения выработки продукции.</w:t>
            </w:r>
          </w:p>
          <w:p w:rsidR="00BA13AA" w:rsidRPr="00BA13AA" w:rsidRDefault="00BA13AA" w:rsidP="00BA13AA">
            <w:pPr>
              <w:numPr>
                <w:ilvl w:val="0"/>
                <w:numId w:val="9"/>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Стоимостной метод измерения выработки продукции и его разновидности.</w:t>
            </w:r>
          </w:p>
          <w:p w:rsidR="00BA13AA" w:rsidRPr="00BA13AA" w:rsidRDefault="00BA13AA" w:rsidP="00BA13AA">
            <w:pPr>
              <w:numPr>
                <w:ilvl w:val="0"/>
                <w:numId w:val="9"/>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Трудоемкость единицы продукции как показатель производительности труда, ее разновидности.</w:t>
            </w:r>
          </w:p>
          <w:p w:rsidR="00BA13AA" w:rsidRPr="00BA13AA" w:rsidRDefault="00BA13AA" w:rsidP="00BA13AA">
            <w:pPr>
              <w:numPr>
                <w:ilvl w:val="0"/>
                <w:numId w:val="9"/>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Уровень и качество жизни населения: понятия, взаимосвязь, значение изучения.</w:t>
            </w:r>
          </w:p>
          <w:p w:rsidR="00BA13AA" w:rsidRPr="00BA13AA" w:rsidRDefault="00BA13AA" w:rsidP="00BA13AA">
            <w:pPr>
              <w:numPr>
                <w:ilvl w:val="0"/>
                <w:numId w:val="9"/>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Система показателей уровня и качества жизни населения, их характеристика.</w:t>
            </w:r>
          </w:p>
          <w:p w:rsidR="00BA13AA" w:rsidRPr="00BA13AA" w:rsidRDefault="00BA13AA" w:rsidP="00BA13AA">
            <w:pPr>
              <w:numPr>
                <w:ilvl w:val="0"/>
                <w:numId w:val="9"/>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Социальные стандарты уровня жизни населения, их разработка и использование.</w:t>
            </w:r>
          </w:p>
          <w:p w:rsidR="00BA13AA" w:rsidRPr="00BA13AA" w:rsidRDefault="00BA13AA" w:rsidP="00BA13AA">
            <w:pPr>
              <w:numPr>
                <w:ilvl w:val="0"/>
                <w:numId w:val="9"/>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 xml:space="preserve">Проблема бедности и </w:t>
            </w:r>
            <w:proofErr w:type="spellStart"/>
            <w:r w:rsidRPr="00BA13AA">
              <w:rPr>
                <w:rFonts w:ascii="Times New Roman" w:eastAsia="Calibri" w:hAnsi="Times New Roman" w:cs="Times New Roman"/>
                <w:sz w:val="24"/>
                <w:szCs w:val="24"/>
                <w:lang w:val="ru-RU" w:eastAsia="ru-RU"/>
              </w:rPr>
              <w:t>малообеспеченности</w:t>
            </w:r>
            <w:proofErr w:type="spellEnd"/>
            <w:r w:rsidRPr="00BA13AA">
              <w:rPr>
                <w:rFonts w:ascii="Times New Roman" w:eastAsia="Calibri" w:hAnsi="Times New Roman" w:cs="Times New Roman"/>
                <w:sz w:val="24"/>
                <w:szCs w:val="24"/>
                <w:lang w:val="ru-RU" w:eastAsia="ru-RU"/>
              </w:rPr>
              <w:t xml:space="preserve"> в современном мире и России.</w:t>
            </w:r>
          </w:p>
          <w:p w:rsidR="00BA13AA" w:rsidRPr="00BA13AA" w:rsidRDefault="00BA13AA" w:rsidP="00BA13AA">
            <w:pPr>
              <w:numPr>
                <w:ilvl w:val="0"/>
                <w:numId w:val="9"/>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Направления и формы социальной помощи малообеспеченному населению.</w:t>
            </w:r>
          </w:p>
          <w:p w:rsidR="00BA13AA" w:rsidRPr="00BA13AA" w:rsidRDefault="00BA13AA" w:rsidP="00BA13AA">
            <w:pPr>
              <w:numPr>
                <w:ilvl w:val="0"/>
                <w:numId w:val="9"/>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Вознаграждение за труд: сущность, виды, требования к системе вознаграждения.</w:t>
            </w:r>
          </w:p>
          <w:p w:rsidR="00BA13AA" w:rsidRPr="00BA13AA" w:rsidRDefault="00BA13AA" w:rsidP="00BA13AA">
            <w:pPr>
              <w:numPr>
                <w:ilvl w:val="0"/>
                <w:numId w:val="9"/>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Доходы населения, их виды и направления расходования; структура денежных доходов населения РФ.</w:t>
            </w:r>
          </w:p>
          <w:p w:rsidR="00BA13AA" w:rsidRPr="00BA13AA" w:rsidRDefault="00BA13AA" w:rsidP="00BA13AA">
            <w:pPr>
              <w:numPr>
                <w:ilvl w:val="0"/>
                <w:numId w:val="9"/>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Показатели дифференциации доходов населения.</w:t>
            </w:r>
          </w:p>
          <w:p w:rsidR="00BA13AA" w:rsidRPr="00BA13AA" w:rsidRDefault="00BA13AA" w:rsidP="00BA13AA">
            <w:pPr>
              <w:numPr>
                <w:ilvl w:val="0"/>
                <w:numId w:val="9"/>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Сущность и функции заработной платы в рыночной экономике.</w:t>
            </w:r>
          </w:p>
          <w:p w:rsidR="00BA13AA" w:rsidRPr="00BA13AA" w:rsidRDefault="00BA13AA" w:rsidP="00BA13AA">
            <w:pPr>
              <w:numPr>
                <w:ilvl w:val="0"/>
                <w:numId w:val="9"/>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Система регулирования заработной платы и ее элементы.</w:t>
            </w:r>
          </w:p>
          <w:p w:rsidR="00BA13AA" w:rsidRPr="00BA13AA" w:rsidRDefault="00BA13AA" w:rsidP="00BA13AA">
            <w:pPr>
              <w:numPr>
                <w:ilvl w:val="0"/>
                <w:numId w:val="9"/>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Государственное регулирование заработной платы, его основные направления.</w:t>
            </w:r>
          </w:p>
          <w:p w:rsidR="00BA13AA" w:rsidRPr="00BA13AA" w:rsidRDefault="00BA13AA" w:rsidP="00BA13AA">
            <w:pPr>
              <w:numPr>
                <w:ilvl w:val="0"/>
                <w:numId w:val="9"/>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Минимальный размер оплаты труда (МРОТ), принципы, порядок и значение  установления.</w:t>
            </w:r>
          </w:p>
        </w:tc>
      </w:tr>
      <w:tr w:rsidR="00BA13AA" w:rsidRPr="0066115A" w:rsidTr="00BA13AA">
        <w:trPr>
          <w:trHeight w:val="446"/>
        </w:trPr>
        <w:tc>
          <w:tcPr>
            <w:tcW w:w="5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lastRenderedPageBreak/>
              <w:t>уметь</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spacing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использовать результаты расчета для подготовки решений в области оптимизации функционирования системы управления персоналом</w:t>
            </w:r>
          </w:p>
        </w:tc>
        <w:tc>
          <w:tcPr>
            <w:tcW w:w="29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A13AA" w:rsidRPr="00BA13AA" w:rsidRDefault="00BA13AA" w:rsidP="00BA13AA">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A13AA">
              <w:rPr>
                <w:rFonts w:ascii="Times New Roman" w:eastAsia="Times New Roman" w:hAnsi="Times New Roman" w:cs="Times New Roman"/>
                <w:b/>
                <w:i/>
                <w:sz w:val="24"/>
                <w:szCs w:val="24"/>
                <w:lang w:val="ru-RU" w:eastAsia="ru-RU"/>
              </w:rPr>
              <w:t>Примерные практические задания для экзамена</w:t>
            </w:r>
          </w:p>
          <w:p w:rsidR="000305F1" w:rsidRPr="000305F1" w:rsidRDefault="000305F1" w:rsidP="000305F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b/>
                <w:sz w:val="24"/>
                <w:szCs w:val="24"/>
                <w:lang w:val="ru-RU" w:eastAsia="ru-RU"/>
              </w:rPr>
              <w:t>Задача15.</w:t>
            </w:r>
            <w:r w:rsidRPr="000305F1">
              <w:rPr>
                <w:rFonts w:ascii="Times New Roman" w:eastAsia="Times New Roman" w:hAnsi="Times New Roman" w:cs="Times New Roman"/>
                <w:sz w:val="24"/>
                <w:szCs w:val="24"/>
                <w:lang w:val="ru-RU" w:eastAsia="ru-RU"/>
              </w:rPr>
              <w:t xml:space="preserve"> Среднегодовая заработная плата, по условиям коллективного договора должна возрасти на 9%. Доля заработной платы в себестоимости продукции в базовом периоде составляет 28%. Как необходимо повысить производительность труда, чтобы себестоимость продукции при прочих равных условиях возросла не более чем на 1,5% </w:t>
            </w:r>
          </w:p>
          <w:p w:rsidR="000305F1" w:rsidRPr="000305F1" w:rsidRDefault="000305F1" w:rsidP="000305F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b/>
                <w:sz w:val="24"/>
                <w:szCs w:val="24"/>
                <w:lang w:val="ru-RU" w:eastAsia="ru-RU"/>
              </w:rPr>
              <w:lastRenderedPageBreak/>
              <w:t>Задача</w:t>
            </w:r>
            <w:r w:rsidRPr="000305F1">
              <w:rPr>
                <w:rFonts w:ascii="Times New Roman" w:eastAsia="Times New Roman" w:hAnsi="Times New Roman" w:cs="Times New Roman"/>
                <w:sz w:val="24"/>
                <w:szCs w:val="24"/>
                <w:lang w:val="ru-RU" w:eastAsia="ru-RU"/>
              </w:rPr>
              <w:t xml:space="preserve"> 16. Плановый ФЗП – 26,34 млн. руб., отчетный – 29,3 млн. рублей, численность работающих в цехе соответственно 105 и 110 чел. Распределить абсолютный перерасход ФЗП по причинам: изменение численности и изменение средней заработной платы, сделать вывод. </w:t>
            </w:r>
          </w:p>
          <w:p w:rsidR="000305F1" w:rsidRPr="000305F1" w:rsidRDefault="000305F1" w:rsidP="000305F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b/>
                <w:sz w:val="24"/>
                <w:szCs w:val="24"/>
                <w:lang w:val="ru-RU" w:eastAsia="ru-RU"/>
              </w:rPr>
              <w:t>Задача17.</w:t>
            </w:r>
            <w:r w:rsidRPr="000305F1">
              <w:rPr>
                <w:rFonts w:ascii="Times New Roman" w:eastAsia="Times New Roman" w:hAnsi="Times New Roman" w:cs="Times New Roman"/>
                <w:sz w:val="24"/>
                <w:szCs w:val="24"/>
                <w:lang w:val="ru-RU" w:eastAsia="ru-RU"/>
              </w:rPr>
              <w:t xml:space="preserve"> Распределить по причинам абсолютный перерасход средств на оплату труда. Исходные данные: ФЗП расчетный – 23 млн. руб., ФЗП фактический – 23,5 млн. руб.; численность работников плановая – 100 чел., фактическая – 110 чел. </w:t>
            </w:r>
          </w:p>
          <w:p w:rsidR="000305F1" w:rsidRPr="000305F1" w:rsidRDefault="000305F1" w:rsidP="000305F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b/>
                <w:sz w:val="24"/>
                <w:szCs w:val="24"/>
                <w:lang w:val="ru-RU" w:eastAsia="ru-RU"/>
              </w:rPr>
              <w:t>Задача18.</w:t>
            </w:r>
            <w:r w:rsidRPr="000305F1">
              <w:rPr>
                <w:rFonts w:ascii="Times New Roman" w:eastAsia="Times New Roman" w:hAnsi="Times New Roman" w:cs="Times New Roman"/>
                <w:sz w:val="24"/>
                <w:szCs w:val="24"/>
                <w:lang w:val="ru-RU" w:eastAsia="ru-RU"/>
              </w:rPr>
              <w:t xml:space="preserve"> Расчетный ФЗП основных рабочих предприятия составлял 15 млн. руб., фактически израсходовано – 15,9 млн. руб. Выпуск продукции снижен против намеченного на 6%, в результате структурных сдвигов в ассортименте удельная трудоемкость продукции возросла на 10%. Определить абсолютное и относительное отклонение в расходовании ФЗП от расчетного. </w:t>
            </w:r>
          </w:p>
          <w:p w:rsidR="00BA13AA" w:rsidRPr="00BA13AA" w:rsidRDefault="00BA13AA" w:rsidP="00BA13AA">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p>
        </w:tc>
      </w:tr>
      <w:tr w:rsidR="00BA13AA" w:rsidRPr="0066115A" w:rsidTr="00BA13AA">
        <w:trPr>
          <w:trHeight w:val="446"/>
        </w:trPr>
        <w:tc>
          <w:tcPr>
            <w:tcW w:w="5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lastRenderedPageBreak/>
              <w:t>владеть</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spacing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методикой определения социально-экономической эффективности системы</w:t>
            </w:r>
          </w:p>
        </w:tc>
        <w:tc>
          <w:tcPr>
            <w:tcW w:w="29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A13AA" w:rsidRPr="00BA13AA" w:rsidRDefault="00BA13AA" w:rsidP="00BA13AA">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BA13AA">
              <w:rPr>
                <w:rFonts w:ascii="Times New Roman" w:eastAsia="Times New Roman" w:hAnsi="Times New Roman" w:cs="Times New Roman"/>
                <w:b/>
                <w:bCs/>
                <w:i/>
                <w:sz w:val="24"/>
                <w:szCs w:val="20"/>
                <w:lang w:val="ru-RU" w:eastAsia="ru-RU"/>
              </w:rPr>
              <w:t>Примерный перечень тем исследовательской работы:</w:t>
            </w:r>
          </w:p>
          <w:p w:rsidR="00BA13AA" w:rsidRPr="00BA13AA" w:rsidRDefault="00BA13AA" w:rsidP="00BA13AA">
            <w:pPr>
              <w:numPr>
                <w:ilvl w:val="0"/>
                <w:numId w:val="11"/>
              </w:numPr>
              <w:tabs>
                <w:tab w:val="left" w:pos="709"/>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napToGrid w:val="0"/>
                <w:sz w:val="24"/>
                <w:szCs w:val="24"/>
                <w:lang w:val="ru-RU" w:eastAsia="ru-RU"/>
              </w:rPr>
              <w:t>Воздействие организационной культуры на систему мотивации.</w:t>
            </w:r>
          </w:p>
          <w:p w:rsidR="00BA13AA" w:rsidRPr="00BA13AA" w:rsidRDefault="00BA13AA" w:rsidP="00BA13AA">
            <w:pPr>
              <w:numPr>
                <w:ilvl w:val="0"/>
                <w:numId w:val="11"/>
              </w:numPr>
              <w:tabs>
                <w:tab w:val="left" w:pos="709"/>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z w:val="24"/>
                <w:szCs w:val="24"/>
                <w:lang w:val="ru-RU" w:eastAsia="ru-RU"/>
              </w:rPr>
              <w:t>Организация обучения персонала. Виды обучения методы обучения.</w:t>
            </w:r>
          </w:p>
          <w:p w:rsidR="00BA13AA" w:rsidRPr="00BA13AA" w:rsidRDefault="00BA13AA" w:rsidP="00BA13AA">
            <w:pPr>
              <w:numPr>
                <w:ilvl w:val="0"/>
                <w:numId w:val="11"/>
              </w:numPr>
              <w:tabs>
                <w:tab w:val="left" w:pos="709"/>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z w:val="24"/>
                <w:szCs w:val="24"/>
                <w:lang w:val="ru-RU" w:eastAsia="ru-RU"/>
              </w:rPr>
              <w:t>Технология развития персонала. Понятие и этапы  деловой карьеры. Управление деловой карьерой.</w:t>
            </w:r>
          </w:p>
          <w:p w:rsidR="00BA13AA" w:rsidRPr="00BA13AA" w:rsidRDefault="00BA13AA" w:rsidP="00BA13AA">
            <w:pPr>
              <w:numPr>
                <w:ilvl w:val="0"/>
                <w:numId w:val="11"/>
              </w:numPr>
              <w:tabs>
                <w:tab w:val="left" w:pos="709"/>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z w:val="24"/>
                <w:szCs w:val="24"/>
                <w:lang w:val="ru-RU" w:eastAsia="ru-RU"/>
              </w:rPr>
              <w:t>Система служебно-профессионального продвижения.</w:t>
            </w:r>
          </w:p>
          <w:p w:rsidR="00BA13AA" w:rsidRPr="00BA13AA" w:rsidRDefault="00BA13AA" w:rsidP="00BA13AA">
            <w:pPr>
              <w:numPr>
                <w:ilvl w:val="0"/>
                <w:numId w:val="11"/>
              </w:numPr>
              <w:tabs>
                <w:tab w:val="left" w:pos="709"/>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z w:val="24"/>
                <w:szCs w:val="24"/>
                <w:lang w:val="ru-RU" w:eastAsia="ru-RU"/>
              </w:rPr>
              <w:t>Управление кадровым резервом. Структура и принципы формирования резерва. Планирование и организация работы с резервом.</w:t>
            </w:r>
          </w:p>
          <w:p w:rsidR="00BA13AA" w:rsidRPr="00BA13AA" w:rsidRDefault="00BA13AA" w:rsidP="00BA13AA">
            <w:pPr>
              <w:widowControl w:val="0"/>
              <w:numPr>
                <w:ilvl w:val="0"/>
                <w:numId w:val="11"/>
              </w:numPr>
              <w:tabs>
                <w:tab w:val="left" w:pos="709"/>
              </w:tabs>
              <w:spacing w:after="0" w:line="240" w:lineRule="auto"/>
              <w:jc w:val="both"/>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Определение путей повышения эффективности деятельности управленческого аппарата</w:t>
            </w:r>
          </w:p>
        </w:tc>
      </w:tr>
      <w:tr w:rsidR="00BA13AA" w:rsidRPr="0066115A" w:rsidTr="00BA13AA">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A13AA" w:rsidRPr="00BA13AA" w:rsidRDefault="00BA13AA" w:rsidP="00BA13AA">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lang w:val="ru-RU" w:eastAsia="ru-RU"/>
              </w:rPr>
            </w:pPr>
            <w:r w:rsidRPr="00BA13AA">
              <w:rPr>
                <w:rFonts w:ascii="Times New Roman" w:eastAsia="Times New Roman" w:hAnsi="Times New Roman" w:cs="Times New Roman"/>
                <w:b/>
                <w:bCs/>
                <w:sz w:val="24"/>
                <w:szCs w:val="20"/>
                <w:lang w:val="ru-RU" w:eastAsia="ru-RU"/>
              </w:rPr>
              <w:t>ПК-1 умением разрабатывать философию и концепцию управления персоналом, кадровую и социальную политику, стратегию управления персоналом организации в соответствии со стратегическими планами организации и владением навыками их внедрения и реализации</w:t>
            </w:r>
          </w:p>
        </w:tc>
      </w:tr>
      <w:tr w:rsidR="00BA13AA" w:rsidRPr="0066115A" w:rsidTr="00BA13AA">
        <w:trPr>
          <w:trHeight w:val="446"/>
        </w:trPr>
        <w:tc>
          <w:tcPr>
            <w:tcW w:w="5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знать</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spacing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основы философии и концепции управления персоналом</w:t>
            </w:r>
          </w:p>
        </w:tc>
        <w:tc>
          <w:tcPr>
            <w:tcW w:w="29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A13AA" w:rsidRPr="00BA13AA" w:rsidRDefault="00BA13AA" w:rsidP="00BA13AA">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BA13AA">
              <w:rPr>
                <w:rFonts w:ascii="Times New Roman" w:eastAsia="Times New Roman" w:hAnsi="Times New Roman" w:cs="Times New Roman"/>
                <w:b/>
                <w:bCs/>
                <w:i/>
                <w:sz w:val="24"/>
                <w:szCs w:val="20"/>
                <w:lang w:val="ru-RU" w:eastAsia="ru-RU"/>
              </w:rPr>
              <w:t>Перечень теоретических вопросов к экзамену:</w:t>
            </w:r>
          </w:p>
          <w:p w:rsidR="00BA13AA" w:rsidRPr="00BA13AA" w:rsidRDefault="00BA13AA" w:rsidP="00BA13AA">
            <w:pPr>
              <w:numPr>
                <w:ilvl w:val="0"/>
                <w:numId w:val="9"/>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Государственное регулирование заработной платы, его основные направления.</w:t>
            </w:r>
          </w:p>
          <w:p w:rsidR="00BA13AA" w:rsidRPr="00BA13AA" w:rsidRDefault="00BA13AA" w:rsidP="00BA13AA">
            <w:pPr>
              <w:numPr>
                <w:ilvl w:val="0"/>
                <w:numId w:val="9"/>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Минимальный размер оплаты труда (МРОТ), принципы, порядок и значение  установления.</w:t>
            </w:r>
          </w:p>
          <w:p w:rsidR="00BA13AA" w:rsidRPr="00BA13AA" w:rsidRDefault="00BA13AA" w:rsidP="00BA13AA">
            <w:pPr>
              <w:numPr>
                <w:ilvl w:val="0"/>
                <w:numId w:val="9"/>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Основные принципы и элементы организации заработной платы.</w:t>
            </w:r>
          </w:p>
          <w:p w:rsidR="00BA13AA" w:rsidRPr="00BA13AA" w:rsidRDefault="00BA13AA" w:rsidP="00BA13AA">
            <w:pPr>
              <w:numPr>
                <w:ilvl w:val="0"/>
                <w:numId w:val="9"/>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lastRenderedPageBreak/>
              <w:t>Договорное регулирование условий оплаты труда.</w:t>
            </w:r>
          </w:p>
          <w:p w:rsidR="00BA13AA" w:rsidRPr="00BA13AA" w:rsidRDefault="00BA13AA" w:rsidP="00BA13AA">
            <w:pPr>
              <w:numPr>
                <w:ilvl w:val="0"/>
                <w:numId w:val="9"/>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Тарифная система оплаты труда, ее назначение и составляющие.</w:t>
            </w:r>
          </w:p>
          <w:p w:rsidR="00BA13AA" w:rsidRPr="00BA13AA" w:rsidRDefault="00BA13AA" w:rsidP="00BA13AA">
            <w:pPr>
              <w:numPr>
                <w:ilvl w:val="0"/>
                <w:numId w:val="9"/>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Экономическая сущность тарифных ставок (должностных окладов), направления их дифференциации.</w:t>
            </w:r>
          </w:p>
          <w:p w:rsidR="00BA13AA" w:rsidRPr="00BA13AA" w:rsidRDefault="00BA13AA" w:rsidP="00BA13AA">
            <w:pPr>
              <w:numPr>
                <w:ilvl w:val="0"/>
                <w:numId w:val="9"/>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Тарифные сетки: их назначение и основные характеристики.</w:t>
            </w:r>
          </w:p>
          <w:p w:rsidR="00BA13AA" w:rsidRPr="00BA13AA" w:rsidRDefault="00BA13AA" w:rsidP="00BA13AA">
            <w:pPr>
              <w:numPr>
                <w:ilvl w:val="0"/>
                <w:numId w:val="9"/>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Единая тарифная сетка (ЕТС), ее назначение и построение.</w:t>
            </w:r>
          </w:p>
          <w:p w:rsidR="00BA13AA" w:rsidRPr="00BA13AA" w:rsidRDefault="00BA13AA" w:rsidP="00BA13AA">
            <w:pPr>
              <w:numPr>
                <w:ilvl w:val="0"/>
                <w:numId w:val="9"/>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Формы оплаты труда, их разновидности, условия применения и тенденции развития.</w:t>
            </w:r>
          </w:p>
          <w:p w:rsidR="00BA13AA" w:rsidRPr="00BA13AA" w:rsidRDefault="00BA13AA" w:rsidP="00BA13AA">
            <w:pPr>
              <w:numPr>
                <w:ilvl w:val="0"/>
                <w:numId w:val="9"/>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Сущность, разновидности и условия применения сдельной формы оплаты труда.</w:t>
            </w:r>
          </w:p>
          <w:p w:rsidR="00BA13AA" w:rsidRPr="00BA13AA" w:rsidRDefault="00BA13AA" w:rsidP="00BA13AA">
            <w:pPr>
              <w:numPr>
                <w:ilvl w:val="0"/>
                <w:numId w:val="9"/>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Сущность, разновидности и условия применения повременной формы оплаты труда.</w:t>
            </w:r>
          </w:p>
          <w:p w:rsidR="00BA13AA" w:rsidRPr="00BA13AA" w:rsidRDefault="00BA13AA" w:rsidP="00BA13AA">
            <w:pPr>
              <w:numPr>
                <w:ilvl w:val="0"/>
                <w:numId w:val="9"/>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Премиальные системы оплаты труда, их основные элементы.</w:t>
            </w:r>
          </w:p>
          <w:p w:rsidR="00BA13AA" w:rsidRPr="00BA13AA" w:rsidRDefault="00BA13AA" w:rsidP="00BA13AA">
            <w:pPr>
              <w:numPr>
                <w:ilvl w:val="0"/>
                <w:numId w:val="9"/>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Гибкие и нетрадиционные системы оплаты труда.</w:t>
            </w:r>
          </w:p>
        </w:tc>
      </w:tr>
      <w:tr w:rsidR="00BA13AA" w:rsidRPr="0066115A" w:rsidTr="00BA13AA">
        <w:trPr>
          <w:trHeight w:val="446"/>
        </w:trPr>
        <w:tc>
          <w:tcPr>
            <w:tcW w:w="5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lastRenderedPageBreak/>
              <w:t>уметь</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spacing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разрабатывать кадровую и социальную политику</w:t>
            </w:r>
          </w:p>
        </w:tc>
        <w:tc>
          <w:tcPr>
            <w:tcW w:w="29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A13AA" w:rsidRPr="00BA13AA" w:rsidRDefault="00BA13AA" w:rsidP="00BA13AA">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A13AA">
              <w:rPr>
                <w:rFonts w:ascii="Times New Roman" w:eastAsia="Times New Roman" w:hAnsi="Times New Roman" w:cs="Times New Roman"/>
                <w:b/>
                <w:i/>
                <w:sz w:val="24"/>
                <w:szCs w:val="24"/>
                <w:lang w:val="ru-RU" w:eastAsia="ru-RU"/>
              </w:rPr>
              <w:t>Примерные практические задания для экзамена</w:t>
            </w:r>
          </w:p>
          <w:p w:rsidR="000305F1" w:rsidRPr="000305F1" w:rsidRDefault="000305F1" w:rsidP="000305F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b/>
                <w:sz w:val="24"/>
                <w:szCs w:val="24"/>
                <w:lang w:val="ru-RU" w:eastAsia="ru-RU"/>
              </w:rPr>
              <w:t>Задача19.</w:t>
            </w:r>
            <w:r w:rsidRPr="000305F1">
              <w:rPr>
                <w:rFonts w:ascii="Times New Roman" w:eastAsia="Times New Roman" w:hAnsi="Times New Roman" w:cs="Times New Roman"/>
                <w:sz w:val="24"/>
                <w:szCs w:val="24"/>
                <w:lang w:val="ru-RU" w:eastAsia="ru-RU"/>
              </w:rPr>
              <w:t xml:space="preserve"> Себестоимость выпуска продукции в базовом периоде составила 60 млн. рублей, фонд заработной платы – 12 млн. руб. По сравнению с базовым периодом средняя заработная плата возросла на 12%, производительность труда – на 9%. Определить: долю затрат заработной платы в себестоимости продукции в базовом периоде (</w:t>
            </w:r>
            <w:proofErr w:type="spellStart"/>
            <w:r w:rsidRPr="000305F1">
              <w:rPr>
                <w:rFonts w:ascii="Times New Roman" w:eastAsia="Times New Roman" w:hAnsi="Times New Roman" w:cs="Times New Roman"/>
                <w:sz w:val="24"/>
                <w:szCs w:val="24"/>
                <w:lang w:val="ru-RU" w:eastAsia="ru-RU"/>
              </w:rPr>
              <w:t>в%</w:t>
            </w:r>
            <w:proofErr w:type="spellEnd"/>
            <w:r w:rsidRPr="000305F1">
              <w:rPr>
                <w:rFonts w:ascii="Times New Roman" w:eastAsia="Times New Roman" w:hAnsi="Times New Roman" w:cs="Times New Roman"/>
                <w:sz w:val="24"/>
                <w:szCs w:val="24"/>
                <w:lang w:val="ru-RU" w:eastAsia="ru-RU"/>
              </w:rPr>
              <w:t xml:space="preserve">), изменение затрат заработной платы на рубль продукции, изменение себестоимости продукции (в %) за счет изменения ее </w:t>
            </w:r>
            <w:proofErr w:type="spellStart"/>
            <w:r w:rsidRPr="000305F1">
              <w:rPr>
                <w:rFonts w:ascii="Times New Roman" w:eastAsia="Times New Roman" w:hAnsi="Times New Roman" w:cs="Times New Roman"/>
                <w:sz w:val="24"/>
                <w:szCs w:val="24"/>
                <w:lang w:val="ru-RU" w:eastAsia="ru-RU"/>
              </w:rPr>
              <w:t>зарплатоемкости</w:t>
            </w:r>
            <w:proofErr w:type="spellEnd"/>
            <w:r w:rsidRPr="000305F1">
              <w:rPr>
                <w:rFonts w:ascii="Times New Roman" w:eastAsia="Times New Roman" w:hAnsi="Times New Roman" w:cs="Times New Roman"/>
                <w:sz w:val="24"/>
                <w:szCs w:val="24"/>
                <w:lang w:val="ru-RU" w:eastAsia="ru-RU"/>
              </w:rPr>
              <w:t xml:space="preserve">. </w:t>
            </w:r>
          </w:p>
          <w:p w:rsidR="000305F1" w:rsidRPr="000305F1" w:rsidRDefault="000305F1" w:rsidP="000305F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b/>
                <w:sz w:val="24"/>
                <w:szCs w:val="24"/>
                <w:lang w:val="ru-RU" w:eastAsia="ru-RU"/>
              </w:rPr>
              <w:t>Задача20.</w:t>
            </w:r>
            <w:r w:rsidRPr="000305F1">
              <w:rPr>
                <w:rFonts w:ascii="Times New Roman" w:eastAsia="Times New Roman" w:hAnsi="Times New Roman" w:cs="Times New Roman"/>
                <w:sz w:val="24"/>
                <w:szCs w:val="24"/>
                <w:lang w:val="ru-RU" w:eastAsia="ru-RU"/>
              </w:rPr>
              <w:t xml:space="preserve"> Производительность труда возросла за счет: сокращения потерь рабочего времени – на 4%, повышения квалификации работников – на 3%, технических новшеств – на 12%, структурных сдвигов в ассортименте – на 6%. В тот же период осуществлена индексация заработной платы, повысившая в среднем ставки и оклады на 10%. Как в целом изменились производительность труда, средняя заработная плата, затраты заработной платы на 1 рубль продукции? </w:t>
            </w:r>
          </w:p>
          <w:p w:rsidR="000305F1" w:rsidRPr="000305F1" w:rsidRDefault="000305F1" w:rsidP="000305F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b/>
                <w:sz w:val="24"/>
                <w:szCs w:val="24"/>
                <w:lang w:val="ru-RU" w:eastAsia="ru-RU"/>
              </w:rPr>
              <w:t>Задача 21.</w:t>
            </w:r>
            <w:r w:rsidRPr="000305F1">
              <w:rPr>
                <w:rFonts w:ascii="Times New Roman" w:eastAsia="Times New Roman" w:hAnsi="Times New Roman" w:cs="Times New Roman"/>
                <w:sz w:val="24"/>
                <w:szCs w:val="24"/>
                <w:lang w:val="ru-RU" w:eastAsia="ru-RU"/>
              </w:rPr>
              <w:t xml:space="preserve"> Среднечасовая заработная плата возросла на 9%, среднедневная – на 14%, реальная продолжительность смены увеличилась с 7,7 до 7,9 часа. Как изменился уровень доплат до дневного ФЗП? С чем может быть связано такое изменение? </w:t>
            </w:r>
          </w:p>
          <w:p w:rsidR="000305F1" w:rsidRPr="000305F1" w:rsidRDefault="000305F1" w:rsidP="000305F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b/>
                <w:sz w:val="24"/>
                <w:szCs w:val="24"/>
                <w:lang w:val="ru-RU" w:eastAsia="ru-RU"/>
              </w:rPr>
              <w:t>Задача 22.</w:t>
            </w:r>
            <w:r w:rsidRPr="000305F1">
              <w:rPr>
                <w:rFonts w:ascii="Times New Roman" w:eastAsia="Times New Roman" w:hAnsi="Times New Roman" w:cs="Times New Roman"/>
                <w:sz w:val="24"/>
                <w:szCs w:val="24"/>
                <w:lang w:val="ru-RU" w:eastAsia="ru-RU"/>
              </w:rPr>
              <w:t xml:space="preserve"> Рассчитать снижение себестоимости продукции при </w:t>
            </w:r>
            <w:r w:rsidRPr="000305F1">
              <w:rPr>
                <w:rFonts w:ascii="Times New Roman" w:eastAsia="Times New Roman" w:hAnsi="Times New Roman" w:cs="Times New Roman"/>
                <w:sz w:val="24"/>
                <w:szCs w:val="24"/>
                <w:lang w:val="ru-RU" w:eastAsia="ru-RU"/>
              </w:rPr>
              <w:lastRenderedPageBreak/>
              <w:t xml:space="preserve">высвобождении 15 человек, если среднегодовая заработная плата составила 250 тысяч рублей, отчисления в государственные социальные страховые фонды – 34% средств, направляемых на оплату труда, отчисления на обязательное страхование от несчастных случаев на производстве и профзаболеваний – 0,4%. </w:t>
            </w:r>
          </w:p>
          <w:p w:rsidR="00BA13AA" w:rsidRPr="00BA13AA" w:rsidRDefault="00BA13AA" w:rsidP="00BA13AA">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tc>
      </w:tr>
      <w:tr w:rsidR="00BA13AA" w:rsidRPr="00BA13AA" w:rsidTr="00BA13AA">
        <w:trPr>
          <w:trHeight w:val="446"/>
        </w:trPr>
        <w:tc>
          <w:tcPr>
            <w:tcW w:w="5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lastRenderedPageBreak/>
              <w:t>владеть</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spacing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Навыками внедрения и реализации стратегии управления персоналом</w:t>
            </w:r>
          </w:p>
        </w:tc>
        <w:tc>
          <w:tcPr>
            <w:tcW w:w="29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A13AA" w:rsidRPr="00BA13AA" w:rsidRDefault="00BA13AA" w:rsidP="00BA13AA">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BA13AA">
              <w:rPr>
                <w:rFonts w:ascii="Times New Roman" w:eastAsia="Times New Roman" w:hAnsi="Times New Roman" w:cs="Times New Roman"/>
                <w:b/>
                <w:bCs/>
                <w:i/>
                <w:sz w:val="24"/>
                <w:szCs w:val="20"/>
                <w:lang w:val="ru-RU" w:eastAsia="ru-RU"/>
              </w:rPr>
              <w:t>Примерный перечень тем исследовательской работы:</w:t>
            </w:r>
          </w:p>
          <w:p w:rsidR="00BA13AA" w:rsidRPr="00BA13AA" w:rsidRDefault="00BA13AA" w:rsidP="00BA13AA">
            <w:pPr>
              <w:numPr>
                <w:ilvl w:val="0"/>
                <w:numId w:val="11"/>
              </w:numPr>
              <w:tabs>
                <w:tab w:val="left" w:pos="709"/>
                <w:tab w:val="left" w:pos="851"/>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Calibri" w:hAnsi="Times New Roman" w:cs="Times New Roman"/>
                <w:sz w:val="24"/>
                <w:szCs w:val="24"/>
                <w:lang w:val="ru-RU"/>
              </w:rPr>
              <w:t>1..</w:t>
            </w:r>
            <w:r w:rsidRPr="00BA13AA">
              <w:rPr>
                <w:rFonts w:ascii="Times New Roman" w:eastAsia="Times New Roman" w:hAnsi="Times New Roman" w:cs="Times New Roman"/>
                <w:sz w:val="24"/>
                <w:szCs w:val="24"/>
                <w:lang w:val="ru-RU" w:eastAsia="ru-RU"/>
              </w:rPr>
              <w:t xml:space="preserve"> Организационная культура. Типология организационных культур. Методы оценки организационной культуры</w:t>
            </w:r>
          </w:p>
          <w:p w:rsidR="00BA13AA" w:rsidRPr="00BA13AA" w:rsidRDefault="00BA13AA" w:rsidP="00BA13AA">
            <w:pPr>
              <w:numPr>
                <w:ilvl w:val="0"/>
                <w:numId w:val="11"/>
              </w:numPr>
              <w:tabs>
                <w:tab w:val="left" w:pos="709"/>
                <w:tab w:val="left" w:pos="851"/>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z w:val="24"/>
                <w:szCs w:val="24"/>
                <w:lang w:val="ru-RU" w:eastAsia="ru-RU"/>
              </w:rPr>
              <w:t>Особенности организации труда руководителя. Организация рабочего времени руководителя.</w:t>
            </w:r>
          </w:p>
          <w:p w:rsidR="00BA13AA" w:rsidRPr="00BA13AA" w:rsidRDefault="00BA13AA" w:rsidP="00BA13AA">
            <w:pPr>
              <w:numPr>
                <w:ilvl w:val="0"/>
                <w:numId w:val="11"/>
              </w:numPr>
              <w:tabs>
                <w:tab w:val="left" w:pos="709"/>
                <w:tab w:val="left" w:pos="851"/>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z w:val="24"/>
                <w:szCs w:val="24"/>
                <w:lang w:val="ru-RU" w:eastAsia="ru-RU"/>
              </w:rPr>
              <w:t>Оценка результатов деятельности персонала.</w:t>
            </w:r>
          </w:p>
          <w:p w:rsidR="00BA13AA" w:rsidRPr="00BA13AA" w:rsidRDefault="00BA13AA" w:rsidP="00BA13AA">
            <w:pPr>
              <w:numPr>
                <w:ilvl w:val="0"/>
                <w:numId w:val="11"/>
              </w:numPr>
              <w:tabs>
                <w:tab w:val="left" w:pos="709"/>
                <w:tab w:val="left" w:pos="851"/>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z w:val="24"/>
                <w:szCs w:val="24"/>
                <w:lang w:val="ru-RU" w:eastAsia="ru-RU"/>
              </w:rPr>
              <w:t>Работа отдела кадровой службы: задачи, функции, права и ответственность.</w:t>
            </w:r>
          </w:p>
          <w:p w:rsidR="00BA13AA" w:rsidRPr="00BA13AA" w:rsidRDefault="00BA13AA" w:rsidP="00BA13AA">
            <w:pPr>
              <w:numPr>
                <w:ilvl w:val="0"/>
                <w:numId w:val="11"/>
              </w:numPr>
              <w:tabs>
                <w:tab w:val="left" w:pos="709"/>
                <w:tab w:val="left" w:pos="851"/>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z w:val="24"/>
                <w:szCs w:val="24"/>
                <w:lang w:val="ru-RU" w:eastAsia="ru-RU"/>
              </w:rPr>
              <w:t>Основные понятия и концепция обучения. Организация обучения персонала.</w:t>
            </w:r>
          </w:p>
        </w:tc>
      </w:tr>
      <w:tr w:rsidR="00BA13AA" w:rsidRPr="0066115A" w:rsidTr="00BA13AA">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A13AA" w:rsidRPr="00BA13AA" w:rsidRDefault="00BA13AA" w:rsidP="00BA13AA">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lang w:val="ru-RU" w:eastAsia="ru-RU"/>
              </w:rPr>
            </w:pPr>
            <w:r w:rsidRPr="00BA13AA">
              <w:rPr>
                <w:rFonts w:ascii="Times New Roman" w:eastAsia="Times New Roman" w:hAnsi="Times New Roman" w:cs="Times New Roman"/>
                <w:b/>
                <w:bCs/>
                <w:sz w:val="24"/>
                <w:szCs w:val="20"/>
                <w:lang w:val="ru-RU" w:eastAsia="ru-RU"/>
              </w:rPr>
              <w:t>ПК-6 умением определять цели, задачи и виды текущей деловой оценки персонала в соответствии со стратегическими планами организации</w:t>
            </w:r>
          </w:p>
        </w:tc>
      </w:tr>
      <w:tr w:rsidR="00BA13AA" w:rsidRPr="0066115A" w:rsidTr="00BA13AA">
        <w:trPr>
          <w:trHeight w:val="446"/>
        </w:trPr>
        <w:tc>
          <w:tcPr>
            <w:tcW w:w="5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знать</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spacing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основы деловой оценки персонала</w:t>
            </w:r>
          </w:p>
        </w:tc>
        <w:tc>
          <w:tcPr>
            <w:tcW w:w="29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A13AA" w:rsidRPr="00BA13AA" w:rsidRDefault="00BA13AA" w:rsidP="00BA13AA">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BA13AA">
              <w:rPr>
                <w:rFonts w:ascii="Times New Roman" w:eastAsia="Times New Roman" w:hAnsi="Times New Roman" w:cs="Times New Roman"/>
                <w:b/>
                <w:bCs/>
                <w:i/>
                <w:sz w:val="24"/>
                <w:szCs w:val="20"/>
                <w:lang w:val="ru-RU" w:eastAsia="ru-RU"/>
              </w:rPr>
              <w:t>Перечень теоретических вопросов к экзамену:</w:t>
            </w:r>
          </w:p>
          <w:p w:rsidR="00BA13AA" w:rsidRPr="00BA13AA" w:rsidRDefault="00BA13AA" w:rsidP="00BA13AA">
            <w:pPr>
              <w:numPr>
                <w:ilvl w:val="0"/>
                <w:numId w:val="10"/>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Государственное регулирование заработной платы, его основные направления.</w:t>
            </w:r>
          </w:p>
          <w:p w:rsidR="00BA13AA" w:rsidRPr="00BA13AA" w:rsidRDefault="00BA13AA" w:rsidP="00BA13AA">
            <w:pPr>
              <w:numPr>
                <w:ilvl w:val="0"/>
                <w:numId w:val="10"/>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Минимальный размер оплаты труда (МРОТ), принципы, порядок и значение  установления.</w:t>
            </w:r>
          </w:p>
          <w:p w:rsidR="00BA13AA" w:rsidRPr="00BA13AA" w:rsidRDefault="00BA13AA" w:rsidP="00BA13AA">
            <w:pPr>
              <w:numPr>
                <w:ilvl w:val="0"/>
                <w:numId w:val="10"/>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Основные принципы и элементы организации заработной платы.</w:t>
            </w:r>
          </w:p>
          <w:p w:rsidR="00BA13AA" w:rsidRPr="00BA13AA" w:rsidRDefault="00BA13AA" w:rsidP="00BA13AA">
            <w:pPr>
              <w:numPr>
                <w:ilvl w:val="0"/>
                <w:numId w:val="10"/>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Договорное регулирование условий оплаты труда.</w:t>
            </w:r>
          </w:p>
          <w:p w:rsidR="00BA13AA" w:rsidRPr="00BA13AA" w:rsidRDefault="00BA13AA" w:rsidP="00BA13AA">
            <w:pPr>
              <w:numPr>
                <w:ilvl w:val="0"/>
                <w:numId w:val="10"/>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Тарифная система оплаты труда, ее назначение и составляющие.</w:t>
            </w:r>
          </w:p>
          <w:p w:rsidR="00BA13AA" w:rsidRPr="00BA13AA" w:rsidRDefault="00BA13AA" w:rsidP="00BA13AA">
            <w:pPr>
              <w:numPr>
                <w:ilvl w:val="0"/>
                <w:numId w:val="10"/>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Экономическая сущность тарифных ставок (должностных окладов), направления их дифференциации.</w:t>
            </w:r>
          </w:p>
          <w:p w:rsidR="00BA13AA" w:rsidRPr="00BA13AA" w:rsidRDefault="00BA13AA" w:rsidP="00BA13AA">
            <w:pPr>
              <w:numPr>
                <w:ilvl w:val="0"/>
                <w:numId w:val="10"/>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Тарифные сетки: их назначение и основные характеристики.</w:t>
            </w:r>
          </w:p>
          <w:p w:rsidR="00BA13AA" w:rsidRPr="00BA13AA" w:rsidRDefault="00BA13AA" w:rsidP="00BA13AA">
            <w:pPr>
              <w:numPr>
                <w:ilvl w:val="0"/>
                <w:numId w:val="10"/>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Единая тарифная сетка (ЕТС), ее назначение и построение.</w:t>
            </w:r>
          </w:p>
          <w:p w:rsidR="00BA13AA" w:rsidRPr="00BA13AA" w:rsidRDefault="00BA13AA" w:rsidP="00BA13AA">
            <w:pPr>
              <w:numPr>
                <w:ilvl w:val="0"/>
                <w:numId w:val="10"/>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Формы оплаты труда, их разновидности, условия применения и тенденции развития.</w:t>
            </w:r>
          </w:p>
          <w:p w:rsidR="00BA13AA" w:rsidRPr="00BA13AA" w:rsidRDefault="00BA13AA" w:rsidP="00BA13AA">
            <w:pPr>
              <w:numPr>
                <w:ilvl w:val="0"/>
                <w:numId w:val="10"/>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 xml:space="preserve">Сущность, разновидности и условия применения сдельной формы оплаты </w:t>
            </w:r>
            <w:r w:rsidRPr="00BA13AA">
              <w:rPr>
                <w:rFonts w:ascii="Times New Roman" w:eastAsia="Calibri" w:hAnsi="Times New Roman" w:cs="Times New Roman"/>
                <w:sz w:val="24"/>
                <w:szCs w:val="24"/>
                <w:lang w:val="ru-RU" w:eastAsia="ru-RU"/>
              </w:rPr>
              <w:lastRenderedPageBreak/>
              <w:t>труда.</w:t>
            </w:r>
          </w:p>
          <w:p w:rsidR="00BA13AA" w:rsidRPr="00BA13AA" w:rsidRDefault="00BA13AA" w:rsidP="00BA13AA">
            <w:pPr>
              <w:numPr>
                <w:ilvl w:val="0"/>
                <w:numId w:val="10"/>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Сущность, разновидности и условия применения повременной формы оплаты труда.</w:t>
            </w:r>
          </w:p>
          <w:p w:rsidR="00BA13AA" w:rsidRPr="00BA13AA" w:rsidRDefault="00BA13AA" w:rsidP="00BA13AA">
            <w:pPr>
              <w:numPr>
                <w:ilvl w:val="0"/>
                <w:numId w:val="10"/>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Премиальные системы оплаты труда, их основные элементы.</w:t>
            </w:r>
          </w:p>
          <w:p w:rsidR="00BA13AA" w:rsidRPr="00BA13AA" w:rsidRDefault="00BA13AA" w:rsidP="00BA13AA">
            <w:pPr>
              <w:numPr>
                <w:ilvl w:val="0"/>
                <w:numId w:val="10"/>
              </w:numPr>
              <w:spacing w:after="0" w:line="240" w:lineRule="auto"/>
              <w:rPr>
                <w:rFonts w:ascii="Times New Roman" w:eastAsia="Calibri" w:hAnsi="Times New Roman" w:cs="Times New Roman"/>
                <w:sz w:val="24"/>
                <w:szCs w:val="24"/>
                <w:lang w:val="ru-RU" w:eastAsia="ru-RU"/>
              </w:rPr>
            </w:pPr>
            <w:r w:rsidRPr="00BA13AA">
              <w:rPr>
                <w:rFonts w:ascii="Times New Roman" w:eastAsia="Calibri" w:hAnsi="Times New Roman" w:cs="Times New Roman"/>
                <w:sz w:val="24"/>
                <w:szCs w:val="24"/>
                <w:lang w:val="ru-RU" w:eastAsia="ru-RU"/>
              </w:rPr>
              <w:t>Гибкие и нетрадиционные системы оплаты труда.</w:t>
            </w:r>
          </w:p>
        </w:tc>
      </w:tr>
      <w:tr w:rsidR="00BA13AA" w:rsidRPr="00BA13AA" w:rsidTr="00BA13AA">
        <w:trPr>
          <w:trHeight w:val="446"/>
        </w:trPr>
        <w:tc>
          <w:tcPr>
            <w:tcW w:w="5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lastRenderedPageBreak/>
              <w:t>уметь</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spacing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определять цели, задачи и виды текущей деловой оценки персонала</w:t>
            </w:r>
          </w:p>
        </w:tc>
        <w:tc>
          <w:tcPr>
            <w:tcW w:w="29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A13AA" w:rsidRPr="00BA13AA" w:rsidRDefault="00BA13AA" w:rsidP="00BA13AA">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BA13AA">
              <w:rPr>
                <w:rFonts w:ascii="Times New Roman" w:eastAsia="Times New Roman" w:hAnsi="Times New Roman" w:cs="Times New Roman"/>
                <w:b/>
                <w:i/>
                <w:sz w:val="24"/>
                <w:szCs w:val="24"/>
                <w:lang w:val="ru-RU" w:eastAsia="ru-RU"/>
              </w:rPr>
              <w:t>Примерные практические задания для экзамена</w:t>
            </w:r>
          </w:p>
          <w:p w:rsidR="000305F1" w:rsidRPr="000305F1" w:rsidRDefault="000305F1" w:rsidP="000305F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b/>
                <w:sz w:val="24"/>
                <w:szCs w:val="24"/>
                <w:lang w:val="ru-RU" w:eastAsia="ru-RU"/>
              </w:rPr>
              <w:t>Задача 22.</w:t>
            </w:r>
            <w:r w:rsidRPr="000305F1">
              <w:rPr>
                <w:rFonts w:ascii="Times New Roman" w:eastAsia="Times New Roman" w:hAnsi="Times New Roman" w:cs="Times New Roman"/>
                <w:sz w:val="24"/>
                <w:szCs w:val="24"/>
                <w:lang w:val="ru-RU" w:eastAsia="ru-RU"/>
              </w:rPr>
              <w:t xml:space="preserve"> Рассчитать снижение себестоимости продукции при высвобождении 15 человек, если среднегодовая заработная плата составила 250 тысяч рублей, отчисления в государственные социальные страховые фонды – 34% средств, направляемых на оплату труда, отчисления на обязательное страхование от несчастных случаев на производстве и профзаболеваний – 0,4%. </w:t>
            </w:r>
          </w:p>
          <w:p w:rsidR="000305F1" w:rsidRPr="000305F1" w:rsidRDefault="000305F1" w:rsidP="000305F1">
            <w:pPr>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b/>
                <w:sz w:val="24"/>
                <w:szCs w:val="24"/>
                <w:lang w:val="ru-RU" w:eastAsia="ru-RU"/>
              </w:rPr>
              <w:t>Задача 23</w:t>
            </w:r>
            <w:r w:rsidRPr="000305F1">
              <w:rPr>
                <w:rFonts w:ascii="Times New Roman" w:eastAsia="Times New Roman" w:hAnsi="Times New Roman" w:cs="Times New Roman"/>
                <w:sz w:val="24"/>
                <w:szCs w:val="24"/>
                <w:lang w:val="ru-RU" w:eastAsia="ru-RU"/>
              </w:rPr>
              <w:t>. На поощрение за повышение качества продукции израсходовано 3500 тыс. руб. Повышение качества обеспечило снижение затрат (на изготовление и исправление брака, гарантийный ремонт, возврат продукции) в размере 4200 тыс. руб., увеличение прибыли в результате роста реализации продукции в размере 5400 тыс. руб. Наряду с этим изготовление более качественной продукции потребовало увеличения текущих затрат (межоперационный и конечный контроль продукции, дополнительные контрольно-измерительные инструменты и приспособления и т.п.) в размере 2500 тыс. руб. Определить экономическую эффективность премиальной системы.</w:t>
            </w:r>
          </w:p>
          <w:p w:rsidR="00BA13AA" w:rsidRPr="00BA13AA" w:rsidRDefault="00BA13AA" w:rsidP="00BA13AA">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p>
        </w:tc>
      </w:tr>
      <w:tr w:rsidR="00BA13AA" w:rsidRPr="00BA13AA" w:rsidTr="00BA13AA">
        <w:trPr>
          <w:trHeight w:val="446"/>
        </w:trPr>
        <w:tc>
          <w:tcPr>
            <w:tcW w:w="5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владеть</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A13AA" w:rsidRPr="00BA13AA" w:rsidRDefault="00BA13AA" w:rsidP="00BA13AA">
            <w:pPr>
              <w:spacing w:line="240" w:lineRule="auto"/>
              <w:rPr>
                <w:rFonts w:ascii="Times New Roman" w:eastAsia="Times New Roman" w:hAnsi="Times New Roman" w:cs="Times New Roman"/>
                <w:sz w:val="24"/>
                <w:szCs w:val="24"/>
                <w:lang w:val="ru-RU" w:eastAsia="ru-RU"/>
              </w:rPr>
            </w:pPr>
            <w:r w:rsidRPr="00BA13AA">
              <w:rPr>
                <w:rFonts w:ascii="Times New Roman" w:eastAsia="Times New Roman" w:hAnsi="Times New Roman" w:cs="Times New Roman"/>
                <w:sz w:val="24"/>
                <w:szCs w:val="24"/>
                <w:lang w:val="ru-RU" w:eastAsia="ru-RU"/>
              </w:rPr>
              <w:t>навыками проведения деловой оценки персонала в соответствии со стратегическими планами организации.</w:t>
            </w:r>
          </w:p>
        </w:tc>
        <w:tc>
          <w:tcPr>
            <w:tcW w:w="29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A13AA" w:rsidRPr="00BA13AA" w:rsidRDefault="00BA13AA" w:rsidP="00BA13AA">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BA13AA">
              <w:rPr>
                <w:rFonts w:ascii="Times New Roman" w:eastAsia="Times New Roman" w:hAnsi="Times New Roman" w:cs="Times New Roman"/>
                <w:b/>
                <w:bCs/>
                <w:i/>
                <w:sz w:val="24"/>
                <w:szCs w:val="20"/>
                <w:lang w:val="ru-RU" w:eastAsia="ru-RU"/>
              </w:rPr>
              <w:t>Примерный перечень тем исследовательской работы:</w:t>
            </w:r>
          </w:p>
          <w:p w:rsidR="00BA13AA" w:rsidRPr="00BA13AA" w:rsidRDefault="00BA13AA" w:rsidP="00BA13AA">
            <w:pPr>
              <w:numPr>
                <w:ilvl w:val="0"/>
                <w:numId w:val="11"/>
              </w:numPr>
              <w:tabs>
                <w:tab w:val="left" w:pos="709"/>
                <w:tab w:val="left" w:pos="851"/>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z w:val="24"/>
                <w:szCs w:val="24"/>
                <w:lang w:val="ru-RU" w:eastAsia="ru-RU"/>
              </w:rPr>
              <w:t>Организационная культура. Типология организационных культур. Методы оценки организационной культуры</w:t>
            </w:r>
          </w:p>
          <w:p w:rsidR="00BA13AA" w:rsidRPr="00BA13AA" w:rsidRDefault="00BA13AA" w:rsidP="00BA13AA">
            <w:pPr>
              <w:numPr>
                <w:ilvl w:val="0"/>
                <w:numId w:val="11"/>
              </w:numPr>
              <w:tabs>
                <w:tab w:val="left" w:pos="709"/>
                <w:tab w:val="left" w:pos="851"/>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z w:val="24"/>
                <w:szCs w:val="24"/>
                <w:lang w:val="ru-RU" w:eastAsia="ru-RU"/>
              </w:rPr>
              <w:t>Особенности организации труда руководителя. Организация рабочего времени руководителя.</w:t>
            </w:r>
          </w:p>
          <w:p w:rsidR="00BA13AA" w:rsidRPr="00BA13AA" w:rsidRDefault="00BA13AA" w:rsidP="00BA13AA">
            <w:pPr>
              <w:numPr>
                <w:ilvl w:val="0"/>
                <w:numId w:val="11"/>
              </w:numPr>
              <w:tabs>
                <w:tab w:val="left" w:pos="709"/>
                <w:tab w:val="left" w:pos="851"/>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z w:val="24"/>
                <w:szCs w:val="24"/>
                <w:lang w:val="ru-RU" w:eastAsia="ru-RU"/>
              </w:rPr>
              <w:t>Оценка результатов деятельности персонала.</w:t>
            </w:r>
          </w:p>
          <w:p w:rsidR="00BA13AA" w:rsidRPr="00BA13AA" w:rsidRDefault="00BA13AA" w:rsidP="00BA13AA">
            <w:pPr>
              <w:numPr>
                <w:ilvl w:val="0"/>
                <w:numId w:val="11"/>
              </w:numPr>
              <w:tabs>
                <w:tab w:val="left" w:pos="709"/>
                <w:tab w:val="left" w:pos="851"/>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z w:val="24"/>
                <w:szCs w:val="24"/>
                <w:lang w:val="ru-RU" w:eastAsia="ru-RU"/>
              </w:rPr>
              <w:t>Работа отдела кадровой службы: задачи, функции, права и ответственность.</w:t>
            </w:r>
          </w:p>
          <w:p w:rsidR="00BA13AA" w:rsidRPr="00BA13AA" w:rsidRDefault="00BA13AA" w:rsidP="00BA13AA">
            <w:pPr>
              <w:numPr>
                <w:ilvl w:val="0"/>
                <w:numId w:val="11"/>
              </w:numPr>
              <w:tabs>
                <w:tab w:val="left" w:pos="709"/>
                <w:tab w:val="left" w:pos="851"/>
              </w:tabs>
              <w:spacing w:after="0" w:line="240" w:lineRule="auto"/>
              <w:jc w:val="both"/>
              <w:rPr>
                <w:rFonts w:ascii="Times New Roman" w:eastAsia="Times New Roman" w:hAnsi="Times New Roman" w:cs="Times New Roman"/>
                <w:i/>
                <w:iCs/>
                <w:sz w:val="24"/>
                <w:szCs w:val="24"/>
                <w:lang w:val="ru-RU" w:eastAsia="ru-RU"/>
              </w:rPr>
            </w:pPr>
            <w:r w:rsidRPr="00BA13AA">
              <w:rPr>
                <w:rFonts w:ascii="Times New Roman" w:eastAsia="Times New Roman" w:hAnsi="Times New Roman" w:cs="Times New Roman"/>
                <w:sz w:val="24"/>
                <w:szCs w:val="24"/>
                <w:lang w:val="ru-RU" w:eastAsia="ru-RU"/>
              </w:rPr>
              <w:t>Основные понятия и концепция обучения. Организация обучения персонала.</w:t>
            </w:r>
          </w:p>
        </w:tc>
      </w:tr>
    </w:tbl>
    <w:p w:rsidR="00BA13AA" w:rsidRDefault="00BA13AA">
      <w:pPr>
        <w:rPr>
          <w:rFonts w:ascii="Times New Roman" w:hAnsi="Times New Roman" w:cs="Times New Roman"/>
          <w:sz w:val="24"/>
          <w:szCs w:val="24"/>
          <w:lang w:val="ru-RU"/>
        </w:rPr>
        <w:sectPr w:rsidR="00BA13AA" w:rsidSect="006567E7">
          <w:pgSz w:w="16840" w:h="11907" w:orient="landscape"/>
          <w:pgMar w:top="1134" w:right="1134" w:bottom="850" w:left="810" w:header="708" w:footer="708" w:gutter="0"/>
          <w:cols w:space="708"/>
          <w:docGrid w:linePitch="360"/>
        </w:sectPr>
      </w:pPr>
    </w:p>
    <w:p w:rsidR="00945EA0" w:rsidRPr="00926E04" w:rsidRDefault="00945EA0" w:rsidP="00945EA0">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926E04">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945EA0" w:rsidRPr="00926E04" w:rsidRDefault="00945EA0" w:rsidP="00945EA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Промежуточная аттест</w:t>
      </w:r>
      <w:r>
        <w:rPr>
          <w:rFonts w:ascii="Times New Roman" w:eastAsia="Times New Roman" w:hAnsi="Times New Roman" w:cs="Times New Roman"/>
          <w:sz w:val="24"/>
          <w:szCs w:val="24"/>
          <w:lang w:val="ru-RU" w:eastAsia="ru-RU"/>
        </w:rPr>
        <w:t>ация по дисциплине</w:t>
      </w:r>
      <w:r w:rsidRPr="00926E04">
        <w:rPr>
          <w:rFonts w:ascii="Times New Roman" w:eastAsia="Times New Roman" w:hAnsi="Times New Roman" w:cs="Times New Roman"/>
          <w:sz w:val="24"/>
          <w:szCs w:val="24"/>
          <w:lang w:val="ru-RU" w:eastAsia="ru-RU"/>
        </w:rPr>
        <w:t xml:space="preserve">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926E04">
        <w:rPr>
          <w:rFonts w:ascii="Times New Roman" w:eastAsia="Times New Roman" w:hAnsi="Times New Roman" w:cs="Times New Roman"/>
          <w:sz w:val="24"/>
          <w:szCs w:val="24"/>
          <w:lang w:val="ru-RU" w:eastAsia="ru-RU"/>
        </w:rPr>
        <w:t>сформированности</w:t>
      </w:r>
      <w:proofErr w:type="spellEnd"/>
      <w:r w:rsidRPr="00926E04">
        <w:rPr>
          <w:rFonts w:ascii="Times New Roman" w:eastAsia="Times New Roman" w:hAnsi="Times New Roman" w:cs="Times New Roman"/>
          <w:sz w:val="24"/>
          <w:szCs w:val="24"/>
          <w:lang w:val="ru-RU" w:eastAsia="ru-RU"/>
        </w:rPr>
        <w:t xml:space="preserve"> умений и владений, проводится в форме экзамена.</w:t>
      </w:r>
    </w:p>
    <w:p w:rsidR="00945EA0" w:rsidRPr="00926E04" w:rsidRDefault="00945EA0" w:rsidP="00945EA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945EA0" w:rsidRPr="00926E04" w:rsidRDefault="00945EA0" w:rsidP="00945EA0">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926E04">
        <w:rPr>
          <w:rFonts w:ascii="Times New Roman" w:eastAsia="Times New Roman" w:hAnsi="Times New Roman" w:cs="Times New Roman"/>
          <w:b/>
          <w:sz w:val="24"/>
          <w:szCs w:val="24"/>
          <w:lang w:val="ru-RU" w:eastAsia="ru-RU"/>
        </w:rPr>
        <w:t>Показатели и критерии оценивания экзамен:</w:t>
      </w:r>
    </w:p>
    <w:p w:rsidR="00945EA0" w:rsidRPr="00926E04" w:rsidRDefault="00945EA0" w:rsidP="00945EA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 xml:space="preserve">– на оценку </w:t>
      </w:r>
      <w:r w:rsidRPr="00926E04">
        <w:rPr>
          <w:rFonts w:ascii="Times New Roman" w:eastAsia="Times New Roman" w:hAnsi="Times New Roman" w:cs="Times New Roman"/>
          <w:b/>
          <w:sz w:val="24"/>
          <w:szCs w:val="24"/>
          <w:lang w:val="ru-RU" w:eastAsia="ru-RU"/>
        </w:rPr>
        <w:t>«отлично»</w:t>
      </w:r>
      <w:r w:rsidRPr="00926E04">
        <w:rPr>
          <w:rFonts w:ascii="Times New Roman" w:eastAsia="Times New Roman" w:hAnsi="Times New Roman" w:cs="Times New Roman"/>
          <w:sz w:val="24"/>
          <w:szCs w:val="24"/>
          <w:lang w:val="ru-RU" w:eastAsia="ru-RU"/>
        </w:rPr>
        <w:t xml:space="preserve"> (5 баллов) – обучающийся демонстрирует высокий уровень </w:t>
      </w:r>
      <w:proofErr w:type="spellStart"/>
      <w:r w:rsidRPr="00926E04">
        <w:rPr>
          <w:rFonts w:ascii="Times New Roman" w:eastAsia="Times New Roman" w:hAnsi="Times New Roman" w:cs="Times New Roman"/>
          <w:sz w:val="24"/>
          <w:szCs w:val="24"/>
          <w:lang w:val="ru-RU" w:eastAsia="ru-RU"/>
        </w:rPr>
        <w:t>сформированности</w:t>
      </w:r>
      <w:proofErr w:type="spellEnd"/>
      <w:r w:rsidRPr="00926E04">
        <w:rPr>
          <w:rFonts w:ascii="Times New Roman" w:eastAsia="Times New Roman" w:hAnsi="Times New Roman" w:cs="Times New Roman"/>
          <w:sz w:val="24"/>
          <w:szCs w:val="24"/>
          <w:lang w:val="ru-RU" w:eastAsia="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945EA0" w:rsidRPr="00926E04" w:rsidRDefault="00945EA0" w:rsidP="00945EA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 xml:space="preserve">– на оценку </w:t>
      </w:r>
      <w:r w:rsidRPr="00926E04">
        <w:rPr>
          <w:rFonts w:ascii="Times New Roman" w:eastAsia="Times New Roman" w:hAnsi="Times New Roman" w:cs="Times New Roman"/>
          <w:b/>
          <w:sz w:val="24"/>
          <w:szCs w:val="24"/>
          <w:lang w:val="ru-RU" w:eastAsia="ru-RU"/>
        </w:rPr>
        <w:t>«хорошо»</w:t>
      </w:r>
      <w:r w:rsidRPr="00926E04">
        <w:rPr>
          <w:rFonts w:ascii="Times New Roman" w:eastAsia="Times New Roman" w:hAnsi="Times New Roman" w:cs="Times New Roman"/>
          <w:sz w:val="24"/>
          <w:szCs w:val="24"/>
          <w:lang w:val="ru-RU" w:eastAsia="ru-RU"/>
        </w:rPr>
        <w:t xml:space="preserve"> (4 балла) – обучающийся демонстрирует средний уровень </w:t>
      </w:r>
      <w:proofErr w:type="spellStart"/>
      <w:r w:rsidRPr="00926E04">
        <w:rPr>
          <w:rFonts w:ascii="Times New Roman" w:eastAsia="Times New Roman" w:hAnsi="Times New Roman" w:cs="Times New Roman"/>
          <w:sz w:val="24"/>
          <w:szCs w:val="24"/>
          <w:lang w:val="ru-RU" w:eastAsia="ru-RU"/>
        </w:rPr>
        <w:t>сформированности</w:t>
      </w:r>
      <w:proofErr w:type="spellEnd"/>
      <w:r w:rsidRPr="00926E04">
        <w:rPr>
          <w:rFonts w:ascii="Times New Roman" w:eastAsia="Times New Roman" w:hAnsi="Times New Roman" w:cs="Times New Roman"/>
          <w:sz w:val="24"/>
          <w:szCs w:val="24"/>
          <w:lang w:val="ru-RU" w:eastAsia="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945EA0" w:rsidRPr="00926E04" w:rsidRDefault="00945EA0" w:rsidP="00945EA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 xml:space="preserve">– на оценку </w:t>
      </w:r>
      <w:r w:rsidRPr="00926E04">
        <w:rPr>
          <w:rFonts w:ascii="Times New Roman" w:eastAsia="Times New Roman" w:hAnsi="Times New Roman" w:cs="Times New Roman"/>
          <w:b/>
          <w:sz w:val="24"/>
          <w:szCs w:val="24"/>
          <w:lang w:val="ru-RU" w:eastAsia="ru-RU"/>
        </w:rPr>
        <w:t>«удовлетворительно»</w:t>
      </w:r>
      <w:r w:rsidRPr="00926E04">
        <w:rPr>
          <w:rFonts w:ascii="Times New Roman" w:eastAsia="Times New Roman" w:hAnsi="Times New Roman" w:cs="Times New Roman"/>
          <w:sz w:val="24"/>
          <w:szCs w:val="24"/>
          <w:lang w:val="ru-RU" w:eastAsia="ru-RU"/>
        </w:rPr>
        <w:t xml:space="preserve"> (3 балла) – обучающийся демонстрирует пороговый уровень </w:t>
      </w:r>
      <w:proofErr w:type="spellStart"/>
      <w:r w:rsidRPr="00926E04">
        <w:rPr>
          <w:rFonts w:ascii="Times New Roman" w:eastAsia="Times New Roman" w:hAnsi="Times New Roman" w:cs="Times New Roman"/>
          <w:sz w:val="24"/>
          <w:szCs w:val="24"/>
          <w:lang w:val="ru-RU" w:eastAsia="ru-RU"/>
        </w:rPr>
        <w:t>сформированности</w:t>
      </w:r>
      <w:proofErr w:type="spellEnd"/>
      <w:r w:rsidRPr="00926E04">
        <w:rPr>
          <w:rFonts w:ascii="Times New Roman" w:eastAsia="Times New Roman" w:hAnsi="Times New Roman" w:cs="Times New Roman"/>
          <w:sz w:val="24"/>
          <w:szCs w:val="24"/>
          <w:lang w:val="ru-RU" w:eastAsia="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945EA0" w:rsidRPr="00926E04" w:rsidRDefault="00945EA0" w:rsidP="00945EA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 xml:space="preserve">– на оценку </w:t>
      </w:r>
      <w:r w:rsidRPr="00926E04">
        <w:rPr>
          <w:rFonts w:ascii="Times New Roman" w:eastAsia="Times New Roman" w:hAnsi="Times New Roman" w:cs="Times New Roman"/>
          <w:b/>
          <w:sz w:val="24"/>
          <w:szCs w:val="24"/>
          <w:lang w:val="ru-RU" w:eastAsia="ru-RU"/>
        </w:rPr>
        <w:t>«неудовлетворительно»</w:t>
      </w:r>
      <w:r w:rsidRPr="00926E04">
        <w:rPr>
          <w:rFonts w:ascii="Times New Roman" w:eastAsia="Times New Roman" w:hAnsi="Times New Roman" w:cs="Times New Roman"/>
          <w:sz w:val="24"/>
          <w:szCs w:val="24"/>
          <w:lang w:val="ru-RU" w:eastAsia="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945EA0" w:rsidRPr="00926E04" w:rsidRDefault="00945EA0" w:rsidP="00945EA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926E04">
        <w:rPr>
          <w:rFonts w:ascii="Times New Roman" w:eastAsia="Times New Roman" w:hAnsi="Times New Roman" w:cs="Times New Roman"/>
          <w:sz w:val="24"/>
          <w:szCs w:val="24"/>
          <w:lang w:val="ru-RU" w:eastAsia="ru-RU"/>
        </w:rPr>
        <w:t xml:space="preserve">– на оценку </w:t>
      </w:r>
      <w:r w:rsidRPr="00926E04">
        <w:rPr>
          <w:rFonts w:ascii="Times New Roman" w:eastAsia="Times New Roman" w:hAnsi="Times New Roman" w:cs="Times New Roman"/>
          <w:b/>
          <w:sz w:val="24"/>
          <w:szCs w:val="24"/>
          <w:lang w:val="ru-RU" w:eastAsia="ru-RU"/>
        </w:rPr>
        <w:t>«неудовлетворительно»</w:t>
      </w:r>
      <w:r w:rsidRPr="00926E04">
        <w:rPr>
          <w:rFonts w:ascii="Times New Roman" w:eastAsia="Times New Roman" w:hAnsi="Times New Roman" w:cs="Times New Roman"/>
          <w:sz w:val="24"/>
          <w:szCs w:val="24"/>
          <w:lang w:val="ru-RU"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945EA0" w:rsidRDefault="00945EA0" w:rsidP="000305F1">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p>
    <w:p w:rsidR="00945EA0" w:rsidRDefault="00945EA0" w:rsidP="000305F1">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p>
    <w:p w:rsidR="0066115A" w:rsidRDefault="0066115A">
      <w:pPr>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br w:type="page"/>
      </w:r>
    </w:p>
    <w:p w:rsidR="000305F1" w:rsidRPr="000305F1" w:rsidRDefault="000305F1" w:rsidP="000305F1">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r w:rsidRPr="000305F1">
        <w:rPr>
          <w:rFonts w:ascii="Times New Roman" w:eastAsia="Times New Roman" w:hAnsi="Times New Roman" w:cs="Times New Roman"/>
          <w:b/>
          <w:sz w:val="24"/>
          <w:szCs w:val="24"/>
          <w:lang w:val="ru-RU" w:eastAsia="ru-RU"/>
        </w:rPr>
        <w:lastRenderedPageBreak/>
        <w:t>Приложение 3</w:t>
      </w:r>
    </w:p>
    <w:p w:rsidR="000305F1" w:rsidRPr="000305F1" w:rsidRDefault="000305F1" w:rsidP="000305F1">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0305F1" w:rsidRPr="000305F1" w:rsidRDefault="000305F1" w:rsidP="000305F1">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0305F1">
        <w:rPr>
          <w:rFonts w:ascii="Times New Roman" w:eastAsia="Times New Roman" w:hAnsi="Times New Roman" w:cs="Times New Roman"/>
          <w:b/>
          <w:sz w:val="24"/>
          <w:szCs w:val="24"/>
          <w:lang w:val="ru-RU" w:eastAsia="ru-RU"/>
        </w:rPr>
        <w:t xml:space="preserve">Методические рекомендации для самостоятельной работы студентов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b/>
          <w:sz w:val="24"/>
          <w:szCs w:val="24"/>
          <w:lang w:val="ru-RU" w:eastAsia="ru-RU"/>
        </w:rPr>
        <w:t>Конспект лекции.</w:t>
      </w:r>
      <w:r w:rsidRPr="000305F1">
        <w:rPr>
          <w:rFonts w:ascii="Times New Roman" w:eastAsia="Times New Roman" w:hAnsi="Times New Roman" w:cs="Times New Roman"/>
          <w:sz w:val="24"/>
          <w:szCs w:val="24"/>
          <w:lang w:val="ru-RU" w:eastAsia="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Для успешного выполнения этой работы советуем: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оставить место на странице свободным, если не успели осмыслить и </w:t>
      </w:r>
      <w:proofErr w:type="spellStart"/>
      <w:r w:rsidRPr="000305F1">
        <w:rPr>
          <w:rFonts w:ascii="Times New Roman" w:eastAsia="Times New Roman" w:hAnsi="Times New Roman" w:cs="Times New Roman"/>
          <w:sz w:val="24"/>
          <w:szCs w:val="24"/>
          <w:lang w:val="ru-RU" w:eastAsia="ru-RU"/>
        </w:rPr>
        <w:t>за-писать</w:t>
      </w:r>
      <w:proofErr w:type="spellEnd"/>
      <w:r w:rsidRPr="000305F1">
        <w:rPr>
          <w:rFonts w:ascii="Times New Roman" w:eastAsia="Times New Roman" w:hAnsi="Times New Roman" w:cs="Times New Roman"/>
          <w:sz w:val="24"/>
          <w:szCs w:val="24"/>
          <w:lang w:val="ru-RU" w:eastAsia="ru-RU"/>
        </w:rPr>
        <w:t xml:space="preserve"> часть информации. По окончанию занятия с помощью однокурсников, преподавателя или учебника вы сможете восстановить упущенное.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r w:rsidRPr="000305F1">
        <w:rPr>
          <w:rFonts w:ascii="Times New Roman" w:eastAsia="Times New Roman" w:hAnsi="Times New Roman" w:cs="Times New Roman"/>
          <w:sz w:val="24"/>
          <w:szCs w:val="24"/>
          <w:lang w:val="ru-RU" w:eastAsia="ru-RU"/>
        </w:rPr>
        <w:t>при-думайте</w:t>
      </w:r>
      <w:proofErr w:type="spellEnd"/>
      <w:r w:rsidRPr="000305F1">
        <w:rPr>
          <w:rFonts w:ascii="Times New Roman" w:eastAsia="Times New Roman" w:hAnsi="Times New Roman" w:cs="Times New Roman"/>
          <w:sz w:val="24"/>
          <w:szCs w:val="24"/>
          <w:lang w:val="ru-RU" w:eastAsia="ru-RU"/>
        </w:rPr>
        <w:t xml:space="preserve"> собственные сокращения.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b/>
          <w:sz w:val="24"/>
          <w:szCs w:val="24"/>
          <w:lang w:val="ru-RU" w:eastAsia="ru-RU"/>
        </w:rPr>
        <w:t xml:space="preserve">Подготовка к семинарским занятиям. </w:t>
      </w:r>
      <w:r w:rsidRPr="000305F1">
        <w:rPr>
          <w:rFonts w:ascii="Times New Roman" w:eastAsia="Times New Roman" w:hAnsi="Times New Roman" w:cs="Times New Roman"/>
          <w:sz w:val="24"/>
          <w:szCs w:val="24"/>
          <w:lang w:val="ru-RU" w:eastAsia="ru-RU"/>
        </w:rPr>
        <w:t xml:space="preserve">Семинар – один из основных видов </w:t>
      </w:r>
      <w:r w:rsidRPr="000305F1">
        <w:rPr>
          <w:rFonts w:ascii="Times New Roman" w:eastAsia="Times New Roman" w:hAnsi="Times New Roman" w:cs="Times New Roman"/>
          <w:sz w:val="24"/>
          <w:szCs w:val="24"/>
          <w:lang w:val="ru-RU" w:eastAsia="ru-RU"/>
        </w:rPr>
        <w:lastRenderedPageBreak/>
        <w:t xml:space="preserve">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Беседа по плану представляет собой заранее подготовленное совместное </w:t>
      </w:r>
      <w:proofErr w:type="spellStart"/>
      <w:r w:rsidRPr="000305F1">
        <w:rPr>
          <w:rFonts w:ascii="Times New Roman" w:eastAsia="Times New Roman" w:hAnsi="Times New Roman" w:cs="Times New Roman"/>
          <w:sz w:val="24"/>
          <w:szCs w:val="24"/>
          <w:lang w:val="ru-RU" w:eastAsia="ru-RU"/>
        </w:rPr>
        <w:t>об-суждение</w:t>
      </w:r>
      <w:proofErr w:type="spellEnd"/>
      <w:r w:rsidRPr="000305F1">
        <w:rPr>
          <w:rFonts w:ascii="Times New Roman" w:eastAsia="Times New Roman" w:hAnsi="Times New Roman" w:cs="Times New Roman"/>
          <w:sz w:val="24"/>
          <w:szCs w:val="24"/>
          <w:lang w:val="ru-RU" w:eastAsia="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b/>
          <w:sz w:val="24"/>
          <w:szCs w:val="24"/>
          <w:lang w:val="ru-RU" w:eastAsia="ru-RU"/>
        </w:rPr>
        <w:t>Реферат</w:t>
      </w:r>
      <w:r w:rsidRPr="000305F1">
        <w:rPr>
          <w:rFonts w:ascii="Times New Roman" w:eastAsia="Times New Roman" w:hAnsi="Times New Roman" w:cs="Times New Roman"/>
          <w:sz w:val="24"/>
          <w:szCs w:val="24"/>
          <w:lang w:val="ru-RU" w:eastAsia="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Студентам предлагается два вида рефератных работ: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Реферат по теме  представляет обзор научных взглядов и концепций по проблемному вопросу в изучаемой теме.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lastRenderedPageBreak/>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В реферате в обязательном порядке размещаются титульный лист, план или оглавление работы, а также список используемой литературы.</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b/>
          <w:sz w:val="24"/>
          <w:szCs w:val="24"/>
          <w:lang w:val="ru-RU" w:eastAsia="ru-RU"/>
        </w:rPr>
        <w:t>Доклад</w:t>
      </w:r>
      <w:r w:rsidRPr="000305F1">
        <w:rPr>
          <w:rFonts w:ascii="Times New Roman" w:eastAsia="Times New Roman" w:hAnsi="Times New Roman" w:cs="Times New Roman"/>
          <w:sz w:val="24"/>
          <w:szCs w:val="24"/>
          <w:lang w:val="ru-RU" w:eastAsia="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При работе над докладом следует учесть некоторые специфические особенности: </w:t>
      </w:r>
    </w:p>
    <w:p w:rsidR="000305F1" w:rsidRPr="000305F1" w:rsidRDefault="000305F1" w:rsidP="000305F1">
      <w:pPr>
        <w:widowControl w:val="0"/>
        <w:numPr>
          <w:ilvl w:val="0"/>
          <w:numId w:val="12"/>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Объем доклада должен согласовываться со временем, отведенным для выступления. </w:t>
      </w:r>
    </w:p>
    <w:p w:rsidR="000305F1" w:rsidRPr="000305F1" w:rsidRDefault="000305F1" w:rsidP="000305F1">
      <w:pPr>
        <w:widowControl w:val="0"/>
        <w:numPr>
          <w:ilvl w:val="0"/>
          <w:numId w:val="12"/>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0305F1" w:rsidRPr="000305F1" w:rsidRDefault="000305F1" w:rsidP="000305F1">
      <w:pPr>
        <w:widowControl w:val="0"/>
        <w:numPr>
          <w:ilvl w:val="0"/>
          <w:numId w:val="12"/>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При подготовке к устному выступлению возьмите на вооружение некоторые советы: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lastRenderedPageBreak/>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0305F1">
        <w:rPr>
          <w:rFonts w:ascii="Times New Roman" w:eastAsia="Times New Roman" w:hAnsi="Times New Roman" w:cs="Times New Roman"/>
          <w:sz w:val="24"/>
          <w:szCs w:val="24"/>
          <w:lang w:val="ru-RU" w:eastAsia="ru-RU"/>
        </w:rPr>
        <w:t>заглядывания</w:t>
      </w:r>
      <w:proofErr w:type="spellEnd"/>
      <w:r w:rsidRPr="000305F1">
        <w:rPr>
          <w:rFonts w:ascii="Times New Roman" w:eastAsia="Times New Roman" w:hAnsi="Times New Roman" w:cs="Times New Roman"/>
          <w:sz w:val="24"/>
          <w:szCs w:val="24"/>
          <w:lang w:val="ru-RU" w:eastAsia="ru-RU"/>
        </w:rPr>
        <w:t xml:space="preserve"> в текст.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b/>
          <w:sz w:val="24"/>
          <w:szCs w:val="24"/>
          <w:lang w:val="ru-RU" w:eastAsia="ru-RU"/>
        </w:rPr>
        <w:t>Презентация</w:t>
      </w:r>
      <w:r w:rsidRPr="000305F1">
        <w:rPr>
          <w:rFonts w:ascii="Times New Roman" w:eastAsia="Times New Roman" w:hAnsi="Times New Roman" w:cs="Times New Roman"/>
          <w:sz w:val="24"/>
          <w:szCs w:val="24"/>
          <w:lang w:val="ru-RU" w:eastAsia="ru-RU"/>
        </w:rPr>
        <w:t xml:space="preserve"> – современный способ устного или письменного представления информации с использованием </w:t>
      </w:r>
      <w:proofErr w:type="spellStart"/>
      <w:r w:rsidRPr="000305F1">
        <w:rPr>
          <w:rFonts w:ascii="Times New Roman" w:eastAsia="Times New Roman" w:hAnsi="Times New Roman" w:cs="Times New Roman"/>
          <w:sz w:val="24"/>
          <w:szCs w:val="24"/>
          <w:lang w:val="ru-RU" w:eastAsia="ru-RU"/>
        </w:rPr>
        <w:t>мультимедийных</w:t>
      </w:r>
      <w:proofErr w:type="spellEnd"/>
      <w:r w:rsidRPr="000305F1">
        <w:rPr>
          <w:rFonts w:ascii="Times New Roman" w:eastAsia="Times New Roman" w:hAnsi="Times New Roman" w:cs="Times New Roman"/>
          <w:sz w:val="24"/>
          <w:szCs w:val="24"/>
          <w:lang w:val="ru-RU" w:eastAsia="ru-RU"/>
        </w:rPr>
        <w:t xml:space="preserve"> технологий.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Существует несколько вариантов презентаций.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Презентация с выступлением докладчика</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Презентация с комментариями докладчика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Подготовка презентации включает в себя несколько этапов: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1. Планирование презентации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От ответов на эти вопросы будет зависеть всё построение презентации: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lastRenderedPageBreak/>
        <w:t xml:space="preserve"> какую роль будет выполнять презентация в ходе выступления (сопровождение доклада или его иллюстрация);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какова цель презентации (информирование, убеждение или анализ);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на какое время рассчитана презентация (короткое - 5-10 минут или продолжительное - 15-20 минут);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2. Структурирование информации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в презентации не должна быть менее 10 слайдов, а общее их количество превышать 20 - 25.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первый шаг – это определение главной идеи, вокруг которой будет строиться презентация;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0305F1" w:rsidRPr="000305F1" w:rsidRDefault="000305F1" w:rsidP="000305F1">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Очень важно найти правильный баланс между речью докладчика и сопровождающими её </w:t>
      </w:r>
      <w:proofErr w:type="spellStart"/>
      <w:r w:rsidRPr="000305F1">
        <w:rPr>
          <w:rFonts w:ascii="Times New Roman" w:eastAsia="Times New Roman" w:hAnsi="Times New Roman" w:cs="Times New Roman"/>
          <w:sz w:val="24"/>
          <w:szCs w:val="24"/>
          <w:lang w:val="ru-RU" w:eastAsia="ru-RU"/>
        </w:rPr>
        <w:t>мультимедийными</w:t>
      </w:r>
      <w:proofErr w:type="spellEnd"/>
      <w:r w:rsidRPr="000305F1">
        <w:rPr>
          <w:rFonts w:ascii="Times New Roman" w:eastAsia="Times New Roman" w:hAnsi="Times New Roman" w:cs="Times New Roman"/>
          <w:sz w:val="24"/>
          <w:szCs w:val="24"/>
          <w:lang w:val="ru-RU" w:eastAsia="ru-RU"/>
        </w:rPr>
        <w:t xml:space="preserve"> элементами. </w:t>
      </w:r>
    </w:p>
    <w:p w:rsidR="000305F1" w:rsidRPr="000305F1" w:rsidRDefault="000305F1" w:rsidP="000305F1">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Для этого целесообразно: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информацию на слайдах представить в виде тезисов – они сопровождают подробное изложение мыслей выступающего, а не наоборот;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любая презентация должна иметь собственную драматургию, в которой есть: </w:t>
      </w:r>
    </w:p>
    <w:p w:rsidR="000305F1" w:rsidRPr="000305F1" w:rsidRDefault="000305F1" w:rsidP="000305F1">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«завязка» - пробуждение интереса аудитории к теме сообщения (яркий наглядный пример); </w:t>
      </w:r>
    </w:p>
    <w:p w:rsidR="000305F1" w:rsidRPr="000305F1" w:rsidRDefault="000305F1" w:rsidP="000305F1">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0305F1" w:rsidRPr="000305F1" w:rsidRDefault="000305F1" w:rsidP="000305F1">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0305F1" w:rsidRPr="000305F1" w:rsidRDefault="000305F1" w:rsidP="000305F1">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«развязка» - формулирование выводов или практических рекомендаций (видеоряд).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3. Оформление презентации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Оформление презентации включает в себя следующую обязательную информацию: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Титульный лист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представляет тему доклада и имя автора (или авторов);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на защите курсовой или дипломной работы указывает фамилию и инициалы научного руководителя или организации;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на конференциях обозначает дату и название конференции.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План выступления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lastRenderedPageBreak/>
        <w:t xml:space="preserve">- формулирует основное содержание доклада (3-4 пункта);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фиксирует порядок изложения информации;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Содержание презентации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включает текстовую и графическую информацию;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иллюстрирует основные пункты сообщения;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может представлять самостоятельный вариант доклада;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Завершение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обобщает, подводит итоги, суммирует информацию;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может включать список литературы к докладу;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содержит слова благодарности аудитории.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4. Дизайн презентации </w:t>
      </w:r>
    </w:p>
    <w:p w:rsidR="000305F1" w:rsidRPr="000305F1" w:rsidRDefault="000305F1" w:rsidP="000305F1">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Текстовое оформление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Оптимальное число строк на слайде – 6 -11.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Если текст состоит из нескольких абзацев, то необходимо установить </w:t>
      </w:r>
      <w:proofErr w:type="spellStart"/>
      <w:r w:rsidRPr="000305F1">
        <w:rPr>
          <w:rFonts w:ascii="Times New Roman" w:eastAsia="Times New Roman" w:hAnsi="Times New Roman" w:cs="Times New Roman"/>
          <w:sz w:val="24"/>
          <w:szCs w:val="24"/>
          <w:lang w:val="ru-RU" w:eastAsia="ru-RU"/>
        </w:rPr>
        <w:t>крас-ную</w:t>
      </w:r>
      <w:proofErr w:type="spellEnd"/>
      <w:r w:rsidRPr="000305F1">
        <w:rPr>
          <w:rFonts w:ascii="Times New Roman" w:eastAsia="Times New Roman" w:hAnsi="Times New Roman" w:cs="Times New Roman"/>
          <w:sz w:val="24"/>
          <w:szCs w:val="24"/>
          <w:lang w:val="ru-RU" w:eastAsia="ru-RU"/>
        </w:rPr>
        <w:t xml:space="preserve"> строку и интервал между абзацами.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Ключевые слова в информационном блоке выделяются цветом, шрифтом или композиционно.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Информацию предпочтительнее располагать горизонтально, наиболее важную - в центре экрана.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0305F1" w:rsidRPr="000305F1" w:rsidRDefault="000305F1" w:rsidP="000305F1">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Шрифтовое оформление</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Шрифты без засечек (</w:t>
      </w:r>
      <w:proofErr w:type="spellStart"/>
      <w:r w:rsidRPr="000305F1">
        <w:rPr>
          <w:rFonts w:ascii="Times New Roman" w:eastAsia="Times New Roman" w:hAnsi="Times New Roman" w:cs="Times New Roman"/>
          <w:sz w:val="24"/>
          <w:szCs w:val="24"/>
          <w:lang w:val="ru-RU" w:eastAsia="ru-RU"/>
        </w:rPr>
        <w:t>Arial</w:t>
      </w:r>
      <w:proofErr w:type="spellEnd"/>
      <w:r w:rsidRPr="000305F1">
        <w:rPr>
          <w:rFonts w:ascii="Times New Roman" w:eastAsia="Times New Roman" w:hAnsi="Times New Roman" w:cs="Times New Roman"/>
          <w:sz w:val="24"/>
          <w:szCs w:val="24"/>
          <w:lang w:val="ru-RU" w:eastAsia="ru-RU"/>
        </w:rPr>
        <w:t xml:space="preserve">, </w:t>
      </w:r>
      <w:proofErr w:type="spellStart"/>
      <w:r w:rsidRPr="000305F1">
        <w:rPr>
          <w:rFonts w:ascii="Times New Roman" w:eastAsia="Times New Roman" w:hAnsi="Times New Roman" w:cs="Times New Roman"/>
          <w:sz w:val="24"/>
          <w:szCs w:val="24"/>
          <w:lang w:val="ru-RU" w:eastAsia="ru-RU"/>
        </w:rPr>
        <w:t>Tahoma</w:t>
      </w:r>
      <w:proofErr w:type="spellEnd"/>
      <w:r w:rsidRPr="000305F1">
        <w:rPr>
          <w:rFonts w:ascii="Times New Roman" w:eastAsia="Times New Roman" w:hAnsi="Times New Roman" w:cs="Times New Roman"/>
          <w:sz w:val="24"/>
          <w:szCs w:val="24"/>
          <w:lang w:val="ru-RU" w:eastAsia="ru-RU"/>
        </w:rPr>
        <w:t xml:space="preserve">, </w:t>
      </w:r>
      <w:proofErr w:type="spellStart"/>
      <w:r w:rsidRPr="000305F1">
        <w:rPr>
          <w:rFonts w:ascii="Times New Roman" w:eastAsia="Times New Roman" w:hAnsi="Times New Roman" w:cs="Times New Roman"/>
          <w:sz w:val="24"/>
          <w:szCs w:val="24"/>
          <w:lang w:val="ru-RU" w:eastAsia="ru-RU"/>
        </w:rPr>
        <w:t>Verdana</w:t>
      </w:r>
      <w:proofErr w:type="spellEnd"/>
      <w:r w:rsidRPr="000305F1">
        <w:rPr>
          <w:rFonts w:ascii="Times New Roman" w:eastAsia="Times New Roman" w:hAnsi="Times New Roman" w:cs="Times New Roman"/>
          <w:sz w:val="24"/>
          <w:szCs w:val="24"/>
          <w:lang w:val="ru-RU" w:eastAsia="ru-RU"/>
        </w:rPr>
        <w:t xml:space="preserve">) читаются легче, чем гротески. Нельзя смешивать различные типы шрифтов в одной презентации.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Для заголовка годится размер шрифта 24-54 пункта, а для текста - 18-36 пунктов.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Для основного текста не рекомендуются прописные буквы. </w:t>
      </w:r>
    </w:p>
    <w:p w:rsidR="000305F1" w:rsidRPr="000305F1" w:rsidRDefault="000305F1" w:rsidP="000305F1">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Цветовое оформление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На одном слайде не используется более трех цветов: фон, заголовок, текст.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Для фона предпочтительнее холодные тона.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Существуют не сочетаемые комбинации цветов. Об этом можно узнать в специальной литературе.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Черный цвет имеет негативный (мрачный) подтекст. Белый на черном читается плохо.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Нельзя выбирать фон, который содержит активный рисунок. </w:t>
      </w:r>
    </w:p>
    <w:p w:rsidR="000305F1" w:rsidRPr="000305F1" w:rsidRDefault="000305F1" w:rsidP="000305F1">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lastRenderedPageBreak/>
        <w:t xml:space="preserve">Композиционное оформление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Не приемлемы стили, которые будут отвлекать от презентации.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Крупные объекты в композиции смотрятся неважно.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Для серьезной презентации отбираются шаблоны, выполненные в деловом стиле. </w:t>
      </w:r>
    </w:p>
    <w:p w:rsidR="000305F1" w:rsidRPr="000305F1" w:rsidRDefault="000305F1" w:rsidP="000305F1">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Анимационное оформление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0305F1" w:rsidRPr="000305F1" w:rsidRDefault="000305F1" w:rsidP="000305F1">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Звуковое оформление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Музыку целесообразно включать тогда, когда презентация идет без словесного сопровождения.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0305F1" w:rsidRPr="000305F1" w:rsidRDefault="000305F1" w:rsidP="000305F1">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Графическое оформление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Нельзя представлять рисунки и фото плохого качества или с искаженными пропорциями.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0305F1" w:rsidRPr="000305F1" w:rsidRDefault="000305F1" w:rsidP="000305F1">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 Таблицы и схемы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sidRPr="000305F1">
        <w:rPr>
          <w:rFonts w:ascii="Times New Roman" w:eastAsia="Times New Roman" w:hAnsi="Times New Roman" w:cs="Times New Roman"/>
          <w:sz w:val="24"/>
          <w:szCs w:val="24"/>
          <w:lang w:val="ru-RU" w:eastAsia="ru-RU"/>
        </w:rPr>
        <w:t>Автофигур</w:t>
      </w:r>
      <w:proofErr w:type="spellEnd"/>
      <w:r w:rsidRPr="000305F1">
        <w:rPr>
          <w:rFonts w:ascii="Times New Roman" w:eastAsia="Times New Roman" w:hAnsi="Times New Roman" w:cs="Times New Roman"/>
          <w:sz w:val="24"/>
          <w:szCs w:val="24"/>
          <w:lang w:val="ru-RU" w:eastAsia="ru-RU"/>
        </w:rPr>
        <w:t xml:space="preserve">,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При создании схем нужно учитывать связь между составными частями схемы: если </w:t>
      </w:r>
      <w:r w:rsidRPr="000305F1">
        <w:rPr>
          <w:rFonts w:ascii="Times New Roman" w:eastAsia="Times New Roman" w:hAnsi="Times New Roman" w:cs="Times New Roman"/>
          <w:sz w:val="24"/>
          <w:szCs w:val="24"/>
          <w:lang w:val="ru-RU" w:eastAsia="ru-RU"/>
        </w:rPr>
        <w:lastRenderedPageBreak/>
        <w:t xml:space="preserve">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0305F1" w:rsidRPr="000305F1" w:rsidRDefault="000305F1" w:rsidP="000305F1">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Аудио и видео оформление</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Продолжительность фильма не должна превышать 15-25 минут, а фрагмента – 4-6 минут.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b/>
          <w:sz w:val="24"/>
          <w:szCs w:val="24"/>
          <w:lang w:val="ru-RU" w:eastAsia="ru-RU"/>
        </w:rPr>
        <w:t xml:space="preserve">Подготовка к зачёту / экзамену. </w:t>
      </w:r>
      <w:r w:rsidRPr="000305F1">
        <w:rPr>
          <w:rFonts w:ascii="Times New Roman" w:eastAsia="Times New Roman" w:hAnsi="Times New Roman" w:cs="Times New Roman"/>
          <w:sz w:val="24"/>
          <w:szCs w:val="24"/>
          <w:lang w:val="ru-RU" w:eastAsia="ru-RU"/>
        </w:rPr>
        <w:t xml:space="preserve">Готовиться к зачёту / экзамену нужно заранее и в несколько этапов. Для этого: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Каждую неделю отводите время для повторения пройденного материала.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Непосредственно при подготовке: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Упорядочьте свои конспекты, записи, задания.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Составьте расписание с учетом скорости повторения материала, для чего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0305F1" w:rsidRPr="000305F1" w:rsidRDefault="000305F1" w:rsidP="000305F1">
      <w:pPr>
        <w:widowControl w:val="0"/>
        <w:numPr>
          <w:ilvl w:val="0"/>
          <w:numId w:val="12"/>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0305F1">
        <w:rPr>
          <w:rFonts w:ascii="Times New Roman" w:eastAsia="Times New Roman" w:hAnsi="Times New Roman" w:cs="Times New Roman"/>
          <w:sz w:val="24"/>
          <w:szCs w:val="24"/>
          <w:lang w:val="ru-RU" w:eastAsia="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0305F1" w:rsidRPr="000305F1" w:rsidRDefault="000305F1" w:rsidP="000305F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801494" w:rsidRPr="006567E7" w:rsidRDefault="00801494">
      <w:pPr>
        <w:rPr>
          <w:rFonts w:ascii="Times New Roman" w:hAnsi="Times New Roman" w:cs="Times New Roman"/>
          <w:sz w:val="24"/>
          <w:szCs w:val="24"/>
          <w:lang w:val="ru-RU"/>
        </w:rPr>
      </w:pPr>
    </w:p>
    <w:sectPr w:rsidR="00801494" w:rsidRPr="006567E7" w:rsidSect="00787DAA">
      <w:pgSz w:w="11907" w:h="16840" w:code="9"/>
      <w:pgMar w:top="1134" w:right="851" w:bottom="851" w:left="1701" w:header="720" w:footer="720" w:gutter="0"/>
      <w:cols w:space="720"/>
      <w:noEndnote/>
      <w:titlePg/>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7E7599"/>
    <w:multiLevelType w:val="hybridMultilevel"/>
    <w:tmpl w:val="90FA4160"/>
    <w:lvl w:ilvl="0" w:tplc="DE284ED2">
      <w:start w:val="1"/>
      <w:numFmt w:val="decimal"/>
      <w:lvlText w:val="%1."/>
      <w:lvlJc w:val="left"/>
      <w:pPr>
        <w:ind w:left="1004" w:hanging="360"/>
      </w:pPr>
      <w:rPr>
        <w:i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nsid w:val="13F26372"/>
    <w:multiLevelType w:val="hybridMultilevel"/>
    <w:tmpl w:val="CA6E8B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642F71"/>
    <w:multiLevelType w:val="hybridMultilevel"/>
    <w:tmpl w:val="81529DF4"/>
    <w:lvl w:ilvl="0" w:tplc="BDB41F48">
      <w:start w:val="1"/>
      <w:numFmt w:val="decimal"/>
      <w:lvlText w:val="%1."/>
      <w:lvlJc w:val="left"/>
      <w:pPr>
        <w:ind w:left="1116" w:hanging="360"/>
      </w:pPr>
      <w:rPr>
        <w:rFonts w:ascii="Times New Roman" w:hAnsi="Times New Roman" w:cs="Times New Roman" w:hint="default"/>
        <w:color w:val="000000"/>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3">
    <w:nsid w:val="223A5364"/>
    <w:multiLevelType w:val="hybridMultilevel"/>
    <w:tmpl w:val="CA6E8B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9D0A92"/>
    <w:multiLevelType w:val="hybridMultilevel"/>
    <w:tmpl w:val="70FAA4FE"/>
    <w:lvl w:ilvl="0" w:tplc="A246E0EE">
      <w:start w:val="1"/>
      <w:numFmt w:val="russianLower"/>
      <w:lvlText w:val="%1)"/>
      <w:lvlJc w:val="left"/>
      <w:pPr>
        <w:ind w:left="1287" w:hanging="360"/>
      </w:pPr>
      <w:rPr>
        <w:rFonts w:hint="default"/>
        <w:caps/>
      </w:rPr>
    </w:lvl>
    <w:lvl w:ilvl="1" w:tplc="04190017">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38CF286C"/>
    <w:multiLevelType w:val="hybridMultilevel"/>
    <w:tmpl w:val="E3F00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DEF4BE1"/>
    <w:multiLevelType w:val="hybridMultilevel"/>
    <w:tmpl w:val="692C1D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E2833B1"/>
    <w:multiLevelType w:val="hybridMultilevel"/>
    <w:tmpl w:val="B7D4F020"/>
    <w:lvl w:ilvl="0" w:tplc="A246E0EE">
      <w:start w:val="1"/>
      <w:numFmt w:val="russianLower"/>
      <w:lvlText w:val="%1)"/>
      <w:lvlJc w:val="left"/>
      <w:pPr>
        <w:ind w:left="1287" w:hanging="360"/>
      </w:pPr>
      <w:rPr>
        <w:rFonts w:hint="default"/>
        <w:caps/>
      </w:rPr>
    </w:lvl>
    <w:lvl w:ilvl="1" w:tplc="04190017">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41A934FE"/>
    <w:multiLevelType w:val="hybridMultilevel"/>
    <w:tmpl w:val="A72A6EE0"/>
    <w:lvl w:ilvl="0" w:tplc="A246E0EE">
      <w:start w:val="1"/>
      <w:numFmt w:val="russianLower"/>
      <w:lvlText w:val="%1)"/>
      <w:lvlJc w:val="left"/>
      <w:pPr>
        <w:ind w:left="1287" w:hanging="360"/>
      </w:pPr>
      <w:rPr>
        <w:rFonts w:hint="default"/>
        <w:caps/>
      </w:rPr>
    </w:lvl>
    <w:lvl w:ilvl="1" w:tplc="04190017">
      <w:start w:val="1"/>
      <w:numFmt w:val="lowerLetter"/>
      <w:lvlText w:val="%2)"/>
      <w:lvlJc w:val="left"/>
      <w:pPr>
        <w:ind w:left="2007" w:hanging="360"/>
      </w:pPr>
    </w:lvl>
    <w:lvl w:ilvl="2" w:tplc="F7087F9A">
      <w:start w:val="1"/>
      <w:numFmt w:val="decimal"/>
      <w:lvlText w:val="%3."/>
      <w:lvlJc w:val="left"/>
      <w:pPr>
        <w:ind w:left="2907" w:hanging="360"/>
      </w:pPr>
      <w:rPr>
        <w:rFonts w:hint="default"/>
      </w:r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50A47C50"/>
    <w:multiLevelType w:val="hybridMultilevel"/>
    <w:tmpl w:val="C46AC96E"/>
    <w:lvl w:ilvl="0" w:tplc="A246E0EE">
      <w:start w:val="1"/>
      <w:numFmt w:val="russianLower"/>
      <w:lvlText w:val="%1)"/>
      <w:lvlJc w:val="left"/>
      <w:pPr>
        <w:ind w:left="1287" w:hanging="360"/>
      </w:pPr>
      <w:rPr>
        <w:rFonts w:hint="default"/>
        <w:caps/>
      </w:rPr>
    </w:lvl>
    <w:lvl w:ilvl="1" w:tplc="04190017">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57D6071B"/>
    <w:multiLevelType w:val="hybridMultilevel"/>
    <w:tmpl w:val="82C670F6"/>
    <w:lvl w:ilvl="0" w:tplc="A246E0EE">
      <w:start w:val="1"/>
      <w:numFmt w:val="russianLower"/>
      <w:lvlText w:val="%1)"/>
      <w:lvlJc w:val="left"/>
      <w:pPr>
        <w:ind w:left="1647" w:hanging="360"/>
      </w:pPr>
      <w:rPr>
        <w:rFonts w:hint="default"/>
        <w:caps/>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2">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10"/>
  </w:num>
  <w:num w:numId="2">
    <w:abstractNumId w:val="7"/>
  </w:num>
  <w:num w:numId="3">
    <w:abstractNumId w:val="9"/>
  </w:num>
  <w:num w:numId="4">
    <w:abstractNumId w:val="8"/>
  </w:num>
  <w:num w:numId="5">
    <w:abstractNumId w:val="4"/>
  </w:num>
  <w:num w:numId="6">
    <w:abstractNumId w:val="11"/>
  </w:num>
  <w:num w:numId="7">
    <w:abstractNumId w:val="5"/>
  </w:num>
  <w:num w:numId="8">
    <w:abstractNumId w:val="6"/>
  </w:num>
  <w:num w:numId="9">
    <w:abstractNumId w:val="3"/>
  </w:num>
  <w:num w:numId="10">
    <w:abstractNumId w:val="1"/>
  </w:num>
  <w:num w:numId="11">
    <w:abstractNumId w:val="0"/>
  </w:num>
  <w:num w:numId="12">
    <w:abstractNumId w:val="12"/>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305F1"/>
    <w:rsid w:val="00056C51"/>
    <w:rsid w:val="000601CC"/>
    <w:rsid w:val="00074560"/>
    <w:rsid w:val="001F0BC7"/>
    <w:rsid w:val="0024733B"/>
    <w:rsid w:val="006567E7"/>
    <w:rsid w:val="0066115A"/>
    <w:rsid w:val="007405D2"/>
    <w:rsid w:val="00773C56"/>
    <w:rsid w:val="00801494"/>
    <w:rsid w:val="00945EA0"/>
    <w:rsid w:val="00BA13AA"/>
    <w:rsid w:val="00D31453"/>
    <w:rsid w:val="00E209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01C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05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05D2"/>
    <w:rPr>
      <w:rFonts w:ascii="Tahoma" w:hAnsi="Tahoma" w:cs="Tahoma"/>
      <w:sz w:val="16"/>
      <w:szCs w:val="16"/>
    </w:rPr>
  </w:style>
  <w:style w:type="paragraph" w:styleId="a5">
    <w:name w:val="List Paragraph"/>
    <w:basedOn w:val="a"/>
    <w:uiPriority w:val="34"/>
    <w:qFormat/>
    <w:rsid w:val="00074560"/>
    <w:pPr>
      <w:ind w:left="720"/>
      <w:contextualSpacing/>
    </w:pPr>
  </w:style>
  <w:style w:type="character" w:styleId="a6">
    <w:name w:val="Hyperlink"/>
    <w:basedOn w:val="a0"/>
    <w:uiPriority w:val="99"/>
    <w:unhideWhenUsed/>
    <w:rsid w:val="0066115A"/>
    <w:rPr>
      <w:color w:val="0563C1"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nanium.com/bookread2.php?book=537868" TargetMode="External"/><Relationship Id="rId13" Type="http://schemas.openxmlformats.org/officeDocument/2006/relationships/hyperlink" Target="http://window.edu.ru/" TargetMode="External"/><Relationship Id="rId18" Type="http://schemas.openxmlformats.org/officeDocument/2006/relationships/hyperlink" Target="http://newlms.magtu.ru/mod/glossary/showentry.php?eid=61060&amp;displayformat=dictionary" TargetMode="External"/><Relationship Id="rId26" Type="http://schemas.openxmlformats.org/officeDocument/2006/relationships/hyperlink" Target="http://newlms.magtu.ru/mod/glossary/showentry.php?eid=61259&amp;displayformat=dictionary" TargetMode="External"/><Relationship Id="rId3" Type="http://schemas.openxmlformats.org/officeDocument/2006/relationships/settings" Target="settings.xml"/><Relationship Id="rId21" Type="http://schemas.openxmlformats.org/officeDocument/2006/relationships/hyperlink" Target="http://newlms.magtu.ru/mod/glossary/showentry.php?eid=61186&amp;displayformat=dictionary" TargetMode="External"/><Relationship Id="rId7" Type="http://schemas.openxmlformats.org/officeDocument/2006/relationships/image" Target="media/image3.jpeg"/><Relationship Id="rId12" Type="http://schemas.openxmlformats.org/officeDocument/2006/relationships/hyperlink" Target="https://scholar.google.ru/" TargetMode="External"/><Relationship Id="rId17" Type="http://schemas.openxmlformats.org/officeDocument/2006/relationships/hyperlink" Target="http://scopus.com" TargetMode="External"/><Relationship Id="rId25" Type="http://schemas.openxmlformats.org/officeDocument/2006/relationships/hyperlink" Target="http://newlms.magtu.ru/mod/glossary/showentry.php?eid=61251&amp;displayformat=dictionary" TargetMode="External"/><Relationship Id="rId2" Type="http://schemas.openxmlformats.org/officeDocument/2006/relationships/styles" Target="styles.xml"/><Relationship Id="rId16" Type="http://schemas.openxmlformats.org/officeDocument/2006/relationships/hyperlink" Target="http://webofscience.com" TargetMode="External"/><Relationship Id="rId20" Type="http://schemas.openxmlformats.org/officeDocument/2006/relationships/hyperlink" Target="http://newlms.magtu.ru/mod/glossary/showentry.php?eid=61259&amp;displayformat=dictionary" TargetMode="External"/><Relationship Id="rId29" Type="http://schemas.openxmlformats.org/officeDocument/2006/relationships/hyperlink" Target="http://newlms.magtu.ru/mod/glossary/showentry.php?eid=61256&amp;displayformat=dictionary"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library.ru/project_risc.asp" TargetMode="External"/><Relationship Id="rId24" Type="http://schemas.openxmlformats.org/officeDocument/2006/relationships/hyperlink" Target="http://newlms.magtu.ru/mod/glossary/showentry.php?eid=61256&amp;displayformat=dictionary"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ecsocman.hse.ru/" TargetMode="External"/><Relationship Id="rId23" Type="http://schemas.openxmlformats.org/officeDocument/2006/relationships/hyperlink" Target="http://newlms.magtu.ru/mod/glossary/showentry.php?eid=61256&amp;displayformat=dictionary" TargetMode="External"/><Relationship Id="rId28" Type="http://schemas.openxmlformats.org/officeDocument/2006/relationships/hyperlink" Target="http://newlms.magtu.ru/mod/glossary/showentry.php?eid=61185&amp;displayformat=dictionary" TargetMode="External"/><Relationship Id="rId10" Type="http://schemas.openxmlformats.org/officeDocument/2006/relationships/hyperlink" Target="http://www.biblio-online.ru/book/F20EA8D8-6267-4BEF-BAC0-484768CE4B1E" TargetMode="External"/><Relationship Id="rId19" Type="http://schemas.openxmlformats.org/officeDocument/2006/relationships/hyperlink" Target="http://newlms.magtu.ru/mod/glossary/showentry.php?eid=61251&amp;displayformat=dictionary"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iblio-online.ru/book/A2117CFA-CA66-49B2-B64C-20F981005441" TargetMode="External"/><Relationship Id="rId14" Type="http://schemas.openxmlformats.org/officeDocument/2006/relationships/hyperlink" Target="http://magtu.ru:8085/marcweb2/Default.asp" TargetMode="External"/><Relationship Id="rId22" Type="http://schemas.openxmlformats.org/officeDocument/2006/relationships/hyperlink" Target="http://newlms.magtu.ru/mod/glossary/showentry.php?eid=61185&amp;displayformat=dictionary" TargetMode="External"/><Relationship Id="rId27" Type="http://schemas.openxmlformats.org/officeDocument/2006/relationships/hyperlink" Target="http://newlms.magtu.ru/mod/glossary/showentry.php?eid=61186&amp;displayformat=dictionary" TargetMode="External"/><Relationship Id="rId30" Type="http://schemas.openxmlformats.org/officeDocument/2006/relationships/hyperlink" Target="http://newlms.magtu.ru/mod/glossary/showentry.php?eid=61256&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42</Pages>
  <Words>13951</Words>
  <Characters>79523</Characters>
  <Application>Microsoft Office Word</Application>
  <DocSecurity>0</DocSecurity>
  <Lines>662</Lines>
  <Paragraphs>186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2019-2020_38_04_03-зЭУПм-19_13_plx_Экономика управления персоналом организации</vt:lpstr>
      <vt:lpstr>Лист1</vt:lpstr>
    </vt:vector>
  </TitlesOfParts>
  <Company>Hewlett-Packard</Company>
  <LinksUpToDate>false</LinksUpToDate>
  <CharactersWithSpaces>93288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2019-2020_38_04_03-зЭУПм-19_13_plx_Экономика управления персоналом организации</dc:title>
  <dc:creator>FastReport.NET</dc:creator>
  <cp:lastModifiedBy>Екатерина</cp:lastModifiedBy>
  <cp:revision>9</cp:revision>
  <dcterms:created xsi:type="dcterms:W3CDTF">2020-04-03T09:39:00Z</dcterms:created>
  <dcterms:modified xsi:type="dcterms:W3CDTF">2020-10-31T13:46:00Z</dcterms:modified>
</cp:coreProperties>
</file>