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1D0" w:rsidRDefault="007950C0" w:rsidP="007950C0">
      <w:pPr>
        <w:ind w:left="-567"/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5791200" cy="8407032"/>
            <wp:effectExtent l="0" t="0" r="0" b="0"/>
            <wp:docPr id="2" name="Рисунок 2" descr="D:\РПД для размещения\IMG_20201013_0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IMG_20201013_093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7" t="17088" r="15730" b="10589"/>
                    <a:stretch/>
                  </pic:blipFill>
                  <pic:spPr bwMode="auto">
                    <a:xfrm>
                      <a:off x="0" y="0"/>
                      <a:ext cx="5791200" cy="84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0C0" w:rsidRDefault="007950C0" w:rsidP="007950C0">
      <w:pPr>
        <w:ind w:left="-567"/>
        <w:rPr>
          <w:sz w:val="0"/>
          <w:szCs w:val="0"/>
        </w:rPr>
      </w:pPr>
    </w:p>
    <w:p w:rsidR="007950C0" w:rsidRDefault="007950C0" w:rsidP="007950C0">
      <w:pPr>
        <w:ind w:left="-567"/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2EB63E9C" wp14:editId="208CBE6A">
            <wp:extent cx="6505574" cy="8010525"/>
            <wp:effectExtent l="0" t="0" r="0" b="0"/>
            <wp:docPr id="3" name="Рисунок 3" descr="D:\РПД для размещения\Некрасова\исправленные\Готовые РП 2019\сканы\IMG_20200924_16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Некрасова\исправленные\Готовые РП 2019\сканы\IMG_20200924_164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6505770" cy="801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0C0" w:rsidRDefault="007950C0" w:rsidP="007950C0">
      <w:pPr>
        <w:ind w:left="-567"/>
        <w:rPr>
          <w:sz w:val="0"/>
          <w:szCs w:val="0"/>
        </w:rPr>
      </w:pPr>
    </w:p>
    <w:p w:rsidR="007950C0" w:rsidRDefault="007950C0" w:rsidP="007950C0">
      <w:pPr>
        <w:ind w:left="-567"/>
        <w:rPr>
          <w:sz w:val="0"/>
          <w:szCs w:val="0"/>
        </w:rPr>
      </w:pPr>
    </w:p>
    <w:p w:rsidR="007950C0" w:rsidRDefault="007950C0" w:rsidP="007950C0">
      <w:pPr>
        <w:ind w:left="-567"/>
        <w:rPr>
          <w:sz w:val="0"/>
          <w:szCs w:val="0"/>
        </w:rPr>
      </w:pPr>
    </w:p>
    <w:p w:rsidR="007950C0" w:rsidRDefault="007950C0">
      <w:pPr>
        <w:rPr>
          <w:sz w:val="0"/>
          <w:szCs w:val="0"/>
        </w:rPr>
      </w:pPr>
    </w:p>
    <w:p w:rsidR="007950C0" w:rsidRDefault="007950C0">
      <w:pPr>
        <w:rPr>
          <w:sz w:val="0"/>
          <w:szCs w:val="0"/>
        </w:rPr>
      </w:pPr>
    </w:p>
    <w:p w:rsidR="007950C0" w:rsidRDefault="007950C0">
      <w:pPr>
        <w:rPr>
          <w:sz w:val="0"/>
          <w:szCs w:val="0"/>
        </w:rPr>
      </w:pPr>
    </w:p>
    <w:p w:rsidR="007950C0" w:rsidRDefault="007950C0">
      <w:pPr>
        <w:rPr>
          <w:sz w:val="0"/>
          <w:szCs w:val="0"/>
        </w:rPr>
      </w:pPr>
    </w:p>
    <w:p w:rsidR="007950C0" w:rsidRDefault="007950C0">
      <w:pPr>
        <w:rPr>
          <w:sz w:val="0"/>
          <w:szCs w:val="0"/>
        </w:rPr>
      </w:pPr>
    </w:p>
    <w:p w:rsidR="007950C0" w:rsidRDefault="007950C0">
      <w:pPr>
        <w:rPr>
          <w:sz w:val="0"/>
          <w:szCs w:val="0"/>
        </w:rPr>
      </w:pPr>
    </w:p>
    <w:p w:rsidR="007950C0" w:rsidRDefault="007950C0">
      <w:pPr>
        <w:rPr>
          <w:sz w:val="0"/>
          <w:szCs w:val="0"/>
        </w:rPr>
      </w:pPr>
    </w:p>
    <w:p w:rsidR="007950C0" w:rsidRDefault="008725D2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46D2EB71" wp14:editId="249F2D10">
            <wp:extent cx="5941060" cy="7228280"/>
            <wp:effectExtent l="0" t="0" r="2540" b="0"/>
            <wp:docPr id="4" name="Рисунок 4" descr="D:\РПД для размещения\л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лист измене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6"/>
                    <a:stretch/>
                  </pic:blipFill>
                  <pic:spPr bwMode="auto">
                    <a:xfrm>
                      <a:off x="0" y="0"/>
                      <a:ext cx="5941060" cy="72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0C0" w:rsidRDefault="007950C0">
      <w:pPr>
        <w:rPr>
          <w:sz w:val="0"/>
          <w:szCs w:val="0"/>
        </w:rPr>
      </w:pPr>
    </w:p>
    <w:p w:rsidR="007950C0" w:rsidRDefault="007950C0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F43458" w:rsidRDefault="00F43458">
      <w:pPr>
        <w:rPr>
          <w:sz w:val="0"/>
          <w:szCs w:val="0"/>
        </w:rPr>
      </w:pPr>
    </w:p>
    <w:p w:rsidR="007950C0" w:rsidRPr="009A0327" w:rsidRDefault="007950C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 w:rsidP="00CF1B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proofErr w:type="gramStart"/>
            <w:r w:rsidR="00CF1B85"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="00CF1B85" w:rsidRPr="009A0327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E141D0" w:rsidRPr="009A032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9A0327">
              <w:t xml:space="preserve"> </w:t>
            </w:r>
            <w:proofErr w:type="gramStart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инжиниринговой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A0327"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 w:rsidP="00CF1B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proofErr w:type="gramStart"/>
            <w:r w:rsidR="00CF1B85"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="00CF1B85" w:rsidRPr="009A0327">
              <w:t xml:space="preserve"> </w:t>
            </w:r>
            <w:r w:rsid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практики </w:t>
            </w:r>
            <w:r w:rsidR="00CF1B85">
              <w:t xml:space="preserve"> </w:t>
            </w:r>
            <w:r w:rsid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E141D0" w:rsidRPr="009A0327" w:rsidTr="00A27B83">
        <w:trPr>
          <w:trHeight w:hRule="exact" w:val="39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9A0327">
              <w:t xml:space="preserve"> </w:t>
            </w:r>
            <w:proofErr w:type="gramStart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1.Знакомство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содержанием</w:t>
            </w:r>
            <w:r w:rsidRPr="009A0327">
              <w:t xml:space="preserve"> </w:t>
            </w:r>
            <w:proofErr w:type="gramStart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gramEnd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инжиниринговой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университете.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2.Изучение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нормативно-правовых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регламентирующих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образовательную,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научную,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организационно-методическую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инжиниринговую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университете.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3.Формирование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сфере.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4.Формирование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сфере.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5.Формирование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6.Формирование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инжиниринговой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9A0327">
              <w:t xml:space="preserve"> </w:t>
            </w:r>
          </w:p>
        </w:tc>
      </w:tr>
      <w:tr w:rsidR="00E141D0" w:rsidRPr="009A0327">
        <w:trPr>
          <w:trHeight w:hRule="exact" w:val="138"/>
        </w:trPr>
        <w:tc>
          <w:tcPr>
            <w:tcW w:w="9357" w:type="dxa"/>
          </w:tcPr>
          <w:p w:rsidR="00E141D0" w:rsidRPr="009A0327" w:rsidRDefault="00E141D0"/>
        </w:tc>
      </w:tr>
      <w:tr w:rsidR="00E141D0" w:rsidRPr="009A03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A0327">
              <w:t xml:space="preserve"> </w:t>
            </w:r>
            <w:proofErr w:type="gramStart"/>
            <w:r w:rsidR="00CF1B85"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="00CF1B85" w:rsidRPr="009A0327">
              <w:t xml:space="preserve"> </w:t>
            </w:r>
            <w:r w:rsid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практики </w:t>
            </w:r>
            <w:r w:rsidR="00CF1B85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A0327">
              <w:t xml:space="preserve"> </w:t>
            </w:r>
          </w:p>
        </w:tc>
      </w:tr>
      <w:tr w:rsidR="00E141D0" w:rsidRPr="009A032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 w:rsidP="00CF1B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CF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A0327">
              <w:t xml:space="preserve"> </w:t>
            </w:r>
          </w:p>
        </w:tc>
      </w:tr>
      <w:tr w:rsidR="00E141D0" w:rsidRPr="009A03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t xml:space="preserve"> </w:t>
            </w:r>
          </w:p>
        </w:tc>
      </w:tr>
      <w:tr w:rsidR="00E141D0" w:rsidRPr="009A032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A0327">
              <w:t xml:space="preserve"> </w:t>
            </w:r>
          </w:p>
        </w:tc>
      </w:tr>
      <w:tr w:rsidR="00E141D0" w:rsidRPr="009A03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A0327">
              <w:t xml:space="preserve"> </w:t>
            </w:r>
          </w:p>
        </w:tc>
      </w:tr>
      <w:tr w:rsidR="00E141D0" w:rsidRPr="009A03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9A0327"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E141D0" w:rsidRPr="009A03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9A0327"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>
              <w:t xml:space="preserve"> </w:t>
            </w:r>
          </w:p>
        </w:tc>
      </w:tr>
    </w:tbl>
    <w:p w:rsidR="00E141D0" w:rsidRDefault="009A03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1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proofErr w:type="gramStart"/>
            <w:r w:rsidR="00CF1B85"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="00CF1B85" w:rsidRPr="009A0327">
              <w:t xml:space="preserve"> </w:t>
            </w:r>
            <w:r w:rsid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практики </w:t>
            </w:r>
            <w:r w:rsidR="00CF1B85">
              <w:t xml:space="preserve"> </w:t>
            </w:r>
          </w:p>
        </w:tc>
      </w:tr>
      <w:tr w:rsidR="00E141D0" w:rsidRPr="009A0327" w:rsidTr="00A27B83">
        <w:trPr>
          <w:trHeight w:hRule="exact" w:val="509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Базами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A0327">
              <w:t xml:space="preserve"> </w:t>
            </w:r>
            <w:proofErr w:type="gramStart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строительно-монтажные,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дорожно-строительные,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ремонтно-строительные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proofErr w:type="spellStart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тресты;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проектно-конструкторские,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профиля;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площадки,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изготовлению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стройматериалов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конструкций;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выпускающая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кафедра.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организациях),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населенного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пункта,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организация.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Учебная-ознакомительная</w:t>
            </w:r>
            <w:proofErr w:type="gramEnd"/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проходить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выбранной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магистром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(предприятии),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(предприятии),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предоставляемой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магистру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собственному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желанию,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оформленному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заявления,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имеющейся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практики.</w:t>
            </w:r>
            <w:r w:rsidRPr="009A0327">
              <w:t xml:space="preserve"> </w:t>
            </w:r>
          </w:p>
        </w:tc>
      </w:tr>
      <w:tr w:rsidR="00E141D0" w:rsidRPr="009A03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 w:rsidP="00CF1B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gramStart"/>
            <w:r w:rsidR="00CF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9A0327"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 w:rsidP="00CF1B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="00CF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E141D0">
        <w:trPr>
          <w:trHeight w:hRule="exact" w:val="138"/>
        </w:trPr>
        <w:tc>
          <w:tcPr>
            <w:tcW w:w="1985" w:type="dxa"/>
          </w:tcPr>
          <w:p w:rsidR="00E141D0" w:rsidRDefault="00E141D0"/>
        </w:tc>
        <w:tc>
          <w:tcPr>
            <w:tcW w:w="7372" w:type="dxa"/>
          </w:tcPr>
          <w:p w:rsidR="00E141D0" w:rsidRDefault="00E141D0"/>
        </w:tc>
      </w:tr>
      <w:tr w:rsidR="00E141D0" w:rsidRPr="009A03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9A0327">
              <w:t xml:space="preserve"> </w:t>
            </w:r>
            <w:proofErr w:type="gramEnd"/>
          </w:p>
          <w:p w:rsidR="00E141D0" w:rsidRPr="009A0327" w:rsidRDefault="00CF1B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Pr="009A0327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практики </w:t>
            </w:r>
            <w:r>
              <w:t xml:space="preserve"> </w:t>
            </w:r>
            <w:r w:rsidR="009A0327"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9A0327" w:rsidRPr="009A0327">
              <w:t xml:space="preserve"> </w:t>
            </w:r>
            <w:r w:rsidR="009A0327"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9A0327" w:rsidRPr="009A0327">
              <w:t xml:space="preserve"> </w:t>
            </w:r>
            <w:r w:rsidR="009A0327"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9A0327" w:rsidRPr="009A0327">
              <w:t xml:space="preserve"> </w:t>
            </w:r>
            <w:r w:rsidR="009A0327"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9A0327" w:rsidRPr="009A0327">
              <w:t xml:space="preserve"> </w:t>
            </w:r>
          </w:p>
        </w:tc>
      </w:tr>
      <w:tr w:rsidR="00E141D0" w:rsidRPr="009A03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 w:rsidP="00CF1B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CF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A0327">
              <w:t xml:space="preserve"> </w:t>
            </w:r>
          </w:p>
        </w:tc>
      </w:tr>
      <w:tr w:rsidR="00E141D0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E141D0" w:rsidRPr="009A032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1D0" w:rsidRPr="00CF1B85" w:rsidRDefault="009A032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ОПК-3 </w:t>
            </w:r>
            <w:proofErr w:type="gramStart"/>
            <w:r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Способен</w:t>
            </w:r>
            <w:proofErr w:type="gramEnd"/>
            <w:r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ставить и решать научно-технические задачи в области строительства, строительной индустрии и жилищно-коммунального хозяйства на основе знания проблем отрасли и опыта их решения</w:t>
            </w:r>
          </w:p>
        </w:tc>
      </w:tr>
      <w:tr w:rsidR="00E141D0" w:rsidRPr="009A032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E141D0"/>
        </w:tc>
      </w:tr>
      <w:tr w:rsidR="00E141D0" w:rsidRPr="009A032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Формулирует научно-технической задачи в сфере профессиональной деятельности на основе знания проблем отрасли и опыта их решения</w:t>
            </w:r>
          </w:p>
        </w:tc>
      </w:tr>
      <w:tr w:rsidR="00E141D0" w:rsidRPr="009A032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сбор и проводит систематизацию информации об опыте решения научно-технической задачи в сфере профессиональной деятельности</w:t>
            </w:r>
          </w:p>
        </w:tc>
      </w:tr>
    </w:tbl>
    <w:p w:rsidR="00E141D0" w:rsidRPr="009A0327" w:rsidRDefault="009A0327">
      <w:pPr>
        <w:rPr>
          <w:sz w:val="0"/>
          <w:szCs w:val="0"/>
        </w:rPr>
      </w:pPr>
      <w:r w:rsidRPr="009A032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E141D0" w:rsidRPr="009A032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A0327">
              <w:t xml:space="preserve"> </w:t>
            </w:r>
            <w:proofErr w:type="gramStart"/>
            <w:r w:rsidR="00CF1B85"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="00CF1B85" w:rsidRPr="009A0327">
              <w:t xml:space="preserve"> </w:t>
            </w:r>
            <w:r w:rsid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практики </w:t>
            </w:r>
            <w:r w:rsidR="00CF1B85">
              <w:t xml:space="preserve"> </w:t>
            </w:r>
          </w:p>
        </w:tc>
      </w:tr>
      <w:tr w:rsidR="00E141D0" w:rsidRPr="009A032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CF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208,7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A0327">
              <w:t xml:space="preserve"> </w:t>
            </w:r>
          </w:p>
        </w:tc>
        <w:tc>
          <w:tcPr>
            <w:tcW w:w="1135" w:type="dxa"/>
          </w:tcPr>
          <w:p w:rsidR="00E141D0" w:rsidRPr="009A0327" w:rsidRDefault="00E141D0"/>
        </w:tc>
      </w:tr>
      <w:tr w:rsidR="00E141D0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E141D0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9A032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9A0327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141D0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 w:rsidRPr="009A0327">
              <w:t xml:space="preserve"> </w:t>
            </w:r>
          </w:p>
          <w:p w:rsidR="00E141D0" w:rsidRPr="009A0327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(инструктаж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ТБ)</w:t>
            </w:r>
            <w:r w:rsidRPr="009A0327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ОПК-3.2</w:t>
            </w:r>
            <w:r>
              <w:t xml:space="preserve"> </w:t>
            </w:r>
          </w:p>
        </w:tc>
      </w:tr>
      <w:tr w:rsidR="00E141D0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Экскурсия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отрасли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ОПК-3.2</w:t>
            </w:r>
            <w:r>
              <w:t xml:space="preserve"> </w:t>
            </w:r>
          </w:p>
        </w:tc>
      </w:tr>
      <w:tr w:rsidR="00E141D0">
        <w:trPr>
          <w:trHeight w:hRule="exact" w:val="41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ОПК-3.2</w:t>
            </w:r>
            <w:r>
              <w:t xml:space="preserve"> </w:t>
            </w:r>
          </w:p>
        </w:tc>
      </w:tr>
    </w:tbl>
    <w:p w:rsidR="00E141D0" w:rsidRDefault="009A03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141D0" w:rsidRPr="009A032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9A0327">
              <w:t xml:space="preserve"> </w:t>
            </w:r>
            <w:proofErr w:type="gramStart"/>
            <w:r w:rsidR="00CF1B85" w:rsidRP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учебной-ознакомительной</w:t>
            </w:r>
            <w:proofErr w:type="gramEnd"/>
            <w:r w:rsidR="00CF1B85" w:rsidRPr="009A0327">
              <w:t xml:space="preserve"> </w:t>
            </w:r>
            <w:r w:rsid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практики </w:t>
            </w:r>
            <w:r w:rsidR="00CF1B85">
              <w:t xml:space="preserve"> </w:t>
            </w:r>
          </w:p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141D0">
        <w:trPr>
          <w:trHeight w:hRule="exact" w:val="138"/>
        </w:trPr>
        <w:tc>
          <w:tcPr>
            <w:tcW w:w="9357" w:type="dxa"/>
          </w:tcPr>
          <w:p w:rsidR="00E141D0" w:rsidRDefault="00E141D0"/>
        </w:tc>
      </w:tr>
      <w:tr w:rsidR="00E141D0" w:rsidRPr="009A03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 w:rsidP="00CF1B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A0327">
              <w:t xml:space="preserve"> </w:t>
            </w:r>
          </w:p>
        </w:tc>
      </w:tr>
      <w:tr w:rsidR="00E141D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E141D0" w:rsidRPr="009A0327" w:rsidTr="00A27B83">
        <w:trPr>
          <w:trHeight w:hRule="exact" w:val="41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B83" w:rsidRPr="002277CF" w:rsidRDefault="00A27B83" w:rsidP="00A27B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77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Комков, В. А. Техническая эксплуатация зданий и сооружений</w:t>
            </w:r>
            <w:proofErr w:type="gramStart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В. А. Комков, В. Б. Акимов, Н. С. </w:t>
            </w:r>
            <w:proofErr w:type="spellStart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Тимахова</w:t>
            </w:r>
            <w:proofErr w:type="spellEnd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2-е изд., </w:t>
            </w:r>
            <w:proofErr w:type="spellStart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ИНФРА-М, 2020. — 338 с. — (</w:t>
            </w:r>
            <w:proofErr w:type="spellStart"/>
            <w:proofErr w:type="gramStart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реднее</w:t>
            </w:r>
            <w:proofErr w:type="spellEnd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профессиональное образование). - ISBN 978-5-16-012361-5. - Текст</w:t>
            </w:r>
            <w:proofErr w:type="gramStart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F62E6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https://znanium.com/catalog/product/1085893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28.10.2020). – Режим доступа: по подписке.</w:t>
            </w:r>
          </w:p>
          <w:p w:rsidR="00A27B83" w:rsidRPr="001B7691" w:rsidRDefault="00A27B83" w:rsidP="00A27B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Гусакова</w:t>
            </w:r>
            <w:proofErr w:type="spell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Е. А.  Основы организации и управления в строительстве в 2 ч. Часть 1</w:t>
            </w:r>
            <w:proofErr w:type="gram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 среднего профессионального образования / Е. А. </w:t>
            </w:r>
            <w:proofErr w:type="spell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Гусакова</w:t>
            </w:r>
            <w:proofErr w:type="spell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 С. Павлов. — Москва</w:t>
            </w:r>
            <w:proofErr w:type="gram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2020. — 258 с. — (Профессиональное образование). — ISBN 978-5-534-10305-2. — Текст</w:t>
            </w:r>
            <w:proofErr w:type="gram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URL:</w:t>
            </w:r>
            <w:r w:rsidRPr="001B769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0" w:tgtFrame="_blank" w:history="1">
              <w:r w:rsidRPr="001B769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https://urait.ru/bcode/456506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14.11.2020).</w:t>
            </w:r>
          </w:p>
          <w:p w:rsidR="00E141D0" w:rsidRPr="009A0327" w:rsidRDefault="00A27B83" w:rsidP="00A27B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Павлов, А. С.  Основы организации и управления в строительстве в 2 ч. Часть 2</w:t>
            </w:r>
            <w:proofErr w:type="gram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 среднего профессионального образования / А. С. Павлов, Е. А. </w:t>
            </w:r>
            <w:proofErr w:type="spell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Гусакова</w:t>
            </w:r>
            <w:proofErr w:type="spell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 — Москва</w:t>
            </w:r>
            <w:proofErr w:type="gram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2020. — 318 с. — (Профессиональное образование). — ISBN 978-5-534-10304-5. — Текст</w:t>
            </w:r>
            <w:proofErr w:type="gram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URL: </w:t>
            </w:r>
            <w:hyperlink r:id="rId11" w:tgtFrame="_blank" w:history="1">
              <w:r w:rsidRPr="001B769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https://urait.ru/bcode/456519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76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14.11.2020).</w:t>
            </w:r>
          </w:p>
        </w:tc>
      </w:tr>
      <w:tr w:rsidR="00E141D0" w:rsidRPr="009A0327">
        <w:trPr>
          <w:trHeight w:hRule="exact" w:val="138"/>
        </w:trPr>
        <w:tc>
          <w:tcPr>
            <w:tcW w:w="9357" w:type="dxa"/>
          </w:tcPr>
          <w:p w:rsidR="00E141D0" w:rsidRPr="009A0327" w:rsidRDefault="00E141D0"/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E141D0" w:rsidRPr="009A0327" w:rsidTr="00A27B83">
        <w:trPr>
          <w:trHeight w:hRule="exact" w:val="60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B83" w:rsidRDefault="00A27B83" w:rsidP="00A27B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Некрасова, С. А. Конструкционные материалы с использованием промышленных отходов</w:t>
            </w:r>
            <w:proofErr w:type="gramStart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С. А. Некрасова, Д. Д. Хамидулина ; МГТУ. - Магнитогорск</w:t>
            </w:r>
            <w:proofErr w:type="gramStart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2" w:history="1">
              <w:r w:rsidRPr="008654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https://magtu.informsystema.ru/uploader/fileUpload?name=2524.pdf&amp;show=dcatalogues/1/1130323/2524.pdf&amp;view=true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23.10.2020). - Макрообъект. - Текст</w:t>
            </w:r>
            <w:proofErr w:type="gramStart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2C2E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A27B83" w:rsidRDefault="00A27B83" w:rsidP="00A27B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Сокова</w:t>
            </w:r>
            <w:proofErr w:type="spellEnd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С. Д. Основы технологии и организации строительно-монтажных работ</w:t>
            </w:r>
            <w:proofErr w:type="gramStart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С.Д. </w:t>
            </w:r>
            <w:proofErr w:type="spellStart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Сокова</w:t>
            </w:r>
            <w:proofErr w:type="spellEnd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</w:t>
            </w:r>
            <w:proofErr w:type="gramStart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2020. — 208 </w:t>
            </w:r>
            <w:proofErr w:type="gramStart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(Среднее профессиональное образование). - ISBN 978-5-16-005552-7. - Текст</w:t>
            </w:r>
            <w:proofErr w:type="gramStart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3" w:history="1">
              <w:r w:rsidRPr="00F62E6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https://znanium.com/catalog/product/1069407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</w:t>
            </w:r>
            <w:r w:rsidRPr="0050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A27B83" w:rsidRPr="00771F8B" w:rsidRDefault="00A27B83" w:rsidP="00A27B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7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Хамидулина, Д. Д. Расчет и выбор оборудования предприятий строительной индустрии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практикум / Д. Д. Хамидулина ; МГТУ. - Магнитогорск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4" w:history="1">
              <w:r w:rsidRPr="00DA589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https://magtu.informsystema.ru/uploader/fileUpload?name=1529.pdf&amp;show=dcatalogues/1/1124291/1529.pdf&amp;view=true</w:t>
              </w:r>
            </w:hyperlink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23.10.2020). - Макрообъект. - Текст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141D0" w:rsidRPr="009A0327" w:rsidRDefault="00A27B83" w:rsidP="00A27B83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71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Аргимбаев</w:t>
            </w:r>
            <w:proofErr w:type="spell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К. Р. Открытая разработка месторождений строительных материалов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К. Р. </w:t>
            </w:r>
            <w:proofErr w:type="spell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Аргимбаев</w:t>
            </w:r>
            <w:proofErr w:type="spell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Д. Н. </w:t>
            </w:r>
            <w:proofErr w:type="spell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Лигоцкий</w:t>
            </w:r>
            <w:proofErr w:type="spell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Санкт-Петербург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Лань, 2018. — 104 с. — ISBN 978-5-8114-3313-1. — Текст</w:t>
            </w:r>
            <w:proofErr w:type="gram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</w:t>
            </w:r>
            <w:hyperlink r:id="rId15" w:history="1">
              <w:r w:rsidRPr="00DA589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https://e.lanbook.com/book/104858</w:t>
              </w:r>
            </w:hyperlink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28.10.2020). — Режим доступа: для </w:t>
            </w:r>
            <w:proofErr w:type="spellStart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</w:tc>
      </w:tr>
      <w:tr w:rsidR="00E141D0" w:rsidRPr="009A0327">
        <w:trPr>
          <w:trHeight w:hRule="exact" w:val="139"/>
        </w:trPr>
        <w:tc>
          <w:tcPr>
            <w:tcW w:w="9357" w:type="dxa"/>
          </w:tcPr>
          <w:p w:rsidR="00E141D0" w:rsidRPr="009A0327" w:rsidRDefault="00E141D0"/>
        </w:tc>
      </w:tr>
      <w:tr w:rsidR="00E14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E141D0" w:rsidTr="00A27B83">
        <w:trPr>
          <w:trHeight w:hRule="exact" w:val="24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B83" w:rsidRPr="00C23EF3" w:rsidRDefault="00A27B83" w:rsidP="00A27B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Андреев, В. М. Монтаж многоэтажных каркасных зданий из сборных железобетонных конструкций</w:t>
            </w:r>
            <w:proofErr w:type="gram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М. Андреев ; МГТУ. - Магнитогорск</w:t>
            </w:r>
            <w:proofErr w:type="gram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6" w:history="1">
              <w:r w:rsidRPr="00F62E6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https://magtu.informsystema.ru/uploader/fileUpload?name=2474.pdf&amp;show=dcatalogues/1/1130218/2474.pdf&amp;view=true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23.10.2020). - Макрообъект. - Текст</w:t>
            </w:r>
            <w:proofErr w:type="gram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141D0" w:rsidRDefault="00A27B83" w:rsidP="00A27B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Андреев, В.М. Монтаж каркасов одноэтажных промышленных зданий из сборных железобетонных конструкций [Текст]: метод</w:t>
            </w:r>
            <w:proofErr w:type="gram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C23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каз. для выполнения курсового проекта по дисциплине «Технология возведения зданий и сооружений» для студентов спец. 270102 / В.М. Андреев, Ю.В. Большаков, Л.А. Харин, И.С. Трубкин. – Магнитогорск: ГОУ ВПО МГТУ, 2009.</w:t>
            </w:r>
          </w:p>
        </w:tc>
      </w:tr>
      <w:tr w:rsidR="00E141D0" w:rsidTr="00A27B83">
        <w:trPr>
          <w:trHeight w:hRule="exact" w:val="274"/>
        </w:trPr>
        <w:tc>
          <w:tcPr>
            <w:tcW w:w="9357" w:type="dxa"/>
          </w:tcPr>
          <w:p w:rsidR="00E141D0" w:rsidRDefault="00E141D0"/>
        </w:tc>
      </w:tr>
      <w:tr w:rsidR="00E141D0" w:rsidRPr="009A03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A0327">
              <w:t xml:space="preserve"> </w:t>
            </w:r>
          </w:p>
        </w:tc>
      </w:tr>
    </w:tbl>
    <w:p w:rsidR="00E141D0" w:rsidRPr="009A0327" w:rsidRDefault="00E141D0">
      <w:pPr>
        <w:rPr>
          <w:sz w:val="0"/>
          <w:szCs w:val="0"/>
        </w:rPr>
      </w:pP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E141D0" w:rsidRPr="009A0327" w:rsidTr="00A27B83">
        <w:trPr>
          <w:trHeight w:hRule="exact" w:val="270"/>
        </w:trPr>
        <w:tc>
          <w:tcPr>
            <w:tcW w:w="426" w:type="dxa"/>
          </w:tcPr>
          <w:p w:rsidR="00E141D0" w:rsidRPr="009A0327" w:rsidRDefault="00E141D0"/>
        </w:tc>
        <w:tc>
          <w:tcPr>
            <w:tcW w:w="143" w:type="dxa"/>
          </w:tcPr>
          <w:p w:rsidR="00E141D0" w:rsidRPr="009A0327" w:rsidRDefault="00E141D0"/>
        </w:tc>
        <w:tc>
          <w:tcPr>
            <w:tcW w:w="1999" w:type="dxa"/>
          </w:tcPr>
          <w:p w:rsidR="00E141D0" w:rsidRPr="009A0327" w:rsidRDefault="00E141D0"/>
        </w:tc>
        <w:tc>
          <w:tcPr>
            <w:tcW w:w="3545" w:type="dxa"/>
          </w:tcPr>
          <w:p w:rsidR="00E141D0" w:rsidRPr="009A0327" w:rsidRDefault="00E141D0"/>
        </w:tc>
        <w:tc>
          <w:tcPr>
            <w:tcW w:w="155" w:type="dxa"/>
          </w:tcPr>
          <w:p w:rsidR="00E141D0" w:rsidRPr="009A0327" w:rsidRDefault="00E141D0"/>
        </w:tc>
        <w:tc>
          <w:tcPr>
            <w:tcW w:w="2978" w:type="dxa"/>
          </w:tcPr>
          <w:p w:rsidR="00E141D0" w:rsidRPr="009A0327" w:rsidRDefault="00E141D0"/>
        </w:tc>
        <w:tc>
          <w:tcPr>
            <w:tcW w:w="155" w:type="dxa"/>
          </w:tcPr>
          <w:p w:rsidR="00E141D0" w:rsidRPr="009A0327" w:rsidRDefault="00E141D0"/>
        </w:tc>
      </w:tr>
      <w:tr w:rsidR="00E141D0" w:rsidTr="00A27B8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41D0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E141D0" w:rsidTr="00A27B83">
        <w:trPr>
          <w:trHeight w:hRule="exact" w:val="555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E141D0" w:rsidTr="00A27B83">
        <w:trPr>
          <w:trHeight w:hRule="exact" w:val="29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41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E141D0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E141D0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E141D0"/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CF1B85" w:rsidRDefault="009A032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CF1B85" w:rsidRDefault="009A032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 от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 от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CF1B85" w:rsidRDefault="009A032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 Revit Architecture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CF1B85" w:rsidRDefault="009A032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 Revit MEP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CF1B85" w:rsidRDefault="009A032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 Revit Structure 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AutoCAD 2020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версия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 Компас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 от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Reader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плакаты  по дисциплине "Технология строительных процессов"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 от 15.07.2011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плакаты по дисциплине "Строительные конструкции"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 от 15.07.2011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плакаты по дисциплине "Строительные машины"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 от 15.07.2011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плакаты по дисциплине "Технология конструкционных материалов"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 от 15.07.2011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Default="00E141D0"/>
        </w:tc>
        <w:tc>
          <w:tcPr>
            <w:tcW w:w="143" w:type="dxa"/>
          </w:tcPr>
          <w:p w:rsidR="00E141D0" w:rsidRDefault="00E141D0"/>
        </w:tc>
        <w:tc>
          <w:tcPr>
            <w:tcW w:w="1999" w:type="dxa"/>
          </w:tcPr>
          <w:p w:rsidR="00E141D0" w:rsidRDefault="00E141D0"/>
        </w:tc>
        <w:tc>
          <w:tcPr>
            <w:tcW w:w="3545" w:type="dxa"/>
          </w:tcPr>
          <w:p w:rsidR="00E141D0" w:rsidRDefault="00E141D0"/>
        </w:tc>
        <w:tc>
          <w:tcPr>
            <w:tcW w:w="155" w:type="dxa"/>
          </w:tcPr>
          <w:p w:rsidR="00E141D0" w:rsidRDefault="00E141D0"/>
        </w:tc>
        <w:tc>
          <w:tcPr>
            <w:tcW w:w="2978" w:type="dxa"/>
          </w:tcPr>
          <w:p w:rsidR="00E141D0" w:rsidRDefault="00E141D0"/>
        </w:tc>
        <w:tc>
          <w:tcPr>
            <w:tcW w:w="155" w:type="dxa"/>
          </w:tcPr>
          <w:p w:rsidR="00E141D0" w:rsidRDefault="00E141D0"/>
        </w:tc>
      </w:tr>
      <w:tr w:rsidR="00E141D0" w:rsidRPr="009A0327" w:rsidTr="00A27B8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E141D0" w:rsidTr="00A27B83">
        <w:trPr>
          <w:trHeight w:hRule="exact" w:val="270"/>
        </w:trPr>
        <w:tc>
          <w:tcPr>
            <w:tcW w:w="426" w:type="dxa"/>
          </w:tcPr>
          <w:p w:rsidR="00E141D0" w:rsidRPr="009A0327" w:rsidRDefault="00E141D0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:rsidR="00E141D0" w:rsidRDefault="00E141D0"/>
        </w:tc>
      </w:tr>
      <w:tr w:rsidR="00E141D0" w:rsidTr="00A27B83">
        <w:trPr>
          <w:trHeight w:hRule="exact" w:val="34"/>
        </w:trPr>
        <w:tc>
          <w:tcPr>
            <w:tcW w:w="426" w:type="dxa"/>
          </w:tcPr>
          <w:p w:rsidR="00E141D0" w:rsidRDefault="00E141D0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A2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7950C0" w:rsidRPr="00E427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95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E141D0" w:rsidRDefault="00E141D0"/>
        </w:tc>
      </w:tr>
      <w:tr w:rsidR="00E141D0" w:rsidTr="00A27B83">
        <w:trPr>
          <w:trHeight w:hRule="exact" w:val="521"/>
        </w:trPr>
        <w:tc>
          <w:tcPr>
            <w:tcW w:w="426" w:type="dxa"/>
          </w:tcPr>
          <w:p w:rsidR="00E141D0" w:rsidRDefault="00E141D0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E141D0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E141D0"/>
        </w:tc>
        <w:tc>
          <w:tcPr>
            <w:tcW w:w="155" w:type="dxa"/>
          </w:tcPr>
          <w:p w:rsidR="00E141D0" w:rsidRDefault="00E141D0"/>
        </w:tc>
      </w:tr>
      <w:tr w:rsidR="00E141D0" w:rsidRPr="00A27B83" w:rsidTr="00A27B83">
        <w:trPr>
          <w:trHeight w:hRule="exact" w:val="841"/>
        </w:trPr>
        <w:tc>
          <w:tcPr>
            <w:tcW w:w="426" w:type="dxa"/>
          </w:tcPr>
          <w:p w:rsidR="00E141D0" w:rsidRDefault="00E141D0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A27B83" w:rsidRDefault="009A0327" w:rsidP="00A27B8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8" w:history="1">
              <w:r w:rsidR="00A27B83" w:rsidRPr="00F62E6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</w:t>
              </w:r>
            </w:hyperlink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A27B83" w:rsidRPr="00A27B8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asp</w:t>
            </w:r>
          </w:p>
        </w:tc>
        <w:tc>
          <w:tcPr>
            <w:tcW w:w="155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</w:tr>
      <w:tr w:rsidR="00E141D0" w:rsidRPr="00A27B83" w:rsidTr="00A27B83">
        <w:trPr>
          <w:trHeight w:hRule="exact" w:val="427"/>
        </w:trPr>
        <w:tc>
          <w:tcPr>
            <w:tcW w:w="426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7950C0" w:rsidRDefault="009A032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9" w:history="1">
              <w:r w:rsidR="007950C0" w:rsidRPr="00E427C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7950C0" w:rsidRPr="007950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</w:tr>
      <w:tr w:rsidR="00E141D0" w:rsidRPr="00A27B83" w:rsidTr="00A27B83">
        <w:trPr>
          <w:trHeight w:hRule="exact" w:val="561"/>
        </w:trPr>
        <w:tc>
          <w:tcPr>
            <w:tcW w:w="426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 w:rsidP="00A2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Информационная система </w:t>
            </w:r>
            <w:bookmarkStart w:id="0" w:name="_GoBack"/>
            <w:bookmarkEnd w:id="0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7950C0" w:rsidRDefault="009A032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0" w:history="1">
              <w:r w:rsidR="007950C0" w:rsidRPr="00E427C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7950C0" w:rsidRPr="007950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</w:tr>
      <w:tr w:rsidR="00E141D0" w:rsidRPr="00A27B83" w:rsidTr="00A27B83">
        <w:trPr>
          <w:trHeight w:hRule="exact" w:val="853"/>
        </w:trPr>
        <w:tc>
          <w:tcPr>
            <w:tcW w:w="426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7950C0" w:rsidRDefault="009A032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1" w:history="1">
              <w:r w:rsidR="007950C0" w:rsidRPr="00E427C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7950C0" w:rsidRPr="007950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</w:tr>
      <w:tr w:rsidR="00E141D0" w:rsidRPr="00A27B83" w:rsidTr="00A27B83">
        <w:trPr>
          <w:trHeight w:hRule="exact" w:val="277"/>
        </w:trPr>
        <w:tc>
          <w:tcPr>
            <w:tcW w:w="426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CF1B85" w:rsidRDefault="00A27B8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2" w:history="1">
              <w:r w:rsidR="007950C0" w:rsidRPr="00E427C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https://www.rsl.ru/ru/4readers</w:t>
              </w:r>
            </w:hyperlink>
            <w:r w:rsidR="007950C0" w:rsidRPr="007950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A0327"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/catalogues/</w:t>
            </w:r>
          </w:p>
        </w:tc>
        <w:tc>
          <w:tcPr>
            <w:tcW w:w="155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</w:tr>
      <w:tr w:rsidR="00E141D0" w:rsidRPr="00A27B83" w:rsidTr="00A27B83">
        <w:trPr>
          <w:trHeight w:hRule="exact" w:val="585"/>
        </w:trPr>
        <w:tc>
          <w:tcPr>
            <w:tcW w:w="426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CF1B85" w:rsidRDefault="00A27B8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3" w:history="1">
              <w:r w:rsidR="007950C0" w:rsidRPr="00E427C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http://magtu.ru:8085/marcweb</w:t>
              </w:r>
            </w:hyperlink>
            <w:r w:rsidR="007950C0" w:rsidRPr="007950C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A0327" w:rsidRPr="00CF1B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2/Default.asp</w:t>
            </w:r>
          </w:p>
        </w:tc>
        <w:tc>
          <w:tcPr>
            <w:tcW w:w="155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</w:tr>
      <w:tr w:rsidR="00E141D0" w:rsidTr="00A27B83">
        <w:trPr>
          <w:trHeight w:hRule="exact" w:val="277"/>
        </w:trPr>
        <w:tc>
          <w:tcPr>
            <w:tcW w:w="426" w:type="dxa"/>
          </w:tcPr>
          <w:p w:rsidR="00E141D0" w:rsidRPr="00CF1B85" w:rsidRDefault="00E141D0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A2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7950C0" w:rsidRPr="00E427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795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E141D0" w:rsidRDefault="00E141D0"/>
        </w:tc>
      </w:tr>
      <w:tr w:rsidR="00E141D0" w:rsidTr="00A27B83">
        <w:trPr>
          <w:trHeight w:hRule="exact" w:val="870"/>
        </w:trPr>
        <w:tc>
          <w:tcPr>
            <w:tcW w:w="426" w:type="dxa"/>
          </w:tcPr>
          <w:p w:rsidR="00E141D0" w:rsidRDefault="00E141D0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</w:t>
            </w:r>
            <w:proofErr w:type="spellStart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A2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7950C0" w:rsidRPr="00E427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95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E141D0" w:rsidRDefault="00E141D0"/>
        </w:tc>
      </w:tr>
      <w:tr w:rsidR="00E141D0" w:rsidTr="00A27B83">
        <w:trPr>
          <w:trHeight w:hRule="exact" w:val="556"/>
        </w:trPr>
        <w:tc>
          <w:tcPr>
            <w:tcW w:w="426" w:type="dxa"/>
          </w:tcPr>
          <w:p w:rsidR="00E141D0" w:rsidRDefault="00E141D0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Pr="009A0327" w:rsidRDefault="009A03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A0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1D0" w:rsidRDefault="00A2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7950C0" w:rsidRPr="00E427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950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E141D0" w:rsidRDefault="00E141D0"/>
        </w:tc>
      </w:tr>
      <w:tr w:rsidR="00E141D0" w:rsidRPr="009A0327" w:rsidTr="00A27B8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141D0" w:rsidRPr="009A0327" w:rsidRDefault="009A0327" w:rsidP="00CF1B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A0327">
              <w:t xml:space="preserve"> </w:t>
            </w:r>
            <w:r w:rsidRPr="009A0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CF1B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A0327">
              <w:t xml:space="preserve"> </w:t>
            </w:r>
          </w:p>
        </w:tc>
      </w:tr>
      <w:tr w:rsidR="00E141D0" w:rsidRPr="009A0327" w:rsidTr="00A27B83">
        <w:trPr>
          <w:trHeight w:hRule="exact" w:val="3949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27B83" w:rsidRDefault="00A27B83" w:rsidP="00A27B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 строительных организаций; предприятий строительной индустрии, строительно-монтажных организаций позволяет в полном объеме реализовать цели и задачи учебной практики по получению первичных профессиональных умений и навыков и сформировать соответствующие компетенции.</w:t>
            </w:r>
          </w:p>
          <w:p w:rsidR="00A27B83" w:rsidRDefault="00A27B83" w:rsidP="00A27B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снащен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ие: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43CB5">
              <w:rPr>
                <w:rFonts w:ascii="Calibri" w:eastAsia="Times New Roman" w:hAnsi="Calibri" w:cs="Times New Roman"/>
              </w:rPr>
              <w:t xml:space="preserve"> </w:t>
            </w:r>
            <w:r w:rsidRPr="0044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</w:p>
          <w:p w:rsidR="00A27B83" w:rsidRPr="002277CF" w:rsidRDefault="00A27B83" w:rsidP="00A27B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277CF">
              <w:t xml:space="preserve"> </w:t>
            </w:r>
            <w:proofErr w:type="gramStart"/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библиотеки,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277C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277C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277CF">
              <w:t xml:space="preserve"> </w:t>
            </w:r>
          </w:p>
          <w:p w:rsidR="00E141D0" w:rsidRPr="009A0327" w:rsidRDefault="00A27B83" w:rsidP="00A27B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пособий,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оборудования,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2277CF">
              <w:t xml:space="preserve"> </w:t>
            </w: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</w:p>
        </w:tc>
      </w:tr>
    </w:tbl>
    <w:p w:rsidR="009A0327" w:rsidRPr="009A0327" w:rsidRDefault="009A0327"/>
    <w:p w:rsidR="009A0327" w:rsidRPr="009A0327" w:rsidRDefault="009A0327">
      <w:r w:rsidRPr="009A0327">
        <w:br w:type="page"/>
      </w:r>
    </w:p>
    <w:p w:rsidR="00E141D0" w:rsidRPr="009A0327" w:rsidRDefault="009A0327" w:rsidP="009A0327">
      <w:pPr>
        <w:jc w:val="right"/>
        <w:rPr>
          <w:rFonts w:ascii="Times New Roman" w:hAnsi="Times New Roman" w:cs="Times New Roman"/>
          <w:sz w:val="24"/>
          <w:szCs w:val="24"/>
        </w:rPr>
      </w:pPr>
      <w:r w:rsidRPr="009A032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27B83" w:rsidRPr="008021E5" w:rsidRDefault="00A27B83" w:rsidP="00A27B8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а) </w:t>
      </w:r>
      <w:r w:rsidRPr="008021E5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A27B83" w:rsidRPr="008021E5" w:rsidRDefault="00A27B83" w:rsidP="00A27B8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021E5">
        <w:rPr>
          <w:rFonts w:ascii="Times New Roman" w:hAnsi="Times New Roman" w:cs="Times New Roman"/>
        </w:rPr>
        <w:t xml:space="preserve">Промежуточная аттестация по ознакомительной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A27B83" w:rsidRPr="008021E5" w:rsidRDefault="00A27B83" w:rsidP="00A27B8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021E5">
        <w:rPr>
          <w:rFonts w:ascii="Times New Roman" w:hAnsi="Times New Roman" w:cs="Times New Roman"/>
        </w:rPr>
        <w:t xml:space="preserve">Зачет с оценкой выставляется </w:t>
      </w:r>
      <w:proofErr w:type="gramStart"/>
      <w:r w:rsidRPr="008021E5">
        <w:rPr>
          <w:rFonts w:ascii="Times New Roman" w:hAnsi="Times New Roman" w:cs="Times New Roman"/>
        </w:rPr>
        <w:t>обучающемуся</w:t>
      </w:r>
      <w:proofErr w:type="gramEnd"/>
      <w:r w:rsidRPr="008021E5">
        <w:rPr>
          <w:rFonts w:ascii="Times New Roman" w:hAnsi="Times New Roman" w:cs="Times New Roman"/>
        </w:rPr>
        <w:t xml:space="preserve"> за подготовку и защиту отчета по практике. </w:t>
      </w:r>
      <w:proofErr w:type="gramStart"/>
      <w:r w:rsidRPr="008021E5">
        <w:rPr>
          <w:rFonts w:ascii="Times New Roman" w:hAnsi="Times New Roman" w:cs="Times New Roma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8021E5">
        <w:rPr>
          <w:rFonts w:ascii="Times New Roman" w:hAnsi="Times New Roman" w:cs="Times New Roma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27B83" w:rsidRPr="008021E5" w:rsidRDefault="00A27B83" w:rsidP="00A27B8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021E5">
        <w:rPr>
          <w:rFonts w:ascii="Times New Roman" w:hAnsi="Times New Roman" w:cs="Times New Roman"/>
        </w:rPr>
        <w:t>В процессе написания отчета обучающийся должен разобраться в теоретических вопросах, самостоятельно проанализировать практический материал, разобрать и обосновать практические предложения.</w:t>
      </w:r>
    </w:p>
    <w:p w:rsidR="00A27B83" w:rsidRPr="008021E5" w:rsidRDefault="00A27B83" w:rsidP="00A27B8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021E5">
        <w:rPr>
          <w:rFonts w:ascii="Times New Roman" w:hAnsi="Times New Roman" w:cs="Times New Roman"/>
        </w:rPr>
        <w:t>Отчет является основным документом, характеризующим работу студента во время практики. Допускается выполнение отчета группой студентов, но не более 3 человек.</w:t>
      </w:r>
    </w:p>
    <w:p w:rsidR="00A27B83" w:rsidRPr="008021E5" w:rsidRDefault="00A27B83" w:rsidP="00A27B8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021E5">
        <w:rPr>
          <w:rFonts w:ascii="Times New Roman" w:hAnsi="Times New Roman" w:cs="Times New Roman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A27B83" w:rsidRPr="008021E5" w:rsidRDefault="00A27B83" w:rsidP="00A27B8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021E5">
        <w:rPr>
          <w:rFonts w:ascii="Times New Roman" w:hAnsi="Times New Roman" w:cs="Times New Roman"/>
        </w:rPr>
        <w:t xml:space="preserve">Вопросы, подлежащие изучению: </w:t>
      </w:r>
    </w:p>
    <w:p w:rsidR="00A27B83" w:rsidRPr="0053034E" w:rsidRDefault="00A27B83" w:rsidP="00A27B83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34E">
        <w:rPr>
          <w:rFonts w:ascii="Times New Roman" w:hAnsi="Times New Roman"/>
          <w:sz w:val="24"/>
          <w:szCs w:val="24"/>
        </w:rPr>
        <w:t>- организация строительных площадок при возведении различных зданий и соор</w:t>
      </w:r>
      <w:r w:rsidRPr="0053034E">
        <w:rPr>
          <w:rFonts w:ascii="Times New Roman" w:hAnsi="Times New Roman"/>
          <w:sz w:val="24"/>
          <w:szCs w:val="24"/>
        </w:rPr>
        <w:t>у</w:t>
      </w:r>
      <w:r w:rsidRPr="0053034E">
        <w:rPr>
          <w:rFonts w:ascii="Times New Roman" w:hAnsi="Times New Roman"/>
          <w:sz w:val="24"/>
          <w:szCs w:val="24"/>
        </w:rPr>
        <w:t>жений (расположение временных зданий и сооружений, основных строительных машин и механизмов, складских площадок, временных дорог на строительных площадках, организацией рабочих мест, освещением рабочих мест и площадок, вопросами техники безопа</w:t>
      </w:r>
      <w:r w:rsidRPr="0053034E">
        <w:rPr>
          <w:rFonts w:ascii="Times New Roman" w:hAnsi="Times New Roman"/>
          <w:sz w:val="24"/>
          <w:szCs w:val="24"/>
        </w:rPr>
        <w:t>с</w:t>
      </w:r>
      <w:r w:rsidRPr="0053034E">
        <w:rPr>
          <w:rFonts w:ascii="Times New Roman" w:hAnsi="Times New Roman"/>
          <w:sz w:val="24"/>
          <w:szCs w:val="24"/>
        </w:rPr>
        <w:t>ности и охраны труда);</w:t>
      </w:r>
    </w:p>
    <w:p w:rsidR="00A27B83" w:rsidRPr="0053034E" w:rsidRDefault="00A27B83" w:rsidP="00A27B83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34E">
        <w:rPr>
          <w:rFonts w:ascii="Times New Roman" w:hAnsi="Times New Roman"/>
          <w:sz w:val="24"/>
          <w:szCs w:val="24"/>
        </w:rPr>
        <w:t>- применяемые строительные машины и механизмы;</w:t>
      </w:r>
    </w:p>
    <w:p w:rsidR="00A27B83" w:rsidRPr="0053034E" w:rsidRDefault="00A27B83" w:rsidP="00A27B83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34E">
        <w:rPr>
          <w:rFonts w:ascii="Times New Roman" w:hAnsi="Times New Roman"/>
          <w:sz w:val="24"/>
          <w:szCs w:val="24"/>
        </w:rPr>
        <w:t>- конструктивные решения зданий и сооружений;</w:t>
      </w:r>
    </w:p>
    <w:p w:rsidR="00A27B83" w:rsidRPr="0053034E" w:rsidRDefault="00A27B83" w:rsidP="00A27B83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34E">
        <w:rPr>
          <w:rFonts w:ascii="Times New Roman" w:hAnsi="Times New Roman"/>
          <w:sz w:val="24"/>
          <w:szCs w:val="24"/>
        </w:rPr>
        <w:t>- производство различных строительных материалов, конструкций и изделий;</w:t>
      </w:r>
    </w:p>
    <w:p w:rsidR="00A27B83" w:rsidRPr="0053034E" w:rsidRDefault="00A27B83" w:rsidP="00A27B83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3034E">
        <w:rPr>
          <w:rFonts w:ascii="Times New Roman" w:hAnsi="Times New Roman"/>
          <w:sz w:val="24"/>
          <w:szCs w:val="24"/>
        </w:rPr>
        <w:t>- технология производства основных строительных работ (земляных, свайных, к</w:t>
      </w:r>
      <w:r w:rsidRPr="0053034E">
        <w:rPr>
          <w:rFonts w:ascii="Times New Roman" w:hAnsi="Times New Roman"/>
          <w:sz w:val="24"/>
          <w:szCs w:val="24"/>
        </w:rPr>
        <w:t>а</w:t>
      </w:r>
      <w:r w:rsidRPr="0053034E">
        <w:rPr>
          <w:rFonts w:ascii="Times New Roman" w:hAnsi="Times New Roman"/>
          <w:sz w:val="24"/>
          <w:szCs w:val="24"/>
        </w:rPr>
        <w:t>менных, бетонных, монтажных, кровельных, отделочных);</w:t>
      </w:r>
      <w:proofErr w:type="gramEnd"/>
    </w:p>
    <w:p w:rsidR="00A27B83" w:rsidRPr="008021E5" w:rsidRDefault="00A27B83" w:rsidP="00A27B8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3034E">
        <w:rPr>
          <w:rFonts w:ascii="Times New Roman" w:hAnsi="Times New Roman"/>
          <w:sz w:val="24"/>
          <w:szCs w:val="24"/>
        </w:rPr>
        <w:t>- мероприятия по охране и улучшению окружающей среды.</w:t>
      </w:r>
    </w:p>
    <w:p w:rsidR="00A27B83" w:rsidRPr="008021E5" w:rsidRDefault="00A27B83" w:rsidP="00A27B8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3034E">
        <w:rPr>
          <w:rFonts w:ascii="Times New Roman" w:hAnsi="Times New Roman"/>
          <w:sz w:val="24"/>
          <w:szCs w:val="24"/>
        </w:rPr>
        <w:t>Общее число экскурсий зависит от выбора в текущем году конкретных объектов руководителем практики. Во время экскурсий студенты должны обращать внимание на объемно-планировочные решения зданий и сооружений; строительные материалы, конструкции и изделия; используемые строительные машины и механизмы, оборудование и и</w:t>
      </w:r>
      <w:r w:rsidRPr="0053034E">
        <w:rPr>
          <w:rFonts w:ascii="Times New Roman" w:hAnsi="Times New Roman"/>
          <w:sz w:val="24"/>
          <w:szCs w:val="24"/>
        </w:rPr>
        <w:t>н</w:t>
      </w:r>
      <w:r w:rsidRPr="0053034E">
        <w:rPr>
          <w:rFonts w:ascii="Times New Roman" w:hAnsi="Times New Roman"/>
          <w:sz w:val="24"/>
          <w:szCs w:val="24"/>
        </w:rPr>
        <w:t>струменты. Следует также получить представление по специфике строительно-монтажных работ (подготовительных, земляных, дорожных, кровельных, сантехнических, отделочных и других), организации охраны труда и техники безопасности, противоп</w:t>
      </w:r>
      <w:r w:rsidRPr="0053034E">
        <w:rPr>
          <w:rFonts w:ascii="Times New Roman" w:hAnsi="Times New Roman"/>
          <w:sz w:val="24"/>
          <w:szCs w:val="24"/>
        </w:rPr>
        <w:t>о</w:t>
      </w:r>
      <w:r w:rsidRPr="0053034E">
        <w:rPr>
          <w:rFonts w:ascii="Times New Roman" w:hAnsi="Times New Roman"/>
          <w:sz w:val="24"/>
          <w:szCs w:val="24"/>
        </w:rPr>
        <w:t>жарных мероприятий.</w:t>
      </w:r>
    </w:p>
    <w:p w:rsidR="00A27B83" w:rsidRPr="002277CF" w:rsidRDefault="00A27B83" w:rsidP="00A27B8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277CF">
        <w:rPr>
          <w:rFonts w:ascii="Times New Roman" w:hAnsi="Times New Roman" w:cs="Times New Roman"/>
          <w:i/>
          <w:sz w:val="24"/>
          <w:szCs w:val="24"/>
        </w:rPr>
        <w:t>Содержание отчета</w:t>
      </w:r>
    </w:p>
    <w:tbl>
      <w:tblPr>
        <w:tblW w:w="9356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6356"/>
      </w:tblGrid>
      <w:tr w:rsidR="00A27B83" w:rsidRPr="002277CF" w:rsidTr="005B7B1E">
        <w:trPr>
          <w:trHeight w:val="304"/>
          <w:jc w:val="center"/>
        </w:trPr>
        <w:tc>
          <w:tcPr>
            <w:tcW w:w="3000" w:type="dxa"/>
            <w:vAlign w:val="center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Состав отчета</w:t>
            </w:r>
          </w:p>
        </w:tc>
        <w:tc>
          <w:tcPr>
            <w:tcW w:w="6356" w:type="dxa"/>
            <w:vAlign w:val="center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Общие требования к содержанию разделов отчета</w:t>
            </w:r>
          </w:p>
        </w:tc>
      </w:tr>
      <w:tr w:rsidR="00A27B83" w:rsidRPr="002277CF" w:rsidTr="005B7B1E">
        <w:trPr>
          <w:jc w:val="center"/>
        </w:trPr>
        <w:tc>
          <w:tcPr>
            <w:tcW w:w="3000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Титульный лист</w:t>
            </w:r>
          </w:p>
        </w:tc>
        <w:tc>
          <w:tcPr>
            <w:tcW w:w="6356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Обязательно наличие на титульном листе подписей студента и руководителя практики от предприятия (с указанием Ф.И.О., должности)</w:t>
            </w:r>
          </w:p>
        </w:tc>
      </w:tr>
      <w:tr w:rsidR="00A27B83" w:rsidRPr="002277CF" w:rsidTr="005B7B1E">
        <w:trPr>
          <w:trHeight w:val="207"/>
          <w:jc w:val="center"/>
        </w:trPr>
        <w:tc>
          <w:tcPr>
            <w:tcW w:w="3000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6356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С указанием страниц</w:t>
            </w:r>
          </w:p>
        </w:tc>
      </w:tr>
      <w:tr w:rsidR="00A27B83" w:rsidRPr="002277CF" w:rsidTr="005B7B1E">
        <w:trPr>
          <w:jc w:val="center"/>
        </w:trPr>
        <w:tc>
          <w:tcPr>
            <w:tcW w:w="3000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</w:t>
            </w:r>
          </w:p>
        </w:tc>
        <w:tc>
          <w:tcPr>
            <w:tcW w:w="6356" w:type="dxa"/>
          </w:tcPr>
          <w:p w:rsidR="00A27B83" w:rsidRPr="005925E8" w:rsidRDefault="00A27B83" w:rsidP="005B7B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5E8">
              <w:rPr>
                <w:rFonts w:ascii="Times New Roman" w:hAnsi="Times New Roman"/>
                <w:sz w:val="24"/>
                <w:szCs w:val="24"/>
              </w:rPr>
              <w:t>Кратко изложить цель и задачи практики, указать место и сроки прохождения данной практики (наименование, организационно-правовая форма и местоположение предприятия, юридический а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д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 xml:space="preserve">рес, информационный сайт); </w:t>
            </w:r>
            <w:r w:rsidRPr="005925E8">
              <w:rPr>
                <w:rFonts w:ascii="Times New Roman" w:hAnsi="Times New Roman"/>
                <w:sz w:val="24"/>
                <w:szCs w:val="24"/>
              </w:rPr>
              <w:lastRenderedPageBreak/>
              <w:t>отметить, на каких предприятиях р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а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нее осуществлялась подготовка</w:t>
            </w:r>
          </w:p>
        </w:tc>
      </w:tr>
      <w:tr w:rsidR="00A27B83" w:rsidRPr="002277CF" w:rsidTr="005B7B1E">
        <w:trPr>
          <w:jc w:val="center"/>
        </w:trPr>
        <w:tc>
          <w:tcPr>
            <w:tcW w:w="3000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</w:tc>
        <w:tc>
          <w:tcPr>
            <w:tcW w:w="6356" w:type="dxa"/>
          </w:tcPr>
          <w:p w:rsidR="00A27B83" w:rsidRPr="005925E8" w:rsidRDefault="00A27B83" w:rsidP="005B7B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925E8">
              <w:rPr>
                <w:rFonts w:ascii="Times New Roman" w:hAnsi="Times New Roman"/>
                <w:sz w:val="24"/>
                <w:szCs w:val="24"/>
              </w:rPr>
              <w:t>Текст рекомендуется сопровождать поясняющими схемами, граф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и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ками, фотографиями, приветствуется информация в табличной форме; изложить индивидуальное задание (при наличии такового) отразить выполнение программы практики можно в форме дневн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и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ка или оформить пояснительную записку, в которой следует ра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с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крыть рекомендуемые вопросы, учитывая специфику предприятия)</w:t>
            </w:r>
            <w:proofErr w:type="gramEnd"/>
          </w:p>
        </w:tc>
      </w:tr>
      <w:tr w:rsidR="00A27B83" w:rsidRPr="002277CF" w:rsidTr="005B7B1E">
        <w:trPr>
          <w:jc w:val="center"/>
        </w:trPr>
        <w:tc>
          <w:tcPr>
            <w:tcW w:w="3000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bCs/>
                <w:sz w:val="24"/>
                <w:szCs w:val="24"/>
              </w:rPr>
              <w:t>Заключение</w:t>
            </w:r>
          </w:p>
        </w:tc>
        <w:tc>
          <w:tcPr>
            <w:tcW w:w="6356" w:type="dxa"/>
          </w:tcPr>
          <w:p w:rsidR="00A27B83" w:rsidRPr="005925E8" w:rsidRDefault="00A27B83" w:rsidP="005B7B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5E8">
              <w:rPr>
                <w:rFonts w:ascii="Times New Roman" w:hAnsi="Times New Roman"/>
                <w:sz w:val="24"/>
                <w:szCs w:val="24"/>
              </w:rPr>
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е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нию своей квалификации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27B83" w:rsidRPr="005925E8" w:rsidRDefault="00A27B83" w:rsidP="005B7B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5E8">
              <w:rPr>
                <w:rFonts w:ascii="Times New Roman" w:hAnsi="Times New Roman"/>
                <w:sz w:val="24"/>
                <w:szCs w:val="24"/>
              </w:rPr>
              <w:t>высказать свое мнение относительно организации труда, оборуд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о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вания, отразить прогрессивные ресурсосберегающие технологии и оборудование, состояние ТБ</w:t>
            </w:r>
          </w:p>
        </w:tc>
      </w:tr>
      <w:tr w:rsidR="00A27B83" w:rsidRPr="002277CF" w:rsidTr="005B7B1E">
        <w:trPr>
          <w:jc w:val="center"/>
        </w:trPr>
        <w:tc>
          <w:tcPr>
            <w:tcW w:w="3000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6356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Привести перечень необходимых для работы нормативно-технических источников и иной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 xml:space="preserve"> соответствии с установленными правилами</w:t>
            </w:r>
          </w:p>
        </w:tc>
      </w:tr>
      <w:tr w:rsidR="00A27B83" w:rsidRPr="002277CF" w:rsidTr="005B7B1E">
        <w:trPr>
          <w:jc w:val="center"/>
        </w:trPr>
        <w:tc>
          <w:tcPr>
            <w:tcW w:w="3000" w:type="dxa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6356" w:type="dxa"/>
          </w:tcPr>
          <w:p w:rsidR="00A27B83" w:rsidRPr="002277CF" w:rsidRDefault="00A27B83" w:rsidP="005B7B1E">
            <w:pPr>
              <w:shd w:val="clear" w:color="auto" w:fill="FFFFFF"/>
              <w:tabs>
                <w:tab w:val="num" w:pos="8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5E8">
              <w:rPr>
                <w:rFonts w:ascii="Times New Roman" w:hAnsi="Times New Roman"/>
                <w:sz w:val="24"/>
                <w:szCs w:val="24"/>
              </w:rPr>
              <w:t>Рекомендуется вынести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приложения копии чертежей, рекламно-информационные листы, прайс-листы на оборудование, материалы и тому подобное, если они не являются коммерческой тайной пре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д</w:t>
            </w:r>
            <w:r w:rsidRPr="005925E8">
              <w:rPr>
                <w:rFonts w:ascii="Times New Roman" w:hAnsi="Times New Roman"/>
                <w:sz w:val="24"/>
                <w:szCs w:val="24"/>
              </w:rPr>
              <w:t>приятия</w:t>
            </w:r>
          </w:p>
        </w:tc>
      </w:tr>
      <w:tr w:rsidR="00A27B83" w:rsidRPr="002277CF" w:rsidTr="005B7B1E">
        <w:trPr>
          <w:jc w:val="center"/>
        </w:trPr>
        <w:tc>
          <w:tcPr>
            <w:tcW w:w="9356" w:type="dxa"/>
            <w:gridSpan w:val="2"/>
          </w:tcPr>
          <w:p w:rsidR="00A27B83" w:rsidRPr="002277CF" w:rsidRDefault="00A27B83" w:rsidP="005B7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sz w:val="24"/>
                <w:szCs w:val="24"/>
              </w:rPr>
              <w:t>Объем отчета принимается индивидуально</w:t>
            </w:r>
          </w:p>
        </w:tc>
      </w:tr>
    </w:tbl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A27B83" w:rsidRPr="00982C5F" w:rsidRDefault="00A27B83" w:rsidP="00A27B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C5F">
        <w:rPr>
          <w:rFonts w:ascii="Times New Roman" w:hAnsi="Times New Roman" w:cs="Times New Roman"/>
          <w:b/>
          <w:sz w:val="24"/>
          <w:szCs w:val="24"/>
        </w:rPr>
        <w:t>Примерное индивидуальное задание</w:t>
      </w:r>
    </w:p>
    <w:p w:rsidR="00A27B83" w:rsidRPr="00982C5F" w:rsidRDefault="00A27B83" w:rsidP="00A27B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C5F">
        <w:rPr>
          <w:rFonts w:ascii="Times New Roman" w:hAnsi="Times New Roman" w:cs="Times New Roman"/>
          <w:b/>
          <w:sz w:val="24"/>
          <w:szCs w:val="24"/>
        </w:rPr>
        <w:t>на учебную - ознакомительную практику:</w:t>
      </w:r>
    </w:p>
    <w:p w:rsidR="00A27B83" w:rsidRPr="00982C5F" w:rsidRDefault="00A27B83" w:rsidP="00A27B8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C5F">
        <w:rPr>
          <w:rFonts w:ascii="Times New Roman" w:hAnsi="Times New Roman" w:cs="Times New Roman"/>
          <w:sz w:val="24"/>
          <w:szCs w:val="24"/>
        </w:rPr>
        <w:t xml:space="preserve">Изучить общие сведения об организации – месте прохождения практики (наименование, адрес, форма собственности организации); </w:t>
      </w:r>
    </w:p>
    <w:p w:rsidR="00A27B83" w:rsidRPr="00982C5F" w:rsidRDefault="00A27B83" w:rsidP="00A27B8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C5F">
        <w:rPr>
          <w:rFonts w:ascii="Times New Roman" w:hAnsi="Times New Roman" w:cs="Times New Roman"/>
          <w:sz w:val="24"/>
          <w:szCs w:val="24"/>
        </w:rPr>
        <w:t>Составить организационную структуру предприятия; изучить и проанализировать организацию планирования и управления на предприятии;</w:t>
      </w:r>
    </w:p>
    <w:p w:rsidR="00A27B83" w:rsidRDefault="00A27B83" w:rsidP="00A27B8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C5F">
        <w:rPr>
          <w:rFonts w:ascii="Times New Roman" w:hAnsi="Times New Roman" w:cs="Times New Roman"/>
          <w:sz w:val="24"/>
          <w:szCs w:val="24"/>
        </w:rPr>
        <w:t>Изучить охрану труда и технику безопасности на предприятии, противопожарную безопасность, санитарно-гигиенические требования, инструкции по технике безопасности рабочих;</w:t>
      </w:r>
    </w:p>
    <w:p w:rsidR="00A27B83" w:rsidRPr="00982C5F" w:rsidRDefault="00A27B83" w:rsidP="00A27B8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48DE">
        <w:rPr>
          <w:rFonts w:ascii="Times New Roman" w:hAnsi="Times New Roman" w:cs="Times New Roman"/>
          <w:sz w:val="24"/>
          <w:szCs w:val="24"/>
        </w:rPr>
        <w:t>Изучение и анализ порядка выполнения строительных работ</w:t>
      </w:r>
    </w:p>
    <w:p w:rsidR="00A27B83" w:rsidRPr="003648DE" w:rsidRDefault="00A27B83" w:rsidP="00A27B8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48DE">
        <w:rPr>
          <w:rFonts w:ascii="Times New Roman" w:hAnsi="Times New Roman" w:cs="Times New Roman"/>
          <w:sz w:val="24"/>
          <w:szCs w:val="24"/>
        </w:rPr>
        <w:t>Анализ работы машин и механизмов на строительной площадке</w:t>
      </w:r>
    </w:p>
    <w:p w:rsidR="00A27B83" w:rsidRPr="00982C5F" w:rsidRDefault="00A27B83" w:rsidP="00A27B8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48DE">
        <w:rPr>
          <w:rFonts w:ascii="Times New Roman" w:hAnsi="Times New Roman" w:cs="Times New Roman"/>
          <w:sz w:val="24"/>
          <w:szCs w:val="24"/>
        </w:rPr>
        <w:t>Анализ работы производственно-технического отдела: структуры и функций отдела</w:t>
      </w:r>
    </w:p>
    <w:p w:rsidR="00A27B83" w:rsidRPr="00982C5F" w:rsidRDefault="00A27B83" w:rsidP="00A27B8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C5F">
        <w:rPr>
          <w:rFonts w:ascii="Times New Roman" w:hAnsi="Times New Roman" w:cs="Times New Roman"/>
          <w:sz w:val="24"/>
          <w:szCs w:val="24"/>
        </w:rPr>
        <w:t>Составить отчет.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</w:pP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77CF">
        <w:rPr>
          <w:rFonts w:ascii="Times New Roman" w:hAnsi="Times New Roman" w:cs="Times New Roman"/>
          <w:b/>
          <w:i/>
          <w:sz w:val="24"/>
          <w:szCs w:val="24"/>
        </w:rPr>
        <w:t xml:space="preserve">Примерные контрольные вопросы для оценки результатов прохождения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учебной-ознакомительной</w:t>
      </w:r>
      <w:proofErr w:type="gramEnd"/>
      <w:r w:rsidRPr="002277CF">
        <w:rPr>
          <w:rFonts w:ascii="Times New Roman" w:hAnsi="Times New Roman" w:cs="Times New Roman"/>
          <w:b/>
          <w:i/>
          <w:sz w:val="24"/>
          <w:szCs w:val="24"/>
        </w:rPr>
        <w:t xml:space="preserve"> практики:</w:t>
      </w:r>
    </w:p>
    <w:p w:rsidR="00A27B83" w:rsidRPr="002277CF" w:rsidRDefault="00A27B83" w:rsidP="00A27B83">
      <w:pPr>
        <w:shd w:val="clear" w:color="auto" w:fill="FFFFFF"/>
        <w:tabs>
          <w:tab w:val="num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1. Форма собственности предприятия (организации). </w:t>
      </w:r>
    </w:p>
    <w:p w:rsidR="00A27B83" w:rsidRPr="002277CF" w:rsidRDefault="00A27B83" w:rsidP="00A27B83">
      <w:pPr>
        <w:shd w:val="clear" w:color="auto" w:fill="FFFFFF"/>
        <w:tabs>
          <w:tab w:val="num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2. Сфера деятельности предприятия (организации). </w:t>
      </w:r>
    </w:p>
    <w:p w:rsidR="00A27B83" w:rsidRPr="002277CF" w:rsidRDefault="00A27B83" w:rsidP="00A27B83">
      <w:pPr>
        <w:shd w:val="clear" w:color="auto" w:fill="FFFFFF"/>
        <w:tabs>
          <w:tab w:val="num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3. Специализация предприятия (организации). </w:t>
      </w:r>
    </w:p>
    <w:p w:rsidR="00A27B83" w:rsidRPr="002277CF" w:rsidRDefault="00A27B83" w:rsidP="00A27B83">
      <w:pPr>
        <w:shd w:val="clear" w:color="auto" w:fill="FFFFFF"/>
        <w:tabs>
          <w:tab w:val="num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4. Структура управления предприятием (организацией). </w:t>
      </w:r>
    </w:p>
    <w:p w:rsidR="00A27B83" w:rsidRPr="002277CF" w:rsidRDefault="00A27B83" w:rsidP="00A27B83">
      <w:pPr>
        <w:shd w:val="clear" w:color="auto" w:fill="FFFFFF"/>
        <w:tabs>
          <w:tab w:val="num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lastRenderedPageBreak/>
        <w:t xml:space="preserve">5. Устройство и планировка производственных помещений предприятия (организации). </w:t>
      </w:r>
    </w:p>
    <w:p w:rsidR="00A27B83" w:rsidRPr="002277CF" w:rsidRDefault="00A27B83" w:rsidP="00A27B83">
      <w:pPr>
        <w:shd w:val="clear" w:color="auto" w:fill="FFFFFF"/>
        <w:tabs>
          <w:tab w:val="num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6. Технологические процессы на предприятии (в организации). </w:t>
      </w:r>
    </w:p>
    <w:p w:rsidR="00A27B83" w:rsidRPr="002277CF" w:rsidRDefault="00A27B83" w:rsidP="00A27B83">
      <w:pPr>
        <w:shd w:val="clear" w:color="auto" w:fill="FFFFFF"/>
        <w:tabs>
          <w:tab w:val="num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7. Основные показатели качества продукции предприятия (организации). </w:t>
      </w:r>
    </w:p>
    <w:p w:rsidR="00A27B83" w:rsidRPr="002277CF" w:rsidRDefault="00A27B83" w:rsidP="00A27B83">
      <w:pPr>
        <w:shd w:val="clear" w:color="auto" w:fill="FFFFFF"/>
        <w:tabs>
          <w:tab w:val="num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8. Производственный цикл и его длительность. </w:t>
      </w:r>
    </w:p>
    <w:p w:rsidR="00A27B83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7B83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0C9">
        <w:rPr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 по производственной - преддипломной практике</w:t>
      </w:r>
    </w:p>
    <w:tbl>
      <w:tblPr>
        <w:tblW w:w="9110" w:type="dxa"/>
        <w:jc w:val="center"/>
        <w:tblInd w:w="-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0"/>
        <w:gridCol w:w="2997"/>
        <w:gridCol w:w="4863"/>
      </w:tblGrid>
      <w:tr w:rsidR="00A27B83" w:rsidRPr="00C3656C" w:rsidTr="005B7B1E">
        <w:trPr>
          <w:trHeight w:hRule="exact" w:val="637"/>
          <w:jc w:val="center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B83" w:rsidRPr="00C3656C" w:rsidRDefault="00A27B83" w:rsidP="005B7B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56C">
              <w:rPr>
                <w:rFonts w:ascii="Times New Roman" w:hAnsi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B83" w:rsidRPr="00C3656C" w:rsidRDefault="00A27B83" w:rsidP="005B7B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56C">
              <w:rPr>
                <w:rFonts w:ascii="Times New Roman" w:hAnsi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27B83" w:rsidRPr="00C3656C" w:rsidRDefault="00A27B83" w:rsidP="005B7B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56C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A27B83" w:rsidRPr="00580159" w:rsidTr="005B7B1E">
        <w:trPr>
          <w:trHeight w:hRule="exact" w:val="815"/>
          <w:jc w:val="center"/>
        </w:trPr>
        <w:tc>
          <w:tcPr>
            <w:tcW w:w="9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B83" w:rsidRPr="006F30C9" w:rsidRDefault="00A27B83" w:rsidP="005B7B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ОПК-3 </w:t>
            </w:r>
            <w:proofErr w:type="gramStart"/>
            <w:r w:rsidRPr="006F3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6F3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ставить и решать научно-технические задачи в области строительства, строительной индустрии и жилищно-коммунального хозяйства на основе знания проблем отрасли и опыта их решения</w:t>
            </w:r>
          </w:p>
        </w:tc>
      </w:tr>
      <w:tr w:rsidR="00A27B83" w:rsidRPr="00C3656C" w:rsidTr="005B7B1E">
        <w:trPr>
          <w:trHeight w:hRule="exact" w:val="4526"/>
          <w:jc w:val="center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B83" w:rsidRDefault="00A27B83" w:rsidP="005B7B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B83" w:rsidRPr="002277CF" w:rsidRDefault="00A27B83" w:rsidP="005B7B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Формулирует научно-технической задачи в сфере профессиональной деятельности на основе знания проблем отрасли и опыта их решения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27B83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1E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направления развития строительного комплекса. </w:t>
            </w:r>
          </w:p>
          <w:p w:rsidR="00A27B83" w:rsidRPr="00691E70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9173F7">
              <w:rPr>
                <w:rFonts w:ascii="Times New Roman" w:hAnsi="Times New Roman"/>
                <w:sz w:val="24"/>
                <w:szCs w:val="24"/>
                <w:lang w:val="ru-RU"/>
              </w:rPr>
              <w:t>ипы стратегий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развития предприятия</w:t>
            </w:r>
          </w:p>
          <w:p w:rsidR="00A27B83" w:rsidRPr="00FA0937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привлечения внешних ресурсов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27B83" w:rsidRPr="00FA0937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реализации исключительных возможностей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27B83" w:rsidRPr="00FA0937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интеллектуальной кооперации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27B83" w:rsidRPr="00FA0937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технологической ниши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27B83" w:rsidRPr="00FA0937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интеллектуального и технологического лидерства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27B83" w:rsidRPr="00FA0937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выборочного приоритетного развития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27B83" w:rsidRPr="00FA0937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равномерного развития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27B83" w:rsidRPr="00FA0937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локализации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27B83" w:rsidRPr="00E34353" w:rsidRDefault="00A27B83" w:rsidP="005B7B1E">
            <w:pPr>
              <w:pStyle w:val="a7"/>
              <w:numPr>
                <w:ilvl w:val="0"/>
                <w:numId w:val="2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концентрации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A27B83" w:rsidRPr="00C3656C" w:rsidTr="005B7B1E">
        <w:trPr>
          <w:trHeight w:hRule="exact" w:val="1983"/>
          <w:jc w:val="center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B83" w:rsidRDefault="00A27B83" w:rsidP="005B7B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ОПК-3.2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B83" w:rsidRPr="002277CF" w:rsidRDefault="00A27B83" w:rsidP="005B7B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7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сбор и проводит систематизацию информации об опыте решения научно-технической задачи в сфере профессиональной деятельности</w:t>
            </w:r>
          </w:p>
        </w:tc>
        <w:tc>
          <w:tcPr>
            <w:tcW w:w="4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27B83" w:rsidRPr="00D158D7" w:rsidRDefault="00A27B83" w:rsidP="005B7B1E">
            <w:pPr>
              <w:widowControl w:val="0"/>
              <w:numPr>
                <w:ilvl w:val="0"/>
                <w:numId w:val="3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rPr>
                <w:rFonts w:ascii="Times New Roman" w:hAnsi="Times New Roman"/>
                <w:sz w:val="24"/>
                <w:szCs w:val="24"/>
              </w:rPr>
            </w:pPr>
            <w:r w:rsidRPr="001D7D74">
              <w:rPr>
                <w:rFonts w:ascii="Times New Roman" w:hAnsi="Times New Roman"/>
                <w:sz w:val="24"/>
                <w:szCs w:val="24"/>
              </w:rPr>
              <w:t xml:space="preserve">Нормирование и планирование управленческого труда. </w:t>
            </w:r>
          </w:p>
          <w:p w:rsidR="00A27B83" w:rsidRDefault="00A27B83" w:rsidP="005B7B1E">
            <w:pPr>
              <w:widowControl w:val="0"/>
              <w:numPr>
                <w:ilvl w:val="0"/>
                <w:numId w:val="3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rPr>
                <w:rFonts w:ascii="Times New Roman" w:hAnsi="Times New Roman"/>
                <w:sz w:val="24"/>
                <w:szCs w:val="24"/>
              </w:rPr>
            </w:pPr>
            <w:r w:rsidRPr="001D7D74">
              <w:rPr>
                <w:rFonts w:ascii="Times New Roman" w:hAnsi="Times New Roman"/>
                <w:sz w:val="24"/>
                <w:szCs w:val="24"/>
              </w:rPr>
              <w:t xml:space="preserve">Деловые совещания. </w:t>
            </w:r>
          </w:p>
          <w:p w:rsidR="00A27B83" w:rsidRPr="001D7D74" w:rsidRDefault="00A27B83" w:rsidP="005B7B1E">
            <w:pPr>
              <w:widowControl w:val="0"/>
              <w:numPr>
                <w:ilvl w:val="0"/>
                <w:numId w:val="3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rPr>
                <w:rFonts w:ascii="Times New Roman" w:hAnsi="Times New Roman"/>
                <w:sz w:val="24"/>
                <w:szCs w:val="24"/>
              </w:rPr>
            </w:pPr>
            <w:r w:rsidRPr="00A53F42">
              <w:rPr>
                <w:rFonts w:ascii="Times New Roman" w:hAnsi="Times New Roman"/>
                <w:kern w:val="24"/>
                <w:sz w:val="24"/>
                <w:szCs w:val="24"/>
              </w:rPr>
              <w:t>Формирование инновационной стратегии развития предприятия.</w:t>
            </w:r>
          </w:p>
        </w:tc>
      </w:tr>
    </w:tbl>
    <w:p w:rsidR="00A27B83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б) </w:t>
      </w:r>
      <w:r w:rsidRPr="002277CF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оценивания: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77C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2277CF">
        <w:rPr>
          <w:rFonts w:ascii="Times New Roman" w:hAnsi="Times New Roman" w:cs="Times New Roman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2277C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2277CF">
        <w:rPr>
          <w:rFonts w:ascii="Times New Roman" w:hAnsi="Times New Roman" w:cs="Times New Roman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На публичной защите </w:t>
      </w:r>
      <w:proofErr w:type="gramStart"/>
      <w:r w:rsidRPr="002277C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77CF">
        <w:rPr>
          <w:rFonts w:ascii="Times New Roman" w:hAnsi="Times New Roman" w:cs="Times New Roman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77C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2277CF">
        <w:rPr>
          <w:rFonts w:ascii="Times New Roman" w:hAnsi="Times New Roman" w:cs="Times New Roman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77C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277CF">
        <w:rPr>
          <w:rFonts w:ascii="Times New Roman" w:hAnsi="Times New Roman" w:cs="Times New Roman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2277CF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277CF">
        <w:rPr>
          <w:rFonts w:ascii="Times New Roman" w:hAnsi="Times New Roman" w:cs="Times New Roman"/>
          <w:sz w:val="24"/>
          <w:szCs w:val="24"/>
        </w:rPr>
        <w:t xml:space="preserve"> на доработку, и условно допускается до публичной защиты. 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На публичной защите </w:t>
      </w:r>
      <w:proofErr w:type="gramStart"/>
      <w:r w:rsidRPr="002277C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77CF">
        <w:rPr>
          <w:rFonts w:ascii="Times New Roman" w:hAnsi="Times New Roman" w:cs="Times New Roman"/>
          <w:sz w:val="24"/>
          <w:szCs w:val="24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A27B83" w:rsidRPr="002277CF" w:rsidRDefault="00A27B83" w:rsidP="00A27B8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77C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77C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277CF">
        <w:rPr>
          <w:rFonts w:ascii="Times New Roman" w:hAnsi="Times New Roman" w:cs="Times New Roman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2277CF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277CF">
        <w:rPr>
          <w:rFonts w:ascii="Times New Roman" w:hAnsi="Times New Roman" w:cs="Times New Roman"/>
          <w:sz w:val="24"/>
          <w:szCs w:val="24"/>
        </w:rPr>
        <w:t xml:space="preserve"> на доработку, и не допускается до публичной защиты. </w:t>
      </w:r>
    </w:p>
    <w:sectPr w:rsidR="00A27B83" w:rsidRPr="002277C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5B0C"/>
    <w:multiLevelType w:val="hybridMultilevel"/>
    <w:tmpl w:val="DE96C7F0"/>
    <w:lvl w:ilvl="0" w:tplc="DF822B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976119"/>
    <w:multiLevelType w:val="hybridMultilevel"/>
    <w:tmpl w:val="D8F2588A"/>
    <w:lvl w:ilvl="0" w:tplc="1F042DE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30817CE6"/>
    <w:multiLevelType w:val="hybridMultilevel"/>
    <w:tmpl w:val="38CC5E6E"/>
    <w:lvl w:ilvl="0" w:tplc="2FDA32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7950C0"/>
    <w:rsid w:val="008725D2"/>
    <w:rsid w:val="009A0327"/>
    <w:rsid w:val="00A27B83"/>
    <w:rsid w:val="00CF1B85"/>
    <w:rsid w:val="00D31453"/>
    <w:rsid w:val="00E141D0"/>
    <w:rsid w:val="00E209E2"/>
    <w:rsid w:val="00F4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032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3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A032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4">
    <w:name w:val="Style14"/>
    <w:basedOn w:val="a"/>
    <w:rsid w:val="009A03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9A0327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9A0327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CF1B8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F1B85"/>
    <w:rPr>
      <w:color w:val="800080" w:themeColor="followedHyperlink"/>
      <w:u w:val="single"/>
    </w:rPr>
  </w:style>
  <w:style w:type="paragraph" w:styleId="a7">
    <w:name w:val="Body Text"/>
    <w:basedOn w:val="a"/>
    <w:link w:val="a8"/>
    <w:semiHidden/>
    <w:rsid w:val="00A27B83"/>
    <w:pPr>
      <w:spacing w:after="120"/>
    </w:pPr>
    <w:rPr>
      <w:rFonts w:ascii="Calibri" w:eastAsia="Times New Roman" w:hAnsi="Calibri" w:cs="Times New Roman"/>
      <w:lang w:val="en-US" w:eastAsia="en-US"/>
    </w:rPr>
  </w:style>
  <w:style w:type="character" w:customStyle="1" w:styleId="a8">
    <w:name w:val="Основной текст Знак"/>
    <w:basedOn w:val="a0"/>
    <w:link w:val="a7"/>
    <w:semiHidden/>
    <w:rsid w:val="00A27B83"/>
    <w:rPr>
      <w:rFonts w:ascii="Calibri" w:eastAsia="Times New Roman" w:hAnsi="Calibri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032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3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A032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4">
    <w:name w:val="Style14"/>
    <w:basedOn w:val="a"/>
    <w:rsid w:val="009A03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9A0327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9A0327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CF1B8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F1B85"/>
    <w:rPr>
      <w:color w:val="800080" w:themeColor="followedHyperlink"/>
      <w:u w:val="single"/>
    </w:rPr>
  </w:style>
  <w:style w:type="paragraph" w:styleId="a7">
    <w:name w:val="Body Text"/>
    <w:basedOn w:val="a"/>
    <w:link w:val="a8"/>
    <w:semiHidden/>
    <w:rsid w:val="00A27B83"/>
    <w:pPr>
      <w:spacing w:after="120"/>
    </w:pPr>
    <w:rPr>
      <w:rFonts w:ascii="Calibri" w:eastAsia="Times New Roman" w:hAnsi="Calibri" w:cs="Times New Roman"/>
      <w:lang w:val="en-US" w:eastAsia="en-US"/>
    </w:rPr>
  </w:style>
  <w:style w:type="character" w:customStyle="1" w:styleId="a8">
    <w:name w:val="Основной текст Знак"/>
    <w:basedOn w:val="a0"/>
    <w:link w:val="a7"/>
    <w:semiHidden/>
    <w:rsid w:val="00A27B83"/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9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69407" TargetMode="External"/><Relationship Id="rId18" Type="http://schemas.openxmlformats.org/officeDocument/2006/relationships/hyperlink" Target="https://elibrary.ru/project_risc" TargetMode="External"/><Relationship Id="rId26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524.pdf&amp;show=dcatalogues/1/1130323/2524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474.pdf&amp;show=dcatalogues/1/1130218/2474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6519" TargetMode="External"/><Relationship Id="rId24" Type="http://schemas.openxmlformats.org/officeDocument/2006/relationships/hyperlink" Target="https://uisrussia.ms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04858" TargetMode="External"/><Relationship Id="rId23" Type="http://schemas.openxmlformats.org/officeDocument/2006/relationships/hyperlink" Target="http://magtu.ru:8085/marcweb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urait.ru/bcode/456506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85893" TargetMode="External"/><Relationship Id="rId14" Type="http://schemas.openxmlformats.org/officeDocument/2006/relationships/hyperlink" Target="https://magtu.informsystema.ru/uploader/fileUpload?name=1529.pdf&amp;show=dcatalogues/1/1124291/1529.pdf&amp;view=true" TargetMode="External"/><Relationship Id="rId22" Type="http://schemas.openxmlformats.org/officeDocument/2006/relationships/hyperlink" Target="https://www.rsl.ru/ru/4reader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3492</Words>
  <Characters>19907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2020-2021_m08_04_01-ССм-20-1_55_plx_Учебная - ознакомительная практика</vt:lpstr>
      <vt:lpstr>Лист1</vt:lpstr>
    </vt:vector>
  </TitlesOfParts>
  <Company>SPecialiST RePack</Company>
  <LinksUpToDate>false</LinksUpToDate>
  <CharactersWithSpaces>23353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2020-2021_m08_04_01-ССм-20-1_55_plx_Учебная - ознакомительная практика</dc:title>
  <dc:creator>FastReport.NET</dc:creator>
  <cp:lastModifiedBy>Пользователь</cp:lastModifiedBy>
  <cp:revision>8</cp:revision>
  <cp:lastPrinted>2020-10-06T05:26:00Z</cp:lastPrinted>
  <dcterms:created xsi:type="dcterms:W3CDTF">2020-10-05T08:59:00Z</dcterms:created>
  <dcterms:modified xsi:type="dcterms:W3CDTF">2020-11-14T10:37:00Z</dcterms:modified>
</cp:coreProperties>
</file>