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78" w:rsidRDefault="005E3C71">
      <w:pPr>
        <w:rPr>
          <w:sz w:val="0"/>
          <w:szCs w:val="0"/>
        </w:rPr>
      </w:pPr>
      <w:r w:rsidRPr="005E3C71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-638004</wp:posOffset>
            </wp:positionH>
            <wp:positionV relativeFrom="paragraph">
              <wp:posOffset>-460782</wp:posOffset>
            </wp:positionV>
            <wp:extent cx="6900365" cy="1012663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101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C64">
        <w:br w:type="page"/>
      </w:r>
    </w:p>
    <w:p w:rsidR="00301878" w:rsidRPr="00FF17BC" w:rsidRDefault="00DA403C">
      <w:pPr>
        <w:rPr>
          <w:sz w:val="0"/>
          <w:szCs w:val="0"/>
          <w:lang w:val="ru-RU"/>
        </w:rPr>
      </w:pPr>
      <w:r w:rsidRPr="00DA403C"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-281940</wp:posOffset>
            </wp:positionV>
            <wp:extent cx="6572250" cy="986790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755" cy="98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C64" w:rsidRPr="00FF17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AF6B5D" w:rsidTr="00730DC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6B5D" w:rsidRDefault="00AF6B5D" w:rsidP="00AF6B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AF6B5D" w:rsidTr="00730DCB">
        <w:trPr>
          <w:trHeight w:hRule="exact" w:val="131"/>
        </w:trPr>
        <w:tc>
          <w:tcPr>
            <w:tcW w:w="3119" w:type="dxa"/>
          </w:tcPr>
          <w:p w:rsidR="00AF6B5D" w:rsidRDefault="00AF6B5D" w:rsidP="00730DCB"/>
        </w:tc>
        <w:tc>
          <w:tcPr>
            <w:tcW w:w="6238" w:type="dxa"/>
          </w:tcPr>
          <w:p w:rsidR="00AF6B5D" w:rsidRDefault="00AF6B5D" w:rsidP="00730DCB"/>
        </w:tc>
      </w:tr>
      <w:tr w:rsidR="00AF6B5D" w:rsidTr="00730D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6B5D" w:rsidRDefault="00AF6B5D" w:rsidP="00730DCB"/>
        </w:tc>
      </w:tr>
      <w:tr w:rsidR="00AF6B5D" w:rsidTr="00730DCB">
        <w:trPr>
          <w:trHeight w:hRule="exact" w:val="13"/>
        </w:trPr>
        <w:tc>
          <w:tcPr>
            <w:tcW w:w="3119" w:type="dxa"/>
          </w:tcPr>
          <w:p w:rsidR="00AF6B5D" w:rsidRDefault="00AF6B5D" w:rsidP="00730DCB"/>
        </w:tc>
        <w:tc>
          <w:tcPr>
            <w:tcW w:w="6238" w:type="dxa"/>
          </w:tcPr>
          <w:p w:rsidR="00AF6B5D" w:rsidRDefault="00AF6B5D" w:rsidP="00730DCB"/>
        </w:tc>
      </w:tr>
      <w:tr w:rsidR="00AF6B5D" w:rsidTr="00730D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6B5D" w:rsidRDefault="00AF6B5D" w:rsidP="00730DCB"/>
        </w:tc>
      </w:tr>
      <w:tr w:rsidR="00AF6B5D" w:rsidTr="00730DCB">
        <w:trPr>
          <w:trHeight w:hRule="exact" w:val="96"/>
        </w:trPr>
        <w:tc>
          <w:tcPr>
            <w:tcW w:w="3119" w:type="dxa"/>
          </w:tcPr>
          <w:p w:rsidR="00AF6B5D" w:rsidRDefault="00AF6B5D" w:rsidP="00730DCB"/>
        </w:tc>
        <w:tc>
          <w:tcPr>
            <w:tcW w:w="6238" w:type="dxa"/>
          </w:tcPr>
          <w:p w:rsidR="00AF6B5D" w:rsidRDefault="00AF6B5D" w:rsidP="00730DCB"/>
        </w:tc>
      </w:tr>
      <w:tr w:rsidR="00AF6B5D" w:rsidRPr="002F537C" w:rsidTr="00730D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AF6B5D" w:rsidRPr="002F537C" w:rsidTr="00730DCB">
        <w:trPr>
          <w:trHeight w:hRule="exact" w:val="138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555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AF6B5D" w:rsidRPr="002F537C" w:rsidTr="00730DCB">
        <w:trPr>
          <w:trHeight w:hRule="exact" w:val="277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13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96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</w:p>
        </w:tc>
      </w:tr>
      <w:tr w:rsidR="00AF6B5D" w:rsidRPr="002F537C" w:rsidTr="00730DCB">
        <w:trPr>
          <w:trHeight w:hRule="exact" w:val="138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</w:tr>
      <w:tr w:rsidR="00AF6B5D" w:rsidRPr="002F537C" w:rsidTr="00730DCB">
        <w:trPr>
          <w:trHeight w:hRule="exact" w:val="555"/>
        </w:trPr>
        <w:tc>
          <w:tcPr>
            <w:tcW w:w="3119" w:type="dxa"/>
          </w:tcPr>
          <w:p w:rsidR="00AF6B5D" w:rsidRPr="00264499" w:rsidRDefault="00AF6B5D" w:rsidP="00730DC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F6B5D" w:rsidRPr="00264499" w:rsidRDefault="00AF6B5D" w:rsidP="00730DC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644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301878" w:rsidRPr="00FF17BC" w:rsidRDefault="00C37C64">
      <w:pPr>
        <w:rPr>
          <w:sz w:val="0"/>
          <w:szCs w:val="0"/>
          <w:lang w:val="ru-RU"/>
        </w:rPr>
      </w:pPr>
      <w:r w:rsidRPr="00FF17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01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 w:rsidP="0034630B">
            <w:pPr>
              <w:spacing w:after="0" w:line="240" w:lineRule="auto"/>
              <w:ind w:firstLine="85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01878" w:rsidRPr="002F537C" w:rsidTr="00EF16F5">
        <w:trPr>
          <w:trHeight w:hRule="exact" w:val="21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квалификации.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EF16F5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FF17BC">
              <w:rPr>
                <w:lang w:val="ru-RU"/>
              </w:rPr>
              <w:t xml:space="preserve"> </w:t>
            </w:r>
          </w:p>
        </w:tc>
      </w:tr>
    </w:tbl>
    <w:p w:rsidR="00301878" w:rsidRPr="00FF17BC" w:rsidRDefault="0030187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0187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 w:rsidP="0034630B">
            <w:pPr>
              <w:widowControl w:val="0"/>
              <w:spacing w:after="0" w:line="240" w:lineRule="auto"/>
              <w:ind w:firstLine="85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</w:tbl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преддипломной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соотнесенных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видами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магистранта.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расчетно-проектной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проектно-конструкторской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деятельности: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разработку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нованием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конструктивных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строительных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различного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автоматизированных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тирования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передового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разработки;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проектам,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технико-экономического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ционально-стоимостного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потенциала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коммерциализации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отзывов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эксплуатируемых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обследования;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патентных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патентной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чистоты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патентоспособности;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показателей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проектируемых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рационализаторские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изобретения.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научно-исследовательской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деятельности: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разработок,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исполнителей;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экспериментов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испытаний,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обзоров,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публикаций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моделей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исследуемых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относящихся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сфере;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собственности;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результатами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научно-исследовательской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коммерци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объекты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собственности.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организационно-управленческой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деятельности: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исполнителей,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спектра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мнений,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заявок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изобретения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образцы;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стоимости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объектов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интеллектуальной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версий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качеством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виям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стандартов;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затрат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производственных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подра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делений;</w:t>
      </w:r>
      <w:r w:rsidRPr="00FF17BC">
        <w:rPr>
          <w:lang w:val="ru-RU"/>
        </w:rPr>
        <w:t xml:space="preserve"> </w:t>
      </w:r>
    </w:p>
    <w:p w:rsidR="000F47DF" w:rsidRPr="00FF17BC" w:rsidRDefault="000F47DF" w:rsidP="000F47DF">
      <w:pPr>
        <w:widowControl w:val="0"/>
        <w:spacing w:after="0" w:line="240" w:lineRule="auto"/>
        <w:ind w:firstLine="754"/>
        <w:jc w:val="both"/>
        <w:rPr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исходных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обоснования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научно-технических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организационных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экономического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анализа;</w:t>
      </w:r>
      <w:r w:rsidRPr="00FF17BC">
        <w:rPr>
          <w:lang w:val="ru-RU"/>
        </w:rPr>
        <w:t xml:space="preserve"> </w:t>
      </w:r>
    </w:p>
    <w:p w:rsidR="000F47DF" w:rsidRDefault="000F47DF" w:rsidP="000F47D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инновационной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FF17BC">
        <w:rPr>
          <w:lang w:val="ru-RU"/>
        </w:rPr>
        <w:t xml:space="preserve"> 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F17BC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ятии.</w:t>
      </w:r>
    </w:p>
    <w:p w:rsidR="00AF6B5D" w:rsidRPr="008A528C" w:rsidRDefault="00AF6B5D" w:rsidP="00AF6B5D">
      <w:pPr>
        <w:spacing w:after="12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ab/>
      </w:r>
      <w:r w:rsidRPr="008A528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Индивидуальное задание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на практику:</w:t>
      </w:r>
    </w:p>
    <w:tbl>
      <w:tblPr>
        <w:tblW w:w="9408" w:type="dxa"/>
        <w:jc w:val="center"/>
        <w:tblInd w:w="-500" w:type="dxa"/>
        <w:tblLayout w:type="fixed"/>
        <w:tblLook w:val="0000"/>
      </w:tblPr>
      <w:tblGrid>
        <w:gridCol w:w="516"/>
        <w:gridCol w:w="8892"/>
      </w:tblGrid>
      <w:tr w:rsidR="00AF6B5D" w:rsidRPr="002F537C" w:rsidTr="00730DCB">
        <w:trPr>
          <w:jc w:val="center"/>
        </w:trPr>
        <w:tc>
          <w:tcPr>
            <w:tcW w:w="516" w:type="dxa"/>
          </w:tcPr>
          <w:p w:rsidR="00AF6B5D" w:rsidRPr="001525F4" w:rsidRDefault="00AF6B5D" w:rsidP="00730D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25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2" w:type="dxa"/>
          </w:tcPr>
          <w:p w:rsidR="00AF6B5D" w:rsidRPr="008A528C" w:rsidRDefault="00AF6B5D" w:rsidP="00730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A52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Сбор исходных данных для выполнения выпускной квалификационной работы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AF6B5D" w:rsidRPr="002F537C" w:rsidTr="00730DCB">
        <w:trPr>
          <w:jc w:val="center"/>
        </w:trPr>
        <w:tc>
          <w:tcPr>
            <w:tcW w:w="516" w:type="dxa"/>
          </w:tcPr>
          <w:p w:rsidR="00AF6B5D" w:rsidRPr="001525F4" w:rsidRDefault="00AF6B5D" w:rsidP="00730D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25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2" w:type="dxa"/>
          </w:tcPr>
          <w:p w:rsidR="00AF6B5D" w:rsidRPr="008A528C" w:rsidRDefault="00AF6B5D" w:rsidP="00730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Изучение, </w:t>
            </w:r>
            <w:r w:rsidRPr="008A52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систематизация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анализ материалов выбранных для работы над ВКР.</w:t>
            </w:r>
          </w:p>
        </w:tc>
      </w:tr>
      <w:tr w:rsidR="00AF6B5D" w:rsidRPr="002F537C" w:rsidTr="00730DCB">
        <w:trPr>
          <w:jc w:val="center"/>
        </w:trPr>
        <w:tc>
          <w:tcPr>
            <w:tcW w:w="516" w:type="dxa"/>
          </w:tcPr>
          <w:p w:rsidR="00AF6B5D" w:rsidRPr="008A528C" w:rsidRDefault="00AF6B5D" w:rsidP="00730D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A52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892" w:type="dxa"/>
          </w:tcPr>
          <w:p w:rsidR="00AF6B5D" w:rsidRPr="008A528C" w:rsidRDefault="00AF6B5D" w:rsidP="00730D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A52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Оформление отчета по практике в соответствии с действующими нормативными документами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(СМК).</w:t>
            </w:r>
          </w:p>
        </w:tc>
      </w:tr>
    </w:tbl>
    <w:p w:rsidR="00301878" w:rsidRPr="00FF17BC" w:rsidRDefault="0030187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1418"/>
        <w:gridCol w:w="1288"/>
        <w:gridCol w:w="582"/>
        <w:gridCol w:w="2849"/>
        <w:gridCol w:w="262"/>
        <w:gridCol w:w="1251"/>
        <w:gridCol w:w="1139"/>
        <w:gridCol w:w="15"/>
        <w:gridCol w:w="39"/>
      </w:tblGrid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 w:rsidP="0044344D">
            <w:pPr>
              <w:spacing w:after="0" w:line="240" w:lineRule="auto"/>
              <w:ind w:firstLine="567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</w:tr>
      <w:tr w:rsidR="00301878" w:rsidRPr="002F537C">
        <w:trPr>
          <w:gridAfter w:val="2"/>
          <w:wAfter w:w="54" w:type="dxa"/>
          <w:trHeight w:hRule="exact" w:val="55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разрушения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сталежелезобетонных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конструкций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55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Иностранный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железобетона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55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0F47D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8"/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Tr="0044344D">
        <w:trPr>
          <w:gridAfter w:val="2"/>
          <w:wAfter w:w="54" w:type="dxa"/>
          <w:trHeight w:hRule="exact" w:val="60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 w:rsidP="0044344D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01878" w:rsidRPr="002F537C" w:rsidTr="002F537C">
        <w:trPr>
          <w:gridAfter w:val="2"/>
          <w:wAfter w:w="54" w:type="dxa"/>
          <w:trHeight w:hRule="exact" w:val="2552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Базами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сооружений;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институты.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(предприятии)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предоставляемой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желанию,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оформленному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заявления,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имеющейся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практик.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>
        <w:trPr>
          <w:gridAfter w:val="2"/>
          <w:wAfter w:w="5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301878" w:rsidTr="000F47DF">
        <w:trPr>
          <w:gridAfter w:val="2"/>
          <w:wAfter w:w="54" w:type="dxa"/>
          <w:trHeight w:hRule="exact" w:val="138"/>
        </w:trPr>
        <w:tc>
          <w:tcPr>
            <w:tcW w:w="9370" w:type="dxa"/>
            <w:gridSpan w:val="8"/>
          </w:tcPr>
          <w:p w:rsidR="00301878" w:rsidRDefault="00301878"/>
        </w:tc>
      </w:tr>
      <w:tr w:rsidR="00301878" w:rsidRPr="002F537C">
        <w:trPr>
          <w:gridAfter w:val="2"/>
          <w:wAfter w:w="54" w:type="dxa"/>
          <w:trHeight w:hRule="exact" w:val="55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 w:rsidP="0034630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</w:p>
          <w:p w:rsidR="00301878" w:rsidRPr="00FF17BC" w:rsidRDefault="00C37C64" w:rsidP="0034630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</w:tr>
      <w:tr w:rsidR="00301878" w:rsidRPr="002F537C" w:rsidTr="000F47DF">
        <w:trPr>
          <w:gridAfter w:val="2"/>
          <w:wAfter w:w="54" w:type="dxa"/>
          <w:trHeight w:hRule="exact" w:val="831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17BC">
              <w:rPr>
                <w:lang w:val="ru-RU"/>
              </w:rPr>
              <w:t xml:space="preserve"> </w:t>
            </w:r>
          </w:p>
          <w:p w:rsidR="000F47DF" w:rsidRPr="00FF17BC" w:rsidRDefault="000F47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01878">
        <w:trPr>
          <w:gridAfter w:val="1"/>
          <w:wAfter w:w="39" w:type="dxa"/>
          <w:trHeight w:hRule="exact" w:val="41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формировать конструктивную систему и расчетные схемы зданий, соор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жений и их элементов; выполнять расчеты несущей способности строительных конс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рукций в программном комплексе; осуществлять анализ полученных расчетных данных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957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расчет несущей способности и подбирает сечение элеме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 конструкций при помощи программных комплексов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 конструировать узловые соединения, стыки и соединения элементов м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таллических, железобетонных и деревянных конструкций, выполнять подготовку ко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плекта рабочей документации на здания и сооружения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687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составляет чертежи элементов строительных конс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рукций, чертежи их соединений, разрабатывает спецификации эл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ментов конструкций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 осуществлять планирование, анализ результатов деятельности стро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тельной организации и ее подразделений, руководить разработкой проекта производства работ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687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перспективные планы развития и технического пер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вооружения строительной организации</w:t>
            </w:r>
          </w:p>
        </w:tc>
      </w:tr>
      <w:tr w:rsidR="00301878" w:rsidRPr="002F537C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 разработкой проекта производства работ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 руководить организационно-технологической подготовкой к стро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зационно-технического и технологического сопровождения строительного производства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228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прием и проверку комплектности рабочей документации от заказчика</w:t>
            </w:r>
          </w:p>
        </w:tc>
      </w:tr>
      <w:tr w:rsidR="00301878" w:rsidRPr="002F537C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соблюдение технологической последовательности и сроков выполнения работ на строительной площадке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 управлять строительством объекта промышленного и гражданского назначения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416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оперативное планирование и контроль выполнения строительных работ и производственных заданий на объекте кап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тального строительства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ПК-6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 руководить коллективом организации в сфере промышленного и гр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жданского строительства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416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 потребность строительной организации в трудовых р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сурсах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138"/>
        </w:trPr>
        <w:tc>
          <w:tcPr>
            <w:tcW w:w="938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F6B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состава и требований к сведениям об объектах, элементах ситуации и рельефа местности, о подземных и надземных сооружениях, их технических характеристиках, о также об опасных природных и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процессах</w:t>
            </w:r>
          </w:p>
        </w:tc>
      </w:tr>
      <w:tr w:rsidR="00301878" w:rsidRPr="002F537C" w:rsidTr="000F47DF">
        <w:trPr>
          <w:gridAfter w:val="1"/>
          <w:wAfter w:w="39" w:type="dxa"/>
          <w:trHeight w:hRule="exact" w:val="687"/>
        </w:trPr>
        <w:tc>
          <w:tcPr>
            <w:tcW w:w="938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RPr="002F537C">
        <w:trPr>
          <w:gridAfter w:val="1"/>
          <w:wAfter w:w="39" w:type="dxa"/>
          <w:trHeight w:hRule="exact" w:val="82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ПК-7.1</w:t>
            </w:r>
          </w:p>
        </w:tc>
        <w:tc>
          <w:tcPr>
            <w:tcW w:w="738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 измерительные приборы и системы для выполнения изм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рений в соответствии с заданием и программой выполнения работ</w:t>
            </w:r>
          </w:p>
        </w:tc>
      </w:tr>
      <w:tr w:rsidR="0044344D" w:rsidRPr="002F537C" w:rsidTr="0044344D">
        <w:trPr>
          <w:gridAfter w:val="4"/>
          <w:wAfter w:w="2444" w:type="dxa"/>
          <w:trHeight w:hRule="exact" w:val="644"/>
        </w:trPr>
        <w:tc>
          <w:tcPr>
            <w:tcW w:w="698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344D" w:rsidRPr="00FF17BC" w:rsidRDefault="0044344D" w:rsidP="0044344D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0F47DF">
        <w:trPr>
          <w:trHeight w:hRule="exact" w:val="1096"/>
        </w:trPr>
        <w:tc>
          <w:tcPr>
            <w:tcW w:w="823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17BC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3"/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Tr="000F47DF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301878" w:rsidRDefault="00C37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F17B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F17BC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01878" w:rsidRPr="002F537C" w:rsidTr="000F47DF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нормативно-технической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FF17BC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0F47DF">
        <w:trPr>
          <w:trHeight w:hRule="exact" w:val="111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FF17BC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ПК-4.2,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ПК-5.1,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ПК-7.1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Tr="000F47DF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итогов.</w:t>
            </w:r>
            <w:r w:rsidRPr="00FF17B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  <w:r>
              <w:t xml:space="preserve"> </w:t>
            </w:r>
          </w:p>
        </w:tc>
      </w:tr>
    </w:tbl>
    <w:p w:rsidR="00301878" w:rsidRDefault="00C37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"/>
        <w:gridCol w:w="1999"/>
        <w:gridCol w:w="3700"/>
        <w:gridCol w:w="3133"/>
      </w:tblGrid>
      <w:tr w:rsidR="00301878" w:rsidRPr="002F537C" w:rsidTr="0034630B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ке/НИР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Tr="0034630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01878" w:rsidTr="0034630B">
        <w:trPr>
          <w:trHeight w:hRule="exact" w:val="138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</w:tcPr>
          <w:p w:rsidR="00301878" w:rsidRDefault="00301878"/>
        </w:tc>
        <w:tc>
          <w:tcPr>
            <w:tcW w:w="3700" w:type="dxa"/>
          </w:tcPr>
          <w:p w:rsidR="00301878" w:rsidRDefault="00301878"/>
        </w:tc>
        <w:tc>
          <w:tcPr>
            <w:tcW w:w="3133" w:type="dxa"/>
          </w:tcPr>
          <w:p w:rsidR="00301878" w:rsidRDefault="00301878"/>
        </w:tc>
      </w:tr>
      <w:tr w:rsidR="00301878" w:rsidRPr="002F537C" w:rsidTr="0034630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Tr="0034630B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878" w:rsidRPr="002F537C" w:rsidTr="0034630B">
        <w:trPr>
          <w:trHeight w:hRule="exact" w:val="228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Металлические конструкции, включая сварку [Электронный ресурс] : Учебник / Н.С. Москалев, Я.А.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Пронозин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В.С.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Парлашкевич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Н.Д.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Корсун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 : Издательство АСВ, 2016. – 352 с.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9785432300317.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301878" w:rsidRPr="00FF17BC" w:rsidRDefault="00C37C64" w:rsidP="001442F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Кумпяк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О.Г. Железобетонные и каменные конструкции [Электронный ресурс]: Учебник / О.Г.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Кумпяк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Издание 2-е, доп. и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М: Издательство АСВ, 2016.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9785432300393.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 13.09.2018).</w:t>
            </w:r>
          </w:p>
        </w:tc>
      </w:tr>
      <w:tr w:rsidR="00301878" w:rsidRPr="002F537C" w:rsidTr="0034630B">
        <w:trPr>
          <w:trHeight w:hRule="exact" w:val="138"/>
        </w:trPr>
        <w:tc>
          <w:tcPr>
            <w:tcW w:w="568" w:type="dxa"/>
          </w:tcPr>
          <w:p w:rsidR="00301878" w:rsidRPr="00FF17BC" w:rsidRDefault="0030187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01878" w:rsidRPr="00FF17BC" w:rsidRDefault="00301878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01878" w:rsidRPr="00FF17BC" w:rsidRDefault="0030187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Tr="0034630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878" w:rsidRPr="0034630B" w:rsidTr="0034630B">
        <w:trPr>
          <w:trHeight w:hRule="exact" w:val="3688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Металлические конструкции [Текст] : учебник : [в 3 т.]. Т. 2 : Конструкции зданий / [В. В. Горев, Б. Ю. Уваров, В. В. Филиппов и др.] ; под ред. В. В.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Горева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М. : Высшая школа, 1999. - 528 с.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Мандриков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А.П. Примеры расчета металлических конструкций [Электронный ресурс]: учеб. пособие / А.П.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Мандриков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СПб.: Лань, 2012. – 432 с.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978-5-8114-1315-7.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/9466 -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301878" w:rsidRDefault="00C37C6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Абашин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Е.Г. Расчет и проектирование железобетонных конструкций много- этажного производственного здания [Электронный ресурс]: учебно-методическое пособие / Е.Г.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Абашин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Орел: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ОрелГАУ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2016. – 63 с.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/91686 (дата обращения 13.09.2018)</w:t>
            </w:r>
          </w:p>
          <w:p w:rsidR="0034630B" w:rsidRPr="0034630B" w:rsidRDefault="0034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СМК-О-ПВД-01-16. О практике обучающихся, осваивающих основные профе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сиональные образовательные программы высшего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ФГБОУ ВО «МГТУ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2016 - 33с.</w:t>
            </w:r>
          </w:p>
        </w:tc>
      </w:tr>
      <w:tr w:rsidR="00301878" w:rsidTr="0034630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01878" w:rsidRPr="002F537C" w:rsidTr="0034630B">
        <w:trPr>
          <w:trHeight w:hRule="exact" w:val="1279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34630B" w:rsidRDefault="0034630B" w:rsidP="003463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</w:t>
            </w:r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реддипломная практика: метод. указания для самостоятельной работ/ сост. А.Ю. </w:t>
            </w:r>
            <w:proofErr w:type="spellStart"/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Маршалка</w:t>
            </w:r>
            <w:proofErr w:type="spellEnd"/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ля студентов-магистрантов по направлению подготовки 08.04.01 Строительство: </w:t>
            </w:r>
            <w:proofErr w:type="spellStart"/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КубГАУ</w:t>
            </w:r>
            <w:proofErr w:type="spellEnd"/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16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2019. - 16 с.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Режим доступа: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C1A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https://kubsau.ru/upload/iblock/76b/76be99615e26635b17b72834050d0008.pdf</w:t>
            </w:r>
          </w:p>
        </w:tc>
      </w:tr>
      <w:tr w:rsidR="00301878" w:rsidRPr="002F537C" w:rsidTr="0034630B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34630B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34630B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301878">
            <w:pPr>
              <w:rPr>
                <w:lang w:val="ru-RU"/>
              </w:rPr>
            </w:pPr>
          </w:p>
        </w:tc>
      </w:tr>
      <w:tr w:rsidR="00301878" w:rsidTr="0034630B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01878">
        <w:trPr>
          <w:trHeight w:hRule="exact" w:val="555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01878">
        <w:trPr>
          <w:trHeight w:hRule="exact" w:val="29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301878">
        <w:trPr>
          <w:trHeight w:hRule="exact" w:val="241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301878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30187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 2019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 ES УВ в.2014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Д-894-14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14.07.2014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САПР 2014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Д-780-14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25.06.2014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 САПР 2014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Д-780-14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25.06.2014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GrafiSoft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в.18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22.05.2017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01878">
        <w:trPr>
          <w:trHeight w:hRule="exact" w:val="277"/>
        </w:trPr>
        <w:tc>
          <w:tcPr>
            <w:tcW w:w="568" w:type="dxa"/>
          </w:tcPr>
          <w:p w:rsidR="00301878" w:rsidRDefault="0030187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 2020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301878" w:rsidRDefault="00C37C6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301878" w:rsidRPr="002F537C" w:rsidTr="00874C3B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301878">
        <w:trPr>
          <w:trHeight w:hRule="exact" w:val="270"/>
        </w:trPr>
        <w:tc>
          <w:tcPr>
            <w:tcW w:w="426" w:type="dxa"/>
          </w:tcPr>
          <w:p w:rsidR="00301878" w:rsidRPr="00FF17BC" w:rsidRDefault="00301878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34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43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30187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301878"/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301878" w:rsidRDefault="00301878"/>
        </w:tc>
      </w:tr>
      <w:tr w:rsidR="00301878">
        <w:trPr>
          <w:trHeight w:hRule="exact" w:val="277"/>
        </w:trPr>
        <w:tc>
          <w:tcPr>
            <w:tcW w:w="426" w:type="dxa"/>
          </w:tcPr>
          <w:p w:rsidR="00301878" w:rsidRDefault="0030187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Pr="00FF17BC" w:rsidRDefault="00C37C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1878" w:rsidRDefault="00C37C6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https://www.nature.com/sitein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dex</w:t>
            </w:r>
            <w:proofErr w:type="spellEnd"/>
          </w:p>
        </w:tc>
        <w:tc>
          <w:tcPr>
            <w:tcW w:w="143" w:type="dxa"/>
          </w:tcPr>
          <w:p w:rsidR="00301878" w:rsidRDefault="00301878"/>
        </w:tc>
      </w:tr>
      <w:tr w:rsidR="00301878" w:rsidRPr="002F537C" w:rsidTr="0034630B">
        <w:trPr>
          <w:trHeight w:hRule="exact" w:val="533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4630B" w:rsidRPr="009C146A" w:rsidRDefault="003463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12"/>
                <w:szCs w:val="24"/>
              </w:rPr>
            </w:pP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F17BC">
              <w:rPr>
                <w:lang w:val="ru-RU"/>
              </w:rPr>
              <w:t xml:space="preserve"> </w:t>
            </w:r>
          </w:p>
        </w:tc>
      </w:tr>
      <w:tr w:rsidR="00301878" w:rsidRPr="002F537C" w:rsidTr="00874C3B">
        <w:trPr>
          <w:trHeight w:hRule="exact" w:val="4614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1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1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1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17B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ИСАиИ).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МЕТ-Д;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тензометры;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прогибомеры;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измерители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</w:t>
            </w:r>
            <w:r w:rsidRPr="00FF17BC">
              <w:rPr>
                <w:lang w:val="ru-RU"/>
              </w:rPr>
              <w:t xml:space="preserve"> </w:t>
            </w:r>
          </w:p>
          <w:p w:rsidR="00301878" w:rsidRPr="00FF17BC" w:rsidRDefault="00C37C6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(корпус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иИ).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бетона;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FF17BC">
              <w:rPr>
                <w:lang w:val="ru-RU"/>
              </w:rPr>
              <w:t xml:space="preserve"> </w:t>
            </w:r>
            <w:r w:rsidRPr="00FF17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FF17BC">
              <w:rPr>
                <w:lang w:val="ru-RU"/>
              </w:rPr>
              <w:t xml:space="preserve"> </w:t>
            </w:r>
          </w:p>
        </w:tc>
      </w:tr>
    </w:tbl>
    <w:p w:rsidR="00874C3B" w:rsidRPr="00874C3B" w:rsidRDefault="00874C3B" w:rsidP="00874C3B">
      <w:pPr>
        <w:spacing w:after="0" w:line="240" w:lineRule="auto"/>
        <w:ind w:right="113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874C3B" w:rsidRPr="00874C3B" w:rsidRDefault="00874C3B" w:rsidP="00874C3B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874C3B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874C3B" w:rsidRPr="00874C3B" w:rsidRDefault="00874C3B" w:rsidP="00874C3B">
      <w:pPr>
        <w:spacing w:after="0" w:line="240" w:lineRule="auto"/>
        <w:ind w:right="113"/>
        <w:jc w:val="both"/>
        <w:rPr>
          <w:rStyle w:val="FontStyle16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Производственная - 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преддипломная</w:t>
      </w:r>
      <w:r w:rsidRPr="00874C3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практика является непрерывной и проводится согласно графика учебного процесса. 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График работы магистрантов составляется в  с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ответствии с расписанием учебных дисциплин по согласованию с профессо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ско-преподавательским составом кафедры вычислительной техники и программирования.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При выполнении отчета следует обратить внимание на правильность оформления отчета и дневника прохождения практики. Отчет по практике должен иметь подробное описание проделанной работы, включая выполненное задание, самооценку о прохожд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нии практики, выводы и предложения по организации практики и подпись обучающегося.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Все документы должны быть отпечатаны, оформлены в соответствии с правилами делопроизводства и представлены в отдельной папке с титульным листом.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практиканта является письменный отчет. 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Сроки сдачи документации устанавливаются кафедрой на вступительной конф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ренции по практике. Оценка по практике приравнивается к оценкам по дисциплинам теоретического обучения и учитывается при проведении итогов промежуточной (сесс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онной) аттестации студентов. Итоговая документация магистрантов остается  на кафедре.</w:t>
      </w:r>
    </w:p>
    <w:p w:rsid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146A" w:rsidRDefault="009C146A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146A" w:rsidRPr="00874C3B" w:rsidRDefault="009C146A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ab/>
      </w: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455"/>
        <w:gridCol w:w="2629"/>
        <w:gridCol w:w="5400"/>
      </w:tblGrid>
      <w:tr w:rsidR="00874C3B" w:rsidRPr="00874C3B" w:rsidTr="00476D45">
        <w:trPr>
          <w:trHeight w:val="753"/>
          <w:tblHeader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4C3B" w:rsidRPr="00874C3B" w:rsidRDefault="00874C3B" w:rsidP="002F537C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874C3B" w:rsidRPr="00874C3B" w:rsidRDefault="00874C3B" w:rsidP="002F537C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4C3B" w:rsidRPr="00874C3B" w:rsidRDefault="00874C3B" w:rsidP="002F537C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4C3B" w:rsidRPr="00874C3B" w:rsidRDefault="00874C3B" w:rsidP="002F537C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74C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74C3B" w:rsidRPr="002F537C" w:rsidTr="00476D4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ПК-1: 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Умение формировать конструктивную систему и расчетные схемы зданий, с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оружений и их элементов; выполнять расчеты несущей способности строительных ко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струкций в программном комплексе; осуществлять анализ полученных расчетных данных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расчет несущей способности и подбирает сечение элементов констру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ций при помощи пр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граммных комплексов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1"/>
              </w:numPr>
              <w:spacing w:line="240" w:lineRule="auto"/>
              <w:ind w:left="0" w:right="113" w:hanging="357"/>
              <w:jc w:val="left"/>
              <w:rPr>
                <w:szCs w:val="24"/>
                <w:lang w:val="ru-RU"/>
              </w:rPr>
            </w:pPr>
            <w:r w:rsidRPr="00874C3B">
              <w:rPr>
                <w:szCs w:val="24"/>
                <w:lang w:val="ru-RU"/>
              </w:rPr>
              <w:t>Провести анализ конструктивной схемы здания или сооружения.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1"/>
              </w:numPr>
              <w:spacing w:line="240" w:lineRule="auto"/>
              <w:ind w:left="0" w:right="113" w:hanging="357"/>
              <w:jc w:val="left"/>
              <w:rPr>
                <w:szCs w:val="24"/>
                <w:lang w:val="ru-RU"/>
              </w:rPr>
            </w:pPr>
            <w:r w:rsidRPr="00874C3B">
              <w:rPr>
                <w:szCs w:val="24"/>
                <w:lang w:val="ru-RU"/>
              </w:rPr>
              <w:t>Сделать сбор постоянных нагрузок на констру</w:t>
            </w:r>
            <w:r w:rsidRPr="00874C3B">
              <w:rPr>
                <w:szCs w:val="24"/>
                <w:lang w:val="ru-RU"/>
              </w:rPr>
              <w:t>к</w:t>
            </w:r>
            <w:r w:rsidRPr="00874C3B">
              <w:rPr>
                <w:szCs w:val="24"/>
                <w:lang w:val="ru-RU"/>
              </w:rPr>
              <w:t>ции с грузовой площади на основании фактич</w:t>
            </w:r>
            <w:r w:rsidRPr="00874C3B">
              <w:rPr>
                <w:szCs w:val="24"/>
                <w:lang w:val="ru-RU"/>
              </w:rPr>
              <w:t>е</w:t>
            </w:r>
            <w:r w:rsidRPr="00874C3B">
              <w:rPr>
                <w:szCs w:val="24"/>
                <w:lang w:val="ru-RU"/>
              </w:rPr>
              <w:t>ской конструктивной схемы.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1"/>
              </w:numPr>
              <w:spacing w:line="240" w:lineRule="auto"/>
              <w:ind w:left="0" w:right="113" w:hanging="357"/>
              <w:jc w:val="left"/>
              <w:rPr>
                <w:szCs w:val="24"/>
                <w:lang w:val="ru-RU"/>
              </w:rPr>
            </w:pPr>
            <w:r w:rsidRPr="00874C3B">
              <w:rPr>
                <w:szCs w:val="24"/>
                <w:lang w:val="ru-RU"/>
              </w:rPr>
              <w:t>Сделать сбор временных нагрузок на констру</w:t>
            </w:r>
            <w:r w:rsidRPr="00874C3B">
              <w:rPr>
                <w:szCs w:val="24"/>
                <w:lang w:val="ru-RU"/>
              </w:rPr>
              <w:t>к</w:t>
            </w:r>
            <w:r w:rsidRPr="00874C3B">
              <w:rPr>
                <w:szCs w:val="24"/>
                <w:lang w:val="ru-RU"/>
              </w:rPr>
              <w:t>ции с учетом ветрового и снегового районов здания или сооружения на основе нормативных документов строительства.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1"/>
              </w:numPr>
              <w:spacing w:line="240" w:lineRule="auto"/>
              <w:ind w:left="0" w:right="113" w:hanging="357"/>
              <w:jc w:val="left"/>
              <w:rPr>
                <w:szCs w:val="24"/>
                <w:lang w:val="ru-RU"/>
              </w:rPr>
            </w:pPr>
            <w:r w:rsidRPr="00874C3B">
              <w:rPr>
                <w:szCs w:val="24"/>
                <w:lang w:val="ru-RU"/>
              </w:rPr>
              <w:t>Составить расчетную схему на основе констру</w:t>
            </w:r>
            <w:r w:rsidRPr="00874C3B">
              <w:rPr>
                <w:szCs w:val="24"/>
                <w:lang w:val="ru-RU"/>
              </w:rPr>
              <w:t>к</w:t>
            </w:r>
            <w:r w:rsidRPr="00874C3B">
              <w:rPr>
                <w:szCs w:val="24"/>
                <w:lang w:val="ru-RU"/>
              </w:rPr>
              <w:t>тивной в расчетно-графическом программном комплексе из имеющегося в перечне информ</w:t>
            </w:r>
            <w:r w:rsidRPr="00874C3B">
              <w:rPr>
                <w:szCs w:val="24"/>
                <w:lang w:val="ru-RU"/>
              </w:rPr>
              <w:t>а</w:t>
            </w:r>
            <w:r w:rsidRPr="00874C3B">
              <w:rPr>
                <w:szCs w:val="24"/>
                <w:lang w:val="ru-RU"/>
              </w:rPr>
              <w:t>ционных технологий.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1"/>
              </w:numPr>
              <w:spacing w:line="240" w:lineRule="auto"/>
              <w:ind w:left="0" w:right="113" w:hanging="357"/>
              <w:jc w:val="left"/>
              <w:rPr>
                <w:szCs w:val="24"/>
                <w:lang w:val="ru-RU"/>
              </w:rPr>
            </w:pPr>
            <w:r w:rsidRPr="00874C3B">
              <w:rPr>
                <w:szCs w:val="24"/>
                <w:lang w:val="ru-RU"/>
              </w:rPr>
              <w:t>Подобрать оптимальные сечения профилей для рассчитываемых конструкций.</w:t>
            </w:r>
          </w:p>
        </w:tc>
      </w:tr>
      <w:tr w:rsidR="00874C3B" w:rsidRPr="002F537C" w:rsidTr="00476D4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ПК-2: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Умение конструировать узловые соединения, стыки и соединения элементов м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таллических, железобетонных и деревянных конструкций, выполнять подготовку ко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плекта рабочей документации на здания и сооружения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ПК-2.1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Разрабатывает и с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ставляет чертежи элементов стро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тельных конструкций, чертежи их соедин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ний, разрабатывает спецификации эл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ментов конструкций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2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Разработать рабочие чертежи узлов и соединений элементов конструкций каркасов гражданских или промышленных зданий или сооружений из различных материалов конструкций.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2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Проанализировать эффективность принятых конструктивных решений с учетом техн</w:t>
            </w:r>
            <w:r w:rsidRPr="00874C3B">
              <w:rPr>
                <w:kern w:val="24"/>
                <w:szCs w:val="24"/>
                <w:lang w:val="ru-RU"/>
              </w:rPr>
              <w:t>и</w:t>
            </w:r>
            <w:r w:rsidRPr="00874C3B">
              <w:rPr>
                <w:kern w:val="24"/>
                <w:szCs w:val="24"/>
                <w:lang w:val="ru-RU"/>
              </w:rPr>
              <w:t xml:space="preserve">ко-экономический показателей. </w:t>
            </w:r>
          </w:p>
        </w:tc>
      </w:tr>
      <w:tr w:rsidR="00874C3B" w:rsidRPr="002F537C" w:rsidTr="00476D4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ПК-3: </w:t>
            </w:r>
            <w:r w:rsidRPr="00874C3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Способность осуществлять планирование, анализ результатов деятельности строительной организации и ее подразделений, руководить разработкой проекта прои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водства работ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Разрабатывает пе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спективные планы развития и технич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перевооружения строительной орган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Составить план технического развития и пов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ы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шения эффективности строительного произво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д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ства на основе комплекса научных, технических, организационных и хозяйственных мероприятий для повышения организационно-технического и социально-экономического уровня строительства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Руководит разрабо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кой проекта прои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водства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Составить проект производства работ,  выбрать технологию строительно-монтажных и/или р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монтных работ, позволяющую наиболее раци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нально использовать материальные, материал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ь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но-технические и трудовые ресурсы с обеспеч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нием общей безопасности.</w:t>
            </w:r>
          </w:p>
        </w:tc>
      </w:tr>
      <w:tr w:rsidR="00874C3B" w:rsidRPr="002F537C" w:rsidTr="00476D4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ПК-4: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Способность руководить организационно-технологической подготовкой к стро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зационно-технического и технологического сопровождения строительного производства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Осуществляет прием и проверку комплек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ности рабочей док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ментации от заказчика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3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Провести проверку качества оформления док</w:t>
            </w:r>
            <w:r w:rsidRPr="00874C3B">
              <w:rPr>
                <w:kern w:val="24"/>
                <w:szCs w:val="24"/>
                <w:lang w:val="ru-RU"/>
              </w:rPr>
              <w:t>у</w:t>
            </w:r>
            <w:r w:rsidRPr="00874C3B">
              <w:rPr>
                <w:kern w:val="24"/>
                <w:szCs w:val="24"/>
                <w:lang w:val="ru-RU"/>
              </w:rPr>
              <w:t>ментов (проекта, рабочих чертежей), выпуска</w:t>
            </w:r>
            <w:r w:rsidRPr="00874C3B">
              <w:rPr>
                <w:kern w:val="24"/>
                <w:szCs w:val="24"/>
                <w:lang w:val="ru-RU"/>
              </w:rPr>
              <w:t>е</w:t>
            </w:r>
            <w:r w:rsidRPr="00874C3B">
              <w:rPr>
                <w:kern w:val="24"/>
                <w:szCs w:val="24"/>
                <w:lang w:val="ru-RU"/>
              </w:rPr>
              <w:t xml:space="preserve">мых в электронном или бумажном виде. 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3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Провести проверку документов на соответствие нормам СПДС (системе проектной документации для строительства).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ПК-4.2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Контролирует собл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ю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дение технологич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ской последовател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ности и сроков в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ы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полнения работ на строительной пл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щадке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Осуществить строительный контроль по прове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ке выполнения работ на объекте капитального строительства на соответствие требованиям пр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ектной документации, результатам инженерных изысканий, требованиям градостроительного плана земельного участка, требованиям технич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ских регламентов в целях обеспечения безопа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с</w:t>
            </w:r>
            <w:r w:rsidRPr="00874C3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ности зданий и сооружений.</w:t>
            </w:r>
            <w:r w:rsidRPr="00874C3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74C3B" w:rsidRPr="002F537C" w:rsidTr="00476D4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ПК-5: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Способность управлять строительством объекта промышленного и гражданского назначения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ПК-5.1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Осуществляет опер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тивное планирование и контроль выполн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ния строительных р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бот и производстве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ных заданий на об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ъ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екте капитального строительства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4"/>
              </w:numPr>
              <w:spacing w:line="240" w:lineRule="auto"/>
              <w:ind w:left="0" w:right="113" w:hanging="357"/>
              <w:jc w:val="left"/>
              <w:rPr>
                <w:spacing w:val="-4"/>
                <w:kern w:val="24"/>
                <w:szCs w:val="24"/>
                <w:lang w:val="ru-RU"/>
              </w:rPr>
            </w:pPr>
            <w:r w:rsidRPr="00874C3B">
              <w:rPr>
                <w:spacing w:val="-4"/>
                <w:kern w:val="24"/>
                <w:szCs w:val="24"/>
                <w:lang w:val="ru-RU"/>
              </w:rPr>
              <w:t>Определить виды, перечень и рассчитать объем строительных работ в соответствии с имеющимися материально-техническими ресурсами, специал</w:t>
            </w:r>
            <w:r w:rsidRPr="00874C3B">
              <w:rPr>
                <w:spacing w:val="-4"/>
                <w:kern w:val="24"/>
                <w:szCs w:val="24"/>
                <w:lang w:val="ru-RU"/>
              </w:rPr>
              <w:t>и</w:t>
            </w:r>
            <w:r w:rsidRPr="00874C3B">
              <w:rPr>
                <w:spacing w:val="-4"/>
                <w:kern w:val="24"/>
                <w:szCs w:val="24"/>
                <w:lang w:val="ru-RU"/>
              </w:rPr>
              <w:t xml:space="preserve">зацией подрядных организаций, квалификацией бригад, звеньев и отдельных работников. 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4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Определить соответствие технологии и результ</w:t>
            </w:r>
            <w:r w:rsidRPr="00874C3B">
              <w:rPr>
                <w:kern w:val="24"/>
                <w:szCs w:val="24"/>
                <w:lang w:val="ru-RU"/>
              </w:rPr>
              <w:t>а</w:t>
            </w:r>
            <w:r w:rsidRPr="00874C3B">
              <w:rPr>
                <w:kern w:val="24"/>
                <w:szCs w:val="24"/>
                <w:lang w:val="ru-RU"/>
              </w:rPr>
              <w:t>тов осуществляемых видов строительных работ проектной документации, нормативным техн</w:t>
            </w:r>
            <w:r w:rsidRPr="00874C3B">
              <w:rPr>
                <w:kern w:val="24"/>
                <w:szCs w:val="24"/>
                <w:lang w:val="ru-RU"/>
              </w:rPr>
              <w:t>и</w:t>
            </w:r>
            <w:r w:rsidRPr="00874C3B">
              <w:rPr>
                <w:kern w:val="24"/>
                <w:szCs w:val="24"/>
                <w:lang w:val="ru-RU"/>
              </w:rPr>
              <w:t>ческим документам, техническим условиям, те</w:t>
            </w:r>
            <w:r w:rsidRPr="00874C3B">
              <w:rPr>
                <w:kern w:val="24"/>
                <w:szCs w:val="24"/>
                <w:lang w:val="ru-RU"/>
              </w:rPr>
              <w:t>х</w:t>
            </w:r>
            <w:r w:rsidRPr="00874C3B">
              <w:rPr>
                <w:kern w:val="24"/>
                <w:szCs w:val="24"/>
                <w:lang w:val="ru-RU"/>
              </w:rPr>
              <w:t>нологическим картам, картам трудовых проце</w:t>
            </w:r>
            <w:r w:rsidRPr="00874C3B">
              <w:rPr>
                <w:kern w:val="24"/>
                <w:szCs w:val="24"/>
                <w:lang w:val="ru-RU"/>
              </w:rPr>
              <w:t>с</w:t>
            </w:r>
            <w:r w:rsidRPr="00874C3B">
              <w:rPr>
                <w:kern w:val="24"/>
                <w:szCs w:val="24"/>
                <w:lang w:val="ru-RU"/>
              </w:rPr>
              <w:t>сов.</w:t>
            </w:r>
          </w:p>
        </w:tc>
      </w:tr>
      <w:tr w:rsidR="00874C3B" w:rsidRPr="002F537C" w:rsidTr="00476D4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ПК-6: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Способность руководить коллективом организации в сфере промышленного и гражданского строительства</w:t>
            </w:r>
          </w:p>
        </w:tc>
      </w:tr>
      <w:tr w:rsidR="00874C3B" w:rsidRPr="002F537C" w:rsidTr="00476D45">
        <w:trPr>
          <w:trHeight w:val="225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t>ПК-6.1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Определяет потре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ность строительной организации в труд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вых ресурсах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5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Провести выбор</w:t>
            </w:r>
            <w:r w:rsidRPr="00874C3B">
              <w:rPr>
                <w:kern w:val="24"/>
                <w:szCs w:val="24"/>
              </w:rPr>
              <w:t> </w:t>
            </w:r>
            <w:r w:rsidRPr="00874C3B">
              <w:rPr>
                <w:kern w:val="24"/>
                <w:szCs w:val="24"/>
                <w:lang w:val="ru-RU"/>
              </w:rPr>
              <w:t>сертифицированной строител</w:t>
            </w:r>
            <w:r w:rsidRPr="00874C3B">
              <w:rPr>
                <w:kern w:val="24"/>
                <w:szCs w:val="24"/>
                <w:lang w:val="ru-RU"/>
              </w:rPr>
              <w:t>ь</w:t>
            </w:r>
            <w:r w:rsidRPr="00874C3B">
              <w:rPr>
                <w:kern w:val="24"/>
                <w:szCs w:val="24"/>
                <w:lang w:val="ru-RU"/>
              </w:rPr>
              <w:t>ной</w:t>
            </w:r>
            <w:r w:rsidRPr="00874C3B">
              <w:rPr>
                <w:kern w:val="24"/>
                <w:szCs w:val="24"/>
              </w:rPr>
              <w:t> </w:t>
            </w:r>
            <w:r w:rsidRPr="00874C3B">
              <w:rPr>
                <w:kern w:val="24"/>
                <w:szCs w:val="24"/>
                <w:lang w:val="ru-RU"/>
              </w:rPr>
              <w:t>организации</w:t>
            </w:r>
            <w:r w:rsidRPr="00874C3B">
              <w:rPr>
                <w:kern w:val="24"/>
                <w:szCs w:val="24"/>
              </w:rPr>
              <w:t> </w:t>
            </w:r>
            <w:r w:rsidRPr="00874C3B">
              <w:rPr>
                <w:kern w:val="24"/>
                <w:szCs w:val="24"/>
                <w:lang w:val="ru-RU"/>
              </w:rPr>
              <w:t>для осуществления запланир</w:t>
            </w:r>
            <w:r w:rsidRPr="00874C3B">
              <w:rPr>
                <w:kern w:val="24"/>
                <w:szCs w:val="24"/>
                <w:lang w:val="ru-RU"/>
              </w:rPr>
              <w:t>о</w:t>
            </w:r>
            <w:r w:rsidRPr="00874C3B">
              <w:rPr>
                <w:kern w:val="24"/>
                <w:szCs w:val="24"/>
                <w:lang w:val="ru-RU"/>
              </w:rPr>
              <w:t>ванного строительства.</w:t>
            </w:r>
          </w:p>
          <w:p w:rsidR="00874C3B" w:rsidRPr="00874C3B" w:rsidRDefault="00874C3B" w:rsidP="00874C3B">
            <w:pPr>
              <w:pStyle w:val="a5"/>
              <w:numPr>
                <w:ilvl w:val="0"/>
                <w:numId w:val="5"/>
              </w:numPr>
              <w:spacing w:line="240" w:lineRule="auto"/>
              <w:ind w:left="0" w:right="113" w:hanging="357"/>
              <w:jc w:val="left"/>
              <w:rPr>
                <w:kern w:val="24"/>
                <w:szCs w:val="24"/>
                <w:lang w:val="ru-RU"/>
              </w:rPr>
            </w:pPr>
            <w:r w:rsidRPr="00874C3B">
              <w:rPr>
                <w:kern w:val="24"/>
                <w:szCs w:val="24"/>
                <w:lang w:val="ru-RU"/>
              </w:rPr>
              <w:t>Определить</w:t>
            </w:r>
            <w:r w:rsidRPr="00874C3B">
              <w:rPr>
                <w:kern w:val="24"/>
                <w:szCs w:val="24"/>
              </w:rPr>
              <w:t> </w:t>
            </w:r>
            <w:r w:rsidRPr="00874C3B">
              <w:rPr>
                <w:kern w:val="24"/>
                <w:szCs w:val="24"/>
                <w:lang w:val="ru-RU"/>
              </w:rPr>
              <w:t>объем работ, сроки выполнения и численность рабочих по каждому этапу работ (устройство фундаментов, стен, перегородок, п</w:t>
            </w:r>
            <w:r w:rsidRPr="00874C3B">
              <w:rPr>
                <w:kern w:val="24"/>
                <w:szCs w:val="24"/>
                <w:lang w:val="ru-RU"/>
              </w:rPr>
              <w:t>е</w:t>
            </w:r>
            <w:r w:rsidRPr="00874C3B">
              <w:rPr>
                <w:kern w:val="24"/>
                <w:szCs w:val="24"/>
                <w:lang w:val="ru-RU"/>
              </w:rPr>
              <w:t>рекрытий, крыши) в соответствии с трудозатр</w:t>
            </w:r>
            <w:r w:rsidRPr="00874C3B">
              <w:rPr>
                <w:kern w:val="24"/>
                <w:szCs w:val="24"/>
                <w:lang w:val="ru-RU"/>
              </w:rPr>
              <w:t>а</w:t>
            </w:r>
            <w:r w:rsidRPr="00874C3B">
              <w:rPr>
                <w:kern w:val="24"/>
                <w:szCs w:val="24"/>
                <w:lang w:val="ru-RU"/>
              </w:rPr>
              <w:t>тами, указанными в сметах.</w:t>
            </w:r>
          </w:p>
        </w:tc>
      </w:tr>
      <w:tr w:rsidR="00874C3B" w:rsidRPr="002F537C" w:rsidTr="00476D4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t>ПК-7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Знание состава и требований к сведениям об объектах, элементах ситуации и рельефа местности, о подземных и надземных сооружениях, их технических характер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стиках, о также об опасных природных и </w:t>
            </w:r>
            <w:proofErr w:type="spellStart"/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процессах</w:t>
            </w:r>
          </w:p>
        </w:tc>
      </w:tr>
      <w:tr w:rsidR="00874C3B" w:rsidRPr="002F537C" w:rsidTr="00476D45">
        <w:trPr>
          <w:trHeight w:val="446"/>
        </w:trPr>
        <w:tc>
          <w:tcPr>
            <w:tcW w:w="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74C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ПК-7.1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Подбирает измер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тельные приборы и системы для выпо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нения измерений в соответствии с зад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нием и программой выполнения работ</w:t>
            </w:r>
          </w:p>
        </w:tc>
        <w:tc>
          <w:tcPr>
            <w:tcW w:w="29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74C3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874C3B" w:rsidRPr="00874C3B" w:rsidRDefault="00874C3B" w:rsidP="00874C3B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Провести подбор контрол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ь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но-измерительных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инструментов и приборов для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проведении строительных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или ремонтных работ, связанных со строительством или реко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струкцией, в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соответствии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требованиями СМК (система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менеджмента качества) данной орган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874C3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зации.</w:t>
            </w:r>
          </w:p>
        </w:tc>
      </w:tr>
    </w:tbl>
    <w:p w:rsidR="00874C3B" w:rsidRPr="00874C3B" w:rsidRDefault="00874C3B" w:rsidP="00874C3B">
      <w:pPr>
        <w:spacing w:after="0" w:line="240" w:lineRule="auto"/>
        <w:ind w:righ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ru-RU"/>
        </w:rPr>
        <w:tab/>
      </w:r>
      <w:r w:rsidRPr="00874C3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производственной - преддипломной практике имеет целью определить степень достижения запланированных результатов обучения и пров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диться в форме зачета с оценкой.</w:t>
      </w:r>
    </w:p>
    <w:p w:rsidR="00874C3B" w:rsidRPr="00874C3B" w:rsidRDefault="0034630B" w:rsidP="0034630B">
      <w:pPr>
        <w:spacing w:after="0" w:line="240" w:lineRule="auto"/>
        <w:ind w:right="113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874C3B" w:rsidRPr="00874C3B">
        <w:rPr>
          <w:rFonts w:ascii="Times New Roman" w:eastAsia="Calibri" w:hAnsi="Times New Roman" w:cs="Times New Roman"/>
          <w:sz w:val="24"/>
          <w:szCs w:val="24"/>
          <w:lang w:val="ru-RU"/>
        </w:rPr>
        <w:t>Промежуточная аттестация по данной практике включает практические задания, позволяющие оценить уровень усвоения обучающимися знаний, степень сформирова</w:t>
      </w:r>
      <w:r w:rsidR="00874C3B" w:rsidRPr="00874C3B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="00874C3B" w:rsidRPr="00874C3B">
        <w:rPr>
          <w:rFonts w:ascii="Times New Roman" w:eastAsia="Calibri" w:hAnsi="Times New Roman" w:cs="Times New Roman"/>
          <w:sz w:val="24"/>
          <w:szCs w:val="24"/>
          <w:lang w:val="ru-RU"/>
        </w:rPr>
        <w:t>ности умений и навыков и проводится в форме зачета с оценкой.</w:t>
      </w:r>
    </w:p>
    <w:p w:rsidR="00874C3B" w:rsidRPr="00874C3B" w:rsidRDefault="00874C3B" w:rsidP="00874C3B">
      <w:pPr>
        <w:spacing w:after="0" w:line="240" w:lineRule="auto"/>
        <w:ind w:right="113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74C3B" w:rsidRPr="00874C3B" w:rsidRDefault="00874C3B" w:rsidP="00874C3B">
      <w:pPr>
        <w:spacing w:after="0" w:line="360" w:lineRule="auto"/>
        <w:ind w:right="113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оценивания: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вует предъявляемым требованиям к оформлению. 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ченных при прохождении практики; стилистически грамотно, логически правильно и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о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держания основных и дополнительных ответов; владеет необходимой для ответа терм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и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нологией; недостаточно полно раскрывает сущность вопроса; отсутствуют иллюстриру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ю</w:t>
      </w:r>
      <w:r w:rsidRPr="00874C3B">
        <w:rPr>
          <w:rFonts w:ascii="Times New Roman" w:hAnsi="Times New Roman" w:cs="Times New Roman"/>
          <w:spacing w:val="-2"/>
          <w:sz w:val="24"/>
          <w:szCs w:val="24"/>
          <w:lang w:val="ru-RU"/>
        </w:rPr>
        <w:t>щие примеры, обобщающее мнение студента недостаточно четко выражено.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речня нормативных документов. Имеются нарушения в оформлении отчета. </w:t>
      </w:r>
    </w:p>
    <w:p w:rsidR="00874C3B" w:rsidRP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тельно; демонстрирует способность самостоятельно, но не глубоко, анализировать мат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риал, раскрывает сущность решаемой проблемы только при наводящих вопросах преп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давателя; отсутствуют иллюстрирующие примеры, отсутствуют выводы. </w:t>
      </w:r>
    </w:p>
    <w:p w:rsidR="00874C3B" w:rsidRDefault="00874C3B" w:rsidP="00874C3B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74C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ляются необоснованными. Материал излагается на основе неполного перечня норм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74C3B">
        <w:rPr>
          <w:rFonts w:ascii="Times New Roman" w:hAnsi="Times New Roman" w:cs="Times New Roman"/>
          <w:sz w:val="24"/>
          <w:szCs w:val="24"/>
          <w:lang w:val="ru-RU"/>
        </w:rPr>
        <w:t>тивных документов. Имеются нарушения в оформлении отчета. Отчет с замечаниями преподавателя возвращается обучающемуся на доработку, и условно д</w:t>
      </w:r>
      <w:r w:rsidR="00B9550F">
        <w:rPr>
          <w:rFonts w:ascii="Times New Roman" w:hAnsi="Times New Roman" w:cs="Times New Roman"/>
          <w:sz w:val="24"/>
          <w:szCs w:val="24"/>
          <w:lang w:val="ru-RU"/>
        </w:rPr>
        <w:t>опускается до публичной защиты.</w:t>
      </w:r>
    </w:p>
    <w:p w:rsidR="009A5822" w:rsidRPr="009A5822" w:rsidRDefault="009A5822" w:rsidP="009A5822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мостоятельно.</w:t>
      </w:r>
    </w:p>
    <w:p w:rsidR="009A5822" w:rsidRPr="009A5822" w:rsidRDefault="009A5822" w:rsidP="009A5822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– на оценку «</w:t>
      </w:r>
      <w:r w:rsidRPr="009A5822">
        <w:rPr>
          <w:rFonts w:ascii="Times New Roman" w:hAnsi="Times New Roman" w:cs="Times New Roman"/>
          <w:b/>
          <w:sz w:val="24"/>
          <w:szCs w:val="24"/>
          <w:lang w:val="ru-RU"/>
        </w:rPr>
        <w:t>неудовлетворительно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A5822">
        <w:rPr>
          <w:rFonts w:ascii="Times New Roman" w:hAnsi="Times New Roman" w:cs="Times New Roman"/>
          <w:sz w:val="24"/>
          <w:szCs w:val="24"/>
          <w:lang w:val="ru-RU"/>
        </w:rPr>
        <w:t>ваний к оформлению. Отчет с замечаниями преподавателя возвращается обучающемуся на доработку, и не допускается до защиты.</w:t>
      </w:r>
    </w:p>
    <w:sectPr w:rsidR="009A5822" w:rsidRPr="009A5822" w:rsidSect="0030187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B0774"/>
    <w:multiLevelType w:val="hybridMultilevel"/>
    <w:tmpl w:val="52E81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5765F"/>
    <w:multiLevelType w:val="hybridMultilevel"/>
    <w:tmpl w:val="E2B26E44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">
    <w:nsid w:val="45620259"/>
    <w:multiLevelType w:val="hybridMultilevel"/>
    <w:tmpl w:val="83A4AED4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3">
    <w:nsid w:val="54C37801"/>
    <w:multiLevelType w:val="hybridMultilevel"/>
    <w:tmpl w:val="FB56ADEE"/>
    <w:lvl w:ilvl="0" w:tplc="0419000F">
      <w:start w:val="1"/>
      <w:numFmt w:val="decimal"/>
      <w:lvlText w:val="%1."/>
      <w:lvlJc w:val="left"/>
      <w:pPr>
        <w:ind w:left="714" w:hanging="360"/>
      </w:pPr>
    </w:lvl>
    <w:lvl w:ilvl="1" w:tplc="04190019" w:tentative="1">
      <w:start w:val="1"/>
      <w:numFmt w:val="lowerLetter"/>
      <w:lvlText w:val="%2."/>
      <w:lvlJc w:val="left"/>
      <w:pPr>
        <w:ind w:left="1434" w:hanging="360"/>
      </w:pPr>
    </w:lvl>
    <w:lvl w:ilvl="2" w:tplc="0419001B" w:tentative="1">
      <w:start w:val="1"/>
      <w:numFmt w:val="lowerRoman"/>
      <w:lvlText w:val="%3."/>
      <w:lvlJc w:val="right"/>
      <w:pPr>
        <w:ind w:left="2154" w:hanging="180"/>
      </w:pPr>
    </w:lvl>
    <w:lvl w:ilvl="3" w:tplc="0419000F" w:tentative="1">
      <w:start w:val="1"/>
      <w:numFmt w:val="decimal"/>
      <w:lvlText w:val="%4."/>
      <w:lvlJc w:val="left"/>
      <w:pPr>
        <w:ind w:left="2874" w:hanging="360"/>
      </w:pPr>
    </w:lvl>
    <w:lvl w:ilvl="4" w:tplc="04190019" w:tentative="1">
      <w:start w:val="1"/>
      <w:numFmt w:val="lowerLetter"/>
      <w:lvlText w:val="%5."/>
      <w:lvlJc w:val="left"/>
      <w:pPr>
        <w:ind w:left="3594" w:hanging="360"/>
      </w:pPr>
    </w:lvl>
    <w:lvl w:ilvl="5" w:tplc="0419001B" w:tentative="1">
      <w:start w:val="1"/>
      <w:numFmt w:val="lowerRoman"/>
      <w:lvlText w:val="%6."/>
      <w:lvlJc w:val="right"/>
      <w:pPr>
        <w:ind w:left="4314" w:hanging="180"/>
      </w:pPr>
    </w:lvl>
    <w:lvl w:ilvl="6" w:tplc="0419000F" w:tentative="1">
      <w:start w:val="1"/>
      <w:numFmt w:val="decimal"/>
      <w:lvlText w:val="%7."/>
      <w:lvlJc w:val="left"/>
      <w:pPr>
        <w:ind w:left="5034" w:hanging="360"/>
      </w:pPr>
    </w:lvl>
    <w:lvl w:ilvl="7" w:tplc="04190019" w:tentative="1">
      <w:start w:val="1"/>
      <w:numFmt w:val="lowerLetter"/>
      <w:lvlText w:val="%8."/>
      <w:lvlJc w:val="left"/>
      <w:pPr>
        <w:ind w:left="5754" w:hanging="360"/>
      </w:pPr>
    </w:lvl>
    <w:lvl w:ilvl="8" w:tplc="0419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4">
    <w:nsid w:val="693B540E"/>
    <w:multiLevelType w:val="hybridMultilevel"/>
    <w:tmpl w:val="C44412DC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47DF"/>
    <w:rsid w:val="001442FA"/>
    <w:rsid w:val="001F0BC7"/>
    <w:rsid w:val="002F537C"/>
    <w:rsid w:val="00301878"/>
    <w:rsid w:val="0034630B"/>
    <w:rsid w:val="0044344D"/>
    <w:rsid w:val="0057632F"/>
    <w:rsid w:val="00592979"/>
    <w:rsid w:val="005C4BB4"/>
    <w:rsid w:val="005E358A"/>
    <w:rsid w:val="005E3C71"/>
    <w:rsid w:val="00624156"/>
    <w:rsid w:val="007D7443"/>
    <w:rsid w:val="0083718D"/>
    <w:rsid w:val="00874C3B"/>
    <w:rsid w:val="00874CD8"/>
    <w:rsid w:val="0093649B"/>
    <w:rsid w:val="0095284F"/>
    <w:rsid w:val="0098702E"/>
    <w:rsid w:val="00993644"/>
    <w:rsid w:val="00995C95"/>
    <w:rsid w:val="009A5822"/>
    <w:rsid w:val="009C146A"/>
    <w:rsid w:val="00A82F37"/>
    <w:rsid w:val="00AF6B5D"/>
    <w:rsid w:val="00B4284D"/>
    <w:rsid w:val="00B9550F"/>
    <w:rsid w:val="00BF2EC3"/>
    <w:rsid w:val="00C37C64"/>
    <w:rsid w:val="00CC6769"/>
    <w:rsid w:val="00CF766D"/>
    <w:rsid w:val="00D31453"/>
    <w:rsid w:val="00D810D9"/>
    <w:rsid w:val="00DA403C"/>
    <w:rsid w:val="00DB4430"/>
    <w:rsid w:val="00DB7B9D"/>
    <w:rsid w:val="00E209E2"/>
    <w:rsid w:val="00EF16F5"/>
    <w:rsid w:val="00FF1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BC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874C3B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874C3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6253C-A520-48B5-AF64-12D83595C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3880</Words>
  <Characters>22120</Characters>
  <Application>Microsoft Office Word</Application>
  <DocSecurity>0</DocSecurity>
  <Lines>184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2019-2020_m08_04_01-ССм-19-2_42_plx_Производственная - преддипломная практика</vt:lpstr>
      <vt:lpstr>Лист1</vt:lpstr>
    </vt:vector>
  </TitlesOfParts>
  <Company/>
  <LinksUpToDate>false</LinksUpToDate>
  <CharactersWithSpaces>25949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2019-2020_m08_04_01-ССм-19-2_42_plx_Производственная - преддипломная практика</dc:title>
  <dc:creator>FastReport.NET</dc:creator>
  <cp:lastModifiedBy>ley</cp:lastModifiedBy>
  <cp:revision>93</cp:revision>
  <cp:lastPrinted>2020-11-12T07:32:00Z</cp:lastPrinted>
  <dcterms:created xsi:type="dcterms:W3CDTF">2020-11-03T06:03:00Z</dcterms:created>
  <dcterms:modified xsi:type="dcterms:W3CDTF">2020-11-17T00:16:00Z</dcterms:modified>
</cp:coreProperties>
</file>