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F8" w:rsidRDefault="0044644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91275" cy="8267700"/>
            <wp:effectExtent l="19050" t="0" r="9525" b="0"/>
            <wp:docPr id="1" name="Рисунок 1" descr="Отсканированные документы_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ные документы_page-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F8" w:rsidRDefault="00041CF8">
      <w:pPr>
        <w:rPr>
          <w:lang w:val="ru-RU"/>
        </w:rPr>
      </w:pPr>
    </w:p>
    <w:p w:rsidR="00041CF8" w:rsidRDefault="00041CF8">
      <w:pPr>
        <w:rPr>
          <w:lang w:val="ru-RU"/>
        </w:rPr>
      </w:pPr>
    </w:p>
    <w:p w:rsidR="00041CF8" w:rsidRDefault="00041CF8">
      <w:pPr>
        <w:rPr>
          <w:lang w:val="ru-RU"/>
        </w:rPr>
      </w:pPr>
    </w:p>
    <w:p w:rsidR="00041CF8" w:rsidRDefault="0044644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91275" cy="8267700"/>
            <wp:effectExtent l="19050" t="0" r="9525" b="0"/>
            <wp:docPr id="2" name="Рисунок 2" descr="Отсканированные документы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ные документы_page-00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CF8" w:rsidRDefault="00041CF8">
      <w:pPr>
        <w:rPr>
          <w:lang w:val="ru-RU"/>
        </w:rPr>
      </w:pPr>
    </w:p>
    <w:p w:rsidR="00041CF8" w:rsidRDefault="00041CF8">
      <w:pPr>
        <w:rPr>
          <w:lang w:val="ru-RU"/>
        </w:rPr>
      </w:pPr>
    </w:p>
    <w:p w:rsidR="00041CF8" w:rsidRPr="00041CF8" w:rsidRDefault="00041CF8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A80A01" w:rsidRPr="008E5FAD" w:rsidTr="00041CF8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E5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8E5FAD">
              <w:t xml:space="preserve"> </w:t>
            </w:r>
            <w:proofErr w:type="spellStart"/>
            <w:r w:rsidRPr="008E5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8E5FAD">
              <w:t xml:space="preserve"> </w:t>
            </w:r>
            <w:proofErr w:type="spellStart"/>
            <w:r w:rsidRPr="008E5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8E5FAD">
              <w:t xml:space="preserve"> </w:t>
            </w:r>
            <w:proofErr w:type="spellStart"/>
            <w:r w:rsidRPr="008E5FA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E5FAD">
              <w:t xml:space="preserve"> </w:t>
            </w:r>
          </w:p>
        </w:tc>
      </w:tr>
      <w:tr w:rsidR="00A80A01" w:rsidRPr="008E5FAD" w:rsidTr="00041CF8">
        <w:trPr>
          <w:trHeight w:hRule="exact" w:val="131"/>
        </w:trPr>
        <w:tc>
          <w:tcPr>
            <w:tcW w:w="3119" w:type="dxa"/>
          </w:tcPr>
          <w:p w:rsidR="00A80A01" w:rsidRPr="008E5FAD" w:rsidRDefault="00A80A01"/>
        </w:tc>
        <w:tc>
          <w:tcPr>
            <w:tcW w:w="6252" w:type="dxa"/>
          </w:tcPr>
          <w:p w:rsidR="00A80A01" w:rsidRPr="008E5FAD" w:rsidRDefault="00A80A01"/>
        </w:tc>
      </w:tr>
      <w:tr w:rsidR="00A80A01" w:rsidRPr="008E5FAD" w:rsidTr="00041CF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A01" w:rsidRPr="008E5FAD" w:rsidRDefault="00A80A01"/>
        </w:tc>
      </w:tr>
      <w:tr w:rsidR="00A80A01" w:rsidRPr="008E5FAD" w:rsidTr="00041CF8">
        <w:trPr>
          <w:trHeight w:hRule="exact" w:val="13"/>
        </w:trPr>
        <w:tc>
          <w:tcPr>
            <w:tcW w:w="3119" w:type="dxa"/>
          </w:tcPr>
          <w:p w:rsidR="00A80A01" w:rsidRPr="008E5FAD" w:rsidRDefault="00A80A01"/>
        </w:tc>
        <w:tc>
          <w:tcPr>
            <w:tcW w:w="6252" w:type="dxa"/>
          </w:tcPr>
          <w:p w:rsidR="00A80A01" w:rsidRPr="008E5FAD" w:rsidRDefault="00A80A01"/>
        </w:tc>
      </w:tr>
      <w:tr w:rsidR="00A80A01" w:rsidRPr="008E5FAD" w:rsidTr="00041CF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A01" w:rsidRPr="008E5FAD" w:rsidRDefault="00A80A01"/>
        </w:tc>
      </w:tr>
      <w:tr w:rsidR="00A80A01" w:rsidRPr="008E5FAD" w:rsidTr="00041CF8">
        <w:trPr>
          <w:trHeight w:hRule="exact" w:val="96"/>
        </w:trPr>
        <w:tc>
          <w:tcPr>
            <w:tcW w:w="3119" w:type="dxa"/>
          </w:tcPr>
          <w:p w:rsidR="00A80A01" w:rsidRPr="008E5FAD" w:rsidRDefault="00A80A01"/>
        </w:tc>
        <w:tc>
          <w:tcPr>
            <w:tcW w:w="6252" w:type="dxa"/>
          </w:tcPr>
          <w:p w:rsidR="00A80A01" w:rsidRPr="008E5FAD" w:rsidRDefault="00A80A01"/>
        </w:tc>
      </w:tr>
      <w:tr w:rsidR="00A80A01" w:rsidRPr="00FF4771" w:rsidTr="00041CF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A80A01" w:rsidRPr="00FF4771" w:rsidTr="00041CF8">
        <w:trPr>
          <w:trHeight w:hRule="exact" w:val="138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>
        <w:trPr>
          <w:trHeight w:hRule="exact" w:val="555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A80A01" w:rsidRPr="00FF4771" w:rsidTr="00041CF8">
        <w:trPr>
          <w:trHeight w:hRule="exact" w:val="277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 w:rsidTr="00041CF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 w:rsidTr="00041CF8">
        <w:trPr>
          <w:trHeight w:hRule="exact" w:val="13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 w:rsidTr="00041CF8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 w:rsidTr="00041CF8">
        <w:trPr>
          <w:trHeight w:hRule="exact" w:val="96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 w:rsidTr="00041CF8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A80A01" w:rsidRPr="00FF4771" w:rsidTr="00041CF8">
        <w:trPr>
          <w:trHeight w:hRule="exact" w:val="138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</w:tr>
      <w:tr w:rsidR="00A80A01" w:rsidRPr="00FF4771">
        <w:trPr>
          <w:trHeight w:hRule="exact" w:val="555"/>
        </w:trPr>
        <w:tc>
          <w:tcPr>
            <w:tcW w:w="3119" w:type="dxa"/>
          </w:tcPr>
          <w:p w:rsidR="00A80A01" w:rsidRPr="008E5FAD" w:rsidRDefault="00A80A0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80A01" w:rsidRPr="008E5FAD" w:rsidRDefault="00130E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5F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FF4771" w:rsidRPr="008E5FAD" w:rsidRDefault="00130EF8">
      <w:pPr>
        <w:rPr>
          <w:sz w:val="0"/>
          <w:szCs w:val="0"/>
          <w:lang w:val="ru-RU"/>
        </w:rPr>
      </w:pPr>
      <w:r w:rsidRPr="008E5F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F4771" w:rsidRPr="00FF4771" w:rsidTr="00EA726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Цели освоения дисциплины: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38"/>
        </w:trPr>
        <w:tc>
          <w:tcPr>
            <w:tcW w:w="198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RPr="00FF4771" w:rsidTr="00EA726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FF4771" w:rsidRP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FF4771" w:rsidRP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детства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партнерство</w:t>
            </w:r>
            <w:proofErr w:type="spellEnd"/>
            <w:r>
              <w:t xml:space="preserve"> </w:t>
            </w:r>
          </w:p>
        </w:tc>
      </w:tr>
      <w:tr w:rsidR="00FF4771" w:rsidRP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пожилыми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38"/>
        </w:trPr>
        <w:tc>
          <w:tcPr>
            <w:tcW w:w="198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RPr="00FF4771" w:rsidTr="00EA726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25948">
              <w:rPr>
                <w:lang w:val="ru-RU"/>
              </w:rPr>
              <w:t xml:space="preserve"> </w:t>
            </w:r>
            <w:proofErr w:type="gramEnd"/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населения»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F4771" w:rsidRPr="00FF4771" w:rsidTr="00EA726B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инструментарий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полученную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Готовит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оказываемых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мер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25948">
              <w:rPr>
                <w:lang w:val="ru-RU"/>
              </w:rPr>
              <w:t xml:space="preserve"> </w:t>
            </w:r>
          </w:p>
        </w:tc>
      </w:tr>
    </w:tbl>
    <w:p w:rsidR="00FF4771" w:rsidRPr="00725948" w:rsidRDefault="00FF4771" w:rsidP="00FF4771">
      <w:pPr>
        <w:rPr>
          <w:sz w:val="0"/>
          <w:szCs w:val="0"/>
          <w:lang w:val="ru-RU"/>
        </w:rPr>
      </w:pPr>
      <w:r w:rsidRPr="007259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714"/>
        <w:gridCol w:w="440"/>
        <w:gridCol w:w="582"/>
        <w:gridCol w:w="723"/>
        <w:gridCol w:w="723"/>
        <w:gridCol w:w="582"/>
        <w:gridCol w:w="1574"/>
        <w:gridCol w:w="1716"/>
        <w:gridCol w:w="1290"/>
      </w:tblGrid>
      <w:tr w:rsidR="00FF4771" w:rsidRPr="00FF4771" w:rsidTr="00EA726B">
        <w:trPr>
          <w:trHeight w:hRule="exact" w:val="285"/>
        </w:trPr>
        <w:tc>
          <w:tcPr>
            <w:tcW w:w="71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34,95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0,95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73,05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38"/>
        </w:trPr>
        <w:tc>
          <w:tcPr>
            <w:tcW w:w="71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F4771" w:rsidTr="00EA726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4771" w:rsidRDefault="00FF4771" w:rsidP="00EA72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4771" w:rsidRDefault="00FF4771" w:rsidP="00EA726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</w:tr>
      <w:tr w:rsidR="00FF4771" w:rsidRPr="00FF4771" w:rsidTr="00EA726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содержание,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spacing w:after="0" w:line="240" w:lineRule="auto"/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Tr="00EA726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расширения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связей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учреждения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региона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Default="00FF4771" w:rsidP="00EA726B"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Tr="00EA726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Дискуссия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Default="00FF4771" w:rsidP="00EA726B"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RPr="00725948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организационно-управленческой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RPr="00725948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1.5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проектов,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Tr="00EA72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</w:tr>
      <w:tr w:rsidR="00FF4771" w:rsidRPr="00FF4771" w:rsidTr="00EA726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категориями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вопросах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профилактики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безнадзорности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детей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подростков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t xml:space="preserve"> </w:t>
            </w:r>
          </w:p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Default="00FF4771" w:rsidP="00EA726B"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RPr="00725948" w:rsidTr="00EA726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семьями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детьми,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ока-завшимися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опасном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положении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2.3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сиротства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Default="00FF4771" w:rsidP="00EA726B"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RPr="00725948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пожилыми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людьми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RPr="00725948" w:rsidTr="00EA726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2.5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Межведомственное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инвалидами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занятия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К</w:t>
            </w:r>
            <w:r w:rsidRPr="00725948">
              <w:rPr>
                <w:rFonts w:ascii="Times New Roman" w:hAnsi="Times New Roman"/>
                <w:lang w:val="ru-RU"/>
              </w:rPr>
              <w:t>-2.1</w:t>
            </w:r>
          </w:p>
          <w:p w:rsidR="00FF4771" w:rsidRPr="00725948" w:rsidRDefault="00FF4771" w:rsidP="00EA726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ПК-2.2</w:t>
            </w:r>
          </w:p>
          <w:p w:rsidR="00FF4771" w:rsidRPr="00725948" w:rsidRDefault="00FF4771" w:rsidP="00EA726B">
            <w:pPr>
              <w:rPr>
                <w:lang w:val="ru-RU"/>
              </w:rPr>
            </w:pPr>
            <w:r w:rsidRPr="00725948">
              <w:rPr>
                <w:rFonts w:ascii="Times New Roman" w:hAnsi="Times New Roman"/>
                <w:lang w:val="ru-RU"/>
              </w:rPr>
              <w:t>ПК-2.3</w:t>
            </w:r>
          </w:p>
        </w:tc>
      </w:tr>
      <w:tr w:rsidR="00FF4771" w:rsidTr="00EA72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</w:tr>
      <w:tr w:rsidR="00FF4771" w:rsidTr="00EA72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</w:tr>
      <w:tr w:rsidR="00FF4771" w:rsidTr="00EA726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17/16И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/>
        </w:tc>
      </w:tr>
    </w:tbl>
    <w:p w:rsidR="00FF4771" w:rsidRDefault="00FF4771" w:rsidP="00FF4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F4771" w:rsidTr="00EA72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F4771" w:rsidTr="00EA726B">
        <w:trPr>
          <w:trHeight w:hRule="exact" w:val="138"/>
        </w:trPr>
        <w:tc>
          <w:tcPr>
            <w:tcW w:w="9357" w:type="dxa"/>
          </w:tcPr>
          <w:p w:rsidR="00FF4771" w:rsidRDefault="00FF4771" w:rsidP="00EA726B"/>
        </w:tc>
      </w:tr>
      <w:tr w:rsidR="00FF4771" w:rsidRPr="00FF4771" w:rsidTr="00EA726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дисципли-нарной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объектами.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про-блемных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направ-ленная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буду-щей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штурма».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пред-ложенных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исследо-вания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обоб-щение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зада-ния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(га-зета,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выражен-ной</w:t>
            </w:r>
            <w:proofErr w:type="gramEnd"/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обоб-щение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лек-ция-прессконференция.</w:t>
            </w:r>
            <w:r w:rsidRPr="00725948">
              <w:rPr>
                <w:lang w:val="ru-RU"/>
              </w:rPr>
              <w:t xml:space="preserve"> </w:t>
            </w:r>
          </w:p>
        </w:tc>
      </w:tr>
    </w:tbl>
    <w:p w:rsidR="00FF4771" w:rsidRPr="00725948" w:rsidRDefault="00FF4771" w:rsidP="00FF4771">
      <w:pPr>
        <w:rPr>
          <w:sz w:val="0"/>
          <w:szCs w:val="0"/>
          <w:lang w:val="ru-RU"/>
        </w:rPr>
      </w:pPr>
      <w:r w:rsidRPr="0072594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2313"/>
        <w:gridCol w:w="3700"/>
        <w:gridCol w:w="3133"/>
        <w:gridCol w:w="143"/>
      </w:tblGrid>
      <w:tr w:rsidR="00FF4771" w:rsidRPr="00FF4771" w:rsidTr="00EA726B">
        <w:trPr>
          <w:trHeight w:hRule="exact" w:val="1366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 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25948">
              <w:rPr>
                <w:lang w:val="ru-RU"/>
              </w:rPr>
              <w:t xml:space="preserve"> </w:t>
            </w:r>
          </w:p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277"/>
        </w:trPr>
        <w:tc>
          <w:tcPr>
            <w:tcW w:w="4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RPr="00941CE3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F4771" w:rsidTr="00EA726B">
        <w:trPr>
          <w:trHeight w:hRule="exact" w:val="138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</w:tcPr>
          <w:p w:rsidR="00FF4771" w:rsidRDefault="00FF4771" w:rsidP="00EA726B"/>
        </w:tc>
        <w:tc>
          <w:tcPr>
            <w:tcW w:w="3700" w:type="dxa"/>
          </w:tcPr>
          <w:p w:rsidR="00FF4771" w:rsidRDefault="00FF4771" w:rsidP="00EA726B"/>
        </w:tc>
        <w:tc>
          <w:tcPr>
            <w:tcW w:w="3133" w:type="dxa"/>
          </w:tcPr>
          <w:p w:rsidR="00FF4771" w:rsidRDefault="00FF4771" w:rsidP="00EA726B"/>
        </w:tc>
        <w:tc>
          <w:tcPr>
            <w:tcW w:w="143" w:type="dxa"/>
          </w:tcPr>
          <w:p w:rsidR="00FF4771" w:rsidRDefault="00FF4771" w:rsidP="00EA726B"/>
        </w:tc>
      </w:tr>
      <w:tr w:rsidR="00FF4771" w:rsidRP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F4771" w:rsidTr="00EA726B">
        <w:trPr>
          <w:trHeight w:hRule="exact" w:val="138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</w:tcPr>
          <w:p w:rsidR="00FF4771" w:rsidRDefault="00FF4771" w:rsidP="00EA726B"/>
        </w:tc>
        <w:tc>
          <w:tcPr>
            <w:tcW w:w="3700" w:type="dxa"/>
          </w:tcPr>
          <w:p w:rsidR="00FF4771" w:rsidRDefault="00FF4771" w:rsidP="00EA726B"/>
        </w:tc>
        <w:tc>
          <w:tcPr>
            <w:tcW w:w="3133" w:type="dxa"/>
          </w:tcPr>
          <w:p w:rsidR="00FF4771" w:rsidRDefault="00FF4771" w:rsidP="00EA726B"/>
        </w:tc>
        <w:tc>
          <w:tcPr>
            <w:tcW w:w="143" w:type="dxa"/>
          </w:tcPr>
          <w:p w:rsidR="00FF4771" w:rsidRDefault="00FF4771" w:rsidP="00EA726B"/>
        </w:tc>
      </w:tr>
      <w:tr w:rsidR="00FF4771" w:rsidRPr="00FF4771" w:rsidTr="00EA726B">
        <w:trPr>
          <w:trHeight w:hRule="exact" w:val="277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77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F4771" w:rsidRPr="00941CE3" w:rsidTr="00EA726B">
        <w:trPr>
          <w:trHeight w:hRule="exact" w:val="2456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BE266D" w:rsidRDefault="00FF4771" w:rsidP="00EA726B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725948">
              <w:rPr>
                <w:lang w:val="ru-RU"/>
              </w:rPr>
              <w:t xml:space="preserve">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Акмалова, А. А. Концептуальные основы современного социального государства и социальное право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учебник / А.А. Акмалова, В.М. Капицын. — Москва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2021. — 316 с. + Доп. материалы [Электронный ресурс]. — 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(Высшее образование: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Магистратура).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—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10.12737/949358.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978-5-16-013694-3. - Текст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7" w:history="1"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/949358</w:t>
              </w:r>
            </w:hyperlink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  <w:p w:rsidR="00FF4771" w:rsidRPr="00BE266D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Трансформация национальной социально-экономической системы России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материалы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II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Международной научно-практической конференции / отв. ред. Л. Н. Косова. - Москва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РГУП, 2020. - 557 с.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978-5-93916-823-6. - Текст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/1196286</w:t>
              </w:r>
            </w:hyperlink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</w:t>
            </w:r>
            <w:r w:rsidRPr="00BE266D">
              <w:rPr>
                <w:rFonts w:ascii="Arial" w:hAnsi="Arial" w:cs="Arial"/>
                <w:color w:val="001329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FF4771" w:rsidRPr="00941CE3" w:rsidTr="00EA726B">
        <w:trPr>
          <w:trHeight w:hRule="exact" w:val="138"/>
        </w:trPr>
        <w:tc>
          <w:tcPr>
            <w:tcW w:w="4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F4771" w:rsidRPr="00941CE3" w:rsidTr="00EA726B">
        <w:trPr>
          <w:trHeight w:hRule="exact" w:val="1026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BE266D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725948">
              <w:rPr>
                <w:lang w:val="ru-RU"/>
              </w:rPr>
              <w:t xml:space="preserve">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Попов, Л. Л. Административные процедуры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монография / отв. ред. Л. Л. Попов, С.М.Зубарев. — Москва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Норма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 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-М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2021. — 240 с.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978-5-91768-806-0. - Текст</w:t>
            </w:r>
            <w:proofErr w:type="gramStart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BE266D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/1173602</w:t>
              </w:r>
            </w:hyperlink>
            <w:r w:rsidRPr="00BE266D">
              <w:rPr>
                <w:rFonts w:ascii="Times New Roman" w:hAnsi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27.10.2020). – Режим доступа: по подписке.</w:t>
            </w:r>
          </w:p>
        </w:tc>
      </w:tr>
      <w:tr w:rsidR="00FF4771" w:rsidRPr="00941CE3" w:rsidTr="00EA726B">
        <w:trPr>
          <w:trHeight w:hRule="exact" w:val="138"/>
        </w:trPr>
        <w:tc>
          <w:tcPr>
            <w:tcW w:w="4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F4771" w:rsidRPr="00BE266D" w:rsidTr="00EA726B">
        <w:trPr>
          <w:trHeight w:hRule="exact" w:val="826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BE266D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Олейник,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С.Н.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Испулова,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С.А.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Бурилкина.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5948">
              <w:rPr>
                <w:lang w:val="ru-RU"/>
              </w:rPr>
              <w:t xml:space="preserve"> </w:t>
            </w:r>
            <w:proofErr w:type="gramStart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</w:t>
            </w:r>
            <w:r w:rsidRPr="00BE2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E26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Г.И.</w:t>
            </w:r>
            <w:r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725948">
              <w:rPr>
                <w:lang w:val="ru-RU"/>
              </w:rPr>
              <w:t xml:space="preserve"> </w:t>
            </w:r>
            <w:r w:rsidRPr="00BE2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 w:rsidRPr="00BE266D">
              <w:rPr>
                <w:lang w:val="ru-RU"/>
              </w:rPr>
              <w:t xml:space="preserve"> </w:t>
            </w:r>
            <w:r w:rsidRPr="00BE266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BE266D">
              <w:rPr>
                <w:lang w:val="ru-RU"/>
              </w:rPr>
              <w:t xml:space="preserve"> </w:t>
            </w:r>
          </w:p>
        </w:tc>
      </w:tr>
      <w:tr w:rsidR="00FF4771" w:rsidRPr="00BE266D" w:rsidTr="00EA726B">
        <w:trPr>
          <w:trHeight w:hRule="exact" w:val="138"/>
        </w:trPr>
        <w:tc>
          <w:tcPr>
            <w:tcW w:w="426" w:type="dxa"/>
          </w:tcPr>
          <w:p w:rsidR="00FF4771" w:rsidRPr="00BE266D" w:rsidRDefault="00FF4771" w:rsidP="00EA726B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F4771" w:rsidRPr="00BE266D" w:rsidRDefault="00FF4771" w:rsidP="00EA726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F4771" w:rsidRPr="00BE266D" w:rsidRDefault="00FF4771" w:rsidP="00EA726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F4771" w:rsidRPr="00BE266D" w:rsidRDefault="00FF4771" w:rsidP="00EA72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F4771" w:rsidRPr="00BE266D" w:rsidRDefault="00FF4771" w:rsidP="00EA726B">
            <w:pPr>
              <w:rPr>
                <w:lang w:val="ru-RU"/>
              </w:rPr>
            </w:pPr>
          </w:p>
        </w:tc>
      </w:tr>
      <w:tr w:rsidR="00FF4771" w:rsidRPr="00FF4771" w:rsidTr="00EA726B">
        <w:trPr>
          <w:trHeight w:hRule="exact" w:val="277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7"/>
        </w:trPr>
        <w:tc>
          <w:tcPr>
            <w:tcW w:w="971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277"/>
        </w:trPr>
        <w:tc>
          <w:tcPr>
            <w:tcW w:w="971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RPr="00FF4771" w:rsidTr="00EA726B">
        <w:trPr>
          <w:trHeight w:hRule="exact" w:val="277"/>
        </w:trPr>
        <w:tc>
          <w:tcPr>
            <w:tcW w:w="4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Tr="00EA726B">
        <w:trPr>
          <w:trHeight w:hRule="exact" w:val="285"/>
        </w:trPr>
        <w:tc>
          <w:tcPr>
            <w:tcW w:w="97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F4771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F4771" w:rsidTr="00EA726B">
        <w:trPr>
          <w:trHeight w:hRule="exact" w:val="555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F4771" w:rsidRDefault="00FF4771" w:rsidP="00EA726B"/>
        </w:tc>
      </w:tr>
      <w:tr w:rsidR="00FF4771" w:rsidTr="00EA726B">
        <w:trPr>
          <w:trHeight w:hRule="exact" w:val="818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F4771" w:rsidRDefault="00FF4771" w:rsidP="00EA726B"/>
        </w:tc>
      </w:tr>
      <w:tr w:rsidR="00FF4771" w:rsidTr="00EA726B">
        <w:trPr>
          <w:trHeight w:hRule="exact" w:val="555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F4771" w:rsidRDefault="00FF4771" w:rsidP="00EA726B"/>
        </w:tc>
      </w:tr>
      <w:tr w:rsidR="00FF4771" w:rsidTr="00EA726B">
        <w:trPr>
          <w:trHeight w:hRule="exact" w:val="285"/>
        </w:trPr>
        <w:tc>
          <w:tcPr>
            <w:tcW w:w="426" w:type="dxa"/>
          </w:tcPr>
          <w:p w:rsidR="00FF4771" w:rsidRDefault="00FF4771" w:rsidP="00EA726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F4771" w:rsidRDefault="00FF4771" w:rsidP="00EA726B"/>
        </w:tc>
      </w:tr>
    </w:tbl>
    <w:p w:rsidR="00FF4771" w:rsidRDefault="00FF4771" w:rsidP="00FF4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"/>
        <w:gridCol w:w="5357"/>
        <w:gridCol w:w="4281"/>
        <w:gridCol w:w="126"/>
      </w:tblGrid>
      <w:tr w:rsidR="00FF4771" w:rsidRPr="00FF4771" w:rsidTr="00EA726B">
        <w:trPr>
          <w:trHeight w:hRule="exact" w:val="285"/>
        </w:trPr>
        <w:tc>
          <w:tcPr>
            <w:tcW w:w="10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Tr="00EA726B">
        <w:trPr>
          <w:trHeight w:hRule="exact" w:val="270"/>
        </w:trPr>
        <w:tc>
          <w:tcPr>
            <w:tcW w:w="369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Tr="00EA726B">
        <w:trPr>
          <w:trHeight w:hRule="exact" w:val="826"/>
        </w:trPr>
        <w:tc>
          <w:tcPr>
            <w:tcW w:w="369" w:type="dxa"/>
          </w:tcPr>
          <w:p w:rsidR="00FF4771" w:rsidRDefault="00FF4771" w:rsidP="00EA726B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Tr="00EA726B">
        <w:trPr>
          <w:trHeight w:hRule="exact" w:val="555"/>
        </w:trPr>
        <w:tc>
          <w:tcPr>
            <w:tcW w:w="369" w:type="dxa"/>
          </w:tcPr>
          <w:p w:rsidR="00FF4771" w:rsidRDefault="00FF4771" w:rsidP="00EA726B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25948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725948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Tr="00EA726B">
        <w:trPr>
          <w:trHeight w:hRule="exact" w:val="555"/>
        </w:trPr>
        <w:tc>
          <w:tcPr>
            <w:tcW w:w="369" w:type="dxa"/>
          </w:tcPr>
          <w:p w:rsidR="00FF4771" w:rsidRDefault="00FF4771" w:rsidP="00EA726B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72594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25948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Tr="00EA726B">
        <w:trPr>
          <w:trHeight w:hRule="exact" w:val="555"/>
        </w:trPr>
        <w:tc>
          <w:tcPr>
            <w:tcW w:w="369" w:type="dxa"/>
          </w:tcPr>
          <w:p w:rsidR="00FF4771" w:rsidRDefault="00FF4771" w:rsidP="00EA726B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13078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0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30788">
              <w:rPr>
                <w:lang w:val="ru-RU"/>
              </w:rPr>
              <w:t xml:space="preserve"> </w:t>
            </w:r>
            <w:r w:rsidRPr="00130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30788">
              <w:rPr>
                <w:lang w:val="ru-RU"/>
              </w:rPr>
              <w:t xml:space="preserve"> </w:t>
            </w:r>
            <w:r w:rsidRPr="00130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30788">
              <w:rPr>
                <w:lang w:val="ru-RU"/>
              </w:rPr>
              <w:t xml:space="preserve"> </w:t>
            </w:r>
            <w:r w:rsidRPr="00130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30788">
              <w:rPr>
                <w:lang w:val="ru-RU"/>
              </w:rPr>
              <w:t xml:space="preserve"> </w:t>
            </w:r>
            <w:r w:rsidRPr="001307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130788">
              <w:rPr>
                <w:lang w:val="ru-RU"/>
              </w:rPr>
              <w:t xml:space="preserve"> </w:t>
            </w:r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130788">
              <w:t xml:space="preserve"> </w:t>
            </w:r>
            <w:proofErr w:type="spellStart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130788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13078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 w:rsidRPr="00130788"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Tr="00EA726B">
        <w:trPr>
          <w:trHeight w:hRule="exact" w:val="555"/>
        </w:trPr>
        <w:tc>
          <w:tcPr>
            <w:tcW w:w="369" w:type="dxa"/>
          </w:tcPr>
          <w:p w:rsidR="00FF4771" w:rsidRDefault="00FF4771" w:rsidP="00EA726B"/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13078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130788">
              <w:t xml:space="preserve"> </w:t>
            </w:r>
            <w:proofErr w:type="spellStart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130788">
              <w:t xml:space="preserve"> </w:t>
            </w:r>
            <w:proofErr w:type="spellStart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30788">
              <w:t xml:space="preserve"> </w:t>
            </w:r>
            <w:proofErr w:type="spellStart"/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130788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771" w:rsidRPr="00130788" w:rsidRDefault="00FF4771" w:rsidP="00EA72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30788">
              <w:rPr>
                <w:rFonts w:ascii="Times New Roman" w:hAnsi="Times New Roman"/>
                <w:color w:val="000000"/>
                <w:sz w:val="24"/>
                <w:szCs w:val="24"/>
              </w:rPr>
              <w:t>https://www.rsl.ru/ru/4readers/catalogues/</w:t>
            </w:r>
            <w:r w:rsidRPr="00130788">
              <w:t xml:space="preserve"> </w:t>
            </w:r>
          </w:p>
        </w:tc>
        <w:tc>
          <w:tcPr>
            <w:tcW w:w="126" w:type="dxa"/>
          </w:tcPr>
          <w:p w:rsidR="00FF4771" w:rsidRDefault="00FF4771" w:rsidP="00EA726B"/>
        </w:tc>
      </w:tr>
      <w:tr w:rsidR="00FF4771" w:rsidRPr="00FF4771" w:rsidTr="00EA726B">
        <w:trPr>
          <w:trHeight w:hRule="exact" w:val="285"/>
        </w:trPr>
        <w:tc>
          <w:tcPr>
            <w:tcW w:w="10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5948">
              <w:rPr>
                <w:lang w:val="ru-RU"/>
              </w:rPr>
              <w:t xml:space="preserve"> </w:t>
            </w:r>
          </w:p>
        </w:tc>
      </w:tr>
      <w:tr w:rsidR="00FF4771" w:rsidRPr="00FF4771" w:rsidTr="00EA726B">
        <w:trPr>
          <w:trHeight w:hRule="exact" w:val="138"/>
        </w:trPr>
        <w:tc>
          <w:tcPr>
            <w:tcW w:w="369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5357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  <w:tc>
          <w:tcPr>
            <w:tcW w:w="126" w:type="dxa"/>
          </w:tcPr>
          <w:p w:rsidR="00FF4771" w:rsidRPr="00725948" w:rsidRDefault="00FF4771" w:rsidP="00EA726B">
            <w:pPr>
              <w:rPr>
                <w:lang w:val="ru-RU"/>
              </w:rPr>
            </w:pPr>
          </w:p>
        </w:tc>
      </w:tr>
      <w:tr w:rsidR="00FF4771" w:rsidRPr="00FF4771" w:rsidTr="00EA726B">
        <w:trPr>
          <w:trHeight w:hRule="exact" w:val="285"/>
        </w:trPr>
        <w:tc>
          <w:tcPr>
            <w:tcW w:w="10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F4771" w:rsidRPr="00725948" w:rsidRDefault="00FF4771" w:rsidP="00EA72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5948">
              <w:rPr>
                <w:lang w:val="ru-RU"/>
              </w:rPr>
              <w:t xml:space="preserve"> </w:t>
            </w:r>
            <w:r w:rsidRPr="007259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25948">
              <w:rPr>
                <w:lang w:val="ru-RU"/>
              </w:rPr>
              <w:t xml:space="preserve"> </w:t>
            </w:r>
          </w:p>
        </w:tc>
      </w:tr>
    </w:tbl>
    <w:p w:rsidR="00FF4771" w:rsidRPr="00AA1910" w:rsidRDefault="00FF4771" w:rsidP="00FF477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занятий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лекционного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типа: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доска,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информации.</w:t>
      </w:r>
      <w:r w:rsidRPr="00AA1910">
        <w:rPr>
          <w:lang w:val="ru-RU"/>
        </w:rPr>
        <w:t xml:space="preserve"> </w:t>
      </w:r>
    </w:p>
    <w:p w:rsidR="00FF4771" w:rsidRPr="00AA1910" w:rsidRDefault="00FF4771" w:rsidP="00FF4771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Учебные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аудитории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практических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занятий,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групповых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индивидуальных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консультаций,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текущего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контроля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промежуточной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аттестации: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мультимедийные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средства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хранения,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передачи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представления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информации;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комплекс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заданий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проведения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промежуточных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рубежных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контролей.</w:t>
      </w:r>
      <w:r w:rsidRPr="00AA1910">
        <w:rPr>
          <w:lang w:val="ru-RU"/>
        </w:rPr>
        <w:t xml:space="preserve"> </w:t>
      </w:r>
    </w:p>
    <w:p w:rsidR="00FF4771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Помещения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самостоятельной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работы</w:t>
      </w:r>
      <w:r w:rsidRPr="00AA1910">
        <w:rPr>
          <w:lang w:val="ru-RU"/>
        </w:rPr>
        <w:t xml:space="preserve"> </w:t>
      </w:r>
      <w:proofErr w:type="gramStart"/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персональные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компьютеры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пакетом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MS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Office,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выходом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Интернет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доступом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электронную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среду</w:t>
      </w:r>
      <w:r w:rsidRPr="00AA1910">
        <w:rPr>
          <w:lang w:val="ru-RU"/>
        </w:rPr>
        <w:t xml:space="preserve"> </w:t>
      </w:r>
      <w:r w:rsidRPr="00AA1910">
        <w:rPr>
          <w:rFonts w:ascii="Times New Roman" w:hAnsi="Times New Roman"/>
          <w:color w:val="000000"/>
          <w:sz w:val="24"/>
          <w:szCs w:val="24"/>
          <w:lang w:val="ru-RU"/>
        </w:rPr>
        <w:t>университета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F4771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F4771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25948">
        <w:rPr>
          <w:rFonts w:ascii="Times New Roman" w:hAnsi="Times New Roman"/>
          <w:b/>
          <w:sz w:val="24"/>
          <w:szCs w:val="24"/>
          <w:lang w:val="ru-RU"/>
        </w:rPr>
        <w:t>Приложение 1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25948">
        <w:rPr>
          <w:rFonts w:ascii="Times New Roman" w:hAnsi="Times New Roman"/>
          <w:b/>
          <w:sz w:val="24"/>
          <w:szCs w:val="24"/>
          <w:lang w:val="ru-RU"/>
        </w:rPr>
        <w:t xml:space="preserve"> «Учебно-методическое обеспечение самостоятельной работы </w:t>
      </w:r>
      <w:proofErr w:type="gramStart"/>
      <w:r w:rsidRPr="00725948">
        <w:rPr>
          <w:rFonts w:ascii="Times New Roman" w:hAnsi="Times New Roman"/>
          <w:b/>
          <w:sz w:val="24"/>
          <w:szCs w:val="24"/>
          <w:lang w:val="ru-RU"/>
        </w:rPr>
        <w:t>обучающихся</w:t>
      </w:r>
      <w:proofErr w:type="gramEnd"/>
      <w:r w:rsidRPr="00725948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25948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Перечень тем для подготовки к семинарским занятиям:</w:t>
      </w:r>
    </w:p>
    <w:p w:rsidR="00FF4771" w:rsidRPr="00725948" w:rsidRDefault="00FF4771" w:rsidP="00FF4771">
      <w:pPr>
        <w:pStyle w:val="a7"/>
        <w:spacing w:before="60"/>
        <w:ind w:left="0" w:firstLine="0"/>
      </w:pPr>
      <w:r w:rsidRPr="00725948">
        <w:t>Тема 1.1. Сущность, содержание, функции межведомственного взаимодействия в социальной работе</w:t>
      </w:r>
    </w:p>
    <w:p w:rsidR="00FF4771" w:rsidRPr="00725948" w:rsidRDefault="00FF4771" w:rsidP="00FF4771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Тема</w:t>
      </w:r>
      <w:r w:rsidRPr="0072594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725948">
        <w:rPr>
          <w:rFonts w:ascii="Times New Roman" w:hAnsi="Times New Roman"/>
          <w:sz w:val="24"/>
          <w:szCs w:val="24"/>
          <w:lang w:val="ru-RU"/>
        </w:rPr>
        <w:t>1.2. Разработка программы расширения социальных связей учреждения с учетом социальной политики региона и страны</w:t>
      </w:r>
    </w:p>
    <w:p w:rsidR="00FF4771" w:rsidRPr="00725948" w:rsidRDefault="00FF4771" w:rsidP="00FF4771">
      <w:pPr>
        <w:pStyle w:val="a7"/>
        <w:spacing w:before="60"/>
        <w:ind w:left="0" w:firstLine="0"/>
      </w:pPr>
      <w:r w:rsidRPr="00725948">
        <w:t>Тема 1.3. Создание механизмов межведомственного взаимодействия в социальной работе</w:t>
      </w:r>
    </w:p>
    <w:p w:rsidR="00FF4771" w:rsidRPr="00725948" w:rsidRDefault="00FF4771" w:rsidP="00FF4771">
      <w:pPr>
        <w:pStyle w:val="a7"/>
        <w:spacing w:before="60"/>
        <w:ind w:left="0" w:firstLine="0"/>
      </w:pPr>
      <w:r w:rsidRPr="00725948">
        <w:rPr>
          <w:bCs/>
        </w:rPr>
        <w:t>Тема 1.4. С</w:t>
      </w:r>
      <w:r w:rsidRPr="00725948">
        <w:t>овершенствование организационно-управленческой базы для осуществления механизмов межведомственного взаимодействия</w:t>
      </w:r>
    </w:p>
    <w:p w:rsidR="00FF4771" w:rsidRPr="00725948" w:rsidRDefault="00FF4771" w:rsidP="00FF4771">
      <w:pPr>
        <w:pStyle w:val="a7"/>
        <w:spacing w:before="60"/>
        <w:ind w:left="0" w:firstLine="0"/>
      </w:pPr>
      <w:r w:rsidRPr="00725948">
        <w:rPr>
          <w:bCs/>
        </w:rPr>
        <w:t xml:space="preserve">Тема 1.5. </w:t>
      </w:r>
      <w:r w:rsidRPr="00725948">
        <w:t>Создание и реализация межведомственных проектов, направленных на решение задач социальной работы </w:t>
      </w:r>
    </w:p>
    <w:p w:rsidR="00FF4771" w:rsidRPr="00725948" w:rsidRDefault="00FF4771" w:rsidP="00FF477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spacing w:before="60"/>
        <w:ind w:left="0" w:firstLine="0"/>
        <w:rPr>
          <w:bCs/>
        </w:rPr>
      </w:pPr>
      <w:r w:rsidRPr="00725948">
        <w:rPr>
          <w:bCs/>
        </w:rPr>
        <w:t>Тема 2.1. Межведомственное взаимодействие в вопросах профилактики безнадзорности детей и подростков</w:t>
      </w:r>
    </w:p>
    <w:p w:rsidR="00FF4771" w:rsidRPr="00725948" w:rsidRDefault="00FF4771" w:rsidP="00FF4771">
      <w:pPr>
        <w:pStyle w:val="a7"/>
        <w:spacing w:before="60"/>
        <w:ind w:left="0" w:firstLine="0"/>
        <w:rPr>
          <w:bCs/>
        </w:rPr>
      </w:pPr>
      <w:r w:rsidRPr="00725948">
        <w:rPr>
          <w:bCs/>
        </w:rPr>
        <w:t>Тема 2.2. Межведомственное взаимодействие в социальной работе с семьями и детьми, оказавшимися в социально опасном положении.</w:t>
      </w:r>
    </w:p>
    <w:p w:rsidR="00FF4771" w:rsidRPr="00725948" w:rsidRDefault="00FF4771" w:rsidP="00FF4771">
      <w:pPr>
        <w:pStyle w:val="a7"/>
        <w:spacing w:before="60"/>
        <w:ind w:left="0" w:firstLine="0"/>
        <w:rPr>
          <w:bCs/>
        </w:rPr>
      </w:pPr>
      <w:r w:rsidRPr="00725948">
        <w:rPr>
          <w:bCs/>
        </w:rPr>
        <w:t>Тема 2.3. Межведомственное взаимодействие в социальной работе в решении проблем сиротства</w:t>
      </w:r>
    </w:p>
    <w:p w:rsidR="00FF4771" w:rsidRPr="00725948" w:rsidRDefault="00FF4771" w:rsidP="00FF4771">
      <w:pPr>
        <w:pStyle w:val="a7"/>
        <w:spacing w:before="60"/>
        <w:ind w:left="0" w:firstLine="0"/>
        <w:rPr>
          <w:bCs/>
        </w:rPr>
      </w:pPr>
      <w:r w:rsidRPr="00725948">
        <w:rPr>
          <w:bCs/>
        </w:rPr>
        <w:t>Тема 2.4. Межведомственное взаимодействие в социальной работе с пожилыми людьми</w:t>
      </w:r>
    </w:p>
    <w:p w:rsidR="00FF4771" w:rsidRPr="00725948" w:rsidRDefault="00FF4771" w:rsidP="00FF477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725948">
        <w:rPr>
          <w:rFonts w:ascii="Times New Roman" w:hAnsi="Times New Roman"/>
          <w:bCs/>
          <w:sz w:val="24"/>
          <w:szCs w:val="24"/>
          <w:lang w:val="ru-RU"/>
        </w:rPr>
        <w:t>Тема 2.5. Межведомственное взаимодействие в социальной работе с инвалидами</w:t>
      </w:r>
    </w:p>
    <w:p w:rsidR="00FF4771" w:rsidRPr="00725948" w:rsidRDefault="00FF4771" w:rsidP="00FF477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FF4771" w:rsidRPr="00725948" w:rsidRDefault="00FF4771" w:rsidP="00FF4771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FF4771" w:rsidRPr="00725948" w:rsidRDefault="00FF4771" w:rsidP="00FF4771">
      <w:pPr>
        <w:tabs>
          <w:tab w:val="left" w:pos="0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FF4771" w:rsidRPr="00725948" w:rsidRDefault="00FF4771" w:rsidP="00FF4771">
      <w:pPr>
        <w:tabs>
          <w:tab w:val="left" w:pos="851"/>
        </w:tabs>
        <w:spacing w:after="0" w:line="240" w:lineRule="auto"/>
        <w:ind w:firstLine="720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72594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Примерный перечень </w:t>
      </w:r>
      <w: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вопросов к зачету</w:t>
      </w:r>
      <w:r w:rsidRPr="00725948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 xml:space="preserve"> по дисциплине</w:t>
      </w:r>
    </w:p>
    <w:p w:rsidR="00FF4771" w:rsidRPr="00725948" w:rsidRDefault="00FF4771" w:rsidP="00FF477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Содержание понятия «межведомственное взаимодействие».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Факторы, влияющие на осуществление межведомственного взаимодействия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Сущность и содержание межведомственного взаимодействия в социальной работе.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Функции межведомственного взаимодействия в социальной работе.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Нормативно-правовой аспект межведомственного взаимодействия в социальной работе.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Ценностно-нормативная основа межведомственного взаимодействия в социальной работе.</w:t>
      </w:r>
    </w:p>
    <w:p w:rsidR="00FF4771" w:rsidRPr="00725948" w:rsidRDefault="00FF4771" w:rsidP="00FF4771">
      <w:pPr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Разработка программы расширения социальных связей учреждения с учетом социальной политики региона и страны.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Создание механизмов межведомственного взаимодействия в социальной работе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rPr>
          <w:bCs/>
        </w:rPr>
        <w:t>С</w:t>
      </w:r>
      <w:r w:rsidRPr="00725948">
        <w:t>овершенствование организационно-управленческой базы для осуществления механизмов межведомственного взаимодействия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</w:pPr>
      <w:r w:rsidRPr="00725948">
        <w:t>Создание и реализация межведомственных проектов, направленных на решение задач социальной работы 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  <w:rPr>
          <w:bCs/>
        </w:rPr>
      </w:pPr>
      <w:r w:rsidRPr="00725948">
        <w:rPr>
          <w:bCs/>
        </w:rPr>
        <w:t>Межведомственное взаимодействие в вопросах профилактики безнадзорности детей и подростков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  <w:rPr>
          <w:bCs/>
        </w:rPr>
      </w:pPr>
      <w:r w:rsidRPr="00725948">
        <w:rPr>
          <w:bCs/>
        </w:rPr>
        <w:t>Межведомственное взаимодействие в социальной работе с семьями и детьми, оказавшимися в социально опасном положении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  <w:rPr>
          <w:bCs/>
        </w:rPr>
      </w:pPr>
      <w:r w:rsidRPr="00725948">
        <w:rPr>
          <w:bCs/>
        </w:rPr>
        <w:t>Межведомственное взаимодействие в социальной работе в решении проблем сиротства</w:t>
      </w:r>
    </w:p>
    <w:p w:rsidR="00FF4771" w:rsidRPr="00725948" w:rsidRDefault="00FF4771" w:rsidP="00FF4771">
      <w:pPr>
        <w:pStyle w:val="a7"/>
        <w:widowControl/>
        <w:numPr>
          <w:ilvl w:val="0"/>
          <w:numId w:val="61"/>
        </w:numPr>
        <w:autoSpaceDE/>
        <w:autoSpaceDN/>
        <w:adjustRightInd/>
        <w:rPr>
          <w:bCs/>
        </w:rPr>
      </w:pPr>
      <w:r w:rsidRPr="00725948">
        <w:rPr>
          <w:bCs/>
        </w:rPr>
        <w:t>Межведомственное взаимодействие в социальной работе с пожилыми людьми</w:t>
      </w:r>
    </w:p>
    <w:p w:rsidR="00FF4771" w:rsidRPr="00725948" w:rsidRDefault="00FF4771" w:rsidP="00FF4771">
      <w:pPr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25948">
        <w:rPr>
          <w:rFonts w:ascii="Times New Roman" w:hAnsi="Times New Roman"/>
          <w:bCs/>
          <w:sz w:val="24"/>
          <w:szCs w:val="24"/>
          <w:lang w:val="ru-RU"/>
        </w:rPr>
        <w:t>Межведомственное взаимодействие в социальной работе с инвалидами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  <w:sectPr w:rsidR="00FF4771" w:rsidRPr="00725948" w:rsidSect="00C22020">
          <w:pgSz w:w="11907" w:h="16840" w:code="9"/>
          <w:pgMar w:top="1134" w:right="708" w:bottom="1134" w:left="1134" w:header="720" w:footer="720" w:gutter="0"/>
          <w:cols w:space="720"/>
          <w:noEndnote/>
          <w:titlePg/>
          <w:docGrid w:linePitch="326"/>
        </w:sectPr>
      </w:pPr>
    </w:p>
    <w:p w:rsidR="00FF4771" w:rsidRPr="00725948" w:rsidRDefault="00FF4771" w:rsidP="00FF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25948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Pr="00725948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2"/>
        </w:numPr>
        <w:autoSpaceDE/>
        <w:autoSpaceDN/>
        <w:adjustRightInd/>
        <w:jc w:val="left"/>
        <w:rPr>
          <w:color w:val="000000"/>
        </w:rPr>
      </w:pPr>
      <w:r w:rsidRPr="00725948">
        <w:rPr>
          <w:color w:val="000000"/>
        </w:rPr>
        <w:t>Ребенком является лицо в возрасте до __ лет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Варианты</w:t>
      </w:r>
      <w:proofErr w:type="spellEnd"/>
      <w:r w:rsidRPr="007259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ответа</w:t>
      </w:r>
      <w:proofErr w:type="spellEnd"/>
      <w:r w:rsidRPr="00725948">
        <w:rPr>
          <w:rFonts w:ascii="Times New Roman" w:hAnsi="Times New Roman"/>
          <w:color w:val="000000"/>
          <w:sz w:val="24"/>
          <w:szCs w:val="24"/>
        </w:rPr>
        <w:t>:</w:t>
      </w:r>
    </w:p>
    <w:p w:rsidR="00FF4771" w:rsidRPr="00725948" w:rsidRDefault="00FF4771" w:rsidP="00FF477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25948">
        <w:rPr>
          <w:rFonts w:ascii="Times New Roman" w:hAnsi="Times New Roman"/>
          <w:color w:val="000000"/>
          <w:sz w:val="24"/>
          <w:szCs w:val="24"/>
        </w:rPr>
        <w:t>14</w:t>
      </w:r>
    </w:p>
    <w:p w:rsidR="00FF4771" w:rsidRPr="00725948" w:rsidRDefault="00FF4771" w:rsidP="00FF477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25948">
        <w:rPr>
          <w:rFonts w:ascii="Times New Roman" w:hAnsi="Times New Roman"/>
          <w:color w:val="000000"/>
          <w:sz w:val="24"/>
          <w:szCs w:val="24"/>
        </w:rPr>
        <w:t>12</w:t>
      </w:r>
    </w:p>
    <w:p w:rsidR="00FF4771" w:rsidRPr="00725948" w:rsidRDefault="00FF4771" w:rsidP="00FF477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25948">
        <w:rPr>
          <w:rFonts w:ascii="Times New Roman" w:hAnsi="Times New Roman"/>
          <w:color w:val="000000"/>
          <w:sz w:val="24"/>
          <w:szCs w:val="24"/>
        </w:rPr>
        <w:t>18</w:t>
      </w:r>
    </w:p>
    <w:p w:rsidR="00FF4771" w:rsidRPr="00725948" w:rsidRDefault="00FF4771" w:rsidP="00FF4771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725948">
        <w:rPr>
          <w:rFonts w:ascii="Times New Roman" w:hAnsi="Times New Roman"/>
          <w:color w:val="000000"/>
          <w:sz w:val="24"/>
          <w:szCs w:val="24"/>
        </w:rPr>
        <w:t>16</w:t>
      </w:r>
    </w:p>
    <w:p w:rsidR="00FF4771" w:rsidRPr="00725948" w:rsidRDefault="00FF4771" w:rsidP="00FF477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2"/>
        </w:numPr>
        <w:autoSpaceDE/>
        <w:autoSpaceDN/>
        <w:adjustRightInd/>
        <w:jc w:val="left"/>
        <w:rPr>
          <w:color w:val="000000"/>
        </w:rPr>
      </w:pPr>
      <w:proofErr w:type="gramStart"/>
      <w:r w:rsidRPr="00725948">
        <w:rPr>
          <w:color w:val="000000"/>
        </w:rPr>
        <w:t>Эгалитарный</w:t>
      </w:r>
      <w:proofErr w:type="gramEnd"/>
      <w:r w:rsidRPr="00725948">
        <w:rPr>
          <w:color w:val="000000"/>
        </w:rPr>
        <w:t>, патриархальный, матриархальный типы семей выделяются по…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3"/>
        </w:numPr>
        <w:tabs>
          <w:tab w:val="left" w:pos="5103"/>
        </w:tabs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t>особенностям главенства в семье</w:t>
      </w:r>
    </w:p>
    <w:p w:rsidR="00FF4771" w:rsidRPr="00725948" w:rsidRDefault="00FF4771" w:rsidP="00FF4771">
      <w:pPr>
        <w:pStyle w:val="a7"/>
        <w:widowControl/>
        <w:numPr>
          <w:ilvl w:val="0"/>
          <w:numId w:val="3"/>
        </w:numPr>
        <w:tabs>
          <w:tab w:val="left" w:pos="5103"/>
        </w:tabs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t>качеству отношений</w:t>
      </w:r>
    </w:p>
    <w:p w:rsidR="00FF4771" w:rsidRPr="00725948" w:rsidRDefault="00FF4771" w:rsidP="00FF4771">
      <w:pPr>
        <w:pStyle w:val="a7"/>
        <w:widowControl/>
        <w:numPr>
          <w:ilvl w:val="0"/>
          <w:numId w:val="3"/>
        </w:numPr>
        <w:tabs>
          <w:tab w:val="left" w:pos="5103"/>
        </w:tabs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t>уровню материальной обеспеченности</w:t>
      </w:r>
    </w:p>
    <w:p w:rsidR="00FF4771" w:rsidRPr="00725948" w:rsidRDefault="00FF4771" w:rsidP="00FF4771">
      <w:pPr>
        <w:pStyle w:val="a7"/>
        <w:widowControl/>
        <w:numPr>
          <w:ilvl w:val="0"/>
          <w:numId w:val="3"/>
        </w:numPr>
        <w:tabs>
          <w:tab w:val="left" w:pos="5103"/>
        </w:tabs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t>составу</w:t>
      </w:r>
    </w:p>
    <w:p w:rsidR="00FF4771" w:rsidRPr="00725948" w:rsidRDefault="00FF4771" w:rsidP="00FF4771">
      <w:pPr>
        <w:pStyle w:val="a7"/>
        <w:widowControl/>
        <w:autoSpaceDE/>
        <w:autoSpaceDN/>
        <w:adjustRightInd/>
        <w:ind w:firstLine="0"/>
        <w:jc w:val="left"/>
        <w:rPr>
          <w:color w:val="000000"/>
        </w:rPr>
      </w:pPr>
    </w:p>
    <w:p w:rsidR="00FF4771" w:rsidRPr="00725948" w:rsidRDefault="00FF4771" w:rsidP="00FF4771">
      <w:pPr>
        <w:pStyle w:val="a7"/>
        <w:widowControl/>
        <w:autoSpaceDE/>
        <w:autoSpaceDN/>
        <w:adjustRightInd/>
        <w:ind w:firstLine="0"/>
        <w:jc w:val="left"/>
        <w:rPr>
          <w:color w:val="000000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2"/>
        </w:numPr>
        <w:autoSpaceDE/>
        <w:autoSpaceDN/>
        <w:adjustRightInd/>
        <w:jc w:val="left"/>
        <w:rPr>
          <w:color w:val="000000"/>
        </w:rPr>
      </w:pPr>
      <w:r w:rsidRPr="00725948">
        <w:rPr>
          <w:color w:val="000000"/>
        </w:rPr>
        <w:t>Для следующего хода мыслей: «Он из неполной семьи? Наверняка хулиган и трудновоспитуемый» характерен такой барьер восприятия в общении, как эффект…</w:t>
      </w:r>
    </w:p>
    <w:p w:rsidR="00FF4771" w:rsidRPr="00725948" w:rsidRDefault="00FF4771" w:rsidP="00FF477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значимости</w:t>
      </w:r>
      <w:proofErr w:type="spellEnd"/>
    </w:p>
    <w:p w:rsidR="00FF4771" w:rsidRPr="00725948" w:rsidRDefault="00FF4771" w:rsidP="00FF477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стереотипизации</w:t>
      </w:r>
      <w:proofErr w:type="spellEnd"/>
    </w:p>
    <w:p w:rsidR="00FF4771" w:rsidRPr="00725948" w:rsidRDefault="00FF4771" w:rsidP="00FF477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отношения</w:t>
      </w:r>
      <w:proofErr w:type="spellEnd"/>
    </w:p>
    <w:p w:rsidR="00FF4771" w:rsidRPr="00725948" w:rsidRDefault="00FF4771" w:rsidP="00FF477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впечатления</w:t>
      </w:r>
      <w:proofErr w:type="spellEnd"/>
    </w:p>
    <w:p w:rsidR="00FF4771" w:rsidRPr="00725948" w:rsidRDefault="00FF4771" w:rsidP="00FF4771">
      <w:pPr>
        <w:pStyle w:val="a7"/>
        <w:widowControl/>
        <w:numPr>
          <w:ilvl w:val="0"/>
          <w:numId w:val="2"/>
        </w:numPr>
        <w:autoSpaceDE/>
        <w:autoSpaceDN/>
        <w:adjustRightInd/>
        <w:jc w:val="left"/>
        <w:rPr>
          <w:color w:val="000000"/>
        </w:rPr>
      </w:pPr>
      <w:r w:rsidRPr="00725948">
        <w:rPr>
          <w:color w:val="000000"/>
        </w:rPr>
        <w:t>Многодетной называется семья, в которой число детей ___ и более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F4771" w:rsidRPr="00725948" w:rsidRDefault="00FF4771" w:rsidP="00FF477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четыре</w:t>
      </w:r>
      <w:proofErr w:type="spellEnd"/>
    </w:p>
    <w:p w:rsidR="00FF4771" w:rsidRPr="00725948" w:rsidRDefault="00FF4771" w:rsidP="00FF477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два</w:t>
      </w:r>
      <w:proofErr w:type="spellEnd"/>
    </w:p>
    <w:p w:rsidR="00FF4771" w:rsidRPr="00725948" w:rsidRDefault="00FF4771" w:rsidP="00FF477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5948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</w:p>
    <w:p w:rsidR="00FF4771" w:rsidRPr="00725948" w:rsidRDefault="00FF4771" w:rsidP="00FF477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25948">
        <w:rPr>
          <w:rFonts w:ascii="Times New Roman" w:hAnsi="Times New Roman"/>
          <w:color w:val="000000"/>
          <w:sz w:val="24"/>
          <w:szCs w:val="24"/>
        </w:rPr>
        <w:t>десять</w:t>
      </w:r>
      <w:proofErr w:type="spellEnd"/>
      <w:proofErr w:type="gramEnd"/>
      <w:r w:rsidRPr="00725948">
        <w:rPr>
          <w:rFonts w:ascii="Times New Roman" w:hAnsi="Times New Roman"/>
          <w:color w:val="000000"/>
          <w:sz w:val="24"/>
          <w:szCs w:val="24"/>
        </w:rPr>
        <w:t>.</w:t>
      </w:r>
    </w:p>
    <w:p w:rsidR="00FF4771" w:rsidRPr="00725948" w:rsidRDefault="00FF4771" w:rsidP="00FF4771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4771" w:rsidRPr="00725948" w:rsidRDefault="00FF4771" w:rsidP="00FF4771">
      <w:pPr>
        <w:pStyle w:val="a6"/>
        <w:numPr>
          <w:ilvl w:val="0"/>
          <w:numId w:val="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Отметьте учреждения и организации, которыми осуществляется взаимодействие при работе с семьей?</w:t>
      </w:r>
    </w:p>
    <w:p w:rsidR="00FF4771" w:rsidRPr="00725948" w:rsidRDefault="00FF4771" w:rsidP="00FF4771">
      <w:pPr>
        <w:pStyle w:val="a6"/>
        <w:numPr>
          <w:ilvl w:val="0"/>
          <w:numId w:val="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образовательные учреждения</w:t>
      </w:r>
    </w:p>
    <w:p w:rsidR="00FF4771" w:rsidRPr="00725948" w:rsidRDefault="00FF4771" w:rsidP="00FF4771">
      <w:pPr>
        <w:pStyle w:val="a6"/>
        <w:numPr>
          <w:ilvl w:val="0"/>
          <w:numId w:val="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социально-педагогические учреждения;</w:t>
      </w:r>
    </w:p>
    <w:p w:rsidR="00FF4771" w:rsidRPr="00725948" w:rsidRDefault="00FF4771" w:rsidP="00FF4771">
      <w:pPr>
        <w:pStyle w:val="a6"/>
        <w:numPr>
          <w:ilvl w:val="0"/>
          <w:numId w:val="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социальные службы;</w:t>
      </w:r>
    </w:p>
    <w:p w:rsidR="00FF4771" w:rsidRPr="00725948" w:rsidRDefault="00FF4771" w:rsidP="00FF4771">
      <w:pPr>
        <w:pStyle w:val="a6"/>
        <w:numPr>
          <w:ilvl w:val="0"/>
          <w:numId w:val="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учреждения здравоохранения</w:t>
      </w:r>
    </w:p>
    <w:p w:rsidR="00FF4771" w:rsidRPr="00725948" w:rsidRDefault="00FF4771" w:rsidP="00FF4771">
      <w:pPr>
        <w:pStyle w:val="a6"/>
        <w:numPr>
          <w:ilvl w:val="0"/>
          <w:numId w:val="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все перечисленные</w:t>
      </w:r>
    </w:p>
    <w:p w:rsidR="00FF4771" w:rsidRPr="00725948" w:rsidRDefault="00FF4771" w:rsidP="00FF4771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5948">
        <w:rPr>
          <w:rFonts w:ascii="Times New Roman" w:hAnsi="Times New Roman"/>
          <w:color w:val="000000"/>
          <w:sz w:val="24"/>
          <w:szCs w:val="24"/>
          <w:lang w:val="ru-RU"/>
        </w:rPr>
        <w:t>6. Подберите определение понятию «социальная поддержка»</w:t>
      </w:r>
    </w:p>
    <w:p w:rsidR="00FF4771" w:rsidRPr="00725948" w:rsidRDefault="00FF4771" w:rsidP="00FF4771">
      <w:pPr>
        <w:pStyle w:val="a7"/>
        <w:widowControl/>
        <w:numPr>
          <w:ilvl w:val="0"/>
          <w:numId w:val="7"/>
        </w:numPr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bCs/>
          <w:color w:val="000000"/>
        </w:rPr>
        <w:t>Комплекс специальных социальных мер, направленных на создание и</w:t>
      </w:r>
    </w:p>
    <w:p w:rsidR="00FF4771" w:rsidRPr="00725948" w:rsidRDefault="00FF4771" w:rsidP="00FF4771">
      <w:pPr>
        <w:pStyle w:val="a7"/>
        <w:widowControl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  <w:r w:rsidRPr="00725948">
        <w:rPr>
          <w:bCs/>
          <w:color w:val="000000"/>
        </w:rPr>
        <w:t>поддержание достойных условий существования для людей из «группы риска»</w:t>
      </w:r>
    </w:p>
    <w:p w:rsidR="00FF4771" w:rsidRPr="00725948" w:rsidRDefault="00FF4771" w:rsidP="00FF4771">
      <w:pPr>
        <w:pStyle w:val="a7"/>
        <w:widowControl/>
        <w:numPr>
          <w:ilvl w:val="0"/>
          <w:numId w:val="7"/>
        </w:numPr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lastRenderedPageBreak/>
        <w:t>Комплекс медико-психологических, социально-правовых, педагогических мер, направленных на социально-психологическое возрождение социально</w:t>
      </w:r>
    </w:p>
    <w:p w:rsidR="00FF4771" w:rsidRPr="00725948" w:rsidRDefault="00FF4771" w:rsidP="00FF4771">
      <w:pPr>
        <w:pStyle w:val="a7"/>
        <w:widowControl/>
        <w:autoSpaceDE/>
        <w:autoSpaceDN/>
        <w:adjustRightInd/>
        <w:spacing w:before="100" w:beforeAutospacing="1"/>
        <w:ind w:firstLine="0"/>
        <w:jc w:val="left"/>
        <w:rPr>
          <w:color w:val="000000"/>
        </w:rPr>
      </w:pPr>
      <w:r w:rsidRPr="00725948">
        <w:rPr>
          <w:color w:val="000000"/>
        </w:rPr>
        <w:t>дезадаптированной личности</w:t>
      </w:r>
    </w:p>
    <w:p w:rsidR="00FF4771" w:rsidRPr="00725948" w:rsidRDefault="00FF4771" w:rsidP="00FF4771">
      <w:pPr>
        <w:pStyle w:val="a7"/>
        <w:widowControl/>
        <w:numPr>
          <w:ilvl w:val="0"/>
          <w:numId w:val="7"/>
        </w:numPr>
        <w:autoSpaceDE/>
        <w:autoSpaceDN/>
        <w:adjustRightInd/>
        <w:spacing w:before="100" w:beforeAutospacing="1"/>
        <w:jc w:val="left"/>
        <w:rPr>
          <w:color w:val="000000"/>
        </w:rPr>
      </w:pPr>
      <w:r w:rsidRPr="00725948">
        <w:rPr>
          <w:color w:val="000000"/>
        </w:rPr>
        <w:t>Комплекс специальных мер, направленных на восстановление социального статуса человека, группы людей, утраченного или сниженного из-за проблем, создавших в их жизни трудную ситуацию.</w:t>
      </w:r>
    </w:p>
    <w:p w:rsidR="00FF4771" w:rsidRPr="00725948" w:rsidRDefault="00FF4771" w:rsidP="00FF4771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4"/>
          <w:szCs w:val="24"/>
        </w:rPr>
      </w:pPr>
    </w:p>
    <w:p w:rsidR="00FF4771" w:rsidRPr="00725948" w:rsidRDefault="00FF4771" w:rsidP="00FF4771">
      <w:pPr>
        <w:pStyle w:val="a6"/>
        <w:numPr>
          <w:ilvl w:val="1"/>
          <w:numId w:val="6"/>
        </w:numPr>
        <w:spacing w:after="0" w:afterAutospacing="0"/>
        <w:rPr>
          <w:color w:val="000000"/>
        </w:rPr>
      </w:pPr>
      <w:r w:rsidRPr="00725948">
        <w:rPr>
          <w:color w:val="000000"/>
        </w:rPr>
        <w:t xml:space="preserve"> Малая социальная группа, основанная на супружеском союзе и родственных связях отношениях - супружества, родительства, родства людей, живущих вместе и ведущих общее хозяйство, - это</w:t>
      </w:r>
    </w:p>
    <w:p w:rsidR="00FF4771" w:rsidRPr="00725948" w:rsidRDefault="00FF4771" w:rsidP="00FF4771">
      <w:pPr>
        <w:pStyle w:val="a6"/>
        <w:numPr>
          <w:ilvl w:val="0"/>
          <w:numId w:val="8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Семья</w:t>
      </w:r>
    </w:p>
    <w:p w:rsidR="00FF4771" w:rsidRPr="00725948" w:rsidRDefault="00FF4771" w:rsidP="00FF4771">
      <w:pPr>
        <w:pStyle w:val="a6"/>
        <w:numPr>
          <w:ilvl w:val="0"/>
          <w:numId w:val="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Брак</w:t>
      </w:r>
    </w:p>
    <w:p w:rsidR="00FF4771" w:rsidRPr="00725948" w:rsidRDefault="00FF4771" w:rsidP="00FF4771">
      <w:pPr>
        <w:pStyle w:val="a6"/>
        <w:numPr>
          <w:ilvl w:val="0"/>
          <w:numId w:val="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Коллектив</w:t>
      </w:r>
    </w:p>
    <w:p w:rsidR="00FF4771" w:rsidRPr="00725948" w:rsidRDefault="00FF4771" w:rsidP="00FF4771">
      <w:pPr>
        <w:pStyle w:val="a6"/>
        <w:spacing w:after="0" w:afterAutospacing="0"/>
        <w:ind w:left="720"/>
        <w:rPr>
          <w:color w:val="000000"/>
        </w:rPr>
      </w:pPr>
    </w:p>
    <w:p w:rsidR="00FF4771" w:rsidRPr="00725948" w:rsidRDefault="00FF4771" w:rsidP="00FF4771">
      <w:pPr>
        <w:pStyle w:val="a6"/>
        <w:numPr>
          <w:ilvl w:val="1"/>
          <w:numId w:val="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Интегральной характеристикой семьи является:</w:t>
      </w:r>
    </w:p>
    <w:p w:rsidR="00FF4771" w:rsidRPr="00725948" w:rsidRDefault="00FF4771" w:rsidP="00FF4771">
      <w:pPr>
        <w:pStyle w:val="a6"/>
        <w:numPr>
          <w:ilvl w:val="0"/>
          <w:numId w:val="9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сплоченность семьи.</w:t>
      </w:r>
    </w:p>
    <w:p w:rsidR="00FF4771" w:rsidRPr="00725948" w:rsidRDefault="00FF4771" w:rsidP="00FF4771">
      <w:pPr>
        <w:pStyle w:val="a6"/>
        <w:numPr>
          <w:ilvl w:val="0"/>
          <w:numId w:val="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ролевая структура;</w:t>
      </w:r>
    </w:p>
    <w:p w:rsidR="00FF4771" w:rsidRPr="00725948" w:rsidRDefault="00FF4771" w:rsidP="00FF4771">
      <w:pPr>
        <w:pStyle w:val="a6"/>
        <w:numPr>
          <w:ilvl w:val="0"/>
          <w:numId w:val="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эмоциональная отзывчивость членов семьи</w:t>
      </w:r>
    </w:p>
    <w:p w:rsidR="00FF4771" w:rsidRPr="00725948" w:rsidRDefault="00FF4771" w:rsidP="00FF4771">
      <w:pPr>
        <w:pStyle w:val="a6"/>
        <w:numPr>
          <w:ilvl w:val="0"/>
          <w:numId w:val="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семейное самосознание</w:t>
      </w:r>
    </w:p>
    <w:p w:rsidR="00FF4771" w:rsidRPr="00725948" w:rsidRDefault="00FF4771" w:rsidP="00FF4771">
      <w:pPr>
        <w:pStyle w:val="a6"/>
        <w:numPr>
          <w:ilvl w:val="1"/>
          <w:numId w:val="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Под функциями семьи понимают:</w:t>
      </w:r>
    </w:p>
    <w:p w:rsidR="00FF4771" w:rsidRPr="00725948" w:rsidRDefault="00FF4771" w:rsidP="00FF4771">
      <w:pPr>
        <w:pStyle w:val="a6"/>
        <w:numPr>
          <w:ilvl w:val="0"/>
          <w:numId w:val="1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обязанности по отношению к обществу;</w:t>
      </w:r>
    </w:p>
    <w:p w:rsidR="00FF4771" w:rsidRPr="00725948" w:rsidRDefault="00FF4771" w:rsidP="00FF4771">
      <w:pPr>
        <w:pStyle w:val="a6"/>
        <w:numPr>
          <w:ilvl w:val="0"/>
          <w:numId w:val="10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жизнедеятельность семьи, связанная с удов</w:t>
      </w:r>
      <w:r w:rsidRPr="00725948">
        <w:rPr>
          <w:bCs/>
          <w:color w:val="000000"/>
        </w:rPr>
        <w:softHyphen/>
        <w:t>летворением определенных потребностей ее членов</w:t>
      </w:r>
      <w:r w:rsidRPr="00725948">
        <w:rPr>
          <w:color w:val="000000"/>
        </w:rPr>
        <w:t>;</w:t>
      </w:r>
    </w:p>
    <w:p w:rsidR="00FF4771" w:rsidRPr="00725948" w:rsidRDefault="00FF4771" w:rsidP="00FF4771">
      <w:pPr>
        <w:pStyle w:val="a6"/>
        <w:numPr>
          <w:ilvl w:val="0"/>
          <w:numId w:val="1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структуру потребностей членов семьи.</w:t>
      </w:r>
    </w:p>
    <w:p w:rsidR="00FF4771" w:rsidRPr="00725948" w:rsidRDefault="00FF4771" w:rsidP="00FF4771">
      <w:pPr>
        <w:pStyle w:val="a6"/>
        <w:numPr>
          <w:ilvl w:val="0"/>
          <w:numId w:val="1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отношения между семьей и ее социальным окружением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</w:p>
    <w:p w:rsidR="00FF4771" w:rsidRPr="00725948" w:rsidRDefault="00FF4771" w:rsidP="00FF4771">
      <w:pPr>
        <w:pStyle w:val="a6"/>
        <w:numPr>
          <w:ilvl w:val="1"/>
          <w:numId w:val="6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Сущность «терапевтической функции семьи» состоит в том, что:</w:t>
      </w:r>
    </w:p>
    <w:p w:rsidR="00FF4771" w:rsidRPr="00725948" w:rsidRDefault="00FF4771" w:rsidP="00FF4771">
      <w:pPr>
        <w:pStyle w:val="a6"/>
        <w:numPr>
          <w:ilvl w:val="0"/>
          <w:numId w:val="11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Семья увеличивает продолжительность жизни ее членов.</w:t>
      </w:r>
    </w:p>
    <w:p w:rsidR="00FF4771" w:rsidRPr="00725948" w:rsidRDefault="00FF4771" w:rsidP="00FF4771">
      <w:pPr>
        <w:pStyle w:val="a6"/>
        <w:numPr>
          <w:ilvl w:val="0"/>
          <w:numId w:val="11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Члены семьи оказывают друг другу психологическую поддержку.</w:t>
      </w:r>
    </w:p>
    <w:p w:rsidR="00FF4771" w:rsidRPr="00725948" w:rsidRDefault="00FF4771" w:rsidP="00FF4771">
      <w:pPr>
        <w:pStyle w:val="a6"/>
        <w:numPr>
          <w:ilvl w:val="0"/>
          <w:numId w:val="11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Взрослые члены семьи выступают в роли психотерапевтов по отношению к детям.</w:t>
      </w:r>
    </w:p>
    <w:p w:rsidR="00FF4771" w:rsidRPr="00725948" w:rsidRDefault="00FF4771" w:rsidP="00FF4771">
      <w:pPr>
        <w:pStyle w:val="a6"/>
        <w:numPr>
          <w:ilvl w:val="0"/>
          <w:numId w:val="11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 структуре семейной терапии роли членов семьи аддитивны.</w:t>
      </w:r>
    </w:p>
    <w:p w:rsidR="00FF4771" w:rsidRPr="00725948" w:rsidRDefault="00FF4771" w:rsidP="00FF4771">
      <w:pPr>
        <w:pStyle w:val="a6"/>
        <w:numPr>
          <w:ilvl w:val="1"/>
          <w:numId w:val="6"/>
        </w:numPr>
        <w:spacing w:after="0" w:afterAutospacing="0"/>
        <w:rPr>
          <w:color w:val="000000"/>
        </w:rPr>
      </w:pPr>
      <w:r w:rsidRPr="00725948">
        <w:rPr>
          <w:color w:val="000000"/>
        </w:rPr>
        <w:t xml:space="preserve"> Какая из семейных функций связана с удовлетворением потребностей в отцовстве и материнстве, контактах с детьми, их воспитании, самореализации в детях?</w:t>
      </w:r>
    </w:p>
    <w:p w:rsidR="00FF4771" w:rsidRPr="00725948" w:rsidRDefault="00FF4771" w:rsidP="00FF4771">
      <w:pPr>
        <w:pStyle w:val="a6"/>
        <w:numPr>
          <w:ilvl w:val="0"/>
          <w:numId w:val="1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воспитательная.</w:t>
      </w:r>
    </w:p>
    <w:p w:rsidR="00FF4771" w:rsidRPr="00725948" w:rsidRDefault="00FF4771" w:rsidP="00FF4771">
      <w:pPr>
        <w:pStyle w:val="a6"/>
        <w:numPr>
          <w:ilvl w:val="0"/>
          <w:numId w:val="12"/>
        </w:numPr>
        <w:spacing w:after="0" w:afterAutospacing="0"/>
        <w:rPr>
          <w:color w:val="000000"/>
        </w:rPr>
      </w:pPr>
      <w:r w:rsidRPr="00725948">
        <w:rPr>
          <w:color w:val="000000"/>
        </w:rPr>
        <w:t>репродуктивная.</w:t>
      </w:r>
    </w:p>
    <w:p w:rsidR="00FF4771" w:rsidRPr="00725948" w:rsidRDefault="00FF4771" w:rsidP="00FF4771">
      <w:pPr>
        <w:pStyle w:val="a6"/>
        <w:numPr>
          <w:ilvl w:val="0"/>
          <w:numId w:val="1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психотерапевтическая.</w:t>
      </w:r>
    </w:p>
    <w:p w:rsidR="00FF4771" w:rsidRPr="00725948" w:rsidRDefault="00FF4771" w:rsidP="00FF4771">
      <w:pPr>
        <w:pStyle w:val="a6"/>
        <w:numPr>
          <w:ilvl w:val="0"/>
          <w:numId w:val="1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коммуникативная.</w:t>
      </w:r>
    </w:p>
    <w:p w:rsidR="00FF4771" w:rsidRPr="00725948" w:rsidRDefault="00FF4771" w:rsidP="00FF4771">
      <w:pPr>
        <w:pStyle w:val="a6"/>
        <w:spacing w:after="0" w:afterAutospacing="0"/>
        <w:ind w:left="72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12. О какой семье идет речь: «криминальная группа, где наруша</w:t>
      </w:r>
      <w:r w:rsidRPr="00725948">
        <w:rPr>
          <w:color w:val="000000"/>
        </w:rPr>
        <w:softHyphen/>
        <w:t>ются права ребенка: жестокое обращение, физическое и другие виды насилия, вовлечение в криминальную дея</w:t>
      </w:r>
      <w:r w:rsidRPr="00725948">
        <w:rPr>
          <w:color w:val="000000"/>
        </w:rPr>
        <w:softHyphen/>
        <w:t>тельность родителей, употребление алкоголя, наркотиков; невыполнение родителями обязанностей по жизне</w:t>
      </w:r>
      <w:r w:rsidRPr="00725948">
        <w:rPr>
          <w:color w:val="000000"/>
        </w:rPr>
        <w:softHyphen/>
        <w:t>обеспечению ребенка»:</w:t>
      </w:r>
    </w:p>
    <w:p w:rsidR="00FF4771" w:rsidRPr="00725948" w:rsidRDefault="00FF4771" w:rsidP="00FF4771">
      <w:pPr>
        <w:pStyle w:val="a6"/>
        <w:numPr>
          <w:ilvl w:val="0"/>
          <w:numId w:val="1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аморальная семья</w:t>
      </w:r>
    </w:p>
    <w:p w:rsidR="00FF4771" w:rsidRPr="00725948" w:rsidRDefault="00FF4771" w:rsidP="00FF4771">
      <w:pPr>
        <w:pStyle w:val="a6"/>
        <w:numPr>
          <w:ilvl w:val="0"/>
          <w:numId w:val="1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педагогически несостоятельная семья</w:t>
      </w:r>
    </w:p>
    <w:p w:rsidR="00FF4771" w:rsidRPr="00725948" w:rsidRDefault="00FF4771" w:rsidP="00FF4771">
      <w:pPr>
        <w:pStyle w:val="a6"/>
        <w:numPr>
          <w:ilvl w:val="0"/>
          <w:numId w:val="1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асоциальная семья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13. О какой семье идет речь: «с низким уров</w:t>
      </w:r>
      <w:r w:rsidRPr="00725948">
        <w:rPr>
          <w:color w:val="000000"/>
        </w:rPr>
        <w:softHyphen/>
        <w:t>нем общей и психолого-педагогической культуры родите</w:t>
      </w:r>
      <w:r w:rsidRPr="00725948">
        <w:rPr>
          <w:color w:val="000000"/>
        </w:rPr>
        <w:softHyphen/>
        <w:t>лей; с нежеланием видеть и исправлять ошибки воспита</w:t>
      </w:r>
      <w:r w:rsidRPr="00725948">
        <w:rPr>
          <w:color w:val="000000"/>
        </w:rPr>
        <w:softHyphen/>
        <w:t>ния; с сознательной ориентацией ребенка на неприятие им социальных и нравственных норм»:</w:t>
      </w:r>
    </w:p>
    <w:p w:rsidR="00FF4771" w:rsidRPr="00725948" w:rsidRDefault="00FF4771" w:rsidP="00FF4771">
      <w:pPr>
        <w:pStyle w:val="a6"/>
        <w:numPr>
          <w:ilvl w:val="0"/>
          <w:numId w:val="1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аморальная семья</w:t>
      </w:r>
    </w:p>
    <w:p w:rsidR="00FF4771" w:rsidRPr="00725948" w:rsidRDefault="00FF4771" w:rsidP="00FF4771">
      <w:pPr>
        <w:pStyle w:val="a6"/>
        <w:numPr>
          <w:ilvl w:val="0"/>
          <w:numId w:val="14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педагогически несостоятельная семья</w:t>
      </w:r>
    </w:p>
    <w:p w:rsidR="00FF4771" w:rsidRPr="00725948" w:rsidRDefault="00FF4771" w:rsidP="00FF4771">
      <w:pPr>
        <w:pStyle w:val="a6"/>
        <w:numPr>
          <w:ilvl w:val="0"/>
          <w:numId w:val="1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асоциальная семья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14. О какой семье идет речь: «где с рождения дети воспитывают</w:t>
      </w:r>
      <w:r w:rsidRPr="00725948">
        <w:rPr>
          <w:color w:val="000000"/>
        </w:rPr>
        <w:softHyphen/>
        <w:t>ся в обстановке пренебрежения к общепринятым нор</w:t>
      </w:r>
      <w:r w:rsidRPr="00725948">
        <w:rPr>
          <w:color w:val="000000"/>
        </w:rPr>
        <w:softHyphen/>
        <w:t>мам, воспринимают навыки противоправного и девиантного поведения»:</w:t>
      </w:r>
    </w:p>
    <w:p w:rsidR="00FF4771" w:rsidRPr="00725948" w:rsidRDefault="00FF4771" w:rsidP="00FF4771">
      <w:pPr>
        <w:pStyle w:val="a6"/>
        <w:numPr>
          <w:ilvl w:val="0"/>
          <w:numId w:val="15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асоциальная семья</w:t>
      </w:r>
    </w:p>
    <w:p w:rsidR="00FF4771" w:rsidRPr="00725948" w:rsidRDefault="00FF4771" w:rsidP="00FF4771">
      <w:pPr>
        <w:pStyle w:val="a6"/>
        <w:numPr>
          <w:ilvl w:val="0"/>
          <w:numId w:val="15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педагогически несостоятельная семья</w:t>
      </w:r>
    </w:p>
    <w:p w:rsidR="00FF4771" w:rsidRPr="00725948" w:rsidRDefault="00FF4771" w:rsidP="00FF4771">
      <w:pPr>
        <w:pStyle w:val="a6"/>
        <w:numPr>
          <w:ilvl w:val="0"/>
          <w:numId w:val="15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аморальная семья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15. Семьи, где есть сферы столкновения интересов, потребностей, намерений, что порождает сильные и продолжительные отрицательные эмоциональные состояния:</w:t>
      </w:r>
    </w:p>
    <w:p w:rsidR="00FF4771" w:rsidRPr="00725948" w:rsidRDefault="00FF4771" w:rsidP="00FF4771">
      <w:pPr>
        <w:pStyle w:val="a6"/>
        <w:numPr>
          <w:ilvl w:val="0"/>
          <w:numId w:val="1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проблемные,</w:t>
      </w:r>
    </w:p>
    <w:p w:rsidR="00FF4771" w:rsidRPr="00725948" w:rsidRDefault="00FF4771" w:rsidP="00FF4771">
      <w:pPr>
        <w:pStyle w:val="a6"/>
        <w:numPr>
          <w:ilvl w:val="0"/>
          <w:numId w:val="1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конфликтные,</w:t>
      </w:r>
    </w:p>
    <w:p w:rsidR="00FF4771" w:rsidRPr="00725948" w:rsidRDefault="00FF4771" w:rsidP="00FF4771">
      <w:pPr>
        <w:pStyle w:val="a6"/>
        <w:numPr>
          <w:ilvl w:val="0"/>
          <w:numId w:val="1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кризисные</w:t>
      </w:r>
    </w:p>
    <w:p w:rsidR="00FF4771" w:rsidRPr="00725948" w:rsidRDefault="00FF4771" w:rsidP="00FF4771">
      <w:pPr>
        <w:pStyle w:val="a6"/>
        <w:numPr>
          <w:ilvl w:val="0"/>
          <w:numId w:val="1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нестабильная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16. Семья, переживающая внешний и внутрен</w:t>
      </w:r>
      <w:r w:rsidRPr="00725948">
        <w:rPr>
          <w:color w:val="000000"/>
        </w:rPr>
        <w:softHyphen/>
        <w:t>ний кризис:</w:t>
      </w:r>
    </w:p>
    <w:p w:rsidR="00FF4771" w:rsidRPr="00725948" w:rsidRDefault="00FF4771" w:rsidP="00FF4771">
      <w:pPr>
        <w:pStyle w:val="a6"/>
        <w:numPr>
          <w:ilvl w:val="0"/>
          <w:numId w:val="1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проблемная,</w:t>
      </w:r>
    </w:p>
    <w:p w:rsidR="00FF4771" w:rsidRPr="00725948" w:rsidRDefault="00FF4771" w:rsidP="00FF4771">
      <w:pPr>
        <w:pStyle w:val="a6"/>
        <w:numPr>
          <w:ilvl w:val="0"/>
          <w:numId w:val="1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конфликтная,</w:t>
      </w:r>
    </w:p>
    <w:p w:rsidR="00FF4771" w:rsidRPr="00725948" w:rsidRDefault="00FF4771" w:rsidP="00FF4771">
      <w:pPr>
        <w:pStyle w:val="a6"/>
        <w:numPr>
          <w:ilvl w:val="0"/>
          <w:numId w:val="17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кризисная</w:t>
      </w:r>
    </w:p>
    <w:p w:rsidR="00FF4771" w:rsidRPr="00725948" w:rsidRDefault="00FF4771" w:rsidP="00FF4771">
      <w:pPr>
        <w:pStyle w:val="a6"/>
        <w:numPr>
          <w:ilvl w:val="0"/>
          <w:numId w:val="1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педагогически несостоятельная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17. О каком типе неправильного воспитания (Л. Д. Столяренко) идет речь: «родители излишне заняты своими делами и не уделяют должного внимания де</w:t>
      </w:r>
      <w:r w:rsidRPr="00725948">
        <w:rPr>
          <w:color w:val="000000"/>
        </w:rPr>
        <w:softHyphen/>
        <w:t>тям»:</w:t>
      </w:r>
    </w:p>
    <w:p w:rsidR="00FF4771" w:rsidRPr="00725948" w:rsidRDefault="00FF4771" w:rsidP="00FF4771">
      <w:pPr>
        <w:pStyle w:val="a6"/>
        <w:numPr>
          <w:ilvl w:val="0"/>
          <w:numId w:val="1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воспитание по типу «кумира</w:t>
      </w:r>
    </w:p>
    <w:p w:rsidR="00FF4771" w:rsidRPr="00725948" w:rsidRDefault="00FF4771" w:rsidP="00FF4771">
      <w:pPr>
        <w:pStyle w:val="a6"/>
        <w:numPr>
          <w:ilvl w:val="0"/>
          <w:numId w:val="1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воспитание в условиях повышенной моральной ответственности</w:t>
      </w:r>
    </w:p>
    <w:p w:rsidR="00FF4771" w:rsidRPr="00725948" w:rsidRDefault="00FF4771" w:rsidP="00FF4771">
      <w:pPr>
        <w:pStyle w:val="a6"/>
        <w:numPr>
          <w:ilvl w:val="0"/>
          <w:numId w:val="18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безнадзорность, бесконтрольность</w:t>
      </w:r>
    </w:p>
    <w:p w:rsidR="00FF4771" w:rsidRPr="00725948" w:rsidRDefault="00FF4771" w:rsidP="00FF4771">
      <w:pPr>
        <w:pStyle w:val="a6"/>
        <w:numPr>
          <w:ilvl w:val="0"/>
          <w:numId w:val="1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гиперопека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18. О каком типе неправильного воспитания (Л. Д. Столяренко) идет речь: «жизнь ребенка находится под бдительным и неус</w:t>
      </w:r>
      <w:r w:rsidRPr="00725948">
        <w:rPr>
          <w:color w:val="000000"/>
        </w:rPr>
        <w:softHyphen/>
        <w:t>танным надзором, он слышит все время строгие приказания, много</w:t>
      </w:r>
      <w:r w:rsidRPr="00725948">
        <w:rPr>
          <w:color w:val="000000"/>
        </w:rPr>
        <w:softHyphen/>
        <w:t>численные запреты»</w:t>
      </w:r>
    </w:p>
    <w:p w:rsidR="00FF4771" w:rsidRPr="00725948" w:rsidRDefault="00FF4771" w:rsidP="00FF4771">
      <w:pPr>
        <w:pStyle w:val="a6"/>
        <w:numPr>
          <w:ilvl w:val="0"/>
          <w:numId w:val="19"/>
        </w:numPr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воспитание в условиях повышенной моральной ответственности</w:t>
      </w:r>
    </w:p>
    <w:p w:rsidR="00FF4771" w:rsidRPr="00725948" w:rsidRDefault="00FF4771" w:rsidP="00FF4771">
      <w:pPr>
        <w:pStyle w:val="a6"/>
        <w:numPr>
          <w:ilvl w:val="0"/>
          <w:numId w:val="19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гиперопека</w:t>
      </w:r>
    </w:p>
    <w:p w:rsidR="00FF4771" w:rsidRPr="00725948" w:rsidRDefault="00FF4771" w:rsidP="00FF4771">
      <w:pPr>
        <w:pStyle w:val="a6"/>
        <w:numPr>
          <w:ilvl w:val="0"/>
          <w:numId w:val="1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воспитание по типу «кумира</w:t>
      </w:r>
    </w:p>
    <w:p w:rsidR="00FF4771" w:rsidRPr="00725948" w:rsidRDefault="00FF4771" w:rsidP="00FF4771">
      <w:pPr>
        <w:pStyle w:val="a6"/>
        <w:numPr>
          <w:ilvl w:val="0"/>
          <w:numId w:val="1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безнадзорность, бесконтрольность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19. Ситуация, объективно нарушающая нормальную жизнедеятельность гражданина (семьи) сложная для его самостоятельного разрешения</w:t>
      </w:r>
    </w:p>
    <w:p w:rsidR="00FF4771" w:rsidRPr="00725948" w:rsidRDefault="00FF4771" w:rsidP="00FF4771">
      <w:pPr>
        <w:pStyle w:val="a6"/>
        <w:numPr>
          <w:ilvl w:val="0"/>
          <w:numId w:val="20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трудная жизненная ситуация</w:t>
      </w:r>
    </w:p>
    <w:p w:rsidR="00FF4771" w:rsidRPr="00725948" w:rsidRDefault="00FF4771" w:rsidP="00FF4771">
      <w:pPr>
        <w:pStyle w:val="a6"/>
        <w:numPr>
          <w:ilvl w:val="0"/>
          <w:numId w:val="2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кризис семьи</w:t>
      </w:r>
    </w:p>
    <w:p w:rsidR="00FF4771" w:rsidRPr="00725948" w:rsidRDefault="00FF4771" w:rsidP="00FF4771">
      <w:pPr>
        <w:pStyle w:val="a6"/>
        <w:numPr>
          <w:ilvl w:val="0"/>
          <w:numId w:val="2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социальная проблема семьи</w:t>
      </w:r>
    </w:p>
    <w:p w:rsidR="00FF4771" w:rsidRPr="00725948" w:rsidRDefault="00FF4771" w:rsidP="00FF4771">
      <w:pPr>
        <w:pStyle w:val="a6"/>
        <w:numPr>
          <w:ilvl w:val="0"/>
          <w:numId w:val="2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дисгармония семейных отношений</w:t>
      </w:r>
    </w:p>
    <w:p w:rsidR="00FF4771" w:rsidRPr="00725948" w:rsidRDefault="00FF4771" w:rsidP="00FF477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color w:val="000000"/>
          <w:sz w:val="24"/>
          <w:szCs w:val="24"/>
        </w:rPr>
        <w:t>20.</w:t>
      </w:r>
      <w:r w:rsidRPr="00725948">
        <w:rPr>
          <w:rFonts w:ascii="Times New Roman" w:hAnsi="Times New Roman"/>
          <w:sz w:val="24"/>
          <w:szCs w:val="24"/>
        </w:rPr>
        <w:t xml:space="preserve"> Основными задачами деятельности взаимодействующих ведомств выступают:</w:t>
      </w:r>
    </w:p>
    <w:p w:rsidR="00FF4771" w:rsidRPr="00725948" w:rsidRDefault="00FF4771" w:rsidP="00FF4771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sz w:val="24"/>
          <w:szCs w:val="24"/>
        </w:rPr>
        <w:t>обмен информацией в целях своевременного выявления, учета и оказания помощи семьям с детьми и несовершеннолетними, находящимися на ранней стадии семейного неблагополучия;</w:t>
      </w:r>
    </w:p>
    <w:p w:rsidR="00FF4771" w:rsidRPr="00725948" w:rsidRDefault="00FF4771" w:rsidP="00FF4771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sz w:val="24"/>
          <w:szCs w:val="24"/>
        </w:rPr>
        <w:t>ранее выявление и устранение причин и условий, способствующих нарушению прав и законных интересов несовершеннолетних;</w:t>
      </w:r>
    </w:p>
    <w:p w:rsidR="00FF4771" w:rsidRPr="00725948" w:rsidRDefault="00FF4771" w:rsidP="00FF4771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sz w:val="24"/>
          <w:szCs w:val="24"/>
        </w:rPr>
        <w:t>предупреждение жестокого обращения, а также физического, психического или сексуального насилия в отношении детей;</w:t>
      </w:r>
    </w:p>
    <w:p w:rsidR="00FF4771" w:rsidRPr="00725948" w:rsidRDefault="00FF4771" w:rsidP="00FF4771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sz w:val="24"/>
          <w:szCs w:val="24"/>
        </w:rPr>
        <w:t>предупреждение безнадзорности, беспризорности, правонарушений или иных антиобщественных действий несовершеннолетних;</w:t>
      </w:r>
    </w:p>
    <w:p w:rsidR="00FF4771" w:rsidRPr="00725948" w:rsidRDefault="00FF4771" w:rsidP="00FF4771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25948">
        <w:rPr>
          <w:rFonts w:ascii="Times New Roman" w:hAnsi="Times New Roman"/>
          <w:sz w:val="24"/>
          <w:szCs w:val="24"/>
        </w:rPr>
        <w:t>всё перечисленное.</w:t>
      </w:r>
    </w:p>
    <w:p w:rsidR="00FF4771" w:rsidRPr="00725948" w:rsidRDefault="00FF4771" w:rsidP="00FF477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F4771" w:rsidRPr="00725948" w:rsidRDefault="00FF4771" w:rsidP="00FF477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FF4771" w:rsidRPr="00725948" w:rsidRDefault="00FF4771" w:rsidP="00FF477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 2</w:t>
      </w:r>
    </w:p>
    <w:p w:rsidR="00FF4771" w:rsidRPr="00725948" w:rsidRDefault="00FF4771" w:rsidP="00FF4771">
      <w:pPr>
        <w:pStyle w:val="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25948">
        <w:rPr>
          <w:rFonts w:ascii="Times New Roman" w:hAnsi="Times New Roman" w:cs="Times New Roman"/>
          <w:bCs/>
          <w:color w:val="000000"/>
          <w:sz w:val="24"/>
          <w:szCs w:val="24"/>
        </w:rPr>
        <w:t>1. Система социально-педагогической помощи включает следующие составляющие:</w:t>
      </w:r>
    </w:p>
    <w:p w:rsidR="00FF4771" w:rsidRPr="00725948" w:rsidRDefault="00FF4771" w:rsidP="00FF4771">
      <w:pPr>
        <w:pStyle w:val="a6"/>
        <w:numPr>
          <w:ilvl w:val="0"/>
          <w:numId w:val="24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образовательную, психологическую, посредническую.</w:t>
      </w:r>
    </w:p>
    <w:p w:rsidR="00FF4771" w:rsidRPr="00725948" w:rsidRDefault="00FF4771" w:rsidP="00FF4771">
      <w:pPr>
        <w:pStyle w:val="a6"/>
        <w:numPr>
          <w:ilvl w:val="0"/>
          <w:numId w:val="2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Педагогическую, диагностическую, социальную</w:t>
      </w:r>
    </w:p>
    <w:p w:rsidR="00FF4771" w:rsidRPr="00725948" w:rsidRDefault="00FF4771" w:rsidP="00FF4771">
      <w:pPr>
        <w:pStyle w:val="a6"/>
        <w:numPr>
          <w:ilvl w:val="0"/>
          <w:numId w:val="2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Консультативную, правовую, межведомственную</w:t>
      </w:r>
    </w:p>
    <w:p w:rsidR="00FF4771" w:rsidRPr="00725948" w:rsidRDefault="00FF4771" w:rsidP="00FF4771">
      <w:pPr>
        <w:pStyle w:val="a6"/>
        <w:numPr>
          <w:ilvl w:val="0"/>
          <w:numId w:val="2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Медицинскую, социальную, психологическую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2 Образовательная составляющая включает направ</w:t>
      </w:r>
      <w:r w:rsidRPr="00725948">
        <w:rPr>
          <w:color w:val="000000"/>
        </w:rPr>
        <w:softHyphen/>
        <w:t>ления деятельности социального педагога:</w:t>
      </w:r>
    </w:p>
    <w:p w:rsidR="00FF4771" w:rsidRPr="00725948" w:rsidRDefault="00FF4771" w:rsidP="00FF4771">
      <w:pPr>
        <w:pStyle w:val="a6"/>
        <w:numPr>
          <w:ilvl w:val="1"/>
          <w:numId w:val="25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помощь в обучении и воспитании.</w:t>
      </w:r>
    </w:p>
    <w:p w:rsidR="00FF4771" w:rsidRPr="00725948" w:rsidRDefault="00FF4771" w:rsidP="00FF4771">
      <w:pPr>
        <w:pStyle w:val="a6"/>
        <w:numPr>
          <w:ilvl w:val="1"/>
          <w:numId w:val="25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помощь в организации, координации и информирование.</w:t>
      </w:r>
    </w:p>
    <w:p w:rsidR="00FF4771" w:rsidRPr="00725948" w:rsidRDefault="00FF4771" w:rsidP="00FF4771">
      <w:pPr>
        <w:pStyle w:val="a6"/>
        <w:numPr>
          <w:ilvl w:val="1"/>
          <w:numId w:val="25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социально-психологи</w:t>
      </w:r>
      <w:r w:rsidRPr="00725948">
        <w:rPr>
          <w:color w:val="000000"/>
        </w:rPr>
        <w:softHyphen/>
        <w:t>ческую поддержку и коррекцию.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3 Психологическая составляющая психолого-педагогической помощи включает</w:t>
      </w:r>
    </w:p>
    <w:p w:rsidR="00FF4771" w:rsidRPr="00725948" w:rsidRDefault="00FF4771" w:rsidP="00FF4771">
      <w:pPr>
        <w:pStyle w:val="a6"/>
        <w:numPr>
          <w:ilvl w:val="1"/>
          <w:numId w:val="2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помощь в обучении и воспитании</w:t>
      </w:r>
      <w:r w:rsidRPr="00725948">
        <w:rPr>
          <w:bCs/>
          <w:color w:val="000000"/>
        </w:rPr>
        <w:t>.</w:t>
      </w:r>
    </w:p>
    <w:p w:rsidR="00FF4771" w:rsidRPr="00725948" w:rsidRDefault="00FF4771" w:rsidP="00FF4771">
      <w:pPr>
        <w:pStyle w:val="a6"/>
        <w:numPr>
          <w:ilvl w:val="1"/>
          <w:numId w:val="2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помощь в организации, координации и информирование.</w:t>
      </w:r>
    </w:p>
    <w:p w:rsidR="00FF4771" w:rsidRPr="00725948" w:rsidRDefault="00FF4771" w:rsidP="00FF4771">
      <w:pPr>
        <w:pStyle w:val="a6"/>
        <w:numPr>
          <w:ilvl w:val="1"/>
          <w:numId w:val="2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социально-психологи</w:t>
      </w:r>
      <w:r w:rsidRPr="00725948">
        <w:rPr>
          <w:bCs/>
          <w:color w:val="000000"/>
        </w:rPr>
        <w:softHyphen/>
        <w:t>ческую поддержку и коррекцию.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4 Посреднический компонент психолого-педагогической помо</w:t>
      </w:r>
      <w:r w:rsidRPr="00725948">
        <w:rPr>
          <w:color w:val="000000"/>
        </w:rPr>
        <w:softHyphen/>
        <w:t>щи включает</w:t>
      </w:r>
    </w:p>
    <w:p w:rsidR="00FF4771" w:rsidRPr="00725948" w:rsidRDefault="00FF4771" w:rsidP="00FF4771">
      <w:pPr>
        <w:pStyle w:val="a6"/>
        <w:numPr>
          <w:ilvl w:val="1"/>
          <w:numId w:val="2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помощь в обучении и воспитании</w:t>
      </w:r>
      <w:r w:rsidRPr="00725948">
        <w:rPr>
          <w:bCs/>
          <w:color w:val="000000"/>
        </w:rPr>
        <w:t>.</w:t>
      </w:r>
    </w:p>
    <w:p w:rsidR="00FF4771" w:rsidRPr="00725948" w:rsidRDefault="00FF4771" w:rsidP="00FF4771">
      <w:pPr>
        <w:pStyle w:val="a6"/>
        <w:numPr>
          <w:ilvl w:val="1"/>
          <w:numId w:val="27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помощь в организации, координации и информирование.</w:t>
      </w:r>
    </w:p>
    <w:p w:rsidR="00FF4771" w:rsidRPr="00725948" w:rsidRDefault="00FF4771" w:rsidP="00FF4771">
      <w:pPr>
        <w:pStyle w:val="a6"/>
        <w:numPr>
          <w:ilvl w:val="1"/>
          <w:numId w:val="27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социально-психологи</w:t>
      </w:r>
      <w:r w:rsidRPr="00725948">
        <w:rPr>
          <w:color w:val="000000"/>
        </w:rPr>
        <w:softHyphen/>
        <w:t>ческую поддержку и коррекцию.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5 Специалист при работе с семьей выступает в основных ролях:</w:t>
      </w:r>
    </w:p>
    <w:p w:rsidR="00FF4771" w:rsidRPr="00725948" w:rsidRDefault="00FF4771" w:rsidP="00FF4771">
      <w:pPr>
        <w:pStyle w:val="a6"/>
        <w:numPr>
          <w:ilvl w:val="0"/>
          <w:numId w:val="28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советник консультант, защитник</w:t>
      </w:r>
    </w:p>
    <w:p w:rsidR="00FF4771" w:rsidRPr="00725948" w:rsidRDefault="00FF4771" w:rsidP="00FF4771">
      <w:pPr>
        <w:pStyle w:val="a6"/>
        <w:numPr>
          <w:ilvl w:val="0"/>
          <w:numId w:val="2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психолог, советник, защитник,</w:t>
      </w:r>
    </w:p>
    <w:p w:rsidR="00FF4771" w:rsidRPr="00725948" w:rsidRDefault="00FF4771" w:rsidP="00FF4771">
      <w:pPr>
        <w:pStyle w:val="a6"/>
        <w:numPr>
          <w:ilvl w:val="0"/>
          <w:numId w:val="28"/>
        </w:numPr>
        <w:spacing w:after="0" w:afterAutospacing="0"/>
        <w:rPr>
          <w:color w:val="000000"/>
        </w:rPr>
      </w:pPr>
      <w:r w:rsidRPr="00725948">
        <w:rPr>
          <w:color w:val="000000"/>
        </w:rPr>
        <w:t>терапевт, консультант, организатор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6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 две формы работы с семьей:</w:t>
      </w:r>
    </w:p>
    <w:p w:rsidR="00FF4771" w:rsidRPr="00725948" w:rsidRDefault="00FF4771" w:rsidP="00FF4771">
      <w:pPr>
        <w:pStyle w:val="a6"/>
        <w:numPr>
          <w:ilvl w:val="0"/>
          <w:numId w:val="2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индивидуальная</w:t>
      </w:r>
    </w:p>
    <w:p w:rsidR="00FF4771" w:rsidRPr="00725948" w:rsidRDefault="00FF4771" w:rsidP="00FF4771">
      <w:pPr>
        <w:pStyle w:val="a6"/>
        <w:numPr>
          <w:ilvl w:val="0"/>
          <w:numId w:val="2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групповая</w:t>
      </w:r>
    </w:p>
    <w:p w:rsidR="00FF4771" w:rsidRPr="00725948" w:rsidRDefault="00FF4771" w:rsidP="00FF4771">
      <w:pPr>
        <w:pStyle w:val="a6"/>
        <w:numPr>
          <w:ilvl w:val="0"/>
          <w:numId w:val="22"/>
        </w:numPr>
        <w:spacing w:after="0" w:afterAutospacing="0"/>
        <w:rPr>
          <w:color w:val="000000"/>
        </w:rPr>
      </w:pPr>
      <w:r w:rsidRPr="00725948">
        <w:rPr>
          <w:color w:val="000000"/>
        </w:rPr>
        <w:t>устойчивая</w:t>
      </w:r>
    </w:p>
    <w:p w:rsidR="00FF4771" w:rsidRPr="00725948" w:rsidRDefault="00FF4771" w:rsidP="00FF4771">
      <w:pPr>
        <w:pStyle w:val="a6"/>
        <w:numPr>
          <w:ilvl w:val="0"/>
          <w:numId w:val="22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существенная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7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 три формы работы с семьей</w:t>
      </w:r>
    </w:p>
    <w:p w:rsidR="00FF4771" w:rsidRPr="00725948" w:rsidRDefault="00FF4771" w:rsidP="00FF4771">
      <w:pPr>
        <w:pStyle w:val="a6"/>
        <w:numPr>
          <w:ilvl w:val="0"/>
          <w:numId w:val="2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коллективная</w:t>
      </w:r>
    </w:p>
    <w:p w:rsidR="00FF4771" w:rsidRPr="00725948" w:rsidRDefault="00FF4771" w:rsidP="00FF4771">
      <w:pPr>
        <w:pStyle w:val="a6"/>
        <w:numPr>
          <w:ilvl w:val="0"/>
          <w:numId w:val="2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наглядно-информационная</w:t>
      </w:r>
    </w:p>
    <w:p w:rsidR="00FF4771" w:rsidRPr="00725948" w:rsidRDefault="00FF4771" w:rsidP="00FF4771">
      <w:pPr>
        <w:pStyle w:val="a6"/>
        <w:numPr>
          <w:ilvl w:val="0"/>
          <w:numId w:val="2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посещение семьи на дому</w:t>
      </w:r>
    </w:p>
    <w:p w:rsidR="00FF4771" w:rsidRPr="00725948" w:rsidRDefault="00FF4771" w:rsidP="00FF4771">
      <w:pPr>
        <w:pStyle w:val="a6"/>
        <w:numPr>
          <w:ilvl w:val="0"/>
          <w:numId w:val="2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итоговая</w:t>
      </w:r>
    </w:p>
    <w:p w:rsidR="00FF4771" w:rsidRPr="00725948" w:rsidRDefault="00FF4771" w:rsidP="00FF4771">
      <w:pPr>
        <w:pStyle w:val="a6"/>
        <w:spacing w:after="0" w:afterAutospacing="0"/>
        <w:ind w:left="720"/>
        <w:rPr>
          <w:color w:val="000000"/>
        </w:rPr>
      </w:pPr>
      <w:r w:rsidRPr="00725948">
        <w:rPr>
          <w:color w:val="000000"/>
        </w:rPr>
        <w:t>8.  Процесс, в ходе которого специалистами осуществляется официальный сбор информации для оценки безопасности ребёнка, оценки рисков повторения жестокого обращения и/ или неудовлетворения основных жизненных потребностей ребенка, оценка положения его семьи и определяются пути решения выявленных проблем:</w:t>
      </w:r>
    </w:p>
    <w:p w:rsidR="00FF4771" w:rsidRPr="00725948" w:rsidRDefault="00FF4771" w:rsidP="00FF4771">
      <w:pPr>
        <w:pStyle w:val="a6"/>
        <w:numPr>
          <w:ilvl w:val="1"/>
          <w:numId w:val="29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социальное расследование</w:t>
      </w:r>
    </w:p>
    <w:p w:rsidR="00FF4771" w:rsidRPr="00725948" w:rsidRDefault="00FF4771" w:rsidP="00FF4771">
      <w:pPr>
        <w:pStyle w:val="a6"/>
        <w:numPr>
          <w:ilvl w:val="1"/>
          <w:numId w:val="2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социальный патронаж</w:t>
      </w:r>
    </w:p>
    <w:p w:rsidR="00FF4771" w:rsidRPr="00725948" w:rsidRDefault="00FF4771" w:rsidP="00FF4771">
      <w:pPr>
        <w:pStyle w:val="a6"/>
        <w:numPr>
          <w:ilvl w:val="1"/>
          <w:numId w:val="2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социальное обслуживание</w:t>
      </w:r>
    </w:p>
    <w:p w:rsidR="00FF4771" w:rsidRPr="00725948" w:rsidRDefault="00FF4771" w:rsidP="00FF4771">
      <w:pPr>
        <w:pStyle w:val="a6"/>
        <w:numPr>
          <w:ilvl w:val="1"/>
          <w:numId w:val="2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социальный патронат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9.  Предполагает, что положение ребёнка в семье будет исследовано всесторонне, с учётом всех факто</w:t>
      </w:r>
      <w:r w:rsidRPr="00725948">
        <w:rPr>
          <w:color w:val="000000"/>
        </w:rPr>
        <w:softHyphen/>
        <w:t>ров, действующих на семью в их взаимном влиянии:</w:t>
      </w:r>
    </w:p>
    <w:p w:rsidR="00FF4771" w:rsidRPr="00725948" w:rsidRDefault="00FF4771" w:rsidP="00FF4771">
      <w:pPr>
        <w:pStyle w:val="a6"/>
        <w:numPr>
          <w:ilvl w:val="0"/>
          <w:numId w:val="30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системный подход к социальному расследованию</w:t>
      </w:r>
    </w:p>
    <w:p w:rsidR="00FF4771" w:rsidRPr="00725948" w:rsidRDefault="00FF4771" w:rsidP="00FF4771">
      <w:pPr>
        <w:pStyle w:val="a6"/>
        <w:numPr>
          <w:ilvl w:val="0"/>
          <w:numId w:val="3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структурный подход к социальному расследованию</w:t>
      </w:r>
    </w:p>
    <w:p w:rsidR="00FF4771" w:rsidRPr="00725948" w:rsidRDefault="00FF4771" w:rsidP="00FF4771">
      <w:pPr>
        <w:pStyle w:val="a6"/>
        <w:numPr>
          <w:ilvl w:val="0"/>
          <w:numId w:val="3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функциональный подход к социальному расследованию</w:t>
      </w:r>
    </w:p>
    <w:p w:rsidR="00FF4771" w:rsidRPr="00725948" w:rsidRDefault="00FF4771" w:rsidP="00FF4771">
      <w:pPr>
        <w:pStyle w:val="a6"/>
        <w:numPr>
          <w:ilvl w:val="0"/>
          <w:numId w:val="3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экологический подход к социальному расследованию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 xml:space="preserve">10.  Изучение положения ребёнка и семьи включает в себя: </w:t>
      </w:r>
    </w:p>
    <w:p w:rsidR="00FF4771" w:rsidRPr="00725948" w:rsidRDefault="00FF4771" w:rsidP="00FF4771">
      <w:pPr>
        <w:pStyle w:val="a6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725948">
        <w:rPr>
          <w:color w:val="000000"/>
        </w:rPr>
        <w:t xml:space="preserve">сбор достоверной информации, </w:t>
      </w:r>
    </w:p>
    <w:p w:rsidR="00FF4771" w:rsidRPr="00725948" w:rsidRDefault="00FF4771" w:rsidP="00FF4771">
      <w:pPr>
        <w:pStyle w:val="a6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725948">
        <w:rPr>
          <w:color w:val="000000"/>
        </w:rPr>
        <w:t>оцен</w:t>
      </w:r>
      <w:r w:rsidRPr="00725948">
        <w:rPr>
          <w:color w:val="000000"/>
        </w:rPr>
        <w:softHyphen/>
        <w:t xml:space="preserve">ку безопасности ребёнка, </w:t>
      </w:r>
    </w:p>
    <w:p w:rsidR="00FF4771" w:rsidRPr="00725948" w:rsidRDefault="00FF4771" w:rsidP="00FF4771">
      <w:pPr>
        <w:pStyle w:val="a6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725948">
        <w:rPr>
          <w:color w:val="000000"/>
        </w:rPr>
        <w:t>оценку потребностей и ресурсов семьи.</w:t>
      </w:r>
    </w:p>
    <w:p w:rsidR="00FF4771" w:rsidRPr="00725948" w:rsidRDefault="00FF4771" w:rsidP="00FF4771">
      <w:pPr>
        <w:pStyle w:val="a6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725948">
        <w:rPr>
          <w:color w:val="000000"/>
        </w:rPr>
        <w:t>всё перечисленное.</w:t>
      </w:r>
    </w:p>
    <w:p w:rsidR="00FF4771" w:rsidRPr="00725948" w:rsidRDefault="00FF4771" w:rsidP="00FF4771">
      <w:pPr>
        <w:pStyle w:val="a6"/>
        <w:spacing w:before="0" w:beforeAutospacing="0" w:after="0" w:afterAutospacing="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11 Одновременно процедура определения потребностей ребёнка и семьи, а также результат этой процедуры:</w:t>
      </w:r>
    </w:p>
    <w:p w:rsidR="00FF4771" w:rsidRPr="00725948" w:rsidRDefault="00FF4771" w:rsidP="00FF4771">
      <w:pPr>
        <w:pStyle w:val="a6"/>
        <w:numPr>
          <w:ilvl w:val="0"/>
          <w:numId w:val="3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оценка</w:t>
      </w:r>
    </w:p>
    <w:p w:rsidR="00FF4771" w:rsidRPr="00725948" w:rsidRDefault="00FF4771" w:rsidP="00FF4771">
      <w:pPr>
        <w:pStyle w:val="a6"/>
        <w:numPr>
          <w:ilvl w:val="0"/>
          <w:numId w:val="3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прогноз</w:t>
      </w:r>
    </w:p>
    <w:p w:rsidR="00FF4771" w:rsidRPr="00725948" w:rsidRDefault="00FF4771" w:rsidP="00FF4771">
      <w:pPr>
        <w:pStyle w:val="a6"/>
        <w:numPr>
          <w:ilvl w:val="0"/>
          <w:numId w:val="3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анализ</w:t>
      </w:r>
    </w:p>
    <w:p w:rsidR="00FF4771" w:rsidRPr="00725948" w:rsidRDefault="00FF4771" w:rsidP="00FF4771">
      <w:pPr>
        <w:pStyle w:val="a6"/>
        <w:numPr>
          <w:ilvl w:val="0"/>
          <w:numId w:val="32"/>
        </w:numPr>
        <w:spacing w:after="0" w:afterAutospacing="0"/>
        <w:rPr>
          <w:color w:val="000000"/>
        </w:rPr>
      </w:pPr>
      <w:r w:rsidRPr="00725948">
        <w:rPr>
          <w:color w:val="000000"/>
        </w:rPr>
        <w:t>результат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12.Источники и предпосылки благополучия ре</w:t>
      </w:r>
      <w:r w:rsidRPr="00725948">
        <w:rPr>
          <w:color w:val="000000"/>
        </w:rPr>
        <w:softHyphen/>
        <w:t>бёнка (семейного благополучия), которые можно реализовать при соответ</w:t>
      </w:r>
      <w:r w:rsidRPr="00725948">
        <w:rPr>
          <w:color w:val="000000"/>
        </w:rPr>
        <w:softHyphen/>
        <w:t>ствующих условиях.</w:t>
      </w:r>
    </w:p>
    <w:p w:rsidR="00FF4771" w:rsidRPr="00725948" w:rsidRDefault="00FF4771" w:rsidP="00FF4771">
      <w:pPr>
        <w:pStyle w:val="a6"/>
        <w:numPr>
          <w:ilvl w:val="0"/>
          <w:numId w:val="3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внешние ресурсы</w:t>
      </w:r>
    </w:p>
    <w:p w:rsidR="00FF4771" w:rsidRPr="00725948" w:rsidRDefault="00FF4771" w:rsidP="00FF4771">
      <w:pPr>
        <w:pStyle w:val="a6"/>
        <w:numPr>
          <w:ilvl w:val="0"/>
          <w:numId w:val="3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ресурсы ребёнка и семьи</w:t>
      </w:r>
    </w:p>
    <w:p w:rsidR="00FF4771" w:rsidRPr="00725948" w:rsidRDefault="00FF4771" w:rsidP="00FF4771">
      <w:pPr>
        <w:pStyle w:val="a6"/>
        <w:numPr>
          <w:ilvl w:val="0"/>
          <w:numId w:val="3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внутренние ресурсы</w:t>
      </w:r>
    </w:p>
    <w:p w:rsidR="00FF4771" w:rsidRPr="00725948" w:rsidRDefault="00FF4771" w:rsidP="00FF4771">
      <w:pPr>
        <w:pStyle w:val="a6"/>
        <w:numPr>
          <w:ilvl w:val="0"/>
          <w:numId w:val="3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история семьи</w:t>
      </w:r>
    </w:p>
    <w:p w:rsidR="00FF4771" w:rsidRPr="00725948" w:rsidRDefault="00FF4771" w:rsidP="00FF4771">
      <w:pPr>
        <w:pStyle w:val="a6"/>
        <w:spacing w:after="0" w:afterAutospacing="0"/>
        <w:ind w:left="72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bCs/>
          <w:color w:val="000000"/>
        </w:rPr>
        <w:t>13</w:t>
      </w:r>
      <w:proofErr w:type="gramStart"/>
      <w:r w:rsidRPr="00725948">
        <w:rPr>
          <w:bCs/>
          <w:color w:val="000000"/>
        </w:rPr>
        <w:t xml:space="preserve"> Л</w:t>
      </w:r>
      <w:proofErr w:type="gramEnd"/>
      <w:r w:rsidRPr="00725948">
        <w:rPr>
          <w:color w:val="000000"/>
        </w:rPr>
        <w:t>юбые действия (или бездействие) в отношении ребенка, в результате чего нарушается его здоровье и благопо</w:t>
      </w:r>
      <w:r w:rsidRPr="00725948">
        <w:rPr>
          <w:color w:val="000000"/>
        </w:rPr>
        <w:softHyphen/>
        <w:t>лучие или создаются условия, препятствующие его физическому и психическому развитию, ущемляющие его права и свободы.</w:t>
      </w:r>
    </w:p>
    <w:p w:rsidR="00FF4771" w:rsidRPr="00725948" w:rsidRDefault="00FF4771" w:rsidP="00FF4771">
      <w:pPr>
        <w:pStyle w:val="a6"/>
        <w:numPr>
          <w:ilvl w:val="0"/>
          <w:numId w:val="34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сексуальное насилие</w:t>
      </w:r>
    </w:p>
    <w:p w:rsidR="00FF4771" w:rsidRPr="00725948" w:rsidRDefault="00FF4771" w:rsidP="00FF4771">
      <w:pPr>
        <w:pStyle w:val="a6"/>
        <w:numPr>
          <w:ilvl w:val="0"/>
          <w:numId w:val="34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жестокое обращение </w:t>
      </w:r>
      <w:r w:rsidRPr="00725948">
        <w:rPr>
          <w:color w:val="000000"/>
        </w:rPr>
        <w:t>(насилие)</w:t>
      </w:r>
    </w:p>
    <w:p w:rsidR="00FF4771" w:rsidRPr="00725948" w:rsidRDefault="00FF4771" w:rsidP="00FF4771">
      <w:pPr>
        <w:pStyle w:val="a6"/>
        <w:numPr>
          <w:ilvl w:val="0"/>
          <w:numId w:val="3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психическое (эмоциональное) насилие</w:t>
      </w:r>
    </w:p>
    <w:p w:rsidR="00FF4771" w:rsidRPr="00725948" w:rsidRDefault="00FF4771" w:rsidP="00FF4771">
      <w:pPr>
        <w:pStyle w:val="a6"/>
        <w:numPr>
          <w:ilvl w:val="0"/>
          <w:numId w:val="3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неудовлетворение основных жизненных потребностей ребенка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14 Непре</w:t>
      </w:r>
      <w:r w:rsidRPr="00725948">
        <w:rPr>
          <w:color w:val="000000"/>
        </w:rPr>
        <w:softHyphen/>
        <w:t>доставление ребёнку адекватного питания, одежды, медицинской помощи или убежища, эмоциональная холодность, игнорирование и отторжение ребенка, либо неосуществление надзора за ребенком в такой степени, что это ведет к возникновению угрозы здоровью или безопасности ребенка.</w:t>
      </w:r>
    </w:p>
    <w:p w:rsidR="00FF4771" w:rsidRPr="00725948" w:rsidRDefault="00FF4771" w:rsidP="00FF4771">
      <w:pPr>
        <w:pStyle w:val="a6"/>
        <w:numPr>
          <w:ilvl w:val="0"/>
          <w:numId w:val="35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неудовлетворение основных жизненных потребностей ребенка</w:t>
      </w:r>
    </w:p>
    <w:p w:rsidR="00FF4771" w:rsidRPr="00725948" w:rsidRDefault="00FF4771" w:rsidP="00FF4771">
      <w:pPr>
        <w:pStyle w:val="a6"/>
        <w:numPr>
          <w:ilvl w:val="0"/>
          <w:numId w:val="35"/>
        </w:numPr>
        <w:spacing w:after="0" w:afterAutospacing="0"/>
        <w:rPr>
          <w:color w:val="000000"/>
        </w:rPr>
      </w:pPr>
      <w:r w:rsidRPr="00725948">
        <w:rPr>
          <w:color w:val="000000"/>
        </w:rPr>
        <w:t>физическое насилие</w:t>
      </w:r>
    </w:p>
    <w:p w:rsidR="00FF4771" w:rsidRPr="00725948" w:rsidRDefault="00FF4771" w:rsidP="00FF4771">
      <w:pPr>
        <w:pStyle w:val="a6"/>
        <w:numPr>
          <w:ilvl w:val="0"/>
          <w:numId w:val="35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сексуальное насилие</w:t>
      </w:r>
    </w:p>
    <w:p w:rsidR="00FF4771" w:rsidRPr="00725948" w:rsidRDefault="00FF4771" w:rsidP="00FF4771">
      <w:pPr>
        <w:pStyle w:val="a6"/>
        <w:numPr>
          <w:ilvl w:val="0"/>
          <w:numId w:val="35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психическое (эмоциональное) насилие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15 Длительное, постоянное или пе</w:t>
      </w:r>
      <w:r w:rsidRPr="00725948">
        <w:rPr>
          <w:color w:val="000000"/>
        </w:rPr>
        <w:softHyphen/>
        <w:t>риодическое психологическое воздействие, приводящее к формированию у ребенка патологических черт характера и/или нарушающее развитие его личности, а также однократное грубое психическое воздействие, вызвавшее у ребенка психическую травму.</w:t>
      </w:r>
    </w:p>
    <w:p w:rsidR="00FF4771" w:rsidRPr="00725948" w:rsidRDefault="00FF4771" w:rsidP="00FF4771">
      <w:pPr>
        <w:pStyle w:val="a6"/>
        <w:numPr>
          <w:ilvl w:val="0"/>
          <w:numId w:val="3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психическое (эмоциональное) насилие</w:t>
      </w:r>
    </w:p>
    <w:p w:rsidR="00FF4771" w:rsidRPr="00725948" w:rsidRDefault="00FF4771" w:rsidP="00FF4771">
      <w:pPr>
        <w:pStyle w:val="a6"/>
        <w:numPr>
          <w:ilvl w:val="0"/>
          <w:numId w:val="36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сексуальное насилие</w:t>
      </w:r>
    </w:p>
    <w:p w:rsidR="00FF4771" w:rsidRPr="00725948" w:rsidRDefault="00FF4771" w:rsidP="00FF4771">
      <w:pPr>
        <w:pStyle w:val="a6"/>
        <w:numPr>
          <w:ilvl w:val="0"/>
          <w:numId w:val="3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неудовлетворение основных жизненных потребностей ребенка</w:t>
      </w:r>
    </w:p>
    <w:p w:rsidR="00FF4771" w:rsidRPr="00725948" w:rsidRDefault="00FF4771" w:rsidP="00FF4771">
      <w:pPr>
        <w:pStyle w:val="a6"/>
        <w:numPr>
          <w:ilvl w:val="0"/>
          <w:numId w:val="36"/>
        </w:numPr>
        <w:spacing w:after="0" w:afterAutospacing="0"/>
        <w:rPr>
          <w:color w:val="000000"/>
        </w:rPr>
      </w:pPr>
      <w:r w:rsidRPr="00725948">
        <w:rPr>
          <w:color w:val="000000"/>
        </w:rPr>
        <w:t>физическое насилие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16</w:t>
      </w:r>
      <w:proofErr w:type="gramStart"/>
      <w:r w:rsidRPr="00725948">
        <w:rPr>
          <w:color w:val="000000"/>
        </w:rPr>
        <w:t xml:space="preserve"> О</w:t>
      </w:r>
      <w:proofErr w:type="gramEnd"/>
      <w:r w:rsidRPr="00725948">
        <w:rPr>
          <w:color w:val="000000"/>
        </w:rPr>
        <w:t>дин из основных инструментов социального расследования, про</w:t>
      </w:r>
      <w:r w:rsidRPr="00725948">
        <w:rPr>
          <w:color w:val="000000"/>
        </w:rPr>
        <w:softHyphen/>
        <w:t>водится с целью получения достоверной и полной информации о случае, и требует от специалистов профессиональных навыков ведения беседы и знания особенностей её организации:</w:t>
      </w:r>
    </w:p>
    <w:p w:rsidR="00FF4771" w:rsidRPr="00725948" w:rsidRDefault="00FF4771" w:rsidP="00FF4771">
      <w:pPr>
        <w:pStyle w:val="a6"/>
        <w:numPr>
          <w:ilvl w:val="0"/>
          <w:numId w:val="3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наблюдение</w:t>
      </w:r>
    </w:p>
    <w:p w:rsidR="00FF4771" w:rsidRPr="00725948" w:rsidRDefault="00FF4771" w:rsidP="00FF4771">
      <w:pPr>
        <w:pStyle w:val="a6"/>
        <w:numPr>
          <w:ilvl w:val="0"/>
          <w:numId w:val="3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опрос</w:t>
      </w:r>
    </w:p>
    <w:p w:rsidR="00FF4771" w:rsidRPr="00725948" w:rsidRDefault="00FF4771" w:rsidP="00FF4771">
      <w:pPr>
        <w:pStyle w:val="a6"/>
        <w:numPr>
          <w:ilvl w:val="0"/>
          <w:numId w:val="37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беседа</w:t>
      </w:r>
    </w:p>
    <w:p w:rsidR="00FF4771" w:rsidRPr="00725948" w:rsidRDefault="00FF4771" w:rsidP="00FF4771">
      <w:pPr>
        <w:pStyle w:val="a6"/>
        <w:numPr>
          <w:ilvl w:val="0"/>
          <w:numId w:val="3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анкетирование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17 Процесс определения уровня непосредственного риска причинения детям серьезного вреда и незамедлительное принятие защит</w:t>
      </w:r>
      <w:r w:rsidRPr="00725948">
        <w:rPr>
          <w:color w:val="000000"/>
        </w:rPr>
        <w:softHyphen/>
        <w:t>ных мер по обеспечению безопасности детей:</w:t>
      </w:r>
    </w:p>
    <w:p w:rsidR="00FF4771" w:rsidRPr="00725948" w:rsidRDefault="00FF4771" w:rsidP="00FF4771">
      <w:pPr>
        <w:pStyle w:val="a6"/>
        <w:numPr>
          <w:ilvl w:val="0"/>
          <w:numId w:val="38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оценка рисков</w:t>
      </w:r>
    </w:p>
    <w:p w:rsidR="00FF4771" w:rsidRPr="00725948" w:rsidRDefault="00FF4771" w:rsidP="00FF4771">
      <w:pPr>
        <w:pStyle w:val="a6"/>
        <w:numPr>
          <w:ilvl w:val="0"/>
          <w:numId w:val="38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оценка безопасности</w:t>
      </w:r>
    </w:p>
    <w:p w:rsidR="00FF4771" w:rsidRPr="00725948" w:rsidRDefault="00FF4771" w:rsidP="00FF4771">
      <w:pPr>
        <w:pStyle w:val="a6"/>
        <w:numPr>
          <w:ilvl w:val="0"/>
          <w:numId w:val="38"/>
        </w:numPr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всесторонняя оценка положения в семье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18 Процесс анализа факторов, содействующих жестокому обращению с детьми или снижающих вероятность жестокого обращения либо неудовлетворения основных жизненных потребностей в будущем:</w:t>
      </w:r>
    </w:p>
    <w:p w:rsidR="00FF4771" w:rsidRPr="00725948" w:rsidRDefault="00FF4771" w:rsidP="00FF4771">
      <w:pPr>
        <w:pStyle w:val="a6"/>
        <w:numPr>
          <w:ilvl w:val="0"/>
          <w:numId w:val="3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всесторонняя оценка положения в семье</w:t>
      </w:r>
    </w:p>
    <w:p w:rsidR="00FF4771" w:rsidRPr="00725948" w:rsidRDefault="00FF4771" w:rsidP="00FF4771">
      <w:pPr>
        <w:pStyle w:val="a6"/>
        <w:numPr>
          <w:ilvl w:val="0"/>
          <w:numId w:val="39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оценка рисков</w:t>
      </w:r>
    </w:p>
    <w:p w:rsidR="00FF4771" w:rsidRPr="00725948" w:rsidRDefault="00FF4771" w:rsidP="00FF4771">
      <w:pPr>
        <w:pStyle w:val="a6"/>
        <w:numPr>
          <w:ilvl w:val="0"/>
          <w:numId w:val="3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оценка безопасности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19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кажите, как называется модель помощи, базирующая на гипотезе недостаточной педагогической компетентности родителей и предполагает оказание им помощи в воспитании детей.</w:t>
      </w:r>
    </w:p>
    <w:p w:rsidR="00FF4771" w:rsidRPr="00725948" w:rsidRDefault="00FF4771" w:rsidP="00FF4771">
      <w:pPr>
        <w:pStyle w:val="a6"/>
        <w:numPr>
          <w:ilvl w:val="1"/>
          <w:numId w:val="40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педагогическая</w:t>
      </w:r>
    </w:p>
    <w:p w:rsidR="00FF4771" w:rsidRPr="00725948" w:rsidRDefault="00FF4771" w:rsidP="00FF4771">
      <w:pPr>
        <w:pStyle w:val="a6"/>
        <w:numPr>
          <w:ilvl w:val="1"/>
          <w:numId w:val="4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диагностическая</w:t>
      </w:r>
    </w:p>
    <w:p w:rsidR="00FF4771" w:rsidRPr="00725948" w:rsidRDefault="00FF4771" w:rsidP="00FF4771">
      <w:pPr>
        <w:pStyle w:val="a6"/>
        <w:numPr>
          <w:ilvl w:val="1"/>
          <w:numId w:val="40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психологическая</w:t>
      </w:r>
    </w:p>
    <w:p w:rsidR="00FF4771" w:rsidRPr="00725948" w:rsidRDefault="00FF4771" w:rsidP="00FF4771">
      <w:pPr>
        <w:pStyle w:val="a6"/>
        <w:numPr>
          <w:ilvl w:val="1"/>
          <w:numId w:val="40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социальная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20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кажите, как называется модель помощи, основанная на предположении дефицита специальных знаний у родителей, которые позволили бы им принять правильное решение, и предполагает оказание помощи в виде вынесения диагностического заключения</w:t>
      </w:r>
    </w:p>
    <w:p w:rsidR="00FF4771" w:rsidRPr="00725948" w:rsidRDefault="00FF4771" w:rsidP="00FF4771">
      <w:pPr>
        <w:pStyle w:val="a6"/>
        <w:numPr>
          <w:ilvl w:val="0"/>
          <w:numId w:val="41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педагогическая</w:t>
      </w:r>
    </w:p>
    <w:p w:rsidR="00FF4771" w:rsidRPr="00725948" w:rsidRDefault="00FF4771" w:rsidP="00FF4771">
      <w:pPr>
        <w:pStyle w:val="a6"/>
        <w:numPr>
          <w:ilvl w:val="0"/>
          <w:numId w:val="41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социальная</w:t>
      </w:r>
    </w:p>
    <w:p w:rsidR="00FF4771" w:rsidRPr="00725948" w:rsidRDefault="00FF4771" w:rsidP="00FF4771">
      <w:pPr>
        <w:pStyle w:val="a6"/>
        <w:numPr>
          <w:ilvl w:val="0"/>
          <w:numId w:val="41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психологическая</w:t>
      </w:r>
      <w:r w:rsidRPr="00725948">
        <w:rPr>
          <w:bCs/>
          <w:color w:val="000000"/>
        </w:rPr>
        <w:t xml:space="preserve"> </w:t>
      </w:r>
    </w:p>
    <w:p w:rsidR="00FF4771" w:rsidRPr="00725948" w:rsidRDefault="00FF4771" w:rsidP="00FF4771">
      <w:pPr>
        <w:pStyle w:val="a6"/>
        <w:numPr>
          <w:ilvl w:val="0"/>
          <w:numId w:val="41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диагностическая</w:t>
      </w:r>
    </w:p>
    <w:p w:rsidR="00FF4771" w:rsidRPr="00725948" w:rsidRDefault="00FF4771" w:rsidP="00FF4771">
      <w:pPr>
        <w:pStyle w:val="a6"/>
        <w:spacing w:after="0" w:afterAutospacing="0"/>
        <w:ind w:left="108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21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кажите, как называется, модель помощи, основанная на предположении, что семейные трудности — результат неблагоприятных обстоятельств, и помимо анализа жизненной ситуации и рекомендаций предполагает непосредственное вмешательство в эти обстоятельства жизни клиентов.</w:t>
      </w:r>
    </w:p>
    <w:p w:rsidR="00FF4771" w:rsidRPr="00725948" w:rsidRDefault="00FF4771" w:rsidP="00FF4771">
      <w:pPr>
        <w:pStyle w:val="a6"/>
        <w:numPr>
          <w:ilvl w:val="0"/>
          <w:numId w:val="42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социальная</w:t>
      </w:r>
    </w:p>
    <w:p w:rsidR="00FF4771" w:rsidRPr="00725948" w:rsidRDefault="00FF4771" w:rsidP="00FF4771">
      <w:pPr>
        <w:pStyle w:val="a6"/>
        <w:numPr>
          <w:ilvl w:val="0"/>
          <w:numId w:val="4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диагностическая</w:t>
      </w:r>
    </w:p>
    <w:p w:rsidR="00FF4771" w:rsidRPr="00725948" w:rsidRDefault="00FF4771" w:rsidP="00FF4771">
      <w:pPr>
        <w:pStyle w:val="a6"/>
        <w:numPr>
          <w:ilvl w:val="0"/>
          <w:numId w:val="4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педагогическая</w:t>
      </w:r>
    </w:p>
    <w:p w:rsidR="00FF4771" w:rsidRPr="00725948" w:rsidRDefault="00FF4771" w:rsidP="00FF4771">
      <w:pPr>
        <w:pStyle w:val="a6"/>
        <w:numPr>
          <w:ilvl w:val="0"/>
          <w:numId w:val="42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психологическая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22</w:t>
      </w:r>
      <w:proofErr w:type="gramStart"/>
      <w:r w:rsidRPr="00725948">
        <w:rPr>
          <w:color w:val="000000"/>
        </w:rPr>
        <w:t xml:space="preserve"> У</w:t>
      </w:r>
      <w:proofErr w:type="gramEnd"/>
      <w:r w:rsidRPr="00725948">
        <w:rPr>
          <w:color w:val="000000"/>
        </w:rPr>
        <w:t>кажите, как называется, модель помощи, предполагающая, что в основе семейных трудностей лежат болезни, болезненные состояния или болезненное развитие личности одного или обоих супругов, ребенка</w:t>
      </w:r>
    </w:p>
    <w:p w:rsidR="00FF4771" w:rsidRPr="00725948" w:rsidRDefault="00FF4771" w:rsidP="00FF4771">
      <w:pPr>
        <w:pStyle w:val="a6"/>
        <w:numPr>
          <w:ilvl w:val="0"/>
          <w:numId w:val="4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диагностическая</w:t>
      </w:r>
    </w:p>
    <w:p w:rsidR="00FF4771" w:rsidRPr="00725948" w:rsidRDefault="00FF4771" w:rsidP="00FF4771">
      <w:pPr>
        <w:pStyle w:val="a6"/>
        <w:numPr>
          <w:ilvl w:val="0"/>
          <w:numId w:val="43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медицинская</w:t>
      </w:r>
    </w:p>
    <w:p w:rsidR="00FF4771" w:rsidRPr="00725948" w:rsidRDefault="00FF4771" w:rsidP="00FF4771">
      <w:pPr>
        <w:pStyle w:val="a6"/>
        <w:numPr>
          <w:ilvl w:val="0"/>
          <w:numId w:val="43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педагогическая</w:t>
      </w:r>
    </w:p>
    <w:p w:rsidR="00FF4771" w:rsidRPr="00725948" w:rsidRDefault="00FF4771" w:rsidP="00FF4771">
      <w:pPr>
        <w:pStyle w:val="a6"/>
        <w:numPr>
          <w:ilvl w:val="0"/>
          <w:numId w:val="43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социальная</w:t>
      </w:r>
    </w:p>
    <w:p w:rsidR="00FF4771" w:rsidRPr="00725948" w:rsidRDefault="00FF4771" w:rsidP="00FF4771">
      <w:pPr>
        <w:pStyle w:val="a6"/>
        <w:spacing w:after="0" w:afterAutospacing="0"/>
        <w:ind w:left="360"/>
        <w:jc w:val="center"/>
        <w:rPr>
          <w:b/>
          <w:color w:val="000000"/>
        </w:rPr>
      </w:pPr>
      <w:r w:rsidRPr="00725948">
        <w:rPr>
          <w:b/>
          <w:color w:val="000000"/>
        </w:rPr>
        <w:t>Тест 3.</w:t>
      </w: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>Систему профилактики безнадзорности и правонарушений несовершеннолетних составляют:</w:t>
      </w:r>
    </w:p>
    <w:p w:rsidR="00FF4771" w:rsidRPr="00725948" w:rsidRDefault="00FF4771" w:rsidP="00FF4771">
      <w:pPr>
        <w:pStyle w:val="a7"/>
        <w:ind w:left="927" w:firstLine="0"/>
      </w:pP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lastRenderedPageBreak/>
        <w:t>комиссии по делам несовершеннолетних и защите их прав,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управления социальной защитой населения и учреждения социального обслуживания населения,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органы, осуществляющие управление в сфере образования и образовательные организации,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опеки и попечительства,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управления здравоохранением и медицинские организации,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внутренних дел и их учреждения,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службы занятости,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 xml:space="preserve">органы по делам молодежи, </w:t>
      </w:r>
    </w:p>
    <w:p w:rsidR="00FF4771" w:rsidRPr="00725948" w:rsidRDefault="00FF4771" w:rsidP="00FF4771">
      <w:pPr>
        <w:pStyle w:val="a7"/>
        <w:numPr>
          <w:ilvl w:val="0"/>
          <w:numId w:val="45"/>
        </w:numPr>
      </w:pPr>
      <w:r w:rsidRPr="00725948">
        <w:t>все перечисленные учреждения.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Основными целями взаимодействия органов и учреждений, осуществляющих профилактику безнадзорности и правонарушений несовершеннолетних, являются: </w:t>
      </w:r>
    </w:p>
    <w:p w:rsidR="00FF4771" w:rsidRPr="00725948" w:rsidRDefault="00FF4771" w:rsidP="00FF4771">
      <w:pPr>
        <w:pStyle w:val="a7"/>
        <w:numPr>
          <w:ilvl w:val="0"/>
          <w:numId w:val="46"/>
        </w:numPr>
      </w:pPr>
      <w:r w:rsidRPr="00725948">
        <w:t xml:space="preserve"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 w:rsidR="00FF4771" w:rsidRPr="00725948" w:rsidRDefault="00FF4771" w:rsidP="00FF4771">
      <w:pPr>
        <w:pStyle w:val="a7"/>
        <w:numPr>
          <w:ilvl w:val="0"/>
          <w:numId w:val="46"/>
        </w:numPr>
      </w:pPr>
      <w:r w:rsidRPr="00725948">
        <w:t xml:space="preserve">обеспечение защиты прав и законных интересов несовершеннолетних; </w:t>
      </w:r>
    </w:p>
    <w:p w:rsidR="00FF4771" w:rsidRPr="00725948" w:rsidRDefault="00FF4771" w:rsidP="00FF4771">
      <w:pPr>
        <w:pStyle w:val="a7"/>
        <w:numPr>
          <w:ilvl w:val="0"/>
          <w:numId w:val="46"/>
        </w:numPr>
      </w:pPr>
      <w:r w:rsidRPr="00725948">
        <w:t xml:space="preserve">социально-педагогическая реабилитация несовершеннолетних, находящихся в социально опасном положении; </w:t>
      </w:r>
    </w:p>
    <w:p w:rsidR="00FF4771" w:rsidRPr="00725948" w:rsidRDefault="00FF4771" w:rsidP="00FF4771">
      <w:pPr>
        <w:pStyle w:val="a7"/>
        <w:numPr>
          <w:ilvl w:val="0"/>
          <w:numId w:val="46"/>
        </w:numPr>
      </w:pPr>
      <w:r w:rsidRPr="00725948"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FF4771" w:rsidRPr="00725948" w:rsidRDefault="00FF4771" w:rsidP="00FF4771">
      <w:pPr>
        <w:pStyle w:val="a7"/>
        <w:numPr>
          <w:ilvl w:val="0"/>
          <w:numId w:val="46"/>
        </w:numPr>
      </w:pPr>
      <w:r w:rsidRPr="00725948">
        <w:t>всё перечисленное.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>Принцип, предполагающий осуществление реабилитационного процесса с учетом индивидуальных особенностей конкретного ребенка и семьи, в значительной степени влияющих на их поведение в разных жизненных ситуациях, это: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numPr>
          <w:ilvl w:val="0"/>
          <w:numId w:val="47"/>
        </w:numPr>
      </w:pPr>
      <w:r w:rsidRPr="00725948">
        <w:t>принцип распределения сфер ответственности</w:t>
      </w:r>
    </w:p>
    <w:p w:rsidR="00FF4771" w:rsidRPr="00725948" w:rsidRDefault="00FF4771" w:rsidP="00FF4771">
      <w:pPr>
        <w:pStyle w:val="a7"/>
        <w:numPr>
          <w:ilvl w:val="0"/>
          <w:numId w:val="47"/>
        </w:numPr>
      </w:pPr>
      <w:r w:rsidRPr="00725948">
        <w:t>индивидуального подхода</w:t>
      </w:r>
    </w:p>
    <w:p w:rsidR="00FF4771" w:rsidRPr="00725948" w:rsidRDefault="00FF4771" w:rsidP="00FF4771">
      <w:pPr>
        <w:pStyle w:val="a7"/>
        <w:numPr>
          <w:ilvl w:val="0"/>
          <w:numId w:val="47"/>
        </w:numPr>
      </w:pPr>
      <w:r w:rsidRPr="00725948">
        <w:t>принцип законности</w:t>
      </w:r>
    </w:p>
    <w:p w:rsidR="00FF4771" w:rsidRPr="00725948" w:rsidRDefault="00FF4771" w:rsidP="00FF4771">
      <w:pPr>
        <w:pStyle w:val="a7"/>
        <w:numPr>
          <w:ilvl w:val="0"/>
          <w:numId w:val="47"/>
        </w:numPr>
      </w:pPr>
      <w:r w:rsidRPr="00725948">
        <w:t>принцип комплексности.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Принцип, который определяет порядок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реализации, </w:t>
      </w:r>
      <w:proofErr w:type="gramStart"/>
      <w:r w:rsidRPr="00725948">
        <w:t>контроля за</w:t>
      </w:r>
      <w:proofErr w:type="gramEnd"/>
      <w:r w:rsidRPr="00725948">
        <w:t xml:space="preserve"> их выполнением, это </w:t>
      </w:r>
    </w:p>
    <w:p w:rsidR="00FF4771" w:rsidRPr="00725948" w:rsidRDefault="00FF4771" w:rsidP="00FF4771">
      <w:pPr>
        <w:pStyle w:val="a7"/>
        <w:ind w:left="927" w:firstLine="0"/>
      </w:pPr>
    </w:p>
    <w:p w:rsidR="00FF4771" w:rsidRPr="00725948" w:rsidRDefault="00FF4771" w:rsidP="00FF4771">
      <w:pPr>
        <w:pStyle w:val="a7"/>
        <w:numPr>
          <w:ilvl w:val="0"/>
          <w:numId w:val="48"/>
        </w:numPr>
      </w:pPr>
      <w:r w:rsidRPr="00725948">
        <w:t>принцип распределения сфер ответственности</w:t>
      </w:r>
    </w:p>
    <w:p w:rsidR="00FF4771" w:rsidRPr="00725948" w:rsidRDefault="00FF4771" w:rsidP="00FF4771">
      <w:pPr>
        <w:pStyle w:val="a7"/>
        <w:numPr>
          <w:ilvl w:val="0"/>
          <w:numId w:val="48"/>
        </w:numPr>
      </w:pPr>
      <w:r w:rsidRPr="00725948">
        <w:t>индивидуального подхода</w:t>
      </w:r>
    </w:p>
    <w:p w:rsidR="00FF4771" w:rsidRPr="00725948" w:rsidRDefault="00FF4771" w:rsidP="00FF4771">
      <w:pPr>
        <w:pStyle w:val="a7"/>
        <w:numPr>
          <w:ilvl w:val="0"/>
          <w:numId w:val="48"/>
        </w:numPr>
      </w:pPr>
      <w:r w:rsidRPr="00725948">
        <w:t>принцип законности</w:t>
      </w:r>
    </w:p>
    <w:p w:rsidR="00FF4771" w:rsidRPr="00725948" w:rsidRDefault="00FF4771" w:rsidP="00FF4771">
      <w:pPr>
        <w:pStyle w:val="a7"/>
        <w:numPr>
          <w:ilvl w:val="0"/>
          <w:numId w:val="48"/>
        </w:numPr>
      </w:pPr>
      <w:r w:rsidRPr="00725948">
        <w:t>принцип комплексности.</w:t>
      </w:r>
    </w:p>
    <w:p w:rsidR="00FF4771" w:rsidRPr="00725948" w:rsidRDefault="00FF4771" w:rsidP="00FF4771">
      <w:pPr>
        <w:pStyle w:val="a7"/>
        <w:numPr>
          <w:ilvl w:val="0"/>
          <w:numId w:val="48"/>
        </w:numPr>
      </w:pPr>
      <w:r w:rsidRPr="00725948">
        <w:t>межведомственного взаимодействия.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Несовершеннолетний, </w:t>
      </w:r>
      <w:proofErr w:type="gramStart"/>
      <w:r w:rsidRPr="00725948">
        <w:t>контроль</w:t>
      </w:r>
      <w:proofErr w:type="gramEnd"/>
      <w:r w:rsidRPr="00725948"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лиц, это: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numPr>
          <w:ilvl w:val="0"/>
          <w:numId w:val="49"/>
        </w:numPr>
      </w:pPr>
      <w:r w:rsidRPr="00725948">
        <w:t>безнадзорный;</w:t>
      </w:r>
    </w:p>
    <w:p w:rsidR="00FF4771" w:rsidRPr="00725948" w:rsidRDefault="00FF4771" w:rsidP="00FF4771">
      <w:pPr>
        <w:pStyle w:val="a7"/>
        <w:numPr>
          <w:ilvl w:val="0"/>
          <w:numId w:val="49"/>
        </w:numPr>
      </w:pPr>
      <w:r w:rsidRPr="00725948">
        <w:t>беспризорный</w:t>
      </w:r>
    </w:p>
    <w:p w:rsidR="00FF4771" w:rsidRPr="00725948" w:rsidRDefault="00FF4771" w:rsidP="00FF4771">
      <w:pPr>
        <w:pStyle w:val="a7"/>
        <w:numPr>
          <w:ilvl w:val="0"/>
          <w:numId w:val="49"/>
        </w:numPr>
      </w:pPr>
      <w:r w:rsidRPr="00725948">
        <w:t>несовершеннолетний, находящийся в социально опасном положении</w:t>
      </w:r>
    </w:p>
    <w:p w:rsidR="00FF4771" w:rsidRPr="00725948" w:rsidRDefault="00FF4771" w:rsidP="00FF4771">
      <w:pPr>
        <w:pStyle w:val="a7"/>
        <w:numPr>
          <w:ilvl w:val="0"/>
          <w:numId w:val="49"/>
        </w:numPr>
      </w:pPr>
      <w:proofErr w:type="gramStart"/>
      <w:r w:rsidRPr="00725948">
        <w:t>занимающиеся</w:t>
      </w:r>
      <w:proofErr w:type="gramEnd"/>
      <w:r w:rsidRPr="00725948">
        <w:t xml:space="preserve"> бродяжничеством или попрошайничеством.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Основаниями проведения индивидуально-профилактической работы являются: </w:t>
      </w:r>
    </w:p>
    <w:p w:rsidR="00FF4771" w:rsidRPr="00725948" w:rsidRDefault="00FF4771" w:rsidP="00FF4771">
      <w:pPr>
        <w:pStyle w:val="a7"/>
        <w:ind w:left="927" w:firstLine="0"/>
      </w:pP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>заявления несовершеннолетнего либо его родителей,</w:t>
      </w: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 xml:space="preserve">приговор, определение или постановление суда, </w:t>
      </w: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 xml:space="preserve">постановление КДН и ЗП, </w:t>
      </w: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 xml:space="preserve">документы, послужившие основанием для помещения несовершеннолетнего в учреждения системы профилактики, </w:t>
      </w: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>заключение, утвержденное руководителем органа системы профилактики, по результатам проведенной проверки жалоб, заявлений или других сообщений</w:t>
      </w:r>
    </w:p>
    <w:p w:rsidR="00FF4771" w:rsidRPr="00725948" w:rsidRDefault="00FF4771" w:rsidP="00FF4771">
      <w:pPr>
        <w:pStyle w:val="a7"/>
        <w:numPr>
          <w:ilvl w:val="0"/>
          <w:numId w:val="50"/>
        </w:numPr>
      </w:pPr>
      <w:r w:rsidRPr="00725948">
        <w:t>всё перечисленное</w:t>
      </w:r>
    </w:p>
    <w:p w:rsidR="00FF4771" w:rsidRPr="00725948" w:rsidRDefault="00FF4771" w:rsidP="00FF4771">
      <w:pPr>
        <w:pStyle w:val="a7"/>
        <w:ind w:left="1647" w:firstLine="0"/>
      </w:pPr>
    </w:p>
    <w:p w:rsidR="00FF4771" w:rsidRPr="00725948" w:rsidRDefault="00FF4771" w:rsidP="00FF4771">
      <w:pPr>
        <w:pStyle w:val="a7"/>
        <w:ind w:left="1647" w:firstLine="0"/>
      </w:pPr>
    </w:p>
    <w:p w:rsidR="00FF4771" w:rsidRPr="00725948" w:rsidRDefault="00FF4771" w:rsidP="00FF4771">
      <w:pPr>
        <w:pStyle w:val="a7"/>
        <w:ind w:left="1647" w:firstLine="0"/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Органы опеки и попечительства: </w:t>
      </w:r>
    </w:p>
    <w:p w:rsidR="00FF4771" w:rsidRPr="00725948" w:rsidRDefault="00FF4771" w:rsidP="00FF4771">
      <w:pPr>
        <w:pStyle w:val="a7"/>
        <w:numPr>
          <w:ilvl w:val="0"/>
          <w:numId w:val="51"/>
        </w:numPr>
      </w:pPr>
      <w:r w:rsidRPr="00725948">
        <w:t xml:space="preserve">осуществляют защиту прав и законных интересов детей-сирот и детей, оставшихся без попечения родителей; </w:t>
      </w:r>
    </w:p>
    <w:p w:rsidR="00FF4771" w:rsidRPr="00725948" w:rsidRDefault="00FF4771" w:rsidP="00FF4771">
      <w:pPr>
        <w:pStyle w:val="a7"/>
        <w:numPr>
          <w:ilvl w:val="0"/>
          <w:numId w:val="51"/>
        </w:numPr>
      </w:pPr>
      <w:r w:rsidRPr="00725948">
        <w:t xml:space="preserve">принимают решение в части защиты прав несовершеннолетних в соответствии с законодательством при невыполнении или ненадлежащем выполнении родителями (одним из них), или лицами, их заменяющими, обязанностей по воспитанию, образованию ребенка либо при злоупотреблении родительскими правами; </w:t>
      </w:r>
    </w:p>
    <w:p w:rsidR="00FF4771" w:rsidRPr="00725948" w:rsidRDefault="00FF4771" w:rsidP="00FF4771">
      <w:pPr>
        <w:pStyle w:val="a7"/>
        <w:numPr>
          <w:ilvl w:val="0"/>
          <w:numId w:val="51"/>
        </w:numPr>
      </w:pPr>
      <w:r w:rsidRPr="00725948">
        <w:t xml:space="preserve">формируют банк данных, содержащих сведения о детях, оставшихся без попечения родителей, проживающих на территории конкретного муниципального образования; </w:t>
      </w:r>
    </w:p>
    <w:p w:rsidR="00FF4771" w:rsidRPr="00725948" w:rsidRDefault="00FF4771" w:rsidP="00FF4771">
      <w:pPr>
        <w:pStyle w:val="a7"/>
        <w:numPr>
          <w:ilvl w:val="0"/>
          <w:numId w:val="51"/>
        </w:numPr>
      </w:pPr>
      <w:r w:rsidRPr="00725948">
        <w:t xml:space="preserve">осуществляют надзор за деятельностью опекунов и попечителей, деятельностью организаций, в которые помещены дети-сироты и дети, оставшиеся без попечения родителей; </w:t>
      </w:r>
    </w:p>
    <w:p w:rsidR="00FF4771" w:rsidRPr="00725948" w:rsidRDefault="00FF4771" w:rsidP="00FF4771">
      <w:pPr>
        <w:pStyle w:val="a7"/>
        <w:numPr>
          <w:ilvl w:val="0"/>
          <w:numId w:val="51"/>
        </w:numPr>
      </w:pPr>
      <w:r w:rsidRPr="00725948">
        <w:t>всё перечисленное.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7"/>
        <w:numPr>
          <w:ilvl w:val="0"/>
          <w:numId w:val="44"/>
        </w:numPr>
      </w:pPr>
      <w:r w:rsidRPr="00725948">
        <w:t xml:space="preserve"> В орган опеки и попечительства сотрудники ОВД при обнаружении подкинутого ребенка представляют акт о доставлении подкинутого или заблудившегося ребенка, заверенный начальником ОВД и информацию о направлении ребенка в лечебное или социальное учреждение в течение: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numPr>
          <w:ilvl w:val="0"/>
          <w:numId w:val="52"/>
        </w:numPr>
      </w:pPr>
      <w:r w:rsidRPr="00725948">
        <w:t>двенадцати часов</w:t>
      </w:r>
    </w:p>
    <w:p w:rsidR="00FF4771" w:rsidRPr="00725948" w:rsidRDefault="00FF4771" w:rsidP="00FF4771">
      <w:pPr>
        <w:pStyle w:val="a7"/>
        <w:numPr>
          <w:ilvl w:val="0"/>
          <w:numId w:val="52"/>
        </w:numPr>
      </w:pPr>
      <w:r w:rsidRPr="00725948">
        <w:t>одного дня</w:t>
      </w:r>
    </w:p>
    <w:p w:rsidR="00FF4771" w:rsidRPr="00725948" w:rsidRDefault="00FF4771" w:rsidP="00FF4771">
      <w:pPr>
        <w:pStyle w:val="a7"/>
        <w:numPr>
          <w:ilvl w:val="0"/>
          <w:numId w:val="52"/>
        </w:numPr>
      </w:pPr>
      <w:r w:rsidRPr="00725948">
        <w:t>трех дней</w:t>
      </w:r>
    </w:p>
    <w:p w:rsidR="00FF4771" w:rsidRPr="00725948" w:rsidRDefault="00FF4771" w:rsidP="00FF4771">
      <w:pPr>
        <w:pStyle w:val="a7"/>
        <w:numPr>
          <w:ilvl w:val="0"/>
          <w:numId w:val="52"/>
        </w:numPr>
      </w:pPr>
      <w:r w:rsidRPr="00725948">
        <w:t>недели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 xml:space="preserve">9. Инспекторы ПДН по отношению к несовершеннолетним, привлеченным к административной ответственности за употребление алкоголя и других ПАВ, и состоящих под наблюдением психиатра-нарколога. 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 xml:space="preserve">совместно с наркологическими кабинетами организуют консультации несовершеннолетних психиатром-наркологом непосредственно в ПДН с соблюдением необходимых требований законодательства; 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>проводят мотивационно-профилактические беседы с указанными категориями несовершеннолетних и их родителями (законными представителями)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 xml:space="preserve">проводят анализ о местах обучения несовершеннолетних, уклоняющихся от лечения и наблюдения; 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 xml:space="preserve">информируют представителей субъектов профилактики о лицах, уклоняющихся от медицинской помощи в ходе индивидуальных и межведомственных рейдов. 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>только 1 и 2</w:t>
      </w:r>
    </w:p>
    <w:p w:rsidR="00FF4771" w:rsidRPr="00725948" w:rsidRDefault="00FF4771" w:rsidP="00FF4771">
      <w:pPr>
        <w:pStyle w:val="a7"/>
        <w:numPr>
          <w:ilvl w:val="0"/>
          <w:numId w:val="53"/>
        </w:numPr>
      </w:pPr>
      <w:r w:rsidRPr="00725948">
        <w:t>все варианты верны.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10. Предметом консультирования в сфере жизнеобеспечения семьи является:</w:t>
      </w:r>
    </w:p>
    <w:p w:rsidR="00FF4771" w:rsidRPr="00725948" w:rsidRDefault="00FF4771" w:rsidP="00FF4771">
      <w:pPr>
        <w:pStyle w:val="a6"/>
        <w:numPr>
          <w:ilvl w:val="0"/>
          <w:numId w:val="55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трудоустройство, оформление льгот, субсидий, инвалидностей, материальная помощь в кризисной ситуации;</w:t>
      </w:r>
    </w:p>
    <w:p w:rsidR="00FF4771" w:rsidRPr="00725948" w:rsidRDefault="00FF4771" w:rsidP="00FF4771">
      <w:pPr>
        <w:pStyle w:val="a6"/>
        <w:numPr>
          <w:ilvl w:val="0"/>
          <w:numId w:val="55"/>
        </w:numPr>
        <w:spacing w:after="0" w:afterAutospacing="0"/>
        <w:rPr>
          <w:color w:val="000000"/>
        </w:rPr>
      </w:pPr>
      <w:r w:rsidRPr="00725948">
        <w:rPr>
          <w:color w:val="000000"/>
        </w:rPr>
        <w:t>традиции и устои семьи, надзор за ребенком, навыки здорового образа жизни;</w:t>
      </w:r>
    </w:p>
    <w:p w:rsidR="00FF4771" w:rsidRPr="00725948" w:rsidRDefault="00FF4771" w:rsidP="00FF4771">
      <w:pPr>
        <w:pStyle w:val="a6"/>
        <w:numPr>
          <w:ilvl w:val="0"/>
          <w:numId w:val="55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восстановление старых и построение новых позитивных социальных связей, содействие в разрешении конфликтов, профилактика болезней.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11. Предметом консультирования в сфере организации быта семьи является:</w:t>
      </w:r>
    </w:p>
    <w:p w:rsidR="00FF4771" w:rsidRPr="00725948" w:rsidRDefault="00FF4771" w:rsidP="00FF4771">
      <w:pPr>
        <w:pStyle w:val="a6"/>
        <w:numPr>
          <w:ilvl w:val="0"/>
          <w:numId w:val="56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ремонт квартиры, привитие навыков гигиены, организация уголка ребенка в квартире, организация свободного времени, и т.п.;</w:t>
      </w:r>
    </w:p>
    <w:p w:rsidR="00FF4771" w:rsidRPr="00725948" w:rsidRDefault="00FF4771" w:rsidP="00FF4771">
      <w:pPr>
        <w:pStyle w:val="a6"/>
        <w:numPr>
          <w:ilvl w:val="0"/>
          <w:numId w:val="5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избавление от алкогольной зависимости, традиции и устои семьи,</w:t>
      </w:r>
    </w:p>
    <w:p w:rsidR="00FF4771" w:rsidRPr="00725948" w:rsidRDefault="00FF4771" w:rsidP="00FF4771">
      <w:pPr>
        <w:pStyle w:val="a6"/>
        <w:numPr>
          <w:ilvl w:val="0"/>
          <w:numId w:val="56"/>
        </w:numPr>
        <w:spacing w:after="0" w:afterAutospacing="0"/>
        <w:rPr>
          <w:color w:val="000000"/>
        </w:rPr>
      </w:pPr>
      <w:r w:rsidRPr="00725948">
        <w:rPr>
          <w:color w:val="000000"/>
        </w:rPr>
        <w:t>восстановление старых или построение новых позитивных социальных связей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12. Предметом консультирования в сфере семейного здоровья семьи является:</w:t>
      </w:r>
    </w:p>
    <w:p w:rsidR="00FF4771" w:rsidRPr="00725948" w:rsidRDefault="00FF4771" w:rsidP="00FF4771">
      <w:pPr>
        <w:pStyle w:val="a6"/>
        <w:numPr>
          <w:ilvl w:val="0"/>
          <w:numId w:val="54"/>
        </w:numPr>
        <w:spacing w:after="0" w:afterAutospacing="0"/>
        <w:rPr>
          <w:color w:val="000000"/>
        </w:rPr>
      </w:pPr>
      <w:r w:rsidRPr="00725948">
        <w:rPr>
          <w:color w:val="000000"/>
        </w:rPr>
        <w:t>избавление от алкогольной зависимости, традиции и устои семьи</w:t>
      </w:r>
    </w:p>
    <w:p w:rsidR="00FF4771" w:rsidRPr="00725948" w:rsidRDefault="00FF4771" w:rsidP="00FF4771">
      <w:pPr>
        <w:pStyle w:val="a6"/>
        <w:numPr>
          <w:ilvl w:val="0"/>
          <w:numId w:val="54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содействие в разрешении конфликтов, гармонизации детско-родительских и супружеских отношений</w:t>
      </w:r>
      <w:r w:rsidRPr="00725948">
        <w:rPr>
          <w:bCs/>
          <w:color w:val="000000"/>
        </w:rPr>
        <w:t xml:space="preserve"> </w:t>
      </w:r>
    </w:p>
    <w:p w:rsidR="00FF4771" w:rsidRPr="00725948" w:rsidRDefault="00FF4771" w:rsidP="00FF4771">
      <w:pPr>
        <w:pStyle w:val="a6"/>
        <w:numPr>
          <w:ilvl w:val="0"/>
          <w:numId w:val="54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формирование навыков здорового образа жизни, профилактика болезней, наркологическая помощь</w:t>
      </w:r>
    </w:p>
    <w:p w:rsidR="00FF4771" w:rsidRPr="00725948" w:rsidRDefault="00FF4771" w:rsidP="00FF4771">
      <w:pPr>
        <w:pStyle w:val="a6"/>
        <w:spacing w:after="0" w:afterAutospacing="0"/>
        <w:ind w:left="72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13. Предметом консультирования в сфере духовного и морального здоровья семьи является:</w:t>
      </w:r>
    </w:p>
    <w:p w:rsidR="00FF4771" w:rsidRPr="00725948" w:rsidRDefault="00FF4771" w:rsidP="00FF4771">
      <w:pPr>
        <w:pStyle w:val="a6"/>
        <w:numPr>
          <w:ilvl w:val="0"/>
          <w:numId w:val="57"/>
        </w:numPr>
        <w:spacing w:after="0" w:afterAutospacing="0"/>
        <w:rPr>
          <w:color w:val="000000"/>
        </w:rPr>
      </w:pPr>
      <w:r w:rsidRPr="00725948">
        <w:rPr>
          <w:color w:val="000000"/>
        </w:rPr>
        <w:t xml:space="preserve">решение проблем </w:t>
      </w:r>
      <w:proofErr w:type="gramStart"/>
      <w:r w:rsidRPr="00725948">
        <w:rPr>
          <w:color w:val="000000"/>
        </w:rPr>
        <w:t>школьной</w:t>
      </w:r>
      <w:proofErr w:type="gramEnd"/>
      <w:r w:rsidRPr="00725948">
        <w:rPr>
          <w:color w:val="000000"/>
        </w:rPr>
        <w:t xml:space="preserve"> дезадаптации, диагностика и коррекция отклоняющегося поведения</w:t>
      </w:r>
    </w:p>
    <w:p w:rsidR="00FF4771" w:rsidRPr="00725948" w:rsidRDefault="00FF4771" w:rsidP="00FF4771">
      <w:pPr>
        <w:pStyle w:val="a6"/>
        <w:numPr>
          <w:ilvl w:val="0"/>
          <w:numId w:val="57"/>
        </w:numPr>
        <w:spacing w:after="0" w:afterAutospacing="0"/>
        <w:rPr>
          <w:color w:val="000000"/>
        </w:rPr>
      </w:pPr>
      <w:r w:rsidRPr="00725948">
        <w:rPr>
          <w:color w:val="000000"/>
        </w:rPr>
        <w:t>организация психологической, логопедической, психотерапевтической, юридической помощи</w:t>
      </w:r>
      <w:r w:rsidRPr="00725948">
        <w:rPr>
          <w:bCs/>
          <w:color w:val="000000"/>
        </w:rPr>
        <w:t xml:space="preserve"> </w:t>
      </w:r>
    </w:p>
    <w:p w:rsidR="00FF4771" w:rsidRPr="00725948" w:rsidRDefault="00FF4771" w:rsidP="00FF4771">
      <w:pPr>
        <w:pStyle w:val="a6"/>
        <w:numPr>
          <w:ilvl w:val="0"/>
          <w:numId w:val="57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избавление от алкогольной зависимости, традиции и устои семьи, расхождение в ценностных ориентациях членов семьи;</w:t>
      </w:r>
    </w:p>
    <w:p w:rsidR="00FF4771" w:rsidRPr="00725948" w:rsidRDefault="00FF4771" w:rsidP="00FF4771">
      <w:pPr>
        <w:pStyle w:val="a6"/>
        <w:spacing w:after="0" w:afterAutospacing="0"/>
        <w:ind w:left="36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lastRenderedPageBreak/>
        <w:t>14. Предметом консультирования в сфере воспитания детей в семье является:</w:t>
      </w:r>
    </w:p>
    <w:p w:rsidR="00FF4771" w:rsidRPr="00725948" w:rsidRDefault="00FF4771" w:rsidP="00FF4771">
      <w:pPr>
        <w:pStyle w:val="a6"/>
        <w:numPr>
          <w:ilvl w:val="0"/>
          <w:numId w:val="58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решение проблем школьной дезадаптации, диагностика и коррекция отклоняющегося поведения, организация психологической, логопедической, психотерапевтической, юридической помощи</w:t>
      </w:r>
    </w:p>
    <w:p w:rsidR="00FF4771" w:rsidRPr="00725948" w:rsidRDefault="00FF4771" w:rsidP="00FF4771">
      <w:pPr>
        <w:pStyle w:val="a6"/>
        <w:numPr>
          <w:ilvl w:val="0"/>
          <w:numId w:val="58"/>
        </w:numPr>
        <w:spacing w:after="0" w:afterAutospacing="0"/>
        <w:rPr>
          <w:color w:val="000000"/>
        </w:rPr>
      </w:pPr>
      <w:r w:rsidRPr="00725948">
        <w:rPr>
          <w:color w:val="000000"/>
        </w:rPr>
        <w:t>формирование навыков здорового образа жизни, профилактика болезней, наркологическая помощь</w:t>
      </w:r>
    </w:p>
    <w:p w:rsidR="00FF4771" w:rsidRPr="00725948" w:rsidRDefault="00FF4771" w:rsidP="00FF4771">
      <w:pPr>
        <w:pStyle w:val="a6"/>
        <w:numPr>
          <w:ilvl w:val="0"/>
          <w:numId w:val="58"/>
        </w:numPr>
        <w:spacing w:after="0" w:afterAutospacing="0"/>
        <w:rPr>
          <w:color w:val="000000"/>
        </w:rPr>
      </w:pPr>
      <w:r w:rsidRPr="00725948">
        <w:rPr>
          <w:color w:val="000000"/>
        </w:rPr>
        <w:t>традиции и устои семьи, надзор за ребенком, навыки здорового образа жизни.</w:t>
      </w: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</w:p>
    <w:p w:rsidR="00FF4771" w:rsidRPr="00725948" w:rsidRDefault="00FF4771" w:rsidP="00FF4771">
      <w:pPr>
        <w:pStyle w:val="a6"/>
        <w:spacing w:after="0" w:afterAutospacing="0"/>
        <w:rPr>
          <w:color w:val="000000"/>
        </w:rPr>
      </w:pPr>
      <w:r w:rsidRPr="00725948">
        <w:rPr>
          <w:color w:val="000000"/>
        </w:rPr>
        <w:t>15. Укажите, как называется, модель помощи предполагающая, что причины тех или иных проблем или неблагополучий в семье лежат либо во внутрисемейном общении, либо в личностных особенностях членов семьи.</w:t>
      </w:r>
    </w:p>
    <w:p w:rsidR="00FF4771" w:rsidRPr="00725948" w:rsidRDefault="00FF4771" w:rsidP="00FF4771">
      <w:pPr>
        <w:pStyle w:val="a6"/>
        <w:numPr>
          <w:ilvl w:val="0"/>
          <w:numId w:val="59"/>
        </w:numPr>
        <w:spacing w:after="0" w:afterAutospacing="0"/>
        <w:rPr>
          <w:color w:val="000000"/>
        </w:rPr>
      </w:pPr>
      <w:r w:rsidRPr="00725948">
        <w:rPr>
          <w:bCs/>
          <w:color w:val="000000"/>
        </w:rPr>
        <w:t>Психологическая</w:t>
      </w:r>
    </w:p>
    <w:p w:rsidR="00FF4771" w:rsidRPr="00725948" w:rsidRDefault="00FF4771" w:rsidP="00FF4771">
      <w:pPr>
        <w:pStyle w:val="a6"/>
        <w:numPr>
          <w:ilvl w:val="0"/>
          <w:numId w:val="5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Диагностическая</w:t>
      </w:r>
    </w:p>
    <w:p w:rsidR="00FF4771" w:rsidRPr="00725948" w:rsidRDefault="00FF4771" w:rsidP="00FF4771">
      <w:pPr>
        <w:pStyle w:val="a6"/>
        <w:numPr>
          <w:ilvl w:val="0"/>
          <w:numId w:val="59"/>
        </w:numPr>
        <w:spacing w:after="0" w:afterAutospacing="0"/>
        <w:rPr>
          <w:color w:val="000000"/>
        </w:rPr>
      </w:pPr>
      <w:r w:rsidRPr="00725948">
        <w:rPr>
          <w:color w:val="000000"/>
        </w:rPr>
        <w:t>Педагогическая</w:t>
      </w:r>
    </w:p>
    <w:p w:rsidR="00FF4771" w:rsidRPr="00725948" w:rsidRDefault="00FF4771" w:rsidP="00FF4771">
      <w:pPr>
        <w:pStyle w:val="a6"/>
        <w:numPr>
          <w:ilvl w:val="0"/>
          <w:numId w:val="59"/>
        </w:numPr>
        <w:spacing w:after="0" w:afterAutospacing="0"/>
        <w:rPr>
          <w:color w:val="000000"/>
        </w:rPr>
      </w:pPr>
      <w:r w:rsidRPr="00725948">
        <w:rPr>
          <w:color w:val="000000"/>
        </w:rPr>
        <w:t>Социальная</w:t>
      </w:r>
    </w:p>
    <w:p w:rsidR="00FF4771" w:rsidRPr="00725948" w:rsidRDefault="00FF4771" w:rsidP="00FF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Индивидуальное задание</w:t>
      </w:r>
    </w:p>
    <w:p w:rsidR="00FF4771" w:rsidRPr="00725948" w:rsidRDefault="00FF4771" w:rsidP="00FF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4771" w:rsidRPr="00725948" w:rsidRDefault="00FF4771" w:rsidP="00FF477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4771" w:rsidRPr="00725948" w:rsidRDefault="00FF4771" w:rsidP="00FF477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Разработайте механизм организации сотрудничества образовательного учреждения (где вы являетесь педагогом-психологом или другим сотрудников психолого-педагогической службы) с различными государственными, общественными, религиозными, негосударственными  и иными организациями для решения психолого-педагогических проблем и опишите его: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– малообеспеченных семей,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– семей «группы риска»,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– семей в социально опасном положении,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– детей, оставшихся без попечения родителей и др.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(ОДНА ИЗ КАТЕГОРИЙ – ПО ВЫБОРУ СТУДЕНТА).</w:t>
      </w: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ind w:left="398"/>
        <w:rPr>
          <w:rFonts w:ascii="Times New Roman" w:hAnsi="Times New Roman"/>
          <w:sz w:val="24"/>
          <w:szCs w:val="24"/>
          <w:lang w:val="ru-RU"/>
        </w:rPr>
      </w:pPr>
    </w:p>
    <w:p w:rsidR="00FF4771" w:rsidRPr="00725948" w:rsidRDefault="00FF4771" w:rsidP="00FF4771">
      <w:pPr>
        <w:pStyle w:val="a7"/>
        <w:widowControl/>
        <w:numPr>
          <w:ilvl w:val="0"/>
          <w:numId w:val="60"/>
        </w:numPr>
        <w:autoSpaceDE/>
        <w:autoSpaceDN/>
        <w:adjustRightInd/>
      </w:pPr>
      <w:r w:rsidRPr="00725948">
        <w:t>Разработайте механизм вовлечения в психолого-педагогическую работу институтов гражданского общества.</w:t>
      </w:r>
    </w:p>
    <w:p w:rsidR="00FF4771" w:rsidRPr="00725948" w:rsidRDefault="00FF4771" w:rsidP="00FF4771">
      <w:pPr>
        <w:pStyle w:val="a7"/>
        <w:widowControl/>
        <w:numPr>
          <w:ilvl w:val="0"/>
          <w:numId w:val="60"/>
        </w:numPr>
        <w:autoSpaceDE/>
        <w:autoSpaceDN/>
        <w:adjustRightInd/>
      </w:pPr>
      <w:r w:rsidRPr="00725948">
        <w:t xml:space="preserve">Разработайте направления межведомственного взаимодействия в решении задач психолого-педагогического сопровождения детей и их семей; </w:t>
      </w:r>
    </w:p>
    <w:p w:rsidR="00FF4771" w:rsidRPr="00725948" w:rsidRDefault="00FF4771" w:rsidP="00FF4771">
      <w:pPr>
        <w:pStyle w:val="a7"/>
        <w:widowControl/>
        <w:numPr>
          <w:ilvl w:val="0"/>
          <w:numId w:val="60"/>
        </w:numPr>
        <w:autoSpaceDE/>
        <w:autoSpaceDN/>
        <w:adjustRightInd/>
      </w:pPr>
      <w:r w:rsidRPr="00725948">
        <w:t>Самостоятельно разработайте формы и методы межведомственного взаимодействия по психолого-педагогическому сопровождению детей и их семей.</w:t>
      </w:r>
    </w:p>
    <w:p w:rsidR="00FF4771" w:rsidRPr="00725948" w:rsidRDefault="00FF4771" w:rsidP="00FF4771">
      <w:pPr>
        <w:pStyle w:val="a7"/>
        <w:widowControl/>
        <w:numPr>
          <w:ilvl w:val="0"/>
          <w:numId w:val="60"/>
        </w:numPr>
        <w:autoSpaceDE/>
        <w:autoSpaceDN/>
        <w:adjustRightInd/>
      </w:pPr>
      <w:r w:rsidRPr="00725948">
        <w:t>Сформируйте критерии оценки эффективного межведомственного взаимодействия;</w:t>
      </w:r>
    </w:p>
    <w:p w:rsidR="00FF4771" w:rsidRPr="00725948" w:rsidRDefault="00FF4771" w:rsidP="00FF4771">
      <w:pPr>
        <w:pStyle w:val="a7"/>
        <w:widowControl/>
        <w:numPr>
          <w:ilvl w:val="0"/>
          <w:numId w:val="60"/>
        </w:numPr>
        <w:autoSpaceDE/>
        <w:autoSpaceDN/>
        <w:adjustRightInd/>
      </w:pPr>
      <w:r w:rsidRPr="00725948">
        <w:t>Опишите, как следует организовывать прогнозно-экспертную и мониторинговую работу в деятельности межведомственного взаимодействия;</w:t>
      </w:r>
    </w:p>
    <w:p w:rsidR="00FF4771" w:rsidRPr="00725948" w:rsidRDefault="00FF4771" w:rsidP="00FF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25948">
        <w:rPr>
          <w:rFonts w:ascii="Times New Roman" w:hAnsi="Times New Roman"/>
          <w:b/>
          <w:sz w:val="24"/>
          <w:szCs w:val="24"/>
          <w:lang w:val="ru-RU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  <w:lang w:val="ru-RU"/>
        </w:rPr>
        <w:t>выполнению</w:t>
      </w:r>
    </w:p>
    <w:p w:rsidR="00FF4771" w:rsidRPr="00725948" w:rsidRDefault="00FF4771" w:rsidP="00FF47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F4771" w:rsidRPr="00725948" w:rsidRDefault="00FF4771" w:rsidP="00FF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1. Требования к оформлению работы Работа выполняется на листах формата А</w:t>
      </w:r>
      <w:proofErr w:type="gramStart"/>
      <w:r w:rsidRPr="00725948">
        <w:rPr>
          <w:rFonts w:ascii="Times New Roman" w:hAnsi="Times New Roman"/>
          <w:sz w:val="24"/>
          <w:szCs w:val="24"/>
          <w:lang w:val="ru-RU"/>
        </w:rPr>
        <w:t>4</w:t>
      </w:r>
      <w:proofErr w:type="gramEnd"/>
      <w:r w:rsidRPr="00725948">
        <w:rPr>
          <w:rFonts w:ascii="Times New Roman" w:hAnsi="Times New Roman"/>
          <w:sz w:val="24"/>
          <w:szCs w:val="24"/>
          <w:lang w:val="ru-RU"/>
        </w:rPr>
        <w:t xml:space="preserve">. Текст печатается на одной стороне листа. Объѐм контрольной работы – 7-10 страниц (1,5 интервал, шрифт </w:t>
      </w:r>
      <w:r w:rsidRPr="00725948">
        <w:rPr>
          <w:rFonts w:ascii="Times New Roman" w:hAnsi="Times New Roman"/>
          <w:sz w:val="24"/>
          <w:szCs w:val="24"/>
        </w:rPr>
        <w:t>Times</w:t>
      </w:r>
      <w:r w:rsidRPr="00725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5948">
        <w:rPr>
          <w:rFonts w:ascii="Times New Roman" w:hAnsi="Times New Roman"/>
          <w:sz w:val="24"/>
          <w:szCs w:val="24"/>
        </w:rPr>
        <w:t>New</w:t>
      </w:r>
      <w:r w:rsidRPr="00725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5948">
        <w:rPr>
          <w:rFonts w:ascii="Times New Roman" w:hAnsi="Times New Roman"/>
          <w:sz w:val="24"/>
          <w:szCs w:val="24"/>
        </w:rPr>
        <w:t>Roman</w:t>
      </w:r>
      <w:r w:rsidRPr="00725948">
        <w:rPr>
          <w:rFonts w:ascii="Times New Roman" w:hAnsi="Times New Roman"/>
          <w:sz w:val="24"/>
          <w:szCs w:val="24"/>
          <w:lang w:val="ru-RU"/>
        </w:rPr>
        <w:t>, размер 14). При использовании таблиц, схем и рисунков допускаются незначительные отклонения от нормы. Все графики и рисунки сопровождаются номером, названием и ссылкой на источник. Параметры абзаца: выравнивание текста по ширине – страницы; отступ первой строки – 1,25 мм</w:t>
      </w:r>
      <w:proofErr w:type="gramStart"/>
      <w:r w:rsidRPr="00725948">
        <w:rPr>
          <w:rFonts w:ascii="Times New Roman" w:hAnsi="Times New Roman"/>
          <w:sz w:val="24"/>
          <w:szCs w:val="24"/>
          <w:lang w:val="ru-RU"/>
        </w:rPr>
        <w:t xml:space="preserve">.; </w:t>
      </w:r>
      <w:proofErr w:type="gramEnd"/>
      <w:r w:rsidRPr="00725948">
        <w:rPr>
          <w:rFonts w:ascii="Times New Roman" w:hAnsi="Times New Roman"/>
          <w:sz w:val="24"/>
          <w:szCs w:val="24"/>
          <w:lang w:val="ru-RU"/>
        </w:rPr>
        <w:t xml:space="preserve">межстрочный интервал – полуторный. </w:t>
      </w:r>
      <w:proofErr w:type="gramStart"/>
      <w:r w:rsidRPr="00725948">
        <w:rPr>
          <w:rFonts w:ascii="Times New Roman" w:hAnsi="Times New Roman"/>
          <w:sz w:val="24"/>
          <w:szCs w:val="24"/>
          <w:lang w:val="ru-RU"/>
        </w:rPr>
        <w:t xml:space="preserve">Поля: верхнее – 2,5 см.; нижнее – 2 см.; левое – 3 </w:t>
      </w:r>
      <w:r w:rsidRPr="00725948">
        <w:rPr>
          <w:rFonts w:ascii="Times New Roman" w:hAnsi="Times New Roman"/>
          <w:sz w:val="24"/>
          <w:szCs w:val="24"/>
          <w:lang w:val="ru-RU"/>
        </w:rPr>
        <w:lastRenderedPageBreak/>
        <w:t>см.; правое – 1 см. Нумерация страниц начинается с третьей станицы (титульный лист и содержание (оглавление) не нумеруются).</w:t>
      </w:r>
      <w:proofErr w:type="gramEnd"/>
      <w:r w:rsidRPr="00725948">
        <w:rPr>
          <w:rFonts w:ascii="Times New Roman" w:hAnsi="Times New Roman"/>
          <w:sz w:val="24"/>
          <w:szCs w:val="24"/>
          <w:lang w:val="ru-RU"/>
        </w:rPr>
        <w:t xml:space="preserve">  На титульном листе указывается название вуза; тема контрольной работы; курс обучения, группа, ФИО автора; ФИО, учѐное звание, степень преподавателя; город и год. Список литературы оформляется в алфавитном порядке в соответствии с ГОСТом.  </w:t>
      </w:r>
    </w:p>
    <w:p w:rsidR="00FF4771" w:rsidRPr="00AC79DA" w:rsidRDefault="00FF4771" w:rsidP="00FF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79DA">
        <w:rPr>
          <w:rFonts w:ascii="Times New Roman" w:hAnsi="Times New Roman"/>
          <w:sz w:val="24"/>
          <w:szCs w:val="24"/>
          <w:lang w:val="ru-RU"/>
        </w:rPr>
        <w:t xml:space="preserve">2. Структура работы </w:t>
      </w:r>
    </w:p>
    <w:p w:rsidR="00FF4771" w:rsidRPr="00725948" w:rsidRDefault="00FF4771" w:rsidP="00FF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 xml:space="preserve"> Структура контрольной работы должна способствовать раскрытию темы: иметь титульный лист, содержание, введение, основную часть, заключение, список литературы.  Титульный лист оформляется согласно образцу. Содержание (оглавление) содержит список основных разделов работы с указанием </w:t>
      </w:r>
      <w:proofErr w:type="gramStart"/>
      <w:r w:rsidRPr="00725948">
        <w:rPr>
          <w:rFonts w:ascii="Times New Roman" w:hAnsi="Times New Roman"/>
          <w:sz w:val="24"/>
          <w:szCs w:val="24"/>
          <w:lang w:val="ru-RU"/>
        </w:rPr>
        <w:t>станиц</w:t>
      </w:r>
      <w:proofErr w:type="gramEnd"/>
      <w:r w:rsidRPr="00725948">
        <w:rPr>
          <w:rFonts w:ascii="Times New Roman" w:hAnsi="Times New Roman"/>
          <w:sz w:val="24"/>
          <w:szCs w:val="24"/>
          <w:lang w:val="ru-RU"/>
        </w:rPr>
        <w:t xml:space="preserve"> на которых они начинаются. Введение отражает значение и актуальность темы, а также цель, задачи и методы исследования, используемые в работе. При определении целей и задач исследования необходимо правильно их формулировать. В основной части излагаются и последовательно анализируются рассматриваемые проблемы, дается аргументация научных точек зрения. Материал должен излагаться логично, последовательно и соответствовать плану работы. Не допускается дословного механического переписывания текста из использованной литературы, за исключением цитат, которые должны сопровождаться ссылкой на источник. Ссылка оформляется в конце страницы, на которой находится цитата. В ссылке указываются фамилия и инициалы автора, название статьи или монографии (для монографии - место и год издания, для периодических изданий - название журнала, год выпуска и номер), также указывается страница, на которой находится цитата, или цифровые данные. В заключении приводятся собственные выводы автора по итогам работы, а также еѐ практическая значимость. Вслед за заключением идѐт список литературы, который должен быть составлен в соответствии с установленными требованиями ГОСТ 7.32-2001; ГОСТ 7.1-2003; ГОСТ 7.80-2000; ГОСТ 7.82—2001. Если в работе имеются приложения, они оформляются на отдельных листах и должны быть соответственно пронумерованы.  </w:t>
      </w:r>
    </w:p>
    <w:p w:rsidR="00FF4771" w:rsidRPr="00725948" w:rsidRDefault="00FF4771" w:rsidP="00FF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 xml:space="preserve"> К защите допускаются контрольные работы, соответствующие всем предъявляемым выше требованиям. </w:t>
      </w:r>
    </w:p>
    <w:p w:rsidR="00FF4771" w:rsidRPr="00725948" w:rsidRDefault="00FF4771" w:rsidP="00FF47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>Выполнение контрольной работы является обязательным условием для допуска к зачету.</w:t>
      </w:r>
    </w:p>
    <w:p w:rsidR="00FF4771" w:rsidRDefault="00FF4771" w:rsidP="00FF4771">
      <w:pPr>
        <w:rPr>
          <w:lang w:val="ru-RU"/>
        </w:rPr>
        <w:sectPr w:rsidR="00FF477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F4771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725948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2 </w:t>
      </w:r>
    </w:p>
    <w:p w:rsidR="00FF4771" w:rsidRPr="00725948" w:rsidRDefault="00FF4771" w:rsidP="00FF477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725948">
        <w:rPr>
          <w:rFonts w:ascii="Times New Roman" w:hAnsi="Times New Roman"/>
          <w:b/>
          <w:sz w:val="24"/>
          <w:szCs w:val="24"/>
          <w:lang w:val="ru-RU"/>
        </w:rPr>
        <w:t>«Оценочные средства для проведения промежуточной аттестации»</w:t>
      </w:r>
    </w:p>
    <w:p w:rsidR="00FF4771" w:rsidRPr="00725948" w:rsidRDefault="00FF4771" w:rsidP="00FF4771">
      <w:pPr>
        <w:tabs>
          <w:tab w:val="left" w:pos="91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25948"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Style w:val="a3"/>
        <w:tblW w:w="15990" w:type="dxa"/>
        <w:tblInd w:w="-431" w:type="dxa"/>
        <w:tblLook w:val="04A0"/>
      </w:tblPr>
      <w:tblGrid>
        <w:gridCol w:w="1560"/>
        <w:gridCol w:w="3402"/>
        <w:gridCol w:w="11028"/>
      </w:tblGrid>
      <w:tr w:rsidR="00FF4771" w:rsidRPr="00725948" w:rsidTr="00EA726B">
        <w:tc>
          <w:tcPr>
            <w:tcW w:w="1560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72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3402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spellEnd"/>
            <w:r w:rsidRPr="0072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</w:p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r w:rsidRPr="0072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1028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72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F4771" w:rsidRPr="00941CE3" w:rsidTr="00EA726B">
        <w:tc>
          <w:tcPr>
            <w:tcW w:w="15990" w:type="dxa"/>
            <w:gridSpan w:val="3"/>
          </w:tcPr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Код и содержание компетенции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ПК-2: </w:t>
            </w:r>
            <w:proofErr w:type="gramStart"/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прогнозировать и проектировать реализацию социального обслуживания, объема и качества оказываемых социальных услуг, мер социальной поддержки</w:t>
            </w:r>
          </w:p>
        </w:tc>
      </w:tr>
      <w:tr w:rsidR="00FF4771" w:rsidRPr="00FF4771" w:rsidTr="00EA726B">
        <w:tc>
          <w:tcPr>
            <w:tcW w:w="1560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r w:rsidRPr="00725948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ПК-2.1</w:t>
            </w:r>
          </w:p>
        </w:tc>
        <w:tc>
          <w:tcPr>
            <w:tcW w:w="3402" w:type="dxa"/>
          </w:tcPr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Разрабатывает инструментарий для проведения мониторинга социальной ситуации, составляет прогноз развития социального обслуживания, объема и качества оказываемых социальных услуг, мер социальной поддержки</w:t>
            </w:r>
          </w:p>
        </w:tc>
        <w:tc>
          <w:tcPr>
            <w:tcW w:w="11028" w:type="dxa"/>
          </w:tcPr>
          <w:p w:rsidR="00FF4771" w:rsidRPr="00725948" w:rsidRDefault="00FF4771" w:rsidP="00EA7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  <w:proofErr w:type="spellEnd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proofErr w:type="spellEnd"/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Содержание понятия «межведомственное взаимодействие».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Факторы, влияющие на осуществление межведомственного взаимодействия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Сущность и содержание  межведомственного взаимодействия в социальной работе.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Функции межведомственного взаимодействия в социальной работе.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Нормативно-правовой аспект межведомственного взаимодействия в социальной работе.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2"/>
              </w:numPr>
              <w:tabs>
                <w:tab w:val="clear" w:pos="1287"/>
                <w:tab w:val="num" w:pos="628"/>
              </w:tabs>
              <w:autoSpaceDE/>
              <w:autoSpaceDN/>
              <w:adjustRightInd/>
              <w:ind w:left="628"/>
            </w:pPr>
            <w:r w:rsidRPr="00725948">
              <w:t>Ценностно-нормативная основа  межведомственного взаимодействия в социальной работе.</w:t>
            </w:r>
          </w:p>
          <w:p w:rsidR="00FF4771" w:rsidRPr="00725948" w:rsidRDefault="00FF4771" w:rsidP="00EA726B">
            <w:pPr>
              <w:pStyle w:val="a7"/>
              <w:numPr>
                <w:ilvl w:val="0"/>
                <w:numId w:val="62"/>
              </w:numPr>
              <w:tabs>
                <w:tab w:val="clear" w:pos="1287"/>
                <w:tab w:val="num" w:pos="927"/>
              </w:tabs>
              <w:ind w:left="601"/>
            </w:pPr>
            <w:r w:rsidRPr="00725948">
              <w:t>Разработка программы расширения социальных связей учреждения с учетом социальной политики региона и страны</w:t>
            </w:r>
          </w:p>
          <w:p w:rsidR="00FF4771" w:rsidRPr="00725948" w:rsidRDefault="00FF4771" w:rsidP="00EA726B">
            <w:pPr>
              <w:pStyle w:val="a7"/>
              <w:ind w:left="601" w:firstLine="0"/>
            </w:pPr>
            <w:r w:rsidRPr="00725948">
              <w:t>Задание.</w:t>
            </w:r>
          </w:p>
          <w:p w:rsidR="00FF4771" w:rsidRPr="00725948" w:rsidRDefault="00FF4771" w:rsidP="00EA726B">
            <w:pPr>
              <w:pStyle w:val="a7"/>
              <w:ind w:left="0" w:firstLine="0"/>
            </w:pPr>
            <w:r w:rsidRPr="00725948">
              <w:t>Создайте алгоритм межведомственного взаимодействия при решении проблем:</w:t>
            </w:r>
          </w:p>
          <w:p w:rsidR="00FF4771" w:rsidRPr="00725948" w:rsidRDefault="00FF4771" w:rsidP="00EA726B">
            <w:pPr>
              <w:pStyle w:val="a7"/>
              <w:ind w:left="0" w:firstLine="0"/>
            </w:pPr>
            <w:r w:rsidRPr="00725948">
              <w:t>– пожилых людей;</w:t>
            </w:r>
          </w:p>
          <w:p w:rsidR="00FF4771" w:rsidRPr="00725948" w:rsidRDefault="00FF4771" w:rsidP="00EA726B">
            <w:pPr>
              <w:pStyle w:val="a7"/>
              <w:ind w:left="0" w:firstLine="0"/>
            </w:pPr>
            <w:r w:rsidRPr="00725948">
              <w:t>– семьи;</w:t>
            </w:r>
          </w:p>
          <w:p w:rsidR="00FF4771" w:rsidRPr="00725948" w:rsidRDefault="00FF4771" w:rsidP="00EA726B">
            <w:pPr>
              <w:pStyle w:val="a7"/>
              <w:ind w:left="0" w:firstLine="0"/>
            </w:pPr>
            <w:r w:rsidRPr="00725948">
              <w:t>– людей с ограниченными возможностями здоровья</w:t>
            </w:r>
          </w:p>
          <w:p w:rsidR="00FF4771" w:rsidRPr="00725948" w:rsidRDefault="00FF4771" w:rsidP="00EA726B">
            <w:pPr>
              <w:pStyle w:val="a7"/>
              <w:ind w:left="601" w:firstLine="0"/>
            </w:pPr>
          </w:p>
        </w:tc>
      </w:tr>
      <w:tr w:rsidR="00FF4771" w:rsidRPr="00FF4771" w:rsidTr="00EA726B">
        <w:tc>
          <w:tcPr>
            <w:tcW w:w="1560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r w:rsidRPr="00725948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t>ПК-2.2</w:t>
            </w:r>
          </w:p>
        </w:tc>
        <w:tc>
          <w:tcPr>
            <w:tcW w:w="3402" w:type="dxa"/>
          </w:tcPr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Проводит анализ и обобщает полученную в процессе мониторинга информацию</w:t>
            </w:r>
          </w:p>
        </w:tc>
        <w:tc>
          <w:tcPr>
            <w:tcW w:w="11028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  <w:p w:rsidR="00FF4771" w:rsidRPr="00FF4771" w:rsidRDefault="00FF4771" w:rsidP="00FF4771">
            <w:pPr>
              <w:widowControl w:val="0"/>
              <w:numPr>
                <w:ilvl w:val="0"/>
                <w:numId w:val="63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Составьте перечень государственных организаций, общественных организаций и организаций бизнеса </w:t>
            </w:r>
            <w:proofErr w:type="gramStart"/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. Магнитогорска, с которыми необходимо обеспечивать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поддержки.</w:t>
            </w:r>
          </w:p>
          <w:p w:rsidR="00FF4771" w:rsidRPr="00FF4771" w:rsidRDefault="00FF4771" w:rsidP="00FF4771">
            <w:pPr>
              <w:widowControl w:val="0"/>
              <w:numPr>
                <w:ilvl w:val="0"/>
                <w:numId w:val="63"/>
              </w:numPr>
              <w:tabs>
                <w:tab w:val="clear" w:pos="1287"/>
              </w:tabs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Составьте тезаурус (специальную терминологию) по теме «межведомственное взаимодействие».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3.Постройте модель межведомственного взаимодействия в решении социальной проблемы (по выбору).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F4771" w:rsidRPr="00FF4771" w:rsidTr="00EA726B">
        <w:tc>
          <w:tcPr>
            <w:tcW w:w="1560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r w:rsidRPr="00725948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</w:rPr>
              <w:lastRenderedPageBreak/>
              <w:t>ПК-2.3</w:t>
            </w:r>
          </w:p>
        </w:tc>
        <w:tc>
          <w:tcPr>
            <w:tcW w:w="3402" w:type="dxa"/>
          </w:tcPr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color w:val="201F35"/>
                <w:sz w:val="24"/>
                <w:szCs w:val="24"/>
                <w:shd w:val="clear" w:color="auto" w:fill="FFFFFF"/>
                <w:lang w:val="ru-RU"/>
              </w:rPr>
              <w:t>Готовит предложения в рамках разработки социальных программ и проектов, направленных на повышение эффективности социального обслуживания, определяя объем и качество оказываемых социальных услуг, мер социальной поддержки</w:t>
            </w:r>
          </w:p>
        </w:tc>
        <w:tc>
          <w:tcPr>
            <w:tcW w:w="11028" w:type="dxa"/>
          </w:tcPr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</w:p>
          <w:p w:rsidR="00FF4771" w:rsidRPr="00725948" w:rsidRDefault="00FF4771" w:rsidP="00EA72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>Теоретические</w:t>
            </w:r>
            <w:proofErr w:type="spellEnd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948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proofErr w:type="spellEnd"/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</w:pPr>
            <w:r w:rsidRPr="00725948">
              <w:t>Создание механизмов межведомственного взаимодействия в социальной работе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</w:pPr>
            <w:r w:rsidRPr="00725948">
              <w:rPr>
                <w:bCs/>
              </w:rPr>
              <w:t>С</w:t>
            </w:r>
            <w:r w:rsidRPr="00725948">
              <w:t>овершенствование организационно-управленческой базы для осуществления механизмов межведомственного взаимодействия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</w:pPr>
            <w:r w:rsidRPr="00725948">
              <w:t>Создание и реализация межведомственных проектов, направленных на решение задач социальной работы 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  <w:rPr>
                <w:bCs/>
              </w:rPr>
            </w:pPr>
            <w:r w:rsidRPr="00725948">
              <w:rPr>
                <w:bCs/>
              </w:rPr>
              <w:t>Межведомственное взаимодействие в вопросах профилактики безнадзорности детей и подростков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  <w:rPr>
                <w:bCs/>
              </w:rPr>
            </w:pPr>
            <w:r w:rsidRPr="00725948">
              <w:rPr>
                <w:bCs/>
              </w:rPr>
              <w:t>Межведомственное взаимодействие в социальной работе с семьями и детьми, оказавшимися в социально опасном положении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  <w:rPr>
                <w:bCs/>
              </w:rPr>
            </w:pPr>
            <w:r w:rsidRPr="00725948">
              <w:rPr>
                <w:bCs/>
              </w:rPr>
              <w:t>Межведомственное взаимодействие в социальной работе в решении проблем сиротства</w:t>
            </w:r>
          </w:p>
          <w:p w:rsidR="00FF4771" w:rsidRPr="00725948" w:rsidRDefault="00FF4771" w:rsidP="00EA726B">
            <w:pPr>
              <w:pStyle w:val="a7"/>
              <w:widowControl/>
              <w:numPr>
                <w:ilvl w:val="0"/>
                <w:numId w:val="64"/>
              </w:numPr>
              <w:tabs>
                <w:tab w:val="clear" w:pos="1287"/>
                <w:tab w:val="num" w:pos="927"/>
              </w:tabs>
              <w:autoSpaceDE/>
              <w:autoSpaceDN/>
              <w:adjustRightInd/>
              <w:ind w:left="486" w:firstLine="0"/>
              <w:rPr>
                <w:bCs/>
              </w:rPr>
            </w:pPr>
            <w:r w:rsidRPr="00725948">
              <w:rPr>
                <w:bCs/>
              </w:rPr>
              <w:t>Межведомственное взаимодействие в социальной работе с пожилыми людьми</w:t>
            </w:r>
          </w:p>
          <w:p w:rsidR="00FF4771" w:rsidRPr="00FF4771" w:rsidRDefault="00FF4771" w:rsidP="00FF4771">
            <w:pPr>
              <w:widowControl w:val="0"/>
              <w:numPr>
                <w:ilvl w:val="0"/>
                <w:numId w:val="64"/>
              </w:numPr>
              <w:tabs>
                <w:tab w:val="clear" w:pos="1287"/>
                <w:tab w:val="left" w:pos="851"/>
                <w:tab w:val="num" w:pos="927"/>
              </w:tabs>
              <w:autoSpaceDE w:val="0"/>
              <w:autoSpaceDN w:val="0"/>
              <w:adjustRightInd w:val="0"/>
              <w:spacing w:after="0" w:line="240" w:lineRule="auto"/>
              <w:ind w:left="486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Межведомственное взаимодействие в социальной работе с инвалидами</w:t>
            </w:r>
          </w:p>
          <w:p w:rsidR="00FF4771" w:rsidRPr="00725948" w:rsidRDefault="00FF4771" w:rsidP="00EA72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948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7259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4771" w:rsidRPr="00FF4771" w:rsidRDefault="00FF4771" w:rsidP="00FF4771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Разработайте механизм организации сотрудничества с различными государственными, общественными, религиозными, негосударственными  и иными организациями для решения социальных проблем:</w:t>
            </w:r>
          </w:p>
          <w:p w:rsidR="00FF4771" w:rsidRPr="00FF4771" w:rsidRDefault="00FF4771" w:rsidP="00EA726B">
            <w:pPr>
              <w:ind w:left="3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малообеспеченных семей,</w:t>
            </w:r>
          </w:p>
          <w:p w:rsidR="00FF4771" w:rsidRPr="00FF4771" w:rsidRDefault="00FF4771" w:rsidP="00EA726B">
            <w:pPr>
              <w:ind w:left="3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пожилых граждан,</w:t>
            </w:r>
          </w:p>
          <w:p w:rsidR="00FF4771" w:rsidRPr="00FF4771" w:rsidRDefault="00FF4771" w:rsidP="00EA726B">
            <w:pPr>
              <w:ind w:left="3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инвалидов,</w:t>
            </w:r>
          </w:p>
          <w:p w:rsidR="00FF4771" w:rsidRPr="00FF4771" w:rsidRDefault="00FF4771" w:rsidP="00EA726B">
            <w:pPr>
              <w:ind w:left="3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детей, оставшихся без попечения родителей и др.</w:t>
            </w:r>
          </w:p>
          <w:p w:rsidR="00FF4771" w:rsidRPr="00725948" w:rsidRDefault="00FF4771" w:rsidP="00EA726B">
            <w:pPr>
              <w:pStyle w:val="a7"/>
              <w:numPr>
                <w:ilvl w:val="0"/>
                <w:numId w:val="60"/>
              </w:numPr>
              <w:ind w:left="643"/>
            </w:pPr>
            <w:r w:rsidRPr="00725948">
              <w:lastRenderedPageBreak/>
              <w:t>Разработайте механизм вовлечения в социальную работу институтов гражданского общества.</w:t>
            </w:r>
          </w:p>
          <w:p w:rsidR="00FF4771" w:rsidRPr="00725948" w:rsidRDefault="00FF4771" w:rsidP="00EA726B">
            <w:pPr>
              <w:pStyle w:val="a7"/>
              <w:numPr>
                <w:ilvl w:val="0"/>
                <w:numId w:val="60"/>
              </w:numPr>
              <w:tabs>
                <w:tab w:val="left" w:pos="851"/>
              </w:tabs>
              <w:ind w:left="643"/>
              <w:jc w:val="left"/>
            </w:pPr>
            <w:r w:rsidRPr="00725948">
              <w:t>Разработайте порядок межведомственного взаимодействия по проблемам: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по выявлению семейного неблагополучия, организации работы с семьями, находящимися в социально опасном положении и семьями, находящимися в трудной жизненной ситуации, на территории города Магнитогорска;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– при предоставлении социальных услуг и социального сопровождения;</w:t>
            </w:r>
          </w:p>
          <w:p w:rsidR="00FF4771" w:rsidRPr="00FF4771" w:rsidRDefault="00FF4771" w:rsidP="00EA726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771">
              <w:rPr>
                <w:rFonts w:ascii="Times New Roman" w:hAnsi="Times New Roman"/>
                <w:sz w:val="24"/>
                <w:szCs w:val="24"/>
                <w:lang w:val="ru-RU"/>
              </w:rPr>
              <w:t>(направление может быть выбрано в соответствии с темой диссертационного исследования).</w:t>
            </w:r>
          </w:p>
          <w:p w:rsidR="00FF4771" w:rsidRPr="00725948" w:rsidRDefault="00FF4771" w:rsidP="00EA726B">
            <w:pPr>
              <w:pStyle w:val="a7"/>
              <w:ind w:left="643" w:firstLine="0"/>
            </w:pPr>
          </w:p>
        </w:tc>
      </w:tr>
    </w:tbl>
    <w:p w:rsidR="00FF4771" w:rsidRPr="00AA1910" w:rsidRDefault="00FF4771" w:rsidP="00FF4771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A1910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F4771" w:rsidRPr="00AA1910" w:rsidRDefault="00FF4771" w:rsidP="00FF47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AA1910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AA1910">
        <w:rPr>
          <w:rFonts w:ascii="Times New Roman" w:hAnsi="Times New Roman"/>
          <w:sz w:val="24"/>
          <w:szCs w:val="24"/>
          <w:lang w:val="ru-RU"/>
        </w:rPr>
        <w:t xml:space="preserve"> знаний, и лабораторные задания, выявляющие степень сформированности умений и владений, проводится в форме зачета</w:t>
      </w:r>
      <w:r>
        <w:rPr>
          <w:rFonts w:ascii="Times New Roman" w:hAnsi="Times New Roman"/>
          <w:sz w:val="24"/>
          <w:szCs w:val="24"/>
          <w:lang w:val="ru-RU"/>
        </w:rPr>
        <w:t xml:space="preserve"> с оценкой</w:t>
      </w:r>
      <w:r w:rsidRPr="00AA1910">
        <w:rPr>
          <w:rFonts w:ascii="Times New Roman" w:hAnsi="Times New Roman"/>
          <w:sz w:val="24"/>
          <w:szCs w:val="24"/>
          <w:lang w:val="ru-RU"/>
        </w:rPr>
        <w:t>.</w:t>
      </w:r>
    </w:p>
    <w:p w:rsidR="00FF4771" w:rsidRPr="00AA1910" w:rsidRDefault="00FF4771" w:rsidP="00FF4771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>Подготовка к зачету должна осуществляться в соответствии с рабочей программой дисциплины. Студент получает перечень вопросов, выносимых на зачет, а также список литературы для подготовки.</w:t>
      </w:r>
    </w:p>
    <w:p w:rsidR="00FF4771" w:rsidRPr="00AA1910" w:rsidRDefault="00FF4771" w:rsidP="00FF4771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>В процессе подготовки к зачету следует опираться на рекомендованную для этих целей научную и учебную литературу: основную и дополнительную, для этого можно воспользоваться информационными ресурсами в библиотеке ФГБОУ ВО «МГТУ им. Г.И. Носова».</w:t>
      </w:r>
    </w:p>
    <w:p w:rsidR="00FF4771" w:rsidRPr="00AA1910" w:rsidRDefault="00FF4771" w:rsidP="00FF4771">
      <w:pPr>
        <w:widowControl w:val="0"/>
        <w:spacing w:after="0" w:line="24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AA1910">
        <w:rPr>
          <w:rFonts w:ascii="Times New Roman" w:hAnsi="Times New Roman"/>
          <w:sz w:val="24"/>
          <w:szCs w:val="24"/>
          <w:lang w:val="ru-RU"/>
        </w:rPr>
        <w:t xml:space="preserve">Для систематизации знаний большое значение имеет выполнение студентами заданий для самостоятельной работы, посещение студентами лекций, </w:t>
      </w:r>
      <w:r>
        <w:rPr>
          <w:rFonts w:ascii="Times New Roman" w:hAnsi="Times New Roman"/>
          <w:sz w:val="24"/>
          <w:szCs w:val="24"/>
          <w:lang w:val="ru-RU"/>
        </w:rPr>
        <w:t>практически</w:t>
      </w:r>
      <w:r w:rsidRPr="00AA1910">
        <w:rPr>
          <w:rFonts w:ascii="Times New Roman" w:hAnsi="Times New Roman"/>
          <w:sz w:val="24"/>
          <w:szCs w:val="24"/>
          <w:lang w:val="ru-RU"/>
        </w:rPr>
        <w:t>х занятий, а также консультаций, которые проводятся по расписанию.</w:t>
      </w:r>
    </w:p>
    <w:p w:rsidR="00FF4771" w:rsidRDefault="00FF4771" w:rsidP="00FF4771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FF4771" w:rsidRPr="000D45F3" w:rsidRDefault="00FF4771" w:rsidP="00FF477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F4771" w:rsidRPr="000D45F3" w:rsidRDefault="00FF4771" w:rsidP="00FF477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FF4771" w:rsidRPr="000D45F3" w:rsidRDefault="00FF4771" w:rsidP="00FF477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F4771" w:rsidRPr="009D28A5" w:rsidRDefault="00FF4771" w:rsidP="00FF4771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45F3">
        <w:rPr>
          <w:rFonts w:ascii="Times New Roman" w:hAnsi="Times New Roman"/>
          <w:sz w:val="24"/>
          <w:szCs w:val="24"/>
          <w:lang w:val="ru-RU"/>
        </w:rPr>
        <w:lastRenderedPageBreak/>
        <w:t xml:space="preserve">– на оценку </w:t>
      </w:r>
      <w:r w:rsidRPr="000D45F3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0D45F3">
        <w:rPr>
          <w:rFonts w:ascii="Times New Roman" w:hAnsi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F4771" w:rsidRPr="00C14283" w:rsidRDefault="00FF4771" w:rsidP="00FF4771">
      <w:pPr>
        <w:rPr>
          <w:rFonts w:ascii="Times New Roman" w:hAnsi="Times New Roman"/>
          <w:sz w:val="24"/>
          <w:szCs w:val="24"/>
          <w:lang w:val="ru-RU"/>
        </w:rPr>
      </w:pPr>
    </w:p>
    <w:p w:rsidR="00FF4771" w:rsidRPr="00AA1910" w:rsidRDefault="00FF4771" w:rsidP="00FF4771">
      <w:pPr>
        <w:widowControl w:val="0"/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80A01" w:rsidRPr="008E5FAD" w:rsidRDefault="00A80A01">
      <w:pPr>
        <w:rPr>
          <w:sz w:val="0"/>
          <w:szCs w:val="0"/>
          <w:lang w:val="ru-RU"/>
        </w:rPr>
      </w:pPr>
    </w:p>
    <w:sectPr w:rsidR="00A80A01" w:rsidRPr="008E5FAD" w:rsidSect="00FF47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5EE"/>
    <w:multiLevelType w:val="hybridMultilevel"/>
    <w:tmpl w:val="BA969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EE3"/>
    <w:multiLevelType w:val="hybridMultilevel"/>
    <w:tmpl w:val="4DD2DA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386448"/>
    <w:multiLevelType w:val="multilevel"/>
    <w:tmpl w:val="DBEA31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355ED"/>
    <w:multiLevelType w:val="hybridMultilevel"/>
    <w:tmpl w:val="6770CDF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0CC50F32"/>
    <w:multiLevelType w:val="multilevel"/>
    <w:tmpl w:val="AF92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9201A"/>
    <w:multiLevelType w:val="hybridMultilevel"/>
    <w:tmpl w:val="9A227AB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E838BD"/>
    <w:multiLevelType w:val="multilevel"/>
    <w:tmpl w:val="ADEE1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351F3"/>
    <w:multiLevelType w:val="multilevel"/>
    <w:tmpl w:val="534860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B7424"/>
    <w:multiLevelType w:val="multilevel"/>
    <w:tmpl w:val="AEB86D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D0DCC"/>
    <w:multiLevelType w:val="multilevel"/>
    <w:tmpl w:val="FC223E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B636F"/>
    <w:multiLevelType w:val="hybridMultilevel"/>
    <w:tmpl w:val="E38C0B1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92D16EE"/>
    <w:multiLevelType w:val="multilevel"/>
    <w:tmpl w:val="DFE298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B47E7"/>
    <w:multiLevelType w:val="multilevel"/>
    <w:tmpl w:val="5810C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E79DA"/>
    <w:multiLevelType w:val="multilevel"/>
    <w:tmpl w:val="C3B8E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7B351C"/>
    <w:multiLevelType w:val="multilevel"/>
    <w:tmpl w:val="629A3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8F4009"/>
    <w:multiLevelType w:val="multilevel"/>
    <w:tmpl w:val="AFC22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E2C7C"/>
    <w:multiLevelType w:val="hybridMultilevel"/>
    <w:tmpl w:val="7348ECB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C91906"/>
    <w:multiLevelType w:val="multilevel"/>
    <w:tmpl w:val="4BFC95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AC2A0A"/>
    <w:multiLevelType w:val="hybridMultilevel"/>
    <w:tmpl w:val="F33021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C80E9F"/>
    <w:multiLevelType w:val="multilevel"/>
    <w:tmpl w:val="367470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22511E"/>
    <w:multiLevelType w:val="multilevel"/>
    <w:tmpl w:val="40C093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097576"/>
    <w:multiLevelType w:val="multilevel"/>
    <w:tmpl w:val="239C6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E3040B"/>
    <w:multiLevelType w:val="multilevel"/>
    <w:tmpl w:val="B6E2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323675"/>
    <w:multiLevelType w:val="multilevel"/>
    <w:tmpl w:val="DAA47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AD38C9"/>
    <w:multiLevelType w:val="multilevel"/>
    <w:tmpl w:val="612C6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C85352"/>
    <w:multiLevelType w:val="multilevel"/>
    <w:tmpl w:val="67B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BB15AA"/>
    <w:multiLevelType w:val="hybridMultilevel"/>
    <w:tmpl w:val="12B6351A"/>
    <w:lvl w:ilvl="0" w:tplc="ADA28C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3D605EB6"/>
    <w:multiLevelType w:val="multilevel"/>
    <w:tmpl w:val="93801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FC7F96"/>
    <w:multiLevelType w:val="multilevel"/>
    <w:tmpl w:val="F752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181468"/>
    <w:multiLevelType w:val="multilevel"/>
    <w:tmpl w:val="3D926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D25044"/>
    <w:multiLevelType w:val="hybridMultilevel"/>
    <w:tmpl w:val="C77A255C"/>
    <w:lvl w:ilvl="0" w:tplc="B1E2AE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719401E"/>
    <w:multiLevelType w:val="hybridMultilevel"/>
    <w:tmpl w:val="FA564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91182"/>
    <w:multiLevelType w:val="hybridMultilevel"/>
    <w:tmpl w:val="9BEE8B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890EEB"/>
    <w:multiLevelType w:val="hybridMultilevel"/>
    <w:tmpl w:val="E6141B62"/>
    <w:lvl w:ilvl="0" w:tplc="FAA659A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68599E"/>
    <w:multiLevelType w:val="multilevel"/>
    <w:tmpl w:val="A8C0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AD25C2"/>
    <w:multiLevelType w:val="multilevel"/>
    <w:tmpl w:val="9A4CD2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F323EC"/>
    <w:multiLevelType w:val="multilevel"/>
    <w:tmpl w:val="938A9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9948A2"/>
    <w:multiLevelType w:val="hybridMultilevel"/>
    <w:tmpl w:val="7DDE1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C1C52"/>
    <w:multiLevelType w:val="hybridMultilevel"/>
    <w:tmpl w:val="4DB213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496DF4"/>
    <w:multiLevelType w:val="multilevel"/>
    <w:tmpl w:val="EE4EC8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A217EA"/>
    <w:multiLevelType w:val="hybridMultilevel"/>
    <w:tmpl w:val="6770CDF4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60392F7A"/>
    <w:multiLevelType w:val="multilevel"/>
    <w:tmpl w:val="1660A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41315E"/>
    <w:multiLevelType w:val="multilevel"/>
    <w:tmpl w:val="239A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A47FC4"/>
    <w:multiLevelType w:val="multilevel"/>
    <w:tmpl w:val="920E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CF5E32"/>
    <w:multiLevelType w:val="hybridMultilevel"/>
    <w:tmpl w:val="CEA8B14E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66F87E12"/>
    <w:multiLevelType w:val="multilevel"/>
    <w:tmpl w:val="ABC417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70B5DA1"/>
    <w:multiLevelType w:val="multilevel"/>
    <w:tmpl w:val="66CC0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4513F4"/>
    <w:multiLevelType w:val="multilevel"/>
    <w:tmpl w:val="6390E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4A4D6D"/>
    <w:multiLevelType w:val="multilevel"/>
    <w:tmpl w:val="07D8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B01B87"/>
    <w:multiLevelType w:val="multilevel"/>
    <w:tmpl w:val="77B0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624485"/>
    <w:multiLevelType w:val="hybridMultilevel"/>
    <w:tmpl w:val="7C9C08AA"/>
    <w:lvl w:ilvl="0" w:tplc="B156A0B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1">
    <w:nsid w:val="686E1002"/>
    <w:multiLevelType w:val="multilevel"/>
    <w:tmpl w:val="C3FE9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6043B5"/>
    <w:multiLevelType w:val="hybridMultilevel"/>
    <w:tmpl w:val="5448B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6A0C261F"/>
    <w:multiLevelType w:val="hybridMultilevel"/>
    <w:tmpl w:val="75AA5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A04A9C"/>
    <w:multiLevelType w:val="hybridMultilevel"/>
    <w:tmpl w:val="B17440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5">
    <w:nsid w:val="700F4EDE"/>
    <w:multiLevelType w:val="multilevel"/>
    <w:tmpl w:val="E294CF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530089"/>
    <w:multiLevelType w:val="multilevel"/>
    <w:tmpl w:val="7E564A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680EE7"/>
    <w:multiLevelType w:val="hybridMultilevel"/>
    <w:tmpl w:val="C8BC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BB7879"/>
    <w:multiLevelType w:val="hybridMultilevel"/>
    <w:tmpl w:val="9934FE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04DAC"/>
    <w:multiLevelType w:val="multilevel"/>
    <w:tmpl w:val="0F86E7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E067CDF"/>
    <w:multiLevelType w:val="hybridMultilevel"/>
    <w:tmpl w:val="B17440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1">
    <w:nsid w:val="7F19245C"/>
    <w:multiLevelType w:val="multilevel"/>
    <w:tmpl w:val="367470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373DC9"/>
    <w:multiLevelType w:val="multilevel"/>
    <w:tmpl w:val="F7449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F774E9F"/>
    <w:multiLevelType w:val="hybridMultilevel"/>
    <w:tmpl w:val="E444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8"/>
  </w:num>
  <w:num w:numId="3">
    <w:abstractNumId w:val="37"/>
  </w:num>
  <w:num w:numId="4">
    <w:abstractNumId w:val="2"/>
  </w:num>
  <w:num w:numId="5">
    <w:abstractNumId w:val="12"/>
  </w:num>
  <w:num w:numId="6">
    <w:abstractNumId w:val="4"/>
  </w:num>
  <w:num w:numId="7">
    <w:abstractNumId w:val="31"/>
  </w:num>
  <w:num w:numId="8">
    <w:abstractNumId w:val="51"/>
  </w:num>
  <w:num w:numId="9">
    <w:abstractNumId w:val="41"/>
  </w:num>
  <w:num w:numId="10">
    <w:abstractNumId w:val="17"/>
  </w:num>
  <w:num w:numId="11">
    <w:abstractNumId w:val="55"/>
  </w:num>
  <w:num w:numId="12">
    <w:abstractNumId w:val="35"/>
  </w:num>
  <w:num w:numId="13">
    <w:abstractNumId w:val="7"/>
  </w:num>
  <w:num w:numId="14">
    <w:abstractNumId w:val="6"/>
  </w:num>
  <w:num w:numId="15">
    <w:abstractNumId w:val="14"/>
  </w:num>
  <w:num w:numId="16">
    <w:abstractNumId w:val="27"/>
  </w:num>
  <w:num w:numId="17">
    <w:abstractNumId w:val="11"/>
  </w:num>
  <w:num w:numId="18">
    <w:abstractNumId w:val="32"/>
  </w:num>
  <w:num w:numId="19">
    <w:abstractNumId w:val="23"/>
  </w:num>
  <w:num w:numId="20">
    <w:abstractNumId w:val="24"/>
  </w:num>
  <w:num w:numId="21">
    <w:abstractNumId w:val="52"/>
  </w:num>
  <w:num w:numId="22">
    <w:abstractNumId w:val="25"/>
  </w:num>
  <w:num w:numId="23">
    <w:abstractNumId w:val="28"/>
  </w:num>
  <w:num w:numId="24">
    <w:abstractNumId w:val="15"/>
  </w:num>
  <w:num w:numId="25">
    <w:abstractNumId w:val="34"/>
  </w:num>
  <w:num w:numId="26">
    <w:abstractNumId w:val="42"/>
  </w:num>
  <w:num w:numId="27">
    <w:abstractNumId w:val="49"/>
  </w:num>
  <w:num w:numId="28">
    <w:abstractNumId w:val="8"/>
  </w:num>
  <w:num w:numId="29">
    <w:abstractNumId w:val="53"/>
  </w:num>
  <w:num w:numId="30">
    <w:abstractNumId w:val="46"/>
  </w:num>
  <w:num w:numId="31">
    <w:abstractNumId w:val="0"/>
  </w:num>
  <w:num w:numId="32">
    <w:abstractNumId w:val="13"/>
  </w:num>
  <w:num w:numId="33">
    <w:abstractNumId w:val="9"/>
  </w:num>
  <w:num w:numId="34">
    <w:abstractNumId w:val="19"/>
  </w:num>
  <w:num w:numId="35">
    <w:abstractNumId w:val="61"/>
  </w:num>
  <w:num w:numId="36">
    <w:abstractNumId w:val="22"/>
  </w:num>
  <w:num w:numId="37">
    <w:abstractNumId w:val="45"/>
  </w:num>
  <w:num w:numId="38">
    <w:abstractNumId w:val="21"/>
  </w:num>
  <w:num w:numId="39">
    <w:abstractNumId w:val="47"/>
  </w:num>
  <w:num w:numId="40">
    <w:abstractNumId w:val="48"/>
  </w:num>
  <w:num w:numId="41">
    <w:abstractNumId w:val="38"/>
  </w:num>
  <w:num w:numId="42">
    <w:abstractNumId w:val="20"/>
  </w:num>
  <w:num w:numId="43">
    <w:abstractNumId w:val="56"/>
  </w:num>
  <w:num w:numId="44">
    <w:abstractNumId w:val="30"/>
  </w:num>
  <w:num w:numId="45">
    <w:abstractNumId w:val="10"/>
  </w:num>
  <w:num w:numId="46">
    <w:abstractNumId w:val="16"/>
  </w:num>
  <w:num w:numId="47">
    <w:abstractNumId w:val="3"/>
  </w:num>
  <w:num w:numId="48">
    <w:abstractNumId w:val="40"/>
  </w:num>
  <w:num w:numId="49">
    <w:abstractNumId w:val="33"/>
  </w:num>
  <w:num w:numId="50">
    <w:abstractNumId w:val="44"/>
  </w:num>
  <w:num w:numId="51">
    <w:abstractNumId w:val="5"/>
  </w:num>
  <w:num w:numId="52">
    <w:abstractNumId w:val="1"/>
  </w:num>
  <w:num w:numId="53">
    <w:abstractNumId w:val="63"/>
  </w:num>
  <w:num w:numId="54">
    <w:abstractNumId w:val="59"/>
  </w:num>
  <w:num w:numId="55">
    <w:abstractNumId w:val="36"/>
  </w:num>
  <w:num w:numId="56">
    <w:abstractNumId w:val="29"/>
  </w:num>
  <w:num w:numId="57">
    <w:abstractNumId w:val="39"/>
  </w:num>
  <w:num w:numId="58">
    <w:abstractNumId w:val="18"/>
  </w:num>
  <w:num w:numId="59">
    <w:abstractNumId w:val="62"/>
  </w:num>
  <w:num w:numId="60">
    <w:abstractNumId w:val="50"/>
  </w:num>
  <w:num w:numId="61">
    <w:abstractNumId w:val="57"/>
  </w:num>
  <w:num w:numId="62">
    <w:abstractNumId w:val="60"/>
  </w:num>
  <w:num w:numId="63">
    <w:abstractNumId w:val="54"/>
  </w:num>
  <w:num w:numId="64">
    <w:abstractNumId w:val="26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31453"/>
    <w:rsid w:val="0002418B"/>
    <w:rsid w:val="00041CF8"/>
    <w:rsid w:val="00130EF8"/>
    <w:rsid w:val="0015509A"/>
    <w:rsid w:val="001F0BC7"/>
    <w:rsid w:val="0044644A"/>
    <w:rsid w:val="008E5FAD"/>
    <w:rsid w:val="00A80A01"/>
    <w:rsid w:val="00D31453"/>
    <w:rsid w:val="00E209E2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F477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link w:val="20"/>
    <w:uiPriority w:val="9"/>
    <w:qFormat/>
    <w:rsid w:val="00FF477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F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71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F47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4771"/>
    <w:rPr>
      <w:rFonts w:ascii="Times New Roman" w:hAnsi="Times New Roman"/>
      <w:b/>
      <w:bCs/>
      <w:sz w:val="36"/>
      <w:szCs w:val="36"/>
    </w:rPr>
  </w:style>
  <w:style w:type="character" w:customStyle="1" w:styleId="FontStyle20">
    <w:name w:val="Font Style20"/>
    <w:basedOn w:val="a0"/>
    <w:rsid w:val="00FF4771"/>
    <w:rPr>
      <w:rFonts w:ascii="Georgia" w:hAnsi="Georgia" w:cs="Georgia" w:hint="default"/>
      <w:sz w:val="12"/>
      <w:szCs w:val="12"/>
    </w:rPr>
  </w:style>
  <w:style w:type="paragraph" w:styleId="a6">
    <w:name w:val="Normal (Web)"/>
    <w:basedOn w:val="a"/>
    <w:uiPriority w:val="99"/>
    <w:unhideWhenUsed/>
    <w:rsid w:val="00FF4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FF4771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FF4771"/>
    <w:rPr>
      <w:sz w:val="22"/>
      <w:szCs w:val="22"/>
    </w:rPr>
  </w:style>
  <w:style w:type="character" w:customStyle="1" w:styleId="a9">
    <w:name w:val="Без интервала Знак"/>
    <w:link w:val="a8"/>
    <w:uiPriority w:val="1"/>
    <w:rsid w:val="00FF4771"/>
    <w:rPr>
      <w:sz w:val="22"/>
      <w:szCs w:val="22"/>
    </w:rPr>
  </w:style>
  <w:style w:type="character" w:styleId="aa">
    <w:name w:val="Hyperlink"/>
    <w:basedOn w:val="a0"/>
    <w:uiPriority w:val="99"/>
    <w:unhideWhenUsed/>
    <w:rsid w:val="00FF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96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49358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17360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6334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2020-2021_39_04_02 - ИСРм-20_51_plx_Межведомственное взаимодействие в социальной работе с разными группами населения</vt:lpstr>
    </vt:vector>
  </TitlesOfParts>
  <Company>SPecialiST RePack</Company>
  <LinksUpToDate>false</LinksUpToDate>
  <CharactersWithSpaces>42358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ИСРм-20_51_plx_Межведомственное взаимодействие в социальной работе с разными группами населения</dc:title>
  <dc:creator>FastReport.NET</dc:creator>
  <cp:lastModifiedBy>Светлана</cp:lastModifiedBy>
  <cp:revision>3</cp:revision>
  <dcterms:created xsi:type="dcterms:W3CDTF">2020-10-30T03:54:00Z</dcterms:created>
  <dcterms:modified xsi:type="dcterms:W3CDTF">2020-10-30T10:11:00Z</dcterms:modified>
</cp:coreProperties>
</file>