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D3" w:rsidRDefault="004730D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Ращикулина Е.Н\Отсканированные документы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Ращикулина Е.Н\Отсканированные документы_page-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D3" w:rsidRDefault="004730D3">
      <w:pPr>
        <w:rPr>
          <w:lang w:val="ru-RU"/>
        </w:rPr>
      </w:pPr>
    </w:p>
    <w:p w:rsidR="004730D3" w:rsidRDefault="004730D3">
      <w:pPr>
        <w:rPr>
          <w:lang w:val="ru-RU"/>
        </w:rPr>
      </w:pPr>
    </w:p>
    <w:p w:rsidR="004730D3" w:rsidRDefault="004730D3">
      <w:pPr>
        <w:rPr>
          <w:lang w:val="ru-RU"/>
        </w:rPr>
      </w:pPr>
    </w:p>
    <w:p w:rsidR="004730D3" w:rsidRDefault="004730D3">
      <w:pPr>
        <w:rPr>
          <w:lang w:val="ru-RU"/>
        </w:rPr>
      </w:pPr>
    </w:p>
    <w:p w:rsidR="004730D3" w:rsidRDefault="004730D3">
      <w:pPr>
        <w:rPr>
          <w:lang w:val="ru-RU"/>
        </w:rPr>
      </w:pPr>
    </w:p>
    <w:p w:rsidR="004730D3" w:rsidRDefault="004730D3">
      <w:pPr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Ращикулина Е.Н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Ращикулина Е.Н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D3" w:rsidRDefault="004730D3">
      <w:pPr>
        <w:rPr>
          <w:noProof/>
          <w:lang w:val="ru-RU" w:eastAsia="ru-RU"/>
        </w:rPr>
      </w:pPr>
    </w:p>
    <w:p w:rsidR="004730D3" w:rsidRDefault="004730D3">
      <w:pPr>
        <w:rPr>
          <w:noProof/>
          <w:lang w:val="ru-RU" w:eastAsia="ru-RU"/>
        </w:rPr>
      </w:pPr>
    </w:p>
    <w:p w:rsidR="004730D3" w:rsidRDefault="004730D3">
      <w:pPr>
        <w:rPr>
          <w:noProof/>
          <w:lang w:val="ru-RU" w:eastAsia="ru-RU"/>
        </w:rPr>
      </w:pPr>
    </w:p>
    <w:p w:rsidR="004730D3" w:rsidRDefault="004730D3">
      <w:pPr>
        <w:rPr>
          <w:noProof/>
          <w:lang w:val="ru-RU" w:eastAsia="ru-RU"/>
        </w:rPr>
      </w:pPr>
    </w:p>
    <w:p w:rsidR="004730D3" w:rsidRPr="004730D3" w:rsidRDefault="004730D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987D2F" w:rsidTr="004730D3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D2F" w:rsidRDefault="00E36D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87D2F" w:rsidTr="004730D3">
        <w:trPr>
          <w:trHeight w:hRule="exact" w:val="131"/>
        </w:trPr>
        <w:tc>
          <w:tcPr>
            <w:tcW w:w="3119" w:type="dxa"/>
          </w:tcPr>
          <w:p w:rsidR="00987D2F" w:rsidRDefault="00987D2F"/>
        </w:tc>
        <w:tc>
          <w:tcPr>
            <w:tcW w:w="6252" w:type="dxa"/>
          </w:tcPr>
          <w:p w:rsidR="00987D2F" w:rsidRDefault="00987D2F"/>
        </w:tc>
      </w:tr>
      <w:tr w:rsidR="00987D2F" w:rsidTr="004730D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D2F" w:rsidRDefault="00987D2F"/>
        </w:tc>
      </w:tr>
      <w:tr w:rsidR="00987D2F" w:rsidTr="004730D3">
        <w:trPr>
          <w:trHeight w:hRule="exact" w:val="13"/>
        </w:trPr>
        <w:tc>
          <w:tcPr>
            <w:tcW w:w="3119" w:type="dxa"/>
          </w:tcPr>
          <w:p w:rsidR="00987D2F" w:rsidRDefault="00987D2F"/>
        </w:tc>
        <w:tc>
          <w:tcPr>
            <w:tcW w:w="6252" w:type="dxa"/>
          </w:tcPr>
          <w:p w:rsidR="00987D2F" w:rsidRDefault="00987D2F"/>
        </w:tc>
      </w:tr>
      <w:tr w:rsidR="00987D2F" w:rsidTr="004730D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D2F" w:rsidRDefault="00987D2F"/>
        </w:tc>
      </w:tr>
      <w:tr w:rsidR="00987D2F" w:rsidTr="004730D3">
        <w:trPr>
          <w:trHeight w:hRule="exact" w:val="96"/>
        </w:trPr>
        <w:tc>
          <w:tcPr>
            <w:tcW w:w="3119" w:type="dxa"/>
          </w:tcPr>
          <w:p w:rsidR="00987D2F" w:rsidRDefault="00987D2F"/>
        </w:tc>
        <w:tc>
          <w:tcPr>
            <w:tcW w:w="6252" w:type="dxa"/>
          </w:tcPr>
          <w:p w:rsidR="00987D2F" w:rsidRDefault="00987D2F"/>
        </w:tc>
      </w:tr>
      <w:tr w:rsidR="00987D2F" w:rsidRPr="003B7542" w:rsidTr="004730D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D2F" w:rsidRPr="006E5253" w:rsidRDefault="00E36D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987D2F" w:rsidRPr="003B7542" w:rsidTr="004730D3">
        <w:trPr>
          <w:trHeight w:hRule="exact" w:val="138"/>
        </w:trPr>
        <w:tc>
          <w:tcPr>
            <w:tcW w:w="3119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</w:tr>
      <w:tr w:rsidR="00987D2F" w:rsidRPr="003B7542">
        <w:trPr>
          <w:trHeight w:hRule="exact" w:val="555"/>
        </w:trPr>
        <w:tc>
          <w:tcPr>
            <w:tcW w:w="3119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87D2F" w:rsidRPr="006E5253" w:rsidRDefault="00E36D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87D2F" w:rsidRPr="006E5253" w:rsidRDefault="00E36D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987D2F" w:rsidRPr="003B7542" w:rsidTr="004730D3">
        <w:trPr>
          <w:trHeight w:hRule="exact" w:val="277"/>
        </w:trPr>
        <w:tc>
          <w:tcPr>
            <w:tcW w:w="3119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</w:tr>
      <w:tr w:rsidR="00987D2F" w:rsidRPr="003B7542" w:rsidTr="004730D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D2F" w:rsidRPr="006E5253" w:rsidRDefault="00987D2F">
            <w:pPr>
              <w:rPr>
                <w:lang w:val="ru-RU"/>
              </w:rPr>
            </w:pPr>
          </w:p>
        </w:tc>
      </w:tr>
      <w:tr w:rsidR="00987D2F" w:rsidRPr="003B7542" w:rsidTr="004730D3">
        <w:trPr>
          <w:trHeight w:hRule="exact" w:val="13"/>
        </w:trPr>
        <w:tc>
          <w:tcPr>
            <w:tcW w:w="3119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</w:tr>
      <w:tr w:rsidR="00987D2F" w:rsidRPr="003B7542" w:rsidTr="004730D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D2F" w:rsidRPr="006E5253" w:rsidRDefault="00987D2F">
            <w:pPr>
              <w:rPr>
                <w:lang w:val="ru-RU"/>
              </w:rPr>
            </w:pPr>
          </w:p>
        </w:tc>
      </w:tr>
      <w:tr w:rsidR="00987D2F" w:rsidRPr="003B7542" w:rsidTr="004730D3">
        <w:trPr>
          <w:trHeight w:hRule="exact" w:val="96"/>
        </w:trPr>
        <w:tc>
          <w:tcPr>
            <w:tcW w:w="3119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</w:tr>
      <w:tr w:rsidR="00987D2F" w:rsidRPr="003B7542" w:rsidTr="004730D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7D2F" w:rsidRPr="006E5253" w:rsidRDefault="00E36D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987D2F" w:rsidRPr="003B7542" w:rsidTr="004730D3">
        <w:trPr>
          <w:trHeight w:hRule="exact" w:val="138"/>
        </w:trPr>
        <w:tc>
          <w:tcPr>
            <w:tcW w:w="3119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</w:tr>
      <w:tr w:rsidR="00987D2F" w:rsidRPr="003B7542">
        <w:trPr>
          <w:trHeight w:hRule="exact" w:val="555"/>
        </w:trPr>
        <w:tc>
          <w:tcPr>
            <w:tcW w:w="3119" w:type="dxa"/>
          </w:tcPr>
          <w:p w:rsidR="00987D2F" w:rsidRPr="006E5253" w:rsidRDefault="00987D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87D2F" w:rsidRPr="006E5253" w:rsidRDefault="00E36D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87D2F" w:rsidRPr="006E5253" w:rsidRDefault="00E36D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3B7542" w:rsidRPr="006E5253" w:rsidRDefault="00E36D8E" w:rsidP="003B7542">
      <w:pPr>
        <w:tabs>
          <w:tab w:val="left" w:pos="3075"/>
        </w:tabs>
        <w:rPr>
          <w:sz w:val="0"/>
          <w:szCs w:val="0"/>
          <w:lang w:val="ru-RU"/>
        </w:rPr>
      </w:pPr>
      <w:r w:rsidRPr="006E5253">
        <w:rPr>
          <w:lang w:val="ru-RU"/>
        </w:rPr>
        <w:br w:type="page"/>
      </w:r>
      <w:r w:rsidR="003B7542">
        <w:rPr>
          <w:lang w:val="ru-RU"/>
        </w:rPr>
        <w:lastRenderedPageBreak/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B7542" w:rsidTr="00D161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B7542" w:rsidRPr="00626524" w:rsidTr="00D16199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ценностно-мотивационного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Нацелить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138"/>
        </w:trPr>
        <w:tc>
          <w:tcPr>
            <w:tcW w:w="1986" w:type="dxa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RPr="00626524" w:rsidTr="00D161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138"/>
        </w:trPr>
        <w:tc>
          <w:tcPr>
            <w:tcW w:w="1986" w:type="dxa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RPr="00626524" w:rsidTr="00D161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729B5">
              <w:rPr>
                <w:lang w:val="ru-RU"/>
              </w:rPr>
              <w:t xml:space="preserve"> </w:t>
            </w:r>
            <w:proofErr w:type="gramEnd"/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«Методология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Tr="00D16199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B7542" w:rsidRPr="00626524" w:rsidTr="00D16199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6729B5">
              <w:rPr>
                <w:lang w:val="ru-RU"/>
              </w:rPr>
              <w:t xml:space="preserve"> </w:t>
            </w:r>
            <w:proofErr w:type="gramEnd"/>
          </w:p>
        </w:tc>
      </w:tr>
      <w:tr w:rsidR="003B7542" w:rsidRPr="00626524" w:rsidTr="00D1619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Систематизирует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отчетов.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публикаций.</w:t>
            </w:r>
            <w:r w:rsidRPr="006729B5">
              <w:rPr>
                <w:lang w:val="ru-RU"/>
              </w:rPr>
              <w:t xml:space="preserve"> </w:t>
            </w:r>
          </w:p>
        </w:tc>
      </w:tr>
    </w:tbl>
    <w:p w:rsidR="003B7542" w:rsidRPr="006729B5" w:rsidRDefault="003B7542" w:rsidP="003B7542">
      <w:pPr>
        <w:rPr>
          <w:sz w:val="0"/>
          <w:szCs w:val="0"/>
          <w:lang w:val="ru-RU"/>
        </w:rPr>
      </w:pPr>
      <w:r w:rsidRPr="006729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5"/>
        <w:gridCol w:w="1720"/>
        <w:gridCol w:w="383"/>
        <w:gridCol w:w="562"/>
        <w:gridCol w:w="550"/>
        <w:gridCol w:w="644"/>
        <w:gridCol w:w="434"/>
        <w:gridCol w:w="1521"/>
        <w:gridCol w:w="1531"/>
        <w:gridCol w:w="1210"/>
      </w:tblGrid>
      <w:tr w:rsidR="003B7542" w:rsidRPr="00626524" w:rsidTr="00D16199">
        <w:trPr>
          <w:trHeight w:hRule="exact" w:val="285"/>
        </w:trPr>
        <w:tc>
          <w:tcPr>
            <w:tcW w:w="710" w:type="dxa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729B5">
              <w:rPr>
                <w:lang w:val="ru-RU"/>
              </w:rPr>
              <w:t xml:space="preserve"> </w:t>
            </w:r>
          </w:p>
        </w:tc>
      </w:tr>
      <w:tr w:rsidR="003B7542" w:rsidTr="00D1619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7542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3B7542" w:rsidTr="00D16199">
        <w:trPr>
          <w:trHeight w:hRule="exact" w:val="138"/>
        </w:trPr>
        <w:tc>
          <w:tcPr>
            <w:tcW w:w="710" w:type="dxa"/>
          </w:tcPr>
          <w:p w:rsidR="003B7542" w:rsidRDefault="003B7542" w:rsidP="00D16199"/>
        </w:tc>
        <w:tc>
          <w:tcPr>
            <w:tcW w:w="1702" w:type="dxa"/>
          </w:tcPr>
          <w:p w:rsidR="003B7542" w:rsidRDefault="003B7542" w:rsidP="00D16199"/>
        </w:tc>
        <w:tc>
          <w:tcPr>
            <w:tcW w:w="426" w:type="dxa"/>
          </w:tcPr>
          <w:p w:rsidR="003B7542" w:rsidRDefault="003B7542" w:rsidP="00D16199"/>
        </w:tc>
        <w:tc>
          <w:tcPr>
            <w:tcW w:w="568" w:type="dxa"/>
          </w:tcPr>
          <w:p w:rsidR="003B7542" w:rsidRDefault="003B7542" w:rsidP="00D16199"/>
        </w:tc>
        <w:tc>
          <w:tcPr>
            <w:tcW w:w="710" w:type="dxa"/>
          </w:tcPr>
          <w:p w:rsidR="003B7542" w:rsidRDefault="003B7542" w:rsidP="00D16199"/>
        </w:tc>
        <w:tc>
          <w:tcPr>
            <w:tcW w:w="710" w:type="dxa"/>
          </w:tcPr>
          <w:p w:rsidR="003B7542" w:rsidRDefault="003B7542" w:rsidP="00D16199"/>
        </w:tc>
        <w:tc>
          <w:tcPr>
            <w:tcW w:w="568" w:type="dxa"/>
          </w:tcPr>
          <w:p w:rsidR="003B7542" w:rsidRDefault="003B7542" w:rsidP="00D16199"/>
        </w:tc>
        <w:tc>
          <w:tcPr>
            <w:tcW w:w="1560" w:type="dxa"/>
          </w:tcPr>
          <w:p w:rsidR="003B7542" w:rsidRDefault="003B7542" w:rsidP="00D16199"/>
        </w:tc>
        <w:tc>
          <w:tcPr>
            <w:tcW w:w="1702" w:type="dxa"/>
          </w:tcPr>
          <w:p w:rsidR="003B7542" w:rsidRDefault="003B7542" w:rsidP="00D16199"/>
        </w:tc>
        <w:tc>
          <w:tcPr>
            <w:tcW w:w="1277" w:type="dxa"/>
          </w:tcPr>
          <w:p w:rsidR="003B7542" w:rsidRDefault="003B7542" w:rsidP="00D16199"/>
        </w:tc>
      </w:tr>
      <w:tr w:rsidR="003B7542" w:rsidTr="00D1619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B7542" w:rsidTr="00D1619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7542" w:rsidRDefault="003B7542" w:rsidP="00D161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7542" w:rsidRDefault="003B7542" w:rsidP="00D1619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</w:tr>
      <w:tr w:rsidR="003B7542" w:rsidRPr="00626524" w:rsidTr="00D1619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Tr="00D1619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729B5">
              <w:rPr>
                <w:lang w:val="ru-RU"/>
              </w:rPr>
              <w:t xml:space="preserve">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Личностно-ориентированный</w:t>
            </w:r>
            <w:proofErr w:type="gramEnd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деятельностный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1.Выделить содержательные особенности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методологическо го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 в области социальной работы, составить таблицу.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Синергетический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исследованиях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1.Выделить содержательные особенности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методологическо го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 в области социальной работы, составить таблицу.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Выписать основные идеи синергетики как составляющей научной картины мира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3.Подготовка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Рефлексивно-дополнительный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Выделить содержательные особенности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методологическо го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подхода, в области социальной работы составить таблицу.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Выписать основные виды рефлексии и основные свойства принципа дополнительност и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3.Подготовка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Компетентностный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1.Выделить содержательные особенности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методологическо го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подхода, в области социальной работы составить таблицу.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</w:tr>
      <w:tr w:rsidR="003B7542" w:rsidRPr="00626524" w:rsidTr="00D1619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Tr="00D16199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Обоснуйте актуальность своего исследования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Выписать подходы к определению основных категорий своего исследования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работы»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 ать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структурные элементы программы своего исследования.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к и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</w:tr>
      <w:tr w:rsidR="003B7542" w:rsidTr="00D161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</w:tr>
      <w:tr w:rsidR="003B7542" w:rsidRPr="00626524" w:rsidTr="00D1619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работы»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Tr="00D16199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1.Проанализируй те классификации методов научного исследования в области социальной работы.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Составьте схему методов научного исследования в области социальной работы.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3.Подготовка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48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Выделите специфику логических приемов анализа и синтеза, индукции и дедукции, сравнения, классификации, обобщения, систематизации</w:t>
            </w:r>
          </w:p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2.Подготовьте реферат по характеристике одного из теоретических методов исследования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729B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6729B5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1.Составить схему «Эмпирические методы научного исследования в области социальной работы»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  <w:r>
              <w:t xml:space="preserve"> </w:t>
            </w:r>
          </w:p>
        </w:tc>
      </w:tr>
      <w:tr w:rsidR="003B7542" w:rsidTr="00D161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</w:tr>
      <w:tr w:rsidR="003B7542" w:rsidTr="00D161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</w:tr>
      <w:tr w:rsidR="003B7542" w:rsidTr="00D1619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/>
        </w:tc>
      </w:tr>
    </w:tbl>
    <w:p w:rsidR="003B7542" w:rsidRDefault="003B7542" w:rsidP="003B75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3B7542" w:rsidTr="00D161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B7542" w:rsidTr="00D16199">
        <w:trPr>
          <w:trHeight w:hRule="exact" w:val="138"/>
        </w:trPr>
        <w:tc>
          <w:tcPr>
            <w:tcW w:w="9357" w:type="dxa"/>
          </w:tcPr>
          <w:p w:rsidR="003B7542" w:rsidRDefault="003B7542" w:rsidP="00D16199"/>
        </w:tc>
      </w:tr>
      <w:tr w:rsidR="003B7542" w:rsidRPr="00626524" w:rsidTr="00D16199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4047C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(деловые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группах).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занятиях;</w:t>
            </w:r>
            <w:r w:rsidRPr="0004047C">
              <w:rPr>
                <w:lang w:val="ru-RU"/>
              </w:rPr>
              <w:t xml:space="preserve"> </w:t>
            </w:r>
          </w:p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277"/>
        </w:trPr>
        <w:tc>
          <w:tcPr>
            <w:tcW w:w="9357" w:type="dxa"/>
          </w:tcPr>
          <w:p w:rsidR="003B7542" w:rsidRPr="0004047C" w:rsidRDefault="003B7542" w:rsidP="00D16199">
            <w:pPr>
              <w:rPr>
                <w:lang w:val="ru-RU"/>
              </w:rPr>
            </w:pPr>
          </w:p>
        </w:tc>
      </w:tr>
      <w:tr w:rsidR="003B7542" w:rsidRPr="00626524" w:rsidTr="00D161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4047C">
              <w:rPr>
                <w:lang w:val="ru-RU"/>
              </w:rPr>
              <w:t xml:space="preserve"> </w:t>
            </w:r>
            <w:proofErr w:type="gramStart"/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4047C">
              <w:rPr>
                <w:lang w:val="ru-RU"/>
              </w:rPr>
              <w:t xml:space="preserve"> </w:t>
            </w:r>
          </w:p>
        </w:tc>
      </w:tr>
      <w:tr w:rsidR="003B7542" w:rsidTr="00D161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B7542" w:rsidTr="00D16199">
        <w:trPr>
          <w:trHeight w:hRule="exact" w:val="138"/>
        </w:trPr>
        <w:tc>
          <w:tcPr>
            <w:tcW w:w="9357" w:type="dxa"/>
          </w:tcPr>
          <w:p w:rsidR="003B7542" w:rsidRDefault="003B7542" w:rsidP="00D16199"/>
        </w:tc>
      </w:tr>
      <w:tr w:rsidR="003B7542" w:rsidRPr="00626524" w:rsidTr="00D161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4047C">
              <w:rPr>
                <w:lang w:val="ru-RU"/>
              </w:rPr>
              <w:t xml:space="preserve"> </w:t>
            </w:r>
          </w:p>
        </w:tc>
      </w:tr>
      <w:tr w:rsidR="003B7542" w:rsidTr="00D161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B7542" w:rsidTr="00D16199">
        <w:trPr>
          <w:trHeight w:hRule="exact" w:val="138"/>
        </w:trPr>
        <w:tc>
          <w:tcPr>
            <w:tcW w:w="9357" w:type="dxa"/>
          </w:tcPr>
          <w:p w:rsidR="003B7542" w:rsidRDefault="003B7542" w:rsidP="00D16199"/>
        </w:tc>
      </w:tr>
      <w:tr w:rsidR="003B7542" w:rsidRPr="00626524" w:rsidTr="00D161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4047C">
              <w:rPr>
                <w:lang w:val="ru-RU"/>
              </w:rPr>
              <w:t xml:space="preserve"> </w:t>
            </w:r>
          </w:p>
        </w:tc>
      </w:tr>
      <w:tr w:rsidR="003B7542" w:rsidTr="00D161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7542" w:rsidRPr="00626524" w:rsidTr="00D16199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CC7F6F" w:rsidRDefault="003B7542" w:rsidP="00D161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C7F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Климантова, Г. И. Методология и методы социологического исследования</w:t>
            </w:r>
            <w:proofErr w:type="gramStart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учебник для бакалавров / Г. И. Климантова, Е. М. Черняк, А. А. Щегорцов. — 2-е изд., стер. — Москва</w:t>
            </w:r>
            <w:proofErr w:type="gramStart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Издательско-торговая корпорация «Дашков и</w:t>
            </w:r>
            <w:proofErr w:type="gramStart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К</w:t>
            </w:r>
            <w:proofErr w:type="gramEnd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°», 2019. - 256 с. - </w:t>
            </w:r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978-5-394-03248-6. - Текст</w:t>
            </w:r>
            <w:proofErr w:type="gramStart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/1091826</w:t>
              </w:r>
            </w:hyperlink>
            <w:r w:rsidRPr="00CC7F6F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социогуманитарного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729B5">
              <w:rPr>
                <w:lang w:val="ru-RU"/>
              </w:rPr>
              <w:t xml:space="preserve">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729B5">
              <w:rPr>
                <w:lang w:val="ru-RU"/>
              </w:rPr>
              <w:t xml:space="preserve"> </w:t>
            </w:r>
            <w:hyperlink r:id="rId10" w:history="1"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=2534.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/1/1130336/2534.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B7542" w:rsidRPr="00626524" w:rsidTr="00D16199">
        <w:trPr>
          <w:trHeight w:hRule="exact" w:val="138"/>
        </w:trPr>
        <w:tc>
          <w:tcPr>
            <w:tcW w:w="9357" w:type="dxa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RPr="00CC7F6F" w:rsidTr="00D161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CC7F6F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CC7F6F">
              <w:rPr>
                <w:lang w:val="ru-RU"/>
              </w:rPr>
              <w:t xml:space="preserve"> </w:t>
            </w:r>
            <w:r w:rsidRPr="00CC7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CC7F6F">
              <w:rPr>
                <w:lang w:val="ru-RU"/>
              </w:rPr>
              <w:t xml:space="preserve"> </w:t>
            </w:r>
            <w:r w:rsidRPr="00CC7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CC7F6F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Мусийчук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Мусийчук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729B5">
              <w:rPr>
                <w:lang w:val="ru-RU"/>
              </w:rPr>
              <w:t xml:space="preserve">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729B5">
              <w:rPr>
                <w:lang w:val="ru-RU"/>
              </w:rPr>
              <w:t xml:space="preserve"> </w:t>
            </w:r>
            <w:hyperlink r:id="rId11" w:history="1"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=2477.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/1/1130221/2477.</w:t>
              </w:r>
              <w:proofErr w:type="spellStart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C7F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138"/>
        </w:trPr>
        <w:tc>
          <w:tcPr>
            <w:tcW w:w="9357" w:type="dxa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Tr="00D161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7542" w:rsidRPr="00626524" w:rsidTr="00D16199">
        <w:trPr>
          <w:trHeight w:hRule="exact" w:val="9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1.Ращикулина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социогуманитарного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Николаевна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Ращикулина;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04047C">
              <w:rPr>
                <w:lang w:val="ru-RU"/>
              </w:rPr>
              <w:t xml:space="preserve"> </w:t>
            </w:r>
          </w:p>
        </w:tc>
      </w:tr>
    </w:tbl>
    <w:p w:rsidR="003B7542" w:rsidRPr="0004047C" w:rsidRDefault="003B7542" w:rsidP="003B7542">
      <w:pPr>
        <w:rPr>
          <w:sz w:val="0"/>
          <w:szCs w:val="0"/>
          <w:lang w:val="ru-RU"/>
        </w:rPr>
      </w:pPr>
      <w:r w:rsidRPr="0004047C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218"/>
        <w:gridCol w:w="72"/>
        <w:gridCol w:w="55"/>
        <w:gridCol w:w="1832"/>
        <w:gridCol w:w="481"/>
        <w:gridCol w:w="177"/>
        <w:gridCol w:w="42"/>
        <w:gridCol w:w="2119"/>
        <w:gridCol w:w="1158"/>
        <w:gridCol w:w="83"/>
        <w:gridCol w:w="37"/>
        <w:gridCol w:w="2940"/>
        <w:gridCol w:w="47"/>
        <w:gridCol w:w="16"/>
        <w:gridCol w:w="24"/>
        <w:gridCol w:w="54"/>
        <w:gridCol w:w="35"/>
      </w:tblGrid>
      <w:tr w:rsidR="003B7542" w:rsidRPr="00626524" w:rsidTr="00D16199">
        <w:trPr>
          <w:trHeight w:hRule="exact" w:val="2448"/>
        </w:trPr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3B7542" w:rsidRPr="006729B5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6729B5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(1,69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0161C4">
              <w:rPr>
                <w:lang w:val="ru-RU"/>
              </w:rPr>
              <w:t xml:space="preserve"> </w:t>
            </w:r>
            <w:r w:rsidRPr="00016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161C4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0321603088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2.Испулова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Супрун//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6729B5">
              <w:rPr>
                <w:lang w:val="ru-RU"/>
              </w:rPr>
              <w:t xml:space="preserve"> </w:t>
            </w:r>
            <w:proofErr w:type="gramStart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М,: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6729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«Информрегистр»,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рег.</w:t>
            </w:r>
            <w:r w:rsidRPr="006729B5">
              <w:rPr>
                <w:lang w:val="ru-RU"/>
              </w:rPr>
              <w:t xml:space="preserve"> </w:t>
            </w:r>
            <w:r w:rsidRPr="00672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0321701936</w:t>
            </w: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lang w:val="ru-RU"/>
              </w:rPr>
              <w:t xml:space="preserve"> </w:t>
            </w:r>
          </w:p>
          <w:p w:rsidR="003B7542" w:rsidRPr="006729B5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9B5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trHeight w:hRule="exact" w:val="138"/>
        </w:trPr>
        <w:tc>
          <w:tcPr>
            <w:tcW w:w="379" w:type="dxa"/>
            <w:gridSpan w:val="4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2313" w:type="dxa"/>
            <w:gridSpan w:val="2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3496" w:type="dxa"/>
            <w:gridSpan w:val="4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3107" w:type="dxa"/>
            <w:gridSpan w:val="4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  <w:tc>
          <w:tcPr>
            <w:tcW w:w="129" w:type="dxa"/>
            <w:gridSpan w:val="4"/>
          </w:tcPr>
          <w:p w:rsidR="003B7542" w:rsidRPr="006729B5" w:rsidRDefault="003B7542" w:rsidP="00D16199">
            <w:pPr>
              <w:rPr>
                <w:lang w:val="ru-RU"/>
              </w:rPr>
            </w:pPr>
          </w:p>
        </w:tc>
      </w:tr>
      <w:tr w:rsidR="003B7542" w:rsidRPr="00626524" w:rsidTr="00D16199">
        <w:trPr>
          <w:trHeight w:hRule="exact" w:val="285"/>
        </w:trPr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3B7542" w:rsidRPr="0004047C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047C">
              <w:rPr>
                <w:lang w:val="ru-RU"/>
              </w:rPr>
              <w:t xml:space="preserve"> </w:t>
            </w:r>
            <w:r w:rsidRPr="00040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4047C">
              <w:rPr>
                <w:lang w:val="ru-RU"/>
              </w:rPr>
              <w:t xml:space="preserve"> </w:t>
            </w:r>
          </w:p>
        </w:tc>
      </w:tr>
      <w:tr w:rsidR="003B7542" w:rsidRPr="00AA1910" w:rsidTr="00D16199">
        <w:trPr>
          <w:trHeight w:hRule="exact" w:val="285"/>
        </w:trPr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3B7542" w:rsidRPr="00AA1910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3B7542" w:rsidRPr="00AA1910" w:rsidTr="00D16199">
        <w:trPr>
          <w:trHeight w:hRule="exact" w:val="555"/>
        </w:trPr>
        <w:tc>
          <w:tcPr>
            <w:tcW w:w="324" w:type="dxa"/>
            <w:gridSpan w:val="3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A1910">
              <w:rPr>
                <w:lang w:val="ru-RU"/>
              </w:rPr>
              <w:t xml:space="preserve"> </w:t>
            </w:r>
            <w:proofErr w:type="gramStart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113" w:type="dxa"/>
            <w:gridSpan w:val="3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  <w:tr w:rsidR="003B7542" w:rsidRPr="00AA1910" w:rsidTr="00D16199">
        <w:trPr>
          <w:trHeight w:hRule="exact" w:val="818"/>
        </w:trPr>
        <w:tc>
          <w:tcPr>
            <w:tcW w:w="324" w:type="dxa"/>
            <w:gridSpan w:val="3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7B5777" w:rsidRDefault="003B7542" w:rsidP="00D16199">
            <w:pPr>
              <w:spacing w:after="0" w:line="240" w:lineRule="auto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5777">
              <w:t xml:space="preserve"> </w:t>
            </w: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B5777">
              <w:t xml:space="preserve"> </w:t>
            </w: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B5777">
              <w:t xml:space="preserve"> </w:t>
            </w: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5777"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B5777">
              <w:t xml:space="preserve"> </w:t>
            </w:r>
          </w:p>
        </w:tc>
        <w:tc>
          <w:tcPr>
            <w:tcW w:w="3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113" w:type="dxa"/>
            <w:gridSpan w:val="3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  <w:tr w:rsidR="003B7542" w:rsidRPr="00AA1910" w:rsidTr="00D16199">
        <w:trPr>
          <w:gridBefore w:val="1"/>
          <w:gridAfter w:val="2"/>
          <w:wBefore w:w="34" w:type="dxa"/>
          <w:wAfter w:w="89" w:type="dxa"/>
          <w:trHeight w:hRule="exact" w:val="826"/>
        </w:trPr>
        <w:tc>
          <w:tcPr>
            <w:tcW w:w="290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D77A60" w:rsidRDefault="003B7542" w:rsidP="00D16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A60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87" w:type="dxa"/>
            <w:gridSpan w:val="3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  <w:tr w:rsidR="003B7542" w:rsidRPr="00AA1910" w:rsidTr="00D16199">
        <w:trPr>
          <w:gridBefore w:val="1"/>
          <w:gridAfter w:val="1"/>
          <w:wBefore w:w="34" w:type="dxa"/>
          <w:wAfter w:w="35" w:type="dxa"/>
          <w:trHeight w:hRule="exact" w:val="555"/>
        </w:trPr>
        <w:tc>
          <w:tcPr>
            <w:tcW w:w="290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78" w:type="dxa"/>
            <w:gridSpan w:val="2"/>
          </w:tcPr>
          <w:p w:rsidR="003B7542" w:rsidRPr="00D77A60" w:rsidRDefault="003B7542" w:rsidP="00D16199"/>
        </w:tc>
      </w:tr>
      <w:tr w:rsidR="003B7542" w:rsidRPr="00AA1910" w:rsidTr="00D16199">
        <w:trPr>
          <w:gridBefore w:val="1"/>
          <w:gridAfter w:val="1"/>
          <w:wBefore w:w="34" w:type="dxa"/>
          <w:wAfter w:w="35" w:type="dxa"/>
          <w:trHeight w:hRule="exact" w:val="285"/>
        </w:trPr>
        <w:tc>
          <w:tcPr>
            <w:tcW w:w="290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78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  <w:tr w:rsidR="003B7542" w:rsidRPr="00AA1910" w:rsidTr="00D16199">
        <w:trPr>
          <w:gridBefore w:val="1"/>
          <w:gridAfter w:val="1"/>
          <w:wBefore w:w="34" w:type="dxa"/>
          <w:wAfter w:w="35" w:type="dxa"/>
          <w:trHeight w:hRule="exact" w:val="138"/>
        </w:trPr>
        <w:tc>
          <w:tcPr>
            <w:tcW w:w="290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2545" w:type="dxa"/>
            <w:gridSpan w:val="4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3402" w:type="dxa"/>
            <w:gridSpan w:val="4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3040" w:type="dxa"/>
            <w:gridSpan w:val="4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  <w:tr w:rsidR="003B7542" w:rsidRPr="00626524" w:rsidTr="00D16199">
        <w:trPr>
          <w:gridBefore w:val="1"/>
          <w:gridAfter w:val="1"/>
          <w:wBefore w:w="34" w:type="dxa"/>
          <w:wAfter w:w="35" w:type="dxa"/>
          <w:trHeight w:hRule="exact" w:val="285"/>
        </w:trPr>
        <w:tc>
          <w:tcPr>
            <w:tcW w:w="935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B7542" w:rsidRPr="00AA1910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3B7542" w:rsidRPr="00AA1910" w:rsidTr="00D16199">
        <w:trPr>
          <w:gridBefore w:val="1"/>
          <w:gridAfter w:val="1"/>
          <w:wBefore w:w="34" w:type="dxa"/>
          <w:wAfter w:w="35" w:type="dxa"/>
          <w:trHeight w:hRule="exact" w:val="270"/>
        </w:trPr>
        <w:tc>
          <w:tcPr>
            <w:tcW w:w="218" w:type="dxa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78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  <w:tr w:rsidR="003B7542" w:rsidRPr="00AA1910" w:rsidTr="00D16199">
        <w:trPr>
          <w:gridBefore w:val="1"/>
          <w:gridAfter w:val="1"/>
          <w:wBefore w:w="34" w:type="dxa"/>
          <w:wAfter w:w="35" w:type="dxa"/>
          <w:trHeight w:hRule="exact" w:val="826"/>
        </w:trPr>
        <w:tc>
          <w:tcPr>
            <w:tcW w:w="218" w:type="dxa"/>
          </w:tcPr>
          <w:p w:rsidR="003B7542" w:rsidRPr="007B5777" w:rsidRDefault="003B7542" w:rsidP="00D16199"/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7B5777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B5777">
              <w:t xml:space="preserve"> </w:t>
            </w: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7B5777">
              <w:t xml:space="preserve"> </w:t>
            </w:r>
          </w:p>
        </w:tc>
        <w:tc>
          <w:tcPr>
            <w:tcW w:w="78" w:type="dxa"/>
            <w:gridSpan w:val="2"/>
          </w:tcPr>
          <w:p w:rsidR="003B7542" w:rsidRPr="007B5777" w:rsidRDefault="003B7542" w:rsidP="00D16199"/>
        </w:tc>
      </w:tr>
      <w:tr w:rsidR="003B7542" w:rsidRPr="00AA1910" w:rsidTr="00D16199">
        <w:trPr>
          <w:gridBefore w:val="1"/>
          <w:gridAfter w:val="1"/>
          <w:wBefore w:w="34" w:type="dxa"/>
          <w:wAfter w:w="35" w:type="dxa"/>
          <w:trHeight w:hRule="exact" w:val="555"/>
        </w:trPr>
        <w:tc>
          <w:tcPr>
            <w:tcW w:w="218" w:type="dxa"/>
          </w:tcPr>
          <w:p w:rsidR="003B7542" w:rsidRPr="007B5777" w:rsidRDefault="003B7542" w:rsidP="00D16199"/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AA1910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AA191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Pr="007B5777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B5777">
              <w:t xml:space="preserve"> </w:t>
            </w:r>
            <w:r w:rsidRPr="007B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7B5777">
              <w:t xml:space="preserve"> </w:t>
            </w:r>
          </w:p>
        </w:tc>
        <w:tc>
          <w:tcPr>
            <w:tcW w:w="78" w:type="dxa"/>
            <w:gridSpan w:val="2"/>
          </w:tcPr>
          <w:p w:rsidR="003B7542" w:rsidRPr="007B5777" w:rsidRDefault="003B7542" w:rsidP="00D16199"/>
        </w:tc>
      </w:tr>
      <w:tr w:rsidR="003B7542" w:rsidRPr="00AA1910" w:rsidTr="00D16199">
        <w:trPr>
          <w:gridBefore w:val="1"/>
          <w:gridAfter w:val="1"/>
          <w:wBefore w:w="34" w:type="dxa"/>
          <w:wAfter w:w="35" w:type="dxa"/>
          <w:trHeight w:hRule="exact" w:val="555"/>
        </w:trPr>
        <w:tc>
          <w:tcPr>
            <w:tcW w:w="218" w:type="dxa"/>
          </w:tcPr>
          <w:p w:rsidR="003B7542" w:rsidRPr="007B5777" w:rsidRDefault="003B7542" w:rsidP="00D16199"/>
        </w:tc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58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542" w:rsidRDefault="003B7542" w:rsidP="00D1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78" w:type="dxa"/>
            <w:gridSpan w:val="2"/>
          </w:tcPr>
          <w:p w:rsidR="003B7542" w:rsidRPr="007B5777" w:rsidRDefault="003B7542" w:rsidP="00D16199"/>
        </w:tc>
      </w:tr>
      <w:tr w:rsidR="003B7542" w:rsidRPr="00626524" w:rsidTr="00D16199">
        <w:trPr>
          <w:gridBefore w:val="1"/>
          <w:gridAfter w:val="1"/>
          <w:wBefore w:w="34" w:type="dxa"/>
          <w:wAfter w:w="35" w:type="dxa"/>
          <w:trHeight w:hRule="exact" w:val="285"/>
        </w:trPr>
        <w:tc>
          <w:tcPr>
            <w:tcW w:w="935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B7542" w:rsidRPr="00AA1910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gridBefore w:val="1"/>
          <w:gridAfter w:val="1"/>
          <w:wBefore w:w="34" w:type="dxa"/>
          <w:wAfter w:w="35" w:type="dxa"/>
          <w:trHeight w:hRule="exact" w:val="138"/>
        </w:trPr>
        <w:tc>
          <w:tcPr>
            <w:tcW w:w="218" w:type="dxa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1959" w:type="dxa"/>
            <w:gridSpan w:val="3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2819" w:type="dxa"/>
            <w:gridSpan w:val="4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4281" w:type="dxa"/>
            <w:gridSpan w:val="6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  <w:tr w:rsidR="003B7542" w:rsidRPr="00626524" w:rsidTr="00D16199">
        <w:trPr>
          <w:gridBefore w:val="1"/>
          <w:gridAfter w:val="1"/>
          <w:wBefore w:w="34" w:type="dxa"/>
          <w:wAfter w:w="35" w:type="dxa"/>
          <w:trHeight w:hRule="exact" w:val="270"/>
        </w:trPr>
        <w:tc>
          <w:tcPr>
            <w:tcW w:w="935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B7542" w:rsidRPr="00AA1910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gridBefore w:val="1"/>
          <w:gridAfter w:val="1"/>
          <w:wBefore w:w="34" w:type="dxa"/>
          <w:wAfter w:w="35" w:type="dxa"/>
          <w:trHeight w:val="293"/>
        </w:trPr>
        <w:tc>
          <w:tcPr>
            <w:tcW w:w="9355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7542" w:rsidRPr="00AA1910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A1910">
              <w:rPr>
                <w:lang w:val="ru-RU"/>
              </w:rPr>
              <w:t xml:space="preserve"> </w:t>
            </w:r>
          </w:p>
          <w:p w:rsidR="003B7542" w:rsidRPr="00AA1910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AA1910">
              <w:rPr>
                <w:lang w:val="ru-RU"/>
              </w:rPr>
              <w:t xml:space="preserve"> </w:t>
            </w:r>
          </w:p>
          <w:p w:rsidR="003B7542" w:rsidRPr="00AA1910" w:rsidRDefault="003B7542" w:rsidP="00D161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10">
              <w:rPr>
                <w:lang w:val="ru-RU"/>
              </w:rPr>
              <w:t xml:space="preserve"> </w:t>
            </w:r>
            <w:proofErr w:type="gramStart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Office,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1910">
              <w:rPr>
                <w:lang w:val="ru-RU"/>
              </w:rPr>
              <w:t xml:space="preserve"> 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A1910">
              <w:rPr>
                <w:lang w:val="ru-RU"/>
              </w:rPr>
              <w:t xml:space="preserve"> </w:t>
            </w:r>
          </w:p>
        </w:tc>
      </w:tr>
      <w:tr w:rsidR="003B7542" w:rsidRPr="00626524" w:rsidTr="00D16199">
        <w:trPr>
          <w:gridBefore w:val="1"/>
          <w:gridAfter w:val="1"/>
          <w:wBefore w:w="34" w:type="dxa"/>
          <w:wAfter w:w="35" w:type="dxa"/>
          <w:trHeight w:hRule="exact" w:val="2434"/>
        </w:trPr>
        <w:tc>
          <w:tcPr>
            <w:tcW w:w="9355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542" w:rsidRPr="00AA1910" w:rsidRDefault="003B7542" w:rsidP="00D16199">
            <w:pPr>
              <w:rPr>
                <w:lang w:val="ru-RU"/>
              </w:rPr>
            </w:pPr>
          </w:p>
        </w:tc>
      </w:tr>
    </w:tbl>
    <w:p w:rsidR="003B7542" w:rsidRPr="00AA1910" w:rsidRDefault="003B7542" w:rsidP="003B7542">
      <w:pPr>
        <w:rPr>
          <w:lang w:val="ru-RU"/>
        </w:rPr>
      </w:pPr>
    </w:p>
    <w:p w:rsidR="003B7542" w:rsidRPr="00243FA4" w:rsidRDefault="003B7542" w:rsidP="003B75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43FA4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3B7542" w:rsidRPr="00243FA4" w:rsidRDefault="003B7542" w:rsidP="003B7542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243FA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3B7542" w:rsidRPr="00243FA4" w:rsidRDefault="003B7542" w:rsidP="003B7542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243FA4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243FA4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B7542" w:rsidRPr="00243FA4" w:rsidRDefault="003B7542" w:rsidP="003B754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7542" w:rsidRDefault="003B7542" w:rsidP="003B7542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Раздел </w:t>
      </w:r>
      <w:r w:rsidRPr="00243FA4">
        <w:rPr>
          <w:rFonts w:ascii="Times New Roman" w:hAnsi="Times New Roman" w:cs="Times New Roman"/>
          <w:b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«Методологические подходы научного исследования в области социальной работы»</w:t>
      </w:r>
    </w:p>
    <w:p w:rsidR="003B7542" w:rsidRPr="00243FA4" w:rsidRDefault="003B7542" w:rsidP="003B7542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Тема 1.1 «Личностно-ориентированный подход в научном исследовании в области социальной работы»</w:t>
      </w:r>
    </w:p>
    <w:p w:rsidR="003B7542" w:rsidRPr="0004047C" w:rsidRDefault="003B7542" w:rsidP="003B7542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Задание  1.1 </w:t>
      </w:r>
    </w:p>
    <w:p w:rsidR="003B7542" w:rsidRDefault="003B7542" w:rsidP="003B754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Выделить содержательные особенности личностно-ориетированного подхода в области социальной работы </w:t>
      </w:r>
    </w:p>
    <w:p w:rsidR="003B7542" w:rsidRPr="00243FA4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43FA4">
        <w:rPr>
          <w:rFonts w:ascii="Times New Roman" w:hAnsi="Times New Roman" w:cs="Times New Roman"/>
          <w:iCs/>
          <w:sz w:val="24"/>
          <w:szCs w:val="24"/>
        </w:rPr>
        <w:t>Используйте</w:t>
      </w:r>
      <w:proofErr w:type="spellEnd"/>
      <w:r w:rsidRPr="00243FA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FA4">
        <w:rPr>
          <w:rFonts w:ascii="Times New Roman" w:hAnsi="Times New Roman" w:cs="Times New Roman"/>
          <w:iCs/>
          <w:sz w:val="24"/>
          <w:szCs w:val="24"/>
        </w:rPr>
        <w:t>учебные</w:t>
      </w:r>
      <w:proofErr w:type="spellEnd"/>
      <w:r w:rsidRPr="00243FA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3FA4">
        <w:rPr>
          <w:rFonts w:ascii="Times New Roman" w:hAnsi="Times New Roman" w:cs="Times New Roman"/>
          <w:iCs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  <w:r w:rsidRPr="00243FA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B7542" w:rsidRPr="0004047C" w:rsidRDefault="003B7542" w:rsidP="003B7542">
      <w:pPr>
        <w:pStyle w:val="a5"/>
        <w:numPr>
          <w:ilvl w:val="0"/>
          <w:numId w:val="3"/>
        </w:numPr>
        <w:ind w:left="0" w:firstLine="0"/>
        <w:rPr>
          <w:szCs w:val="24"/>
          <w:lang w:val="ru-RU"/>
        </w:rPr>
      </w:pPr>
      <w:r w:rsidRPr="0004047C">
        <w:rPr>
          <w:iCs/>
          <w:szCs w:val="24"/>
          <w:lang w:val="ru-RU"/>
        </w:rPr>
        <w:t xml:space="preserve"> </w:t>
      </w:r>
      <w:r w:rsidRPr="0004047C">
        <w:rPr>
          <w:szCs w:val="24"/>
          <w:lang w:val="ru-RU"/>
        </w:rPr>
        <w:t>Андреев В.И. Педагогика. - Казань: Центр инновационных технологий, 2000.</w:t>
      </w:r>
    </w:p>
    <w:p w:rsidR="003B7542" w:rsidRPr="00CC7F6F" w:rsidRDefault="003B7542" w:rsidP="003B7542">
      <w:pPr>
        <w:pStyle w:val="a5"/>
        <w:numPr>
          <w:ilvl w:val="0"/>
          <w:numId w:val="3"/>
        </w:numPr>
        <w:ind w:left="0" w:firstLine="0"/>
        <w:rPr>
          <w:szCs w:val="24"/>
          <w:lang w:val="ru-RU"/>
        </w:rPr>
      </w:pPr>
      <w:r w:rsidRPr="006729B5">
        <w:rPr>
          <w:szCs w:val="24"/>
          <w:lang w:val="ru-RU"/>
        </w:rPr>
        <w:t xml:space="preserve">Бондаревская Е.В.  Теория и практика личностно-ориентированного образования. </w:t>
      </w:r>
      <w:r w:rsidRPr="00CC7F6F">
        <w:rPr>
          <w:szCs w:val="24"/>
          <w:lang w:val="ru-RU"/>
        </w:rPr>
        <w:t>Ростов н. Д.: Изд. Рост</w:t>
      </w:r>
      <w:proofErr w:type="gramStart"/>
      <w:r w:rsidRPr="00CC7F6F">
        <w:rPr>
          <w:szCs w:val="24"/>
          <w:lang w:val="ru-RU"/>
        </w:rPr>
        <w:t>.</w:t>
      </w:r>
      <w:proofErr w:type="gramEnd"/>
      <w:r w:rsidRPr="00CC7F6F">
        <w:rPr>
          <w:szCs w:val="24"/>
          <w:lang w:val="ru-RU"/>
        </w:rPr>
        <w:t xml:space="preserve"> </w:t>
      </w:r>
      <w:proofErr w:type="gramStart"/>
      <w:r w:rsidRPr="00CC7F6F">
        <w:rPr>
          <w:szCs w:val="24"/>
          <w:lang w:val="ru-RU"/>
        </w:rPr>
        <w:t>п</w:t>
      </w:r>
      <w:proofErr w:type="gramEnd"/>
      <w:r w:rsidRPr="00CC7F6F">
        <w:rPr>
          <w:szCs w:val="24"/>
          <w:lang w:val="ru-RU"/>
        </w:rPr>
        <w:t>ед. ун-та, 2000.</w:t>
      </w:r>
    </w:p>
    <w:p w:rsidR="003B7542" w:rsidRPr="00AA2C5B" w:rsidRDefault="003B7542" w:rsidP="003B7542">
      <w:pPr>
        <w:pStyle w:val="a5"/>
        <w:numPr>
          <w:ilvl w:val="0"/>
          <w:numId w:val="3"/>
        </w:numPr>
        <w:ind w:left="0" w:firstLine="0"/>
        <w:rPr>
          <w:szCs w:val="24"/>
        </w:rPr>
      </w:pPr>
      <w:r w:rsidRPr="0004047C">
        <w:rPr>
          <w:szCs w:val="24"/>
          <w:lang w:val="ru-RU"/>
        </w:rPr>
        <w:t xml:space="preserve">Зеер Э.Ф. Личностно ориентированное профессиональное образование. </w:t>
      </w:r>
      <w:proofErr w:type="spellStart"/>
      <w:r w:rsidRPr="00AA2C5B">
        <w:rPr>
          <w:szCs w:val="24"/>
        </w:rPr>
        <w:t>Екатеринбург</w:t>
      </w:r>
      <w:proofErr w:type="spellEnd"/>
      <w:r w:rsidRPr="00AA2C5B">
        <w:rPr>
          <w:szCs w:val="24"/>
        </w:rPr>
        <w:t>, 1998.</w:t>
      </w:r>
    </w:p>
    <w:p w:rsidR="003B7542" w:rsidRPr="00AA2C5B" w:rsidRDefault="003B7542" w:rsidP="003B7542">
      <w:pPr>
        <w:pStyle w:val="a5"/>
        <w:numPr>
          <w:ilvl w:val="0"/>
          <w:numId w:val="3"/>
        </w:numPr>
        <w:ind w:left="0" w:firstLine="0"/>
        <w:rPr>
          <w:szCs w:val="24"/>
        </w:rPr>
      </w:pPr>
      <w:r w:rsidRPr="006729B5">
        <w:rPr>
          <w:szCs w:val="24"/>
          <w:lang w:val="ru-RU"/>
        </w:rPr>
        <w:t xml:space="preserve">Зимняя И.А. Педагогическая психология: учебник для вузов. </w:t>
      </w:r>
      <w:proofErr w:type="gramStart"/>
      <w:r w:rsidRPr="00AA2C5B">
        <w:rPr>
          <w:szCs w:val="24"/>
        </w:rPr>
        <w:t>М.:</w:t>
      </w:r>
      <w:proofErr w:type="gramEnd"/>
      <w:r w:rsidRPr="00AA2C5B">
        <w:rPr>
          <w:szCs w:val="24"/>
        </w:rPr>
        <w:t xml:space="preserve"> </w:t>
      </w:r>
      <w:proofErr w:type="spellStart"/>
      <w:r w:rsidRPr="00AA2C5B">
        <w:rPr>
          <w:szCs w:val="24"/>
        </w:rPr>
        <w:t>Логос</w:t>
      </w:r>
      <w:proofErr w:type="spellEnd"/>
      <w:r w:rsidRPr="00AA2C5B">
        <w:rPr>
          <w:szCs w:val="24"/>
        </w:rPr>
        <w:t>, 2003.</w:t>
      </w:r>
    </w:p>
    <w:p w:rsidR="003B7542" w:rsidRPr="006729B5" w:rsidRDefault="003B7542" w:rsidP="003B7542">
      <w:pPr>
        <w:pStyle w:val="a5"/>
        <w:numPr>
          <w:ilvl w:val="0"/>
          <w:numId w:val="3"/>
        </w:numPr>
        <w:ind w:left="0" w:firstLine="0"/>
        <w:rPr>
          <w:szCs w:val="24"/>
          <w:lang w:val="ru-RU"/>
        </w:rPr>
      </w:pPr>
      <w:r w:rsidRPr="006729B5">
        <w:rPr>
          <w:szCs w:val="24"/>
          <w:lang w:val="ru-RU"/>
        </w:rPr>
        <w:t>Беликов В.А. Философия образования личности: Деятельностный аспект: Монография. – М.: Владос, 2004.</w:t>
      </w:r>
    </w:p>
    <w:p w:rsidR="003B7542" w:rsidRPr="001D6458" w:rsidRDefault="003B7542" w:rsidP="003B7542">
      <w:pPr>
        <w:pStyle w:val="a5"/>
        <w:numPr>
          <w:ilvl w:val="0"/>
          <w:numId w:val="3"/>
        </w:numPr>
        <w:ind w:left="0" w:firstLine="0"/>
        <w:rPr>
          <w:szCs w:val="24"/>
        </w:rPr>
      </w:pPr>
      <w:r w:rsidRPr="006729B5">
        <w:rPr>
          <w:szCs w:val="24"/>
          <w:lang w:val="ru-RU"/>
        </w:rPr>
        <w:t xml:space="preserve">Леонтьев А.Н. Деятельность. Сознание. </w:t>
      </w:r>
      <w:proofErr w:type="spellStart"/>
      <w:r w:rsidRPr="00AA2C5B">
        <w:rPr>
          <w:szCs w:val="24"/>
        </w:rPr>
        <w:t>Личность</w:t>
      </w:r>
      <w:proofErr w:type="spellEnd"/>
      <w:r w:rsidRPr="00AA2C5B">
        <w:rPr>
          <w:szCs w:val="24"/>
        </w:rPr>
        <w:t xml:space="preserve">. – </w:t>
      </w:r>
      <w:proofErr w:type="gramStart"/>
      <w:r w:rsidRPr="00AA2C5B">
        <w:rPr>
          <w:szCs w:val="24"/>
        </w:rPr>
        <w:t>М.:</w:t>
      </w:r>
      <w:proofErr w:type="gramEnd"/>
      <w:r w:rsidRPr="00AA2C5B">
        <w:rPr>
          <w:szCs w:val="24"/>
        </w:rPr>
        <w:t xml:space="preserve"> </w:t>
      </w:r>
      <w:proofErr w:type="spellStart"/>
      <w:r w:rsidRPr="00AA2C5B">
        <w:rPr>
          <w:szCs w:val="24"/>
        </w:rPr>
        <w:t>Смысл</w:t>
      </w:r>
      <w:proofErr w:type="spellEnd"/>
      <w:r w:rsidRPr="00AA2C5B">
        <w:rPr>
          <w:szCs w:val="24"/>
        </w:rPr>
        <w:t xml:space="preserve">; </w:t>
      </w:r>
      <w:proofErr w:type="spellStart"/>
      <w:r w:rsidRPr="00AA2C5B">
        <w:rPr>
          <w:szCs w:val="24"/>
        </w:rPr>
        <w:t>Академия</w:t>
      </w:r>
      <w:proofErr w:type="spellEnd"/>
      <w:r w:rsidRPr="00AA2C5B">
        <w:rPr>
          <w:szCs w:val="24"/>
        </w:rPr>
        <w:t>, 2005.</w:t>
      </w:r>
    </w:p>
    <w:p w:rsidR="003B7542" w:rsidRDefault="003B7542" w:rsidP="003B7542">
      <w:pPr>
        <w:pStyle w:val="a5"/>
        <w:ind w:left="0" w:firstLine="0"/>
        <w:jc w:val="center"/>
        <w:rPr>
          <w:b/>
          <w:iCs/>
          <w:szCs w:val="24"/>
          <w:lang w:val="ru-RU"/>
        </w:rPr>
      </w:pPr>
    </w:p>
    <w:p w:rsidR="003B7542" w:rsidRPr="0004047C" w:rsidRDefault="003B7542" w:rsidP="003B7542">
      <w:pPr>
        <w:pStyle w:val="a5"/>
        <w:ind w:left="0" w:firstLine="0"/>
        <w:jc w:val="center"/>
        <w:rPr>
          <w:szCs w:val="24"/>
          <w:lang w:val="ru-RU"/>
        </w:rPr>
      </w:pPr>
      <w:r>
        <w:rPr>
          <w:b/>
          <w:iCs/>
          <w:szCs w:val="24"/>
          <w:lang w:val="ru-RU"/>
        </w:rPr>
        <w:t>Тема 1.2 «Синергетический подход</w:t>
      </w:r>
      <w:r w:rsidRPr="001D6458">
        <w:rPr>
          <w:b/>
          <w:iCs/>
          <w:szCs w:val="24"/>
          <w:lang w:val="ru-RU"/>
        </w:rPr>
        <w:t xml:space="preserve"> </w:t>
      </w:r>
      <w:r>
        <w:rPr>
          <w:b/>
          <w:iCs/>
          <w:szCs w:val="24"/>
          <w:lang w:val="ru-RU"/>
        </w:rPr>
        <w:t xml:space="preserve">в научном исследовании в области социальной работы» </w:t>
      </w:r>
    </w:p>
    <w:p w:rsidR="003B7542" w:rsidRPr="0004047C" w:rsidRDefault="003B7542" w:rsidP="003B754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1.2</w:t>
      </w:r>
    </w:p>
    <w:p w:rsidR="003B7542" w:rsidRDefault="003B7542" w:rsidP="003B754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Выделить содержательные особенности синергетического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подхода в области социальной работы</w:t>
      </w:r>
    </w:p>
    <w:p w:rsidR="003B7542" w:rsidRPr="000161C4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161C4">
        <w:rPr>
          <w:rFonts w:ascii="Times New Roman" w:hAnsi="Times New Roman" w:cs="Times New Roman"/>
          <w:iCs/>
          <w:sz w:val="24"/>
          <w:szCs w:val="24"/>
          <w:lang w:val="ru-RU"/>
        </w:rPr>
        <w:t>Используйте учебные пособия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  <w:r w:rsidRPr="000161C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3B7542" w:rsidRPr="006729B5" w:rsidRDefault="003B7542" w:rsidP="003B7542">
      <w:pPr>
        <w:pStyle w:val="a5"/>
        <w:ind w:left="0" w:firstLine="0"/>
        <w:rPr>
          <w:rFonts w:eastAsia="Times New Roman"/>
          <w:szCs w:val="24"/>
          <w:lang w:val="ru-RU"/>
        </w:rPr>
      </w:pPr>
      <w:r w:rsidRPr="00243FA4">
        <w:rPr>
          <w:rFonts w:eastAsia="Times New Roman"/>
          <w:szCs w:val="24"/>
          <w:lang w:val="ru-RU"/>
        </w:rPr>
        <w:t>1.</w:t>
      </w:r>
      <w:r w:rsidRPr="006729B5">
        <w:rPr>
          <w:rFonts w:eastAsia="Times New Roman"/>
          <w:szCs w:val="24"/>
          <w:lang w:val="ru-RU"/>
        </w:rPr>
        <w:t>Беликов В.А., Климова Т.Е., Климова М.В., Робков А.В. Синергетический подход в исследовании педагогических проблем: Учебное пособие. – Магнитогорск: МаГУ, 2000. – 68 с.</w:t>
      </w:r>
    </w:p>
    <w:p w:rsidR="003B7542" w:rsidRPr="0004047C" w:rsidRDefault="003B7542" w:rsidP="003B7542">
      <w:pPr>
        <w:pStyle w:val="a5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2.</w:t>
      </w:r>
      <w:r w:rsidRPr="0004047C">
        <w:rPr>
          <w:szCs w:val="24"/>
          <w:lang w:val="ru-RU"/>
        </w:rPr>
        <w:t>Князева Е.Н. Саморефлективная синергетика // Вопросы философии. – 2001. - №10.</w:t>
      </w:r>
    </w:p>
    <w:p w:rsidR="003B7542" w:rsidRDefault="003B7542" w:rsidP="003B7542">
      <w:pPr>
        <w:pStyle w:val="a5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3</w:t>
      </w:r>
      <w:r w:rsidRPr="00243FA4">
        <w:rPr>
          <w:szCs w:val="24"/>
          <w:lang w:val="ru-RU"/>
        </w:rPr>
        <w:t>.</w:t>
      </w:r>
      <w:r w:rsidRPr="006729B5">
        <w:rPr>
          <w:szCs w:val="24"/>
          <w:lang w:val="ru-RU"/>
        </w:rPr>
        <w:t>Кудрявцев И.</w:t>
      </w:r>
      <w:proofErr w:type="gramStart"/>
      <w:r w:rsidRPr="006729B5">
        <w:rPr>
          <w:szCs w:val="24"/>
          <w:lang w:val="ru-RU"/>
        </w:rPr>
        <w:t>К</w:t>
      </w:r>
      <w:proofErr w:type="gramEnd"/>
      <w:r w:rsidRPr="006729B5">
        <w:rPr>
          <w:szCs w:val="24"/>
          <w:lang w:val="ru-RU"/>
        </w:rPr>
        <w:t xml:space="preserve">, </w:t>
      </w:r>
      <w:proofErr w:type="gramStart"/>
      <w:r w:rsidRPr="006729B5">
        <w:rPr>
          <w:szCs w:val="24"/>
          <w:lang w:val="ru-RU"/>
        </w:rPr>
        <w:t>Лебедев</w:t>
      </w:r>
      <w:proofErr w:type="gramEnd"/>
      <w:r w:rsidRPr="006729B5">
        <w:rPr>
          <w:szCs w:val="24"/>
          <w:lang w:val="ru-RU"/>
        </w:rPr>
        <w:t xml:space="preserve"> С.А. Синергетика как парадигма нелинейности// Вопросы философии. – 2002.- </w:t>
      </w:r>
      <w:r w:rsidRPr="0004047C">
        <w:rPr>
          <w:szCs w:val="24"/>
          <w:lang w:val="ru-RU"/>
        </w:rPr>
        <w:t>№12.</w:t>
      </w:r>
    </w:p>
    <w:p w:rsidR="003B7542" w:rsidRDefault="003B7542" w:rsidP="003B7542">
      <w:pPr>
        <w:pStyle w:val="a5"/>
        <w:ind w:left="0" w:firstLine="0"/>
        <w:jc w:val="center"/>
        <w:rPr>
          <w:b/>
          <w:iCs/>
          <w:szCs w:val="24"/>
          <w:lang w:val="ru-RU"/>
        </w:rPr>
      </w:pPr>
    </w:p>
    <w:p w:rsidR="003B7542" w:rsidRPr="0004047C" w:rsidRDefault="003B7542" w:rsidP="003B7542">
      <w:pPr>
        <w:pStyle w:val="a5"/>
        <w:ind w:left="0" w:firstLine="0"/>
        <w:jc w:val="center"/>
        <w:rPr>
          <w:szCs w:val="24"/>
          <w:lang w:val="ru-RU"/>
        </w:rPr>
      </w:pPr>
      <w:r>
        <w:rPr>
          <w:b/>
          <w:iCs/>
          <w:szCs w:val="24"/>
          <w:lang w:val="ru-RU"/>
        </w:rPr>
        <w:t xml:space="preserve">Тема 1.3 «Рефлексивно-дополнительный подход в научном исследовании в области социальной работы» </w:t>
      </w:r>
    </w:p>
    <w:p w:rsidR="003B7542" w:rsidRPr="0004047C" w:rsidRDefault="003B7542" w:rsidP="003B754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1.3</w:t>
      </w:r>
    </w:p>
    <w:p w:rsidR="003B7542" w:rsidRPr="0004047C" w:rsidRDefault="003B7542" w:rsidP="003B754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Составить таблицу «Содержательные особенности рефлексивно-дополнительного подхода»</w:t>
      </w:r>
    </w:p>
    <w:p w:rsidR="003B7542" w:rsidRDefault="003B7542" w:rsidP="003B754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Выписать основные виды рефлексии и основные свойства принципа дополительости</w:t>
      </w:r>
    </w:p>
    <w:p w:rsidR="003B7542" w:rsidRPr="00EB67D8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B67D8">
        <w:rPr>
          <w:rFonts w:ascii="Times New Roman" w:hAnsi="Times New Roman" w:cs="Times New Roman"/>
          <w:iCs/>
          <w:sz w:val="24"/>
          <w:szCs w:val="24"/>
          <w:lang w:val="ru-RU"/>
        </w:rPr>
        <w:t>Используйте учебные пособия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  <w:r w:rsidRPr="00EB67D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3B7542" w:rsidRPr="006729B5" w:rsidRDefault="003B7542" w:rsidP="003B7542">
      <w:pPr>
        <w:pStyle w:val="a5"/>
        <w:ind w:left="0" w:firstLine="0"/>
        <w:rPr>
          <w:szCs w:val="24"/>
          <w:lang w:val="ru-RU"/>
        </w:rPr>
      </w:pPr>
      <w:r w:rsidRPr="00243FA4">
        <w:rPr>
          <w:szCs w:val="24"/>
          <w:lang w:val="ru-RU"/>
        </w:rPr>
        <w:t xml:space="preserve">1. </w:t>
      </w:r>
      <w:r w:rsidRPr="006729B5">
        <w:rPr>
          <w:szCs w:val="24"/>
          <w:lang w:val="ru-RU"/>
        </w:rPr>
        <w:t>Гранатов Г.Г. Мышление и понятие (концепция дополнительности): монография  - М.: ФЛИНТА: Наука, 2011.</w:t>
      </w:r>
    </w:p>
    <w:p w:rsidR="003B7542" w:rsidRPr="00EB67D8" w:rsidRDefault="003B7542" w:rsidP="003B7542">
      <w:pPr>
        <w:pStyle w:val="a5"/>
        <w:ind w:left="0" w:firstLine="0"/>
        <w:rPr>
          <w:szCs w:val="24"/>
          <w:lang w:val="ru-RU"/>
        </w:rPr>
      </w:pPr>
      <w:r w:rsidRPr="00243FA4">
        <w:rPr>
          <w:szCs w:val="24"/>
          <w:lang w:val="ru-RU"/>
        </w:rPr>
        <w:t xml:space="preserve">2. </w:t>
      </w:r>
      <w:r w:rsidRPr="006729B5">
        <w:rPr>
          <w:szCs w:val="24"/>
          <w:lang w:val="ru-RU"/>
        </w:rPr>
        <w:t xml:space="preserve">Сластенин В.А. , Исаев И.Ф.,  Мищенко А.И., Шиянов Е.Н. Педагогика. </w:t>
      </w:r>
      <w:r w:rsidRPr="00EB67D8">
        <w:rPr>
          <w:szCs w:val="24"/>
          <w:lang w:val="ru-RU"/>
        </w:rPr>
        <w:t>М.: Школа – Пресс, 1998.</w:t>
      </w:r>
    </w:p>
    <w:p w:rsidR="003B7542" w:rsidRDefault="003B7542" w:rsidP="003B7542">
      <w:pPr>
        <w:pStyle w:val="a5"/>
        <w:ind w:left="0" w:firstLine="0"/>
        <w:rPr>
          <w:szCs w:val="24"/>
          <w:lang w:val="ru-RU"/>
        </w:rPr>
      </w:pPr>
      <w:r w:rsidRPr="00243FA4">
        <w:rPr>
          <w:szCs w:val="24"/>
          <w:lang w:val="ru-RU"/>
        </w:rPr>
        <w:t xml:space="preserve">3. </w:t>
      </w:r>
      <w:r w:rsidRPr="006729B5">
        <w:rPr>
          <w:szCs w:val="24"/>
          <w:lang w:val="ru-RU"/>
        </w:rPr>
        <w:t xml:space="preserve">Щедровицкий Г.П. , Розин В.М. и др. </w:t>
      </w:r>
      <w:r w:rsidRPr="000161C4">
        <w:rPr>
          <w:szCs w:val="24"/>
          <w:lang w:val="ru-RU"/>
        </w:rPr>
        <w:t xml:space="preserve">Педагогика и логика. </w:t>
      </w:r>
      <w:r w:rsidRPr="006729B5">
        <w:rPr>
          <w:szCs w:val="24"/>
          <w:lang w:val="ru-RU"/>
        </w:rPr>
        <w:t>Система педагогических исследований. - М.: Касталь, 1993</w:t>
      </w:r>
    </w:p>
    <w:p w:rsidR="003B7542" w:rsidRDefault="003B7542" w:rsidP="003B7542">
      <w:pPr>
        <w:pStyle w:val="a5"/>
        <w:ind w:left="0" w:firstLine="0"/>
        <w:jc w:val="center"/>
        <w:rPr>
          <w:b/>
          <w:iCs/>
          <w:szCs w:val="24"/>
          <w:lang w:val="ru-RU"/>
        </w:rPr>
      </w:pPr>
    </w:p>
    <w:p w:rsidR="003B7542" w:rsidRPr="0004047C" w:rsidRDefault="003B7542" w:rsidP="003B7542">
      <w:pPr>
        <w:pStyle w:val="a5"/>
        <w:ind w:left="0" w:firstLine="0"/>
        <w:jc w:val="center"/>
        <w:rPr>
          <w:szCs w:val="24"/>
          <w:lang w:val="ru-RU"/>
        </w:rPr>
      </w:pPr>
      <w:r>
        <w:rPr>
          <w:b/>
          <w:iCs/>
          <w:szCs w:val="24"/>
          <w:lang w:val="ru-RU"/>
        </w:rPr>
        <w:t xml:space="preserve">Тема 1.4 «Компетентностный подход в научном исследовании в области социальной работы» </w:t>
      </w:r>
    </w:p>
    <w:p w:rsidR="003B7542" w:rsidRPr="0004047C" w:rsidRDefault="003B7542" w:rsidP="003B754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1.4</w:t>
      </w:r>
    </w:p>
    <w:p w:rsidR="003B7542" w:rsidRPr="0004047C" w:rsidRDefault="003B7542" w:rsidP="003B754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-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Составить таблицу «Основные положения компетентностного подхода в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н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аучном исследовании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области социальной работ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ы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</w:p>
    <w:p w:rsidR="003B7542" w:rsidRPr="006729B5" w:rsidRDefault="003B7542" w:rsidP="003B75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>1.Болотов В.А., Сериков В.В. Компетентностная модель: от идеи к образовательной программе // Педагогика. – 2003. - №10.</w:t>
      </w:r>
    </w:p>
    <w:p w:rsidR="003B7542" w:rsidRPr="006729B5" w:rsidRDefault="003B7542" w:rsidP="003B75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Загвоздкин В.К. Проблема ключевых компетенностей в зарубежных исследованиях // Вопросы образования. - 2009. - №4.</w:t>
      </w:r>
      <w:proofErr w:type="gramEnd"/>
    </w:p>
    <w:p w:rsidR="003B7542" w:rsidRDefault="003B7542" w:rsidP="003B754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542" w:rsidRDefault="003B7542" w:rsidP="003B754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Раздел </w:t>
      </w:r>
      <w:r w:rsidRPr="00243FA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2 </w:t>
      </w:r>
      <w:r w:rsidRPr="001D6458">
        <w:rPr>
          <w:rFonts w:ascii="Times New Roman" w:hAnsi="Times New Roman" w:cs="Times New Roman"/>
          <w:b/>
          <w:iCs/>
          <w:sz w:val="24"/>
          <w:szCs w:val="24"/>
          <w:lang w:val="ru-RU"/>
        </w:rPr>
        <w:t>«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Логическая</w:t>
      </w:r>
      <w:r w:rsidRPr="0004047C">
        <w:rPr>
          <w:b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</w:t>
      </w:r>
      <w:r w:rsidRPr="0004047C">
        <w:rPr>
          <w:b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научного</w:t>
      </w:r>
      <w:r w:rsidRPr="0004047C">
        <w:rPr>
          <w:b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исследования</w:t>
      </w:r>
      <w:r w:rsidRPr="0004047C">
        <w:rPr>
          <w:b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04047C">
        <w:rPr>
          <w:b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области</w:t>
      </w:r>
      <w:r w:rsidRPr="0004047C">
        <w:rPr>
          <w:b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социальной</w:t>
      </w:r>
      <w:r w:rsidRPr="0004047C">
        <w:rPr>
          <w:b/>
          <w:sz w:val="24"/>
          <w:szCs w:val="24"/>
          <w:lang w:val="ru-RU"/>
        </w:rPr>
        <w:t xml:space="preserve"> </w:t>
      </w:r>
      <w:r w:rsidRPr="000404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1D6458">
        <w:rPr>
          <w:rFonts w:ascii="Times New Roman" w:hAnsi="Times New Roman" w:cs="Times New Roman"/>
          <w:b/>
          <w:iCs/>
          <w:sz w:val="24"/>
          <w:szCs w:val="24"/>
          <w:lang w:val="ru-RU"/>
        </w:rPr>
        <w:t>»</w:t>
      </w:r>
    </w:p>
    <w:p w:rsidR="003B7542" w:rsidRPr="001D6458" w:rsidRDefault="003B7542" w:rsidP="003B754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Тема 2.1 «Методологический аппарат научного исследования в области социальной работы»</w:t>
      </w:r>
    </w:p>
    <w:p w:rsidR="003B7542" w:rsidRPr="000161C4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6729B5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2.1</w:t>
      </w:r>
      <w:proofErr w:type="gramStart"/>
      <w:r w:rsidRPr="006729B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proofErr w:type="gramEnd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боснуйте актуальность своего исследования</w:t>
      </w:r>
      <w:r w:rsidRPr="001D6458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0161C4">
        <w:rPr>
          <w:rFonts w:ascii="Times New Roman" w:hAnsi="Times New Roman" w:cs="Times New Roman"/>
          <w:iCs/>
          <w:sz w:val="24"/>
          <w:szCs w:val="24"/>
          <w:lang w:val="ru-RU"/>
        </w:rPr>
        <w:t>Использовать учебные пособия:</w:t>
      </w:r>
    </w:p>
    <w:p w:rsidR="003B7542" w:rsidRPr="006729B5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Ядов В.А. Стратегия социологического исследования: описание, объяснение, понимание социальной реальности: учеб</w:t>
      </w:r>
      <w:proofErr w:type="gramStart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особие. – М.: Издательство «Омега Л», 2011.</w:t>
      </w:r>
    </w:p>
    <w:p w:rsidR="003B7542" w:rsidRPr="003B7542" w:rsidRDefault="003B7542" w:rsidP="003B7542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>Волков Б.С., Волкова Н.В., Губанов А.В. Методология и методы психологического исследования : учеб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студ. высш. учеб. заведений. </w:t>
      </w:r>
      <w:r w:rsidRPr="003B7542">
        <w:rPr>
          <w:rFonts w:ascii="Times New Roman" w:hAnsi="Times New Roman" w:cs="Times New Roman"/>
          <w:sz w:val="24"/>
          <w:szCs w:val="24"/>
          <w:lang w:val="ru-RU"/>
        </w:rPr>
        <w:t>М.</w:t>
      </w:r>
      <w:proofErr w:type="gramStart"/>
      <w:r w:rsidRPr="003B754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B7542">
        <w:rPr>
          <w:rFonts w:ascii="Times New Roman" w:hAnsi="Times New Roman" w:cs="Times New Roman"/>
          <w:sz w:val="24"/>
          <w:szCs w:val="24"/>
          <w:lang w:val="ru-RU"/>
        </w:rPr>
        <w:t xml:space="preserve"> Акад. Проект: Фонд «Мир», 2005. </w:t>
      </w:r>
    </w:p>
    <w:p w:rsidR="003B7542" w:rsidRPr="006729B5" w:rsidRDefault="003B7542" w:rsidP="003B7542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>Загвязинский В.И., Атаханов Р. Методология и методы психолого-педагогического исследования : учеб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студ. пед. вузов. – М.: Академия, 2001. </w:t>
      </w:r>
    </w:p>
    <w:p w:rsidR="003B7542" w:rsidRDefault="003B7542" w:rsidP="003B7542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>Краевский В. В., Бережнова Е. В. Методология педагогики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Новый этап : учеб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высш. учеб. заведений.- </w:t>
      </w:r>
      <w:r w:rsidRPr="00EB67D8">
        <w:rPr>
          <w:rFonts w:ascii="Times New Roman" w:hAnsi="Times New Roman" w:cs="Times New Roman"/>
          <w:sz w:val="24"/>
          <w:szCs w:val="24"/>
          <w:lang w:val="ru-RU"/>
        </w:rPr>
        <w:t>М., 2006.</w:t>
      </w:r>
    </w:p>
    <w:p w:rsidR="003B7542" w:rsidRDefault="003B7542" w:rsidP="003B754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542" w:rsidRPr="001D6458" w:rsidRDefault="003B7542" w:rsidP="003B754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Тема 2.2 « Структура научного исследования в области социальной работы»</w:t>
      </w:r>
    </w:p>
    <w:p w:rsidR="003B7542" w:rsidRPr="001D6458" w:rsidRDefault="003B7542" w:rsidP="003B7542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7542" w:rsidRPr="000161C4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2.2</w:t>
      </w:r>
      <w:proofErr w:type="gramStart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П</w:t>
      </w:r>
      <w:proofErr w:type="gramEnd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роанализируйте структурные  элементы программы своего исследования. </w:t>
      </w:r>
      <w:r w:rsidRPr="000161C4">
        <w:rPr>
          <w:rFonts w:ascii="Times New Roman" w:hAnsi="Times New Roman" w:cs="Times New Roman"/>
          <w:iCs/>
          <w:sz w:val="24"/>
          <w:szCs w:val="24"/>
          <w:lang w:val="ru-RU"/>
        </w:rPr>
        <w:t>Используйте учебные пособия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  <w:r w:rsidRPr="000161C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3B7542" w:rsidRPr="006729B5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Ядов В.А. Стратегия социологического исследования: описание, объяснение, понимание социальной реальности: учеб</w:t>
      </w:r>
      <w:proofErr w:type="gramStart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iCs/>
          <w:sz w:val="24"/>
          <w:szCs w:val="24"/>
          <w:lang w:val="ru-RU"/>
        </w:rPr>
        <w:t>особие. – М.: Издательство «Омега Л», 2011.</w:t>
      </w:r>
    </w:p>
    <w:p w:rsidR="003B7542" w:rsidRPr="003B7542" w:rsidRDefault="003B7542" w:rsidP="003B7542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>Волков Б.С., Волкова Н.В., Губанов А.В. Методология и методы психологического исследования : учеб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студ. высш. учеб. заведений. </w:t>
      </w:r>
      <w:r w:rsidRPr="003B7542">
        <w:rPr>
          <w:rFonts w:ascii="Times New Roman" w:hAnsi="Times New Roman" w:cs="Times New Roman"/>
          <w:sz w:val="24"/>
          <w:szCs w:val="24"/>
          <w:lang w:val="ru-RU"/>
        </w:rPr>
        <w:t xml:space="preserve">М. : Акад. Проект: Фонд «Мир», 2005. </w:t>
      </w:r>
    </w:p>
    <w:p w:rsidR="003B7542" w:rsidRPr="006729B5" w:rsidRDefault="003B7542" w:rsidP="003B7542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>Загвязинский В.И., Атаханов Р. Методология и методы психолого-педагогического исследования : учеб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студ. пед. вузов. – М.: Академия, 2001. </w:t>
      </w:r>
    </w:p>
    <w:p w:rsidR="003B7542" w:rsidRPr="0004047C" w:rsidRDefault="003B7542" w:rsidP="003B7542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29B5">
        <w:rPr>
          <w:rFonts w:ascii="Times New Roman" w:hAnsi="Times New Roman" w:cs="Times New Roman"/>
          <w:sz w:val="24"/>
          <w:szCs w:val="24"/>
          <w:lang w:val="ru-RU"/>
        </w:rPr>
        <w:t>Краевский В. В., Бережнова Е. В. Методология педагогики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Новый этап : учеб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29B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729B5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высш. учеб. заведений.- </w:t>
      </w:r>
      <w:r w:rsidRPr="0004047C">
        <w:rPr>
          <w:rFonts w:ascii="Times New Roman" w:hAnsi="Times New Roman" w:cs="Times New Roman"/>
          <w:sz w:val="24"/>
          <w:szCs w:val="24"/>
          <w:lang w:val="ru-RU"/>
        </w:rPr>
        <w:t>М., 2006.</w:t>
      </w:r>
    </w:p>
    <w:p w:rsidR="003B7542" w:rsidRDefault="003B7542" w:rsidP="003B754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542" w:rsidRDefault="003B7542" w:rsidP="003B754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Раздел 3 «Методы научного исследования в области социальной работы»</w:t>
      </w:r>
    </w:p>
    <w:p w:rsidR="003B7542" w:rsidRPr="0004047C" w:rsidRDefault="003B7542" w:rsidP="003B7542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43FA4">
        <w:rPr>
          <w:rFonts w:ascii="Times New Roman" w:hAnsi="Times New Roman" w:cs="Times New Roman"/>
          <w:b/>
          <w:iCs/>
          <w:sz w:val="24"/>
          <w:szCs w:val="24"/>
          <w:lang w:val="ru-RU"/>
        </w:rPr>
        <w:t>Тема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3.1  «Общая характеристика методов научного исследования в области социальной работы»</w:t>
      </w:r>
    </w:p>
    <w:p w:rsidR="003B7542" w:rsidRPr="0004047C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3.1</w:t>
      </w:r>
      <w:proofErr w:type="gramStart"/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П</w:t>
      </w:r>
      <w:proofErr w:type="gramEnd"/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роанализируйте классификации методов научного исследования в области социальной работы. Составьте схему методов научного исследования в области социальной работы. Используйте учебные пособия:</w:t>
      </w:r>
    </w:p>
    <w:p w:rsidR="003B7542" w:rsidRPr="00243FA4" w:rsidRDefault="003B7542" w:rsidP="003B7542">
      <w:pPr>
        <w:numPr>
          <w:ilvl w:val="0"/>
          <w:numId w:val="1"/>
        </w:numPr>
        <w:tabs>
          <w:tab w:val="left" w:pos="993"/>
        </w:tabs>
        <w:autoSpaceDN w:val="0"/>
        <w:spacing w:after="0"/>
        <w:ind w:left="0" w:firstLine="0"/>
        <w:jc w:val="both"/>
        <w:rPr>
          <w:rStyle w:val="FontStyle14"/>
          <w:b w:val="0"/>
          <w:sz w:val="24"/>
          <w:szCs w:val="24"/>
        </w:rPr>
      </w:pP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04047C">
        <w:rPr>
          <w:rStyle w:val="FontStyle14"/>
          <w:sz w:val="24"/>
          <w:szCs w:val="24"/>
          <w:lang w:val="ru-RU"/>
        </w:rPr>
        <w:t>Методология науки и инновационная деятельность: Пособие для аспир., ма-гистр. и соискателей</w:t>
      </w:r>
      <w:proofErr w:type="gramStart"/>
      <w:r w:rsidRPr="0004047C">
        <w:rPr>
          <w:rStyle w:val="FontStyle14"/>
          <w:sz w:val="24"/>
          <w:szCs w:val="24"/>
          <w:lang w:val="ru-RU"/>
        </w:rPr>
        <w:t xml:space="preserve"> :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 [Электронный ресурс] / В.П. Старжинский, В.В. Цепкало - М.: НИЦ Инфра-М; Мн.: Нов</w:t>
      </w:r>
      <w:proofErr w:type="gramStart"/>
      <w:r w:rsidRPr="0004047C">
        <w:rPr>
          <w:rStyle w:val="FontStyle14"/>
          <w:sz w:val="24"/>
          <w:szCs w:val="24"/>
          <w:lang w:val="ru-RU"/>
        </w:rPr>
        <w:t>.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 </w:t>
      </w:r>
      <w:proofErr w:type="gramStart"/>
      <w:r w:rsidRPr="0004047C">
        <w:rPr>
          <w:rStyle w:val="FontStyle14"/>
          <w:sz w:val="24"/>
          <w:szCs w:val="24"/>
          <w:lang w:val="ru-RU"/>
        </w:rPr>
        <w:t>з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нание, 2013 - 327с - (Высш. обр.: Магистр.). режим </w:t>
      </w:r>
      <w:r w:rsidRPr="0004047C">
        <w:rPr>
          <w:rStyle w:val="FontStyle14"/>
          <w:sz w:val="24"/>
          <w:szCs w:val="24"/>
          <w:lang w:val="ru-RU"/>
        </w:rPr>
        <w:lastRenderedPageBreak/>
        <w:t xml:space="preserve">доступа </w:t>
      </w:r>
      <w:r w:rsidRPr="00243FA4">
        <w:rPr>
          <w:rStyle w:val="FontStyle14"/>
          <w:sz w:val="24"/>
          <w:szCs w:val="24"/>
        </w:rPr>
        <w:t>http</w:t>
      </w:r>
      <w:r w:rsidRPr="0004047C">
        <w:rPr>
          <w:rStyle w:val="FontStyle14"/>
          <w:sz w:val="24"/>
          <w:szCs w:val="24"/>
          <w:lang w:val="ru-RU"/>
        </w:rPr>
        <w:t xml:space="preserve">// </w:t>
      </w:r>
      <w:r w:rsidRPr="00243FA4">
        <w:rPr>
          <w:rStyle w:val="FontStyle14"/>
          <w:sz w:val="24"/>
          <w:szCs w:val="24"/>
        </w:rPr>
        <w:t>portal</w:t>
      </w:r>
      <w:r w:rsidRPr="0004047C">
        <w:rPr>
          <w:rStyle w:val="FontStyle14"/>
          <w:sz w:val="24"/>
          <w:szCs w:val="24"/>
          <w:lang w:val="ru-RU"/>
        </w:rPr>
        <w:t xml:space="preserve"> </w:t>
      </w:r>
      <w:proofErr w:type="spellStart"/>
      <w:r w:rsidRPr="00243FA4">
        <w:rPr>
          <w:rStyle w:val="FontStyle14"/>
          <w:sz w:val="24"/>
          <w:szCs w:val="24"/>
        </w:rPr>
        <w:t>magtu</w:t>
      </w:r>
      <w:proofErr w:type="spellEnd"/>
      <w:r w:rsidRPr="0004047C">
        <w:rPr>
          <w:rStyle w:val="FontStyle14"/>
          <w:sz w:val="24"/>
          <w:szCs w:val="24"/>
          <w:lang w:val="ru-RU"/>
        </w:rPr>
        <w:t>.</w:t>
      </w:r>
      <w:proofErr w:type="spellStart"/>
      <w:r w:rsidRPr="00243FA4">
        <w:rPr>
          <w:rStyle w:val="FontStyle14"/>
          <w:sz w:val="24"/>
          <w:szCs w:val="24"/>
        </w:rPr>
        <w:t>ru</w:t>
      </w:r>
      <w:proofErr w:type="spellEnd"/>
      <w:r w:rsidRPr="0004047C">
        <w:rPr>
          <w:rStyle w:val="FontStyle14"/>
          <w:sz w:val="24"/>
          <w:szCs w:val="24"/>
          <w:lang w:val="ru-RU"/>
        </w:rPr>
        <w:t xml:space="preserve">, электронная библиотечная система «ИНФРА-М». – Загл. </w:t>
      </w:r>
      <w:r w:rsidRPr="00243FA4">
        <w:rPr>
          <w:rStyle w:val="FontStyle14"/>
          <w:sz w:val="24"/>
          <w:szCs w:val="24"/>
        </w:rPr>
        <w:t xml:space="preserve">С </w:t>
      </w:r>
      <w:proofErr w:type="spellStart"/>
      <w:r w:rsidRPr="00243FA4">
        <w:rPr>
          <w:rStyle w:val="FontStyle14"/>
          <w:sz w:val="24"/>
          <w:szCs w:val="24"/>
        </w:rPr>
        <w:t>экрана</w:t>
      </w:r>
      <w:proofErr w:type="spellEnd"/>
      <w:r w:rsidRPr="00243FA4">
        <w:rPr>
          <w:rStyle w:val="FontStyle14"/>
          <w:sz w:val="24"/>
          <w:szCs w:val="24"/>
        </w:rPr>
        <w:t>. - ISBN 978-5-16-006464-2</w:t>
      </w:r>
    </w:p>
    <w:p w:rsidR="003B7542" w:rsidRPr="0004047C" w:rsidRDefault="003B7542" w:rsidP="003B7542">
      <w:pPr>
        <w:pStyle w:val="a5"/>
        <w:numPr>
          <w:ilvl w:val="0"/>
          <w:numId w:val="1"/>
        </w:numPr>
        <w:tabs>
          <w:tab w:val="num" w:pos="0"/>
        </w:tabs>
        <w:ind w:left="0" w:firstLine="0"/>
        <w:rPr>
          <w:szCs w:val="24"/>
          <w:lang w:val="ru-RU"/>
        </w:rPr>
      </w:pPr>
      <w:r w:rsidRPr="0004047C">
        <w:rPr>
          <w:iCs/>
          <w:szCs w:val="24"/>
          <w:lang w:val="ru-RU"/>
        </w:rPr>
        <w:t>Ядов В.А. Стратегия социологического исследования: описание, объяснение, понимание социальной реальности: учеб</w:t>
      </w:r>
      <w:proofErr w:type="gramStart"/>
      <w:r w:rsidRPr="0004047C">
        <w:rPr>
          <w:iCs/>
          <w:szCs w:val="24"/>
          <w:lang w:val="ru-RU"/>
        </w:rPr>
        <w:t>.</w:t>
      </w:r>
      <w:proofErr w:type="gramEnd"/>
      <w:r w:rsidRPr="0004047C">
        <w:rPr>
          <w:iCs/>
          <w:szCs w:val="24"/>
          <w:lang w:val="ru-RU"/>
        </w:rPr>
        <w:t xml:space="preserve"> </w:t>
      </w:r>
      <w:proofErr w:type="gramStart"/>
      <w:r w:rsidRPr="0004047C">
        <w:rPr>
          <w:iCs/>
          <w:szCs w:val="24"/>
          <w:lang w:val="ru-RU"/>
        </w:rPr>
        <w:t>п</w:t>
      </w:r>
      <w:proofErr w:type="gramEnd"/>
      <w:r w:rsidRPr="0004047C">
        <w:rPr>
          <w:iCs/>
          <w:szCs w:val="24"/>
          <w:lang w:val="ru-RU"/>
        </w:rPr>
        <w:t>особие. – М.: Издательство «Омега Л», 2011.</w:t>
      </w:r>
    </w:p>
    <w:p w:rsidR="003B7542" w:rsidRPr="00243FA4" w:rsidRDefault="003B7542" w:rsidP="003B7542">
      <w:pPr>
        <w:pStyle w:val="a5"/>
        <w:numPr>
          <w:ilvl w:val="0"/>
          <w:numId w:val="1"/>
        </w:numPr>
        <w:tabs>
          <w:tab w:val="num" w:pos="0"/>
        </w:tabs>
        <w:ind w:left="0" w:firstLine="0"/>
        <w:rPr>
          <w:szCs w:val="24"/>
        </w:rPr>
      </w:pPr>
      <w:r w:rsidRPr="0004047C">
        <w:rPr>
          <w:szCs w:val="24"/>
          <w:lang w:val="ru-RU"/>
        </w:rPr>
        <w:t>Волков Б.С., Волкова Н.В., Губанов А.В. Методология и методы психологического исследования : учеб</w:t>
      </w:r>
      <w:proofErr w:type="gramStart"/>
      <w:r w:rsidRPr="0004047C">
        <w:rPr>
          <w:szCs w:val="24"/>
          <w:lang w:val="ru-RU"/>
        </w:rPr>
        <w:t>.</w:t>
      </w:r>
      <w:proofErr w:type="gramEnd"/>
      <w:r w:rsidRPr="0004047C">
        <w:rPr>
          <w:szCs w:val="24"/>
          <w:lang w:val="ru-RU"/>
        </w:rPr>
        <w:t xml:space="preserve"> </w:t>
      </w:r>
      <w:proofErr w:type="gramStart"/>
      <w:r w:rsidRPr="0004047C">
        <w:rPr>
          <w:szCs w:val="24"/>
          <w:lang w:val="ru-RU"/>
        </w:rPr>
        <w:t>п</w:t>
      </w:r>
      <w:proofErr w:type="gramEnd"/>
      <w:r w:rsidRPr="0004047C">
        <w:rPr>
          <w:szCs w:val="24"/>
          <w:lang w:val="ru-RU"/>
        </w:rPr>
        <w:t xml:space="preserve">особие для студ. высш. учеб. заведений. </w:t>
      </w:r>
      <w:proofErr w:type="gramStart"/>
      <w:r w:rsidRPr="00243FA4">
        <w:rPr>
          <w:szCs w:val="24"/>
        </w:rPr>
        <w:t>М. :</w:t>
      </w:r>
      <w:proofErr w:type="gramEnd"/>
      <w:r w:rsidRPr="00243FA4">
        <w:rPr>
          <w:szCs w:val="24"/>
        </w:rPr>
        <w:t xml:space="preserve"> </w:t>
      </w:r>
      <w:proofErr w:type="spellStart"/>
      <w:r w:rsidRPr="00243FA4">
        <w:rPr>
          <w:szCs w:val="24"/>
        </w:rPr>
        <w:t>Акад</w:t>
      </w:r>
      <w:proofErr w:type="spellEnd"/>
      <w:r w:rsidRPr="00243FA4">
        <w:rPr>
          <w:szCs w:val="24"/>
        </w:rPr>
        <w:t xml:space="preserve">. </w:t>
      </w:r>
      <w:proofErr w:type="spellStart"/>
      <w:r w:rsidRPr="00243FA4">
        <w:rPr>
          <w:szCs w:val="24"/>
        </w:rPr>
        <w:t>Проект</w:t>
      </w:r>
      <w:proofErr w:type="spellEnd"/>
      <w:r w:rsidRPr="00243FA4">
        <w:rPr>
          <w:szCs w:val="24"/>
        </w:rPr>
        <w:t xml:space="preserve">: </w:t>
      </w:r>
      <w:proofErr w:type="spellStart"/>
      <w:r w:rsidRPr="00243FA4">
        <w:rPr>
          <w:szCs w:val="24"/>
        </w:rPr>
        <w:t>Фонд</w:t>
      </w:r>
      <w:proofErr w:type="spellEnd"/>
      <w:r w:rsidRPr="00243FA4">
        <w:rPr>
          <w:szCs w:val="24"/>
        </w:rPr>
        <w:t xml:space="preserve"> «</w:t>
      </w:r>
      <w:proofErr w:type="spellStart"/>
      <w:r w:rsidRPr="00243FA4">
        <w:rPr>
          <w:szCs w:val="24"/>
        </w:rPr>
        <w:t>Мир</w:t>
      </w:r>
      <w:proofErr w:type="spellEnd"/>
      <w:r w:rsidRPr="00243FA4">
        <w:rPr>
          <w:szCs w:val="24"/>
        </w:rPr>
        <w:t xml:space="preserve">», 2005. </w:t>
      </w:r>
    </w:p>
    <w:p w:rsidR="003B7542" w:rsidRDefault="003B7542" w:rsidP="003B75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sz w:val="24"/>
          <w:szCs w:val="24"/>
          <w:lang w:val="ru-RU"/>
        </w:rPr>
        <w:t>Краевский В. В., Бережнова Е. В. Методология педагогики</w:t>
      </w:r>
      <w:proofErr w:type="gramStart"/>
      <w:r w:rsidRPr="0004047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4047C">
        <w:rPr>
          <w:rFonts w:ascii="Times New Roman" w:hAnsi="Times New Roman" w:cs="Times New Roman"/>
          <w:sz w:val="24"/>
          <w:szCs w:val="24"/>
          <w:lang w:val="ru-RU"/>
        </w:rPr>
        <w:t xml:space="preserve"> Новый этап : учеб</w:t>
      </w:r>
      <w:proofErr w:type="gramStart"/>
      <w:r w:rsidRPr="000404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404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4047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4047C">
        <w:rPr>
          <w:rFonts w:ascii="Times New Roman" w:hAnsi="Times New Roman" w:cs="Times New Roman"/>
          <w:sz w:val="24"/>
          <w:szCs w:val="24"/>
          <w:lang w:val="ru-RU"/>
        </w:rPr>
        <w:t>особие для высш. учеб. заведений.- М., 2006</w:t>
      </w:r>
    </w:p>
    <w:p w:rsidR="003B7542" w:rsidRPr="0004047C" w:rsidRDefault="003B7542" w:rsidP="003B7542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14F0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243FA4">
        <w:rPr>
          <w:rFonts w:ascii="Times New Roman" w:hAnsi="Times New Roman" w:cs="Times New Roman"/>
          <w:b/>
          <w:iCs/>
          <w:sz w:val="24"/>
          <w:szCs w:val="24"/>
          <w:lang w:val="ru-RU"/>
        </w:rPr>
        <w:t>Тема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3.2  «Общая характеристика теоретических методов научного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научного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исследования в области социальной работы»</w:t>
      </w:r>
    </w:p>
    <w:p w:rsidR="003B7542" w:rsidRPr="0004047C" w:rsidRDefault="003B7542" w:rsidP="003B7542">
      <w:pPr>
        <w:tabs>
          <w:tab w:val="left" w:pos="993"/>
        </w:tabs>
        <w:autoSpaceDN w:val="0"/>
        <w:spacing w:after="0"/>
        <w:jc w:val="both"/>
        <w:rPr>
          <w:rStyle w:val="FontStyle14"/>
          <w:b w:val="0"/>
          <w:sz w:val="24"/>
          <w:szCs w:val="24"/>
          <w:lang w:val="ru-RU"/>
        </w:rPr>
      </w:pPr>
    </w:p>
    <w:p w:rsidR="003B7542" w:rsidRPr="0004047C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3.2</w:t>
      </w:r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Выделите специфику логических приемов анализа и синтеза, индукции и дедукции, сравнения, классификации, обобщения</w:t>
      </w:r>
      <w:proofErr w:type="gramStart"/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,</w:t>
      </w:r>
      <w:proofErr w:type="gramEnd"/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систематизации</w:t>
      </w:r>
    </w:p>
    <w:p w:rsidR="003B7542" w:rsidRPr="00243FA4" w:rsidRDefault="003B7542" w:rsidP="003B754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43FA4">
        <w:rPr>
          <w:rFonts w:ascii="Times New Roman" w:hAnsi="Times New Roman" w:cs="Times New Roman"/>
          <w:iCs/>
          <w:sz w:val="24"/>
          <w:szCs w:val="24"/>
        </w:rPr>
        <w:t>Литература</w:t>
      </w:r>
      <w:proofErr w:type="spellEnd"/>
      <w:r w:rsidRPr="00243FA4">
        <w:rPr>
          <w:rFonts w:ascii="Times New Roman" w:hAnsi="Times New Roman" w:cs="Times New Roman"/>
          <w:iCs/>
          <w:sz w:val="24"/>
          <w:szCs w:val="24"/>
        </w:rPr>
        <w:t>:</w:t>
      </w:r>
    </w:p>
    <w:p w:rsidR="003B7542" w:rsidRPr="00243FA4" w:rsidRDefault="003B7542" w:rsidP="003B7542">
      <w:pPr>
        <w:numPr>
          <w:ilvl w:val="0"/>
          <w:numId w:val="2"/>
        </w:numPr>
        <w:tabs>
          <w:tab w:val="left" w:pos="0"/>
        </w:tabs>
        <w:autoSpaceDN w:val="0"/>
        <w:spacing w:after="0"/>
        <w:ind w:left="0" w:firstLine="0"/>
        <w:jc w:val="both"/>
        <w:rPr>
          <w:rStyle w:val="FontStyle14"/>
          <w:b w:val="0"/>
          <w:sz w:val="24"/>
          <w:szCs w:val="24"/>
        </w:rPr>
      </w:pPr>
      <w:r w:rsidRPr="0004047C">
        <w:rPr>
          <w:rStyle w:val="FontStyle14"/>
          <w:sz w:val="24"/>
          <w:szCs w:val="24"/>
          <w:lang w:val="ru-RU"/>
        </w:rPr>
        <w:t>Методология науки и инновационная деятельность: Пособие для аспир., ма-гистр. и соискателей</w:t>
      </w:r>
      <w:proofErr w:type="gramStart"/>
      <w:r w:rsidRPr="0004047C">
        <w:rPr>
          <w:rStyle w:val="FontStyle14"/>
          <w:sz w:val="24"/>
          <w:szCs w:val="24"/>
          <w:lang w:val="ru-RU"/>
        </w:rPr>
        <w:t xml:space="preserve"> :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 [Электронный ресурс] / В.П. Старжинский, В.В. Цепкало - М.: НИЦ Инфра-М; Мн.: Нов</w:t>
      </w:r>
      <w:proofErr w:type="gramStart"/>
      <w:r w:rsidRPr="0004047C">
        <w:rPr>
          <w:rStyle w:val="FontStyle14"/>
          <w:sz w:val="24"/>
          <w:szCs w:val="24"/>
          <w:lang w:val="ru-RU"/>
        </w:rPr>
        <w:t>.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 </w:t>
      </w:r>
      <w:proofErr w:type="gramStart"/>
      <w:r w:rsidRPr="0004047C">
        <w:rPr>
          <w:rStyle w:val="FontStyle14"/>
          <w:sz w:val="24"/>
          <w:szCs w:val="24"/>
          <w:lang w:val="ru-RU"/>
        </w:rPr>
        <w:t>з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нание, 2013 - 327с - (Высш. обр.: Магистр.). режим доступа </w:t>
      </w:r>
      <w:r w:rsidRPr="00243FA4">
        <w:rPr>
          <w:rStyle w:val="FontStyle14"/>
          <w:sz w:val="24"/>
          <w:szCs w:val="24"/>
        </w:rPr>
        <w:t>http</w:t>
      </w:r>
      <w:r w:rsidRPr="0004047C">
        <w:rPr>
          <w:rStyle w:val="FontStyle14"/>
          <w:sz w:val="24"/>
          <w:szCs w:val="24"/>
          <w:lang w:val="ru-RU"/>
        </w:rPr>
        <w:t xml:space="preserve">// </w:t>
      </w:r>
      <w:r w:rsidRPr="00243FA4">
        <w:rPr>
          <w:rStyle w:val="FontStyle14"/>
          <w:sz w:val="24"/>
          <w:szCs w:val="24"/>
        </w:rPr>
        <w:t>portal</w:t>
      </w:r>
      <w:r w:rsidRPr="0004047C">
        <w:rPr>
          <w:rStyle w:val="FontStyle14"/>
          <w:sz w:val="24"/>
          <w:szCs w:val="24"/>
          <w:lang w:val="ru-RU"/>
        </w:rPr>
        <w:t xml:space="preserve"> </w:t>
      </w:r>
      <w:proofErr w:type="spellStart"/>
      <w:r w:rsidRPr="00243FA4">
        <w:rPr>
          <w:rStyle w:val="FontStyle14"/>
          <w:sz w:val="24"/>
          <w:szCs w:val="24"/>
        </w:rPr>
        <w:t>magtu</w:t>
      </w:r>
      <w:proofErr w:type="spellEnd"/>
      <w:r w:rsidRPr="0004047C">
        <w:rPr>
          <w:rStyle w:val="FontStyle14"/>
          <w:sz w:val="24"/>
          <w:szCs w:val="24"/>
          <w:lang w:val="ru-RU"/>
        </w:rPr>
        <w:t>.</w:t>
      </w:r>
      <w:proofErr w:type="spellStart"/>
      <w:r w:rsidRPr="00243FA4">
        <w:rPr>
          <w:rStyle w:val="FontStyle14"/>
          <w:sz w:val="24"/>
          <w:szCs w:val="24"/>
        </w:rPr>
        <w:t>ru</w:t>
      </w:r>
      <w:proofErr w:type="spellEnd"/>
      <w:r w:rsidRPr="0004047C">
        <w:rPr>
          <w:rStyle w:val="FontStyle14"/>
          <w:sz w:val="24"/>
          <w:szCs w:val="24"/>
          <w:lang w:val="ru-RU"/>
        </w:rPr>
        <w:t xml:space="preserve">, электронная библиотечная система «ИНФРА-М». – Загл. </w:t>
      </w:r>
      <w:r w:rsidRPr="00243FA4">
        <w:rPr>
          <w:rStyle w:val="FontStyle14"/>
          <w:sz w:val="24"/>
          <w:szCs w:val="24"/>
        </w:rPr>
        <w:t xml:space="preserve">С </w:t>
      </w:r>
      <w:proofErr w:type="spellStart"/>
      <w:r w:rsidRPr="00243FA4">
        <w:rPr>
          <w:rStyle w:val="FontStyle14"/>
          <w:sz w:val="24"/>
          <w:szCs w:val="24"/>
        </w:rPr>
        <w:t>экрана</w:t>
      </w:r>
      <w:proofErr w:type="spellEnd"/>
      <w:r w:rsidRPr="00243FA4">
        <w:rPr>
          <w:rStyle w:val="FontStyle14"/>
          <w:sz w:val="24"/>
          <w:szCs w:val="24"/>
        </w:rPr>
        <w:t>. - ISBN 978-5-16-006464-2,</w:t>
      </w:r>
    </w:p>
    <w:p w:rsidR="003B7542" w:rsidRPr="00214F01" w:rsidRDefault="003B7542" w:rsidP="003B7542">
      <w:pPr>
        <w:numPr>
          <w:ilvl w:val="0"/>
          <w:numId w:val="2"/>
        </w:numPr>
        <w:tabs>
          <w:tab w:val="left" w:pos="0"/>
        </w:tabs>
        <w:autoSpaceDN w:val="0"/>
        <w:spacing w:after="0"/>
        <w:ind w:left="0" w:firstLine="0"/>
        <w:jc w:val="both"/>
        <w:rPr>
          <w:rStyle w:val="FontStyle14"/>
          <w:b w:val="0"/>
          <w:bCs w:val="0"/>
          <w:iCs/>
          <w:sz w:val="24"/>
          <w:szCs w:val="24"/>
          <w:shd w:val="clear" w:color="auto" w:fill="FFFFFF"/>
        </w:rPr>
      </w:pPr>
      <w:r w:rsidRPr="0004047C">
        <w:rPr>
          <w:rStyle w:val="FontStyle14"/>
          <w:sz w:val="24"/>
          <w:szCs w:val="24"/>
          <w:lang w:val="ru-RU"/>
        </w:rPr>
        <w:t xml:space="preserve">Павлов А.В. Логика и методология науки: Современное гуманитарное </w:t>
      </w:r>
      <w:proofErr w:type="gramStart"/>
      <w:r w:rsidRPr="0004047C">
        <w:rPr>
          <w:rStyle w:val="FontStyle14"/>
          <w:sz w:val="24"/>
          <w:szCs w:val="24"/>
          <w:lang w:val="ru-RU"/>
        </w:rPr>
        <w:t>позна-ние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 и его перспективы: учебное пособие: [Электронный ресурс] / А.В. Павлов.: М.: ФЛИНТА, 2010. – 344 с. - (Учебники для вузов)</w:t>
      </w:r>
      <w:proofErr w:type="gramStart"/>
      <w:r w:rsidRPr="0004047C">
        <w:rPr>
          <w:rStyle w:val="FontStyle14"/>
          <w:sz w:val="24"/>
          <w:szCs w:val="24"/>
          <w:lang w:val="ru-RU"/>
        </w:rPr>
        <w:t>.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 – </w:t>
      </w:r>
      <w:proofErr w:type="gramStart"/>
      <w:r w:rsidRPr="0004047C">
        <w:rPr>
          <w:rStyle w:val="FontStyle14"/>
          <w:sz w:val="24"/>
          <w:szCs w:val="24"/>
          <w:lang w:val="ru-RU"/>
        </w:rPr>
        <w:t>р</w:t>
      </w:r>
      <w:proofErr w:type="gramEnd"/>
      <w:r w:rsidRPr="0004047C">
        <w:rPr>
          <w:rStyle w:val="FontStyle14"/>
          <w:sz w:val="24"/>
          <w:szCs w:val="24"/>
          <w:lang w:val="ru-RU"/>
        </w:rPr>
        <w:t xml:space="preserve">ежим доступа </w:t>
      </w:r>
      <w:r w:rsidRPr="00243FA4">
        <w:rPr>
          <w:rStyle w:val="FontStyle14"/>
          <w:sz w:val="24"/>
          <w:szCs w:val="24"/>
        </w:rPr>
        <w:t>http</w:t>
      </w:r>
      <w:r w:rsidRPr="0004047C">
        <w:rPr>
          <w:rStyle w:val="FontStyle14"/>
          <w:sz w:val="24"/>
          <w:szCs w:val="24"/>
          <w:lang w:val="ru-RU"/>
        </w:rPr>
        <w:t xml:space="preserve">// </w:t>
      </w:r>
      <w:r w:rsidRPr="00243FA4">
        <w:rPr>
          <w:rStyle w:val="FontStyle14"/>
          <w:sz w:val="24"/>
          <w:szCs w:val="24"/>
        </w:rPr>
        <w:t>portal</w:t>
      </w:r>
      <w:r w:rsidRPr="0004047C">
        <w:rPr>
          <w:rStyle w:val="FontStyle14"/>
          <w:sz w:val="24"/>
          <w:szCs w:val="24"/>
          <w:lang w:val="ru-RU"/>
        </w:rPr>
        <w:t xml:space="preserve"> </w:t>
      </w:r>
      <w:proofErr w:type="spellStart"/>
      <w:r w:rsidRPr="00243FA4">
        <w:rPr>
          <w:rStyle w:val="FontStyle14"/>
          <w:sz w:val="24"/>
          <w:szCs w:val="24"/>
        </w:rPr>
        <w:t>magtu</w:t>
      </w:r>
      <w:proofErr w:type="spellEnd"/>
      <w:r w:rsidRPr="0004047C">
        <w:rPr>
          <w:rStyle w:val="FontStyle14"/>
          <w:sz w:val="24"/>
          <w:szCs w:val="24"/>
          <w:lang w:val="ru-RU"/>
        </w:rPr>
        <w:t>.</w:t>
      </w:r>
      <w:proofErr w:type="spellStart"/>
      <w:r w:rsidRPr="00243FA4">
        <w:rPr>
          <w:rStyle w:val="FontStyle14"/>
          <w:sz w:val="24"/>
          <w:szCs w:val="24"/>
        </w:rPr>
        <w:t>ru</w:t>
      </w:r>
      <w:proofErr w:type="spellEnd"/>
      <w:r w:rsidRPr="0004047C">
        <w:rPr>
          <w:rStyle w:val="FontStyle14"/>
          <w:sz w:val="24"/>
          <w:szCs w:val="24"/>
          <w:lang w:val="ru-RU"/>
        </w:rPr>
        <w:t xml:space="preserve">,  электронная библиотечная система «Лань». – Загл. </w:t>
      </w:r>
      <w:r w:rsidRPr="00243FA4">
        <w:rPr>
          <w:rStyle w:val="FontStyle14"/>
          <w:sz w:val="24"/>
          <w:szCs w:val="24"/>
        </w:rPr>
        <w:t xml:space="preserve">С </w:t>
      </w:r>
      <w:proofErr w:type="spellStart"/>
      <w:r w:rsidRPr="00243FA4">
        <w:rPr>
          <w:rStyle w:val="FontStyle14"/>
          <w:sz w:val="24"/>
          <w:szCs w:val="24"/>
        </w:rPr>
        <w:t>экрана</w:t>
      </w:r>
      <w:proofErr w:type="spellEnd"/>
      <w:r w:rsidRPr="00243FA4">
        <w:rPr>
          <w:rStyle w:val="FontStyle14"/>
          <w:sz w:val="24"/>
          <w:szCs w:val="24"/>
        </w:rPr>
        <w:t>. – ISBN 978-5-9765-0894</w:t>
      </w:r>
    </w:p>
    <w:p w:rsidR="003B7542" w:rsidRDefault="003B7542" w:rsidP="003B7542">
      <w:pPr>
        <w:pStyle w:val="a5"/>
        <w:ind w:firstLine="0"/>
        <w:rPr>
          <w:b/>
          <w:iCs/>
          <w:szCs w:val="24"/>
          <w:lang w:val="ru-RU"/>
        </w:rPr>
      </w:pPr>
    </w:p>
    <w:p w:rsidR="003B7542" w:rsidRPr="0004047C" w:rsidRDefault="003B7542" w:rsidP="003B7542">
      <w:pPr>
        <w:pStyle w:val="a5"/>
        <w:ind w:firstLine="0"/>
        <w:rPr>
          <w:iCs/>
          <w:szCs w:val="24"/>
          <w:lang w:val="ru-RU"/>
        </w:rPr>
      </w:pPr>
      <w:r w:rsidRPr="00214F01">
        <w:rPr>
          <w:b/>
          <w:iCs/>
          <w:szCs w:val="24"/>
          <w:lang w:val="ru-RU"/>
        </w:rPr>
        <w:t>Тема 3.</w:t>
      </w:r>
      <w:r>
        <w:rPr>
          <w:b/>
          <w:iCs/>
          <w:szCs w:val="24"/>
          <w:lang w:val="ru-RU"/>
        </w:rPr>
        <w:t>3</w:t>
      </w:r>
      <w:r w:rsidRPr="00214F01">
        <w:rPr>
          <w:b/>
          <w:iCs/>
          <w:szCs w:val="24"/>
          <w:lang w:val="ru-RU"/>
        </w:rPr>
        <w:t xml:space="preserve">  «Общая характеристика </w:t>
      </w:r>
      <w:r>
        <w:rPr>
          <w:b/>
          <w:iCs/>
          <w:szCs w:val="24"/>
          <w:lang w:val="ru-RU"/>
        </w:rPr>
        <w:t xml:space="preserve">эмпирических </w:t>
      </w:r>
      <w:r w:rsidRPr="00214F01">
        <w:rPr>
          <w:b/>
          <w:iCs/>
          <w:szCs w:val="24"/>
          <w:lang w:val="ru-RU"/>
        </w:rPr>
        <w:t>методов научного исследования в области социальной работы»</w:t>
      </w:r>
    </w:p>
    <w:p w:rsidR="003B7542" w:rsidRPr="0004047C" w:rsidRDefault="003B7542" w:rsidP="003B7542">
      <w:pPr>
        <w:tabs>
          <w:tab w:val="left" w:pos="0"/>
        </w:tabs>
        <w:autoSpaceDN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</w:pPr>
    </w:p>
    <w:p w:rsidR="003B7542" w:rsidRPr="0004047C" w:rsidRDefault="003B7542" w:rsidP="003B754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3.3</w:t>
      </w:r>
      <w:proofErr w:type="gramStart"/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С</w:t>
      </w:r>
      <w:proofErr w:type="gramEnd"/>
      <w:r w:rsidRPr="0004047C">
        <w:rPr>
          <w:rFonts w:ascii="Times New Roman" w:hAnsi="Times New Roman" w:cs="Times New Roman"/>
          <w:iCs/>
          <w:sz w:val="24"/>
          <w:szCs w:val="24"/>
          <w:lang w:val="ru-RU"/>
        </w:rPr>
        <w:t>оставить схему «Эмпирические методы научного исследования в области социальной работы»</w:t>
      </w:r>
    </w:p>
    <w:p w:rsidR="003B7542" w:rsidRPr="0004047C" w:rsidRDefault="003B7542" w:rsidP="003B7542">
      <w:pPr>
        <w:tabs>
          <w:tab w:val="left" w:pos="993"/>
        </w:tabs>
        <w:spacing w:after="0"/>
        <w:rPr>
          <w:rStyle w:val="FontStyle14"/>
          <w:b w:val="0"/>
          <w:sz w:val="24"/>
          <w:szCs w:val="24"/>
          <w:lang w:val="ru-RU"/>
        </w:rPr>
      </w:pPr>
      <w:r w:rsidRPr="0004047C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  <w:r w:rsidRPr="0004047C">
        <w:rPr>
          <w:rStyle w:val="FontStyle14"/>
          <w:sz w:val="24"/>
          <w:szCs w:val="24"/>
          <w:lang w:val="ru-RU"/>
        </w:rPr>
        <w:t xml:space="preserve"> </w:t>
      </w:r>
    </w:p>
    <w:p w:rsidR="003B7542" w:rsidRPr="0004047C" w:rsidRDefault="003B7542" w:rsidP="003B7542">
      <w:pPr>
        <w:pStyle w:val="a5"/>
        <w:tabs>
          <w:tab w:val="left" w:pos="0"/>
        </w:tabs>
        <w:ind w:left="0" w:firstLine="0"/>
        <w:rPr>
          <w:szCs w:val="24"/>
          <w:lang w:val="ru-RU"/>
        </w:rPr>
      </w:pPr>
      <w:r>
        <w:rPr>
          <w:iCs/>
          <w:szCs w:val="24"/>
          <w:lang w:val="ru-RU"/>
        </w:rPr>
        <w:t>1.</w:t>
      </w:r>
      <w:r w:rsidRPr="0004047C">
        <w:rPr>
          <w:iCs/>
          <w:szCs w:val="24"/>
          <w:lang w:val="ru-RU"/>
        </w:rPr>
        <w:t>Ядов В.А. Стратегия социологического исследования: описание, объяснение, понимание социальной реальности: учеб</w:t>
      </w:r>
      <w:proofErr w:type="gramStart"/>
      <w:r w:rsidRPr="0004047C">
        <w:rPr>
          <w:iCs/>
          <w:szCs w:val="24"/>
          <w:lang w:val="ru-RU"/>
        </w:rPr>
        <w:t>.</w:t>
      </w:r>
      <w:proofErr w:type="gramEnd"/>
      <w:r w:rsidRPr="0004047C">
        <w:rPr>
          <w:iCs/>
          <w:szCs w:val="24"/>
          <w:lang w:val="ru-RU"/>
        </w:rPr>
        <w:t xml:space="preserve"> </w:t>
      </w:r>
      <w:proofErr w:type="gramStart"/>
      <w:r w:rsidRPr="0004047C">
        <w:rPr>
          <w:iCs/>
          <w:szCs w:val="24"/>
          <w:lang w:val="ru-RU"/>
        </w:rPr>
        <w:t>п</w:t>
      </w:r>
      <w:proofErr w:type="gramEnd"/>
      <w:r w:rsidRPr="0004047C">
        <w:rPr>
          <w:iCs/>
          <w:szCs w:val="24"/>
          <w:lang w:val="ru-RU"/>
        </w:rPr>
        <w:t>особие. – М.: Издательство «Омега Л», 2011.</w:t>
      </w:r>
    </w:p>
    <w:p w:rsidR="003B7542" w:rsidRPr="0004047C" w:rsidRDefault="003B7542" w:rsidP="003B75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404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404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Новикова С. С.</w:t>
      </w:r>
      <w:r w:rsidRPr="00243FA4">
        <w:rPr>
          <w:rStyle w:val="apple-converted-space"/>
          <w:sz w:val="24"/>
          <w:szCs w:val="24"/>
          <w:shd w:val="clear" w:color="auto" w:fill="FFFFFF"/>
        </w:rPr>
        <w:t> </w:t>
      </w:r>
      <w:r w:rsidRPr="000404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Социологические и психологические методы исследований в социальной работе : учеб</w:t>
      </w:r>
      <w:proofErr w:type="gramStart"/>
      <w:r w:rsidRPr="000404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gramEnd"/>
      <w:r w:rsidRPr="000404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404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 w:rsidRPr="0004047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особие для вузов / Соловьев А. В. - М. : Акад. Проект [и др.], 2006. - 495 с. </w:t>
      </w:r>
    </w:p>
    <w:p w:rsidR="003B7542" w:rsidRPr="0004047C" w:rsidRDefault="003B7542" w:rsidP="003B7542">
      <w:pPr>
        <w:pStyle w:val="a5"/>
        <w:ind w:left="0" w:firstLine="0"/>
        <w:rPr>
          <w:szCs w:val="24"/>
          <w:lang w:val="ru-RU"/>
        </w:rPr>
      </w:pPr>
    </w:p>
    <w:p w:rsidR="003B7542" w:rsidRPr="0004047C" w:rsidRDefault="003B7542" w:rsidP="003B75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7542" w:rsidRDefault="003B7542" w:rsidP="003B75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B7542" w:rsidSect="00C317D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B7542" w:rsidRDefault="003B7542" w:rsidP="003B7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B7542" w:rsidRPr="00A46AF3" w:rsidRDefault="003B7542" w:rsidP="003B7542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A46AF3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B7542" w:rsidRDefault="003B7542" w:rsidP="003B75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5598" w:type="dxa"/>
        <w:tblLook w:val="04A0"/>
      </w:tblPr>
      <w:tblGrid>
        <w:gridCol w:w="1398"/>
        <w:gridCol w:w="3955"/>
        <w:gridCol w:w="10245"/>
      </w:tblGrid>
      <w:tr w:rsidR="003B7542" w:rsidTr="00D16199">
        <w:tc>
          <w:tcPr>
            <w:tcW w:w="1398" w:type="dxa"/>
          </w:tcPr>
          <w:p w:rsidR="003B7542" w:rsidRPr="006449CE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C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B7542" w:rsidRDefault="003B7542" w:rsidP="00D16199">
            <w:r w:rsidRPr="006449CE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3955" w:type="dxa"/>
          </w:tcPr>
          <w:p w:rsidR="003B7542" w:rsidRDefault="003B7542" w:rsidP="00D16199">
            <w:r w:rsidRPr="006449CE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10245" w:type="dxa"/>
          </w:tcPr>
          <w:p w:rsidR="003B7542" w:rsidRDefault="003B7542" w:rsidP="00D16199">
            <w:pPr>
              <w:jc w:val="center"/>
            </w:pPr>
            <w:r w:rsidRPr="006449C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B7542" w:rsidRPr="00626524" w:rsidTr="00D16199">
        <w:tc>
          <w:tcPr>
            <w:tcW w:w="15598" w:type="dxa"/>
            <w:gridSpan w:val="3"/>
          </w:tcPr>
          <w:p w:rsidR="003B7542" w:rsidRPr="006449CE" w:rsidRDefault="003B7542" w:rsidP="00D1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ОПК-3 Способен  систематизировать и представлять результаты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деятельности </w:t>
            </w: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в сфере социальной работы, в том числе в форме публичного выступления</w:t>
            </w:r>
            <w:proofErr w:type="gramEnd"/>
          </w:p>
        </w:tc>
      </w:tr>
      <w:tr w:rsidR="003B7542" w:rsidRPr="00626524" w:rsidTr="00D16199">
        <w:trPr>
          <w:trHeight w:val="5508"/>
        </w:trPr>
        <w:tc>
          <w:tcPr>
            <w:tcW w:w="1398" w:type="dxa"/>
          </w:tcPr>
          <w:p w:rsidR="003B7542" w:rsidRPr="007B71AE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5" w:type="dxa"/>
          </w:tcPr>
          <w:p w:rsidR="003B7542" w:rsidRPr="007B71AE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Систематизирует результаты профессиональной деятельности в сфере социальной работы в форме отчетов</w:t>
            </w:r>
          </w:p>
        </w:tc>
        <w:tc>
          <w:tcPr>
            <w:tcW w:w="10245" w:type="dxa"/>
          </w:tcPr>
          <w:p w:rsidR="003B7542" w:rsidRDefault="003B7542" w:rsidP="00D1619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542" w:rsidRPr="00AA1910" w:rsidRDefault="003B7542" w:rsidP="00D1619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3B7542" w:rsidRPr="007B71AE" w:rsidRDefault="003B7542" w:rsidP="00D16199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>Какие особенности деятельности влияют на специфику методов научного исследования в социогуманитарном познании?</w:t>
            </w:r>
          </w:p>
          <w:p w:rsidR="003B7542" w:rsidRPr="007B71AE" w:rsidRDefault="003B7542" w:rsidP="00D16199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>Можно ли утверждать, что метод выполняет познавательную и преобразовательную функции?</w:t>
            </w:r>
          </w:p>
          <w:p w:rsidR="003B7542" w:rsidRPr="007B71AE" w:rsidRDefault="003B7542" w:rsidP="00D16199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>Что является существенным признаком модели?</w:t>
            </w:r>
          </w:p>
          <w:p w:rsidR="003B7542" w:rsidRPr="007B71AE" w:rsidRDefault="003B7542" w:rsidP="00D16199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>В чем сходство и различие знака, символа и модели?</w:t>
            </w:r>
          </w:p>
          <w:p w:rsidR="003B7542" w:rsidRPr="007B71AE" w:rsidRDefault="003B7542" w:rsidP="00D16199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 xml:space="preserve">Каковы основные  условия создания моделей?      </w:t>
            </w:r>
          </w:p>
          <w:p w:rsidR="003B7542" w:rsidRPr="007B71AE" w:rsidRDefault="003B7542" w:rsidP="00D16199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>В каких случаях необходимо моделирование?</w:t>
            </w:r>
          </w:p>
          <w:p w:rsidR="003B7542" w:rsidRDefault="003B7542" w:rsidP="00D16199">
            <w:pPr>
              <w:pStyle w:val="a5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>Какие виды моделей и формы их представления используются в Вашем исследовании?</w:t>
            </w:r>
          </w:p>
          <w:p w:rsidR="003B7542" w:rsidRDefault="003B7542" w:rsidP="00D16199">
            <w:pPr>
              <w:rPr>
                <w:szCs w:val="24"/>
              </w:rPr>
            </w:pPr>
          </w:p>
          <w:p w:rsidR="003B7542" w:rsidRPr="007B71AE" w:rsidRDefault="003B7542" w:rsidP="00D16199">
            <w:pPr>
              <w:pStyle w:val="a5"/>
              <w:ind w:left="0" w:firstLine="0"/>
              <w:rPr>
                <w:b/>
                <w:szCs w:val="24"/>
              </w:rPr>
            </w:pPr>
            <w:r w:rsidRPr="007B71AE">
              <w:rPr>
                <w:b/>
                <w:szCs w:val="24"/>
              </w:rPr>
              <w:t>Практические задания:</w:t>
            </w:r>
          </w:p>
          <w:p w:rsidR="003B7542" w:rsidRPr="007B71AE" w:rsidRDefault="003B7542" w:rsidP="00D16199">
            <w:pPr>
              <w:pStyle w:val="a5"/>
              <w:numPr>
                <w:ilvl w:val="2"/>
                <w:numId w:val="4"/>
              </w:numPr>
              <w:tabs>
                <w:tab w:val="clear" w:pos="2160"/>
                <w:tab w:val="num" w:pos="0"/>
              </w:tabs>
              <w:ind w:left="0" w:firstLine="0"/>
              <w:rPr>
                <w:szCs w:val="24"/>
              </w:rPr>
            </w:pPr>
            <w:r w:rsidRPr="007B71AE">
              <w:rPr>
                <w:szCs w:val="24"/>
              </w:rPr>
              <w:t>Какие виды научной документации необходимы в профессиональной деятельности будущего магистра социальной работы?</w:t>
            </w:r>
            <w:r>
              <w:rPr>
                <w:szCs w:val="24"/>
              </w:rPr>
              <w:t xml:space="preserve"> </w:t>
            </w:r>
          </w:p>
          <w:p w:rsidR="003B7542" w:rsidRPr="007B71AE" w:rsidRDefault="003B7542" w:rsidP="00D16199">
            <w:pPr>
              <w:pStyle w:val="a5"/>
              <w:numPr>
                <w:ilvl w:val="2"/>
                <w:numId w:val="4"/>
              </w:numPr>
              <w:tabs>
                <w:tab w:val="clear" w:pos="2160"/>
                <w:tab w:val="num" w:pos="-21"/>
              </w:tabs>
              <w:ind w:left="0" w:firstLine="0"/>
              <w:rPr>
                <w:b/>
                <w:szCs w:val="24"/>
              </w:rPr>
            </w:pPr>
            <w:r w:rsidRPr="007B71AE">
              <w:rPr>
                <w:szCs w:val="24"/>
              </w:rPr>
              <w:t>Виды отчетов обучающегося в магистратуре по направлению подготовки «Социальная работа с разными группами населения»</w:t>
            </w:r>
            <w:r w:rsidRPr="007B71AE">
              <w:rPr>
                <w:i/>
                <w:szCs w:val="24"/>
              </w:rPr>
              <w:t xml:space="preserve"> </w:t>
            </w:r>
          </w:p>
          <w:p w:rsidR="003B7542" w:rsidRPr="007B71AE" w:rsidRDefault="003B7542" w:rsidP="00D16199">
            <w:pPr>
              <w:pStyle w:val="a5"/>
              <w:numPr>
                <w:ilvl w:val="2"/>
                <w:numId w:val="4"/>
              </w:numPr>
              <w:tabs>
                <w:tab w:val="clear" w:pos="2160"/>
                <w:tab w:val="num" w:pos="-21"/>
              </w:tabs>
              <w:ind w:left="0" w:firstLine="0"/>
              <w:rPr>
                <w:b/>
                <w:szCs w:val="24"/>
              </w:rPr>
            </w:pPr>
            <w:r w:rsidRPr="007B71AE">
              <w:rPr>
                <w:szCs w:val="24"/>
              </w:rPr>
              <w:t>Разработать содержание деловой игры актуализирующей навыки подготовки и представления отчетности по итогам выполнения научно-исследовательской деятельности</w:t>
            </w:r>
          </w:p>
        </w:tc>
      </w:tr>
      <w:tr w:rsidR="003B7542" w:rsidRPr="00626524" w:rsidTr="00D16199">
        <w:trPr>
          <w:trHeight w:val="3675"/>
        </w:trPr>
        <w:tc>
          <w:tcPr>
            <w:tcW w:w="1398" w:type="dxa"/>
          </w:tcPr>
          <w:p w:rsidR="003B7542" w:rsidRPr="007B71AE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ОПК- 3.2</w:t>
            </w:r>
          </w:p>
        </w:tc>
        <w:tc>
          <w:tcPr>
            <w:tcW w:w="3955" w:type="dxa"/>
          </w:tcPr>
          <w:p w:rsidR="003B7542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научной и практической деятельности в форме публичных выступлений и (или) публикаций</w:t>
            </w:r>
          </w:p>
        </w:tc>
        <w:tc>
          <w:tcPr>
            <w:tcW w:w="10245" w:type="dxa"/>
          </w:tcPr>
          <w:p w:rsidR="003B7542" w:rsidRDefault="003B7542" w:rsidP="00D16199">
            <w:pPr>
              <w:rPr>
                <w:szCs w:val="24"/>
              </w:rPr>
            </w:pPr>
          </w:p>
          <w:p w:rsidR="003B7542" w:rsidRPr="00AA1910" w:rsidRDefault="003B7542" w:rsidP="00D1619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3B7542" w:rsidRPr="0061691B" w:rsidRDefault="003B7542" w:rsidP="00D16199">
            <w:pPr>
              <w:rPr>
                <w:szCs w:val="24"/>
              </w:rPr>
            </w:pPr>
          </w:p>
          <w:p w:rsidR="003B7542" w:rsidRPr="0061691B" w:rsidRDefault="003B7542" w:rsidP="003B7542">
            <w:pPr>
              <w:pStyle w:val="a5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61691B">
              <w:rPr>
                <w:szCs w:val="24"/>
              </w:rPr>
              <w:t>Что такое мысленный эксперимент?</w:t>
            </w:r>
          </w:p>
          <w:p w:rsidR="003B7542" w:rsidRPr="0061691B" w:rsidRDefault="003B7542" w:rsidP="003B7542">
            <w:pPr>
              <w:pStyle w:val="a5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61691B">
              <w:rPr>
                <w:szCs w:val="24"/>
              </w:rPr>
              <w:t>В чем заключаются условия эффективного проведения эксперимента?</w:t>
            </w:r>
          </w:p>
          <w:p w:rsidR="003B7542" w:rsidRPr="0061691B" w:rsidRDefault="003B7542" w:rsidP="003B7542">
            <w:pPr>
              <w:pStyle w:val="a5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61691B">
              <w:rPr>
                <w:szCs w:val="24"/>
              </w:rPr>
              <w:t>В чем положительные стороны и ограниченность метода научного наблюдения?</w:t>
            </w:r>
          </w:p>
          <w:p w:rsidR="003B7542" w:rsidRPr="0061691B" w:rsidRDefault="003B7542" w:rsidP="003B7542">
            <w:pPr>
              <w:pStyle w:val="a5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61691B">
              <w:rPr>
                <w:szCs w:val="24"/>
              </w:rPr>
              <w:t>Каковы основные требования к составлению анкет?</w:t>
            </w:r>
          </w:p>
          <w:p w:rsidR="003B7542" w:rsidRPr="0061691B" w:rsidRDefault="003B7542" w:rsidP="003B7542">
            <w:pPr>
              <w:pStyle w:val="a5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61691B">
              <w:rPr>
                <w:szCs w:val="24"/>
              </w:rPr>
              <w:t>С чем связана необходимость использования математических методов в социогуманитарном познании?</w:t>
            </w:r>
          </w:p>
          <w:p w:rsidR="003B7542" w:rsidRPr="0061691B" w:rsidRDefault="003B7542" w:rsidP="003B7542">
            <w:pPr>
              <w:pStyle w:val="a5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61691B">
              <w:rPr>
                <w:szCs w:val="24"/>
              </w:rPr>
              <w:t>Какие методы научного исследования применяются Вами в научном исследовании в области социальной работы?</w:t>
            </w:r>
          </w:p>
          <w:p w:rsidR="003B7542" w:rsidRPr="007B71AE" w:rsidRDefault="003B7542" w:rsidP="00D16199">
            <w:pPr>
              <w:pStyle w:val="a5"/>
              <w:ind w:left="0" w:firstLine="0"/>
              <w:rPr>
                <w:b/>
                <w:szCs w:val="24"/>
              </w:rPr>
            </w:pPr>
          </w:p>
          <w:p w:rsidR="003B7542" w:rsidRPr="007B71AE" w:rsidRDefault="003B7542" w:rsidP="00D16199">
            <w:pPr>
              <w:pStyle w:val="a5"/>
              <w:ind w:left="0" w:firstLine="0"/>
              <w:rPr>
                <w:b/>
                <w:szCs w:val="24"/>
              </w:rPr>
            </w:pPr>
            <w:r w:rsidRPr="007B71AE">
              <w:rPr>
                <w:b/>
                <w:szCs w:val="24"/>
              </w:rPr>
              <w:t>Практические задания:</w:t>
            </w:r>
          </w:p>
          <w:p w:rsidR="003B7542" w:rsidRPr="007B71AE" w:rsidRDefault="003B7542" w:rsidP="00D16199">
            <w:pPr>
              <w:pStyle w:val="a5"/>
              <w:ind w:left="0" w:firstLine="0"/>
              <w:rPr>
                <w:b/>
                <w:szCs w:val="24"/>
              </w:rPr>
            </w:pPr>
          </w:p>
          <w:p w:rsidR="003B7542" w:rsidRPr="0061691B" w:rsidRDefault="003B7542" w:rsidP="003B7542">
            <w:pPr>
              <w:pStyle w:val="a5"/>
              <w:numPr>
                <w:ilvl w:val="0"/>
                <w:numId w:val="9"/>
              </w:numPr>
              <w:tabs>
                <w:tab w:val="num" w:pos="-21"/>
              </w:tabs>
              <w:ind w:left="0" w:firstLine="0"/>
              <w:rPr>
                <w:b/>
                <w:szCs w:val="24"/>
              </w:rPr>
            </w:pPr>
            <w:r w:rsidRPr="0061691B">
              <w:rPr>
                <w:szCs w:val="24"/>
              </w:rPr>
              <w:t>Разработать вопросы для дискуссии по теме: «Современные подходы к реализации методов научного исследования в области социальной работы: проблемы и перспективы»</w:t>
            </w:r>
            <w:r>
              <w:rPr>
                <w:szCs w:val="24"/>
              </w:rPr>
              <w:t>. Продумать содержание публикации по теме собственного исследования</w:t>
            </w:r>
          </w:p>
          <w:p w:rsidR="003B7542" w:rsidRPr="0061691B" w:rsidRDefault="003B7542" w:rsidP="003B7542">
            <w:pPr>
              <w:pStyle w:val="a5"/>
              <w:numPr>
                <w:ilvl w:val="0"/>
                <w:numId w:val="9"/>
              </w:numPr>
              <w:tabs>
                <w:tab w:val="num" w:pos="-21"/>
              </w:tabs>
              <w:ind w:left="0" w:firstLine="0"/>
              <w:rPr>
                <w:b/>
                <w:szCs w:val="24"/>
              </w:rPr>
            </w:pPr>
            <w:r w:rsidRPr="0061691B">
              <w:rPr>
                <w:szCs w:val="24"/>
              </w:rPr>
              <w:t>Разработать содержание деловой игры, актуализирующей анализ перспективных научно-исследовательских проблем в сфере социальной работы</w:t>
            </w:r>
          </w:p>
          <w:p w:rsidR="003B7542" w:rsidRPr="0061691B" w:rsidRDefault="003B7542" w:rsidP="003B7542">
            <w:pPr>
              <w:pStyle w:val="a5"/>
              <w:numPr>
                <w:ilvl w:val="0"/>
                <w:numId w:val="9"/>
              </w:numPr>
              <w:tabs>
                <w:tab w:val="num" w:pos="-157"/>
              </w:tabs>
              <w:ind w:left="0" w:firstLine="0"/>
              <w:rPr>
                <w:szCs w:val="24"/>
              </w:rPr>
            </w:pPr>
            <w:r w:rsidRPr="0061691B">
              <w:rPr>
                <w:szCs w:val="24"/>
              </w:rPr>
              <w:t>Разработать требования к применению эмпирических методов научного исследования в области социальной работы (на примере одного из методов)</w:t>
            </w:r>
          </w:p>
          <w:p w:rsidR="003B7542" w:rsidRPr="007B71AE" w:rsidRDefault="003B7542" w:rsidP="00D16199">
            <w:pPr>
              <w:pStyle w:val="a5"/>
              <w:ind w:left="356" w:firstLine="4"/>
              <w:rPr>
                <w:b/>
                <w:szCs w:val="24"/>
              </w:rPr>
            </w:pPr>
          </w:p>
          <w:p w:rsidR="003B7542" w:rsidRPr="00563784" w:rsidRDefault="003B7542" w:rsidP="00D16199">
            <w:pPr>
              <w:pStyle w:val="a5"/>
              <w:ind w:left="-15" w:firstLine="0"/>
              <w:rPr>
                <w:szCs w:val="24"/>
              </w:rPr>
            </w:pPr>
            <w:r w:rsidRPr="00563784">
              <w:rPr>
                <w:szCs w:val="24"/>
              </w:rPr>
              <w:t>4. Выполнить упражнение</w:t>
            </w:r>
            <w:r>
              <w:rPr>
                <w:szCs w:val="24"/>
              </w:rPr>
              <w:t xml:space="preserve"> и представить результаты в форме публичного выступления</w:t>
            </w:r>
          </w:p>
          <w:p w:rsidR="003B7542" w:rsidRPr="007B71AE" w:rsidRDefault="003B7542" w:rsidP="00D16199">
            <w:pPr>
              <w:tabs>
                <w:tab w:val="num" w:pos="72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B7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Основание:</w:t>
            </w:r>
          </w:p>
          <w:p w:rsidR="003B7542" w:rsidRPr="007B71AE" w:rsidRDefault="003B7542" w:rsidP="00D16199">
            <w:pPr>
              <w:numPr>
                <w:ilvl w:val="3"/>
                <w:numId w:val="5"/>
              </w:numPr>
              <w:tabs>
                <w:tab w:val="num" w:pos="900"/>
              </w:tabs>
              <w:autoSpaceDN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Какова сущность эксперимента как метода научного познания?</w:t>
            </w:r>
          </w:p>
          <w:p w:rsidR="003B7542" w:rsidRPr="007B71AE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а) эксперимент как метод науки стоит в центре пересечения практических и познавательных деятельностей, включает признаки чувственного и рационального, эмпирического и теоретического, объективного и субъективного;</w:t>
            </w:r>
          </w:p>
          <w:p w:rsidR="003B7542" w:rsidRPr="007B71AE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б) эксперимент обладает гносеологическими признаками;</w:t>
            </w:r>
          </w:p>
          <w:p w:rsidR="003B7542" w:rsidRPr="007B71AE" w:rsidRDefault="003B7542" w:rsidP="00D1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в) эксперимент включает операции логического характера, что сближает его с формами теоретической деятельности.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2.  Что такое эксперимент как метод научного познания?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AE">
              <w:rPr>
                <w:rFonts w:ascii="Times New Roman" w:hAnsi="Times New Roman" w:cs="Times New Roman"/>
                <w:sz w:val="24"/>
                <w:szCs w:val="24"/>
              </w:rPr>
              <w:t xml:space="preserve">а) эксперимент – это проводимый в специальных условиях опыт для получения новых научных </w:t>
            </w:r>
            <w:r w:rsidRPr="007B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посредством целенаправленного вмешательства исследователя в окружающую действительность с целью определения отношений между явлением и условиями его возникновения;</w:t>
            </w:r>
            <w:proofErr w:type="gramEnd"/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б)  эксперимент – это целенаправленное восприятие того или иного процесса, имеющее целью выявление инвариантных признаков этого процесса без активного включения в сам процесс, обусловленное задачей деятельности;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в) эксперимент – это построение определенных моделей осуществления тех или иных процессов или явлений с целью формальной проверки их работоспособности.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7B7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Ядро: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3. Определите правильную последовательность этапов эксперимента: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а) теоретическое обоснование задач исследования, разработка методики и технологии эксперимента;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б) выдвижение, уточнение и корректировка основных гипотетических положений экспериментального исследования;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в)  обобщение результатов эксперимента, внедрение разработок в практику;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г)  собственно эксперимент, сопоставление результатов с положениями гипотезы, оценка их соответствия целям и задачам;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д) формулировка задачи, включающей указание конечной цели, условий, ограничений, перечень основных данных и сре</w:t>
            </w:r>
            <w:proofErr w:type="gramStart"/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оведения эксперимента;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4. Какие трудности проведения эксперимента встречались в Вашем исследовании?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а)  создание необходимых экспериментальных условий;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б)  определение способа изменения характеристик наблюдаемых фактов;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в) влияние самого экспериментатора;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г) обеспечение сравнимости экспериментальной и контрольной групп.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5. На какие виды подразделяется эксперимент как метод эмпирического познания?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а) естественный и лабораторный;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б) прямой и модельный;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в) физический, социальный, психологический и др.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г) констатирующий, преобразующий (формирующий), контрольный;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Следствия :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6. Любой эксперимент несет в себе несколько функций:</w:t>
            </w:r>
          </w:p>
          <w:p w:rsidR="003B7542" w:rsidRPr="007B71AE" w:rsidRDefault="003B7542" w:rsidP="00D16199">
            <w:pPr>
              <w:numPr>
                <w:ilvl w:val="0"/>
                <w:numId w:val="6"/>
              </w:numPr>
              <w:tabs>
                <w:tab w:val="clear" w:pos="720"/>
                <w:tab w:val="left" w:pos="-3060"/>
                <w:tab w:val="num" w:pos="900"/>
              </w:tabs>
              <w:autoSpaceDN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3B7542" w:rsidRPr="007B71AE" w:rsidRDefault="003B7542" w:rsidP="00D16199">
            <w:pPr>
              <w:numPr>
                <w:ilvl w:val="0"/>
                <w:numId w:val="6"/>
              </w:numPr>
              <w:tabs>
                <w:tab w:val="clear" w:pos="720"/>
                <w:tab w:val="left" w:pos="-3060"/>
                <w:tab w:val="num" w:pos="900"/>
              </w:tabs>
              <w:autoSpaceDN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Научно-познавательная;</w:t>
            </w:r>
          </w:p>
          <w:p w:rsidR="003B7542" w:rsidRPr="007B71AE" w:rsidRDefault="003B7542" w:rsidP="00D16199">
            <w:pPr>
              <w:numPr>
                <w:ilvl w:val="0"/>
                <w:numId w:val="6"/>
              </w:numPr>
              <w:tabs>
                <w:tab w:val="clear" w:pos="720"/>
                <w:tab w:val="left" w:pos="-3060"/>
                <w:tab w:val="num" w:pos="900"/>
              </w:tabs>
              <w:autoSpaceDN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Практически-преобразовательная.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Какая из функций, на Ваш взгляд, реализуется на каждом этапе проведения эксперимента?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8. Выделяют три типа простых экспериментов:</w:t>
            </w:r>
          </w:p>
          <w:p w:rsidR="003B7542" w:rsidRPr="007B71AE" w:rsidRDefault="003B7542" w:rsidP="00D16199">
            <w:pPr>
              <w:numPr>
                <w:ilvl w:val="0"/>
                <w:numId w:val="7"/>
              </w:numPr>
              <w:tabs>
                <w:tab w:val="left" w:pos="-3060"/>
                <w:tab w:val="num" w:pos="900"/>
              </w:tabs>
              <w:autoSpaceDN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Фиксирующие состав и взаимодействия элементов состава;</w:t>
            </w:r>
          </w:p>
          <w:p w:rsidR="003B7542" w:rsidRPr="007B71AE" w:rsidRDefault="003B7542" w:rsidP="00D16199">
            <w:pPr>
              <w:numPr>
                <w:ilvl w:val="0"/>
                <w:numId w:val="7"/>
              </w:numPr>
              <w:tabs>
                <w:tab w:val="left" w:pos="-3060"/>
                <w:tab w:val="num" w:pos="900"/>
              </w:tabs>
              <w:autoSpaceDN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Фиксирующие</w:t>
            </w:r>
            <w:proofErr w:type="gramEnd"/>
            <w:r w:rsidRPr="007B71AE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его структуру;</w:t>
            </w:r>
          </w:p>
          <w:p w:rsidR="003B7542" w:rsidRPr="007B71AE" w:rsidRDefault="003B7542" w:rsidP="00D16199">
            <w:pPr>
              <w:numPr>
                <w:ilvl w:val="0"/>
                <w:numId w:val="7"/>
              </w:numPr>
              <w:tabs>
                <w:tab w:val="left" w:pos="-3060"/>
                <w:tab w:val="num" w:pos="900"/>
              </w:tabs>
              <w:autoSpaceDN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Фиксирующие взаимодействия и его структуру.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Каково, на Ваш взгляд, наиболее точное и полное определение сложного эксперимента?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а) совокупность элементарных экспериментов, в каждом из которых фиксируются определенные однородные изменения отдельного предмета познания;</w:t>
            </w:r>
          </w:p>
          <w:p w:rsidR="003B7542" w:rsidRPr="007B71AE" w:rsidRDefault="003B7542" w:rsidP="00D16199">
            <w:pPr>
              <w:tabs>
                <w:tab w:val="left" w:pos="-3060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б) эксперименты, которые требуют больших затрат труда для своего осуществления;</w:t>
            </w:r>
          </w:p>
          <w:p w:rsidR="003B7542" w:rsidRDefault="003B7542" w:rsidP="00D16199">
            <w:pPr>
              <w:tabs>
                <w:tab w:val="left" w:pos="-3060"/>
              </w:tabs>
              <w:ind w:firstLine="540"/>
              <w:rPr>
                <w:b/>
                <w:szCs w:val="24"/>
              </w:rPr>
            </w:pPr>
            <w:r w:rsidRPr="007B71AE">
              <w:rPr>
                <w:rFonts w:ascii="Times New Roman" w:hAnsi="Times New Roman" w:cs="Times New Roman"/>
                <w:sz w:val="24"/>
                <w:szCs w:val="24"/>
              </w:rPr>
              <w:t>в) эксперименты, в которых используются конструкции средств познания с большим числом элементов.</w:t>
            </w:r>
          </w:p>
        </w:tc>
      </w:tr>
    </w:tbl>
    <w:p w:rsidR="003B7542" w:rsidRDefault="003B7542" w:rsidP="003B754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542" w:rsidRDefault="003B7542" w:rsidP="003B754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3B7542" w:rsidRPr="00AA1910" w:rsidRDefault="003B7542" w:rsidP="003B754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B7542" w:rsidRPr="00AA1910" w:rsidRDefault="003B7542" w:rsidP="003B75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Методология и методы организации научного исследования в области социальной работы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AA191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знаний,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>задания, выявляющие степень сформированности умений и владений, проводится в форме зачета.</w:t>
      </w:r>
    </w:p>
    <w:p w:rsidR="003B7542" w:rsidRPr="00AA1910" w:rsidRDefault="003B7542" w:rsidP="003B7542">
      <w:pPr>
        <w:widowControl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3B7542" w:rsidRPr="00AA1910" w:rsidRDefault="003B7542" w:rsidP="003B7542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3B7542" w:rsidRPr="00AA1910" w:rsidRDefault="003B7542" w:rsidP="003B75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обучающийся демонстрирует достаточный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решении профессиональных задач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7542" w:rsidRPr="00AA1910" w:rsidRDefault="003B7542" w:rsidP="003B75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AA1910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B7542" w:rsidRPr="00AA1910" w:rsidRDefault="003B7542" w:rsidP="003B7542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7542" w:rsidRPr="00AA1910" w:rsidRDefault="003B7542" w:rsidP="003B7542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зачету</w:t>
      </w:r>
    </w:p>
    <w:p w:rsidR="003B7542" w:rsidRPr="00AA1910" w:rsidRDefault="003B7542" w:rsidP="003B7542">
      <w:pPr>
        <w:widowControl w:val="0"/>
        <w:spacing w:after="0" w:line="240" w:lineRule="auto"/>
        <w:ind w:firstLine="32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Какие особенности деятельности влияют на специфику методов научного исследования в социогуманитарном познании?</w:t>
      </w:r>
    </w:p>
    <w:p w:rsidR="003B7542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Требования к формулированию методологического аппарата научного исследования в области социальной работы.</w:t>
      </w:r>
    </w:p>
    <w:p w:rsidR="003B7542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Структура научного исследования в области социальной работы.</w:t>
      </w:r>
    </w:p>
    <w:p w:rsidR="003B7542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lastRenderedPageBreak/>
        <w:t>Общая характеристика методов научного исследования в области социальной работы.</w:t>
      </w:r>
    </w:p>
    <w:p w:rsidR="003B7542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Общая характеристика теоретических методов</w:t>
      </w:r>
      <w:r w:rsidRPr="00BA68B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научного исследования в области социальной работы.</w:t>
      </w:r>
    </w:p>
    <w:p w:rsidR="003B7542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Общая характеристика эмпирических методов</w:t>
      </w:r>
      <w:r w:rsidRPr="00BA68B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научного исследования в области социальной работы.</w:t>
      </w:r>
      <w:r w:rsidRPr="007B71AE">
        <w:rPr>
          <w:szCs w:val="24"/>
          <w:lang w:val="ru-RU"/>
        </w:rPr>
        <w:t xml:space="preserve"> 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Можно ли утверждать, что метод выполняет познавательную и преобразовательную функции?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Что является существенным признаком модели?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В чем сходство и различие знака, символа и модели?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Каковы основные  условия создания моделей?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В каких случаях необходимо моделирование?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Какие виды моделей и формы их представления используются в Вашем исследовании?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</w:rPr>
      </w:pPr>
      <w:proofErr w:type="spellStart"/>
      <w:r w:rsidRPr="007B71AE">
        <w:rPr>
          <w:szCs w:val="24"/>
        </w:rPr>
        <w:t>Что</w:t>
      </w:r>
      <w:proofErr w:type="spellEnd"/>
      <w:r w:rsidRPr="007B71AE">
        <w:rPr>
          <w:szCs w:val="24"/>
        </w:rPr>
        <w:t xml:space="preserve"> </w:t>
      </w:r>
      <w:proofErr w:type="spellStart"/>
      <w:r w:rsidRPr="007B71AE">
        <w:rPr>
          <w:szCs w:val="24"/>
        </w:rPr>
        <w:t>такое</w:t>
      </w:r>
      <w:proofErr w:type="spellEnd"/>
      <w:r w:rsidRPr="007B71AE">
        <w:rPr>
          <w:szCs w:val="24"/>
        </w:rPr>
        <w:t xml:space="preserve"> </w:t>
      </w:r>
      <w:proofErr w:type="spellStart"/>
      <w:r w:rsidRPr="007B71AE">
        <w:rPr>
          <w:szCs w:val="24"/>
        </w:rPr>
        <w:t>мысленный</w:t>
      </w:r>
      <w:proofErr w:type="spellEnd"/>
      <w:r w:rsidRPr="007B71AE">
        <w:rPr>
          <w:szCs w:val="24"/>
        </w:rPr>
        <w:t xml:space="preserve"> </w:t>
      </w:r>
      <w:proofErr w:type="spellStart"/>
      <w:r w:rsidRPr="007B71AE">
        <w:rPr>
          <w:szCs w:val="24"/>
        </w:rPr>
        <w:t>эксперимент</w:t>
      </w:r>
      <w:proofErr w:type="spellEnd"/>
      <w:r w:rsidRPr="007B71AE">
        <w:rPr>
          <w:szCs w:val="24"/>
        </w:rPr>
        <w:t>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 xml:space="preserve"> В чем заключаются условия эффективного проведения эксперимента?</w:t>
      </w:r>
    </w:p>
    <w:p w:rsidR="003B7542" w:rsidRPr="007B71AE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В чем положительные стороны и ограниченность метода научного наблюдения?</w:t>
      </w:r>
    </w:p>
    <w:p w:rsidR="003B7542" w:rsidRPr="0004047C" w:rsidRDefault="003B7542" w:rsidP="003B7542">
      <w:pPr>
        <w:pStyle w:val="a5"/>
        <w:numPr>
          <w:ilvl w:val="0"/>
          <w:numId w:val="10"/>
        </w:numPr>
        <w:ind w:left="0" w:firstLine="0"/>
        <w:rPr>
          <w:szCs w:val="24"/>
          <w:lang w:val="ru-RU"/>
        </w:rPr>
      </w:pPr>
      <w:r w:rsidRPr="007B71AE">
        <w:rPr>
          <w:szCs w:val="24"/>
          <w:lang w:val="ru-RU"/>
        </w:rPr>
        <w:t>Каковы основные требования к составлению анкет?</w:t>
      </w:r>
    </w:p>
    <w:p w:rsidR="003B7542" w:rsidRPr="00BA68BA" w:rsidRDefault="003B7542" w:rsidP="003B7542">
      <w:pPr>
        <w:pStyle w:val="a5"/>
        <w:numPr>
          <w:ilvl w:val="0"/>
          <w:numId w:val="10"/>
        </w:numPr>
        <w:spacing w:line="240" w:lineRule="auto"/>
        <w:ind w:left="0" w:firstLine="0"/>
        <w:rPr>
          <w:b/>
          <w:iCs/>
          <w:szCs w:val="24"/>
          <w:lang w:val="ru-RU"/>
        </w:rPr>
      </w:pPr>
      <w:r w:rsidRPr="0004047C">
        <w:rPr>
          <w:szCs w:val="24"/>
          <w:lang w:val="ru-RU"/>
        </w:rPr>
        <w:t>С чем связана необходимость использования математических методов в социогуманитарном познании</w:t>
      </w:r>
      <w:r>
        <w:rPr>
          <w:szCs w:val="24"/>
          <w:lang w:val="ru-RU"/>
        </w:rPr>
        <w:t>?</w:t>
      </w:r>
    </w:p>
    <w:p w:rsidR="003B7542" w:rsidRPr="00BA68BA" w:rsidRDefault="003B7542" w:rsidP="003B7542">
      <w:pPr>
        <w:pStyle w:val="a5"/>
        <w:numPr>
          <w:ilvl w:val="0"/>
          <w:numId w:val="10"/>
        </w:numPr>
        <w:spacing w:line="240" w:lineRule="auto"/>
        <w:ind w:left="0" w:firstLine="0"/>
        <w:rPr>
          <w:szCs w:val="24"/>
          <w:lang w:val="ru-RU"/>
        </w:rPr>
      </w:pPr>
      <w:r w:rsidRPr="00BA68BA">
        <w:rPr>
          <w:iCs/>
          <w:szCs w:val="24"/>
          <w:lang w:val="ru-RU"/>
        </w:rPr>
        <w:t>Методологические подходы научного исследования в области социальной работы</w:t>
      </w:r>
      <w:r>
        <w:rPr>
          <w:iCs/>
          <w:szCs w:val="24"/>
          <w:lang w:val="ru-RU"/>
        </w:rPr>
        <w:t xml:space="preserve"> (раскрыть основные положения на примере одного).</w:t>
      </w:r>
    </w:p>
    <w:p w:rsidR="00987D2F" w:rsidRPr="006E5253" w:rsidRDefault="00987D2F" w:rsidP="003B7542">
      <w:pPr>
        <w:tabs>
          <w:tab w:val="left" w:pos="3075"/>
        </w:tabs>
        <w:rPr>
          <w:sz w:val="0"/>
          <w:szCs w:val="0"/>
          <w:lang w:val="ru-RU"/>
        </w:rPr>
      </w:pPr>
    </w:p>
    <w:sectPr w:rsidR="00987D2F" w:rsidRPr="006E5253" w:rsidSect="003B7542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29" w:rsidRDefault="006E5A29" w:rsidP="003B7542">
      <w:pPr>
        <w:spacing w:after="0" w:line="240" w:lineRule="auto"/>
      </w:pPr>
      <w:r>
        <w:separator/>
      </w:r>
    </w:p>
  </w:endnote>
  <w:endnote w:type="continuationSeparator" w:id="0">
    <w:p w:rsidR="006E5A29" w:rsidRDefault="006E5A29" w:rsidP="003B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29" w:rsidRDefault="006E5A29" w:rsidP="003B7542">
      <w:pPr>
        <w:spacing w:after="0" w:line="240" w:lineRule="auto"/>
      </w:pPr>
      <w:r>
        <w:separator/>
      </w:r>
    </w:p>
  </w:footnote>
  <w:footnote w:type="continuationSeparator" w:id="0">
    <w:p w:rsidR="006E5A29" w:rsidRDefault="006E5A29" w:rsidP="003B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FE5"/>
    <w:multiLevelType w:val="hybridMultilevel"/>
    <w:tmpl w:val="4B28CBD4"/>
    <w:lvl w:ilvl="0" w:tplc="63309B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7E25"/>
    <w:multiLevelType w:val="hybridMultilevel"/>
    <w:tmpl w:val="4F8A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1BA9"/>
    <w:multiLevelType w:val="hybridMultilevel"/>
    <w:tmpl w:val="51B878AE"/>
    <w:lvl w:ilvl="0" w:tplc="3806B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1EDC"/>
    <w:multiLevelType w:val="hybridMultilevel"/>
    <w:tmpl w:val="05C2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A3D98"/>
    <w:multiLevelType w:val="hybridMultilevel"/>
    <w:tmpl w:val="51DE0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F3C97"/>
    <w:multiLevelType w:val="hybridMultilevel"/>
    <w:tmpl w:val="7ACA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83032"/>
    <w:multiLevelType w:val="hybridMultilevel"/>
    <w:tmpl w:val="3F088F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71833"/>
    <w:multiLevelType w:val="hybridMultilevel"/>
    <w:tmpl w:val="2CA64D06"/>
    <w:lvl w:ilvl="0" w:tplc="65284938">
      <w:start w:val="1"/>
      <w:numFmt w:val="decimal"/>
      <w:lvlText w:val="%1."/>
      <w:lvlJc w:val="center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3583E"/>
    <w:multiLevelType w:val="hybridMultilevel"/>
    <w:tmpl w:val="C63A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46E43"/>
    <w:multiLevelType w:val="hybridMultilevel"/>
    <w:tmpl w:val="C9D225DA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2F2D"/>
    <w:rsid w:val="003214DE"/>
    <w:rsid w:val="003B7542"/>
    <w:rsid w:val="004730D3"/>
    <w:rsid w:val="005C16C1"/>
    <w:rsid w:val="006E5253"/>
    <w:rsid w:val="006E5A29"/>
    <w:rsid w:val="007F5883"/>
    <w:rsid w:val="009501AD"/>
    <w:rsid w:val="00987D2F"/>
    <w:rsid w:val="00C83035"/>
    <w:rsid w:val="00D31453"/>
    <w:rsid w:val="00E209E2"/>
    <w:rsid w:val="00E36D8E"/>
    <w:rsid w:val="00EF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F"/>
  </w:style>
  <w:style w:type="paragraph" w:styleId="1">
    <w:name w:val="heading 1"/>
    <w:basedOn w:val="a"/>
    <w:next w:val="a"/>
    <w:link w:val="10"/>
    <w:qFormat/>
    <w:rsid w:val="00E36D8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6D8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E36D8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4">
    <w:name w:val="Font Style14"/>
    <w:basedOn w:val="a0"/>
    <w:rsid w:val="00E36D8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E36D8E"/>
  </w:style>
  <w:style w:type="character" w:customStyle="1" w:styleId="FontStyle31">
    <w:name w:val="Font Style31"/>
    <w:basedOn w:val="a0"/>
    <w:rsid w:val="00E36D8E"/>
    <w:rPr>
      <w:rFonts w:ascii="Georgia" w:hAnsi="Georgia" w:cs="Georgia"/>
      <w:sz w:val="12"/>
      <w:szCs w:val="12"/>
    </w:rPr>
  </w:style>
  <w:style w:type="table" w:styleId="a6">
    <w:name w:val="Table Grid"/>
    <w:basedOn w:val="a1"/>
    <w:uiPriority w:val="59"/>
    <w:rsid w:val="003214DE"/>
    <w:pPr>
      <w:spacing w:after="0" w:line="240" w:lineRule="auto"/>
    </w:pPr>
    <w:rPr>
      <w:lang w:val="ru-RU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3214DE"/>
    <w:rPr>
      <w:rFonts w:ascii="Georgia" w:hAnsi="Georgia" w:cs="Georgia"/>
      <w:sz w:val="12"/>
      <w:szCs w:val="12"/>
    </w:rPr>
  </w:style>
  <w:style w:type="character" w:styleId="a7">
    <w:name w:val="Hyperlink"/>
    <w:basedOn w:val="a0"/>
    <w:uiPriority w:val="99"/>
    <w:unhideWhenUsed/>
    <w:rsid w:val="003B754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7542"/>
  </w:style>
  <w:style w:type="paragraph" w:styleId="aa">
    <w:name w:val="footer"/>
    <w:basedOn w:val="a"/>
    <w:link w:val="ab"/>
    <w:uiPriority w:val="99"/>
    <w:semiHidden/>
    <w:unhideWhenUsed/>
    <w:rsid w:val="003B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7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477.pdf&amp;show=dcatalogues/1/1130221/2477.pdf&amp;view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2534.pdf&amp;show=dcatalogues/1/1130336/2534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91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25694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ИСРм-20_51_plx_Методология и методы организации научного исследования в области социальной работы</dc:title>
  <dc:creator>FastReport.NET</dc:creator>
  <cp:lastModifiedBy>Светлана</cp:lastModifiedBy>
  <cp:revision>3</cp:revision>
  <cp:lastPrinted>2020-10-02T04:55:00Z</cp:lastPrinted>
  <dcterms:created xsi:type="dcterms:W3CDTF">2020-10-30T04:05:00Z</dcterms:created>
  <dcterms:modified xsi:type="dcterms:W3CDTF">2020-10-30T10:19:00Z</dcterms:modified>
</cp:coreProperties>
</file>