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2C" w:rsidRDefault="00BE652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Олейник Е.В\Отсканированные документы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Олейник Е.В\Отсканированные документы_page-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Олейник Е.В\Отсканированные документы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Олейник Е.В\Отсканированные документы_page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Default="00BE652C">
      <w:pPr>
        <w:rPr>
          <w:lang w:val="ru-RU"/>
        </w:rPr>
      </w:pPr>
    </w:p>
    <w:p w:rsidR="00BE652C" w:rsidRPr="00BE652C" w:rsidRDefault="00BE652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A7EFB" w:rsidTr="00BE652C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7EFB" w:rsidRDefault="000C39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A7EFB" w:rsidTr="00BE652C">
        <w:trPr>
          <w:trHeight w:hRule="exact" w:val="131"/>
        </w:trPr>
        <w:tc>
          <w:tcPr>
            <w:tcW w:w="3119" w:type="dxa"/>
          </w:tcPr>
          <w:p w:rsidR="00CA7EFB" w:rsidRDefault="00CA7EFB"/>
        </w:tc>
        <w:tc>
          <w:tcPr>
            <w:tcW w:w="6252" w:type="dxa"/>
          </w:tcPr>
          <w:p w:rsidR="00CA7EFB" w:rsidRDefault="00CA7EFB"/>
        </w:tc>
      </w:tr>
      <w:tr w:rsidR="00CA7EFB" w:rsidTr="00BE652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7EFB" w:rsidRDefault="00CA7EFB"/>
        </w:tc>
      </w:tr>
      <w:tr w:rsidR="00CA7EFB" w:rsidTr="00BE652C">
        <w:trPr>
          <w:trHeight w:hRule="exact" w:val="13"/>
        </w:trPr>
        <w:tc>
          <w:tcPr>
            <w:tcW w:w="3119" w:type="dxa"/>
          </w:tcPr>
          <w:p w:rsidR="00CA7EFB" w:rsidRDefault="00CA7EFB"/>
        </w:tc>
        <w:tc>
          <w:tcPr>
            <w:tcW w:w="6252" w:type="dxa"/>
          </w:tcPr>
          <w:p w:rsidR="00CA7EFB" w:rsidRDefault="00CA7EFB"/>
        </w:tc>
      </w:tr>
      <w:tr w:rsidR="00CA7EFB" w:rsidTr="00BE652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7EFB" w:rsidRDefault="00CA7EFB"/>
        </w:tc>
      </w:tr>
      <w:tr w:rsidR="00CA7EFB" w:rsidTr="00BE652C">
        <w:trPr>
          <w:trHeight w:hRule="exact" w:val="96"/>
        </w:trPr>
        <w:tc>
          <w:tcPr>
            <w:tcW w:w="3119" w:type="dxa"/>
          </w:tcPr>
          <w:p w:rsidR="00CA7EFB" w:rsidRDefault="00CA7EFB"/>
        </w:tc>
        <w:tc>
          <w:tcPr>
            <w:tcW w:w="6252" w:type="dxa"/>
          </w:tcPr>
          <w:p w:rsidR="00CA7EFB" w:rsidRDefault="00CA7EFB"/>
        </w:tc>
      </w:tr>
      <w:tr w:rsidR="00CA7EFB" w:rsidRPr="006C6A0B" w:rsidTr="00BE652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CA7EFB" w:rsidRPr="006C6A0B" w:rsidTr="00BE652C">
        <w:trPr>
          <w:trHeight w:hRule="exact" w:val="138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>
        <w:trPr>
          <w:trHeight w:hRule="exact" w:val="555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CA7EFB" w:rsidRPr="006C6A0B" w:rsidTr="00BE652C">
        <w:trPr>
          <w:trHeight w:hRule="exact" w:val="277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 w:rsidTr="00BE652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 w:rsidTr="00BE652C">
        <w:trPr>
          <w:trHeight w:hRule="exact" w:val="13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 w:rsidTr="00BE652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 w:rsidTr="00BE652C">
        <w:trPr>
          <w:trHeight w:hRule="exact" w:val="96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 w:rsidTr="00BE652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CA7EFB" w:rsidRPr="006C6A0B" w:rsidTr="00BE652C">
        <w:trPr>
          <w:trHeight w:hRule="exact" w:val="138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</w:tr>
      <w:tr w:rsidR="00CA7EFB" w:rsidRPr="006C6A0B">
        <w:trPr>
          <w:trHeight w:hRule="exact" w:val="555"/>
        </w:trPr>
        <w:tc>
          <w:tcPr>
            <w:tcW w:w="3119" w:type="dxa"/>
          </w:tcPr>
          <w:p w:rsidR="00CA7EFB" w:rsidRPr="003A606D" w:rsidRDefault="00CA7EF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A7EFB" w:rsidRPr="003A606D" w:rsidRDefault="000C39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A60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6C6A0B" w:rsidRPr="003A606D" w:rsidRDefault="000C3956">
      <w:pPr>
        <w:rPr>
          <w:sz w:val="0"/>
          <w:szCs w:val="0"/>
          <w:lang w:val="ru-RU"/>
        </w:rPr>
      </w:pPr>
      <w:r w:rsidRPr="003A60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C6A0B" w:rsidTr="006C6A0B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C6A0B" w:rsidTr="006C6A0B">
        <w:trPr>
          <w:trHeight w:val="2719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населения»;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1986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136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образоватеьлных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«Социальное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пожилыми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1986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6A0B" w:rsidTr="006C6A0B">
        <w:trPr>
          <w:trHeight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lang w:val="ru-RU"/>
              </w:rPr>
              <w:t xml:space="preserve"> </w:t>
            </w:r>
            <w:proofErr w:type="gramEnd"/>
          </w:p>
        </w:tc>
      </w:tr>
      <w:tr w:rsidR="006C6A0B" w:rsidTr="006C6A0B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(модулей)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ДПП</w:t>
            </w:r>
            <w:r>
              <w:rPr>
                <w:lang w:val="ru-RU"/>
              </w:rPr>
              <w:t xml:space="preserve"> </w:t>
            </w:r>
          </w:p>
        </w:tc>
      </w:tr>
    </w:tbl>
    <w:p w:rsidR="006C6A0B" w:rsidRDefault="006C6A0B" w:rsidP="006C6A0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"/>
        <w:gridCol w:w="2015"/>
        <w:gridCol w:w="454"/>
        <w:gridCol w:w="453"/>
        <w:gridCol w:w="455"/>
        <w:gridCol w:w="601"/>
        <w:gridCol w:w="436"/>
        <w:gridCol w:w="1473"/>
        <w:gridCol w:w="1495"/>
        <w:gridCol w:w="1165"/>
      </w:tblGrid>
      <w:tr w:rsidR="006C6A0B" w:rsidTr="006C6A0B">
        <w:trPr>
          <w:trHeight w:hRule="exact" w:val="285"/>
        </w:trPr>
        <w:tc>
          <w:tcPr>
            <w:tcW w:w="71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89,9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71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C6A0B" w:rsidTr="006C6A0B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6C6A0B" w:rsidTr="006C6A0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Социально-педагогический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Социально-педагогические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 (работа со словарями)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  <w:r>
              <w:t xml:space="preserve"> </w:t>
            </w:r>
          </w:p>
        </w:tc>
      </w:tr>
      <w:tr w:rsidR="006C6A0B" w:rsidTr="006C6A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</w:tr>
      <w:tr w:rsidR="006C6A0B" w:rsidTr="006C6A0B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профессионально-технологической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семьей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оставшимися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родителей,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беспризорными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подростками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нуждами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(инвалидами)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пожилого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детьми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девиант-ным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молодежью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6A0B" w:rsidRPr="006C6A0B" w:rsidRDefault="006C6A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ПК-3.3</w:t>
            </w:r>
            <w:r>
              <w:t xml:space="preserve"> </w:t>
            </w:r>
          </w:p>
        </w:tc>
      </w:tr>
      <w:tr w:rsidR="006C6A0B" w:rsidTr="006C6A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</w:tr>
      <w:tr w:rsidR="006C6A0B" w:rsidTr="006C6A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</w:tr>
      <w:tr w:rsidR="006C6A0B" w:rsidTr="006C6A0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C6A0B" w:rsidRDefault="006C6A0B"/>
        </w:tc>
      </w:tr>
    </w:tbl>
    <w:p w:rsidR="006C6A0B" w:rsidRDefault="006C6A0B" w:rsidP="006C6A0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6C6A0B" w:rsidTr="006C6A0B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C6A0B" w:rsidTr="006C6A0B">
        <w:trPr>
          <w:trHeight w:val="138"/>
        </w:trPr>
        <w:tc>
          <w:tcPr>
            <w:tcW w:w="9357" w:type="dxa"/>
          </w:tcPr>
          <w:p w:rsidR="006C6A0B" w:rsidRDefault="006C6A0B"/>
        </w:tc>
      </w:tr>
      <w:tr w:rsidR="006C6A0B" w:rsidTr="006C6A0B">
        <w:trPr>
          <w:trHeight w:val="1385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лекция-прессконференция.</w:t>
            </w:r>
            <w:r>
              <w:rPr>
                <w:lang w:val="ru-RU"/>
              </w:rPr>
              <w:t xml:space="preserve"> </w:t>
            </w:r>
          </w:p>
        </w:tc>
      </w:tr>
    </w:tbl>
    <w:p w:rsidR="006C6A0B" w:rsidRDefault="006C6A0B" w:rsidP="006C6A0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"/>
        <w:gridCol w:w="3019"/>
        <w:gridCol w:w="3156"/>
        <w:gridCol w:w="2847"/>
        <w:gridCol w:w="119"/>
      </w:tblGrid>
      <w:tr w:rsidR="006C6A0B" w:rsidTr="006C6A0B">
        <w:trPr>
          <w:trHeight w:val="109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277"/>
        </w:trPr>
        <w:tc>
          <w:tcPr>
            <w:tcW w:w="34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967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341" w:type="dxa"/>
          </w:tcPr>
          <w:p w:rsidR="006C6A0B" w:rsidRDefault="006C6A0B"/>
        </w:tc>
        <w:tc>
          <w:tcPr>
            <w:tcW w:w="2603" w:type="dxa"/>
          </w:tcPr>
          <w:p w:rsidR="006C6A0B" w:rsidRDefault="006C6A0B"/>
        </w:tc>
        <w:tc>
          <w:tcPr>
            <w:tcW w:w="3384" w:type="dxa"/>
          </w:tcPr>
          <w:p w:rsidR="006C6A0B" w:rsidRDefault="006C6A0B"/>
        </w:tc>
        <w:tc>
          <w:tcPr>
            <w:tcW w:w="2967" w:type="dxa"/>
          </w:tcPr>
          <w:p w:rsidR="006C6A0B" w:rsidRDefault="006C6A0B"/>
        </w:tc>
        <w:tc>
          <w:tcPr>
            <w:tcW w:w="129" w:type="dxa"/>
          </w:tcPr>
          <w:p w:rsidR="006C6A0B" w:rsidRDefault="006C6A0B"/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341" w:type="dxa"/>
          </w:tcPr>
          <w:p w:rsidR="006C6A0B" w:rsidRDefault="006C6A0B"/>
        </w:tc>
        <w:tc>
          <w:tcPr>
            <w:tcW w:w="2603" w:type="dxa"/>
          </w:tcPr>
          <w:p w:rsidR="006C6A0B" w:rsidRDefault="006C6A0B"/>
        </w:tc>
        <w:tc>
          <w:tcPr>
            <w:tcW w:w="3384" w:type="dxa"/>
          </w:tcPr>
          <w:p w:rsidR="006C6A0B" w:rsidRDefault="006C6A0B"/>
        </w:tc>
        <w:tc>
          <w:tcPr>
            <w:tcW w:w="2967" w:type="dxa"/>
          </w:tcPr>
          <w:p w:rsidR="006C6A0B" w:rsidRDefault="006C6A0B"/>
        </w:tc>
        <w:tc>
          <w:tcPr>
            <w:tcW w:w="129" w:type="dxa"/>
          </w:tcPr>
          <w:p w:rsidR="006C6A0B" w:rsidRDefault="006C6A0B"/>
        </w:tc>
      </w:tr>
      <w:tr w:rsidR="006C6A0B" w:rsidTr="006C6A0B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6A0B" w:rsidTr="006C6A0B">
        <w:trPr>
          <w:trHeight w:val="21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прак-тики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Пашкевич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/975782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Левитес.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/10.12737/19993.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/1027031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34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967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6A0B" w:rsidTr="006C6A0B">
        <w:trPr>
          <w:trHeight w:val="3260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Андрусяк,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=3181.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/1/1136618/3181.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Потрикеева,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Ищанова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=3406.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/1/1139712/3406.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978-5-9967-0999-1.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9"/>
        </w:trPr>
        <w:tc>
          <w:tcPr>
            <w:tcW w:w="34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967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C6A0B" w:rsidTr="006C6A0B">
        <w:trPr>
          <w:trHeight w:val="82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 ун-та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34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967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93"/>
        </w:trPr>
        <w:tc>
          <w:tcPr>
            <w:tcW w:w="9424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277"/>
        </w:trPr>
        <w:tc>
          <w:tcPr>
            <w:tcW w:w="0" w:type="auto"/>
            <w:gridSpan w:val="5"/>
            <w:vMerge/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C6A0B" w:rsidTr="006C6A0B">
        <w:trPr>
          <w:trHeight w:hRule="exact" w:val="277"/>
        </w:trPr>
        <w:tc>
          <w:tcPr>
            <w:tcW w:w="34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603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38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2967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C6A0B" w:rsidTr="006C6A0B">
        <w:trPr>
          <w:trHeight w:hRule="exact" w:val="555"/>
        </w:trPr>
        <w:tc>
          <w:tcPr>
            <w:tcW w:w="341" w:type="dxa"/>
          </w:tcPr>
          <w:p w:rsidR="006C6A0B" w:rsidRDefault="006C6A0B"/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9" w:type="dxa"/>
          </w:tcPr>
          <w:p w:rsidR="006C6A0B" w:rsidRDefault="006C6A0B"/>
        </w:tc>
      </w:tr>
      <w:tr w:rsidR="006C6A0B" w:rsidTr="006C6A0B">
        <w:trPr>
          <w:trHeight w:hRule="exact" w:val="818"/>
        </w:trPr>
        <w:tc>
          <w:tcPr>
            <w:tcW w:w="341" w:type="dxa"/>
          </w:tcPr>
          <w:p w:rsidR="006C6A0B" w:rsidRDefault="006C6A0B"/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9" w:type="dxa"/>
          </w:tcPr>
          <w:p w:rsidR="006C6A0B" w:rsidRDefault="006C6A0B"/>
        </w:tc>
      </w:tr>
      <w:tr w:rsidR="006C6A0B" w:rsidTr="006C6A0B">
        <w:trPr>
          <w:trHeight w:hRule="exact" w:val="555"/>
        </w:trPr>
        <w:tc>
          <w:tcPr>
            <w:tcW w:w="341" w:type="dxa"/>
          </w:tcPr>
          <w:p w:rsidR="006C6A0B" w:rsidRDefault="006C6A0B"/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9" w:type="dxa"/>
          </w:tcPr>
          <w:p w:rsidR="006C6A0B" w:rsidRDefault="006C6A0B"/>
        </w:tc>
      </w:tr>
    </w:tbl>
    <w:p w:rsidR="006C6A0B" w:rsidRDefault="006C6A0B" w:rsidP="006C6A0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"/>
        <w:gridCol w:w="1630"/>
        <w:gridCol w:w="3094"/>
        <w:gridCol w:w="4281"/>
        <w:gridCol w:w="91"/>
      </w:tblGrid>
      <w:tr w:rsidR="006C6A0B" w:rsidTr="006C6A0B">
        <w:trPr>
          <w:trHeight w:hRule="exact" w:val="728"/>
        </w:trPr>
        <w:tc>
          <w:tcPr>
            <w:tcW w:w="260" w:type="dxa"/>
          </w:tcPr>
          <w:p w:rsidR="006C6A0B" w:rsidRDefault="006C6A0B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Tr="006C6A0B">
        <w:trPr>
          <w:trHeight w:hRule="exact" w:val="285"/>
        </w:trPr>
        <w:tc>
          <w:tcPr>
            <w:tcW w:w="260" w:type="dxa"/>
          </w:tcPr>
          <w:p w:rsidR="006C6A0B" w:rsidRDefault="006C6A0B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Tr="006C6A0B">
        <w:trPr>
          <w:trHeight w:hRule="exact" w:val="138"/>
        </w:trPr>
        <w:tc>
          <w:tcPr>
            <w:tcW w:w="260" w:type="dxa"/>
          </w:tcPr>
          <w:p w:rsidR="006C6A0B" w:rsidRDefault="006C6A0B"/>
        </w:tc>
        <w:tc>
          <w:tcPr>
            <w:tcW w:w="1630" w:type="dxa"/>
          </w:tcPr>
          <w:p w:rsidR="006C6A0B" w:rsidRDefault="006C6A0B"/>
        </w:tc>
        <w:tc>
          <w:tcPr>
            <w:tcW w:w="3094" w:type="dxa"/>
          </w:tcPr>
          <w:p w:rsidR="006C6A0B" w:rsidRDefault="006C6A0B"/>
        </w:tc>
        <w:tc>
          <w:tcPr>
            <w:tcW w:w="4281" w:type="dxa"/>
          </w:tcPr>
          <w:p w:rsidR="006C6A0B" w:rsidRDefault="006C6A0B"/>
        </w:tc>
        <w:tc>
          <w:tcPr>
            <w:tcW w:w="91" w:type="dxa"/>
          </w:tcPr>
          <w:p w:rsidR="006C6A0B" w:rsidRDefault="006C6A0B"/>
        </w:tc>
      </w:tr>
      <w:tr w:rsidR="006C6A0B" w:rsidTr="006C6A0B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270"/>
        </w:trPr>
        <w:tc>
          <w:tcPr>
            <w:tcW w:w="26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RPr="006C6A0B" w:rsidTr="006C6A0B">
        <w:trPr>
          <w:trHeight w:hRule="exact" w:val="826"/>
        </w:trPr>
        <w:tc>
          <w:tcPr>
            <w:tcW w:w="260" w:type="dxa"/>
          </w:tcPr>
          <w:p w:rsidR="006C6A0B" w:rsidRDefault="006C6A0B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RPr="006C6A0B" w:rsidTr="006C6A0B">
        <w:trPr>
          <w:trHeight w:hRule="exact" w:val="555"/>
        </w:trPr>
        <w:tc>
          <w:tcPr>
            <w:tcW w:w="260" w:type="dxa"/>
          </w:tcPr>
          <w:p w:rsidR="006C6A0B" w:rsidRDefault="006C6A0B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RPr="006C6A0B" w:rsidTr="006C6A0B">
        <w:trPr>
          <w:trHeight w:hRule="exact" w:val="555"/>
        </w:trPr>
        <w:tc>
          <w:tcPr>
            <w:tcW w:w="260" w:type="dxa"/>
          </w:tcPr>
          <w:p w:rsidR="006C6A0B" w:rsidRDefault="006C6A0B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RPr="006C6A0B" w:rsidTr="006C6A0B">
        <w:trPr>
          <w:trHeight w:hRule="exact" w:val="555"/>
        </w:trPr>
        <w:tc>
          <w:tcPr>
            <w:tcW w:w="260" w:type="dxa"/>
          </w:tcPr>
          <w:p w:rsidR="006C6A0B" w:rsidRDefault="006C6A0B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6C6A0B" w:rsidRDefault="006C6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91" w:type="dxa"/>
          </w:tcPr>
          <w:p w:rsidR="006C6A0B" w:rsidRDefault="006C6A0B"/>
        </w:tc>
      </w:tr>
      <w:tr w:rsidR="006C6A0B" w:rsidTr="006C6A0B">
        <w:trPr>
          <w:trHeight w:val="285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138"/>
        </w:trPr>
        <w:tc>
          <w:tcPr>
            <w:tcW w:w="26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3094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C6A0B" w:rsidRDefault="006C6A0B">
            <w:pPr>
              <w:rPr>
                <w:lang w:val="ru-RU"/>
              </w:rPr>
            </w:pPr>
          </w:p>
        </w:tc>
        <w:tc>
          <w:tcPr>
            <w:tcW w:w="91" w:type="dxa"/>
          </w:tcPr>
          <w:p w:rsidR="006C6A0B" w:rsidRDefault="006C6A0B">
            <w:pPr>
              <w:rPr>
                <w:lang w:val="ru-RU"/>
              </w:rPr>
            </w:pPr>
          </w:p>
        </w:tc>
      </w:tr>
      <w:tr w:rsidR="006C6A0B" w:rsidTr="006C6A0B">
        <w:trPr>
          <w:trHeight w:val="270"/>
        </w:trPr>
        <w:tc>
          <w:tcPr>
            <w:tcW w:w="9356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val="293"/>
        </w:trPr>
        <w:tc>
          <w:tcPr>
            <w:tcW w:w="9356" w:type="dxa"/>
            <w:gridSpan w:val="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6C6A0B" w:rsidRDefault="006C6A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lang w:val="ru-RU"/>
              </w:rPr>
              <w:t xml:space="preserve"> </w:t>
            </w:r>
          </w:p>
        </w:tc>
      </w:tr>
      <w:tr w:rsidR="006C6A0B" w:rsidTr="006C6A0B">
        <w:trPr>
          <w:trHeight w:hRule="exact" w:val="2974"/>
        </w:trPr>
        <w:tc>
          <w:tcPr>
            <w:tcW w:w="0" w:type="auto"/>
            <w:gridSpan w:val="5"/>
            <w:vMerge/>
            <w:vAlign w:val="center"/>
            <w:hideMark/>
          </w:tcPr>
          <w:p w:rsidR="006C6A0B" w:rsidRDefault="006C6A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C6A0B" w:rsidRDefault="006C6A0B" w:rsidP="006C6A0B">
      <w:pPr>
        <w:rPr>
          <w:lang w:val="ru-RU"/>
        </w:rPr>
      </w:pPr>
    </w:p>
    <w:p w:rsidR="006C6A0B" w:rsidRDefault="006C6A0B" w:rsidP="006C6A0B">
      <w:pPr>
        <w:rPr>
          <w:lang w:val="ru-RU"/>
        </w:rPr>
      </w:pPr>
      <w:r>
        <w:rPr>
          <w:lang w:val="ru-RU"/>
        </w:rPr>
        <w:br w:type="page"/>
      </w:r>
    </w:p>
    <w:p w:rsidR="006C6A0B" w:rsidRDefault="006C6A0B" w:rsidP="006C6A0B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1</w:t>
      </w:r>
    </w:p>
    <w:p w:rsidR="006C6A0B" w:rsidRDefault="006C6A0B" w:rsidP="006C6A0B">
      <w:pPr>
        <w:pStyle w:val="1"/>
        <w:keepNext w:val="0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Style w:val="FontStyle31"/>
          <w:szCs w:val="24"/>
        </w:rPr>
        <w:t>обучающихся</w:t>
      </w:r>
      <w:proofErr w:type="gramEnd"/>
    </w:p>
    <w:p w:rsidR="006C6A0B" w:rsidRDefault="006C6A0B" w:rsidP="006C6A0B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для выполнения самостоятельной индивидуальной работы по дисциплине</w:t>
      </w:r>
    </w:p>
    <w:p w:rsidR="006C6A0B" w:rsidRDefault="006C6A0B" w:rsidP="006C6A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6A0B" w:rsidRDefault="006C6A0B" w:rsidP="006C6A0B">
      <w:pPr>
        <w:pStyle w:val="a5"/>
        <w:widowControl w:val="0"/>
        <w:numPr>
          <w:ilvl w:val="0"/>
          <w:numId w:val="1"/>
        </w:numPr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Выбрать тему индивидуальной работы в соответствии с темой диссертационного исследования.</w:t>
      </w:r>
    </w:p>
    <w:p w:rsidR="006C6A0B" w:rsidRDefault="006C6A0B" w:rsidP="006C6A0B">
      <w:pPr>
        <w:pStyle w:val="a5"/>
        <w:widowControl w:val="0"/>
        <w:numPr>
          <w:ilvl w:val="0"/>
          <w:numId w:val="1"/>
        </w:numPr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Разработать образовательный проект в соответствии с выбранной темой и объектом.</w:t>
      </w:r>
    </w:p>
    <w:p w:rsidR="006C6A0B" w:rsidRDefault="006C6A0B" w:rsidP="006C6A0B">
      <w:pPr>
        <w:pStyle w:val="a5"/>
        <w:widowControl w:val="0"/>
        <w:numPr>
          <w:ilvl w:val="0"/>
          <w:numId w:val="1"/>
        </w:numPr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Разработать методические материалы для образовательного проекта.</w:t>
      </w:r>
    </w:p>
    <w:p w:rsidR="006C6A0B" w:rsidRDefault="006C6A0B" w:rsidP="006C6A0B">
      <w:pPr>
        <w:pStyle w:val="a5"/>
        <w:widowControl w:val="0"/>
        <w:numPr>
          <w:ilvl w:val="0"/>
          <w:numId w:val="1"/>
        </w:numPr>
        <w:spacing w:line="240" w:lineRule="auto"/>
        <w:ind w:left="0"/>
        <w:rPr>
          <w:szCs w:val="24"/>
          <w:lang w:val="ru-RU"/>
        </w:rPr>
      </w:pPr>
      <w:r>
        <w:rPr>
          <w:szCs w:val="24"/>
          <w:lang w:val="ru-RU"/>
        </w:rPr>
        <w:t>Оформить образовательный проект в соответствии с требованиями оформления проекта.</w:t>
      </w:r>
    </w:p>
    <w:p w:rsidR="006C6A0B" w:rsidRPr="006C6A0B" w:rsidRDefault="006C6A0B" w:rsidP="006C6A0B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ind w:firstLine="709"/>
        <w:jc w:val="center"/>
        <w:outlineLvl w:val="0"/>
        <w:rPr>
          <w:color w:val="000000"/>
          <w:kern w:val="36"/>
          <w:lang w:val="ru-RU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  <w:lang w:val="ru-RU"/>
        </w:rPr>
        <w:t>Структура образовательного проекта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Титульный лист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Краткая аннотация проекта (не более 0,5 стр.)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Обоснование необходимости проекта (анализ проблемной ситуации через определение противоречий существующей практики; актуальность проекта для работников или клиентов учреждения; степень адекватности педагогического проекта современным целям, задачам, логике развития образования).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 (временные, информационные, интеллектуальные (экспертные), человеческие (кадровые), организационные («административный» ресурс), материально-технические, финансовые).</w:t>
      </w:r>
      <w:proofErr w:type="gramEnd"/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Партнеры.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8. Целевая аудитория (принципы отбора, отбор участников; целевая группа, на которую рассчитан проект, предполагаемое количество участников проекта, их возраст и социальный статус).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План реализации проекта (план-график подготовки, этапы и сроки реализации проекта с намеченными мероприятиями, указанием дат и ответственных за каждое мероприятие).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Ожидаемые результаты и социальный эффект (результаты-продукты, т.е. новые, как правило, материальные объекты, которые появятся в ходе реализации проекта (книга, фильм, методическая разработка, выставка, новая образовательная программа и т. д.) и/или результаты-эффекты, т.е. социальные, культурные, психологические изменения, которые произойдут вследствие реализации проекта.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результаты-продукты, и результаты-эффекты должны быть измеримы. Степень достижения поставленных целей и задач – количественная и качественная оценка результатов. Критерии оценки эффективности.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последействия реализации проекта).</w:t>
      </w:r>
      <w:proofErr w:type="gramEnd"/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Перспективы дальнейшего развития проекта (возможность дальнейшего продолжения проекта, расширение территории, контингента участников, организаторов, возможность развития содержания и т. д.) Указание ресурсов для дальнейшего продолжения проекта.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Литература.</w:t>
      </w:r>
    </w:p>
    <w:p w:rsidR="006C6A0B" w:rsidRDefault="006C6A0B" w:rsidP="006C6A0B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В приложениях к проекту можно представить: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учебно-тематические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раздаточных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тематику /примерную структуру/ тираж/ объем публикаций/печатных материалов;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структуру/ перечень разделов, создаваемых интернет-ресурсов;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примерную структуру/ объем/ методику/ инструментарий/ исследования;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тематику/ примерную программу/ аудиторию конференций/ круглых столов;</w:t>
      </w:r>
    </w:p>
    <w:p w:rsidR="006C6A0B" w:rsidRDefault="006C6A0B" w:rsidP="006C6A0B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тематику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консультаций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Перечень тем для подготовки к практическим занятиям</w:t>
      </w:r>
    </w:p>
    <w:p w:rsidR="006C6A0B" w:rsidRDefault="006C6A0B" w:rsidP="006C6A0B">
      <w:pPr>
        <w:widowControl w:val="0"/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ind w:firstLine="426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 Взаимосвязь  социальной педагогики и социальной работы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Социально-педагогический процесс и его структура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Социально-педагогические технологии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Педагогические принципы в социальной работе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2.1. Профессионально-педагогические технологии в социальной работе с семьей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2.2. Профессионально-педагогические технологии в работе </w:t>
      </w:r>
      <w:r>
        <w:rPr>
          <w:rFonts w:ascii="Times New Roman" w:hAnsi="Times New Roman" w:cs="Times New Roman"/>
          <w:sz w:val="24"/>
          <w:szCs w:val="24"/>
          <w:lang w:val="ru-RU"/>
        </w:rPr>
        <w:t>с детьми, оставшимися без попечения родителей, беспризорными детьми и подростками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2.3. Профессионально-педагогические технологии в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детьми с особыми нуждами (инвалидами)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2.4. Профессионально-педагогические технологии в работе с гражданами пожилого возраста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2.5. Профессионально-педагогические технологии в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детьми с девиантным поведением</w:t>
      </w:r>
    </w:p>
    <w:p w:rsidR="006C6A0B" w:rsidRDefault="006C6A0B" w:rsidP="006C6A0B">
      <w:pPr>
        <w:widowControl w:val="0"/>
        <w:spacing w:after="0" w:line="240" w:lineRule="auto"/>
        <w:ind w:firstLine="426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2.6. Профессионально-педагогические технологии в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молодежью</w:t>
      </w:r>
    </w:p>
    <w:p w:rsidR="006C6A0B" w:rsidRPr="006C6A0B" w:rsidRDefault="006C6A0B" w:rsidP="006C6A0B">
      <w:pPr>
        <w:widowControl w:val="0"/>
        <w:tabs>
          <w:tab w:val="left" w:pos="851"/>
        </w:tabs>
        <w:spacing w:after="0" w:line="240" w:lineRule="auto"/>
        <w:ind w:firstLine="851"/>
        <w:rPr>
          <w:rStyle w:val="FontStyle16"/>
          <w:b w:val="0"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Комплект тестовых заданий для самостоятельной проверки знаний</w:t>
      </w:r>
    </w:p>
    <w:p w:rsidR="006C6A0B" w:rsidRDefault="006C6A0B" w:rsidP="006C6A0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 каком подходе сущность социализации личности трактуется как адаптация человека в общество, как процесс и результат становления человека социальным существом?</w:t>
      </w:r>
    </w:p>
    <w:p w:rsidR="006C6A0B" w:rsidRDefault="006C6A0B" w:rsidP="006C6A0B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индивидуальном</w:t>
      </w:r>
      <w:proofErr w:type="spellEnd"/>
    </w:p>
    <w:p w:rsidR="006C6A0B" w:rsidRDefault="006C6A0B" w:rsidP="006C6A0B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субъективном</w:t>
      </w:r>
      <w:proofErr w:type="spellEnd"/>
    </w:p>
    <w:p w:rsidR="006C6A0B" w:rsidRDefault="006C6A0B" w:rsidP="006C6A0B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субъект-объектном</w:t>
      </w:r>
      <w:proofErr w:type="spellEnd"/>
    </w:p>
    <w:p w:rsidR="006C6A0B" w:rsidRDefault="006C6A0B" w:rsidP="006C6A0B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субъект-субъектном</w:t>
      </w:r>
      <w:proofErr w:type="spellEnd"/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Самоизменение человека в процессе социализации:</w:t>
      </w:r>
    </w:p>
    <w:p w:rsidR="006C6A0B" w:rsidRDefault="006C6A0B" w:rsidP="006C6A0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 изменения личности под влиянием факторов социализации;</w:t>
      </w:r>
    </w:p>
    <w:p w:rsidR="006C6A0B" w:rsidRDefault="006C6A0B" w:rsidP="006C6A0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 и результат осознанных, целенаправленных и успешных усилий человека, направленных на то, чтобы стать иным;</w:t>
      </w:r>
    </w:p>
    <w:p w:rsidR="006C6A0B" w:rsidRDefault="006C6A0B" w:rsidP="006C6A0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развитие и самосовершенствование, преобразование имеющихся черт,  знаний, задатков личности;</w:t>
      </w:r>
    </w:p>
    <w:p w:rsidR="006C6A0B" w:rsidRDefault="006C6A0B" w:rsidP="006C6A0B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результат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Социальное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это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C6A0B" w:rsidRDefault="006C6A0B" w:rsidP="006C6A0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 передачи знания из поколения в поколение;</w:t>
      </w:r>
    </w:p>
    <w:p w:rsidR="006C6A0B" w:rsidRDefault="006C6A0B" w:rsidP="006C6A0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влияние на человека  с целью формирования личности,  развития ее качеств  в соответствии с требованиями жизни;</w:t>
      </w:r>
    </w:p>
    <w:p w:rsidR="006C6A0B" w:rsidRDefault="006C6A0B" w:rsidP="006C6A0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процесс, помогающий человеку самосовершенствоваться, достигать успеха в определенной жизненной ситуации, уметь ориентироваться в общественных отношениях;</w:t>
      </w:r>
    </w:p>
    <w:p w:rsidR="006C6A0B" w:rsidRDefault="006C6A0B" w:rsidP="006C6A0B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специально организованный проце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сс взр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ащивания человека планомерным созданием условий для целенаправленного,  позитивного развития и духовно-ценностной ориентации в окружающей социальной среде, формирование социально значимых качеств необходимых для успешной социализации.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Социальная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адаптация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C6A0B" w:rsidRDefault="006C6A0B" w:rsidP="006C6A0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процесс приспособления индивида к условиям социальной среды;</w:t>
      </w:r>
    </w:p>
    <w:p w:rsidR="006C6A0B" w:rsidRDefault="006C6A0B" w:rsidP="006C6A0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это явление приспособленности индивида к условиям социальной среды;</w:t>
      </w:r>
    </w:p>
    <w:p w:rsidR="006C6A0B" w:rsidRDefault="006C6A0B" w:rsidP="006C6A0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это результат приобщения индивида к условиям социальной среды;</w:t>
      </w:r>
    </w:p>
    <w:p w:rsidR="006C6A0B" w:rsidRDefault="006C6A0B" w:rsidP="006C6A0B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процесс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индивида</w:t>
      </w:r>
      <w:proofErr w:type="spellEnd"/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Агенты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C6A0B" w:rsidRDefault="006C6A0B" w:rsidP="006C6A0B">
      <w:pPr>
        <w:widowControl w:val="0"/>
        <w:numPr>
          <w:ilvl w:val="0"/>
          <w:numId w:val="7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Космос, планета, мир, которые в той или иной мере влияют на социализацию всех жителей Земли;</w:t>
      </w:r>
    </w:p>
    <w:p w:rsidR="006C6A0B" w:rsidRDefault="006C6A0B" w:rsidP="006C6A0B">
      <w:pPr>
        <w:widowControl w:val="0"/>
        <w:numPr>
          <w:ilvl w:val="0"/>
          <w:numId w:val="7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Люди, в непосредственном взаимодействии с которыми протекает жизнь человека; </w:t>
      </w:r>
    </w:p>
    <w:p w:rsidR="006C6A0B" w:rsidRDefault="006C6A0B" w:rsidP="006C6A0B">
      <w:pPr>
        <w:widowControl w:val="0"/>
        <w:numPr>
          <w:ilvl w:val="0"/>
          <w:numId w:val="7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Виды и типы отношений в основных сферах жизнедеятельности человек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общении, игре, спорте ит.д.;</w:t>
      </w:r>
    </w:p>
    <w:p w:rsidR="006C6A0B" w:rsidRDefault="006C6A0B" w:rsidP="006C6A0B">
      <w:pPr>
        <w:widowControl w:val="0"/>
        <w:numPr>
          <w:ilvl w:val="0"/>
          <w:numId w:val="7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Окружающие человека продукты материальной культуры.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Демографический параметр семьи включает в себя:</w:t>
      </w:r>
    </w:p>
    <w:p w:rsidR="006C6A0B" w:rsidRDefault="006C6A0B" w:rsidP="006C6A0B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проживания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имущественные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характеристики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участие в жизни общества и образовательный уровень родителей;</w:t>
      </w:r>
    </w:p>
    <w:p w:rsidR="006C6A0B" w:rsidRDefault="006C6A0B" w:rsidP="006C6A0B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структура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семьи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Результатами обособления человека в процессе социализации являются:</w:t>
      </w:r>
    </w:p>
    <w:p w:rsidR="006C6A0B" w:rsidRDefault="006C6A0B" w:rsidP="006C6A0B">
      <w:pPr>
        <w:widowControl w:val="0"/>
        <w:numPr>
          <w:ilvl w:val="0"/>
          <w:numId w:val="9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потребности человека иметь собственные взгляды и наличие таковых;</w:t>
      </w:r>
    </w:p>
    <w:p w:rsidR="006C6A0B" w:rsidRDefault="006C6A0B" w:rsidP="006C6A0B">
      <w:pPr>
        <w:widowControl w:val="0"/>
        <w:numPr>
          <w:ilvl w:val="0"/>
          <w:numId w:val="9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способность противостоять тем жизненным ситуациям, которые мешают самоизменению, самоопределению, самореализации, самоутверждению;</w:t>
      </w:r>
    </w:p>
    <w:p w:rsidR="006C6A0B" w:rsidRDefault="006C6A0B" w:rsidP="006C6A0B">
      <w:pPr>
        <w:widowControl w:val="0"/>
        <w:numPr>
          <w:ilvl w:val="0"/>
          <w:numId w:val="9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согласование самооценок и притязаний человека с его возможностями и с реалиями социальной среды;</w:t>
      </w:r>
    </w:p>
    <w:p w:rsidR="006C6A0B" w:rsidRDefault="006C6A0B" w:rsidP="006C6A0B">
      <w:pPr>
        <w:widowControl w:val="0"/>
        <w:numPr>
          <w:ilvl w:val="0"/>
          <w:numId w:val="9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потребности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иметь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собственные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привязанности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Успешная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социализация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понимается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C6A0B" w:rsidRDefault="006C6A0B" w:rsidP="006C6A0B">
      <w:pPr>
        <w:widowControl w:val="0"/>
        <w:numPr>
          <w:ilvl w:val="0"/>
          <w:numId w:val="10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определенный баланс между адаптацией человека в обществе и обособлением его  в нем;</w:t>
      </w:r>
    </w:p>
    <w:p w:rsidR="006C6A0B" w:rsidRDefault="006C6A0B" w:rsidP="006C6A0B">
      <w:pPr>
        <w:widowControl w:val="0"/>
        <w:numPr>
          <w:ilvl w:val="0"/>
          <w:numId w:val="10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становление самосознания личности, ее самоопределение в актуальной жизни и на перспективу, самореализация и самоутверждение, которое на каждом возрастном  этапе  имеют специфическое содержание; </w:t>
      </w:r>
    </w:p>
    <w:p w:rsidR="006C6A0B" w:rsidRDefault="006C6A0B" w:rsidP="006C6A0B">
      <w:pPr>
        <w:widowControl w:val="0"/>
        <w:numPr>
          <w:ilvl w:val="0"/>
          <w:numId w:val="10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относительно осмысленное и целенаправленное взращивание человека, более или менее  способствующее его адаптации в обществе и создающее условия для его обособления;</w:t>
      </w:r>
    </w:p>
    <w:p w:rsidR="006C6A0B" w:rsidRDefault="006C6A0B" w:rsidP="006C6A0B">
      <w:pPr>
        <w:widowControl w:val="0"/>
        <w:numPr>
          <w:ilvl w:val="0"/>
          <w:numId w:val="10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достижение человеком субъективной удовлетворенности и процессом самореализации. 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мезофакторам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относят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C6A0B" w:rsidRDefault="006C6A0B" w:rsidP="006C6A0B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государство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домашний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очаг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космос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планета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тип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поседения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субкультура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Семья как институт социализации обеспечивает процесс, который направлен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на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</w:p>
    <w:p w:rsidR="006C6A0B" w:rsidRDefault="006C6A0B" w:rsidP="006C6A0B">
      <w:pPr>
        <w:widowControl w:val="0"/>
        <w:numPr>
          <w:ilvl w:val="0"/>
          <w:numId w:val="12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усвоение ценностной системы собственных представлений;</w:t>
      </w:r>
    </w:p>
    <w:p w:rsidR="006C6A0B" w:rsidRDefault="006C6A0B" w:rsidP="006C6A0B">
      <w:pPr>
        <w:widowControl w:val="0"/>
        <w:numPr>
          <w:ilvl w:val="0"/>
          <w:numId w:val="12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развитие и адаптацию ребенка в обществе;</w:t>
      </w:r>
    </w:p>
    <w:p w:rsidR="006C6A0B" w:rsidRDefault="006C6A0B" w:rsidP="006C6A0B">
      <w:pPr>
        <w:widowControl w:val="0"/>
        <w:numPr>
          <w:ilvl w:val="0"/>
          <w:numId w:val="12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усвоение основных социальных знаний и социального опыта;</w:t>
      </w:r>
    </w:p>
    <w:p w:rsidR="006C6A0B" w:rsidRDefault="006C6A0B" w:rsidP="006C6A0B">
      <w:pPr>
        <w:widowControl w:val="0"/>
        <w:numPr>
          <w:ilvl w:val="0"/>
          <w:numId w:val="12"/>
        </w:numPr>
        <w:tabs>
          <w:tab w:val="left" w:pos="142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освоение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различных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ролей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Основными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институтами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6C6A0B" w:rsidRDefault="006C6A0B" w:rsidP="006C6A0B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образование,культура,религия,общество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культура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государство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общество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религия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семья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культура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образование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12.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Социальная педагогика как учебный предмет имеет своей задачей:</w:t>
      </w:r>
    </w:p>
    <w:p w:rsidR="006C6A0B" w:rsidRDefault="006C6A0B" w:rsidP="006C6A0B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накопить знания. Составить наиболее полную картину, изучаемых ею процессов и явлений в современном обществе;</w:t>
      </w:r>
    </w:p>
    <w:p w:rsidR="006C6A0B" w:rsidRDefault="006C6A0B" w:rsidP="006C6A0B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выявить условия эффективного совершенствования социально-педагогического влияния на процесс социализации;</w:t>
      </w:r>
    </w:p>
    <w:p w:rsidR="006C6A0B" w:rsidRDefault="006C6A0B" w:rsidP="006C6A0B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разработать цели совершенствования социально-педагогических процессов, создающих благоприятные условия для развития личности и ее самореализации;</w:t>
      </w:r>
    </w:p>
    <w:p w:rsidR="006C6A0B" w:rsidRDefault="006C6A0B" w:rsidP="006C6A0B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охарактеризовать будущим педагогам социально-педагогическую действительность.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Социально-педагогическая деятельность  представляет собой: </w:t>
      </w:r>
    </w:p>
    <w:p w:rsidR="006C6A0B" w:rsidRDefault="006C6A0B" w:rsidP="006C6A0B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разновидность профессиональной деятельности, направленная на оказание помощи ребенку в процессе его социализации, освоении им социо-культурного опыта и на  создание условий для его самореализации в обществе;</w:t>
      </w:r>
    </w:p>
    <w:p w:rsidR="006C6A0B" w:rsidRDefault="006C6A0B" w:rsidP="006C6A0B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разновидность профессиональной деятельности, направленная на передачу социо-культурного опыта посредством обучения и воспитания;</w:t>
      </w:r>
    </w:p>
    <w:p w:rsidR="006C6A0B" w:rsidRDefault="006C6A0B" w:rsidP="006C6A0B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разновидность профессиональной деятельности, направленной на осуществление социальной реабилитации детей, имеющих те, или иные отклонения в развитии; </w:t>
      </w:r>
    </w:p>
    <w:p w:rsidR="006C6A0B" w:rsidRDefault="006C6A0B" w:rsidP="006C6A0B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посредническая деятельность во взаимоотношениях ребенка со средой, способствующая становлению и развитию ребенка.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Среди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механизмов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социализации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выделяют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C6A0B" w:rsidRDefault="006C6A0B" w:rsidP="006C6A0B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импритинг, подражание, рефлексию, идентификацию, экзистенциальный нажим;</w:t>
      </w:r>
    </w:p>
    <w:p w:rsidR="006C6A0B" w:rsidRDefault="006C6A0B" w:rsidP="006C6A0B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идентификацию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обособление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закономерную смену фаз адаптации, индивидуализации и интеграции в процессе развития личности;</w:t>
      </w:r>
    </w:p>
    <w:p w:rsidR="006C6A0B" w:rsidRDefault="006C6A0B" w:rsidP="006C6A0B">
      <w:pPr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прогресивную взаимную приспособляемость между активным, растущим человеком и изменяющимися условиями, в которых он живет. 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В педагогике имеет место процесс ----------------------- социализации:</w:t>
      </w:r>
    </w:p>
    <w:p w:rsidR="006C6A0B" w:rsidRDefault="006C6A0B" w:rsidP="006C6A0B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ориентированной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целенаправленной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авторитарной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демократической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A0B" w:rsidRDefault="006C6A0B" w:rsidP="006C6A0B">
      <w:pPr>
        <w:widowControl w:val="0"/>
        <w:tabs>
          <w:tab w:val="left" w:pos="142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Социализация это процесс, в котором личность ----------------- социальный опыт:</w:t>
      </w:r>
    </w:p>
    <w:p w:rsidR="006C6A0B" w:rsidRDefault="006C6A0B" w:rsidP="006C6A0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приобретает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усваивает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воспроизводит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копирует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C6A0B" w:rsidRDefault="006C6A0B" w:rsidP="006C6A0B">
      <w:pPr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изучает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0B" w:rsidRDefault="006C6A0B" w:rsidP="006C6A0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6C6A0B" w:rsidRDefault="006C6A0B" w:rsidP="006C6A0B">
      <w:pPr>
        <w:spacing w:after="0"/>
        <w:rPr>
          <w:rFonts w:ascii="Times New Roman" w:hAnsi="Times New Roman" w:cs="Times New Roman"/>
          <w:lang w:val="ru-RU"/>
        </w:rPr>
        <w:sectPr w:rsidR="006C6A0B">
          <w:pgSz w:w="11907" w:h="16840"/>
          <w:pgMar w:top="1134" w:right="850" w:bottom="810" w:left="1701" w:header="708" w:footer="708" w:gutter="0"/>
          <w:cols w:space="720"/>
        </w:sectPr>
      </w:pPr>
    </w:p>
    <w:p w:rsidR="006C6A0B" w:rsidRPr="006C6A0B" w:rsidRDefault="006C6A0B" w:rsidP="006C6A0B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6A0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6C6A0B" w:rsidRPr="006C6A0B" w:rsidRDefault="006C6A0B" w:rsidP="006C6A0B">
      <w:pPr>
        <w:pStyle w:val="1"/>
        <w:keepNext w:val="0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C6A0B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C6A0B" w:rsidRP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/>
      </w:tblPr>
      <w:tblGrid>
        <w:gridCol w:w="1398"/>
        <w:gridCol w:w="4033"/>
        <w:gridCol w:w="9355"/>
      </w:tblGrid>
      <w:tr w:rsidR="006C6A0B" w:rsidRPr="006C6A0B" w:rsidTr="006C6A0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C6A0B" w:rsidRPr="006C6A0B" w:rsidTr="006C6A0B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ПК-3: </w:t>
            </w:r>
            <w:proofErr w:type="gramStart"/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к преподаванию по программам бакалавриата и ДПП, ориентированным на соответствующий уровень квалификации</w:t>
            </w:r>
            <w:proofErr w:type="gramEnd"/>
          </w:p>
        </w:tc>
      </w:tr>
      <w:tr w:rsidR="006C6A0B" w:rsidRPr="006C6A0B" w:rsidTr="006C6A0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Проводит учебные занятия по программам бакалавриата и ДПП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0B" w:rsidRPr="006C6A0B" w:rsidRDefault="006C6A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Особенности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образовательного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процесса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бакалавриата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ДПП.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Преподаваемую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область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научного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знания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(или)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proofErr w:type="gramStart"/>
            <w:r w:rsidRPr="006C6A0B">
              <w:rPr>
                <w:color w:val="000000"/>
                <w:szCs w:val="24"/>
              </w:rPr>
              <w:t>Возрастные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особенности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обучающихся;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педагогические,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психологические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методические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основы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развития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мотивации,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контроля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учебной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занятиях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различного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вида,</w:t>
            </w:r>
            <w:r w:rsidRPr="006C6A0B">
              <w:rPr>
                <w:szCs w:val="24"/>
              </w:rPr>
              <w:t xml:space="preserve"> </w:t>
            </w:r>
            <w:proofErr w:type="gramEnd"/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Современные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образовательные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технологии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образования.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szCs w:val="24"/>
              </w:rPr>
              <w:t>Новые методы и технологии обучения.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szCs w:val="24"/>
              </w:rPr>
              <w:t>Основы самоорганизации и самообразования специалистов по социальной работе.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19"/>
              </w:numPr>
              <w:ind w:left="381"/>
              <w:rPr>
                <w:szCs w:val="24"/>
              </w:rPr>
            </w:pPr>
            <w:r w:rsidRPr="006C6A0B">
              <w:rPr>
                <w:szCs w:val="24"/>
              </w:rPr>
              <w:t>Способы освоения нового содержания деятельности для повышения эффективности своего труда.</w:t>
            </w: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учебное занятие, включающее: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0"/>
              </w:numPr>
              <w:ind w:left="381"/>
              <w:rPr>
                <w:szCs w:val="24"/>
              </w:rPr>
            </w:pPr>
            <w:proofErr w:type="gramStart"/>
            <w:r w:rsidRPr="006C6A0B">
              <w:rPr>
                <w:color w:val="000000"/>
                <w:szCs w:val="24"/>
              </w:rPr>
              <w:t>выполнение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(или)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демонстрацию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элементов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осваиваемой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обучающимися,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(или)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выполнить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задания,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предусмотренные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учебного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курса,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дисциплины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(модуля),</w:t>
            </w:r>
            <w:r w:rsidRPr="006C6A0B">
              <w:rPr>
                <w:szCs w:val="24"/>
              </w:rPr>
              <w:t xml:space="preserve"> </w:t>
            </w:r>
            <w:proofErr w:type="gramEnd"/>
          </w:p>
          <w:p w:rsidR="006C6A0B" w:rsidRPr="006C6A0B" w:rsidRDefault="006C6A0B" w:rsidP="006C6A0B">
            <w:pPr>
              <w:pStyle w:val="a5"/>
              <w:numPr>
                <w:ilvl w:val="0"/>
                <w:numId w:val="20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использование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педагогически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обоснованных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форм,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методов 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приемов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обучающихся,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применить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современные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технические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средства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обучения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образовательные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технологии,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том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числе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необходимости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осуществлять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электронное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обучение,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использовать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дистанционные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образовательные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технологии,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информационно-коммуникационные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технологии,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электронные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образовательные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информационные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ресурсы,</w:t>
            </w:r>
            <w:r w:rsidRPr="006C6A0B">
              <w:rPr>
                <w:szCs w:val="24"/>
              </w:rPr>
              <w:t xml:space="preserve"> 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0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установление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педагогически</w:t>
            </w:r>
            <w:r w:rsidRPr="006C6A0B">
              <w:rPr>
                <w:szCs w:val="24"/>
              </w:rPr>
              <w:t xml:space="preserve"> </w:t>
            </w:r>
            <w:proofErr w:type="gramStart"/>
            <w:r w:rsidRPr="006C6A0B">
              <w:rPr>
                <w:color w:val="000000"/>
                <w:szCs w:val="24"/>
              </w:rPr>
              <w:t>целесообразных</w:t>
            </w:r>
            <w:proofErr w:type="gramEnd"/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взаимоотношениий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обучающимися.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0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lastRenderedPageBreak/>
              <w:t>провести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учебное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занятие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бакалавриата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ДПП</w:t>
            </w: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Составьте перечень новых методов и технологий повышения эффективности труда, выбрав учреждение социальной защиты и категорию населения.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Выберите трудовую функцию из профессионального стандарта специалиста по социальной работе, определите перечень необходимых методов и технологий для реализации этой функции и определите перечень направлений, в которых специалисту необходимо повысить свою профессиональную квалификацию.</w:t>
            </w: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Постройте алгоритм освоения нового содержания деятельности специалиста по социальной работе (специалиста по работе с семьей) для повышения эффективности своего труда.</w:t>
            </w: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Разработайте для себя программу на ближайшие 5 лет самостоятельного обучения новым методам и технологиям, освоения нового содержания деятельности для повышения эффективности своего труда, выбрав:</w:t>
            </w:r>
          </w:p>
          <w:p w:rsidR="006C6A0B" w:rsidRPr="006C6A0B" w:rsidRDefault="006C6A0B">
            <w:pPr>
              <w:ind w:left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– виды обучения (курсы повышения квалификации, профессиональное обучение, профессиональная переподготовка…);</w:t>
            </w:r>
          </w:p>
          <w:p w:rsidR="006C6A0B" w:rsidRPr="006C6A0B" w:rsidRDefault="006C6A0B">
            <w:pPr>
              <w:ind w:left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– сроки;</w:t>
            </w:r>
          </w:p>
          <w:p w:rsidR="006C6A0B" w:rsidRPr="006C6A0B" w:rsidRDefault="006C6A0B">
            <w:pPr>
              <w:ind w:left="3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– форму обучения.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2"/>
              </w:numPr>
              <w:rPr>
                <w:szCs w:val="24"/>
              </w:rPr>
            </w:pPr>
            <w:r w:rsidRPr="006C6A0B">
              <w:rPr>
                <w:szCs w:val="24"/>
              </w:rPr>
              <w:t xml:space="preserve">Разработайте по выбранной Вами теме (ориентируясь на тему магистерской диссертации) учебно-методическое пособие (или научно-методическую публикацию, или рекомендации по вопросам организации </w:t>
            </w:r>
            <w:proofErr w:type="gramStart"/>
            <w:r w:rsidRPr="006C6A0B">
              <w:rPr>
                <w:szCs w:val="24"/>
              </w:rPr>
              <w:t>социального</w:t>
            </w:r>
            <w:proofErr w:type="gramEnd"/>
            <w:r w:rsidRPr="006C6A0B">
              <w:rPr>
                <w:szCs w:val="24"/>
              </w:rPr>
              <w:t xml:space="preserve"> обсуживания).</w:t>
            </w:r>
          </w:p>
          <w:p w:rsidR="006C6A0B" w:rsidRPr="006C6A0B" w:rsidRDefault="006C6A0B">
            <w:p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0B" w:rsidRPr="006C6A0B" w:rsidTr="006C6A0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научно-исследовательскую, проектную деятельность и самостоятельную работу </w:t>
            </w:r>
            <w:proofErr w:type="gramStart"/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бакалавриата и ДПП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0B" w:rsidRPr="006C6A0B" w:rsidRDefault="006C6A0B">
            <w:pPr>
              <w:ind w:left="32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3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Теоретические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основы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технологии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научно-исследовательской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проектной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3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Требования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оформлению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проектных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исследовательских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работ.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сопровождению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самоопределения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(или)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ДПП.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Структура и характеристика социально-педагогического процесса</w:t>
            </w:r>
          </w:p>
          <w:p w:rsidR="006C6A0B" w:rsidRPr="006C6A0B" w:rsidRDefault="006C6A0B" w:rsidP="006C6A0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993"/>
              </w:tabs>
              <w:autoSpaceDE/>
              <w:adjustRightInd/>
              <w:spacing w:after="0"/>
              <w:ind w:left="381"/>
              <w:jc w:val="left"/>
              <w:rPr>
                <w:lang w:eastAsia="en-US"/>
              </w:rPr>
            </w:pPr>
            <w:r w:rsidRPr="006C6A0B">
              <w:rPr>
                <w:lang w:eastAsia="en-US"/>
              </w:rPr>
              <w:t>Пути совершенствования социально-педагогического процесса.</w:t>
            </w:r>
          </w:p>
          <w:p w:rsidR="006C6A0B" w:rsidRPr="006C6A0B" w:rsidRDefault="006C6A0B" w:rsidP="006C6A0B">
            <w:pPr>
              <w:pStyle w:val="a6"/>
              <w:widowControl/>
              <w:numPr>
                <w:ilvl w:val="0"/>
                <w:numId w:val="23"/>
              </w:numPr>
              <w:tabs>
                <w:tab w:val="left" w:pos="993"/>
              </w:tabs>
              <w:autoSpaceDE/>
              <w:adjustRightInd/>
              <w:spacing w:after="0"/>
              <w:ind w:left="381"/>
              <w:jc w:val="left"/>
              <w:rPr>
                <w:lang w:eastAsia="en-US"/>
              </w:rPr>
            </w:pPr>
            <w:r w:rsidRPr="006C6A0B">
              <w:rPr>
                <w:lang w:eastAsia="en-US"/>
              </w:rPr>
              <w:lastRenderedPageBreak/>
              <w:t>Характеристика понятий: человек, индивидуум, личность, индивидуальность.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образовательной деятельности по основным общеобразовательным программам.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ФГОС «Социальная работа» (бакалавриат, магистратура).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8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 в области социального обслуживания.</w:t>
            </w:r>
          </w:p>
          <w:p w:rsidR="006C6A0B" w:rsidRPr="006C6A0B" w:rsidRDefault="006C6A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Сформулировать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темы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проектных,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исследовательских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работ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обучающихся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бакалавриата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(или)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ДПП,</w:t>
            </w:r>
            <w:r w:rsidRPr="006C6A0B">
              <w:rPr>
                <w:szCs w:val="24"/>
              </w:rPr>
              <w:t xml:space="preserve"> 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proofErr w:type="gramStart"/>
            <w:r w:rsidRPr="006C6A0B">
              <w:rPr>
                <w:color w:val="000000"/>
                <w:szCs w:val="24"/>
              </w:rPr>
              <w:t>Оказать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методическую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помощь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обучающимся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выборе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темы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выполнении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основных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этапов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проектных,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исследовательских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работ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учетом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рекомендаций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специалиста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более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высокой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квалификации,</w:t>
            </w:r>
            <w:r w:rsidRPr="006C6A0B">
              <w:rPr>
                <w:szCs w:val="24"/>
              </w:rPr>
              <w:t xml:space="preserve"> </w:t>
            </w:r>
            <w:proofErr w:type="gramEnd"/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Использовать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средства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педагогической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поддержки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самоопределения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развития</w:t>
            </w:r>
            <w:r w:rsidRPr="006C6A0B">
              <w:rPr>
                <w:szCs w:val="24"/>
              </w:rPr>
              <w:t xml:space="preserve"> </w:t>
            </w:r>
            <w:proofErr w:type="gramStart"/>
            <w:r w:rsidRPr="006C6A0B">
              <w:rPr>
                <w:color w:val="000000"/>
                <w:szCs w:val="24"/>
              </w:rPr>
              <w:t>обучающихся</w:t>
            </w:r>
            <w:proofErr w:type="gramEnd"/>
            <w:r w:rsidRPr="006C6A0B">
              <w:rPr>
                <w:color w:val="000000"/>
                <w:szCs w:val="24"/>
              </w:rPr>
              <w:t>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проводить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консультации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этим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вопросам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основе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наблюдения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освоением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обучающимися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компетенции.</w:t>
            </w:r>
            <w:r w:rsidRPr="006C6A0B">
              <w:rPr>
                <w:szCs w:val="24"/>
              </w:rPr>
              <w:t xml:space="preserve"> 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r w:rsidRPr="006C6A0B">
              <w:rPr>
                <w:szCs w:val="24"/>
              </w:rPr>
              <w:t xml:space="preserve">Воспользоваться </w:t>
            </w:r>
            <w:r w:rsidRPr="006C6A0B">
              <w:rPr>
                <w:color w:val="000000"/>
                <w:szCs w:val="24"/>
              </w:rPr>
              <w:t>методами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научно-исследовательской,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проектной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деятельности</w:t>
            </w:r>
            <w:r w:rsidRPr="006C6A0B">
              <w:rPr>
                <w:szCs w:val="24"/>
              </w:rPr>
              <w:t xml:space="preserve"> </w:t>
            </w:r>
            <w:proofErr w:type="gramStart"/>
            <w:r w:rsidRPr="006C6A0B">
              <w:rPr>
                <w:color w:val="000000"/>
                <w:szCs w:val="24"/>
              </w:rPr>
              <w:t>обучающихся</w:t>
            </w:r>
            <w:proofErr w:type="gramEnd"/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бакалавриата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(или)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ДПП.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Применить методыи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организации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самостоятельной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работы</w:t>
            </w:r>
            <w:r w:rsidRPr="006C6A0B">
              <w:rPr>
                <w:szCs w:val="24"/>
              </w:rPr>
              <w:t xml:space="preserve"> </w:t>
            </w:r>
            <w:proofErr w:type="gramStart"/>
            <w:r w:rsidRPr="006C6A0B">
              <w:rPr>
                <w:color w:val="000000"/>
                <w:szCs w:val="24"/>
              </w:rPr>
              <w:t>обучающихся</w:t>
            </w:r>
            <w:proofErr w:type="gramEnd"/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программам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бакалавриата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ДПП.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4"/>
              </w:numPr>
              <w:ind w:left="381"/>
              <w:rPr>
                <w:szCs w:val="24"/>
              </w:rPr>
            </w:pPr>
            <w:r w:rsidRPr="006C6A0B">
              <w:rPr>
                <w:color w:val="000000"/>
                <w:szCs w:val="24"/>
              </w:rPr>
              <w:t>Продемонстрировать навыки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консультирования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обучающихся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их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родителей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(законных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представителей)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вопросам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самоопределения,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профессионального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развития,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адаптации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основе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наблюдения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за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освоением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профессиональной</w:t>
            </w:r>
            <w:r w:rsidRPr="006C6A0B">
              <w:rPr>
                <w:szCs w:val="24"/>
              </w:rPr>
              <w:t xml:space="preserve"> </w:t>
            </w:r>
            <w:r w:rsidRPr="006C6A0B">
              <w:rPr>
                <w:color w:val="000000"/>
                <w:szCs w:val="24"/>
              </w:rPr>
              <w:t>компетенции.</w:t>
            </w: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5"/>
              </w:numPr>
              <w:tabs>
                <w:tab w:val="left" w:pos="323"/>
              </w:tabs>
              <w:ind w:left="0" w:firstLine="0"/>
              <w:jc w:val="left"/>
              <w:rPr>
                <w:i/>
                <w:szCs w:val="24"/>
              </w:rPr>
            </w:pPr>
            <w:r w:rsidRPr="006C6A0B">
              <w:rPr>
                <w:szCs w:val="24"/>
              </w:rPr>
              <w:t>Сравните документы:</w:t>
            </w:r>
          </w:p>
          <w:p w:rsidR="006C6A0B" w:rsidRPr="006C6A0B" w:rsidRDefault="006C6A0B">
            <w:pPr>
              <w:pStyle w:val="a5"/>
              <w:tabs>
                <w:tab w:val="left" w:pos="665"/>
              </w:tabs>
              <w:ind w:left="523" w:hanging="142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–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      </w:r>
          </w:p>
          <w:p w:rsidR="006C6A0B" w:rsidRPr="006C6A0B" w:rsidRDefault="006C6A0B">
            <w:pPr>
              <w:pStyle w:val="a5"/>
              <w:tabs>
                <w:tab w:val="left" w:pos="665"/>
              </w:tabs>
              <w:ind w:left="523" w:hanging="142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 xml:space="preserve">– порядок организации и осуществления образовательной деятельности по </w:t>
            </w:r>
            <w:r w:rsidRPr="006C6A0B">
              <w:rPr>
                <w:szCs w:val="24"/>
              </w:rPr>
              <w:lastRenderedPageBreak/>
              <w:t>образовательным программам высшего образования - программам бакалавриата, программам специалитета, программам магистратуры;</w:t>
            </w:r>
          </w:p>
          <w:p w:rsidR="006C6A0B" w:rsidRPr="006C6A0B" w:rsidRDefault="006C6A0B">
            <w:pPr>
              <w:pStyle w:val="a5"/>
              <w:tabs>
                <w:tab w:val="left" w:pos="665"/>
              </w:tabs>
              <w:ind w:left="523" w:hanging="142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– порядок организации и осуществления образовательной деятельности по образовательным программам среднего профессионального образования;</w:t>
            </w:r>
          </w:p>
          <w:p w:rsidR="006C6A0B" w:rsidRPr="006C6A0B" w:rsidRDefault="006C6A0B">
            <w:pPr>
              <w:pStyle w:val="a5"/>
              <w:tabs>
                <w:tab w:val="left" w:pos="323"/>
              </w:tabs>
              <w:ind w:left="0" w:firstLine="381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Определите критерии сравнения, составить таблицу с анализом документов по выбранным критериям.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5"/>
              </w:numPr>
              <w:tabs>
                <w:tab w:val="left" w:pos="323"/>
              </w:tabs>
              <w:ind w:left="321"/>
              <w:jc w:val="left"/>
              <w:rPr>
                <w:i/>
                <w:szCs w:val="24"/>
              </w:rPr>
            </w:pPr>
            <w:r w:rsidRPr="006C6A0B">
              <w:rPr>
                <w:szCs w:val="24"/>
              </w:rPr>
              <w:t>Составьте перечень нормативно-правовых актов, регламентирующих образование в области социальной работы и в профессиональной деятельности специалиста по социальной работе.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5"/>
              </w:numPr>
              <w:ind w:left="381" w:hanging="381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Дайте характеристику наиболее подходящим современным образовательным педагогическим технологиям в социальной работе с выбранной Вами категорией населения (семья, дети, пожилой человек …).</w:t>
            </w:r>
          </w:p>
          <w:p w:rsidR="006C6A0B" w:rsidRPr="006C6A0B" w:rsidRDefault="006C6A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tabs>
                <w:tab w:val="left" w:pos="25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выполнения индивидуальной работы 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6"/>
              </w:numPr>
              <w:tabs>
                <w:tab w:val="left" w:pos="255"/>
              </w:tabs>
              <w:ind w:left="239" w:hanging="239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Выбрать тему индивидуальной работы в соответствии с темой диссертационного исследования.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6"/>
              </w:numPr>
              <w:tabs>
                <w:tab w:val="left" w:pos="255"/>
              </w:tabs>
              <w:ind w:left="239" w:hanging="239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Разработать образовательный проект в соответствии с выбранной темой и объектом (включающий современные образовательные технологии).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6"/>
              </w:numPr>
              <w:tabs>
                <w:tab w:val="left" w:pos="255"/>
              </w:tabs>
              <w:ind w:left="239" w:hanging="239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Разработать методические материалы для образовательного проекта.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6"/>
              </w:numPr>
              <w:tabs>
                <w:tab w:val="left" w:pos="255"/>
              </w:tabs>
              <w:ind w:left="239" w:hanging="239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Включить раздел нормативно-правовых документов, регламентирующих реализацию данного проекта.</w:t>
            </w:r>
          </w:p>
          <w:p w:rsidR="006C6A0B" w:rsidRPr="006C6A0B" w:rsidRDefault="006C6A0B" w:rsidP="006C6A0B">
            <w:pPr>
              <w:pStyle w:val="a5"/>
              <w:numPr>
                <w:ilvl w:val="0"/>
                <w:numId w:val="26"/>
              </w:numPr>
              <w:tabs>
                <w:tab w:val="left" w:pos="255"/>
              </w:tabs>
              <w:ind w:left="239" w:hanging="239"/>
              <w:jc w:val="left"/>
              <w:rPr>
                <w:szCs w:val="24"/>
              </w:rPr>
            </w:pPr>
            <w:r w:rsidRPr="006C6A0B">
              <w:rPr>
                <w:szCs w:val="24"/>
              </w:rPr>
              <w:t>Оформить образовательный проект в соответствии с требованиями оформления социального проекта.</w:t>
            </w:r>
          </w:p>
          <w:p w:rsidR="006C6A0B" w:rsidRPr="006C6A0B" w:rsidRDefault="006C6A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A0B" w:rsidRPr="006C6A0B" w:rsidTr="006C6A0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0B" w:rsidRPr="006C6A0B" w:rsidRDefault="006C6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0B" w:rsidRPr="006C6A0B" w:rsidRDefault="006C6A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и оценивает освоение </w:t>
            </w:r>
            <w:proofErr w:type="gramStart"/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курсов, дисциплин (модулей) программ бакалавриата и ДПП</w:t>
            </w:r>
          </w:p>
          <w:p w:rsidR="006C6A0B" w:rsidRPr="006C6A0B" w:rsidRDefault="006C6A0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0B" w:rsidRPr="006C6A0B" w:rsidRDefault="006C6A0B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вопросы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7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контрольно-измерительных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контрольно-оценочных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7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достижений отечественной социально-педагогической теории и практики в 20 - 30-е годы.</w:t>
            </w:r>
          </w:p>
          <w:p w:rsidR="006C6A0B" w:rsidRPr="006C6A0B" w:rsidRDefault="006C6A0B" w:rsidP="006C6A0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21"/>
                <w:tab w:val="left" w:pos="993"/>
              </w:tabs>
              <w:autoSpaceDE/>
              <w:adjustRightInd/>
              <w:spacing w:after="0"/>
              <w:ind w:left="0" w:firstLine="0"/>
              <w:jc w:val="left"/>
              <w:rPr>
                <w:lang w:eastAsia="en-US"/>
              </w:rPr>
            </w:pPr>
            <w:r w:rsidRPr="006C6A0B">
              <w:rPr>
                <w:lang w:eastAsia="en-US"/>
              </w:rPr>
              <w:t>Характеристика социально-педагогического опыта А.С. Макаренко.</w:t>
            </w:r>
          </w:p>
          <w:p w:rsidR="006C6A0B" w:rsidRPr="006C6A0B" w:rsidRDefault="006C6A0B" w:rsidP="006C6A0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21"/>
                <w:tab w:val="left" w:pos="993"/>
              </w:tabs>
              <w:autoSpaceDE/>
              <w:adjustRightInd/>
              <w:spacing w:after="0"/>
              <w:ind w:left="0" w:firstLine="0"/>
              <w:jc w:val="left"/>
              <w:rPr>
                <w:lang w:eastAsia="en-US"/>
              </w:rPr>
            </w:pPr>
            <w:r w:rsidRPr="006C6A0B">
              <w:rPr>
                <w:lang w:eastAsia="en-US"/>
              </w:rPr>
              <w:t xml:space="preserve">Этапы возрождения социальной педагогики в России и их характеристика. </w:t>
            </w:r>
          </w:p>
          <w:p w:rsidR="006C6A0B" w:rsidRPr="006C6A0B" w:rsidRDefault="006C6A0B" w:rsidP="006C6A0B">
            <w:pPr>
              <w:pStyle w:val="a6"/>
              <w:widowControl/>
              <w:numPr>
                <w:ilvl w:val="0"/>
                <w:numId w:val="27"/>
              </w:numPr>
              <w:tabs>
                <w:tab w:val="left" w:pos="321"/>
                <w:tab w:val="left" w:pos="993"/>
              </w:tabs>
              <w:autoSpaceDE/>
              <w:adjustRightInd/>
              <w:spacing w:after="0"/>
              <w:ind w:left="0" w:firstLine="0"/>
              <w:jc w:val="left"/>
              <w:rPr>
                <w:lang w:eastAsia="en-US"/>
              </w:rPr>
            </w:pPr>
            <w:r w:rsidRPr="006C6A0B">
              <w:rPr>
                <w:lang w:eastAsia="en-US"/>
              </w:rPr>
              <w:t xml:space="preserve">Содержание социальной педагогики через ее функции. 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7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Основные принципы социальной педагогики и их сущность.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7"/>
              </w:numPr>
              <w:tabs>
                <w:tab w:val="left" w:pos="321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социальной работы.</w:t>
            </w:r>
          </w:p>
          <w:p w:rsidR="006C6A0B" w:rsidRPr="006C6A0B" w:rsidRDefault="006C6A0B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Продемонстрировать использование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форм,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курса,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(модуля),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средства.</w:t>
            </w: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8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Разработать конспект лекции по учебной дисциплине (согласование с преподавателем).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8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Составить план-конспект практического занятия.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8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Подготовить раздаточный и демонстрационный материал (например, презентацию), тестовые задания, раздаточный материал для проведения активных форм и методов обучения, коллективных зачетных мероприятий.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8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Сформировать методический пакет по избранной теме в рамках учебной дисциплины, включающий в себя: а) лекции по теме избранной учебной дисциплины с указанием списка использованных источников; б) планы практических занятий; в) проверочные тесты.</w:t>
            </w:r>
          </w:p>
          <w:p w:rsidR="006C6A0B" w:rsidRPr="006C6A0B" w:rsidRDefault="006C6A0B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B" w:rsidRPr="006C6A0B" w:rsidRDefault="006C6A0B">
            <w:pPr>
              <w:ind w:left="3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9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Посетить занятия преподавателей кафедры по различным учебным дисциплинам (по согласованию с преподавателем).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9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провести фрагменты (части) занятий по согласованию с научным руководителем и (или) преподавателем учебной дисциплины.</w:t>
            </w:r>
          </w:p>
          <w:p w:rsidR="006C6A0B" w:rsidRPr="006C6A0B" w:rsidRDefault="006C6A0B" w:rsidP="006C6A0B">
            <w:pPr>
              <w:widowControl w:val="0"/>
              <w:numPr>
                <w:ilvl w:val="0"/>
                <w:numId w:val="29"/>
              </w:numPr>
              <w:tabs>
                <w:tab w:val="left" w:pos="352"/>
              </w:tabs>
              <w:ind w:left="38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провести занятия по плану учебной дисциплины (по согласованию с преподавателем дисциплины).</w:t>
            </w:r>
          </w:p>
          <w:p w:rsidR="006C6A0B" w:rsidRPr="006C6A0B" w:rsidRDefault="006C6A0B">
            <w:pPr>
              <w:tabs>
                <w:tab w:val="left" w:pos="321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A0B" w:rsidRP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6A0B" w:rsidRPr="006C6A0B" w:rsidRDefault="006C6A0B" w:rsidP="006C6A0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A0B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C6A0B" w:rsidRPr="006C6A0B" w:rsidRDefault="006C6A0B" w:rsidP="006C6A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A0B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«Профессионально-педагогические технологии в социальной работе с разными группами населения»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r w:rsidRPr="006C6A0B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сформированности умений и владений, проводится в форме зачета.</w:t>
      </w:r>
    </w:p>
    <w:p w:rsidR="006C6A0B" w:rsidRPr="006C6A0B" w:rsidRDefault="006C6A0B" w:rsidP="006C6A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A0B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вопросам и одно практическое задание. </w:t>
      </w:r>
    </w:p>
    <w:p w:rsidR="006C6A0B" w:rsidRPr="006C6A0B" w:rsidRDefault="006C6A0B" w:rsidP="006C6A0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A0B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Критерии оценивания знаний на зачете</w:t>
      </w:r>
      <w:r w:rsidRPr="006C6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 обучающийся</w:t>
      </w:r>
      <w:r w:rsidRPr="006C6A0B">
        <w:rPr>
          <w:rFonts w:ascii="Times New Roman" w:hAnsi="Times New Roman" w:cs="Times New Roman"/>
          <w:sz w:val="24"/>
          <w:szCs w:val="24"/>
          <w:lang w:val="ru-RU"/>
        </w:rPr>
        <w:t xml:space="preserve"> успешно проходит зачетные испытания, т.е. получает «зачтено», если он сумел показать знания не только на уровне воспроизведения и объяснения информации, но и интеллектуальные навыки решения задач, нахождения вариантов решения полученных заданий.</w:t>
      </w:r>
    </w:p>
    <w:p w:rsidR="006C6A0B" w:rsidRPr="006C6A0B" w:rsidRDefault="006C6A0B" w:rsidP="006C6A0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6A0B">
        <w:rPr>
          <w:rFonts w:ascii="Times New Roman" w:hAnsi="Times New Roman" w:cs="Times New Roman"/>
          <w:sz w:val="24"/>
          <w:szCs w:val="24"/>
          <w:lang w:val="ru-RU"/>
        </w:rPr>
        <w:t>Обучающийся получает «не зачтено», если он не сумел показать знания на уровне воспроизведения и объяснения информации, и интеллектуальные навыки решения задач.</w:t>
      </w:r>
    </w:p>
    <w:p w:rsidR="006C6A0B" w:rsidRDefault="006C6A0B" w:rsidP="006C6A0B">
      <w:pPr>
        <w:jc w:val="both"/>
        <w:rPr>
          <w:lang w:val="ru-RU"/>
        </w:rPr>
      </w:pPr>
    </w:p>
    <w:p w:rsidR="00CA7EFB" w:rsidRPr="003A606D" w:rsidRDefault="00CA7EFB">
      <w:pPr>
        <w:rPr>
          <w:sz w:val="0"/>
          <w:szCs w:val="0"/>
          <w:lang w:val="ru-RU"/>
        </w:rPr>
      </w:pPr>
    </w:p>
    <w:sectPr w:rsidR="00CA7EFB" w:rsidRPr="003A606D" w:rsidSect="006C6A0B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FBD"/>
    <w:multiLevelType w:val="hybridMultilevel"/>
    <w:tmpl w:val="0926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62A1"/>
    <w:multiLevelType w:val="hybridMultilevel"/>
    <w:tmpl w:val="133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46B8"/>
    <w:multiLevelType w:val="hybridMultilevel"/>
    <w:tmpl w:val="6B28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238"/>
    <w:multiLevelType w:val="hybridMultilevel"/>
    <w:tmpl w:val="73B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101E8"/>
    <w:multiLevelType w:val="hybridMultilevel"/>
    <w:tmpl w:val="9674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5F37"/>
    <w:multiLevelType w:val="hybridMultilevel"/>
    <w:tmpl w:val="103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B5001"/>
    <w:multiLevelType w:val="hybridMultilevel"/>
    <w:tmpl w:val="EE2CB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F33C0A"/>
    <w:multiLevelType w:val="hybridMultilevel"/>
    <w:tmpl w:val="9088213A"/>
    <w:lvl w:ilvl="0" w:tplc="273688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955C8"/>
    <w:multiLevelType w:val="hybridMultilevel"/>
    <w:tmpl w:val="3D38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11851"/>
    <w:multiLevelType w:val="multilevel"/>
    <w:tmpl w:val="37563F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F3332"/>
    <w:multiLevelType w:val="hybridMultilevel"/>
    <w:tmpl w:val="86F62912"/>
    <w:lvl w:ilvl="0" w:tplc="273688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80E0F"/>
    <w:multiLevelType w:val="hybridMultilevel"/>
    <w:tmpl w:val="1BF022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800817"/>
    <w:multiLevelType w:val="hybridMultilevel"/>
    <w:tmpl w:val="F2F2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735A6"/>
    <w:multiLevelType w:val="hybridMultilevel"/>
    <w:tmpl w:val="BF16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7F44"/>
    <w:multiLevelType w:val="hybridMultilevel"/>
    <w:tmpl w:val="89DA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C2D6D"/>
    <w:multiLevelType w:val="hybridMultilevel"/>
    <w:tmpl w:val="DD08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B38AA"/>
    <w:multiLevelType w:val="hybridMultilevel"/>
    <w:tmpl w:val="2E32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77C26"/>
    <w:multiLevelType w:val="hybridMultilevel"/>
    <w:tmpl w:val="430A5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505478"/>
    <w:multiLevelType w:val="hybridMultilevel"/>
    <w:tmpl w:val="A5E8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24485"/>
    <w:multiLevelType w:val="hybridMultilevel"/>
    <w:tmpl w:val="7C9C08AA"/>
    <w:lvl w:ilvl="0" w:tplc="B156A0B0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>
    <w:nsid w:val="6E5D319B"/>
    <w:multiLevelType w:val="hybridMultilevel"/>
    <w:tmpl w:val="98C09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04A9C"/>
    <w:multiLevelType w:val="hybridMultilevel"/>
    <w:tmpl w:val="B17440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1714DEE"/>
    <w:multiLevelType w:val="hybridMultilevel"/>
    <w:tmpl w:val="EA4A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6701C"/>
    <w:multiLevelType w:val="hybridMultilevel"/>
    <w:tmpl w:val="86F62912"/>
    <w:lvl w:ilvl="0" w:tplc="273688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402C7"/>
    <w:multiLevelType w:val="hybridMultilevel"/>
    <w:tmpl w:val="97BE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F1564"/>
    <w:multiLevelType w:val="hybridMultilevel"/>
    <w:tmpl w:val="B062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70C0C"/>
    <w:multiLevelType w:val="hybridMultilevel"/>
    <w:tmpl w:val="5548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F48B7"/>
    <w:multiLevelType w:val="hybridMultilevel"/>
    <w:tmpl w:val="A2529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8F7402"/>
    <w:multiLevelType w:val="hybridMultilevel"/>
    <w:tmpl w:val="FEF476A8"/>
    <w:lvl w:ilvl="0" w:tplc="A11ADC7E">
      <w:start w:val="1"/>
      <w:numFmt w:val="decimal"/>
      <w:lvlText w:val="%1."/>
      <w:lvlJc w:val="left"/>
      <w:pPr>
        <w:ind w:left="75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3956"/>
    <w:rsid w:val="001F0BC7"/>
    <w:rsid w:val="00250E8E"/>
    <w:rsid w:val="003A606D"/>
    <w:rsid w:val="00604C6B"/>
    <w:rsid w:val="006C6A0B"/>
    <w:rsid w:val="008D2721"/>
    <w:rsid w:val="00BE652C"/>
    <w:rsid w:val="00CA7EFB"/>
    <w:rsid w:val="00D31453"/>
    <w:rsid w:val="00E209E2"/>
    <w:rsid w:val="00F9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FB"/>
  </w:style>
  <w:style w:type="paragraph" w:styleId="1">
    <w:name w:val="heading 1"/>
    <w:basedOn w:val="a"/>
    <w:next w:val="a"/>
    <w:link w:val="10"/>
    <w:qFormat/>
    <w:rsid w:val="003A606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0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06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16">
    <w:name w:val="Font Style16"/>
    <w:basedOn w:val="a0"/>
    <w:rsid w:val="003A60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3A606D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A606D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3A606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Body Text"/>
    <w:basedOn w:val="a"/>
    <w:link w:val="a7"/>
    <w:rsid w:val="003A606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3A60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3A606D"/>
    <w:pPr>
      <w:spacing w:after="0" w:line="240" w:lineRule="auto"/>
      <w:jc w:val="both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6C6A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C6A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/1027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9757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3406.pdf&amp;show=dcatalogues/1/1139712/3406.pdf&amp;view=true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81.pdf&amp;show=dcatalogues/1/1136618/3181.pdf&amp;view=true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ИСРм-20_51_plx_Профессионально-педагогические технологии в социальной работе с разными группами населения</dc:title>
  <dc:creator>FastReport.NET</dc:creator>
  <cp:lastModifiedBy>Светлана</cp:lastModifiedBy>
  <cp:revision>3</cp:revision>
  <dcterms:created xsi:type="dcterms:W3CDTF">2020-10-30T04:03:00Z</dcterms:created>
  <dcterms:modified xsi:type="dcterms:W3CDTF">2020-10-30T14:05:00Z</dcterms:modified>
</cp:coreProperties>
</file>