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F9" w:rsidRDefault="00E83AF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2" descr="E:\РП\РП 2020-2021\Титулы\ИСРм-20\Испулова С.Н\11.02.2020 r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Испулова С.Н\11.02.2020 r_page-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F9" w:rsidRDefault="00E83AF9">
      <w:pPr>
        <w:rPr>
          <w:lang w:val="ru-RU"/>
        </w:rPr>
      </w:pPr>
    </w:p>
    <w:p w:rsidR="00E83AF9" w:rsidRDefault="00E83AF9">
      <w:pPr>
        <w:rPr>
          <w:lang w:val="ru-RU"/>
        </w:rPr>
      </w:pPr>
    </w:p>
    <w:p w:rsidR="00E83AF9" w:rsidRDefault="00E83AF9">
      <w:pPr>
        <w:rPr>
          <w:lang w:val="ru-RU"/>
        </w:rPr>
      </w:pPr>
    </w:p>
    <w:p w:rsidR="00E83AF9" w:rsidRDefault="00E83AF9">
      <w:pPr>
        <w:rPr>
          <w:lang w:val="ru-RU"/>
        </w:rPr>
      </w:pPr>
    </w:p>
    <w:p w:rsidR="00E83AF9" w:rsidRDefault="00E83AF9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3" descr="E:\РП\РП 2020-2021\Титулы\ИСРм-20\Испулова С.Н\11.02.2020 r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П\РП 2020-2021\Титулы\ИСРм-20\Испулова С.Н\11.02.2020 r_page-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F9" w:rsidRDefault="00E83AF9">
      <w:pPr>
        <w:rPr>
          <w:lang w:val="ru-RU"/>
        </w:rPr>
      </w:pPr>
    </w:p>
    <w:p w:rsidR="00E83AF9" w:rsidRDefault="00E83AF9">
      <w:pPr>
        <w:rPr>
          <w:lang w:val="ru-RU"/>
        </w:rPr>
      </w:pPr>
    </w:p>
    <w:p w:rsidR="00E83AF9" w:rsidRDefault="00E83AF9">
      <w:pPr>
        <w:rPr>
          <w:lang w:val="ru-RU"/>
        </w:rPr>
      </w:pPr>
    </w:p>
    <w:p w:rsidR="00E83AF9" w:rsidRPr="00E83AF9" w:rsidRDefault="00E83AF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0D0752" w:rsidTr="00E83AF9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0752" w:rsidRDefault="009524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D0752" w:rsidTr="00E83AF9">
        <w:trPr>
          <w:trHeight w:hRule="exact" w:val="131"/>
        </w:trPr>
        <w:tc>
          <w:tcPr>
            <w:tcW w:w="3119" w:type="dxa"/>
          </w:tcPr>
          <w:p w:rsidR="000D0752" w:rsidRDefault="000D0752"/>
        </w:tc>
        <w:tc>
          <w:tcPr>
            <w:tcW w:w="6252" w:type="dxa"/>
          </w:tcPr>
          <w:p w:rsidR="000D0752" w:rsidRDefault="000D0752"/>
        </w:tc>
      </w:tr>
      <w:tr w:rsidR="000D0752" w:rsidTr="00E83A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0752" w:rsidRDefault="000D0752"/>
        </w:tc>
      </w:tr>
      <w:tr w:rsidR="000D0752" w:rsidTr="00E83AF9">
        <w:trPr>
          <w:trHeight w:hRule="exact" w:val="13"/>
        </w:trPr>
        <w:tc>
          <w:tcPr>
            <w:tcW w:w="3119" w:type="dxa"/>
          </w:tcPr>
          <w:p w:rsidR="000D0752" w:rsidRDefault="000D0752"/>
        </w:tc>
        <w:tc>
          <w:tcPr>
            <w:tcW w:w="6252" w:type="dxa"/>
          </w:tcPr>
          <w:p w:rsidR="000D0752" w:rsidRDefault="000D0752"/>
        </w:tc>
      </w:tr>
      <w:tr w:rsidR="000D0752" w:rsidTr="00E83A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0752" w:rsidRDefault="000D0752"/>
        </w:tc>
      </w:tr>
      <w:tr w:rsidR="000D0752" w:rsidTr="00E83AF9">
        <w:trPr>
          <w:trHeight w:hRule="exact" w:val="96"/>
        </w:trPr>
        <w:tc>
          <w:tcPr>
            <w:tcW w:w="3119" w:type="dxa"/>
          </w:tcPr>
          <w:p w:rsidR="000D0752" w:rsidRDefault="000D0752"/>
        </w:tc>
        <w:tc>
          <w:tcPr>
            <w:tcW w:w="6252" w:type="dxa"/>
          </w:tcPr>
          <w:p w:rsidR="000D0752" w:rsidRDefault="000D0752"/>
        </w:tc>
      </w:tr>
      <w:tr w:rsidR="000D0752" w:rsidRPr="00B35DB0" w:rsidTr="00E83AF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0752" w:rsidRPr="00823B80" w:rsidRDefault="009524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3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0D0752" w:rsidRPr="00B35DB0" w:rsidTr="00E83AF9">
        <w:trPr>
          <w:trHeight w:hRule="exact" w:val="138"/>
        </w:trPr>
        <w:tc>
          <w:tcPr>
            <w:tcW w:w="3119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</w:tr>
      <w:tr w:rsidR="000D0752" w:rsidRPr="00B35DB0">
        <w:trPr>
          <w:trHeight w:hRule="exact" w:val="555"/>
        </w:trPr>
        <w:tc>
          <w:tcPr>
            <w:tcW w:w="3119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0752" w:rsidRPr="00823B80" w:rsidRDefault="009524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3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0752" w:rsidRPr="00823B80" w:rsidRDefault="009524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3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0D0752" w:rsidRPr="00B35DB0" w:rsidTr="00E83AF9">
        <w:trPr>
          <w:trHeight w:hRule="exact" w:val="277"/>
        </w:trPr>
        <w:tc>
          <w:tcPr>
            <w:tcW w:w="3119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</w:tr>
      <w:tr w:rsidR="000D0752" w:rsidRPr="00B35DB0" w:rsidTr="00E83A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0752" w:rsidRPr="00823B80" w:rsidRDefault="000D0752">
            <w:pPr>
              <w:rPr>
                <w:lang w:val="ru-RU"/>
              </w:rPr>
            </w:pPr>
          </w:p>
        </w:tc>
      </w:tr>
      <w:tr w:rsidR="000D0752" w:rsidRPr="00B35DB0" w:rsidTr="00E83AF9">
        <w:trPr>
          <w:trHeight w:hRule="exact" w:val="13"/>
        </w:trPr>
        <w:tc>
          <w:tcPr>
            <w:tcW w:w="3119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</w:tr>
      <w:tr w:rsidR="000D0752" w:rsidRPr="00B35DB0" w:rsidTr="00E83A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0752" w:rsidRPr="00823B80" w:rsidRDefault="000D0752">
            <w:pPr>
              <w:rPr>
                <w:lang w:val="ru-RU"/>
              </w:rPr>
            </w:pPr>
          </w:p>
        </w:tc>
      </w:tr>
      <w:tr w:rsidR="000D0752" w:rsidRPr="00B35DB0" w:rsidTr="00E83AF9">
        <w:trPr>
          <w:trHeight w:hRule="exact" w:val="96"/>
        </w:trPr>
        <w:tc>
          <w:tcPr>
            <w:tcW w:w="3119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</w:tr>
      <w:tr w:rsidR="000D0752" w:rsidRPr="00B35DB0" w:rsidTr="00E83AF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0752" w:rsidRPr="00823B80" w:rsidRDefault="009524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3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0D0752" w:rsidRPr="00B35DB0" w:rsidTr="00E83AF9">
        <w:trPr>
          <w:trHeight w:hRule="exact" w:val="138"/>
        </w:trPr>
        <w:tc>
          <w:tcPr>
            <w:tcW w:w="3119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</w:tr>
      <w:tr w:rsidR="000D0752" w:rsidRPr="00B35DB0">
        <w:trPr>
          <w:trHeight w:hRule="exact" w:val="555"/>
        </w:trPr>
        <w:tc>
          <w:tcPr>
            <w:tcW w:w="3119" w:type="dxa"/>
          </w:tcPr>
          <w:p w:rsidR="000D0752" w:rsidRPr="00823B80" w:rsidRDefault="000D07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0752" w:rsidRPr="00823B80" w:rsidRDefault="009524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3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0752" w:rsidRPr="00823B80" w:rsidRDefault="009524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3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B35DB0" w:rsidRPr="00823B80" w:rsidRDefault="00952442">
      <w:pPr>
        <w:rPr>
          <w:sz w:val="0"/>
          <w:szCs w:val="0"/>
          <w:lang w:val="ru-RU"/>
        </w:rPr>
      </w:pPr>
      <w:r w:rsidRPr="00823B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35DB0" w:rsidTr="00B35DB0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социально-правовой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hRule="exact" w:val="138"/>
        </w:trPr>
        <w:tc>
          <w:tcPr>
            <w:tcW w:w="1986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hRule="exact" w:val="138"/>
        </w:trPr>
        <w:tc>
          <w:tcPr>
            <w:tcW w:w="1986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«Социальные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hRule="exact" w:val="277"/>
        </w:trPr>
        <w:tc>
          <w:tcPr>
            <w:tcW w:w="1986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1497"/>
        <w:gridCol w:w="356"/>
        <w:gridCol w:w="491"/>
        <w:gridCol w:w="456"/>
        <w:gridCol w:w="752"/>
        <w:gridCol w:w="467"/>
        <w:gridCol w:w="1725"/>
        <w:gridCol w:w="1621"/>
        <w:gridCol w:w="1349"/>
      </w:tblGrid>
      <w:tr w:rsidR="00B35DB0" w:rsidTr="00B35DB0">
        <w:trPr>
          <w:trHeight w:hRule="exact" w:val="285"/>
        </w:trPr>
        <w:tc>
          <w:tcPr>
            <w:tcW w:w="710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hRule="exact" w:val="138"/>
        </w:trPr>
        <w:tc>
          <w:tcPr>
            <w:tcW w:w="710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лекционного материала и материала учебников,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P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материалов лекции, устный ответ на практическом занятии, практическое задание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P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материалов лекции, устный ответ на практическом занятии, практическое задание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работе, подготовка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P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лекционного материала и материала учебников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рубежом: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(Франция,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Швеция,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Финляндия,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Нидерланды,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Казахстан,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Беларусь,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материалов лекции, подготовка доклада, презентации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18/16И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B0" w:rsidRDefault="00B35DB0" w:rsidP="00B35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"/>
        <w:gridCol w:w="391"/>
        <w:gridCol w:w="290"/>
        <w:gridCol w:w="1575"/>
        <w:gridCol w:w="425"/>
        <w:gridCol w:w="1372"/>
        <w:gridCol w:w="853"/>
        <w:gridCol w:w="3865"/>
        <w:gridCol w:w="118"/>
        <w:gridCol w:w="186"/>
        <w:gridCol w:w="135"/>
      </w:tblGrid>
      <w:tr w:rsidR="00B35DB0" w:rsidTr="00B35DB0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138"/>
        </w:trPr>
        <w:tc>
          <w:tcPr>
            <w:tcW w:w="661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val="1366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обусловлен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посковый,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технометод.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hRule="exact" w:val="277"/>
        </w:trPr>
        <w:tc>
          <w:tcPr>
            <w:tcW w:w="661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3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138"/>
        </w:trPr>
        <w:tc>
          <w:tcPr>
            <w:tcW w:w="661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138"/>
        </w:trPr>
        <w:tc>
          <w:tcPr>
            <w:tcW w:w="661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val="277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277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val="3330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 w:rsidP="00C03CDE">
            <w:pPr>
              <w:pStyle w:val="a8"/>
              <w:numPr>
                <w:ilvl w:val="0"/>
                <w:numId w:val="7"/>
              </w:numPr>
              <w:spacing w:line="240" w:lineRule="auto"/>
              <w:ind w:left="142" w:firstLine="614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Социальная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поддержка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семьи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детей,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находящихся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трудной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жизненной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ситуации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[Электронный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ресурс]</w:t>
            </w:r>
            <w:proofErr w:type="gramStart"/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: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учебное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пособие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/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[Н.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Ю.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Андрусяк,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С.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Бурилкина,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Запьянцева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др.]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;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МГТУ.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Магнитогорск</w:t>
            </w:r>
            <w:proofErr w:type="gramStart"/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: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МГТУ,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2017.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электрон</w:t>
            </w:r>
            <w:proofErr w:type="gramStart"/>
            <w:r>
              <w:rPr>
                <w:color w:val="000000"/>
                <w:szCs w:val="24"/>
                <w:lang w:val="ru-RU"/>
              </w:rPr>
              <w:t>.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Cs w:val="24"/>
                <w:lang w:val="ru-RU"/>
              </w:rPr>
              <w:t>о</w:t>
            </w:r>
            <w:proofErr w:type="gramEnd"/>
            <w:r>
              <w:rPr>
                <w:color w:val="000000"/>
                <w:szCs w:val="24"/>
                <w:lang w:val="ru-RU"/>
              </w:rPr>
              <w:t>пт.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диск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(</w:t>
            </w:r>
            <w:r>
              <w:rPr>
                <w:color w:val="000000"/>
                <w:szCs w:val="24"/>
              </w:rPr>
              <w:t>CD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color w:val="000000"/>
                <w:szCs w:val="24"/>
              </w:rPr>
              <w:t>ROM</w:t>
            </w:r>
            <w:r>
              <w:rPr>
                <w:color w:val="000000"/>
                <w:szCs w:val="24"/>
                <w:lang w:val="ru-RU"/>
              </w:rPr>
              <w:t>).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Режим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доступа:</w:t>
            </w:r>
            <w:r>
              <w:rPr>
                <w:szCs w:val="24"/>
                <w:lang w:val="ru-RU"/>
              </w:rPr>
              <w:t xml:space="preserve"> </w:t>
            </w:r>
            <w:hyperlink r:id="rId7" w:history="1">
              <w:r>
                <w:rPr>
                  <w:rStyle w:val="a9"/>
                  <w:szCs w:val="24"/>
                </w:rPr>
                <w:t>https</w:t>
              </w:r>
              <w:r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9"/>
                  <w:szCs w:val="24"/>
                </w:rPr>
                <w:t>magtu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szCs w:val="24"/>
                </w:rPr>
                <w:t>informsystema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szCs w:val="24"/>
                </w:rPr>
                <w:t>ru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9"/>
                  <w:szCs w:val="24"/>
                </w:rPr>
                <w:t>uploader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9"/>
                  <w:szCs w:val="24"/>
                </w:rPr>
                <w:t>fileUpload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?</w:t>
              </w:r>
              <w:r>
                <w:rPr>
                  <w:rStyle w:val="a9"/>
                  <w:szCs w:val="24"/>
                </w:rPr>
                <w:t>name</w:t>
              </w:r>
              <w:r>
                <w:rPr>
                  <w:rStyle w:val="a9"/>
                  <w:szCs w:val="24"/>
                  <w:lang w:val="ru-RU"/>
                </w:rPr>
                <w:t>=3426.</w:t>
              </w:r>
              <w:proofErr w:type="spellStart"/>
              <w:r>
                <w:rPr>
                  <w:rStyle w:val="a9"/>
                  <w:szCs w:val="24"/>
                </w:rPr>
                <w:t>pdf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&amp;</w:t>
              </w:r>
              <w:r>
                <w:rPr>
                  <w:rStyle w:val="a9"/>
                  <w:szCs w:val="24"/>
                </w:rPr>
                <w:t>show</w:t>
              </w:r>
              <w:r>
                <w:rPr>
                  <w:rStyle w:val="a9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9"/>
                  <w:szCs w:val="24"/>
                </w:rPr>
                <w:t>dcatalogues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/1/1140061/3426.</w:t>
              </w:r>
              <w:proofErr w:type="spellStart"/>
              <w:r>
                <w:rPr>
                  <w:rStyle w:val="a9"/>
                  <w:szCs w:val="24"/>
                </w:rPr>
                <w:t>pdf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&amp;</w:t>
              </w:r>
              <w:r>
                <w:rPr>
                  <w:rStyle w:val="a9"/>
                  <w:szCs w:val="24"/>
                </w:rPr>
                <w:t>view</w:t>
              </w:r>
              <w:r>
                <w:rPr>
                  <w:rStyle w:val="a9"/>
                  <w:szCs w:val="24"/>
                  <w:lang w:val="ru-RU"/>
                </w:rPr>
                <w:t>=</w:t>
              </w:r>
              <w:r>
                <w:rPr>
                  <w:rStyle w:val="a9"/>
                  <w:szCs w:val="24"/>
                </w:rPr>
                <w:t>true</w:t>
              </w:r>
              <w:r>
                <w:rPr>
                  <w:rStyle w:val="a9"/>
                  <w:szCs w:val="24"/>
                  <w:lang w:val="ru-RU"/>
                </w:rPr>
                <w:t>. -</w:t>
              </w:r>
            </w:hyperlink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Макрообъект.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ISBN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978-5-9967.</w:t>
            </w:r>
            <w:r>
              <w:rPr>
                <w:szCs w:val="24"/>
                <w:lang w:val="ru-RU"/>
              </w:rPr>
              <w:t xml:space="preserve"> </w:t>
            </w:r>
          </w:p>
          <w:p w:rsidR="00B35DB0" w:rsidRDefault="00B35DB0" w:rsidP="00C03CDE">
            <w:pPr>
              <w:pStyle w:val="a8"/>
              <w:numPr>
                <w:ilvl w:val="0"/>
                <w:numId w:val="7"/>
              </w:numPr>
              <w:spacing w:line="240" w:lineRule="auto"/>
              <w:ind w:left="142" w:firstLine="614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Теория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практика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социальной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работы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с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разными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группами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населения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[Электронный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ресурс]</w:t>
            </w:r>
            <w:proofErr w:type="gramStart"/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: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учебное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пособие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/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[Н.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Ю.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Андрусяк,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Б.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Т.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Ищанова,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Е.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Олейник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др.]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;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МГТУ.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Магнитогорск</w:t>
            </w:r>
            <w:proofErr w:type="gramStart"/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: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МГТУ,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2017.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электрон</w:t>
            </w:r>
            <w:proofErr w:type="gramStart"/>
            <w:r>
              <w:rPr>
                <w:color w:val="000000"/>
                <w:szCs w:val="24"/>
                <w:lang w:val="ru-RU"/>
              </w:rPr>
              <w:t>.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Cs w:val="24"/>
                <w:lang w:val="ru-RU"/>
              </w:rPr>
              <w:t>о</w:t>
            </w:r>
            <w:proofErr w:type="gramEnd"/>
            <w:r>
              <w:rPr>
                <w:color w:val="000000"/>
                <w:szCs w:val="24"/>
                <w:lang w:val="ru-RU"/>
              </w:rPr>
              <w:t>пт.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диск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(</w:t>
            </w:r>
            <w:r>
              <w:rPr>
                <w:color w:val="000000"/>
                <w:szCs w:val="24"/>
              </w:rPr>
              <w:t>CD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color w:val="000000"/>
                <w:szCs w:val="24"/>
              </w:rPr>
              <w:t>ROM</w:t>
            </w:r>
            <w:r>
              <w:rPr>
                <w:color w:val="000000"/>
                <w:szCs w:val="24"/>
                <w:lang w:val="ru-RU"/>
              </w:rPr>
              <w:t>).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Режим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доступа:</w:t>
            </w:r>
            <w:r>
              <w:rPr>
                <w:szCs w:val="24"/>
                <w:lang w:val="ru-RU"/>
              </w:rPr>
              <w:t xml:space="preserve"> </w:t>
            </w:r>
            <w:hyperlink r:id="rId8" w:history="1">
              <w:r>
                <w:rPr>
                  <w:rStyle w:val="a9"/>
                  <w:szCs w:val="24"/>
                </w:rPr>
                <w:t>https</w:t>
              </w:r>
              <w:r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9"/>
                  <w:szCs w:val="24"/>
                </w:rPr>
                <w:t>magtu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szCs w:val="24"/>
                </w:rPr>
                <w:t>informsystema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szCs w:val="24"/>
                </w:rPr>
                <w:t>ru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9"/>
                  <w:szCs w:val="24"/>
                </w:rPr>
                <w:t>uploader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9"/>
                  <w:szCs w:val="24"/>
                </w:rPr>
                <w:t>fileUpload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?</w:t>
              </w:r>
              <w:r>
                <w:rPr>
                  <w:rStyle w:val="a9"/>
                  <w:szCs w:val="24"/>
                </w:rPr>
                <w:t>name</w:t>
              </w:r>
              <w:r>
                <w:rPr>
                  <w:rStyle w:val="a9"/>
                  <w:szCs w:val="24"/>
                  <w:lang w:val="ru-RU"/>
                </w:rPr>
                <w:t>=3181.</w:t>
              </w:r>
              <w:proofErr w:type="spellStart"/>
              <w:r>
                <w:rPr>
                  <w:rStyle w:val="a9"/>
                  <w:szCs w:val="24"/>
                </w:rPr>
                <w:t>pdf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&amp;</w:t>
              </w:r>
              <w:r>
                <w:rPr>
                  <w:rStyle w:val="a9"/>
                  <w:szCs w:val="24"/>
                </w:rPr>
                <w:t>show</w:t>
              </w:r>
              <w:r>
                <w:rPr>
                  <w:rStyle w:val="a9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9"/>
                  <w:szCs w:val="24"/>
                </w:rPr>
                <w:t>dcatalogues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/1/1136618/3181.</w:t>
              </w:r>
              <w:proofErr w:type="spellStart"/>
              <w:r>
                <w:rPr>
                  <w:rStyle w:val="a9"/>
                  <w:szCs w:val="24"/>
                </w:rPr>
                <w:t>pdf</w:t>
              </w:r>
              <w:proofErr w:type="spellEnd"/>
              <w:r>
                <w:rPr>
                  <w:rStyle w:val="a9"/>
                  <w:szCs w:val="24"/>
                  <w:lang w:val="ru-RU"/>
                </w:rPr>
                <w:t>&amp;</w:t>
              </w:r>
              <w:r>
                <w:rPr>
                  <w:rStyle w:val="a9"/>
                  <w:szCs w:val="24"/>
                </w:rPr>
                <w:t>view</w:t>
              </w:r>
              <w:r>
                <w:rPr>
                  <w:rStyle w:val="a9"/>
                  <w:szCs w:val="24"/>
                  <w:lang w:val="ru-RU"/>
                </w:rPr>
                <w:t>=</w:t>
              </w:r>
              <w:r>
                <w:rPr>
                  <w:rStyle w:val="a9"/>
                  <w:szCs w:val="24"/>
                </w:rPr>
                <w:t>true</w:t>
              </w:r>
            </w:hyperlink>
            <w:r>
              <w:rPr>
                <w:color w:val="000000"/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Макрообъект.</w:t>
            </w:r>
          </w:p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hRule="exact" w:val="138"/>
        </w:trPr>
        <w:tc>
          <w:tcPr>
            <w:tcW w:w="661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3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val="1637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Стребелева, Е. А. Психолого-педагогическая поддержка семьи ребенка с ограниченными возможностями здоровья</w:t>
            </w:r>
            <w:proofErr w:type="gramStart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учебник / Е.А. Стребелева, Г.А. Мишина. — Москва</w:t>
            </w:r>
            <w:proofErr w:type="gramStart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2020. — 178 с. —- 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978-5-16-015921-8. - Текст: электронный. - 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/1069279</w:t>
              </w:r>
            </w:hyperlink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</w:t>
            </w:r>
          </w:p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hRule="exact" w:val="138"/>
        </w:trPr>
        <w:tc>
          <w:tcPr>
            <w:tcW w:w="661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3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1366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 ун-та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hRule="exact" w:val="138"/>
        </w:trPr>
        <w:tc>
          <w:tcPr>
            <w:tcW w:w="661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3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val="277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val="276"/>
        </w:trPr>
        <w:tc>
          <w:tcPr>
            <w:tcW w:w="9424" w:type="dxa"/>
            <w:gridSpan w:val="11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trHeight w:hRule="exact" w:val="277"/>
        </w:trPr>
        <w:tc>
          <w:tcPr>
            <w:tcW w:w="0" w:type="auto"/>
            <w:gridSpan w:val="11"/>
            <w:vMerge/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hRule="exact" w:val="277"/>
        </w:trPr>
        <w:tc>
          <w:tcPr>
            <w:tcW w:w="661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3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B0" w:rsidTr="00B35DB0">
        <w:trPr>
          <w:trHeight w:hRule="exact" w:val="555"/>
        </w:trPr>
        <w:tc>
          <w:tcPr>
            <w:tcW w:w="439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hRule="exact" w:val="818"/>
        </w:trPr>
        <w:tc>
          <w:tcPr>
            <w:tcW w:w="439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trHeight w:hRule="exact" w:val="555"/>
        </w:trPr>
        <w:tc>
          <w:tcPr>
            <w:tcW w:w="439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gridBefore w:val="1"/>
          <w:gridAfter w:val="1"/>
          <w:wBefore w:w="141" w:type="dxa"/>
          <w:wAfter w:w="91" w:type="dxa"/>
          <w:trHeight w:hRule="exact" w:val="285"/>
        </w:trPr>
        <w:tc>
          <w:tcPr>
            <w:tcW w:w="29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gridBefore w:val="1"/>
          <w:gridAfter w:val="1"/>
          <w:wBefore w:w="141" w:type="dxa"/>
          <w:wAfter w:w="91" w:type="dxa"/>
          <w:trHeight w:hRule="exact" w:val="1096"/>
        </w:trPr>
        <w:tc>
          <w:tcPr>
            <w:tcW w:w="29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gridBefore w:val="1"/>
          <w:gridAfter w:val="1"/>
          <w:wBefore w:w="141" w:type="dxa"/>
          <w:wAfter w:w="91" w:type="dxa"/>
          <w:trHeight w:hRule="exact" w:val="138"/>
        </w:trPr>
        <w:tc>
          <w:tcPr>
            <w:tcW w:w="29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gridBefore w:val="1"/>
          <w:gridAfter w:val="1"/>
          <w:wBefore w:w="141" w:type="dxa"/>
          <w:wAfter w:w="91" w:type="dxa"/>
          <w:trHeight w:val="285"/>
        </w:trPr>
        <w:tc>
          <w:tcPr>
            <w:tcW w:w="919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gridBefore w:val="1"/>
          <w:gridAfter w:val="1"/>
          <w:wBefore w:w="141" w:type="dxa"/>
          <w:wAfter w:w="91" w:type="dxa"/>
          <w:trHeight w:hRule="exact" w:val="270"/>
        </w:trPr>
        <w:tc>
          <w:tcPr>
            <w:tcW w:w="29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RPr="00B35DB0" w:rsidTr="00B35DB0">
        <w:trPr>
          <w:gridBefore w:val="1"/>
          <w:gridAfter w:val="1"/>
          <w:wBefore w:w="141" w:type="dxa"/>
          <w:wAfter w:w="91" w:type="dxa"/>
          <w:trHeight w:hRule="exact" w:val="14"/>
        </w:trPr>
        <w:tc>
          <w:tcPr>
            <w:tcW w:w="29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5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3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RPr="00B35DB0" w:rsidTr="00B35DB0">
        <w:trPr>
          <w:gridBefore w:val="1"/>
          <w:gridAfter w:val="1"/>
          <w:wBefore w:w="141" w:type="dxa"/>
          <w:wAfter w:w="91" w:type="dxa"/>
          <w:trHeight w:hRule="exact" w:val="540"/>
        </w:trPr>
        <w:tc>
          <w:tcPr>
            <w:tcW w:w="29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Default="00B35D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DB0" w:rsidRDefault="00B35D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RPr="00B35DB0" w:rsidTr="00B35DB0">
        <w:trPr>
          <w:gridBefore w:val="1"/>
          <w:gridAfter w:val="1"/>
          <w:wBefore w:w="141" w:type="dxa"/>
          <w:wAfter w:w="91" w:type="dxa"/>
          <w:trHeight w:hRule="exact" w:val="826"/>
        </w:trPr>
        <w:tc>
          <w:tcPr>
            <w:tcW w:w="29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RPr="00B35DB0" w:rsidTr="00B35DB0">
        <w:trPr>
          <w:gridBefore w:val="1"/>
          <w:gridAfter w:val="1"/>
          <w:wBefore w:w="141" w:type="dxa"/>
          <w:wAfter w:w="91" w:type="dxa"/>
          <w:trHeight w:hRule="exact" w:val="555"/>
        </w:trPr>
        <w:tc>
          <w:tcPr>
            <w:tcW w:w="29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RPr="00B35DB0" w:rsidTr="00B35DB0">
        <w:trPr>
          <w:gridBefore w:val="1"/>
          <w:gridAfter w:val="1"/>
          <w:wBefore w:w="141" w:type="dxa"/>
          <w:wAfter w:w="91" w:type="dxa"/>
          <w:trHeight w:hRule="exact" w:val="555"/>
        </w:trPr>
        <w:tc>
          <w:tcPr>
            <w:tcW w:w="29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B0" w:rsidTr="00B35DB0">
        <w:trPr>
          <w:gridBefore w:val="1"/>
          <w:gridAfter w:val="1"/>
          <w:wBefore w:w="141" w:type="dxa"/>
          <w:wAfter w:w="91" w:type="dxa"/>
          <w:trHeight w:val="285"/>
        </w:trPr>
        <w:tc>
          <w:tcPr>
            <w:tcW w:w="919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Tr="00B35DB0">
        <w:trPr>
          <w:gridBefore w:val="1"/>
          <w:gridAfter w:val="1"/>
          <w:wBefore w:w="141" w:type="dxa"/>
          <w:wAfter w:w="91" w:type="dxa"/>
          <w:trHeight w:hRule="exact" w:val="138"/>
        </w:trPr>
        <w:tc>
          <w:tcPr>
            <w:tcW w:w="29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gridSpan w:val="2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3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" w:type="dxa"/>
          </w:tcPr>
          <w:p w:rsid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gridBefore w:val="1"/>
          <w:gridAfter w:val="1"/>
          <w:wBefore w:w="141" w:type="dxa"/>
          <w:wAfter w:w="91" w:type="dxa"/>
          <w:trHeight w:val="270"/>
        </w:trPr>
        <w:tc>
          <w:tcPr>
            <w:tcW w:w="919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07"/>
            </w:tblGrid>
            <w:tr w:rsidR="00B35DB0">
              <w:trPr>
                <w:trHeight w:val="270"/>
              </w:trPr>
              <w:tc>
                <w:tcPr>
                  <w:tcW w:w="9356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B35DB0" w:rsidRDefault="00B35DB0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Материально-техническое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дисциплины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включает: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</w:tr>
            <w:tr w:rsidR="00B35DB0">
              <w:trPr>
                <w:trHeight w:val="293"/>
              </w:trPr>
              <w:tc>
                <w:tcPr>
                  <w:tcW w:w="9356" w:type="dxa"/>
                  <w:vMerge w:val="restart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B35DB0" w:rsidRDefault="00B35DB0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занятий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лекционного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типа: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доска,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мультимедийные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средства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передачи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представления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информации.</w:t>
                  </w:r>
                  <w:r>
                    <w:rPr>
                      <w:lang w:val="ru-RU"/>
                    </w:rPr>
                    <w:t xml:space="preserve"> </w:t>
                  </w:r>
                </w:p>
                <w:p w:rsidR="00B35DB0" w:rsidRDefault="00B35DB0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практических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занятий,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групповых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индивидуальных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консультаций,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текущего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контроля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промежуточной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аттестации: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мультимедийные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средства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передачи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представления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информации;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комплекс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заданий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промежуточных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рубежных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контролей.</w:t>
                  </w:r>
                  <w:r>
                    <w:rPr>
                      <w:lang w:val="ru-RU"/>
                    </w:rPr>
                    <w:t xml:space="preserve"> </w:t>
                  </w:r>
                </w:p>
                <w:p w:rsidR="00B35DB0" w:rsidRDefault="00B35DB0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Помещения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самостоятельной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>
                    <w:rPr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персональные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компьютеры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пакетом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MS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Office,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выходом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Интернет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доступом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электронную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информационно-образовательную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среду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университета.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</w:tr>
            <w:tr w:rsidR="00B35DB0">
              <w:trPr>
                <w:trHeight w:hRule="exact" w:val="2434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5DB0" w:rsidRDefault="00B35DB0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35DB0" w:rsidRDefault="00B35D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35DB0" w:rsidTr="00B35DB0">
        <w:trPr>
          <w:gridBefore w:val="1"/>
          <w:gridAfter w:val="1"/>
          <w:wBefore w:w="141" w:type="dxa"/>
          <w:wAfter w:w="91" w:type="dxa"/>
          <w:trHeight w:val="293"/>
        </w:trPr>
        <w:tc>
          <w:tcPr>
            <w:tcW w:w="9192" w:type="dxa"/>
            <w:gridSpan w:val="9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35DB0" w:rsidRDefault="00B35D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>
              <w:rPr>
                <w:lang w:val="ru-RU"/>
              </w:rPr>
              <w:t xml:space="preserve"> </w:t>
            </w:r>
          </w:p>
          <w:p w:rsidR="00B35DB0" w:rsidRDefault="00B35D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lang w:val="ru-RU"/>
              </w:rPr>
              <w:t xml:space="preserve"> </w:t>
            </w:r>
          </w:p>
        </w:tc>
      </w:tr>
      <w:tr w:rsidR="00B35DB0" w:rsidTr="00B35DB0">
        <w:trPr>
          <w:gridBefore w:val="1"/>
          <w:gridAfter w:val="1"/>
          <w:wBefore w:w="141" w:type="dxa"/>
          <w:wAfter w:w="91" w:type="dxa"/>
          <w:trHeight w:hRule="exact" w:val="5950"/>
        </w:trPr>
        <w:tc>
          <w:tcPr>
            <w:tcW w:w="0" w:type="auto"/>
            <w:gridSpan w:val="9"/>
            <w:vMerge/>
            <w:vAlign w:val="center"/>
            <w:hideMark/>
          </w:tcPr>
          <w:p w:rsidR="00B35DB0" w:rsidRDefault="00B35D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B35DB0" w:rsidRDefault="00B35DB0" w:rsidP="00B35DB0">
      <w:pPr>
        <w:spacing w:after="0" w:line="240" w:lineRule="auto"/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B35DB0">
          <w:pgSz w:w="11907" w:h="16840"/>
          <w:pgMar w:top="1134" w:right="850" w:bottom="810" w:left="1701" w:header="708" w:footer="708" w:gutter="0"/>
          <w:cols w:space="720"/>
        </w:sectPr>
      </w:pPr>
    </w:p>
    <w:p w:rsidR="00B35DB0" w:rsidRPr="00B35DB0" w:rsidRDefault="00B35DB0" w:rsidP="00B35DB0">
      <w:pPr>
        <w:pStyle w:val="1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B35DB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35DB0" w:rsidRPr="00B35DB0" w:rsidRDefault="00B35DB0" w:rsidP="00B35DB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35DB0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35DB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35DB0" w:rsidRDefault="00B35DB0" w:rsidP="00B35DB0">
      <w:pPr>
        <w:tabs>
          <w:tab w:val="left" w:pos="851"/>
        </w:tabs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основных средств текущего контроля используется тестирование. В качестве дополнительной формы текущего контроля предлагаются аудиторные и внеаудиторные письменные задания (самостоятельные и контрольные работы). Для оценки самостоятельной работы предлагается использовать учебно-методическое обеспечение в электронном и бумажном виде. </w:t>
      </w:r>
    </w:p>
    <w:p w:rsidR="00B35DB0" w:rsidRDefault="00B35DB0" w:rsidP="00B35DB0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Тематика заданий для самостоятельной работы соответствует содержанию разделов дисциплины и относящихся к ним тем. Освоение материала контролируется в процессе проведения лекционных и практических занятий. Контрольные вопросы и задания для проведения текущего контроля выбираются исходя из содержания разделов и относящихся к ним тем. Выполнение домашнего задания обеспечивает непрерывный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процессом усвоения учебного материала каждого обучающегося, своевременное выявление и устранение отставаний и ошибок.</w:t>
      </w:r>
    </w:p>
    <w:p w:rsidR="00B35DB0" w:rsidRDefault="00B35DB0" w:rsidP="00B35DB0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Аттестация по итогам освоения дисциплины: экзамен.</w:t>
      </w:r>
    </w:p>
    <w:p w:rsidR="00B35DB0" w:rsidRPr="00B35DB0" w:rsidRDefault="00B35DB0" w:rsidP="00B35DB0">
      <w:pPr>
        <w:tabs>
          <w:tab w:val="left" w:pos="851"/>
        </w:tabs>
        <w:ind w:firstLine="851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для проверки знаний </w:t>
      </w:r>
    </w:p>
    <w:p w:rsidR="00B35DB0" w:rsidRDefault="00B35DB0" w:rsidP="00B35DB0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Перечень тем для подготовки к семинарским занятиям:</w:t>
      </w:r>
    </w:p>
    <w:p w:rsidR="00B35DB0" w:rsidRPr="00B35DB0" w:rsidRDefault="00B35DB0" w:rsidP="00B35DB0">
      <w:pPr>
        <w:jc w:val="both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Основы правовой защиты прав ребенка в Российской Федерации</w:t>
      </w: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ru-RU"/>
        </w:rPr>
        <w:t>Сущность управления системой социальной защиты детей.</w:t>
      </w:r>
    </w:p>
    <w:p w:rsidR="00B35DB0" w:rsidRDefault="00B35DB0" w:rsidP="00B35DB0">
      <w:pPr>
        <w:pStyle w:val="210"/>
        <w:spacing w:before="0" w:after="0" w:line="240" w:lineRule="auto"/>
        <w:ind w:left="0" w:firstLine="851"/>
        <w:jc w:val="both"/>
      </w:pPr>
      <w:r>
        <w:t>Понятия «ребенок, система социальной защиты детей, феномен детства» и др. Понятие и сущность управления системой социальной защиты детства. Государственная политика в области социальной защиты детей: цель, задачи, принципы, направления деятельности, содержание.</w:t>
      </w:r>
    </w:p>
    <w:p w:rsidR="00B35DB0" w:rsidRDefault="00B35DB0" w:rsidP="00B35DB0">
      <w:pPr>
        <w:pStyle w:val="210"/>
        <w:spacing w:before="0" w:after="0" w:line="240" w:lineRule="auto"/>
        <w:ind w:left="0" w:firstLine="851"/>
        <w:jc w:val="both"/>
      </w:pP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Международные документы по социальной защите детей.</w:t>
      </w: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Понятия: «декларация», «конвенция». Декларация прав ребенка ООН: цели и задачи документа, структура, основные идеи. Комплекс прав ребенка, закрепленный Декларацией. Конвенция о правах ребенка ООН: цели и задачи документа, структура, основные идеи. Комплекс прав ребенка, закрепленный Конвенцией. Значение Конвенции.</w:t>
      </w: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3.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Основы правовой защиты ребенка в Российской Федерации.</w:t>
      </w: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Законы, посвященные защите прав и интересов ребенка в РФ: Конституция РФ, Семейный кодекс РФ, Федеральный закон « Об основных гарантиях прав ребенка в Российской Федерации», Федеральный закон «Об образовании». Основные права ребенка с момента рождения до совершеннолетия в области здравоохранения, образования и др. </w:t>
      </w: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pStyle w:val="21"/>
        <w:spacing w:before="0" w:after="0" w:line="240" w:lineRule="auto"/>
        <w:jc w:val="both"/>
      </w:pPr>
      <w:r>
        <w:rPr>
          <w:b/>
        </w:rPr>
        <w:lastRenderedPageBreak/>
        <w:t xml:space="preserve">Раздел 2. </w:t>
      </w:r>
      <w:r>
        <w:t>Социальные институты защиты и охраны детства</w:t>
      </w:r>
    </w:p>
    <w:p w:rsidR="00B35DB0" w:rsidRDefault="00B35DB0" w:rsidP="00B35DB0">
      <w:pPr>
        <w:pStyle w:val="21"/>
        <w:spacing w:before="0" w:after="0" w:line="240" w:lineRule="auto"/>
        <w:jc w:val="both"/>
      </w:pPr>
    </w:p>
    <w:p w:rsidR="00B35DB0" w:rsidRDefault="00B35DB0" w:rsidP="00B35DB0">
      <w:pPr>
        <w:pStyle w:val="21"/>
        <w:spacing w:before="0" w:after="0" w:line="240" w:lineRule="auto"/>
        <w:jc w:val="both"/>
      </w:pPr>
      <w:r>
        <w:rPr>
          <w:b/>
        </w:rPr>
        <w:t xml:space="preserve">Тема 1. </w:t>
      </w:r>
      <w:r>
        <w:t>Система социальной защиты детей в современном обществе.</w:t>
      </w:r>
    </w:p>
    <w:p w:rsidR="00B35DB0" w:rsidRDefault="00B35DB0" w:rsidP="00B35DB0">
      <w:pPr>
        <w:pStyle w:val="21"/>
        <w:spacing w:before="0" w:after="0" w:line="240" w:lineRule="auto"/>
        <w:jc w:val="both"/>
      </w:pPr>
      <w:r>
        <w:t>Субъекты социальной защиты и охраны детства: государство и государственные учреждения и организации; общественные благотворительные организации и фонды; семья. Портрет специалиста социальной защиты детей.</w:t>
      </w:r>
    </w:p>
    <w:p w:rsidR="00B35DB0" w:rsidRDefault="00B35DB0" w:rsidP="00B35DB0">
      <w:pPr>
        <w:pStyle w:val="21"/>
        <w:spacing w:before="0" w:after="0" w:line="240" w:lineRule="auto"/>
        <w:jc w:val="both"/>
      </w:pPr>
    </w:p>
    <w:p w:rsidR="00B35DB0" w:rsidRDefault="00B35DB0" w:rsidP="00B35DB0">
      <w:pPr>
        <w:pStyle w:val="21"/>
        <w:spacing w:before="0" w:after="0" w:line="240" w:lineRule="auto"/>
        <w:jc w:val="both"/>
      </w:pPr>
      <w:r>
        <w:rPr>
          <w:b/>
        </w:rPr>
        <w:t>Раздел 3.</w:t>
      </w:r>
      <w:r>
        <w:t xml:space="preserve"> Деятельность специализированных учреждений по защите и охране детства</w:t>
      </w:r>
    </w:p>
    <w:p w:rsidR="00B35DB0" w:rsidRDefault="00B35DB0" w:rsidP="00B35DB0">
      <w:pPr>
        <w:pStyle w:val="21"/>
        <w:spacing w:before="0" w:after="0" w:line="240" w:lineRule="auto"/>
        <w:ind w:firstLine="426"/>
        <w:jc w:val="both"/>
      </w:pPr>
      <w:r>
        <w:rPr>
          <w:b/>
        </w:rPr>
        <w:t>Тема 1.</w:t>
      </w:r>
      <w:r>
        <w:t xml:space="preserve"> Система учреждений по защите и охране детства: основные направления деятельности, принципы, формы организации, технологии.</w:t>
      </w: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Социальные службы для детей, находящихся в трудной жизненной ситуации.</w:t>
      </w:r>
    </w:p>
    <w:p w:rsidR="00B35DB0" w:rsidRDefault="00B35DB0" w:rsidP="00B35DB0">
      <w:pPr>
        <w:pStyle w:val="210"/>
        <w:spacing w:before="0" w:after="0" w:line="240" w:lineRule="auto"/>
        <w:ind w:left="0" w:firstLine="851"/>
        <w:jc w:val="both"/>
      </w:pPr>
      <w:r>
        <w:t>Защита прав детей, находящихся в трудной жизненной ситуации. Сеть учреждений, организаций и социальных служб для детей: основные типы, задачи, приоритетные направления деятельности, особенности функционирования. Социально-реабилитационный центр для несовершеннолетних. Социальный приют.</w:t>
      </w:r>
    </w:p>
    <w:p w:rsidR="00B35DB0" w:rsidRDefault="00B35DB0" w:rsidP="00B35DB0">
      <w:pPr>
        <w:pStyle w:val="21"/>
        <w:spacing w:before="0" w:after="0" w:line="240" w:lineRule="auto"/>
        <w:ind w:firstLine="426"/>
        <w:jc w:val="both"/>
      </w:pPr>
    </w:p>
    <w:p w:rsidR="00B35DB0" w:rsidRDefault="00B35DB0" w:rsidP="00B35DB0">
      <w:pPr>
        <w:pStyle w:val="21"/>
        <w:spacing w:before="0" w:after="0" w:line="240" w:lineRule="auto"/>
        <w:ind w:firstLine="426"/>
        <w:jc w:val="both"/>
      </w:pPr>
      <w:r>
        <w:rPr>
          <w:b/>
        </w:rPr>
        <w:t>Тема 2.</w:t>
      </w:r>
      <w:r>
        <w:t xml:space="preserve"> Специализированные учреждения социальной защиты и охраны детства регионального и местного уровней.</w:t>
      </w:r>
    </w:p>
    <w:p w:rsidR="00B35DB0" w:rsidRDefault="00B35DB0" w:rsidP="00B35DB0">
      <w:pPr>
        <w:pStyle w:val="210"/>
        <w:spacing w:before="0" w:after="0" w:line="240" w:lineRule="auto"/>
        <w:ind w:left="0" w:firstLine="851"/>
        <w:jc w:val="both"/>
      </w:pPr>
      <w:r>
        <w:t xml:space="preserve">Социально-реабилитационный центр для несовершеннолетних. Социальный приют. </w:t>
      </w: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Социальная защита детей с ограниченными возможностями здоровья.</w:t>
      </w: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«ребенок-инвалид», «инвалидность». Международные и отечественные правовые источники. Льготы и гарантии детям-инвалидам в РФ. Система специального образования детей с ограниченными возможностями здоровья. Региональные целевые программы в области социальной защиты детей. Региональная целевая программа «Дети Южного Урала». Опыт социальной защиты детей в различных регионах России.</w:t>
      </w:r>
    </w:p>
    <w:p w:rsidR="00B35DB0" w:rsidRDefault="00B35DB0" w:rsidP="00B35DB0">
      <w:pPr>
        <w:pStyle w:val="21"/>
        <w:spacing w:before="0" w:after="0" w:line="240" w:lineRule="auto"/>
        <w:ind w:firstLine="426"/>
        <w:jc w:val="both"/>
      </w:pPr>
    </w:p>
    <w:p w:rsidR="00B35DB0" w:rsidRDefault="00B35DB0" w:rsidP="00B35DB0">
      <w:pPr>
        <w:pStyle w:val="21"/>
        <w:spacing w:before="0" w:after="0" w:line="240" w:lineRule="auto"/>
        <w:jc w:val="both"/>
      </w:pPr>
      <w:r>
        <w:rPr>
          <w:b/>
        </w:rPr>
        <w:t>Раздел 4.</w:t>
      </w:r>
      <w:r>
        <w:t xml:space="preserve"> Социальная защита детей в РФ и за рубежом: сравнительный анализ</w:t>
      </w:r>
    </w:p>
    <w:p w:rsidR="00B35DB0" w:rsidRDefault="00B35DB0" w:rsidP="00B35DB0">
      <w:pPr>
        <w:pStyle w:val="21"/>
        <w:spacing w:before="0" w:after="0" w:line="240" w:lineRule="auto"/>
        <w:ind w:firstLine="426"/>
        <w:jc w:val="both"/>
      </w:pPr>
      <w:r>
        <w:rPr>
          <w:b/>
        </w:rPr>
        <w:t>Тема 1.</w:t>
      </w:r>
      <w:r>
        <w:t xml:space="preserve"> Сравнительный анализ деятельности учреждений социальной защиты и охраны детства в Российской федерации и за рубежом (Франция, Швеция, Финляндия, Германия, Нидерланды, США, Казахстан, Беларусь, Украина и др.)</w:t>
      </w:r>
    </w:p>
    <w:p w:rsidR="00B35DB0" w:rsidRDefault="00B35DB0" w:rsidP="00B35DB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Сравнительная характеристика социальной защиты детей в Российской Федерации и за рубежом. Социальная работа с семьей имеющей ребенка-инвалида во Франции. Закон Великобритании «О детях» и его реализация. Фостеровская семья для ребенка. Децентрализация социальной работы с детьми в США. Забота Финляндии о подрастающем поколении. Германия: социальная работа с несовершеннолетними, социальные гарантии семьям с детьми и др. Детские деревни в Австрии. Образование как направление государственной политики Швеции в интересах детей.</w:t>
      </w:r>
    </w:p>
    <w:p w:rsidR="00B35DB0" w:rsidRDefault="00B35DB0" w:rsidP="00B35DB0">
      <w:pPr>
        <w:pStyle w:val="21"/>
        <w:spacing w:before="0" w:after="0" w:line="240" w:lineRule="auto"/>
        <w:ind w:firstLine="426"/>
        <w:jc w:val="both"/>
      </w:pPr>
    </w:p>
    <w:p w:rsidR="00B35DB0" w:rsidRDefault="00B35DB0" w:rsidP="00B35DB0">
      <w:pPr>
        <w:pStyle w:val="21"/>
        <w:spacing w:before="0" w:after="0" w:line="240" w:lineRule="auto"/>
        <w:ind w:firstLine="426"/>
        <w:jc w:val="both"/>
      </w:pPr>
      <w:r>
        <w:rPr>
          <w:b/>
        </w:rPr>
        <w:t>Тема 2.</w:t>
      </w:r>
      <w:r>
        <w:t xml:space="preserve"> Проект, модель учреждения социальной службы для детей.</w:t>
      </w:r>
    </w:p>
    <w:p w:rsidR="00B35DB0" w:rsidRDefault="00B35DB0" w:rsidP="00B35DB0">
      <w:pPr>
        <w:pStyle w:val="21"/>
        <w:spacing w:before="0" w:after="0" w:line="240" w:lineRule="auto"/>
        <w:jc w:val="both"/>
        <w:rPr>
          <w:b/>
        </w:rPr>
      </w:pPr>
    </w:p>
    <w:p w:rsidR="00B35DB0" w:rsidRDefault="00B35DB0" w:rsidP="00B35DB0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Методические рекомендации для подготовки к семинару</w:t>
      </w:r>
    </w:p>
    <w:p w:rsidR="00B35DB0" w:rsidRPr="00B35DB0" w:rsidRDefault="00B35DB0" w:rsidP="00B35DB0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ри подготовке к семинару студент должен придерживаться следующего порядка:</w:t>
      </w:r>
    </w:p>
    <w:p w:rsidR="00B35DB0" w:rsidRDefault="00B35DB0" w:rsidP="00C03CD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четко уяснить тему, цель работы, внимательно прочитать, продумать предложенный преподавателем план к изучаемой теме, осмыслить содержание каждого вопроса плана;</w:t>
      </w:r>
    </w:p>
    <w:p w:rsidR="00B35DB0" w:rsidRDefault="00B35DB0" w:rsidP="00C03CD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изучить указанную основную и дополнительную литературу, затем найти ее в фонде библиотеки или в читальном зале;</w:t>
      </w:r>
    </w:p>
    <w:p w:rsidR="00B35DB0" w:rsidRDefault="00B35DB0" w:rsidP="00C03CD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после этого проработать конспект лекции, определить, какие вопросы получили детальное  рассмотрение, а какие затронуты обзорно или вообще не нашли отражение в тексте лекции; </w:t>
      </w:r>
    </w:p>
    <w:p w:rsidR="00B35DB0" w:rsidRDefault="00B35DB0" w:rsidP="00C03CD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просмотреть материал учебника, обратив особое внимание на изучение вопросов, которые составят предмет  рассмотрения на семинаре; основные положения,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раскрытые в учебнике, записать в свои рабочие тетради;</w:t>
      </w:r>
    </w:p>
    <w:p w:rsidR="00B35DB0" w:rsidRDefault="00B35DB0" w:rsidP="00C03CD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этого необходимо приступить к работе с текстом источника. По каждому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подобрать фактический текстовой историко-педагогический материал,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иллюстрирующий определенные теоретические положения, взятые из текста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лекции, учебника или самостоятельно выделенные студентом;</w:t>
      </w:r>
    </w:p>
    <w:p w:rsidR="00B35DB0" w:rsidRDefault="00B35DB0" w:rsidP="00C03CD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осмысления материала всех изученных источников по теме продумать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логику ответа по каждому вопросу плана, сделав соответствующие записи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тетрадях;</w:t>
      </w:r>
    </w:p>
    <w:p w:rsidR="00B35DB0" w:rsidRDefault="00B35DB0" w:rsidP="00C03CD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записать вопросы, отметив отдельные места текста источника, которые вызвали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затруднения, чтобы выяснить их на семинарском занятии.</w:t>
      </w:r>
    </w:p>
    <w:p w:rsidR="00B35DB0" w:rsidRDefault="00B35DB0" w:rsidP="00B35DB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того чтобы избежать трудностей при ответах на вопросы к семинару, рекомендуем изучить дополнительную литературу по дисциплине, владеть терминами, предлагаемыми в глоссарии, строить ответ по следующей схеме:</w:t>
      </w:r>
    </w:p>
    <w:p w:rsidR="00B35DB0" w:rsidRDefault="00B35DB0" w:rsidP="00C03CDE">
      <w:pPr>
        <w:numPr>
          <w:ilvl w:val="0"/>
          <w:numId w:val="4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Тезис</w:t>
      </w:r>
      <w:proofErr w:type="spellEnd"/>
    </w:p>
    <w:p w:rsidR="00B35DB0" w:rsidRDefault="00B35DB0" w:rsidP="00C03CDE">
      <w:pPr>
        <w:numPr>
          <w:ilvl w:val="0"/>
          <w:numId w:val="4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Доказательства (привести различные точки зрения ученых, выразить свое отношение к проблеме)</w:t>
      </w:r>
    </w:p>
    <w:p w:rsidR="00B35DB0" w:rsidRDefault="00B35DB0" w:rsidP="00C03CDE">
      <w:pPr>
        <w:numPr>
          <w:ilvl w:val="0"/>
          <w:numId w:val="4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Выводы</w:t>
      </w:r>
      <w:proofErr w:type="spellEnd"/>
    </w:p>
    <w:p w:rsidR="00B35DB0" w:rsidRDefault="00B35DB0" w:rsidP="00B35DB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B35DB0" w:rsidRDefault="00B35DB0" w:rsidP="00B35DB0">
      <w:pPr>
        <w:tabs>
          <w:tab w:val="num" w:pos="0"/>
        </w:tabs>
        <w:ind w:firstLine="426"/>
        <w:jc w:val="center"/>
        <w:rPr>
          <w:bCs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Примерные темы докладов и контрольных работ: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Основные направления реализации государственной политики по социальной защите и реализации прав ребенка в учреждениях образования.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Этнокультурный компонент в содержании социально-педагогической деятельности.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Социально-медицинский аспект в социально-педагогической деятельности.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Профессиональная культура специалиста учреждения социальной службы для детей: общепедагогические и специальные составляющие.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Организация работы с детьми, находящимися в социально опасном положении.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Методические основы социально-педагогической работы с семьей.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Специалист по социальной работе как субъект взаимодействия в системе мер по защите прав детей и подростков.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Организация межведомственного взаимодействия по реализации Декрета Президента № 18 от 24 ноября 2006 г. «О дополнительных мерах по государственной защите детей в неблагополучных семьях».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spacing w:line="317" w:lineRule="atLeast"/>
        <w:jc w:val="both"/>
        <w:rPr>
          <w:color w:val="000000"/>
        </w:rPr>
      </w:pPr>
      <w:r>
        <w:rPr>
          <w:color w:val="000000"/>
        </w:rPr>
        <w:t>Дети-сироты: специфика социального воспитания и социально-педагогического сопровождения.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spacing w:line="317" w:lineRule="atLeast"/>
        <w:jc w:val="both"/>
        <w:rPr>
          <w:color w:val="000000"/>
        </w:rPr>
      </w:pPr>
      <w:r>
        <w:rPr>
          <w:color w:val="000000"/>
        </w:rPr>
        <w:t>Мониторинг положения воспитанников социально-педагогических учреждений.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spacing w:line="317" w:lineRule="atLeast"/>
        <w:jc w:val="both"/>
        <w:rPr>
          <w:color w:val="000000"/>
        </w:rPr>
      </w:pPr>
      <w:r>
        <w:rPr>
          <w:color w:val="000000"/>
        </w:rPr>
        <w:t>Межведомственная система по выявлению и учету несовершеннолетних, находящихся в социально опасном положении.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spacing w:line="317" w:lineRule="atLeast"/>
        <w:jc w:val="both"/>
        <w:rPr>
          <w:color w:val="000000"/>
        </w:rPr>
      </w:pPr>
      <w:r>
        <w:rPr>
          <w:color w:val="000000"/>
        </w:rPr>
        <w:t>Валеологическое сопровождение социально-педагогического процесса.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spacing w:line="317" w:lineRule="atLeast"/>
        <w:jc w:val="both"/>
        <w:rPr>
          <w:color w:val="000000"/>
        </w:rPr>
      </w:pPr>
      <w:r>
        <w:rPr>
          <w:color w:val="000000"/>
        </w:rPr>
        <w:t>Социально-педагогические интервенции в отношении индивида и группы.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spacing w:line="317" w:lineRule="atLeast"/>
        <w:jc w:val="both"/>
        <w:rPr>
          <w:color w:val="000000"/>
        </w:rPr>
      </w:pPr>
      <w:r>
        <w:rPr>
          <w:color w:val="000000"/>
        </w:rPr>
        <w:t>СППС учреждения образования: задачи, функции, принципы деятельности.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spacing w:line="317" w:lineRule="atLeast"/>
        <w:jc w:val="both"/>
        <w:rPr>
          <w:color w:val="000000"/>
        </w:rPr>
      </w:pPr>
      <w:r>
        <w:rPr>
          <w:color w:val="000000"/>
        </w:rPr>
        <w:t>Семейное неблагополучие как социально-педагогическая проблема.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Роль СППС учреждений образования в реализации мер социальной защиты детей.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spacing w:line="317" w:lineRule="atLeast"/>
        <w:jc w:val="both"/>
        <w:rPr>
          <w:color w:val="000000"/>
        </w:rPr>
      </w:pPr>
      <w:r>
        <w:rPr>
          <w:color w:val="000000"/>
        </w:rPr>
        <w:lastRenderedPageBreak/>
        <w:t>Социально-педагогические аспекты профилактики насилия над несовершеннолетними.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Система педагогических условий обеспечения прав и интересов детей в образовательном процессе.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Принципы личностно-ориентированного и семейно-ориентированного подхода в социально-педагогической деятельности.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Гуманистический подход в социально-педагогической работе.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Реализация прав ребенка в образовательном процессе современного учреждения образования.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Формы и методы межведомственного взаимодействия по реализации социальной защиты детей.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Критерии и показатели социально опасного положения несовершеннолетнего.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Оценка риска в анализе ситуации, связанной с нарушением прав ребенка.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Основные направления социально-педагогической работы с неблагополучной семьёй.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Методы изучения проблем семьи и детей в системе деятельности социального педагога.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Социальные факторы, способствующие социально опасному положению детей.</w:t>
      </w:r>
    </w:p>
    <w:p w:rsidR="00B35DB0" w:rsidRDefault="00B35DB0" w:rsidP="00C03CDE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Социально-педагогическое вмешательство в кризисные ситуации, связанные с насилием над детьми.</w:t>
      </w:r>
    </w:p>
    <w:p w:rsidR="00B35DB0" w:rsidRDefault="00B35DB0" w:rsidP="00B35DB0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35DB0" w:rsidRDefault="00B35DB0" w:rsidP="00B35DB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ПРИМЕРНЫЕ ТЕСТОВЫЕ ЗАДАНИЯ</w:t>
      </w:r>
    </w:p>
    <w:p w:rsidR="00B35DB0" w:rsidRDefault="00B35DB0" w:rsidP="00C03CD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каком году была принята Декларация прав ребенка?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54 г"/>
        </w:smartTagPr>
        <w:r>
          <w:rPr>
            <w:rFonts w:ascii="Times New Roman" w:hAnsi="Times New Roman" w:cs="Times New Roman"/>
            <w:sz w:val="24"/>
            <w:szCs w:val="24"/>
          </w:rPr>
          <w:t>1954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smartTag w:uri="urn:schemas-microsoft-com:office:smarttags" w:element="metricconverter">
        <w:smartTagPr>
          <w:attr w:name="ProductID" w:val="1956 г"/>
        </w:smartTagPr>
        <w:r>
          <w:rPr>
            <w:rFonts w:ascii="Times New Roman" w:hAnsi="Times New Roman" w:cs="Times New Roman"/>
            <w:sz w:val="24"/>
            <w:szCs w:val="24"/>
          </w:rPr>
          <w:t>1956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smartTag w:uri="urn:schemas-microsoft-com:office:smarttags" w:element="metricconverter">
        <w:smartTagPr>
          <w:attr w:name="ProductID" w:val="1959 г"/>
        </w:smartTagPr>
        <w:r>
          <w:rPr>
            <w:rFonts w:ascii="Times New Roman" w:hAnsi="Times New Roman" w:cs="Times New Roman"/>
            <w:sz w:val="24"/>
            <w:szCs w:val="24"/>
          </w:rPr>
          <w:t>1959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</w:t>
      </w:r>
      <w:smartTag w:uri="urn:schemas-microsoft-com:office:smarttags" w:element="metricconverter">
        <w:smartTagPr>
          <w:attr w:name="ProductID" w:val="1951 г"/>
        </w:smartTagPr>
        <w:r>
          <w:rPr>
            <w:rFonts w:ascii="Times New Roman" w:hAnsi="Times New Roman" w:cs="Times New Roman"/>
            <w:sz w:val="24"/>
            <w:szCs w:val="24"/>
          </w:rPr>
          <w:t>1951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C03CD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чем основное отличие Конвенции о правах ребенка от Декларации прав ребенка?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радикальных отличий практически нет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Б) конвенция носит рекомендательный характер и не обязательна для исполнения теми странами, которые ее подписали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В) конвенция о правах ребенка, в отличие от декларации прав ребенка, носит обязательный характер и страны, подписавшие ее, должны выполнять все пункты, прописанные в ней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Какова структура Декларации прав ребенка?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преамбула и 20 принципов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преамбула и 10 принципов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содержит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принципов</w:t>
      </w:r>
      <w:proofErr w:type="spellEnd"/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C03CD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 какому уровню документов принадлежат Конвенция о правах ребенка и Декларация прав ребенка?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к федеральному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Б) к международному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региональному</w:t>
      </w:r>
      <w:proofErr w:type="spellEnd"/>
    </w:p>
    <w:p w:rsidR="00B35DB0" w:rsidRDefault="00B35DB0" w:rsidP="00B35DB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5DB0" w:rsidRDefault="00B35DB0" w:rsidP="00C03CD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Напишите не менее двух положений, изложенных в Конституции РФ, касающихся семьи и ребенка 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C03CD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чем основное отличие Семейного кодекса РФ от Конституции РФ?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в Конституции РФ изложены основные положения о правах ребенка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Семейный кодекс РФ подробно рассматривает различного рода отношения между супругами, ребенком и другими членами семьи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отличий нет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Семейный кодекс РФ не обязателен для юридического исполнения, а Конституция РФ обязательна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каком году был принят Семейный кодекс РФ?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 w:cs="Times New Roman"/>
            <w:sz w:val="24"/>
            <w:szCs w:val="24"/>
            <w:lang w:val="ru-RU"/>
          </w:rPr>
          <w:t>1993 г</w:t>
        </w:r>
      </w:smartTag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Б)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sz w:val="24"/>
            <w:szCs w:val="24"/>
            <w:lang w:val="ru-RU"/>
          </w:rPr>
          <w:t>1995 г</w:t>
        </w:r>
      </w:smartTag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В)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sz w:val="24"/>
            <w:szCs w:val="24"/>
            <w:lang w:val="ru-RU"/>
          </w:rPr>
          <w:t>1996 г</w:t>
        </w:r>
      </w:smartTag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Г)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Times New Roman" w:hAnsi="Times New Roman" w:cs="Times New Roman"/>
            <w:sz w:val="24"/>
            <w:szCs w:val="24"/>
            <w:lang w:val="ru-RU"/>
          </w:rPr>
          <w:t>1991 г</w:t>
        </w:r>
      </w:smartTag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Какие утверждения верны? 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лишение родительских прав не дает возможности родителям иметь какие-либо отношения с ребенком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Б) ограничение родительских прав дает возможность родителям иметь какие-либо отношения с ребенком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оба варианта не верны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верны оба варианта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Какие формы жизнеустройства детей-сирот и детей, оставшихся без попечения родителей, не рассматриваются в Семейном кодексе РФ?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приемная семья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Б) усыновление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В) патронатная семья 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опека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попечительство</w:t>
      </w:r>
      <w:proofErr w:type="spellEnd"/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 какого возраста ребенок может осуществлять авторские права?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с 16 лет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 18 лет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с 15 лет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</w:t>
      </w:r>
      <w:proofErr w:type="spellEnd"/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 какого возраста ребенок может вступать или организовывать общественную организацию, объединение?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старше 8 лет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младше 8 лет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18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</w:t>
      </w:r>
      <w:proofErr w:type="spellEnd"/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каком законе подробно описывается защита ребенка от информации, пропаганды и агитации,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наносящих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вред его здоровью, нравственному и духовному развитию?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ФЗ «Об основных гарантиях прав ребенка в РФ»</w:t>
      </w:r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ФЗ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основах системы профилактики правонарушений в РФ»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Перечислите не менее двух прав, которые имеют несовершеннолетние граждане в сфере занятости: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1)_________________________________________________________________________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2)_________________________________________________________________________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3)_________________________________________________________________________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14. В каком году был принят ФЗ «Об образовании»?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sz w:val="24"/>
            <w:szCs w:val="24"/>
          </w:rPr>
          <w:t>1996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 w:cs="Times New Roman"/>
            <w:sz w:val="24"/>
            <w:szCs w:val="24"/>
          </w:rPr>
          <w:t>1993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sz w:val="24"/>
            <w:szCs w:val="24"/>
          </w:rPr>
          <w:t>1995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Times New Roman" w:hAnsi="Times New Roman" w:cs="Times New Roman"/>
            <w:sz w:val="24"/>
            <w:szCs w:val="24"/>
          </w:rPr>
          <w:t>1991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Перечислите ниже не менее 5 основных прав граждан в области образования: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3)_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4)_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5)_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каком из принципов государственной политики в области образования идет речь ниже?</w:t>
      </w:r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</w:t>
      </w:r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гуманистический</w:t>
      </w:r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единства федерального культурного и образовательного пространства</w:t>
      </w:r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общедоступность</w:t>
      </w:r>
      <w:proofErr w:type="spellEnd"/>
      <w:proofErr w:type="gramEnd"/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демократический</w:t>
      </w:r>
      <w:proofErr w:type="spellEnd"/>
      <w:proofErr w:type="gramEnd"/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Вставьте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пропущенное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слово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схему</w:t>
      </w:r>
      <w:proofErr w:type="spellEnd"/>
    </w:p>
    <w:p w:rsidR="00B35DB0" w:rsidRDefault="00B35DB0" w:rsidP="00B35DB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group id="_x0000_s1043" editas="canvas" style="width:477pt;height:198pt;mso-position-horizontal-relative:char;mso-position-vertical-relative:line" coordorigin="2139,12564" coordsize="7483,30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139;top:12564;width:7483;height:3067" o:preferrelative="f">
              <v:fill o:detectmouseclick="t"/>
              <v:path o:extrusionok="t" o:connecttype="none"/>
            </v:shape>
            <v:rect id="_x0000_s1045" style="position:absolute;left:2422;top:12565;width:6918;height:697"/>
            <v:line id="_x0000_s1046" style="position:absolute;flip:x" from="2705,13262" to="3410,13958">
              <v:stroke endarrow="block"/>
            </v:line>
            <v:line id="_x0000_s1047" style="position:absolute" from="4963,13262" to="4964,13958">
              <v:stroke endarrow="block"/>
            </v:line>
            <v:line id="_x0000_s1048" style="position:absolute" from="6940,13262" to="6941,13958">
              <v:stroke endarrow="block"/>
            </v:line>
            <v:line id="_x0000_s1049" style="position:absolute" from="8069,13262" to="8916,13958">
              <v:stroke endarrow="block"/>
            </v:line>
            <v:oval id="_x0000_s1050" style="position:absolute;left:2281;top:13958;width:1835;height:1116"/>
            <v:oval id="_x0000_s1051" style="position:absolute;left:4116;top:13819;width:2118;height:1812"/>
            <v:oval id="_x0000_s1052" style="position:absolute;left:6093;top:13958;width:1694;height:1116"/>
            <v:oval id="_x0000_s1053" style="position:absolute;left:7787;top:13679;width:1835;height:195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2846;top:12704;width:6070;height:418" strokecolor="white">
              <v:textbox>
                <w:txbxContent>
                  <w:p w:rsidR="00B35DB0" w:rsidRDefault="00B35DB0" w:rsidP="00B35DB0">
                    <w:pPr>
                      <w:jc w:val="center"/>
                    </w:pPr>
                    <w:proofErr w:type="spellStart"/>
                    <w:r>
                      <w:t>Уровни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российской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системы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образования</w:t>
                    </w:r>
                    <w:proofErr w:type="spellEnd"/>
                  </w:p>
                </w:txbxContent>
              </v:textbox>
            </v:shape>
            <v:shape id="_x0000_s1055" type="#_x0000_t202" style="position:absolute;left:2563;top:14098;width:1130;height:836" strokecolor="white">
              <v:textbox>
                <w:txbxContent>
                  <w:p w:rsidR="00B35DB0" w:rsidRDefault="00B35DB0" w:rsidP="00B35DB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Общее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0"/>
                        <w:szCs w:val="20"/>
                      </w:rPr>
                      <w:t>образование</w:t>
                    </w:r>
                    <w:proofErr w:type="spellEnd"/>
                  </w:p>
                </w:txbxContent>
              </v:textbox>
            </v:shape>
            <v:shape id="_x0000_s1056" type="#_x0000_t202" style="position:absolute;left:4257;top:14237;width:1695;height:976" strokecolor="white">
              <v:textbox>
                <w:txbxContent>
                  <w:p w:rsidR="00B35DB0" w:rsidRDefault="00B35DB0" w:rsidP="00B35DB0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Послевузовское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профессиональное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образование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7928;top:14237;width:1694;height:1115" strokecolor="white">
              <v:textbox>
                <w:txbxContent>
                  <w:p w:rsidR="00B35DB0" w:rsidRDefault="00B35DB0" w:rsidP="00B35DB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Профессиональная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подготовка</w:t>
                    </w:r>
                    <w:proofErr w:type="spellEnd"/>
                  </w:p>
                </w:txbxContent>
              </v:textbox>
            </v:shape>
            <v:shape id="_x0000_s1058" type="#_x0000_t202" style="position:absolute;left:6375;top:14237;width:1129;height:418" strokecolor="white">
              <v:textbox>
                <w:txbxContent>
                  <w:p w:rsidR="00B35DB0" w:rsidRDefault="00B35DB0" w:rsidP="00B35DB0">
                    <w:r>
                      <w:t>_________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Что понимается под государственным образовательным стандартом?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обязательный минимум содержания основных образовательных программ, максимальный объем учебной нагрузки обучающихся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документ, определяющий содержание образования определенного уровня и направленности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документ, определяющий правила поведения в образовательном учреждении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чем заключается предназначение общеобразовательных программ?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они направлены на решение задач повышения профессионального и общеобразовательного уровней, подготовку специалистов по квалификации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Б) они направлены на решение задач  формирования общей культуры личности, и адаптации ее к обществу.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это педагогические рекомендации, предназначенные для преподавателей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 какого возраста ребенок может поступать в школу?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с 6 лет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Б) с 10 лет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В) Ваш вариант ответа______________________________________________________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Какое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нижеперечисленных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оснований не может быть причиной исключения ребенка из школы?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избил своих одноклассников, разбил окна в школе, порезал сумку учительнице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Б) нагрубил учителю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В) нанес умышленное ранение своему соседу.</w:t>
      </w:r>
    </w:p>
    <w:p w:rsidR="00B35DB0" w:rsidRDefault="00B35DB0" w:rsidP="00B35DB0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Выберите правильную аббревиатуру  Магнитогорского государственного технического университета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ГОУ ВПО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ФГБОУ ВО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ГФБОУ 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ГФБОУ ВПО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B35DB0">
      <w:pPr>
        <w:rPr>
          <w:rFonts w:ascii="Times New Roman" w:hAnsi="Times New Roman" w:cs="Times New Roman"/>
          <w:b/>
          <w:sz w:val="24"/>
          <w:szCs w:val="24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каком году были открыты первые центры социальной реабилитации для несовершеннолетних в России?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 w:cs="Times New Roman"/>
            <w:sz w:val="24"/>
            <w:szCs w:val="24"/>
          </w:rPr>
          <w:t>1993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smartTag w:uri="urn:schemas-microsoft-com:office:smarttags" w:element="metricconverter">
        <w:smartTagPr>
          <w:attr w:name="ProductID" w:val="1986 г"/>
        </w:smartTagPr>
        <w:r>
          <w:rPr>
            <w:rFonts w:ascii="Times New Roman" w:hAnsi="Times New Roman" w:cs="Times New Roman"/>
            <w:sz w:val="24"/>
            <w:szCs w:val="24"/>
          </w:rPr>
          <w:t>1986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4"/>
            <w:szCs w:val="24"/>
          </w:rPr>
          <w:t>1999 г</w:t>
        </w:r>
      </w:smartTag>
    </w:p>
    <w:p w:rsidR="00B35DB0" w:rsidRDefault="00B35DB0" w:rsidP="00B35DB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 какой функции центра социальной реабилитации для несовершеннолетних идет речь ниже?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Центр ищет пути замещения биологической семьи. Если невозможно преодолеть отчуждение от нее ребенка, с тем чтобы, несмотря на утрату кровных связей, он мог получить опыт семейной жизни, воспитываться в семье как естественной среде обитания растущего человека. 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оздоровительная функция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компенсаторная функция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восстановительная функция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коррекционно-развивающая функция.</w:t>
      </w:r>
    </w:p>
    <w:p w:rsidR="00B35DB0" w:rsidRDefault="00B35DB0" w:rsidP="00B35DB0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Какое из отделений центра социальной реабилитации для несовершеннолетних определяет социальный статус ребенка?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педагогическая служба центра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Б) психологическая служба центра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В) служба первичного приема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Г) социально-правовая служба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Каким образом ребенок может попасть в приют? 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только если обратится сам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Б) по ходатайству других учреждений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В) только по заявлению родителей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Г) при всех вышеперечисленных ситуациях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Как долго ребенок может находиться в приюте?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до 2 месяцев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Б) до полугода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В) 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месяц</w:t>
      </w:r>
      <w:proofErr w:type="spellEnd"/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Г)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  <w:proofErr w:type="gramEnd"/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главных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приюта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оказание помощи ребенку в экстренной ситуации (предоставление ночлега, еды, обеспечение безопасности ребенка)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определение социального статуса ребенка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обучение и воспитание</w:t>
      </w:r>
    </w:p>
    <w:p w:rsidR="00B35DB0" w:rsidRDefault="00B35DB0" w:rsidP="00B35DB0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5DB0" w:rsidRDefault="00B35DB0" w:rsidP="00C03CD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Одна из главных и ведущих задач социально-реабилитационного центра для детей и подростков с ограниченными возможностями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восстановление физических, социальных, психологических функций организма     ребенка 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Б) работа с родителями ребенка с ограниченными возможностями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В) обучение и воспитание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Г) организация досуга детей с ограниченными возможностями и их родителями</w:t>
      </w:r>
    </w:p>
    <w:p w:rsidR="00B35DB0" w:rsidRDefault="00B35DB0" w:rsidP="00B35DB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29. С детьми, какого возраста работают специалисты социально-реабилитационного центра для детей и подростков с ограниченными возможностями?</w:t>
      </w:r>
    </w:p>
    <w:p w:rsidR="00B35DB0" w:rsidRDefault="00B35DB0" w:rsidP="00B35DB0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А)  3-18 лет;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Б)  3-20 лет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В)  1-3 лет.</w:t>
      </w:r>
    </w:p>
    <w:p w:rsidR="00B35DB0" w:rsidRDefault="00B35DB0" w:rsidP="00B35DB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5DB0" w:rsidRDefault="00B35DB0" w:rsidP="00B35DB0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Перечислите ниже не менее 5 отделений центра социальной помощи семье и детям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. Магнитогорска: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35DB0" w:rsidRDefault="00B35DB0" w:rsidP="00B35DB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5)_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</w:rPr>
      </w:pPr>
    </w:p>
    <w:p w:rsidR="00B35DB0" w:rsidRDefault="00B35DB0" w:rsidP="00B35DB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35DB0" w:rsidRDefault="00B35DB0" w:rsidP="00B35DB0">
      <w:pPr>
        <w:pStyle w:val="31"/>
        <w:spacing w:line="100" w:lineRule="atLeast"/>
        <w:jc w:val="center"/>
      </w:pPr>
      <w:r>
        <w:rPr>
          <w:sz w:val="24"/>
          <w:szCs w:val="24"/>
        </w:rPr>
        <w:t>Перечень вопросов по дисциплине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основные цели государственной политики в отношении детей.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принципы государственной политики в отношении детей.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понимается под системой социальной защиты детства?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понятие «управление системой социальной защиты детства».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и дайте характеристику субъектам системы социальной защиты детства.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понимается под культурой управления?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заключается смысл «феномена детства»?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качества управленцев социальных служб для детей.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содержание программно-целевого управления.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состояла сущность мирского призрения?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типы благотворительных обществ, учреждений и заведений для детей в пореформенной России.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Почему систему детского призрения в конце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века можно считать рациональной?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Назовите формы призрения детей в конце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заключается специфика российской системы призрения на рубеже веков?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достоинства большевистской доктрины социального обеспечения детей?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недостатки большевистской доктрины социального обеспечения детей?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государственные учреждения и организации, занимающиеся социальной защитой детей.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понятия: декларация и конвенция.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цели и задачи Декларации прав ребенка ООН.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Какова структура Декларации прав ребенка ООН?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(назовите) основные идеи Декларации прав ребенка ООН.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цели и задачи Конвенции о правах ребенка ООН?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Какова структура Конвенции о правах ребенка ООН?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(назовите) основные идеи Конвенции о правах ребенка ООН.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основные направления государственной политики в интересах детей в РФ.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права ребенка в соответствии с Семейным кодексом Р.Ф.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права гарантированы ребенку Федеральным законом «Об основных гарантиях прав ребенка в Российской Федерации»?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положения Федерального закона «Об образовании».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типы учреждений, организаций и социальных служб для детей.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заключается особенность функционирования социального приюта для детей?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задачи «Центра помощи детям, оставшимся без попечения родителей, в возрасте от 3-х до 7-ми лет.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 деятельность Центра социальной помощи семье и детям.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 деятельность Социально-реабилитационного центра для детей и подростков с ограниченными возможностями.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Раскройте сущность понятий: ребенок-инвалид и инвалидность.</w:t>
      </w:r>
    </w:p>
    <w:p w:rsidR="00B35DB0" w:rsidRDefault="00B35DB0" w:rsidP="00C03CDE">
      <w:pPr>
        <w:numPr>
          <w:ilvl w:val="0"/>
          <w:numId w:val="2"/>
        </w:numPr>
        <w:tabs>
          <w:tab w:val="num" w:pos="900"/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льготы детям-инвалидам в РФ?</w:t>
      </w:r>
    </w:p>
    <w:p w:rsidR="00B35DB0" w:rsidRDefault="00B35DB0" w:rsidP="00B35DB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того чтобы избежать трудностей при ответах по вышеназванным темам, рекомендуется обращаться к преподавателю за разъяснениями, участвовать в дискуссиях на семинарских занятиях, читать дополнительную литературу.</w:t>
      </w:r>
    </w:p>
    <w:p w:rsidR="00B35DB0" w:rsidRDefault="00B35DB0" w:rsidP="00B35DB0">
      <w:pPr>
        <w:pStyle w:val="1"/>
        <w:rPr>
          <w:szCs w:val="24"/>
        </w:rPr>
      </w:pPr>
      <w:r>
        <w:rPr>
          <w:szCs w:val="24"/>
        </w:rPr>
        <w:t>Примерный перечень вопросов к экзамену по дисциплине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основные цели государственной политики в отношении детей.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принципы государственной политики в отношении детей.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понимается под системой социальной защиты детства?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понятие «управление системой социальной защиты детства».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и дайте характеристику субъектам системы социальной защиты детства.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понимается под культурой управления?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заключается смысл «феномена детства»?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качества управленцев социальных служб для детей.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содержание программно-целевого управления.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состояла сущность мирского призрения?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типы благотворительных обществ, учреждений и заведений для детей в пореформенной России.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Почему систему детского призрения в конце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века можно считать рациональной?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Назовите формы призрения детей в конце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заключается специфика российской системы призрения на рубеже веков?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достоинства большевистской доктрины социального обеспечения детей?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недостатки большевистской доктрины социального обеспечения детей?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государственные учреждения и организации, занимающиеся социальной защитой детей.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понятия: декларация и конвенция.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цели и задачи Декларации прав ребенка ООН.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Какова структура Декларации прав ребенка ООН?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(назовите) основные идеи Декларации прав ребенка ООН.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цели и задачи Конвенции о правах ребенка ООН?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Какова структура Конвенции о правах ребенка ООН?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(назовите) основные идеи Конвенции о правах ребенка ООН.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основные направления государственной политики в интересах детей в РФ.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права ребенка в соответствии с Семейным кодексом Р.Ф.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права гарантированы ребенку Федеральным законом «Об основных гарантиях прав ребенка в Российской Федерации»?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положения Федерального закона «Об образовании».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типы учреждений, организаций и социальных служб для детей.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заключается особенность функционирования социального приюта для детей?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задачи «Центра помощи детям, оставшимся без попечения родителей, в возрасте от 3-х до 7-ми лет.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 деятельность Центра социальной помощи семье и детям.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Охарактеризуйте деятельность Социально-реабилитационного центра для детей и подростков с ограниченными возможностями.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сущность понятий: ребенок-инвалид и инвалидность.</w:t>
      </w:r>
    </w:p>
    <w:p w:rsidR="00B35DB0" w:rsidRDefault="00B35DB0" w:rsidP="00C03CDE">
      <w:pPr>
        <w:numPr>
          <w:ilvl w:val="0"/>
          <w:numId w:val="9"/>
        </w:numPr>
        <w:tabs>
          <w:tab w:val="left" w:pos="1260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льготы детям-инвалидам в РФ?</w:t>
      </w:r>
    </w:p>
    <w:p w:rsidR="00B35DB0" w:rsidRDefault="00B35DB0" w:rsidP="00B35DB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того чтобы избежать трудностей при ответах по вышеназванным темам, рекомендуется обращаться к преподавателю за разъяснениями, участвовать в дискуссиях на семинарских занятиях, читать дополнительную литературу.</w:t>
      </w:r>
    </w:p>
    <w:p w:rsidR="00B35DB0" w:rsidRDefault="00B35DB0" w:rsidP="00B35DB0">
      <w:pPr>
        <w:pStyle w:val="31"/>
        <w:spacing w:line="100" w:lineRule="atLeast"/>
        <w:jc w:val="center"/>
        <w:rPr>
          <w:sz w:val="24"/>
          <w:szCs w:val="24"/>
        </w:rPr>
      </w:pPr>
    </w:p>
    <w:p w:rsidR="00B35DB0" w:rsidRDefault="00B35DB0" w:rsidP="00B35DB0">
      <w:pPr>
        <w:tabs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изучении каждой темы студент должен придерживаться следующего порядка: 1) изучение конспекта лекции; 2) изучение учебника или учебного пособия; 3) ведение дополнительных записей по необходимости; 4) чтение дополнительной литературы.</w:t>
      </w:r>
    </w:p>
    <w:p w:rsidR="00B35DB0" w:rsidRDefault="00B35DB0" w:rsidP="00B35DB0">
      <w:pPr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 изучении содержания учебной дисциплины «Социальные институты защиты и охраны детства» необходимо: </w:t>
      </w:r>
    </w:p>
    <w:p w:rsidR="00B35DB0" w:rsidRDefault="00B35DB0" w:rsidP="00C03CDE">
      <w:pPr>
        <w:numPr>
          <w:ilvl w:val="1"/>
          <w:numId w:val="10"/>
        </w:numPr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учебный материал: учебника или учебного пособия из списка литературы;</w:t>
      </w:r>
    </w:p>
    <w:p w:rsidR="00B35DB0" w:rsidRDefault="00B35DB0" w:rsidP="00B35DB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обратить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35DB0" w:rsidRDefault="00B35DB0" w:rsidP="00B35DB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определение основных понятий темы;</w:t>
      </w:r>
    </w:p>
    <w:p w:rsidR="00B35DB0" w:rsidRDefault="00B35DB0" w:rsidP="00B35DB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логику изложения материала;</w:t>
      </w:r>
    </w:p>
    <w:p w:rsidR="00B35DB0" w:rsidRDefault="00B35DB0" w:rsidP="00B35DB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критическое отношение к проблеме;</w:t>
      </w:r>
    </w:p>
    <w:p w:rsidR="00B35DB0" w:rsidRDefault="00B35DB0" w:rsidP="00B35DB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возможные способы расширения знаний по изучаемой проблеме.</w:t>
      </w:r>
    </w:p>
    <w:p w:rsidR="00B35DB0" w:rsidRDefault="00B35DB0" w:rsidP="00B35DB0">
      <w:pPr>
        <w:pStyle w:val="1"/>
        <w:keepNext w:val="0"/>
        <w:rPr>
          <w:b w:val="0"/>
          <w:szCs w:val="24"/>
        </w:rPr>
      </w:pPr>
      <w:r>
        <w:rPr>
          <w:b w:val="0"/>
          <w:szCs w:val="24"/>
        </w:rPr>
        <w:t xml:space="preserve">Практическое задание </w:t>
      </w:r>
    </w:p>
    <w:p w:rsidR="00B35DB0" w:rsidRDefault="00B35DB0" w:rsidP="00B35DB0">
      <w:pPr>
        <w:pStyle w:val="1"/>
        <w:keepNext w:val="0"/>
        <w:rPr>
          <w:b w:val="0"/>
          <w:szCs w:val="24"/>
        </w:rPr>
      </w:pPr>
      <w:r>
        <w:rPr>
          <w:b w:val="0"/>
          <w:szCs w:val="24"/>
        </w:rPr>
        <w:t>Задачи.</w:t>
      </w:r>
    </w:p>
    <w:p w:rsidR="00B35DB0" w:rsidRDefault="00B35DB0" w:rsidP="00B35DB0">
      <w:pPr>
        <w:tabs>
          <w:tab w:val="left" w:pos="-14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В отдел социальной защиты одного из районов обратились жильцы дома, которые просят принять меры в отношении своих соседей. Супруги, имеющие троих детей (двое – несовершеннолетние), злоупотребляют алкоголем, являются безработными. Деньги, которые зарабатывает старшая 18-летняя дочь, отбирают родители. Кроме того, она испытывает физическое и психическое насилие со стороны отца.</w:t>
      </w:r>
    </w:p>
    <w:p w:rsidR="00B35DB0" w:rsidRDefault="00B35DB0" w:rsidP="00C03CDE">
      <w:pPr>
        <w:widowControl w:val="0"/>
        <w:numPr>
          <w:ilvl w:val="0"/>
          <w:numId w:val="3"/>
        </w:numPr>
        <w:tabs>
          <w:tab w:val="left" w:pos="284"/>
          <w:tab w:val="left" w:pos="72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Определите основную проблему и сопутствующие социальные проблемы.</w:t>
      </w:r>
    </w:p>
    <w:p w:rsidR="00B35DB0" w:rsidRDefault="00B35DB0" w:rsidP="00C03CDE">
      <w:pPr>
        <w:widowControl w:val="0"/>
        <w:numPr>
          <w:ilvl w:val="0"/>
          <w:numId w:val="3"/>
        </w:numPr>
        <w:tabs>
          <w:tab w:val="left" w:pos="284"/>
          <w:tab w:val="left" w:pos="72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Законодательная база, используемая в данном случае. </w:t>
      </w:r>
    </w:p>
    <w:p w:rsidR="00B35DB0" w:rsidRDefault="00B35DB0" w:rsidP="00C03CDE">
      <w:pPr>
        <w:widowControl w:val="0"/>
        <w:numPr>
          <w:ilvl w:val="0"/>
          <w:numId w:val="3"/>
        </w:numPr>
        <w:tabs>
          <w:tab w:val="left" w:pos="284"/>
          <w:tab w:val="left" w:pos="72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учреждения должны быть задействованы в решении этой проблемы?</w:t>
      </w:r>
    </w:p>
    <w:p w:rsidR="00B35DB0" w:rsidRDefault="00B35DB0" w:rsidP="00C03CDE">
      <w:pPr>
        <w:widowControl w:val="0"/>
        <w:numPr>
          <w:ilvl w:val="0"/>
          <w:numId w:val="3"/>
        </w:numPr>
        <w:tabs>
          <w:tab w:val="left" w:pos="284"/>
          <w:tab w:val="left" w:pos="72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Предложите Ваш вариант оказания помощи семье специалистом социальной службы.</w:t>
      </w:r>
    </w:p>
    <w:p w:rsidR="00B35DB0" w:rsidRDefault="00B35DB0" w:rsidP="00B35DB0">
      <w:pPr>
        <w:pStyle w:val="5"/>
        <w:spacing w:before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35DB0" w:rsidRDefault="00B35DB0" w:rsidP="00B35DB0">
      <w:pPr>
        <w:pStyle w:val="a5"/>
        <w:spacing w:after="0"/>
      </w:pPr>
      <w:r>
        <w:t xml:space="preserve">2. 14-летний подросток ведет асоциальный образ жизни – не учится, не работает, злоупотребляет алкоголем, мешает соседям. Его мать также злоупотребляет алкоголем, не работает, воспитанием сына не занимается. </w:t>
      </w:r>
    </w:p>
    <w:p w:rsidR="00B35DB0" w:rsidRDefault="00B35DB0" w:rsidP="00B35DB0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Назовите основные проблемы семьи.</w:t>
      </w:r>
    </w:p>
    <w:p w:rsidR="00B35DB0" w:rsidRDefault="00B35DB0" w:rsidP="00B35DB0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Законодательная база, используемая в данном случае для решения проблемы.</w:t>
      </w:r>
    </w:p>
    <w:p w:rsidR="00B35DB0" w:rsidRDefault="00B35DB0" w:rsidP="00B35DB0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Какие учреждения могут помочь в разрешении проблем?</w:t>
      </w:r>
    </w:p>
    <w:p w:rsidR="00B35DB0" w:rsidRDefault="00B35DB0" w:rsidP="00B35DB0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Какие специалисты должны быть задействованы?</w:t>
      </w:r>
    </w:p>
    <w:p w:rsidR="00B35DB0" w:rsidRDefault="00B35DB0" w:rsidP="00B35DB0">
      <w:pPr>
        <w:pStyle w:val="8"/>
        <w:spacing w:before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Семья проживает в пригороде. 7-летняя дочь – ребенок-инвалид (диагноз – ДЦП) – замкнута, со сверстниками не общается, в школу не ходит, все время проводит дома. Родители считают, что общение с посторонними людьми может навредить дочери.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Определите социальную проблему.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Законодательная база, используемая в данном случае для решения проблемы семьи, имеющей ребенка-инвалида.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Какие специалисты и учреждения будут задействованы в оказании помощи?</w:t>
      </w:r>
    </w:p>
    <w:p w:rsidR="00B35DB0" w:rsidRDefault="00B35DB0" w:rsidP="00B35DB0">
      <w:pPr>
        <w:pStyle w:val="a5"/>
        <w:spacing w:after="0"/>
        <w:ind w:firstLine="0"/>
      </w:pPr>
      <w:r>
        <w:t>4. Какие варианты решения данной проблемы Вы можете предложить?</w:t>
      </w:r>
    </w:p>
    <w:p w:rsidR="00B35DB0" w:rsidRDefault="00B35DB0" w:rsidP="00B35DB0">
      <w:pPr>
        <w:pStyle w:val="a5"/>
        <w:spacing w:after="0"/>
      </w:pPr>
    </w:p>
    <w:p w:rsidR="00B35DB0" w:rsidRDefault="00B35DB0" w:rsidP="00B35DB0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Мальчик 10-ти лет был подобран на улице сотрудниками правоохранительных органов. Занимался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попрошайничеством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Каковы дальнейшие действия работников правоохранительных органов?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Законодательная база, используемая в данном случае для решения проблемы ребенка.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Какие учреждения занимаются подобными проблемами?</w:t>
      </w: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Какие специалисты будут задействованы в решении проблемы?</w:t>
      </w:r>
    </w:p>
    <w:p w:rsidR="00B35DB0" w:rsidRDefault="00B35DB0" w:rsidP="00B35DB0">
      <w:pPr>
        <w:spacing w:after="0" w:line="240" w:lineRule="auto"/>
        <w:rPr>
          <w:rStyle w:val="FontStyle20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B35DB0">
          <w:pgSz w:w="11907" w:h="16840"/>
          <w:pgMar w:top="1134" w:right="850" w:bottom="810" w:left="1701" w:header="708" w:footer="708" w:gutter="0"/>
          <w:cols w:space="720"/>
        </w:sectPr>
      </w:pPr>
    </w:p>
    <w:p w:rsidR="00B35DB0" w:rsidRPr="00B35DB0" w:rsidRDefault="00B35DB0" w:rsidP="00B35DB0">
      <w:pPr>
        <w:pStyle w:val="1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B35DB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5DB0" w:rsidRPr="00B35DB0" w:rsidRDefault="00B35DB0" w:rsidP="00B35DB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35DB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B35DB0" w:rsidRPr="00B35DB0" w:rsidRDefault="00B35DB0" w:rsidP="00B35DB0">
      <w:pPr>
        <w:pStyle w:val="1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B35DB0">
        <w:rPr>
          <w:b w:val="0"/>
          <w:szCs w:val="24"/>
        </w:rPr>
        <w:t xml:space="preserve">а) </w:t>
      </w:r>
      <w:r w:rsidRPr="00B35DB0">
        <w:rPr>
          <w:rStyle w:val="FontStyle20"/>
          <w:rFonts w:ascii="Times New Roman" w:hAnsi="Times New Roman" w:cs="Times New Roman"/>
          <w:b w:val="0"/>
          <w:sz w:val="24"/>
          <w:szCs w:val="24"/>
        </w:rPr>
        <w:t>Оценочные средства для проведения промежуточной аттестации</w:t>
      </w:r>
    </w:p>
    <w:p w:rsidR="00B35DB0" w:rsidRPr="00B35DB0" w:rsidRDefault="00B35DB0" w:rsidP="00B35DB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4908" w:type="pct"/>
        <w:tblCellMar>
          <w:left w:w="0" w:type="dxa"/>
          <w:right w:w="0" w:type="dxa"/>
        </w:tblCellMar>
        <w:tblLook w:val="04A0"/>
      </w:tblPr>
      <w:tblGrid>
        <w:gridCol w:w="2125"/>
        <w:gridCol w:w="4242"/>
        <w:gridCol w:w="8412"/>
      </w:tblGrid>
      <w:tr w:rsidR="00B35DB0" w:rsidRPr="00B35DB0" w:rsidTr="00B35DB0">
        <w:trPr>
          <w:trHeight w:val="753"/>
          <w:tblHeader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5DB0" w:rsidRP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5DB0" w:rsidRP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5DB0" w:rsidRPr="00B35DB0" w:rsidRDefault="00B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DB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B35DB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DB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B35DB0" w:rsidRPr="00B35DB0" w:rsidTr="00B35DB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5DB0" w:rsidRP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5DB0" w:rsidRPr="00B35DB0" w:rsidTr="00B35DB0">
        <w:trPr>
          <w:trHeight w:val="225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5DB0" w:rsidRP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5DB0" w:rsidRP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5DB0" w:rsidRPr="00B35DB0" w:rsidRDefault="00B35DB0" w:rsidP="00C03CDE">
            <w:pPr>
              <w:pStyle w:val="a8"/>
              <w:numPr>
                <w:ilvl w:val="1"/>
                <w:numId w:val="9"/>
              </w:numPr>
              <w:tabs>
                <w:tab w:val="left" w:pos="1260"/>
              </w:tabs>
              <w:suppressAutoHyphens/>
              <w:autoSpaceDN w:val="0"/>
              <w:spacing w:line="240" w:lineRule="auto"/>
              <w:rPr>
                <w:rFonts w:eastAsiaTheme="minorEastAsia"/>
                <w:szCs w:val="24"/>
                <w:lang w:val="ru-RU"/>
              </w:rPr>
            </w:pPr>
            <w:r w:rsidRPr="00B35DB0">
              <w:rPr>
                <w:rFonts w:eastAsiaTheme="minorEastAsia"/>
                <w:szCs w:val="24"/>
                <w:lang w:val="ru-RU"/>
              </w:rPr>
              <w:t>Примерные вопросы к экзамену: Перечислите основные цели государственной политики в отношении детей.</w:t>
            </w:r>
          </w:p>
          <w:p w:rsidR="00B35DB0" w:rsidRPr="00B35DB0" w:rsidRDefault="00B35DB0" w:rsidP="00C03CDE">
            <w:pPr>
              <w:numPr>
                <w:ilvl w:val="0"/>
                <w:numId w:val="11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принципы государственной политики в отношении детей.</w:t>
            </w:r>
          </w:p>
          <w:p w:rsidR="00B35DB0" w:rsidRPr="00B35DB0" w:rsidRDefault="00B35DB0" w:rsidP="00C03CDE">
            <w:pPr>
              <w:numPr>
                <w:ilvl w:val="0"/>
                <w:numId w:val="11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понимается под системой социальной защиты детства?</w:t>
            </w:r>
          </w:p>
          <w:p w:rsidR="00B35DB0" w:rsidRPr="00B35DB0" w:rsidRDefault="00B35DB0" w:rsidP="00C03CDE">
            <w:pPr>
              <w:numPr>
                <w:ilvl w:val="0"/>
                <w:numId w:val="11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понятие «управление системой социальной защиты детства».</w:t>
            </w:r>
          </w:p>
          <w:p w:rsidR="00B35DB0" w:rsidRPr="00B35DB0" w:rsidRDefault="00B35DB0">
            <w:pPr>
              <w:tabs>
                <w:tab w:val="left" w:pos="649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Примерные темы докладов 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реализации государственной политики по социальной защите и реализации прав ребенка в учреждениях образования.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Этнокультурный компонент в содержании социально-педагогической деятельности.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учреждения и организации, занимающиеся социальной защитой детей.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понятия: декларация и конвенция.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цели и задачи Декларации прав ребенка ООН.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Какова структура Декларации прав ребенка ООН?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(назовите) основные идеи Декларации прав ребенка ООН.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цели и задачи Конвенции о правах ребенка ООН?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Какова структура Конвенции о правах ребенка ООН?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(назовите) основные идеи Конвенции о правах ребенка ООН.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основные направления государственной политики в интересах детей в РФ.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права ребенка в соответствии с Семейным кодексом Р.Ф.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права гарантированы ребенку Федеральным законом «Об основных гарантиях прав ребенка в Российской Федерации»?</w:t>
            </w:r>
          </w:p>
          <w:p w:rsidR="00B35DB0" w:rsidRPr="00B35DB0" w:rsidRDefault="00B35DB0" w:rsidP="00C03CDE">
            <w:pPr>
              <w:numPr>
                <w:ilvl w:val="0"/>
                <w:numId w:val="12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положения Федерального закона «Об образовании».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13"/>
              </w:numPr>
              <w:shd w:val="clear" w:color="auto" w:fill="FFFFFF"/>
              <w:spacing w:line="317" w:lineRule="atLeast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Дети-сироты: специфика социального воспитания и социально-педагогического сопровождения.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13"/>
              </w:numPr>
              <w:shd w:val="clear" w:color="auto" w:fill="FFFFFF"/>
              <w:spacing w:line="317" w:lineRule="atLeast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Мониторинг положения воспитанников социально-педагогических учреждений.</w:t>
            </w:r>
          </w:p>
          <w:p w:rsidR="00B35DB0" w:rsidRPr="00B35DB0" w:rsidRDefault="00B35DB0">
            <w:pPr>
              <w:tabs>
                <w:tab w:val="left" w:pos="649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практические задания / задачи</w:t>
            </w:r>
          </w:p>
          <w:p w:rsidR="00B35DB0" w:rsidRPr="00B35DB0" w:rsidRDefault="00B35DB0" w:rsidP="00C03CDE">
            <w:pPr>
              <w:pStyle w:val="a5"/>
              <w:numPr>
                <w:ilvl w:val="0"/>
                <w:numId w:val="14"/>
              </w:numPr>
              <w:tabs>
                <w:tab w:val="left" w:pos="585"/>
              </w:tabs>
              <w:suppressAutoHyphens/>
              <w:autoSpaceDE/>
              <w:adjustRightInd/>
              <w:spacing w:after="0" w:line="276" w:lineRule="auto"/>
              <w:ind w:left="-15" w:firstLine="0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После изучения темы «Современная система социальной защиты населения» разработать комплекс контрольных заданий для взаимопроверки по данной теме с учетом предъявляемых требований.</w:t>
            </w:r>
          </w:p>
          <w:p w:rsidR="00B35DB0" w:rsidRPr="00B35DB0" w:rsidRDefault="00B35DB0" w:rsidP="00C03CDE">
            <w:pPr>
              <w:pStyle w:val="a5"/>
              <w:numPr>
                <w:ilvl w:val="0"/>
                <w:numId w:val="14"/>
              </w:numPr>
              <w:tabs>
                <w:tab w:val="left" w:pos="585"/>
              </w:tabs>
              <w:suppressAutoHyphens/>
              <w:autoSpaceDE/>
              <w:adjustRightInd/>
              <w:spacing w:after="0" w:line="276" w:lineRule="auto"/>
              <w:ind w:left="-15" w:firstLine="0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В процессе изучения темы «Семья и детство в системе социальной защиты населения» необходимо разработать и презентовать индивидуальный социальный проект, подготовить комплекс диагностических методик для изучения семьи и семейного воспитания в работе социального педагога и составить аннотированный список диагностических методик.</w:t>
            </w:r>
          </w:p>
          <w:p w:rsidR="00B35DB0" w:rsidRPr="00B35DB0" w:rsidRDefault="00B35DB0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Мальчик 10-ти лет был подобран на улице сотрудниками 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правоохранительных органов. Занимался </w:t>
            </w:r>
            <w:proofErr w:type="gramStart"/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попрошайничеством</w:t>
            </w:r>
            <w:proofErr w:type="gramEnd"/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5DB0" w:rsidRP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Каковы дальнейшие действия работников правоохранительных органов?</w:t>
            </w:r>
          </w:p>
          <w:p w:rsidR="00B35DB0" w:rsidRP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Законодательная база, используемая в данном случае для решения проблемы ребенка.</w:t>
            </w:r>
          </w:p>
          <w:p w:rsidR="00B35DB0" w:rsidRP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учреждения занимаются подобными проблемами?</w:t>
            </w:r>
          </w:p>
          <w:p w:rsidR="00B35DB0" w:rsidRPr="00B35DB0" w:rsidRDefault="00B35DB0">
            <w:pPr>
              <w:pStyle w:val="a5"/>
              <w:tabs>
                <w:tab w:val="left" w:pos="585"/>
              </w:tabs>
              <w:suppressAutoHyphens/>
              <w:autoSpaceDE/>
              <w:adjustRightInd/>
              <w:spacing w:after="0" w:line="276" w:lineRule="auto"/>
              <w:ind w:left="360" w:firstLine="0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4. Какие специалисты будут задействованы в решении проблемы?</w:t>
            </w:r>
          </w:p>
          <w:p w:rsidR="00B35DB0" w:rsidRPr="00B35DB0" w:rsidRDefault="00B35DB0">
            <w:pPr>
              <w:pStyle w:val="a5"/>
              <w:tabs>
                <w:tab w:val="left" w:pos="585"/>
              </w:tabs>
              <w:suppressAutoHyphens/>
              <w:autoSpaceDE/>
              <w:adjustRightInd/>
              <w:spacing w:after="0" w:line="276" w:lineRule="auto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4. Центр ищет пути замещения биологической семьи. Если невозможно преодолеть отчуждение от нее ребенка, с тем чтобы, несмотря на утрату кровных связей, он мог получить опыт семейной жизни, воспитываться в семье как естественной среде обитания растущего человека.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15"/>
              </w:numPr>
              <w:shd w:val="clear" w:color="auto" w:fill="FFFFFF"/>
              <w:spacing w:line="317" w:lineRule="atLeast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Социально-педагогические аспекты профилактики насилия над несовершеннолетними.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Система педагогических условий обеспечения прав и интересов детей в образовательном процессе.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Принципы личностно-ориентированного и семейно-ориентированного подхода в социально-педагогической деятельности.</w:t>
            </w:r>
          </w:p>
        </w:tc>
      </w:tr>
      <w:tr w:rsidR="00B35DB0" w:rsidRPr="00B35DB0" w:rsidTr="00B35DB0">
        <w:trPr>
          <w:trHeight w:val="258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5DB0" w:rsidRP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ПК-2.2</w:t>
            </w:r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5DB0" w:rsidRP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5DB0" w:rsidRPr="00B35DB0" w:rsidRDefault="00B35DB0" w:rsidP="00C03CDE">
            <w:pPr>
              <w:numPr>
                <w:ilvl w:val="0"/>
                <w:numId w:val="16"/>
              </w:numPr>
              <w:shd w:val="clear" w:color="auto" w:fill="FFFFFF"/>
              <w:spacing w:after="0" w:line="272" w:lineRule="atLeast"/>
              <w:ind w:left="507" w:hanging="1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1.Примерные </w:t>
            </w:r>
            <w:proofErr w:type="spellStart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DB0" w:rsidRPr="00B35DB0" w:rsidRDefault="00B35DB0" w:rsidP="00C03CDE">
            <w:pPr>
              <w:numPr>
                <w:ilvl w:val="0"/>
                <w:numId w:val="17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заключается особенность функционирования социального приюта для детей?</w:t>
            </w:r>
          </w:p>
          <w:p w:rsidR="00B35DB0" w:rsidRPr="00B35DB0" w:rsidRDefault="00B35DB0" w:rsidP="00C03CDE">
            <w:pPr>
              <w:numPr>
                <w:ilvl w:val="0"/>
                <w:numId w:val="17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задачи «Центра помощи детям, оставшимся без попечения родителей, в возрасте от 3-х до 7-ми лет.</w:t>
            </w:r>
          </w:p>
          <w:p w:rsidR="00B35DB0" w:rsidRPr="00B35DB0" w:rsidRDefault="00B35DB0" w:rsidP="00C03CDE">
            <w:pPr>
              <w:numPr>
                <w:ilvl w:val="0"/>
                <w:numId w:val="17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деятельность Центра социальной помощи семье и детям.</w:t>
            </w:r>
          </w:p>
          <w:p w:rsidR="00B35DB0" w:rsidRPr="00B35DB0" w:rsidRDefault="00B35DB0" w:rsidP="00C03CDE">
            <w:pPr>
              <w:numPr>
                <w:ilvl w:val="0"/>
                <w:numId w:val="16"/>
              </w:numPr>
              <w:shd w:val="clear" w:color="auto" w:fill="FFFFFF"/>
              <w:spacing w:after="0" w:line="272" w:lineRule="atLeast"/>
              <w:ind w:left="507" w:hanging="1539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B0" w:rsidRPr="00B35DB0" w:rsidRDefault="00B35DB0" w:rsidP="00C03CDE">
            <w:pPr>
              <w:numPr>
                <w:ilvl w:val="0"/>
                <w:numId w:val="16"/>
              </w:numPr>
              <w:shd w:val="clear" w:color="auto" w:fill="FFFFFF"/>
              <w:spacing w:after="0" w:line="272" w:lineRule="atLeast"/>
              <w:ind w:left="507" w:hanging="1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2.Примерные </w:t>
            </w:r>
            <w:proofErr w:type="spellStart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35DB0" w:rsidRPr="00B35DB0" w:rsidRDefault="00B35DB0" w:rsidP="00C03CDE">
            <w:pPr>
              <w:numPr>
                <w:ilvl w:val="0"/>
                <w:numId w:val="18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цели государственной политики в отношении детей.</w:t>
            </w:r>
          </w:p>
          <w:p w:rsidR="00B35DB0" w:rsidRPr="00B35DB0" w:rsidRDefault="00B35DB0" w:rsidP="00C03CDE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2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государственной политики в отношении детей.</w:t>
            </w:r>
          </w:p>
          <w:p w:rsidR="00B35DB0" w:rsidRPr="00B35DB0" w:rsidRDefault="00B35DB0" w:rsidP="00C03CDE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2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детьми, находящимися в социально опасном положении.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B35DB0">
              <w:rPr>
                <w:color w:val="000000"/>
                <w:lang w:eastAsia="en-US"/>
              </w:rPr>
              <w:t>Методические основы социально-педагогической работы с семьей.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B35DB0">
              <w:rPr>
                <w:color w:val="000000"/>
                <w:lang w:eastAsia="en-US"/>
              </w:rPr>
              <w:t>Специалист по социальной работе как субъект взаимодействия в системе мер по защите прав детей и подростков.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17" w:lineRule="atLeast"/>
              <w:rPr>
                <w:color w:val="000000"/>
                <w:lang w:eastAsia="en-US"/>
              </w:rPr>
            </w:pPr>
            <w:r w:rsidRPr="00B35DB0">
              <w:rPr>
                <w:color w:val="000000"/>
                <w:lang w:eastAsia="en-US"/>
              </w:rPr>
              <w:t>Межведомственная система по выявлению и учету несовершеннолетних, находящихся в социально опасном положении.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17" w:lineRule="atLeast"/>
              <w:rPr>
                <w:color w:val="000000"/>
                <w:lang w:eastAsia="en-US"/>
              </w:rPr>
            </w:pPr>
            <w:r w:rsidRPr="00B35DB0">
              <w:rPr>
                <w:color w:val="000000"/>
                <w:lang w:eastAsia="en-US"/>
              </w:rPr>
              <w:t>Валеологическое сопровождение социально-педагогического процесса.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17" w:lineRule="atLeast"/>
              <w:rPr>
                <w:color w:val="000000"/>
                <w:lang w:eastAsia="en-US"/>
              </w:rPr>
            </w:pPr>
            <w:r w:rsidRPr="00B35DB0">
              <w:rPr>
                <w:color w:val="000000"/>
                <w:lang w:eastAsia="en-US"/>
              </w:rPr>
              <w:t>Социально-педагогические интервенции в отношении индивида и группы.</w:t>
            </w:r>
          </w:p>
          <w:p w:rsidR="00B35DB0" w:rsidRPr="00B35DB0" w:rsidRDefault="00B35DB0" w:rsidP="00C03CDE">
            <w:pPr>
              <w:numPr>
                <w:ilvl w:val="0"/>
                <w:numId w:val="16"/>
              </w:numPr>
              <w:shd w:val="clear" w:color="auto" w:fill="FFFFFF"/>
              <w:spacing w:after="0" w:line="272" w:lineRule="atLeast"/>
              <w:ind w:left="507" w:hanging="1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B35D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DB0" w:rsidRPr="00B35DB0" w:rsidRDefault="00B35DB0" w:rsidP="00C03CDE">
            <w:pPr>
              <w:pStyle w:val="a5"/>
              <w:numPr>
                <w:ilvl w:val="1"/>
                <w:numId w:val="21"/>
              </w:numPr>
              <w:tabs>
                <w:tab w:val="left" w:pos="585"/>
              </w:tabs>
              <w:suppressAutoHyphens/>
              <w:autoSpaceDE/>
              <w:adjustRightInd/>
              <w:spacing w:after="0" w:line="276" w:lineRule="auto"/>
              <w:ind w:left="87" w:hanging="1211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1. При изучении темы «Региональный опыт социальной защиты населения» написать эссе по предложенной тематике (например, «Мое отношение к патронату как новой форме семейного воспитания детей–сирот и детей, оставшихся без попечения родителей») и подготовить доклады в рамках данной темы с учетом требований.</w:t>
            </w:r>
          </w:p>
          <w:p w:rsidR="00B35DB0" w:rsidRPr="00B35DB0" w:rsidRDefault="00B35DB0">
            <w:pPr>
              <w:pStyle w:val="a5"/>
              <w:tabs>
                <w:tab w:val="left" w:pos="585"/>
              </w:tabs>
              <w:suppressAutoHyphens/>
              <w:autoSpaceDE/>
              <w:adjustRightInd/>
              <w:spacing w:after="0" w:line="276" w:lineRule="auto"/>
              <w:ind w:left="87" w:hanging="1211"/>
              <w:rPr>
                <w:rFonts w:eastAsiaTheme="minorEastAsia"/>
                <w:lang w:eastAsia="en-US"/>
              </w:rPr>
            </w:pPr>
          </w:p>
          <w:p w:rsidR="00B35DB0" w:rsidRPr="00B35DB0" w:rsidRDefault="00B35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Семья проживает в пригороде. 7-летняя  дочь – ребенок-инвалид (диагноз – ДЦП) – замкнута, со сверстниками не общается, в школу не ходит, все время проводит дома. Родители считают, что общение с посторонними людьми может навредить дочери.</w:t>
            </w:r>
          </w:p>
          <w:p w:rsidR="00B35DB0" w:rsidRP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Определите социальную проблему.</w:t>
            </w:r>
          </w:p>
          <w:p w:rsidR="00B35DB0" w:rsidRP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Законодательная база, используемая в данном случае для решения проблемы семьи, имеющей ребенка-инвалида.</w:t>
            </w:r>
          </w:p>
          <w:p w:rsidR="00B35DB0" w:rsidRP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специалисты и учреждения будут задействованы в оказании помощи?</w:t>
            </w:r>
          </w:p>
          <w:p w:rsidR="00B35DB0" w:rsidRPr="00B35DB0" w:rsidRDefault="00B35DB0">
            <w:pPr>
              <w:pStyle w:val="a5"/>
              <w:tabs>
                <w:tab w:val="left" w:pos="585"/>
              </w:tabs>
              <w:suppressAutoHyphens/>
              <w:autoSpaceDE/>
              <w:adjustRightInd/>
              <w:spacing w:after="0" w:line="276" w:lineRule="auto"/>
              <w:ind w:left="360" w:firstLine="0"/>
              <w:rPr>
                <w:rFonts w:eastAsiaTheme="minorEastAsia"/>
                <w:lang w:eastAsia="en-US"/>
              </w:rPr>
            </w:pPr>
            <w:r w:rsidRPr="00B35DB0">
              <w:rPr>
                <w:rFonts w:eastAsiaTheme="minorEastAsia"/>
                <w:lang w:eastAsia="en-US"/>
              </w:rPr>
              <w:t>4. Какие варианты решения данной проблемы Вы можете предложить?</w:t>
            </w:r>
          </w:p>
          <w:p w:rsidR="00B35DB0" w:rsidRPr="00B35DB0" w:rsidRDefault="00B35DB0">
            <w:pPr>
              <w:pStyle w:val="a5"/>
              <w:tabs>
                <w:tab w:val="left" w:pos="585"/>
              </w:tabs>
              <w:suppressAutoHyphens/>
              <w:autoSpaceDE/>
              <w:adjustRightInd/>
              <w:spacing w:after="0" w:line="276" w:lineRule="auto"/>
              <w:ind w:left="360" w:firstLine="0"/>
              <w:rPr>
                <w:rFonts w:eastAsiaTheme="minorEastAsia"/>
                <w:lang w:eastAsia="en-US"/>
              </w:rPr>
            </w:pPr>
          </w:p>
          <w:p w:rsidR="00B35DB0" w:rsidRPr="00B35DB0" w:rsidRDefault="00B35DB0">
            <w:pPr>
              <w:tabs>
                <w:tab w:val="left" w:pos="-142"/>
              </w:tabs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 отдел социальной защиты одного из районов обратились жильцы дома, которые просят принять меры в отношении своих соседей. Супруги, имеющие троих детей (двое – несовершеннолетние), злоупотребляют алкоголем, являются безработными. Деньги, которые зарабатывает старшая 18-летняя дочь, отбирают родители. Кроме того, она испытывает физическое и психическое насилие со стороны отца.</w:t>
            </w:r>
          </w:p>
          <w:p w:rsidR="00B35DB0" w:rsidRPr="00B35DB0" w:rsidRDefault="00B35DB0" w:rsidP="00C03CDE">
            <w:pPr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основную проблему и сопутствующие социальные проблемы.</w:t>
            </w:r>
          </w:p>
          <w:p w:rsidR="00B35DB0" w:rsidRPr="00B35DB0" w:rsidRDefault="00B35DB0" w:rsidP="00C03CDE">
            <w:pPr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Законодательная база, используемая в данном случае. </w:t>
            </w:r>
          </w:p>
          <w:p w:rsidR="00B35DB0" w:rsidRPr="00B35DB0" w:rsidRDefault="00B35DB0" w:rsidP="00C03CDE">
            <w:pPr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учреждения должны быть задействованы в решении этой проблемы?</w:t>
            </w:r>
          </w:p>
          <w:p w:rsidR="00B35DB0" w:rsidRPr="00B35DB0" w:rsidRDefault="00B35DB0">
            <w:pPr>
              <w:pStyle w:val="a5"/>
              <w:tabs>
                <w:tab w:val="left" w:pos="585"/>
              </w:tabs>
              <w:suppressAutoHyphens/>
              <w:autoSpaceDE/>
              <w:adjustRightInd/>
              <w:spacing w:after="0" w:line="276" w:lineRule="auto"/>
              <w:ind w:left="360" w:firstLine="0"/>
              <w:rPr>
                <w:lang w:eastAsia="en-US"/>
              </w:rPr>
            </w:pPr>
            <w:r w:rsidRPr="00B35DB0">
              <w:rPr>
                <w:lang w:eastAsia="en-US"/>
              </w:rPr>
              <w:t>Предложите Ваш вариант оказания помощи семье специалистом социальной службы.</w:t>
            </w:r>
          </w:p>
        </w:tc>
      </w:tr>
      <w:tr w:rsidR="00B35DB0" w:rsidRPr="00B35DB0" w:rsidTr="00B35DB0">
        <w:trPr>
          <w:trHeight w:val="446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5DB0" w:rsidRP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ПК-2.3</w:t>
            </w:r>
            <w:r w:rsidRPr="00B3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5DB0" w:rsidRPr="00B35DB0" w:rsidRDefault="00B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5DB0" w:rsidRPr="00B35DB0" w:rsidRDefault="00B35DB0" w:rsidP="00C03CDE">
            <w:pPr>
              <w:pStyle w:val="a8"/>
              <w:numPr>
                <w:ilvl w:val="1"/>
                <w:numId w:val="23"/>
              </w:numPr>
              <w:rPr>
                <w:szCs w:val="24"/>
              </w:rPr>
            </w:pPr>
            <w:r w:rsidRPr="00B35DB0">
              <w:rPr>
                <w:szCs w:val="24"/>
                <w:lang w:val="ru-RU"/>
              </w:rPr>
              <w:t>Примерные темыдокладов: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24"/>
              </w:num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B35DB0">
              <w:rPr>
                <w:color w:val="000000"/>
                <w:lang w:eastAsia="en-US"/>
              </w:rPr>
              <w:t>Социально-медицинский аспект в социально-педагогической деятельности.</w:t>
            </w:r>
          </w:p>
          <w:p w:rsidR="00B35DB0" w:rsidRPr="00B35DB0" w:rsidRDefault="00B35DB0" w:rsidP="00C03CDE">
            <w:pPr>
              <w:pStyle w:val="a7"/>
              <w:numPr>
                <w:ilvl w:val="0"/>
                <w:numId w:val="24"/>
              </w:num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B35DB0">
              <w:rPr>
                <w:color w:val="000000"/>
                <w:lang w:eastAsia="en-US"/>
              </w:rPr>
              <w:t>Профессиональная культура специалиста учреждения социальной службы для детей: общепедагогические и специальные составляющие.</w:t>
            </w:r>
          </w:p>
          <w:p w:rsidR="00B35DB0" w:rsidRPr="00B35DB0" w:rsidRDefault="00B35DB0" w:rsidP="00C03CDE">
            <w:pPr>
              <w:pStyle w:val="a8"/>
              <w:numPr>
                <w:ilvl w:val="1"/>
                <w:numId w:val="23"/>
              </w:numPr>
              <w:rPr>
                <w:szCs w:val="24"/>
              </w:rPr>
            </w:pPr>
            <w:r w:rsidRPr="00B35DB0">
              <w:rPr>
                <w:szCs w:val="24"/>
                <w:lang w:val="ru-RU"/>
              </w:rPr>
              <w:lastRenderedPageBreak/>
              <w:t>Примерные вопросы к экзамену:</w:t>
            </w:r>
          </w:p>
          <w:p w:rsidR="00B35DB0" w:rsidRPr="00B35DB0" w:rsidRDefault="00B35DB0" w:rsidP="00C03CDE">
            <w:pPr>
              <w:numPr>
                <w:ilvl w:val="0"/>
                <w:numId w:val="25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достоинства большевистской доктрины социального обеспечения детей?</w:t>
            </w:r>
          </w:p>
          <w:p w:rsidR="00B35DB0" w:rsidRPr="00B35DB0" w:rsidRDefault="00B35DB0" w:rsidP="00C03CDE">
            <w:pPr>
              <w:numPr>
                <w:ilvl w:val="0"/>
                <w:numId w:val="25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недостатки большевистской доктрины социального обеспечения детей?</w:t>
            </w:r>
          </w:p>
          <w:p w:rsidR="00B35DB0" w:rsidRPr="00B35DB0" w:rsidRDefault="00B35DB0" w:rsidP="00C03CDE">
            <w:pPr>
              <w:numPr>
                <w:ilvl w:val="0"/>
                <w:numId w:val="25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государственные учреждения и организации, занимающиеся социальной защитой детей.</w:t>
            </w:r>
          </w:p>
          <w:p w:rsidR="00B35DB0" w:rsidRPr="00B35DB0" w:rsidRDefault="00B35DB0" w:rsidP="00C03CDE">
            <w:pPr>
              <w:pStyle w:val="a8"/>
              <w:numPr>
                <w:ilvl w:val="1"/>
                <w:numId w:val="23"/>
              </w:numPr>
              <w:rPr>
                <w:szCs w:val="24"/>
              </w:rPr>
            </w:pPr>
            <w:r w:rsidRPr="00B35DB0">
              <w:rPr>
                <w:szCs w:val="24"/>
                <w:lang w:val="ru-RU"/>
              </w:rPr>
              <w:t>Практические задания / задачи:</w:t>
            </w:r>
          </w:p>
          <w:p w:rsidR="00B35DB0" w:rsidRPr="00B35DB0" w:rsidRDefault="00B35DB0" w:rsidP="00C03CDE">
            <w:pPr>
              <w:numPr>
                <w:ilvl w:val="0"/>
                <w:numId w:val="26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деятельность Центра социальной помощи семье и детям.</w:t>
            </w:r>
          </w:p>
          <w:p w:rsidR="00B35DB0" w:rsidRPr="00B35DB0" w:rsidRDefault="00B35DB0" w:rsidP="00C03CDE">
            <w:pPr>
              <w:numPr>
                <w:ilvl w:val="0"/>
                <w:numId w:val="26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Охарактеризуйте деятельность </w:t>
            </w:r>
          </w:p>
          <w:p w:rsidR="00B35DB0" w:rsidRPr="00B35DB0" w:rsidRDefault="00B35DB0" w:rsidP="00C03CDE">
            <w:pPr>
              <w:numPr>
                <w:ilvl w:val="0"/>
                <w:numId w:val="26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Социально-реабилитационного центра для детей и подростков с ограниченными возможностями.</w:t>
            </w:r>
          </w:p>
          <w:p w:rsidR="00B35DB0" w:rsidRPr="00B35DB0" w:rsidRDefault="00B35DB0" w:rsidP="00C03CDE">
            <w:pPr>
              <w:numPr>
                <w:ilvl w:val="0"/>
                <w:numId w:val="26"/>
              </w:numPr>
              <w:tabs>
                <w:tab w:val="left" w:pos="1260"/>
              </w:tabs>
              <w:suppressAutoHyphens/>
              <w:autoSpaceDN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проживает в пригороде. 9-летняя  дочь – ребенок-инвалид (диагноз – ДЦП) – замкнута, со сверстниками не общается, в школу не ходит, все время проводит дома. Родители считают, что общение с посторонними людьми может навредить дочери.</w:t>
            </w:r>
          </w:p>
          <w:p w:rsidR="00B35DB0" w:rsidRPr="00B35DB0" w:rsidRDefault="00B3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Определите социальную проблему.</w:t>
            </w:r>
          </w:p>
          <w:p w:rsidR="00B35DB0" w:rsidRPr="00B35DB0" w:rsidRDefault="00B35DB0">
            <w:pPr>
              <w:suppressAutoHyphens/>
              <w:autoSpaceDN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Законодательная база, используемая в данном случае для решения проблемы семьи, имеющей ребенка-инвалида.</w:t>
            </w:r>
          </w:p>
          <w:p w:rsidR="00B35DB0" w:rsidRPr="00B35DB0" w:rsidRDefault="00B35DB0">
            <w:pPr>
              <w:pStyle w:val="a8"/>
              <w:tabs>
                <w:tab w:val="left" w:pos="851"/>
              </w:tabs>
              <w:ind w:left="366" w:hanging="284"/>
              <w:rPr>
                <w:szCs w:val="24"/>
                <w:lang w:val="ru-RU"/>
              </w:rPr>
            </w:pPr>
            <w:r w:rsidRPr="00B35DB0">
              <w:rPr>
                <w:szCs w:val="24"/>
                <w:lang w:val="ru-RU"/>
              </w:rPr>
              <w:t xml:space="preserve">14-летний подросток ведет асоциальный образ жизни – не учится, не работает, злоупотребляет алкоголем, мешает соседям. Его мать также злоупотребляет алкоголем, не работает, воспитанием сына не занимается. </w:t>
            </w:r>
          </w:p>
          <w:p w:rsidR="00B35DB0" w:rsidRPr="00B35DB0" w:rsidRDefault="00B35DB0">
            <w:pPr>
              <w:pStyle w:val="a8"/>
              <w:tabs>
                <w:tab w:val="left" w:pos="851"/>
              </w:tabs>
              <w:ind w:left="366" w:hanging="284"/>
              <w:rPr>
                <w:szCs w:val="24"/>
                <w:lang w:val="ru-RU"/>
              </w:rPr>
            </w:pPr>
            <w:r w:rsidRPr="00B35DB0">
              <w:rPr>
                <w:szCs w:val="24"/>
                <w:lang w:val="ru-RU"/>
              </w:rPr>
              <w:t>1. Назовите основные проблемы семьи.</w:t>
            </w:r>
          </w:p>
          <w:p w:rsidR="00B35DB0" w:rsidRPr="00B35DB0" w:rsidRDefault="00B35DB0">
            <w:pPr>
              <w:pStyle w:val="a8"/>
              <w:tabs>
                <w:tab w:val="left" w:pos="851"/>
              </w:tabs>
              <w:ind w:left="366" w:hanging="284"/>
              <w:rPr>
                <w:szCs w:val="24"/>
                <w:lang w:val="ru-RU"/>
              </w:rPr>
            </w:pPr>
            <w:r w:rsidRPr="00B35DB0">
              <w:rPr>
                <w:szCs w:val="24"/>
                <w:lang w:val="ru-RU"/>
              </w:rPr>
              <w:t>2. Законодательная база, используемая в данном случае для решения проблемы.</w:t>
            </w:r>
          </w:p>
          <w:p w:rsidR="00B35DB0" w:rsidRPr="00B35DB0" w:rsidRDefault="00B35DB0">
            <w:pPr>
              <w:pStyle w:val="a8"/>
              <w:tabs>
                <w:tab w:val="left" w:pos="851"/>
              </w:tabs>
              <w:ind w:left="366" w:hanging="284"/>
              <w:rPr>
                <w:szCs w:val="24"/>
                <w:lang w:val="ru-RU"/>
              </w:rPr>
            </w:pPr>
            <w:r w:rsidRPr="00B35DB0">
              <w:rPr>
                <w:szCs w:val="24"/>
                <w:lang w:val="ru-RU"/>
              </w:rPr>
              <w:t>3. Какие учреждения могут помочь в разрешении проблем?</w:t>
            </w:r>
          </w:p>
          <w:p w:rsidR="00B35DB0" w:rsidRPr="00B35DB0" w:rsidRDefault="00B35DB0">
            <w:pPr>
              <w:suppressAutoHyphens/>
              <w:autoSpaceDN w:val="0"/>
              <w:spacing w:after="0" w:line="240" w:lineRule="auto"/>
              <w:ind w:left="229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Какие специалисты должны быть задействованы?</w:t>
            </w:r>
          </w:p>
        </w:tc>
      </w:tr>
    </w:tbl>
    <w:p w:rsidR="00B35DB0" w:rsidRPr="00B35DB0" w:rsidRDefault="00B35DB0" w:rsidP="00B35DB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5D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подготовке к экзамену особое внимание следует обратить на следующие моменты:</w:t>
      </w:r>
    </w:p>
    <w:p w:rsidR="00B35DB0" w:rsidRPr="00B35DB0" w:rsidRDefault="00B35DB0" w:rsidP="00B35DB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35D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 Ознакомиться с вопросником к экзамену, выявить вопросы, по которым недостаточно материала.</w:t>
      </w:r>
    </w:p>
    <w:p w:rsidR="00B35DB0" w:rsidRPr="00B35DB0" w:rsidRDefault="00B35DB0" w:rsidP="00B35DB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35DB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B35DB0" w:rsidRPr="00B35DB0" w:rsidRDefault="00B35DB0" w:rsidP="00B35DB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5DB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Ознакомиться со списком рекомендуемой обязательной и дополнительной литературы по каждой теме.</w:t>
      </w:r>
    </w:p>
    <w:p w:rsidR="00B35DB0" w:rsidRPr="00B35DB0" w:rsidRDefault="00B35DB0" w:rsidP="00B35DB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5D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B35DB0" w:rsidRPr="00B35DB0" w:rsidRDefault="00B35DB0" w:rsidP="00B35DB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5D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Помнить, что на экзамене необходимо не только воспроизвести изученный материал, но и связать теоретический материал с практикой управленческой деятельности, привести примеры по вопросам стандартизации и качества услуг в социальном обслуживании.</w:t>
      </w:r>
    </w:p>
    <w:p w:rsidR="00B35DB0" w:rsidRPr="00B35DB0" w:rsidRDefault="00B35DB0" w:rsidP="00B35DB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Pr="00B35DB0" w:rsidRDefault="00B35DB0" w:rsidP="00B35DB0">
      <w:pPr>
        <w:spacing w:after="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B35DB0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B35DB0" w:rsidRPr="00B35DB0" w:rsidRDefault="00B35DB0" w:rsidP="00B35DB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DB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35DB0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B35DB0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35DB0" w:rsidRPr="00B35DB0" w:rsidRDefault="00B35DB0" w:rsidP="00B35DB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DB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35DB0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B35DB0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35DB0" w:rsidRPr="00B35DB0" w:rsidRDefault="00B35DB0" w:rsidP="00B35DB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DB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35DB0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B35DB0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35DB0" w:rsidRPr="00B35DB0" w:rsidRDefault="00B35DB0" w:rsidP="00B35DB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35DB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35DB0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35DB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B35DB0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B35DB0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35DB0" w:rsidRPr="00B35DB0" w:rsidRDefault="00B35DB0" w:rsidP="00B35D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DB0" w:rsidRDefault="00B35DB0" w:rsidP="00B35D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0752" w:rsidRPr="00823B80" w:rsidRDefault="000D0752">
      <w:pPr>
        <w:rPr>
          <w:sz w:val="0"/>
          <w:szCs w:val="0"/>
          <w:lang w:val="ru-RU"/>
        </w:rPr>
      </w:pPr>
    </w:p>
    <w:sectPr w:rsidR="000D0752" w:rsidRPr="00823B80" w:rsidSect="00B35DB0">
      <w:pgSz w:w="16840" w:h="11907" w:orient="landscape"/>
      <w:pgMar w:top="850" w:right="81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F14F5C"/>
    <w:multiLevelType w:val="hybridMultilevel"/>
    <w:tmpl w:val="63F4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17BF7"/>
    <w:multiLevelType w:val="hybridMultilevel"/>
    <w:tmpl w:val="CDD86176"/>
    <w:lvl w:ilvl="0" w:tplc="37309B56">
      <w:start w:val="1"/>
      <w:numFmt w:val="decimal"/>
      <w:lvlText w:val="%1."/>
      <w:lvlJc w:val="left"/>
      <w:pPr>
        <w:ind w:left="1836" w:hanging="10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C44BD0"/>
    <w:multiLevelType w:val="multilevel"/>
    <w:tmpl w:val="7216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324FA"/>
    <w:multiLevelType w:val="hybridMultilevel"/>
    <w:tmpl w:val="79AC1F78"/>
    <w:lvl w:ilvl="0" w:tplc="AAFE5438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D3ADD"/>
    <w:multiLevelType w:val="multilevel"/>
    <w:tmpl w:val="E8383448"/>
    <w:name w:val="WW8Num81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3C76A0D"/>
    <w:multiLevelType w:val="multilevel"/>
    <w:tmpl w:val="17BAC026"/>
    <w:name w:val="WW8Num81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92676D3"/>
    <w:multiLevelType w:val="multilevel"/>
    <w:tmpl w:val="D3C4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C1F0B5B"/>
    <w:multiLevelType w:val="multilevel"/>
    <w:tmpl w:val="C2FA86E6"/>
    <w:name w:val="WW8Num8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02B5C43"/>
    <w:multiLevelType w:val="multilevel"/>
    <w:tmpl w:val="0CEAAC58"/>
    <w:name w:val="WW8Num813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3996084"/>
    <w:multiLevelType w:val="multilevel"/>
    <w:tmpl w:val="830E586A"/>
    <w:name w:val="WW8Num8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FBE5A9C"/>
    <w:multiLevelType w:val="multilevel"/>
    <w:tmpl w:val="2AF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2912EC2"/>
    <w:multiLevelType w:val="hybridMultilevel"/>
    <w:tmpl w:val="AD400650"/>
    <w:lvl w:ilvl="0" w:tplc="570AA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F14B32"/>
    <w:multiLevelType w:val="multilevel"/>
    <w:tmpl w:val="CD40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27548C9"/>
    <w:multiLevelType w:val="hybridMultilevel"/>
    <w:tmpl w:val="0E8C91AA"/>
    <w:lvl w:ilvl="0" w:tplc="E5800FE8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B34C1"/>
    <w:multiLevelType w:val="multilevel"/>
    <w:tmpl w:val="E96C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3671B38"/>
    <w:multiLevelType w:val="hybridMultilevel"/>
    <w:tmpl w:val="53CE6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EF745F"/>
    <w:multiLevelType w:val="multilevel"/>
    <w:tmpl w:val="ED28DEDE"/>
    <w:name w:val="WW8Num8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DE45731"/>
    <w:multiLevelType w:val="multilevel"/>
    <w:tmpl w:val="36C80128"/>
    <w:name w:val="WW8Num81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62174A7"/>
    <w:multiLevelType w:val="hybridMultilevel"/>
    <w:tmpl w:val="FA0E7EE0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C0A5E"/>
    <w:multiLevelType w:val="hybridMultilevel"/>
    <w:tmpl w:val="B4A49854"/>
    <w:lvl w:ilvl="0" w:tplc="873A2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E3149"/>
    <w:multiLevelType w:val="multilevel"/>
    <w:tmpl w:val="A4E21C64"/>
    <w:name w:val="WW8Num8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BAB7853"/>
    <w:multiLevelType w:val="multilevel"/>
    <w:tmpl w:val="C9C898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ECE5D43"/>
    <w:multiLevelType w:val="multilevel"/>
    <w:tmpl w:val="1054A740"/>
    <w:name w:val="WW8Num81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0143A7C"/>
    <w:multiLevelType w:val="hybridMultilevel"/>
    <w:tmpl w:val="E990F1B8"/>
    <w:name w:val="WW8Num122"/>
    <w:lvl w:ilvl="0" w:tplc="0419001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E07602"/>
    <w:multiLevelType w:val="multilevel"/>
    <w:tmpl w:val="C046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8C17882"/>
    <w:multiLevelType w:val="multilevel"/>
    <w:tmpl w:val="C77EE542"/>
    <w:name w:val="WW8Num8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9537577"/>
    <w:multiLevelType w:val="multilevel"/>
    <w:tmpl w:val="3F58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9BF12C7"/>
    <w:multiLevelType w:val="multilevel"/>
    <w:tmpl w:val="DC986024"/>
    <w:name w:val="WW8Num8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6A56284E"/>
    <w:multiLevelType w:val="multilevel"/>
    <w:tmpl w:val="F3CC76F4"/>
    <w:name w:val="WW8Num8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6D2A254F"/>
    <w:multiLevelType w:val="multilevel"/>
    <w:tmpl w:val="34680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271069"/>
    <w:multiLevelType w:val="multilevel"/>
    <w:tmpl w:val="37587C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0752"/>
    <w:rsid w:val="001F0BC7"/>
    <w:rsid w:val="002E739D"/>
    <w:rsid w:val="006E48C1"/>
    <w:rsid w:val="00811473"/>
    <w:rsid w:val="00823B80"/>
    <w:rsid w:val="008F7788"/>
    <w:rsid w:val="00952442"/>
    <w:rsid w:val="00B35DB0"/>
    <w:rsid w:val="00B74A63"/>
    <w:rsid w:val="00BD0C66"/>
    <w:rsid w:val="00C03CDE"/>
    <w:rsid w:val="00D31453"/>
    <w:rsid w:val="00DC5B53"/>
    <w:rsid w:val="00E209E2"/>
    <w:rsid w:val="00E8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52"/>
  </w:style>
  <w:style w:type="paragraph" w:styleId="1">
    <w:name w:val="heading 1"/>
    <w:basedOn w:val="a"/>
    <w:next w:val="a"/>
    <w:link w:val="10"/>
    <w:qFormat/>
    <w:rsid w:val="00823B8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B8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B8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3B80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3B80"/>
    <w:rPr>
      <w:rFonts w:ascii="Cambria" w:eastAsia="Times New Roman" w:hAnsi="Cambria" w:cs="Times New Roman"/>
      <w:color w:val="243F6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823B80"/>
    <w:rPr>
      <w:rFonts w:ascii="Cambria" w:eastAsia="Times New Roman" w:hAnsi="Cambria" w:cs="Times New Roman"/>
      <w:color w:val="404040"/>
      <w:sz w:val="20"/>
      <w:szCs w:val="20"/>
      <w:lang w:val="ru-RU"/>
    </w:rPr>
  </w:style>
  <w:style w:type="paragraph" w:customStyle="1" w:styleId="21">
    <w:name w:val="Основной текст 21"/>
    <w:basedOn w:val="a"/>
    <w:uiPriority w:val="99"/>
    <w:rsid w:val="00823B80"/>
    <w:pPr>
      <w:suppressAutoHyphens/>
      <w:spacing w:before="60"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823B80"/>
    <w:pPr>
      <w:suppressAutoHyphens/>
      <w:spacing w:before="6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31">
    <w:name w:val="Основной текст с отступом 31"/>
    <w:basedOn w:val="a"/>
    <w:uiPriority w:val="99"/>
    <w:rsid w:val="00823B80"/>
    <w:pPr>
      <w:suppressAutoHyphens/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FontStyle20">
    <w:name w:val="Font Style20"/>
    <w:basedOn w:val="a0"/>
    <w:uiPriority w:val="99"/>
    <w:rsid w:val="00823B80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basedOn w:val="a0"/>
    <w:rsid w:val="00823B80"/>
    <w:rPr>
      <w:rFonts w:ascii="Georgia" w:hAnsi="Georgia" w:cs="Georgia" w:hint="default"/>
      <w:sz w:val="12"/>
      <w:szCs w:val="12"/>
    </w:rPr>
  </w:style>
  <w:style w:type="paragraph" w:styleId="a5">
    <w:name w:val="Body Text"/>
    <w:basedOn w:val="a"/>
    <w:link w:val="a6"/>
    <w:uiPriority w:val="99"/>
    <w:unhideWhenUsed/>
    <w:rsid w:val="00823B80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823B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82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823B8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823B80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3B8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B35DB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35D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181.pdf&amp;show=dcatalogues/1/1136618/3181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3426.pdf&amp;show=dcatalogues/1/1140061/3426.pdf&amp;view=true.%20-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69279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6671</Words>
  <Characters>38030</Characters>
  <Application>Microsoft Office Word</Application>
  <DocSecurity>0</DocSecurity>
  <Lines>316</Lines>
  <Paragraphs>89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44612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ИСРм-20_51_plx_Социальные институты защиты и охраны детства</dc:title>
  <dc:creator>FastReport.NET</dc:creator>
  <cp:lastModifiedBy>Светлана</cp:lastModifiedBy>
  <cp:revision>3</cp:revision>
  <dcterms:created xsi:type="dcterms:W3CDTF">2020-10-30T03:58:00Z</dcterms:created>
  <dcterms:modified xsi:type="dcterms:W3CDTF">2020-10-30T15:42:00Z</dcterms:modified>
</cp:coreProperties>
</file>