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ED" w:rsidRDefault="00F805E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Испулова С.Н\11.02.2020 r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Испулова С.Н\11.02.2020 r_page-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Испулова С.Н\11.02.2020 r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Испулова С.Н\11.02.2020 r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Default="00F805ED">
      <w:pPr>
        <w:rPr>
          <w:lang w:val="ru-RU"/>
        </w:rPr>
      </w:pPr>
    </w:p>
    <w:p w:rsidR="00F805ED" w:rsidRPr="00F805ED" w:rsidRDefault="00F805E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06E7B" w:rsidTr="00F805E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6E7B" w:rsidRDefault="007530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06E7B" w:rsidTr="00F805ED">
        <w:trPr>
          <w:trHeight w:hRule="exact" w:val="131"/>
        </w:trPr>
        <w:tc>
          <w:tcPr>
            <w:tcW w:w="3119" w:type="dxa"/>
          </w:tcPr>
          <w:p w:rsidR="00006E7B" w:rsidRDefault="00006E7B"/>
        </w:tc>
        <w:tc>
          <w:tcPr>
            <w:tcW w:w="6252" w:type="dxa"/>
          </w:tcPr>
          <w:p w:rsidR="00006E7B" w:rsidRDefault="00006E7B"/>
        </w:tc>
      </w:tr>
      <w:tr w:rsidR="00006E7B" w:rsidTr="00F805E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6E7B" w:rsidRDefault="00006E7B"/>
        </w:tc>
      </w:tr>
      <w:tr w:rsidR="00006E7B" w:rsidTr="00F805ED">
        <w:trPr>
          <w:trHeight w:hRule="exact" w:val="13"/>
        </w:trPr>
        <w:tc>
          <w:tcPr>
            <w:tcW w:w="3119" w:type="dxa"/>
          </w:tcPr>
          <w:p w:rsidR="00006E7B" w:rsidRDefault="00006E7B"/>
        </w:tc>
        <w:tc>
          <w:tcPr>
            <w:tcW w:w="6252" w:type="dxa"/>
          </w:tcPr>
          <w:p w:rsidR="00006E7B" w:rsidRDefault="00006E7B"/>
        </w:tc>
      </w:tr>
      <w:tr w:rsidR="00006E7B" w:rsidTr="00F805E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6E7B" w:rsidRDefault="00006E7B"/>
        </w:tc>
      </w:tr>
      <w:tr w:rsidR="00006E7B" w:rsidTr="00F805ED">
        <w:trPr>
          <w:trHeight w:hRule="exact" w:val="96"/>
        </w:trPr>
        <w:tc>
          <w:tcPr>
            <w:tcW w:w="3119" w:type="dxa"/>
          </w:tcPr>
          <w:p w:rsidR="00006E7B" w:rsidRDefault="00006E7B"/>
        </w:tc>
        <w:tc>
          <w:tcPr>
            <w:tcW w:w="6252" w:type="dxa"/>
          </w:tcPr>
          <w:p w:rsidR="00006E7B" w:rsidRDefault="00006E7B"/>
        </w:tc>
      </w:tr>
      <w:tr w:rsidR="00006E7B" w:rsidRPr="00F96F93" w:rsidTr="00F805E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006E7B" w:rsidRPr="00F96F93" w:rsidTr="00F805ED">
        <w:trPr>
          <w:trHeight w:hRule="exact" w:val="138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>
        <w:trPr>
          <w:trHeight w:hRule="exact" w:val="555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006E7B" w:rsidRPr="00F96F93" w:rsidTr="00F805ED">
        <w:trPr>
          <w:trHeight w:hRule="exact" w:val="277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 w:rsidTr="00F805E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 w:rsidTr="00F805ED">
        <w:trPr>
          <w:trHeight w:hRule="exact" w:val="13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 w:rsidTr="00F805E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 w:rsidTr="00F805ED">
        <w:trPr>
          <w:trHeight w:hRule="exact" w:val="96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 w:rsidTr="00F805E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006E7B" w:rsidRPr="00F96F93" w:rsidTr="00F805ED">
        <w:trPr>
          <w:trHeight w:hRule="exact" w:val="138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</w:tr>
      <w:tr w:rsidR="00006E7B" w:rsidRPr="00F96F93">
        <w:trPr>
          <w:trHeight w:hRule="exact" w:val="555"/>
        </w:trPr>
        <w:tc>
          <w:tcPr>
            <w:tcW w:w="3119" w:type="dxa"/>
          </w:tcPr>
          <w:p w:rsidR="00006E7B" w:rsidRPr="00D33C06" w:rsidRDefault="00006E7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06E7B" w:rsidRPr="00D33C06" w:rsidRDefault="00753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3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F96F93" w:rsidRPr="00D33C06" w:rsidRDefault="00753087">
      <w:pPr>
        <w:rPr>
          <w:sz w:val="0"/>
          <w:szCs w:val="0"/>
          <w:lang w:val="ru-RU"/>
        </w:rPr>
      </w:pPr>
      <w:r w:rsidRPr="00D33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специалистов-управленцев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1986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1986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277"/>
        </w:trPr>
        <w:tc>
          <w:tcPr>
            <w:tcW w:w="1986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6F93" w:rsidRDefault="00F96F93" w:rsidP="00F96F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1230"/>
        <w:gridCol w:w="436"/>
        <w:gridCol w:w="509"/>
        <w:gridCol w:w="472"/>
        <w:gridCol w:w="779"/>
        <w:gridCol w:w="355"/>
        <w:gridCol w:w="1823"/>
        <w:gridCol w:w="1684"/>
        <w:gridCol w:w="1401"/>
      </w:tblGrid>
      <w:tr w:rsidR="00F96F93" w:rsidTr="00F96F93">
        <w:trPr>
          <w:trHeight w:hRule="exact" w:val="285"/>
        </w:trPr>
        <w:tc>
          <w:tcPr>
            <w:tcW w:w="71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71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Концептуальные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лекционного материала и материала учебников, подготовка к лабораторным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P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лекционного материала и материала учебников, подготовка к лабораторным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P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P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тестированию.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P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электронными библиотеками: изучение дополнительной литературы по теме.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3" w:rsidRP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лекционного материала и материала учебников, подготовка к практическим занятиям.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8/6И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кр,зао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82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 работа,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F93" w:rsidRDefault="00F96F93" w:rsidP="00F96F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"/>
        <w:gridCol w:w="2099"/>
        <w:gridCol w:w="2417"/>
        <w:gridCol w:w="4808"/>
        <w:gridCol w:w="30"/>
      </w:tblGrid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138"/>
        </w:trPr>
        <w:tc>
          <w:tcPr>
            <w:tcW w:w="9424" w:type="dxa"/>
            <w:gridSpan w:val="5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9210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балльно-рейтинговая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прилагается);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неигровые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медиа-технологий).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77"/>
        </w:trPr>
        <w:tc>
          <w:tcPr>
            <w:tcW w:w="9424" w:type="dxa"/>
            <w:gridSpan w:val="5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138"/>
        </w:trPr>
        <w:tc>
          <w:tcPr>
            <w:tcW w:w="9424" w:type="dxa"/>
            <w:gridSpan w:val="5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138"/>
        </w:trPr>
        <w:tc>
          <w:tcPr>
            <w:tcW w:w="9424" w:type="dxa"/>
            <w:gridSpan w:val="5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2394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=1499.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/1/1124031/1499.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109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=3211.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/1/1136734/3211.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3530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Гафурова,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Ра-химова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досту-па: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=3231.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/1/1136901/3231.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современ-ное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досту-па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=1319.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/1/1123548/1319.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val="82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138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276"/>
        </w:trPr>
        <w:tc>
          <w:tcPr>
            <w:tcW w:w="9424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277"/>
        </w:trPr>
        <w:tc>
          <w:tcPr>
            <w:tcW w:w="0" w:type="auto"/>
            <w:gridSpan w:val="5"/>
            <w:vMerge/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277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F93" w:rsidTr="00F96F93">
        <w:trPr>
          <w:trHeight w:hRule="exact" w:val="555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818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555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285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hRule="exact" w:val="138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Tr="00F96F93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hRule="exact" w:val="270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RPr="00F96F93" w:rsidTr="00F96F93">
        <w:trPr>
          <w:trHeight w:hRule="exact" w:val="540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RPr="00F96F93" w:rsidTr="00F96F93">
        <w:trPr>
          <w:trHeight w:hRule="exact" w:val="826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RPr="00F96F93" w:rsidTr="00F96F93">
        <w:trPr>
          <w:trHeight w:hRule="exact" w:val="555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93" w:rsidRPr="00F96F93" w:rsidTr="00F96F93">
        <w:trPr>
          <w:trHeight w:hRule="exact" w:val="555"/>
        </w:trPr>
        <w:tc>
          <w:tcPr>
            <w:tcW w:w="87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96F93" w:rsidRDefault="00F9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F93" w:rsidRDefault="00F96F93" w:rsidP="00F96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96F93" w:rsidTr="00F96F93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Tr="00F96F93">
        <w:trPr>
          <w:trHeight w:val="138"/>
        </w:trPr>
        <w:tc>
          <w:tcPr>
            <w:tcW w:w="9370" w:type="dxa"/>
          </w:tcPr>
          <w:p w:rsid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val="270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F96F93" w:rsidTr="00F96F93">
        <w:trPr>
          <w:trHeight w:val="293"/>
        </w:trPr>
        <w:tc>
          <w:tcPr>
            <w:tcW w:w="9370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6F93" w:rsidRDefault="00F96F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  <w:p w:rsidR="00F96F93" w:rsidRDefault="00F96F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6F93" w:rsidTr="00F96F93">
        <w:trPr>
          <w:trHeight w:hRule="exact" w:val="5679"/>
        </w:trPr>
        <w:tc>
          <w:tcPr>
            <w:tcW w:w="0" w:type="auto"/>
            <w:vMerge/>
            <w:vAlign w:val="center"/>
            <w:hideMark/>
          </w:tcPr>
          <w:p w:rsidR="00F96F93" w:rsidRDefault="00F96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96F93" w:rsidRDefault="00F96F93" w:rsidP="00F96F93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F96F93" w:rsidRDefault="00F96F93" w:rsidP="00F96F9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96F93" w:rsidRDefault="00F96F93" w:rsidP="00F96F93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Примерная структура оценочных сре</w:t>
      </w:r>
      <w:proofErr w:type="gramStart"/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дств дл</w:t>
      </w:r>
      <w:proofErr w:type="gramEnd"/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я проведения текущего контроля:</w:t>
      </w:r>
    </w:p>
    <w:p w:rsidR="00F96F93" w:rsidRPr="00F96F93" w:rsidRDefault="00F96F93" w:rsidP="00F96F93">
      <w:pPr>
        <w:tabs>
          <w:tab w:val="left" w:pos="851"/>
        </w:tabs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основных средств текущего контроля используется тестирование. В качестве дополнительной формы текущего контроля предлагаются аудиторные и внеаудиторные письменные задания (самостоятельные и контрольные работы). Для оценки самостоятельной работы предлагается использовать учебно-методическое обеспечение в электронном и бумажном виде.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Тематика заданий для самостоятельной работы соответствует содержанию разделов дисциплины и относящихся к ним тем. Освоение материала контролируется в процессе проведения лекционных и практических занятий. Контрольные вопросы и задания для проведения текущего контроля выбираются исходя из содержания разделов и относящихся к ним тем. Выполнение домашнего задания обеспечивает непрерывный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процессом усвоения учебного материала каждого обучающегося, своевременное выявление и устранение отставаний и ошибок.</w:t>
      </w:r>
    </w:p>
    <w:p w:rsidR="00F96F93" w:rsidRDefault="00F96F93" w:rsidP="00F96F93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Аттестация по итогам освоения дисциплины: зачет с оценкой, курсовая работа.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тем для подготовки к семинарским занятиям:</w:t>
      </w:r>
    </w:p>
    <w:p w:rsidR="00F96F93" w:rsidRPr="00F96F93" w:rsidRDefault="00F96F93" w:rsidP="00F96F93">
      <w:pPr>
        <w:rPr>
          <w:b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 «Концептуальные основы управления социальной работой».</w:t>
      </w:r>
    </w:p>
    <w:p w:rsidR="00F96F93" w:rsidRDefault="00F96F93" w:rsidP="00F96F93">
      <w:pPr>
        <w:tabs>
          <w:tab w:val="left" w:leader="underscore" w:pos="907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Цель изучения: введение в дисциплину «</w:t>
      </w:r>
      <w:r>
        <w:rPr>
          <w:rFonts w:ascii="Times New Roman" w:hAnsi="Times New Roman" w:cs="Times New Roman"/>
          <w:sz w:val="24"/>
          <w:szCs w:val="24"/>
          <w:lang w:val="ru-RU"/>
        </w:rPr>
        <w:t>Теория и практика управления в социальной работе», знакомство с концептуальными основами управления социальной работой.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rPr>
          <w:i/>
        </w:rPr>
        <w:t>Изучив данную тему</w:t>
      </w:r>
      <w:r>
        <w:rPr>
          <w:b/>
          <w:i/>
        </w:rPr>
        <w:t xml:space="preserve">, </w:t>
      </w:r>
      <w:r>
        <w:rPr>
          <w:rStyle w:val="a9"/>
        </w:rPr>
        <w:t>студент должен</w:t>
      </w:r>
      <w:r>
        <w:rPr>
          <w:b/>
          <w:i/>
        </w:rPr>
        <w:t>:</w:t>
      </w:r>
      <w:r>
        <w:rPr>
          <w:i/>
        </w:rPr>
        <w:t xml:space="preserve"> </w:t>
      </w:r>
    </w:p>
    <w:p w:rsidR="00F96F93" w:rsidRDefault="00F96F93" w:rsidP="00F96F93">
      <w:pPr>
        <w:pStyle w:val="aa"/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rPr>
          <w:rStyle w:val="a7"/>
        </w:rPr>
        <w:t xml:space="preserve">   - термины теории управления;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t xml:space="preserve">   - принципы и методы управления; </w:t>
      </w:r>
    </w:p>
    <w:p w:rsidR="00F96F93" w:rsidRDefault="00F96F93" w:rsidP="00F96F93">
      <w:pPr>
        <w:pStyle w:val="aa"/>
        <w:spacing w:before="0" w:beforeAutospacing="0" w:after="0" w:afterAutospacing="0"/>
        <w:jc w:val="both"/>
        <w:rPr>
          <w:rStyle w:val="a7"/>
        </w:rPr>
      </w:pPr>
      <w:r>
        <w:t>   - виды управления персоналом;</w:t>
      </w:r>
      <w:r>
        <w:rPr>
          <w:rStyle w:val="a7"/>
        </w:rPr>
        <w:t> 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t xml:space="preserve">- </w:t>
      </w:r>
      <w:r>
        <w:rPr>
          <w:rStyle w:val="a7"/>
        </w:rPr>
        <w:t xml:space="preserve">уметь: </w:t>
      </w:r>
      <w:r>
        <w:t>учитывать факторы, оказывающие влияние на организацию работы по управлению в сфере социальной работы</w:t>
      </w:r>
      <w:r>
        <w:rPr>
          <w:rStyle w:val="a7"/>
        </w:rPr>
        <w:t> </w:t>
      </w:r>
    </w:p>
    <w:p w:rsidR="00F96F93" w:rsidRDefault="00F96F93" w:rsidP="00F96F93">
      <w:pPr>
        <w:pStyle w:val="aa"/>
        <w:spacing w:before="0" w:beforeAutospacing="0" w:after="0" w:afterAutospacing="0"/>
        <w:ind w:firstLine="708"/>
        <w:jc w:val="both"/>
      </w:pPr>
      <w:r>
        <w:t>При изучении темы рекомендуется: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rPr>
          <w:rStyle w:val="a7"/>
        </w:rPr>
        <w:t xml:space="preserve">- акцентировать внимание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>:</w:t>
      </w:r>
    </w:p>
    <w:p w:rsidR="00F96F93" w:rsidRDefault="00F96F93" w:rsidP="00F96F93">
      <w:pPr>
        <w:pStyle w:val="aa"/>
        <w:spacing w:before="0" w:beforeAutospacing="0" w:after="0" w:afterAutospacing="0"/>
        <w:jc w:val="both"/>
      </w:pPr>
      <w:r>
        <w:t xml:space="preserve">- </w:t>
      </w:r>
      <w:proofErr w:type="gramStart"/>
      <w:r>
        <w:t>содержании</w:t>
      </w:r>
      <w:proofErr w:type="gramEnd"/>
      <w:r>
        <w:t xml:space="preserve"> понятий «концепция управления», «философии управления»,  «администрирование», «менеджмент»</w:t>
      </w:r>
    </w:p>
    <w:p w:rsidR="00F96F93" w:rsidRDefault="00F96F93" w:rsidP="00F96F93">
      <w:pPr>
        <w:tabs>
          <w:tab w:val="left" w:pos="540"/>
          <w:tab w:val="left" w:pos="90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«управление»?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обусловлена необходимость управленческой деятельности? 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понятие «концепции управления»?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элементов состоит структура системы управления?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модели управления используются в сфере социальной работы?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используются в управлении социальной работы?</w:t>
      </w:r>
    </w:p>
    <w:p w:rsidR="00F96F93" w:rsidRDefault="00F96F93" w:rsidP="00F96F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практических (семинарских) занятий по теме 1.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1. Теоретические основы управления в социальной работе.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2. История управления в социальной работе.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3. Формулировка концепции управления и дерева целей.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2. «Сущность и содержание управления в сфере социальной работы».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знакомство со структурой управления  в системе социальной работы.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/>
        </w:rPr>
        <w:t xml:space="preserve">Изучив данную тему, </w:t>
      </w:r>
      <w:r>
        <w:rPr>
          <w:rStyle w:val="a9"/>
        </w:rPr>
        <w:t>студент должен</w:t>
      </w:r>
      <w:r>
        <w:rPr>
          <w:b/>
          <w:i/>
        </w:rPr>
        <w:t>:</w:t>
      </w:r>
      <w:r>
        <w:rPr>
          <w:i/>
        </w:rPr>
        <w:t xml:space="preserve">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   - виды организационных структур управления;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   - структуру управления в системе социальной работы на федеральном и региональном уровнях.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   - </w:t>
      </w:r>
      <w:r>
        <w:rPr>
          <w:rStyle w:val="a7"/>
        </w:rPr>
        <w:t xml:space="preserve">уметь: </w:t>
      </w:r>
      <w:r>
        <w:t>- различать виды организационных структур управления</w:t>
      </w:r>
      <w:r>
        <w:rPr>
          <w:rStyle w:val="a7"/>
        </w:rPr>
        <w:t>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 - </w:t>
      </w:r>
      <w:r>
        <w:rPr>
          <w:iCs/>
        </w:rPr>
        <w:t>определять основные признаки организационной структуры управления;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>
        <w:t>При изучении темы рекомендуется: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- акцентировать внимание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>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</w:t>
      </w:r>
      <w:proofErr w:type="gramStart"/>
      <w:r>
        <w:t>содержании</w:t>
      </w:r>
      <w:proofErr w:type="gramEnd"/>
      <w:r>
        <w:t xml:space="preserve"> понятий «концепция управления», «философии управления»,  «администрирование», «менеджмент»,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Управленческая деятельность и управленческие отношения. Их сущность и содержание.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входит в понятие «социальная система», что такое внешняя и внутренняя среда сложной социальной системы?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понимается под системой управления в сфере социальной работы?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Что понимается под методами управления, какие из них вы знаете?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Почему необходима совокупность методов для достижения эффективного конечного результата?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План практических (семинарских) занятий по теме 2.</w:t>
      </w:r>
    </w:p>
    <w:p w:rsidR="00F96F93" w:rsidRDefault="00F96F93" w:rsidP="00F96F93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признаки организационной структуры управления.</w:t>
      </w:r>
    </w:p>
    <w:p w:rsidR="00F96F93" w:rsidRDefault="00F96F93" w:rsidP="00F96F93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структуры управления в системе социальной работы на общефедеральном и региональном уровне.</w:t>
      </w:r>
    </w:p>
    <w:p w:rsidR="00F96F93" w:rsidRDefault="00F96F93" w:rsidP="00F96F93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управления в социальной работе.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3. «Основные функции управления в сфере социальной работы».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знакомство с функциями управления  в системе социальной работы.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>
        <w:rPr>
          <w:i/>
        </w:rPr>
        <w:t xml:space="preserve">Изучив данную тему, </w:t>
      </w:r>
      <w:r>
        <w:rPr>
          <w:rStyle w:val="a9"/>
        </w:rPr>
        <w:t>студент должен</w:t>
      </w:r>
      <w:r>
        <w:rPr>
          <w:b/>
          <w:i/>
        </w:rPr>
        <w:t xml:space="preserve">: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   - функции управления;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   - функции управления в системе социальной работы на общефедеральном и региональном уровнях. 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   - </w:t>
      </w:r>
      <w:r>
        <w:rPr>
          <w:rStyle w:val="a7"/>
        </w:rPr>
        <w:t xml:space="preserve">уметь: </w:t>
      </w:r>
      <w:r>
        <w:t>- различать конкретные и общие функции управления</w:t>
      </w:r>
      <w:r>
        <w:rPr>
          <w:rStyle w:val="a7"/>
        </w:rPr>
        <w:t>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 - </w:t>
      </w:r>
      <w:r>
        <w:rPr>
          <w:iCs/>
        </w:rPr>
        <w:t>определять должностные функции в практической деятельности;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>
        <w:t>При изучении темы рекомендуется: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- акцентировать внимание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>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конкретные и общие функции управления, взаимосвязь между организационной структурой и функциями», характеристику специфики функций подразделения, социального учреждения, предприятия.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«функции управления»?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определяются функции социального учреждения, предприятия?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чем взаимосвязь между организационной структурой и функциями?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чем заключаются функции управления в системе социальной работы на общефедеральном и региональном уровне?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План практических (семинарских) занятий по теме 3.</w:t>
      </w:r>
    </w:p>
    <w:p w:rsidR="00F96F93" w:rsidRDefault="00F96F93" w:rsidP="00F96F9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Понятия и виды функции управления.</w:t>
      </w:r>
    </w:p>
    <w:p w:rsidR="00F96F93" w:rsidRDefault="00F96F93" w:rsidP="00F96F9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Разделение и совмещение функций в управлении. </w:t>
      </w:r>
    </w:p>
    <w:p w:rsidR="00F96F93" w:rsidRDefault="00F96F93" w:rsidP="00F96F9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F93" w:rsidRDefault="00F96F93" w:rsidP="00F96F9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организации как управленческой функции.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9"/>
          <w:b w:val="0"/>
          <w:bCs w:val="0"/>
          <w:i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4. «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Организационные формы и структуры управления».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знакомство с организационными формами и структурами управления  в системе социальной работы.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/>
        </w:rPr>
        <w:t xml:space="preserve">Изучив данную тему, </w:t>
      </w:r>
      <w:r>
        <w:rPr>
          <w:rStyle w:val="a9"/>
        </w:rPr>
        <w:t>студент должен</w:t>
      </w:r>
      <w:r>
        <w:rPr>
          <w:i/>
        </w:rPr>
        <w:t xml:space="preserve">: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lastRenderedPageBreak/>
        <w:t xml:space="preserve">   - организационные формы управления;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 - структуры  управления  в системе социальной работы;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   - </w:t>
      </w:r>
      <w:r>
        <w:rPr>
          <w:rStyle w:val="a7"/>
        </w:rPr>
        <w:t xml:space="preserve">уметь: </w:t>
      </w:r>
      <w:r>
        <w:t>- различать структуры управления</w:t>
      </w:r>
      <w:r>
        <w:rPr>
          <w:rStyle w:val="a7"/>
        </w:rPr>
        <w:t>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 - </w:t>
      </w:r>
      <w:r>
        <w:rPr>
          <w:iCs/>
        </w:rPr>
        <w:t>различать организационные формы управления;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Cs/>
        </w:rPr>
        <w:t>- применять организационные методы управления.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>
        <w:t>При изучении темы рекомендуется: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a7"/>
        </w:rPr>
        <w:t xml:space="preserve">- акцентировать внимание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>: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</w:t>
      </w:r>
      <w:proofErr w:type="gramStart"/>
      <w:r>
        <w:t>разновидностях</w:t>
      </w:r>
      <w:proofErr w:type="gramEnd"/>
      <w:r>
        <w:t xml:space="preserve"> организационных структур управления, «диапазон управления»,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различают виды организационных структур управления?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Каковы особенности структур управления в социальных учреждениях?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методы относят к организационным методам управления?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План практических (семинарских) занятий по теме 4.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Организационная структура управления.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Связи управления, их организационные структуры.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Линейная система.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Функциональная система.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Линейно-функциональная система.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Матричная система.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9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5 «С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истемы управления в социальной работе».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общефедеральной системой управления и региональной системой управления социальной работой.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/>
        </w:rPr>
        <w:t xml:space="preserve">Изучив данную тему, </w:t>
      </w:r>
      <w:r>
        <w:rPr>
          <w:rStyle w:val="a9"/>
        </w:rPr>
        <w:t>студент должен</w:t>
      </w:r>
      <w:r>
        <w:rPr>
          <w:i/>
        </w:rPr>
        <w:t xml:space="preserve">: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уровни управления в области социальной работы;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особенности федерального уровня управления социальной работой;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региональные органы управления социальной работой и особенности их организации;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соотношение федерального и территориального уровней управления;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схему взаимодействия органов управления социальной сферой;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функции региональных органов управления социальной работой;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методы подготовки и принятия решений;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уметь: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соотносить федеральный и территориальный уровни управления;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- формулировать и документально оформлять решения;</w:t>
      </w:r>
    </w:p>
    <w:p w:rsidR="00F96F93" w:rsidRDefault="00F96F93" w:rsidP="00F96F93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оценивать деятельность, используя критерии оценки;</w:t>
      </w:r>
    </w:p>
    <w:p w:rsidR="00F96F93" w:rsidRDefault="00F96F93" w:rsidP="00F96F93">
      <w:pPr>
        <w:tabs>
          <w:tab w:val="num" w:pos="0"/>
          <w:tab w:val="left" w:pos="720"/>
        </w:tabs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 обладать:</w:t>
      </w:r>
    </w:p>
    <w:p w:rsidR="00F96F93" w:rsidRDefault="00F96F93" w:rsidP="00F96F93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методикой подготовки решений;</w:t>
      </w:r>
    </w:p>
    <w:p w:rsidR="00F96F93" w:rsidRDefault="00F96F93" w:rsidP="00F96F93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навыками анализа организационных структур различных органов управления социальной работой в регионах и муниципальных образованиях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7"/>
          <w:i w:val="0"/>
          <w:lang w:val="ru-RU"/>
        </w:rPr>
      </w:pPr>
      <w:r>
        <w:rPr>
          <w:rStyle w:val="a7"/>
          <w:sz w:val="24"/>
          <w:szCs w:val="24"/>
          <w:lang w:val="ru-RU"/>
        </w:rPr>
        <w:t xml:space="preserve">- акцентировать внимание </w:t>
      </w:r>
      <w:proofErr w:type="gramStart"/>
      <w:r>
        <w:rPr>
          <w:rStyle w:val="a7"/>
          <w:sz w:val="24"/>
          <w:szCs w:val="24"/>
          <w:lang w:val="ru-RU"/>
        </w:rPr>
        <w:t>на</w:t>
      </w:r>
      <w:proofErr w:type="gramEnd"/>
      <w:r>
        <w:rPr>
          <w:rStyle w:val="a7"/>
          <w:sz w:val="24"/>
          <w:szCs w:val="24"/>
          <w:lang w:val="ru-RU"/>
        </w:rPr>
        <w:t xml:space="preserve">: 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особенности федерального уровня управления социальной работой;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соотношение федерального и территориального уровней управления;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формы и методы подготовки и принятия решений.</w:t>
      </w:r>
    </w:p>
    <w:p w:rsidR="00F96F93" w:rsidRDefault="00F96F93" w:rsidP="00F96F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r>
        <w:t xml:space="preserve">- </w:t>
      </w:r>
      <w:r>
        <w:rPr>
          <w:i w:val="0"/>
        </w:rPr>
        <w:t>особенности организации региональных органов управления социальной работой;</w:t>
      </w:r>
    </w:p>
    <w:p w:rsidR="00F96F93" w:rsidRDefault="00F96F93" w:rsidP="00F96F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r>
        <w:rPr>
          <w:i w:val="0"/>
        </w:rPr>
        <w:t>- проблемы взаимодействия различных органов социальной сферы при решении практических задач, выполнении функций.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Отраслевое и территориальное управление социальной сферой</w:t>
      </w:r>
    </w:p>
    <w:p w:rsidR="00F96F93" w:rsidRDefault="00F96F93" w:rsidP="00F96F93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Отраслевой и территориальный подходы к управлению</w:t>
      </w:r>
    </w:p>
    <w:p w:rsidR="00F96F93" w:rsidRDefault="00F96F93" w:rsidP="00F96F93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Местное самоуправление и его роль в управлении социальной сферой.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План практических (семинарских) занятий по теме 58.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Что означают уровни управления в области социальной работы?</w:t>
      </w:r>
    </w:p>
    <w:p w:rsidR="00F96F93" w:rsidRDefault="00F96F93" w:rsidP="00F96F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r>
        <w:t xml:space="preserve">2. </w:t>
      </w:r>
      <w:r>
        <w:rPr>
          <w:i w:val="0"/>
        </w:rPr>
        <w:t xml:space="preserve">Каковы особенности федерального уровня управления социальной работой? </w:t>
      </w:r>
    </w:p>
    <w:p w:rsidR="00F96F93" w:rsidRDefault="00F96F93" w:rsidP="00F96F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r>
        <w:rPr>
          <w:i w:val="0"/>
        </w:rPr>
        <w:t>3. Как соотносятся уровни субъекта Федерации и местного самоуправления в области социальной работы?</w:t>
      </w:r>
    </w:p>
    <w:p w:rsidR="00F96F93" w:rsidRDefault="00F96F93" w:rsidP="00F96F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r>
        <w:rPr>
          <w:i w:val="0"/>
        </w:rPr>
        <w:t>4. Как соотносятся уровни субъекта Федерации и местного самоуправления в области социальной работы?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9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 «Эффективность управления социальной работой: сущность, факторы, пути повышения».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понятием эффективности управления социальной работой.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/>
        </w:rPr>
        <w:t xml:space="preserve">Изучив данную тему, </w:t>
      </w:r>
      <w:r>
        <w:rPr>
          <w:rStyle w:val="a9"/>
        </w:rPr>
        <w:t>студент должен</w:t>
      </w:r>
      <w:r>
        <w:rPr>
          <w:i/>
        </w:rPr>
        <w:t xml:space="preserve">: </w:t>
      </w:r>
    </w:p>
    <w:p w:rsidR="00F96F93" w:rsidRDefault="00F96F93" w:rsidP="00F96F9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7"/>
        </w:rPr>
      </w:pPr>
      <w:r>
        <w:t xml:space="preserve">- </w:t>
      </w:r>
      <w:r>
        <w:rPr>
          <w:rStyle w:val="a7"/>
        </w:rPr>
        <w:t>знать: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понятия «эффективность», «эффект»;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виды эффективности;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показатели эффективности;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методы оценки эффективности;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критерии оценки эффективности;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пути повышения эффективности управления в организациях, учреждениях и службах социальной работы;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уметь: 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оперировать понятиями </w:t>
      </w:r>
      <w:r>
        <w:rPr>
          <w:rFonts w:ascii="Times New Roman" w:hAnsi="Times New Roman" w:cs="Times New Roman"/>
          <w:sz w:val="24"/>
          <w:szCs w:val="24"/>
          <w:lang w:val="ru-RU"/>
        </w:rPr>
        <w:t>«эффективность», «оценка эффективности»;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пользоваться показателями эффективности;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оценивать деятельность, используя критерии оценки;</w:t>
      </w:r>
    </w:p>
    <w:p w:rsidR="00F96F93" w:rsidRDefault="00F96F93" w:rsidP="00F96F93">
      <w:pPr>
        <w:tabs>
          <w:tab w:val="num" w:pos="0"/>
          <w:tab w:val="left" w:pos="540"/>
        </w:tabs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 обладать:</w:t>
      </w:r>
    </w:p>
    <w:p w:rsidR="00F96F93" w:rsidRDefault="00F96F93" w:rsidP="00F96F93">
      <w:pPr>
        <w:tabs>
          <w:tab w:val="left" w:pos="540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методами оценки эффективности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7"/>
          <w:lang w:val="ru-RU"/>
        </w:rPr>
      </w:pPr>
      <w:r>
        <w:rPr>
          <w:rStyle w:val="a7"/>
          <w:sz w:val="24"/>
          <w:szCs w:val="24"/>
          <w:lang w:val="ru-RU"/>
        </w:rPr>
        <w:t xml:space="preserve">акцентировать внимание </w:t>
      </w:r>
      <w:proofErr w:type="gramStart"/>
      <w:r>
        <w:rPr>
          <w:rStyle w:val="a7"/>
          <w:sz w:val="24"/>
          <w:szCs w:val="24"/>
          <w:lang w:val="ru-RU"/>
        </w:rPr>
        <w:t>на</w:t>
      </w:r>
      <w:proofErr w:type="gramEnd"/>
      <w:r>
        <w:rPr>
          <w:rStyle w:val="a7"/>
          <w:sz w:val="24"/>
          <w:szCs w:val="24"/>
          <w:lang w:val="ru-RU"/>
        </w:rPr>
        <w:t>: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>
        <w:rPr>
          <w:rStyle w:val="a7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виды эффективности: индивидуальную, групповую,  коллективную;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показатели эффективности; - критерии оценки эффективности;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пути повышения эффективности управления в организациях, учреждениях и службах социальной работы.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«эффект»?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«эффективность»?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«оценка эффективности»?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понимают под индивидуальной эффективностью?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понимают под групповой эффективностью?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понимают под коллективной эффективностью?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определяются показатели эффективности?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определяются предмет и объект эффективности?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могут быть пути повышения эффективности управления в организациях, учреждениях и службах социальной работы?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практических (семинарских) занятий по теме 6.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Общее понятие эффективности управления.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Понятие эффективности и социальное управление.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Что такое критерий эффективности управления системой и способы его задания?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Пути повышения эффективности управления в организациях, учреждениях и службах социальной работы.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9"/>
          <w:b w:val="0"/>
          <w:i/>
          <w:iCs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8.</w:t>
      </w:r>
      <w:r>
        <w:rPr>
          <w:rStyle w:val="a9"/>
          <w:rFonts w:ascii="Times New Roman" w:hAnsi="Times New Roman" w:cs="Times New Roman"/>
          <w:color w:val="FF66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«Особенности менеджмента в социальных учреждениях»</w:t>
      </w:r>
    </w:p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о</w:t>
      </w:r>
      <w:r>
        <w:rPr>
          <w:rFonts w:ascii="Times New Roman" w:hAnsi="Times New Roman" w:cs="Times New Roman"/>
          <w:sz w:val="24"/>
          <w:szCs w:val="24"/>
          <w:lang w:val="ru-RU"/>
        </w:rPr>
        <w:t>собенностями менеджмента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социальных учреждениях.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студент должен: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знать: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понятие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управления или менеджмента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особенности менеджмента в организациях, учреждениях и службах системы социальной  работы;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социальные потребности и психологические особенности различных категорий клиентов;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уметь: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различать менеджмент как науку и менеджмент как искусство;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анализировать проблемы клиентов;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 обладать: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навыками работы с различными категориями клиентов социальной службы. 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для подготовки к семинару</w:t>
      </w:r>
    </w:p>
    <w:p w:rsidR="00F96F93" w:rsidRPr="00F96F93" w:rsidRDefault="00F96F93" w:rsidP="00F96F93">
      <w:pPr>
        <w:tabs>
          <w:tab w:val="left" w:pos="848"/>
          <w:tab w:val="left" w:pos="880"/>
          <w:tab w:val="left" w:pos="1000"/>
        </w:tabs>
        <w:ind w:firstLine="709"/>
        <w:rPr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значения понятия «социальное управление» или «менеджмент»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особенности менеджмента в организациях, учреждениях и службах системы социальной  работы;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разнообразие клиентов, обращающихся в социальную службу, и их проблем;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обширное поле целей, задач в области социального менеджмента;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крайне ограниченные ресурсные возможности и специальные технологии их «выбивания»;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низкий уровень заработной платы работников социальной сферы;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явление «достигаемой эффективности» и «заложенной неэффективности».</w:t>
      </w:r>
    </w:p>
    <w:p w:rsidR="00F96F93" w:rsidRDefault="00F96F93" w:rsidP="00F96F93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Разъясните понятие менеджмента как организованной системы или структуры.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Разъясните понятие менеджмента как системы органических, предписанных и фактических функций.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Разъясните понятие менеджмента как процесса.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Разъясните понятие менеджмента как управленческого труда.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Разъясните понятие менеджмента как управленческого труда.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Разъясните понятие менеджмента как науки и искусства.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особенности менеджмента в организациях, учреждениях и службах системы социальной  работы?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типичные проблемы клиентов, обращающихся в социальную службу?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Каковы основные проблемы управления в социальной службе?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План практических (семинарских) занятий по теме 8.</w:t>
      </w:r>
    </w:p>
    <w:p w:rsidR="00F96F93" w:rsidRDefault="00F96F93" w:rsidP="00F96F93">
      <w:pPr>
        <w:numPr>
          <w:ilvl w:val="0"/>
          <w:numId w:val="7"/>
        </w:numPr>
        <w:tabs>
          <w:tab w:val="num" w:pos="1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онятие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управления или менеджмента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96F93" w:rsidRDefault="00F96F93" w:rsidP="00F96F93">
      <w:pPr>
        <w:numPr>
          <w:ilvl w:val="0"/>
          <w:numId w:val="7"/>
        </w:numPr>
        <w:tabs>
          <w:tab w:val="num" w:pos="1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менеджмента в организациях, учреждениях и службах системы социальной  работы;</w:t>
      </w:r>
    </w:p>
    <w:p w:rsidR="00F96F93" w:rsidRDefault="00F96F93" w:rsidP="00F96F93">
      <w:pPr>
        <w:numPr>
          <w:ilvl w:val="0"/>
          <w:numId w:val="7"/>
        </w:numPr>
        <w:tabs>
          <w:tab w:val="num" w:pos="1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Социальные потребности и психологические особенности различных категорий клиентов.</w:t>
      </w:r>
    </w:p>
    <w:p w:rsidR="00F96F93" w:rsidRP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F96F93" w:rsidRDefault="00F96F93" w:rsidP="00F96F9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Тесты для самопроверки:</w:t>
      </w:r>
    </w:p>
    <w:p w:rsidR="00F96F93" w:rsidRPr="00F96F93" w:rsidRDefault="00F96F93" w:rsidP="00F96F93">
      <w:pPr>
        <w:tabs>
          <w:tab w:val="left" w:pos="360"/>
        </w:tabs>
        <w:rPr>
          <w:bCs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Управление социальной работой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это воздействие на организации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ведущие социальную работу для достижения целенаправленных изменений объекта в желаемом направлении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F96F93" w:rsidRDefault="00F96F93" w:rsidP="00F96F93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2. Что является объектом теории управления социальной работой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Отрасли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Система учреждений социального обслуживания населения.</w:t>
      </w:r>
    </w:p>
    <w:p w:rsidR="00F96F93" w:rsidRDefault="00F96F93" w:rsidP="00F96F9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Категории населения, находящиеся в трудной жизненной ситуации.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3. Что является конечной целью теории управления социальной работой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специалистов для системы социальной работы.</w:t>
      </w:r>
    </w:p>
    <w:p w:rsidR="00F96F93" w:rsidRDefault="00F96F93" w:rsidP="00F96F93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управления социальной работой.</w:t>
      </w:r>
    </w:p>
    <w:p w:rsidR="00F96F93" w:rsidRDefault="00F96F93" w:rsidP="00F96F93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Повышения уровня эффективности социального обслуживания населения.</w:t>
      </w:r>
    </w:p>
    <w:p w:rsidR="00F96F93" w:rsidRDefault="00F96F93" w:rsidP="00F96F93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Внедрение зарубежного опыта организации учреждений социального обеспечения.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4. Можно ли рассматривать теорию управления социальной работой как самостоятельно сформировавшуюся науку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5.Что включает в себя понятие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принципы управления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»?</w:t>
      </w:r>
    </w:p>
    <w:p w:rsidR="00F96F93" w:rsidRDefault="00F96F93" w:rsidP="00F96F93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разновидности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совокупность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нормы, правила, которыми необходимо руководствоваться в процессе управления.</w:t>
      </w:r>
    </w:p>
    <w:p w:rsidR="00F96F93" w:rsidRDefault="00F96F93" w:rsidP="00F96F93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система мер, мероприятий, осуществляемых в процессе управления.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6. Какие группы принципов используются в практике управления социальной работой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Организационно-технологические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7. Какие принципы относятся к общим принципам управления в социальных службах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справедливости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8. Что предусматривает принцип социального партнерства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общественных организаций по решению социального партнерства.</w:t>
      </w:r>
    </w:p>
    <w:p w:rsidR="00F96F93" w:rsidRDefault="00F96F93" w:rsidP="00F96F93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Взаимодействие государства, бизнеса и некоммерческих организаций в решении социальных проблем.</w:t>
      </w:r>
    </w:p>
    <w:p w:rsidR="00F96F93" w:rsidRDefault="00F96F93" w:rsidP="00F96F93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 некоммерческих организаций в осуществлении социальных программ.</w:t>
      </w:r>
    </w:p>
    <w:p w:rsidR="00F96F93" w:rsidRDefault="00F96F93" w:rsidP="00F96F93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инициатив граждан в сфере защиты прав человека.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9.Какие принципы можно отнести к частным или специальным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Доступность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10. Какие уровни управления получили развитие в системе социальной защиты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11. Какие полномочия в области социальной защиты населения имеют органы управления федерального уровня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и реализация государственной политики в сфере социальной защиты населения.</w:t>
      </w:r>
    </w:p>
    <w:p w:rsidR="00F96F93" w:rsidRDefault="00F96F93" w:rsidP="00F96F9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и реализация федеральных целевых программ.</w:t>
      </w:r>
    </w:p>
    <w:p w:rsidR="00F96F93" w:rsidRDefault="00F96F93" w:rsidP="00F96F9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федеральных законов и других нормативных актов в области социальной защиты населения.</w:t>
      </w:r>
    </w:p>
    <w:p w:rsidR="00F96F93" w:rsidRDefault="00F96F93" w:rsidP="00F96F9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тенденций социального развития современного российского общества.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12.Какие новые полномочия в регулировании системы социальной работы получили субъекты РФ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и реализация государственной социальной политики.</w:t>
      </w:r>
    </w:p>
    <w:p w:rsidR="00F96F93" w:rsidRDefault="00F96F93" w:rsidP="00F96F93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и принятие региональных законов и нормативных актов.</w:t>
      </w:r>
    </w:p>
    <w:p w:rsidR="00F96F93" w:rsidRDefault="00F96F93" w:rsidP="00F96F93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и реализация региональных социальных программ.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13.Что входит в полномочия органов местного самоуправления в сфере социальной защиты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муниципальной системы социальной защиты.</w:t>
      </w:r>
    </w:p>
    <w:p w:rsidR="00F96F93" w:rsidRDefault="00F96F93" w:rsidP="00F96F93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деятельности муниципальных социальных служб.</w:t>
      </w:r>
    </w:p>
    <w:p w:rsidR="00F96F93" w:rsidRDefault="00F96F93" w:rsidP="00F96F93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14. С какой целью полномочия формирования и реализации социальных программ переданы на региональный уровень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Выявления и решения региональных социальных проблем.</w:t>
      </w:r>
    </w:p>
    <w:p w:rsidR="00F96F93" w:rsidRDefault="00F96F93" w:rsidP="00F96F93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сложившейся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демографической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сложившейся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Определения наиболее острых экономических проблем.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15. Какой Федеральный орган власти осуществляет управление системой социальной защиты населения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Министерство труда и социального развития.</w:t>
      </w:r>
    </w:p>
    <w:p w:rsidR="00F96F93" w:rsidRDefault="00F96F93" w:rsidP="00F96F93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Министерство здравоохранения и социального развития.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16. Какой орган исполнительной власти в регионе осуществляет управление системой социальной защиты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</w:p>
    <w:p w:rsidR="00F96F93" w:rsidRDefault="00F96F93" w:rsidP="00F96F9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Комитет по труду и занятости.</w:t>
      </w:r>
    </w:p>
    <w:p w:rsidR="00F96F93" w:rsidRDefault="00F96F93" w:rsidP="00F96F9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Комитет по труду и социальной защите.</w:t>
      </w:r>
    </w:p>
    <w:p w:rsidR="00F96F93" w:rsidRDefault="00F96F93" w:rsidP="00F96F9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Приоритетность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программ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определяется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96F93" w:rsidRDefault="00F96F93" w:rsidP="00F96F93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Объемом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Политическими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Интересами и потребностями конкретных групп населения.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18.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Разработка федеральных законов и программ по социальной защите различных категорий населения относится к компетенции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:</w:t>
      </w:r>
    </w:p>
    <w:p w:rsidR="00F96F93" w:rsidRDefault="00F96F93" w:rsidP="00F96F93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Федеральных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Федеральных и муниципальных органов власти.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19.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 включает в себя функция целеполагания в системе социальной работы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среднесрочных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проблем в социальной сфере.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 методам управления в системе социальной работы относятся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:</w:t>
      </w:r>
    </w:p>
    <w:p w:rsidR="00F96F93" w:rsidRDefault="00F96F93" w:rsidP="00F96F93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Экономические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Социально-политические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Организационные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включают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96F93" w:rsidRDefault="00F96F93" w:rsidP="00F96F93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</w:p>
    <w:p w:rsidR="00F96F93" w:rsidRDefault="00F96F93" w:rsidP="00F96F9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22.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Какие методы используют при создании учреждения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Разработку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Разработку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межличностных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23.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 какой целью осуществляется контроль в учреждениях социального обслуживания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обобщения опыта работы.</w:t>
      </w:r>
    </w:p>
    <w:p w:rsidR="00F96F93" w:rsidRDefault="00F96F93" w:rsidP="00F96F93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определения результативности социальной службы.</w:t>
      </w:r>
    </w:p>
    <w:p w:rsidR="00F96F93" w:rsidRDefault="00F96F93" w:rsidP="00F96F93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проверки выполнения законов, других нормативных актов.</w:t>
      </w:r>
    </w:p>
    <w:p w:rsidR="00F96F93" w:rsidRDefault="00F96F93" w:rsidP="00F96F93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24.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Какие факторы влияют на эффективность социальной работы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F96F93" w:rsidRDefault="00F96F93" w:rsidP="00F96F93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Высокий уровень дисциплины в организации.</w:t>
      </w:r>
    </w:p>
    <w:p w:rsidR="00F96F93" w:rsidRDefault="00F96F93" w:rsidP="00F96F93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Социально-психологический климат в коллективе.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Курсовая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обучающимся самостоятельно под руководством преподавателя.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выбирает тему курсовой работы, согласует ее с научным руководителем. Совпадение тем курсовых работ у студентов одной учебной группы не допускается. 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96F93" w:rsidRDefault="00F96F93" w:rsidP="00F96F93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Default="00F96F93" w:rsidP="00F96F93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Примерные темы курсовых работ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Анализ проблем и реализация функций управления в организациях социальной сферы (социальной работы).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 Принятие и реализация управленческих решений в социальной работе (на примере конкретного учреждения).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 Принятие и реализация управленческих решений в социальной работе (на примере какого-либо вида деятельности, например, в управлении персоналом).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 Проблематика построения организационных структур в социальной работе.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Человек в системе управления. Психологические проблемы.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Управление персоналом социальной сферы (социальной работы).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7. Анализ проблем формирования и реализации контроля как функции управления в социальных организациях.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8. Анализ эффективности разработки управленческих решений.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Исследование проблем при проектировании систем управления.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Анализ моделей управления социальной работой.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Анализ эффективности социально-психологических методов управления.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12. Исследование взаимосвязи структуры организации и процесса управления.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Анализ проблем планирования как функции управления.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Исследование механизма мотивации как функции управления.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Моделирование структуры системы управления. </w:t>
      </w:r>
    </w:p>
    <w:p w:rsidR="00F96F93" w:rsidRDefault="00F96F93" w:rsidP="00F96F9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Управление качеством в системе социальной работы.</w:t>
      </w:r>
    </w:p>
    <w:p w:rsidR="00F96F93" w:rsidRPr="00F96F93" w:rsidRDefault="00F96F93" w:rsidP="00F96F93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Примерный перечень вопросов и заданий для подготовки к зачету:</w:t>
      </w:r>
    </w:p>
    <w:p w:rsidR="00F96F93" w:rsidRPr="00F96F93" w:rsidRDefault="00F96F93" w:rsidP="00F96F93">
      <w:pPr>
        <w:numPr>
          <w:ilvl w:val="0"/>
          <w:numId w:val="32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«управление» и его характеристика.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управления и их особенности.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Разновидности структур управления. Признаки организационной структуры управления.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управления в системе социальной работы на общефедеральном и региональном уровнях.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«функции управления». Общие и конкретные функции управления.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Функции управления в системе социальной работы на общефедеральном и региональном уровнях 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«программно-целевое управление», его особенности.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программ. Специфика и структура социальных программ.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управления в социальной работе.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управления в системе социальной работы на общефедеральном и региональном уровнях.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Практическое значение принципов управления социальной работой.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Значения понятия «менеджмент». Особенности менеджмента в организациях, учреждениях и службах системы социальной работы.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управления в системе социальной работы на общефедеральном и региональном уровнях.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Регулирования и контроль в системе социальной работы.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используемые в процессе социального управления.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Общефедеральная система управления социальной работой в современной России.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Региональные органы управления социальной работой и особенности их организации.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Органы управления социальной работой в муниципальных образованиях.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Управленческая команда и её признаки.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Понятия «управленческое решение» и «лицо, принимающее решение»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(ЛПР), «исключительная» и «альтернативная компетенция».</w:t>
      </w:r>
      <w:proofErr w:type="gramEnd"/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подготовки и принятия управленческих решений.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Понятия «персонал», «человеческие ресурсы», «трудовые ресурсы».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Проблемы управления персоналом в системе социальной работы.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Понятия «стимулы», «мотивы», «стимулирование», «мотивация» и их характеристика.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стимулирования труда в социальных учреждениях и практика их использования.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«организация труда». Организация труда в социальных учреждениях.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93" w:rsidRDefault="00F96F93" w:rsidP="00F96F93">
      <w:pPr>
        <w:widowControl w:val="0"/>
        <w:numPr>
          <w:ilvl w:val="0"/>
          <w:numId w:val="32"/>
        </w:numPr>
        <w:tabs>
          <w:tab w:val="num" w:pos="360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«эффективность управления социальной работой».</w:t>
      </w:r>
    </w:p>
    <w:p w:rsidR="00F96F93" w:rsidRDefault="00F96F93" w:rsidP="00F96F93">
      <w:pPr>
        <w:tabs>
          <w:tab w:val="left" w:pos="851"/>
        </w:tabs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96F93" w:rsidRDefault="00F96F93" w:rsidP="00F96F93">
      <w:pPr>
        <w:pStyle w:val="a8"/>
        <w:numPr>
          <w:ilvl w:val="1"/>
          <w:numId w:val="1"/>
        </w:numPr>
        <w:tabs>
          <w:tab w:val="left" w:pos="851"/>
        </w:tabs>
        <w:rPr>
          <w:szCs w:val="24"/>
          <w:lang w:val="ru-RU"/>
        </w:rPr>
      </w:pPr>
      <w:r>
        <w:rPr>
          <w:szCs w:val="24"/>
          <w:lang w:val="ru-RU"/>
        </w:rPr>
        <w:t>Разработайте социальную рекламу о социальных проблемах отдельных групп населения с целью формирования спроса и обеспечения адекватного предложения социальных услуг.</w:t>
      </w:r>
    </w:p>
    <w:p w:rsidR="00F96F93" w:rsidRDefault="00F96F93" w:rsidP="00F96F93">
      <w:pPr>
        <w:pStyle w:val="a8"/>
        <w:numPr>
          <w:ilvl w:val="1"/>
          <w:numId w:val="1"/>
        </w:numPr>
        <w:tabs>
          <w:tab w:val="left" w:pos="851"/>
        </w:tabs>
        <w:rPr>
          <w:szCs w:val="24"/>
          <w:lang w:val="ru-RU"/>
        </w:rPr>
      </w:pPr>
      <w:r>
        <w:rPr>
          <w:szCs w:val="24"/>
          <w:lang w:val="ru-RU"/>
        </w:rPr>
        <w:t xml:space="preserve">Разработайте социальную рекламу о социальных проблемах отдельных групп населения с целью </w:t>
      </w:r>
      <w:r>
        <w:rPr>
          <w:bCs/>
          <w:szCs w:val="24"/>
          <w:lang w:val="ru-RU"/>
        </w:rPr>
        <w:t>привлечения ресурсов организаций, общественных объединений и частных лиц к реализации мер по социальной защите граждан</w:t>
      </w:r>
      <w:r>
        <w:rPr>
          <w:szCs w:val="24"/>
          <w:lang w:val="ru-RU"/>
        </w:rPr>
        <w:t>.</w:t>
      </w:r>
    </w:p>
    <w:p w:rsidR="00F96F93" w:rsidRDefault="00F96F93" w:rsidP="00F96F93">
      <w:pPr>
        <w:pStyle w:val="a8"/>
        <w:numPr>
          <w:ilvl w:val="1"/>
          <w:numId w:val="1"/>
        </w:numPr>
        <w:tabs>
          <w:tab w:val="left" w:pos="851"/>
        </w:tabs>
        <w:rPr>
          <w:szCs w:val="24"/>
          <w:lang w:val="ru-RU"/>
        </w:rPr>
      </w:pPr>
      <w:r>
        <w:rPr>
          <w:szCs w:val="24"/>
          <w:lang w:val="ru-RU"/>
        </w:rPr>
        <w:t>Разработайте модель взаимодействия учреждений социальной службы с организациями, общественными объединениями и частными лицами нашего города.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Разработайте план проведения мероприятия по привлечению ресурсов организаций, общественных объединений и частных лиц к реализации мер по социальной защите граждан (выбрать конктетные темы)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Разработайте сценарий консультации представителей общественных объединений, организаций, частных лиц по вопросам оказания социальной помощи и поддержки нуждающимся в ней.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Разработайте «Уголок клиента» с целью формирования знаний об организациях, общественных объединениях и частных лицах нашего города, имеющих возможность оказать социальную помощь и поддержку.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Подготовить презентацию о привлечении ресурсов организаций, общественных объединений и частных лиц к реализации мер по социальной защите граждан.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ru-RU"/>
        </w:rPr>
      </w:pPr>
      <w:r>
        <w:rPr>
          <w:szCs w:val="24"/>
          <w:lang w:val="ru-RU"/>
        </w:rPr>
        <w:t>Составьте таблицу, позволяющую сравнить основные современные теории управления.</w:t>
      </w:r>
    </w:p>
    <w:p w:rsidR="00F96F93" w:rsidRDefault="00F96F93" w:rsidP="00F96F93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Разработайте рекомендации по организации приема клиентов в различных учреждениях социальной службы.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Ситуационные задачи: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Социальный работник, обслуживающий клиента на дому, постоянно просит содействия различных учреждений и коллег, консультируя свою подопечную. Подопечная является пожилой женщиной, которая испытывает трудности при ходьбе по различным инстанциям. Результатом общения с социальным работником была жалоба подопечной. Какой принцип профессиональных отношений был нарушен?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принципы целесообразности действий;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принцип уважения клиентов;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принцип учета народных обычаев и традиций.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принцип гуманизма.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Клиент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страдает начальными проявлениями болезни Альцгеймера, что сопровождается выраженной забывчивостью, даже фраз, сказанных несколько минут назад. Эмоционально Клиент неустойчив, склонен к проявлениям гнева, которые сменяются приступами «дурашливого» поведения. Какое качество будет принципиальным при выборе социального работника для обслуживания этого клиента? 1) толерантность;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внимательность и наблюдательность;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тактичность;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терпение. 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96F93">
          <w:pgSz w:w="11907" w:h="16840"/>
          <w:pgMar w:top="1134" w:right="850" w:bottom="810" w:left="1701" w:header="708" w:footer="708" w:gutter="0"/>
          <w:cols w:space="720"/>
        </w:sectPr>
      </w:pPr>
    </w:p>
    <w:p w:rsidR="00F96F93" w:rsidRPr="00F96F93" w:rsidRDefault="00F96F93" w:rsidP="00F96F93">
      <w:pPr>
        <w:tabs>
          <w:tab w:val="left" w:pos="360"/>
        </w:tabs>
        <w:ind w:left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96F93" w:rsidRPr="00F96F93" w:rsidRDefault="00F96F93" w:rsidP="00F96F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F96F93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d"/>
        <w:tblW w:w="15193" w:type="dxa"/>
        <w:tblInd w:w="0" w:type="dxa"/>
        <w:tblLook w:val="04A0"/>
      </w:tblPr>
      <w:tblGrid>
        <w:gridCol w:w="1578"/>
        <w:gridCol w:w="2925"/>
        <w:gridCol w:w="10690"/>
      </w:tblGrid>
      <w:tr w:rsidR="00F96F93" w:rsidRPr="00F96F93" w:rsidTr="00F96F9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9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96F9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96F93" w:rsidRPr="00F96F93" w:rsidTr="00F96F93">
        <w:tc>
          <w:tcPr>
            <w:tcW w:w="1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6F93" w:rsidRPr="00F96F93" w:rsidTr="00F96F9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3" w:rsidRPr="00F96F93" w:rsidRDefault="00F96F93">
            <w:p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управления в системе социальной работы на общефедеральном и региональном уровнях.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значение принципов управления социальной работой.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понятия «менеджмент». Особенности менеджмента в организациях, учреждениях и службах системы социальной работы.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управления в системе социальной работы на общефедеральном и региональном уровнях.</w:t>
            </w:r>
          </w:p>
          <w:p w:rsidR="00F96F93" w:rsidRPr="00F96F93" w:rsidRDefault="00F96F93" w:rsidP="00F96F9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Регулирования и контроль в системе социальной работы.</w:t>
            </w:r>
          </w:p>
          <w:p w:rsidR="00F96F93" w:rsidRPr="00F96F93" w:rsidRDefault="00F96F93">
            <w:p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рекомендации по организации приема клиентов в различных учреждениях социальной службы.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"/>
              </w:numPr>
              <w:ind w:left="93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Проанализируйте федеральное и региональное законодательство и другие нормативные правовые акты в сфере социального обслуживания населения. Анализ представьте в виде таблиц.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"/>
              </w:numPr>
              <w:ind w:left="93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социальную рекламу о социальных проблемах отдельных групп населения с целью формирования спроса и обеспечения адекватного предложения социальных услуг.</w:t>
            </w:r>
          </w:p>
          <w:p w:rsidR="00F96F93" w:rsidRPr="00F96F93" w:rsidRDefault="00F96F93">
            <w:pPr>
              <w:ind w:lef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F93" w:rsidRPr="00F96F93" w:rsidRDefault="00F96F9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темы докладов и курсовых работ: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проблем и реализация функций управления в организациях социальной сферы (социальной работы).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Принятие и реализация управленческих решений в социальной работе (на примере конкретного учреждения).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Принятие и реализация управленческих решений в социальной работе (на примере какого-либо вида деятельности, например, в управлении персоналом).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Проблематика построения организационных структур в социальной работе.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Анализ проблем и реализация функций управления в организациях социальной сферы (социальной работы).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Принятие и реализация управленческих решений в социальной работе (на примере конкретного учреждения).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Принятие и реализация управленческих решений в социальной работе (на примере какого-либо вида деятельности, например, в управлении персоналом).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Проблематика построения организационных структур.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RPr="00F96F93" w:rsidTr="00F96F9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ПК-1.2</w:t>
            </w:r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Управляет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93" w:rsidRPr="00F96F93" w:rsidRDefault="00F96F93">
            <w:pPr>
              <w:ind w:lef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4"/>
              </w:numPr>
              <w:ind w:left="0" w:firstLine="93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Составьте план деятельности организации; прогнозируя результаты принимаемых организационно-управленческих решений.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4"/>
              </w:numPr>
              <w:ind w:left="0" w:firstLine="93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программу повышения эффективности деятельности организации, прогнозируя результаты принимаемых организационно-управленческих решений.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4"/>
              </w:numPr>
              <w:ind w:left="0" w:firstLine="93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Соотнесите достоинства и недостатки своей способности к самостоятельному обучению новым методам и технологиям, представьте в форме таблицы.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Соотнесите достоинства и недостатки реализации современного социального партнерства с позиции повышения качества и эффективности оказания социальных услуг и обеспечения социального благополучия граждан.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план проведения мероприятия по привлечению ресурсов организаций, общественных объединений и частных лиц к реализации мер по социальной защите граждан (выбрать конктетные темы)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сценарий консультации представителей общественных объединений, организаций, частных лиц по вопросам оказания социальной помощи и поддержки нуждающимся в ней.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«Уголок клиента» с целью формирования знаний об организациях, общественных объединениях и частных лицах нашего города, имеющих возможность оказать социальную помощь и поддержку.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Подготовить презентацию о привлечении ресурсов организаций, общественных объединений и частных лиц к реализации мер по социальной защите граждан.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Разработайте модель взаимодействия учреждений социальной службы с организациями, общественными объединениями и частными лицами нашего города.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4"/>
              </w:numPr>
              <w:ind w:left="0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Решите: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Ситуационная задача: социальный работник, обслуживающий клиента на дому, постоянно просит содействия различных учреждений и коллег, консультируя свою подопечную. Подопечная является пожилой женщиной, которая испытывает трудности при ходьбе по различным инстанциям. 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Результатом общения с социальным работником была жалоба подопечной. Какой принцип профессиональных отношений был нарушен?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принципы целесообразности действий;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принцип уважения клиентов;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принцип учета народных обычаев и традиций.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принцип гуманизма.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Ситуационная задача: клиент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страдает начальными проявлениями болезни Альцгеймера, что сопровождается выраженной забывчивостью, даже фраз, сказанных несколько минут назад. Эмоционально Клиент неустойчив, склонен к проявлениям гнева, которые сменяются приступами «дурашливого» поведения. Какое качество будет принципиальным при выборе социального работника для обслуживания этого клиента? 1) толерантность;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внимательность и наблюдательность;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тактичность;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терпение.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Ситуационная задача: Клиентка обратилась за социальной помощью, указывая на свое бедственное положение и трудную жизненную ситуацию. При подробном опросе выяснилось, что клиентка длительно употребляет наркотики, поэтому неискрен- 60 на и недостоверно описывает свое положение. Какое качество личности социального работника позволило уловить неискренность и дополнительно проверить?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F93" w:rsidRPr="00F96F93" w:rsidTr="00F96F9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ПК-1.3</w:t>
            </w:r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вопросы для подготовки к зачету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«управление» и его характеристика.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управления и их особенности.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структур управления. Признаки организационной структуры управления.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управления в системе социальной работы на общефедеральном и региональном уровнях.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«функции управления». Общие и конкретные функции управления.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управления в системе социальной работы на общефедеральном и региональном уровнях 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«программно-целевое управление», его особенности.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программ. Специфика и структура социальных программ.</w:t>
            </w:r>
          </w:p>
          <w:p w:rsidR="00F96F93" w:rsidRPr="00F96F93" w:rsidRDefault="00F96F93" w:rsidP="00F96F93">
            <w:pPr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управления в социальной работе.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социальной работе.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Человек в системе управления. Психологические проблемы.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11. Управление персоналом социальной сферы (социальной работы).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Анализ проблем формирования и реализации контроля как функции управления в социальных организациях.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Формы и методы контроля, используемые в процессе социального управления.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6"/>
              </w:numPr>
              <w:ind w:left="93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Общефедеральная система управления социальной работой в современной России.</w:t>
            </w:r>
          </w:p>
          <w:p w:rsidR="00F96F93" w:rsidRPr="00F96F93" w:rsidRDefault="00F96F93" w:rsidP="00F96F93">
            <w:pPr>
              <w:pStyle w:val="a8"/>
              <w:numPr>
                <w:ilvl w:val="0"/>
                <w:numId w:val="36"/>
              </w:numPr>
              <w:ind w:left="93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Региональные органы управления социальной работой и особенности их организации.</w:t>
            </w:r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tabs>
                <w:tab w:val="num" w:pos="128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управления социальной работой в муниципальных образованиях.</w:t>
            </w:r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tabs>
                <w:tab w:val="num" w:pos="128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Администрирование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службах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tabs>
                <w:tab w:val="num" w:pos="128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Управленческая команда и её признаки.</w:t>
            </w:r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tabs>
                <w:tab w:val="num" w:pos="128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«управленческое решение» и «лицо, принимающее решение» </w:t>
            </w: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(ЛПР), «исключительная» и «альтернативная компетенция».</w:t>
            </w:r>
            <w:proofErr w:type="gramEnd"/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tabs>
                <w:tab w:val="num" w:pos="128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подготовки и принятия управленческих решений.</w:t>
            </w:r>
          </w:p>
          <w:p w:rsidR="00F96F93" w:rsidRPr="00F96F93" w:rsidRDefault="00F96F93" w:rsidP="00F96F93">
            <w:pPr>
              <w:numPr>
                <w:ilvl w:val="0"/>
                <w:numId w:val="3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эффективности разработки управленческих решений.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Ситуационная задача: К клиенту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военному в отставке, ветерану войны и инвалиду, приходит социальный работник, который является убежденным пацифистом и не разделает убеждений клиента. Вследствие несогласованности взглядов, клиент просит заменить социального работника. Укажите, к какому уровню «столкновения» систем ценностей относится данный конфликт?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социальный работник – общество;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социальный работник – клиент;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социальный работник – социальная группа. 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Ситуационная задача: Бабушка и дедушка Тани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12 лет обратились за помощью в социальные службы опеки и попечительства в связи со следующей ситуацией. Таня 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их внучкой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над которой оформлена опека. Мать Тани страдает наркоманией в течение длительного времени, периодически проходит лечение, но потом срывается. С ребенком практически не общается. Отец погиб в автокатастрофе много лет назад. Девочка с 5 лет находится под опекой родителей матери. В данный момент с ребенком возникли большие проблемы. Все началось с того, что в доме пропали 40 000 рублей, подготовленные на операцию бабушке. На 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брала ли она деньги, девочка ответила, что раздала их одноклассникам в школе. Обращение в школу дела результатов не дало, так как учителя ответили, что это проблемы </w:t>
            </w:r>
            <w:proofErr w:type="gramStart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</w:t>
            </w:r>
            <w:proofErr w:type="gram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они не могут вернуть эти деньги. А у них самих и так зарплаты маленькие. Кроме того, она разделась и танцевала в туалете школы. Вопрос: Как вы думаете, чем объясняется такое поведение ребенка? Как решить проблемы взаимодействия семьи и школы?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F9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96F93" w:rsidRPr="00F96F93" w:rsidRDefault="00F9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</w:t>
            </w:r>
          </w:p>
          <w:p w:rsidR="00F96F93" w:rsidRPr="00F96F93" w:rsidRDefault="00F96F93" w:rsidP="00F96F93">
            <w:pPr>
              <w:pStyle w:val="a8"/>
              <w:numPr>
                <w:ilvl w:val="1"/>
                <w:numId w:val="2"/>
              </w:numPr>
              <w:ind w:left="93" w:firstLine="0"/>
              <w:rPr>
                <w:szCs w:val="24"/>
                <w:lang w:val="ru-RU"/>
              </w:rPr>
            </w:pPr>
            <w:r w:rsidRPr="00F96F93">
              <w:rPr>
                <w:szCs w:val="24"/>
                <w:lang w:val="ru-RU"/>
              </w:rPr>
              <w:t>Соотнесите достоинства и недостатки результатов реализации плана деятельности организации (который Вы разработали), координации деятельности структурных подразделений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принятия решений и подписания локальных нормативных документов организации, необходимых для оказания социальных услуг населению.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темы докладов и курсовых работ: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проблем и реализация функций управления в организациях социальной сферы (социальной работы).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Принятие и реализация управленческих решений в социальной работе (на примере конкретного учреждения).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Принятие и реализация управленческих решений в социальной работе (на примере какого-либо вида деятельности, например, в управлении персоналом).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Проблематика построения организационных структур в социальной работе.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Человек в системе управления. Психологические проблемы.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Управление персоналом социальной сферы (социальной работы). </w:t>
            </w:r>
          </w:p>
          <w:p w:rsidR="00F96F93" w:rsidRPr="00F96F93" w:rsidRDefault="00F96F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Анализ проблем формирования и реализации контроля как функции управления в социальных организациях.</w:t>
            </w:r>
          </w:p>
          <w:p w:rsidR="00F96F93" w:rsidRPr="00F96F93" w:rsidRDefault="00F96F93">
            <w:pPr>
              <w:ind w:firstLine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Анализ эффективности разработки управленческих решений.</w:t>
            </w:r>
          </w:p>
          <w:p w:rsidR="00F96F93" w:rsidRPr="00F96F93" w:rsidRDefault="00F96F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F93" w:rsidRP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зачета 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>и выполнения и защиты курсовой работы.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вопросам и одно практическое задание. 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«Теория и практика социальной работы с разными группами населения». При выполнении курсовой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F96F9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F96F93" w:rsidRPr="00F96F93" w:rsidRDefault="00F96F93" w:rsidP="00F96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6F9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6F9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96F93" w:rsidRDefault="00F96F93" w:rsidP="00F9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006E7B" w:rsidRPr="00D33C06" w:rsidRDefault="00006E7B">
      <w:pPr>
        <w:rPr>
          <w:sz w:val="0"/>
          <w:szCs w:val="0"/>
          <w:lang w:val="ru-RU"/>
        </w:rPr>
      </w:pPr>
    </w:p>
    <w:sectPr w:rsidR="00006E7B" w:rsidRPr="00D33C06" w:rsidSect="00F96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EC0"/>
    <w:multiLevelType w:val="hybridMultilevel"/>
    <w:tmpl w:val="C68ECF0E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4E1554"/>
    <w:multiLevelType w:val="hybridMultilevel"/>
    <w:tmpl w:val="DFB4A634"/>
    <w:lvl w:ilvl="0" w:tplc="54BAB3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0EA0"/>
    <w:multiLevelType w:val="hybridMultilevel"/>
    <w:tmpl w:val="769C9DB8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870667"/>
    <w:multiLevelType w:val="hybridMultilevel"/>
    <w:tmpl w:val="A5CAC1AE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922267"/>
    <w:multiLevelType w:val="hybridMultilevel"/>
    <w:tmpl w:val="0F84A04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157588"/>
    <w:multiLevelType w:val="hybridMultilevel"/>
    <w:tmpl w:val="63005BE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8116B1"/>
    <w:multiLevelType w:val="hybridMultilevel"/>
    <w:tmpl w:val="5F98C0C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D06D0F"/>
    <w:multiLevelType w:val="hybridMultilevel"/>
    <w:tmpl w:val="649E6E48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045190"/>
    <w:multiLevelType w:val="hybridMultilevel"/>
    <w:tmpl w:val="6D8AD904"/>
    <w:lvl w:ilvl="0" w:tplc="8534BB0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176AB"/>
    <w:multiLevelType w:val="hybridMultilevel"/>
    <w:tmpl w:val="A96E55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D030F8"/>
    <w:multiLevelType w:val="hybridMultilevel"/>
    <w:tmpl w:val="ABD2199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7F3AAA"/>
    <w:multiLevelType w:val="hybridMultilevel"/>
    <w:tmpl w:val="8E26ADA8"/>
    <w:lvl w:ilvl="0" w:tplc="B08A4B9E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01381"/>
    <w:multiLevelType w:val="hybridMultilevel"/>
    <w:tmpl w:val="D74ABAB2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3D2F76"/>
    <w:multiLevelType w:val="hybridMultilevel"/>
    <w:tmpl w:val="FFC8333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B20645"/>
    <w:multiLevelType w:val="hybridMultilevel"/>
    <w:tmpl w:val="500683B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2D337B"/>
    <w:multiLevelType w:val="hybridMultilevel"/>
    <w:tmpl w:val="644ACFA0"/>
    <w:lvl w:ilvl="0" w:tplc="8F04016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2D3962"/>
    <w:multiLevelType w:val="hybridMultilevel"/>
    <w:tmpl w:val="543E2812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457C03"/>
    <w:multiLevelType w:val="hybridMultilevel"/>
    <w:tmpl w:val="9E08FE7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3A7FCE"/>
    <w:multiLevelType w:val="hybridMultilevel"/>
    <w:tmpl w:val="8794E0F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DB1343"/>
    <w:multiLevelType w:val="hybridMultilevel"/>
    <w:tmpl w:val="6A0856C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114026"/>
    <w:multiLevelType w:val="hybridMultilevel"/>
    <w:tmpl w:val="F9F61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B6EA9"/>
    <w:multiLevelType w:val="hybridMultilevel"/>
    <w:tmpl w:val="0BB0DF3E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E42E3B"/>
    <w:multiLevelType w:val="hybridMultilevel"/>
    <w:tmpl w:val="D5500C48"/>
    <w:lvl w:ilvl="0" w:tplc="83F4CA28">
      <w:start w:val="1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04C9B"/>
    <w:multiLevelType w:val="hybridMultilevel"/>
    <w:tmpl w:val="414EA3B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137E73"/>
    <w:multiLevelType w:val="hybridMultilevel"/>
    <w:tmpl w:val="8D0A4E5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1B30CF"/>
    <w:multiLevelType w:val="hybridMultilevel"/>
    <w:tmpl w:val="5C826CDA"/>
    <w:lvl w:ilvl="0" w:tplc="27100BB0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A6828"/>
    <w:multiLevelType w:val="hybridMultilevel"/>
    <w:tmpl w:val="4DB2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364D3E"/>
    <w:multiLevelType w:val="hybridMultilevel"/>
    <w:tmpl w:val="FB8A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14EC6"/>
    <w:multiLevelType w:val="hybridMultilevel"/>
    <w:tmpl w:val="AA2A8700"/>
    <w:lvl w:ilvl="0" w:tplc="7C763C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A1344"/>
    <w:multiLevelType w:val="hybridMultilevel"/>
    <w:tmpl w:val="B0540BF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9F0113"/>
    <w:multiLevelType w:val="hybridMultilevel"/>
    <w:tmpl w:val="D52A38C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4077F60"/>
    <w:multiLevelType w:val="hybridMultilevel"/>
    <w:tmpl w:val="C740572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F00ED7"/>
    <w:multiLevelType w:val="hybridMultilevel"/>
    <w:tmpl w:val="D7EC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A2601"/>
    <w:multiLevelType w:val="hybridMultilevel"/>
    <w:tmpl w:val="549C451E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175739"/>
    <w:multiLevelType w:val="hybridMultilevel"/>
    <w:tmpl w:val="C87A6AC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A65F10"/>
    <w:multiLevelType w:val="hybridMultilevel"/>
    <w:tmpl w:val="92900CBE"/>
    <w:lvl w:ilvl="0" w:tplc="3FBEAF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6E7B"/>
    <w:rsid w:val="0002418B"/>
    <w:rsid w:val="000F11A7"/>
    <w:rsid w:val="001A351E"/>
    <w:rsid w:val="001F0BC7"/>
    <w:rsid w:val="00753087"/>
    <w:rsid w:val="007C389C"/>
    <w:rsid w:val="009942CC"/>
    <w:rsid w:val="00D31453"/>
    <w:rsid w:val="00D33C06"/>
    <w:rsid w:val="00E209E2"/>
    <w:rsid w:val="00F805ED"/>
    <w:rsid w:val="00F9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</w:style>
  <w:style w:type="paragraph" w:styleId="1">
    <w:name w:val="heading 1"/>
    <w:basedOn w:val="a"/>
    <w:next w:val="a"/>
    <w:link w:val="10"/>
    <w:qFormat/>
    <w:rsid w:val="00D33C0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3C0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D33C0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D33C06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uiPriority w:val="99"/>
    <w:rsid w:val="00D33C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33C0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7">
    <w:name w:val="Emphasis"/>
    <w:basedOn w:val="a0"/>
    <w:qFormat/>
    <w:rsid w:val="00D33C06"/>
    <w:rPr>
      <w:i/>
      <w:iCs/>
    </w:rPr>
  </w:style>
  <w:style w:type="paragraph" w:styleId="a8">
    <w:name w:val="List Paragraph"/>
    <w:basedOn w:val="a"/>
    <w:uiPriority w:val="34"/>
    <w:qFormat/>
    <w:rsid w:val="00D33C0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9">
    <w:name w:val="Strong"/>
    <w:basedOn w:val="a0"/>
    <w:qFormat/>
    <w:rsid w:val="00D33C06"/>
    <w:rPr>
      <w:b/>
      <w:bCs/>
    </w:rPr>
  </w:style>
  <w:style w:type="paragraph" w:styleId="aa">
    <w:name w:val="Normal (Web)"/>
    <w:basedOn w:val="a"/>
    <w:uiPriority w:val="99"/>
    <w:rsid w:val="00D3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33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33C0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F96F9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6F93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F9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11.pdf&amp;show=dcatalogues/1/1136734/3211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499.pdf&amp;show=dcatalogues/1/1124031/1499.pdf&amp;view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1319.pdf&amp;show=dcatalogues/1/1123548/131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31.pdf&amp;show=dcatalogues/1/1136901/323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ИСРм-20_51_plx_Теория и практика управления в социальной работе</dc:title>
  <dc:creator>FastReport.NET</dc:creator>
  <cp:lastModifiedBy>Светлана</cp:lastModifiedBy>
  <cp:revision>3</cp:revision>
  <dcterms:created xsi:type="dcterms:W3CDTF">2020-10-30T03:59:00Z</dcterms:created>
  <dcterms:modified xsi:type="dcterms:W3CDTF">2020-10-30T15:58:00Z</dcterms:modified>
</cp:coreProperties>
</file>