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73" w:rsidRDefault="00913942" w:rsidP="00B02873">
      <w:pPr>
        <w:pStyle w:val="Style9"/>
        <w:widowControl/>
        <w:rPr>
          <w:rStyle w:val="FontStyle22"/>
          <w:sz w:val="24"/>
          <w:szCs w:val="24"/>
        </w:rPr>
      </w:pPr>
      <w:bookmarkStart w:id="0" w:name="_GoBack"/>
      <w:bookmarkEnd w:id="0"/>
      <w:r>
        <w:rPr>
          <w:rStyle w:val="FontStyle22"/>
          <w:noProof/>
          <w:sz w:val="24"/>
          <w:szCs w:val="24"/>
        </w:rPr>
        <w:drawing>
          <wp:inline distT="0" distB="0" distL="0" distR="0">
            <wp:extent cx="6267450" cy="8601075"/>
            <wp:effectExtent l="0" t="0" r="0" b="9525"/>
            <wp:docPr id="1" name="Рисунок 1" descr="уч пр 16 заоч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 пр 16 заочно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873" w:rsidRDefault="00B02873" w:rsidP="00B02873">
      <w:pPr>
        <w:pStyle w:val="Style9"/>
        <w:widowControl/>
        <w:rPr>
          <w:rStyle w:val="FontStyle22"/>
          <w:sz w:val="24"/>
          <w:szCs w:val="24"/>
        </w:rPr>
      </w:pPr>
    </w:p>
    <w:p w:rsidR="00B02873" w:rsidRDefault="00B02873" w:rsidP="00B02873">
      <w:pPr>
        <w:pStyle w:val="Style9"/>
        <w:widowControl/>
        <w:rPr>
          <w:rStyle w:val="FontStyle22"/>
          <w:sz w:val="24"/>
          <w:szCs w:val="24"/>
        </w:rPr>
      </w:pPr>
    </w:p>
    <w:p w:rsidR="00B02873" w:rsidRDefault="00B02873" w:rsidP="00B02873">
      <w:pPr>
        <w:pStyle w:val="Style9"/>
        <w:widowControl/>
        <w:rPr>
          <w:rStyle w:val="FontStyle22"/>
          <w:sz w:val="24"/>
          <w:szCs w:val="24"/>
        </w:rPr>
      </w:pPr>
    </w:p>
    <w:p w:rsidR="00B02873" w:rsidRDefault="00B02873" w:rsidP="00B02873">
      <w:pPr>
        <w:pStyle w:val="Style9"/>
        <w:widowControl/>
        <w:rPr>
          <w:rStyle w:val="FontStyle22"/>
          <w:sz w:val="24"/>
          <w:szCs w:val="24"/>
        </w:rPr>
      </w:pPr>
    </w:p>
    <w:p w:rsidR="00B02873" w:rsidRDefault="00913942" w:rsidP="00B02873">
      <w:pPr>
        <w:pStyle w:val="Style9"/>
        <w:widowControl/>
        <w:rPr>
          <w:rStyle w:val="FontStyle22"/>
          <w:sz w:val="24"/>
          <w:szCs w:val="24"/>
        </w:rPr>
      </w:pPr>
      <w:r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6267450" cy="8601075"/>
            <wp:effectExtent l="0" t="0" r="0" b="9525"/>
            <wp:docPr id="2" name="Рисунок 2" descr="уч пр 16 2 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 пр 16 2 лис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873" w:rsidRDefault="00B02873" w:rsidP="00B02873">
      <w:pPr>
        <w:pStyle w:val="Style9"/>
        <w:widowControl/>
        <w:rPr>
          <w:rStyle w:val="FontStyle22"/>
          <w:sz w:val="24"/>
          <w:szCs w:val="24"/>
        </w:rPr>
      </w:pPr>
    </w:p>
    <w:p w:rsidR="00B02873" w:rsidRDefault="00B02873" w:rsidP="00B02873">
      <w:pPr>
        <w:pStyle w:val="Style9"/>
        <w:widowControl/>
        <w:rPr>
          <w:rStyle w:val="FontStyle22"/>
          <w:sz w:val="24"/>
          <w:szCs w:val="24"/>
        </w:rPr>
      </w:pPr>
    </w:p>
    <w:p w:rsidR="00B02873" w:rsidRDefault="00B02873" w:rsidP="00B02873">
      <w:pPr>
        <w:pStyle w:val="Style9"/>
        <w:widowControl/>
        <w:rPr>
          <w:rStyle w:val="FontStyle22"/>
          <w:sz w:val="24"/>
          <w:szCs w:val="24"/>
        </w:rPr>
      </w:pPr>
    </w:p>
    <w:p w:rsidR="00B02873" w:rsidRDefault="00B02873" w:rsidP="00B02873">
      <w:pPr>
        <w:pStyle w:val="Style9"/>
        <w:widowControl/>
        <w:rPr>
          <w:rStyle w:val="FontStyle22"/>
          <w:sz w:val="24"/>
          <w:szCs w:val="24"/>
        </w:rPr>
      </w:pPr>
    </w:p>
    <w:p w:rsidR="00B02873" w:rsidRDefault="00913942" w:rsidP="00B02873">
      <w:pPr>
        <w:pStyle w:val="Style9"/>
        <w:widowControl/>
        <w:rPr>
          <w:rStyle w:val="FontStyle22"/>
          <w:sz w:val="24"/>
          <w:szCs w:val="24"/>
        </w:rPr>
      </w:pPr>
      <w:r w:rsidRPr="009C448F">
        <w:rPr>
          <w:noProof/>
        </w:rPr>
        <w:lastRenderedPageBreak/>
        <w:drawing>
          <wp:inline distT="0" distB="0" distL="0" distR="0">
            <wp:extent cx="5781675" cy="581025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873" w:rsidRDefault="00B02873" w:rsidP="00B02873">
      <w:pPr>
        <w:pStyle w:val="Style9"/>
        <w:widowControl/>
        <w:rPr>
          <w:rStyle w:val="FontStyle22"/>
          <w:sz w:val="24"/>
          <w:szCs w:val="24"/>
        </w:rPr>
      </w:pPr>
    </w:p>
    <w:p w:rsidR="00795758" w:rsidRDefault="00795758" w:rsidP="00B02873">
      <w:pPr>
        <w:pStyle w:val="Style9"/>
        <w:widowControl/>
        <w:rPr>
          <w:rStyle w:val="FontStyle22"/>
          <w:sz w:val="24"/>
          <w:szCs w:val="24"/>
        </w:rPr>
      </w:pPr>
    </w:p>
    <w:p w:rsidR="00795758" w:rsidRDefault="00795758" w:rsidP="00B02873">
      <w:pPr>
        <w:pStyle w:val="Style9"/>
        <w:widowControl/>
        <w:rPr>
          <w:rStyle w:val="FontStyle22"/>
          <w:sz w:val="24"/>
          <w:szCs w:val="24"/>
        </w:rPr>
      </w:pPr>
    </w:p>
    <w:p w:rsidR="00795758" w:rsidRDefault="00795758" w:rsidP="00B02873">
      <w:pPr>
        <w:pStyle w:val="Style9"/>
        <w:widowControl/>
        <w:rPr>
          <w:rStyle w:val="FontStyle22"/>
          <w:sz w:val="24"/>
          <w:szCs w:val="24"/>
        </w:rPr>
      </w:pPr>
    </w:p>
    <w:p w:rsidR="00795758" w:rsidRDefault="00795758" w:rsidP="00B02873">
      <w:pPr>
        <w:pStyle w:val="Style9"/>
        <w:widowControl/>
        <w:rPr>
          <w:rStyle w:val="FontStyle22"/>
          <w:sz w:val="24"/>
          <w:szCs w:val="24"/>
        </w:rPr>
      </w:pPr>
    </w:p>
    <w:p w:rsidR="00BF73CC" w:rsidRPr="00063730" w:rsidRDefault="00BF73CC" w:rsidP="00370FF0">
      <w:pPr>
        <w:pStyle w:val="Style9"/>
        <w:pageBreakBefore/>
        <w:widowControl/>
        <w:ind w:firstLine="720"/>
        <w:jc w:val="both"/>
        <w:rPr>
          <w:rStyle w:val="FontStyle16"/>
        </w:rPr>
      </w:pPr>
      <w:r w:rsidRPr="00074570">
        <w:rPr>
          <w:rStyle w:val="FontStyle16"/>
          <w:sz w:val="24"/>
          <w:szCs w:val="24"/>
        </w:rPr>
        <w:lastRenderedPageBreak/>
        <w:t>1. Цели</w:t>
      </w:r>
      <w:r w:rsidRPr="00063730">
        <w:rPr>
          <w:rStyle w:val="FontStyle16"/>
        </w:rPr>
        <w:t xml:space="preserve"> </w:t>
      </w:r>
      <w:r w:rsidRPr="00063730">
        <w:rPr>
          <w:b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BF73CC" w:rsidRPr="00063730" w:rsidRDefault="00BF73CC" w:rsidP="00370FF0">
      <w:pPr>
        <w:pStyle w:val="Style4"/>
        <w:widowControl/>
        <w:ind w:firstLine="720"/>
        <w:jc w:val="both"/>
        <w:rPr>
          <w:i/>
        </w:rPr>
      </w:pPr>
      <w:r w:rsidRPr="00063730">
        <w:rPr>
          <w:b/>
        </w:rPr>
        <w:t xml:space="preserve">Целью </w:t>
      </w:r>
      <w:r w:rsidRPr="00063730">
        <w:t xml:space="preserve"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по направлению подготовки </w:t>
      </w:r>
      <w:r>
        <w:t>21.05.04</w:t>
      </w:r>
      <w:r w:rsidRPr="00063730">
        <w:t xml:space="preserve"> </w:t>
      </w:r>
      <w:r>
        <w:t>Горное дело</w:t>
      </w:r>
      <w:r w:rsidRPr="00063730">
        <w:t xml:space="preserve"> является </w:t>
      </w:r>
      <w:r w:rsidR="002D4A88" w:rsidRPr="002D4A88">
        <w:t>закрепление и углубление теоретических и практических знаний, полученных</w:t>
      </w:r>
      <w:r w:rsidR="002D4A88" w:rsidRPr="00063730">
        <w:t xml:space="preserve"> студентами при изучении дисциплин </w:t>
      </w:r>
      <w:r w:rsidR="002D4A88">
        <w:t>«Геодезия и маркшейдерия» и «</w:t>
      </w:r>
      <w:r w:rsidR="002D4A88" w:rsidRPr="00504A84">
        <w:t>Геология</w:t>
      </w:r>
      <w:r w:rsidR="002D4A88">
        <w:t xml:space="preserve">». </w:t>
      </w:r>
      <w:r w:rsidR="002D4A88" w:rsidRPr="00355179">
        <w:t xml:space="preserve">формирование </w:t>
      </w:r>
      <w:r w:rsidR="002D4A88" w:rsidRPr="002D4A88">
        <w:t>знаний и практических навыков, необходимых специалистам при изучении</w:t>
      </w:r>
      <w:r w:rsidR="002D4A88">
        <w:t xml:space="preserve"> </w:t>
      </w:r>
      <w:r w:rsidR="002D4A88" w:rsidRPr="002D4A88">
        <w:t>геологической сред</w:t>
      </w:r>
      <w:r w:rsidR="002D4A88">
        <w:t>ы, развивающихся в ней процессах, при работе в на горных и шахтостроительных предприятиях.</w:t>
      </w:r>
    </w:p>
    <w:p w:rsidR="00BF73CC" w:rsidRPr="00795758" w:rsidRDefault="00BF73CC" w:rsidP="00BF73CC">
      <w:pPr>
        <w:widowControl/>
        <w:autoSpaceDE/>
        <w:ind w:firstLine="567"/>
        <w:jc w:val="both"/>
        <w:rPr>
          <w:i w:val="0"/>
          <w:sz w:val="16"/>
          <w:szCs w:val="16"/>
        </w:rPr>
      </w:pPr>
    </w:p>
    <w:p w:rsidR="00BF73CC" w:rsidRPr="00063730" w:rsidRDefault="00BF73CC" w:rsidP="00370FF0">
      <w:pPr>
        <w:pStyle w:val="a8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63730">
        <w:rPr>
          <w:rFonts w:ascii="Times New Roman" w:hAnsi="Times New Roman"/>
          <w:b/>
          <w:bCs/>
          <w:sz w:val="24"/>
          <w:szCs w:val="24"/>
        </w:rPr>
        <w:t xml:space="preserve">2. Задачи </w:t>
      </w:r>
      <w:r w:rsidRPr="00063730">
        <w:rPr>
          <w:rFonts w:ascii="Times New Roman" w:hAnsi="Times New Roman"/>
          <w:b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BF73CC" w:rsidRDefault="00BF73CC" w:rsidP="00370FF0">
      <w:pPr>
        <w:ind w:firstLine="709"/>
        <w:jc w:val="both"/>
        <w:rPr>
          <w:i w:val="0"/>
          <w:sz w:val="24"/>
          <w:szCs w:val="24"/>
        </w:rPr>
      </w:pPr>
      <w:r w:rsidRPr="00063730">
        <w:rPr>
          <w:b/>
          <w:bCs/>
          <w:sz w:val="24"/>
          <w:szCs w:val="24"/>
        </w:rPr>
        <w:t xml:space="preserve">Задачами </w:t>
      </w:r>
      <w:r w:rsidRPr="00063730">
        <w:rPr>
          <w:i w:val="0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являются приобретение студентами следующих практических навыков и умений:</w:t>
      </w:r>
    </w:p>
    <w:p w:rsidR="002D4A88" w:rsidRPr="00063730" w:rsidRDefault="002D4A8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 геодезической части дисциплины</w:t>
      </w:r>
    </w:p>
    <w:p w:rsidR="00BF73CC" w:rsidRPr="00063730" w:rsidRDefault="00BF73CC" w:rsidP="00370FF0">
      <w:pPr>
        <w:ind w:firstLine="709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– выполнения поверок и юстировок геодезических приборов в полевых условиях,</w:t>
      </w:r>
    </w:p>
    <w:p w:rsidR="00BF73CC" w:rsidRPr="00063730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–</w:t>
      </w:r>
      <w:r w:rsidR="00BF73CC" w:rsidRPr="00063730">
        <w:rPr>
          <w:i w:val="0"/>
          <w:sz w:val="24"/>
          <w:szCs w:val="24"/>
        </w:rPr>
        <w:t xml:space="preserve"> приемами работ с геодезическими </w:t>
      </w:r>
      <w:r w:rsidR="00B51A2B">
        <w:rPr>
          <w:i w:val="0"/>
          <w:sz w:val="24"/>
          <w:szCs w:val="24"/>
        </w:rPr>
        <w:t xml:space="preserve"> и геологическими </w:t>
      </w:r>
      <w:r w:rsidR="00BF73CC" w:rsidRPr="00063730">
        <w:rPr>
          <w:i w:val="0"/>
          <w:sz w:val="24"/>
          <w:szCs w:val="24"/>
        </w:rPr>
        <w:t>приборами</w:t>
      </w:r>
    </w:p>
    <w:p w:rsidR="00BF73CC" w:rsidRPr="00063730" w:rsidRDefault="00BF73CC" w:rsidP="00370FF0">
      <w:pPr>
        <w:ind w:firstLine="709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– способов выполнения различных видов измерений на местности,</w:t>
      </w:r>
    </w:p>
    <w:p w:rsidR="00BF73CC" w:rsidRPr="00063730" w:rsidRDefault="00BF73CC" w:rsidP="00370FF0">
      <w:pPr>
        <w:ind w:firstLine="709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– обработки результатов полевых измерений,</w:t>
      </w:r>
    </w:p>
    <w:p w:rsidR="00BF73CC" w:rsidRDefault="00BF73CC" w:rsidP="00370FF0">
      <w:pPr>
        <w:ind w:firstLine="709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 xml:space="preserve">– выполнения типовых детальных разбивок для отдельных </w:t>
      </w:r>
      <w:r>
        <w:rPr>
          <w:i w:val="0"/>
          <w:sz w:val="24"/>
          <w:szCs w:val="24"/>
        </w:rPr>
        <w:t>геодезических</w:t>
      </w:r>
      <w:r w:rsidR="002D4A88">
        <w:rPr>
          <w:i w:val="0"/>
          <w:sz w:val="24"/>
          <w:szCs w:val="24"/>
        </w:rPr>
        <w:t xml:space="preserve"> операций.</w:t>
      </w:r>
    </w:p>
    <w:p w:rsidR="00B778D8" w:rsidRDefault="002D4A88" w:rsidP="00370FF0">
      <w:pPr>
        <w:ind w:firstLine="709"/>
        <w:jc w:val="both"/>
        <w:rPr>
          <w:i w:val="0"/>
          <w:sz w:val="24"/>
          <w:szCs w:val="24"/>
        </w:rPr>
      </w:pPr>
      <w:r w:rsidRPr="002D4A88">
        <w:rPr>
          <w:i w:val="0"/>
          <w:sz w:val="24"/>
          <w:szCs w:val="24"/>
        </w:rPr>
        <w:t xml:space="preserve">Задачей </w:t>
      </w:r>
      <w:r>
        <w:rPr>
          <w:i w:val="0"/>
          <w:sz w:val="24"/>
          <w:szCs w:val="24"/>
        </w:rPr>
        <w:t xml:space="preserve">геологической части </w:t>
      </w:r>
      <w:r w:rsidRPr="002D4A88">
        <w:rPr>
          <w:i w:val="0"/>
          <w:sz w:val="24"/>
          <w:szCs w:val="24"/>
        </w:rPr>
        <w:t>дисциплины является подготовка специалиста, умеющего  самосто</w:t>
      </w:r>
      <w:r w:rsidRPr="002D4A88">
        <w:rPr>
          <w:i w:val="0"/>
          <w:sz w:val="24"/>
          <w:szCs w:val="24"/>
        </w:rPr>
        <w:t>я</w:t>
      </w:r>
      <w:r w:rsidRPr="002D4A88">
        <w:rPr>
          <w:i w:val="0"/>
          <w:sz w:val="24"/>
          <w:szCs w:val="24"/>
        </w:rPr>
        <w:t xml:space="preserve">тельно определять </w:t>
      </w:r>
    </w:p>
    <w:p w:rsidR="00B778D8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Pr="00B51A2B">
        <w:rPr>
          <w:i w:val="0"/>
          <w:sz w:val="24"/>
          <w:szCs w:val="24"/>
        </w:rPr>
        <w:t>геологическ</w:t>
      </w:r>
      <w:r>
        <w:rPr>
          <w:i w:val="0"/>
          <w:sz w:val="24"/>
          <w:szCs w:val="24"/>
        </w:rPr>
        <w:t>ое</w:t>
      </w:r>
      <w:r w:rsidRPr="00B51A2B">
        <w:rPr>
          <w:i w:val="0"/>
          <w:sz w:val="24"/>
          <w:szCs w:val="24"/>
        </w:rPr>
        <w:t xml:space="preserve"> строение определенной терр</w:t>
      </w:r>
      <w:r w:rsidRPr="00B51A2B">
        <w:rPr>
          <w:i w:val="0"/>
          <w:sz w:val="24"/>
          <w:szCs w:val="24"/>
        </w:rPr>
        <w:t>и</w:t>
      </w:r>
      <w:r>
        <w:rPr>
          <w:i w:val="0"/>
          <w:sz w:val="24"/>
          <w:szCs w:val="24"/>
        </w:rPr>
        <w:t>тории;</w:t>
      </w:r>
      <w:r w:rsidRPr="002D4A88">
        <w:rPr>
          <w:i w:val="0"/>
          <w:sz w:val="24"/>
          <w:szCs w:val="24"/>
        </w:rPr>
        <w:t xml:space="preserve"> </w:t>
      </w:r>
    </w:p>
    <w:p w:rsidR="00B778D8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="002D4A88" w:rsidRPr="002D4A88">
        <w:rPr>
          <w:i w:val="0"/>
          <w:sz w:val="24"/>
          <w:szCs w:val="24"/>
        </w:rPr>
        <w:t xml:space="preserve">основные </w:t>
      </w:r>
      <w:r>
        <w:rPr>
          <w:i w:val="0"/>
          <w:sz w:val="24"/>
          <w:szCs w:val="24"/>
        </w:rPr>
        <w:t>генетические виды пород;</w:t>
      </w:r>
    </w:p>
    <w:p w:rsidR="00B778D8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– систематизировать и классифицировать породообразующие  минералы,</w:t>
      </w:r>
    </w:p>
    <w:p w:rsidR="00B778D8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="002D4A88" w:rsidRPr="002D4A88">
        <w:rPr>
          <w:i w:val="0"/>
          <w:sz w:val="24"/>
          <w:szCs w:val="24"/>
        </w:rPr>
        <w:t>подвиды грунтов и устанавливать их  классификацию,</w:t>
      </w:r>
    </w:p>
    <w:p w:rsidR="00B778D8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="002D4A88" w:rsidRPr="002D4A88">
        <w:rPr>
          <w:i w:val="0"/>
          <w:sz w:val="24"/>
          <w:szCs w:val="24"/>
        </w:rPr>
        <w:t xml:space="preserve">определять состав и методы инженерно-геологических изысканий для различных видов строительства, </w:t>
      </w:r>
    </w:p>
    <w:p w:rsidR="002D4A88" w:rsidRPr="002D4A88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="002D4A88" w:rsidRPr="002D4A88">
        <w:rPr>
          <w:i w:val="0"/>
          <w:sz w:val="24"/>
          <w:szCs w:val="24"/>
        </w:rPr>
        <w:t>анализировать инженерно-геологические условия для прое</w:t>
      </w:r>
      <w:r w:rsidR="002D4A88" w:rsidRPr="002D4A88">
        <w:rPr>
          <w:i w:val="0"/>
          <w:sz w:val="24"/>
          <w:szCs w:val="24"/>
        </w:rPr>
        <w:t>к</w:t>
      </w:r>
      <w:r w:rsidR="002D4A88" w:rsidRPr="002D4A88">
        <w:rPr>
          <w:i w:val="0"/>
          <w:sz w:val="24"/>
          <w:szCs w:val="24"/>
        </w:rPr>
        <w:t xml:space="preserve">тирования </w:t>
      </w:r>
      <w:r>
        <w:rPr>
          <w:i w:val="0"/>
          <w:sz w:val="24"/>
          <w:szCs w:val="24"/>
        </w:rPr>
        <w:t xml:space="preserve">подземных </w:t>
      </w:r>
      <w:r w:rsidR="002D4A88" w:rsidRPr="002D4A88">
        <w:rPr>
          <w:i w:val="0"/>
          <w:sz w:val="24"/>
          <w:szCs w:val="24"/>
        </w:rPr>
        <w:t xml:space="preserve"> сооружений.</w:t>
      </w:r>
    </w:p>
    <w:p w:rsidR="00B51A2B" w:rsidRPr="00B51A2B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="00B51A2B" w:rsidRPr="00B51A2B">
        <w:rPr>
          <w:i w:val="0"/>
          <w:sz w:val="24"/>
          <w:szCs w:val="24"/>
        </w:rPr>
        <w:t>получ</w:t>
      </w:r>
      <w:r>
        <w:rPr>
          <w:i w:val="0"/>
          <w:sz w:val="24"/>
          <w:szCs w:val="24"/>
        </w:rPr>
        <w:t>ить</w:t>
      </w:r>
      <w:r w:rsidR="00B51A2B" w:rsidRPr="00B51A2B">
        <w:rPr>
          <w:i w:val="0"/>
          <w:sz w:val="24"/>
          <w:szCs w:val="24"/>
        </w:rPr>
        <w:t xml:space="preserve"> навык</w:t>
      </w:r>
      <w:r>
        <w:rPr>
          <w:i w:val="0"/>
          <w:sz w:val="24"/>
          <w:szCs w:val="24"/>
        </w:rPr>
        <w:t>и</w:t>
      </w:r>
      <w:r w:rsidR="00B51A2B" w:rsidRPr="00B51A2B">
        <w:rPr>
          <w:i w:val="0"/>
          <w:sz w:val="24"/>
          <w:szCs w:val="24"/>
        </w:rPr>
        <w:t xml:space="preserve"> полевых исследований и натурной съемки геологических объе</w:t>
      </w:r>
      <w:r w:rsidR="00B51A2B" w:rsidRPr="00B51A2B">
        <w:rPr>
          <w:i w:val="0"/>
          <w:sz w:val="24"/>
          <w:szCs w:val="24"/>
        </w:rPr>
        <w:t>к</w:t>
      </w:r>
      <w:r w:rsidR="00B51A2B" w:rsidRPr="00B51A2B">
        <w:rPr>
          <w:i w:val="0"/>
          <w:sz w:val="24"/>
          <w:szCs w:val="24"/>
        </w:rPr>
        <w:t>тов</w:t>
      </w:r>
      <w:r>
        <w:rPr>
          <w:i w:val="0"/>
          <w:sz w:val="24"/>
          <w:szCs w:val="24"/>
        </w:rPr>
        <w:t>.</w:t>
      </w:r>
      <w:r w:rsidR="00B51A2B" w:rsidRPr="00B51A2B">
        <w:rPr>
          <w:i w:val="0"/>
          <w:sz w:val="24"/>
          <w:szCs w:val="24"/>
        </w:rPr>
        <w:t xml:space="preserve"> </w:t>
      </w:r>
    </w:p>
    <w:p w:rsidR="00BF73CC" w:rsidRPr="00795758" w:rsidRDefault="00BF73CC" w:rsidP="00370FF0">
      <w:pPr>
        <w:ind w:firstLine="709"/>
        <w:jc w:val="both"/>
        <w:rPr>
          <w:i w:val="0"/>
          <w:sz w:val="16"/>
          <w:szCs w:val="16"/>
        </w:rPr>
      </w:pPr>
    </w:p>
    <w:p w:rsidR="00BF73CC" w:rsidRPr="00063730" w:rsidRDefault="00BF73CC" w:rsidP="00370FF0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iCs/>
        </w:rPr>
      </w:pPr>
      <w:r w:rsidRPr="00063730">
        <w:t>3 Место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в структуре основной образовательной программы</w:t>
      </w:r>
      <w:r w:rsidRPr="00063730">
        <w:rPr>
          <w:iCs/>
        </w:rPr>
        <w:t xml:space="preserve"> </w:t>
      </w:r>
    </w:p>
    <w:p w:rsidR="00BF73CC" w:rsidRPr="00063730" w:rsidRDefault="00BF73CC" w:rsidP="00370FF0">
      <w:pPr>
        <w:ind w:firstLine="709"/>
        <w:jc w:val="both"/>
        <w:rPr>
          <w:i w:val="0"/>
          <w:sz w:val="24"/>
          <w:szCs w:val="24"/>
        </w:rPr>
      </w:pPr>
      <w:r w:rsidRPr="00795758">
        <w:rPr>
          <w:rStyle w:val="FontStyle16"/>
          <w:b w:val="0"/>
          <w:i w:val="0"/>
          <w:sz w:val="24"/>
          <w:szCs w:val="24"/>
        </w:rPr>
        <w:t>Для прохождения</w:t>
      </w:r>
      <w:r w:rsidRPr="00063730">
        <w:rPr>
          <w:rStyle w:val="FontStyle16"/>
          <w:i w:val="0"/>
          <w:sz w:val="24"/>
          <w:szCs w:val="24"/>
        </w:rPr>
        <w:t xml:space="preserve"> </w:t>
      </w:r>
      <w:r w:rsidRPr="00063730">
        <w:rPr>
          <w:i w:val="0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63730">
        <w:rPr>
          <w:rStyle w:val="FontStyle16"/>
          <w:i w:val="0"/>
          <w:sz w:val="24"/>
          <w:szCs w:val="24"/>
        </w:rPr>
        <w:t xml:space="preserve"> </w:t>
      </w:r>
      <w:r w:rsidRPr="00795758">
        <w:rPr>
          <w:rStyle w:val="FontStyle16"/>
          <w:b w:val="0"/>
          <w:i w:val="0"/>
          <w:sz w:val="24"/>
          <w:szCs w:val="24"/>
        </w:rPr>
        <w:t>необходимы</w:t>
      </w:r>
      <w:r w:rsidRPr="00795758">
        <w:rPr>
          <w:rStyle w:val="FontStyle16"/>
          <w:i w:val="0"/>
          <w:sz w:val="24"/>
          <w:szCs w:val="24"/>
        </w:rPr>
        <w:t xml:space="preserve"> </w:t>
      </w:r>
      <w:r w:rsidRPr="00795758">
        <w:rPr>
          <w:bCs/>
          <w:i w:val="0"/>
          <w:sz w:val="24"/>
          <w:szCs w:val="24"/>
        </w:rPr>
        <w:t xml:space="preserve">знания, умения и владения, </w:t>
      </w:r>
      <w:r w:rsidRPr="00795758">
        <w:rPr>
          <w:rStyle w:val="FontStyle16"/>
          <w:b w:val="0"/>
          <w:i w:val="0"/>
          <w:sz w:val="24"/>
          <w:szCs w:val="24"/>
        </w:rPr>
        <w:t>сформированные в результате изучения</w:t>
      </w:r>
      <w:r w:rsidRPr="00795758">
        <w:rPr>
          <w:rStyle w:val="FontStyle16"/>
          <w:i w:val="0"/>
          <w:sz w:val="24"/>
          <w:szCs w:val="24"/>
        </w:rPr>
        <w:t xml:space="preserve"> </w:t>
      </w:r>
      <w:r w:rsidRPr="00795758">
        <w:rPr>
          <w:bCs/>
          <w:i w:val="0"/>
          <w:iCs w:val="0"/>
          <w:sz w:val="24"/>
          <w:szCs w:val="24"/>
        </w:rPr>
        <w:t>следующих дисц</w:t>
      </w:r>
      <w:r w:rsidRPr="00063730">
        <w:rPr>
          <w:bCs/>
          <w:i w:val="0"/>
          <w:iCs w:val="0"/>
          <w:sz w:val="24"/>
          <w:szCs w:val="24"/>
        </w:rPr>
        <w:t>иплин</w:t>
      </w:r>
      <w:r w:rsidRPr="00063730">
        <w:rPr>
          <w:i w:val="0"/>
          <w:sz w:val="24"/>
          <w:szCs w:val="24"/>
        </w:rPr>
        <w:t xml:space="preserve">: </w:t>
      </w:r>
    </w:p>
    <w:p w:rsidR="00BF73CC" w:rsidRPr="00063730" w:rsidRDefault="00BF73CC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>- Математики, которая вооружает геодезию средствами анализа и методами обработки результатов измерений;</w:t>
      </w:r>
    </w:p>
    <w:p w:rsidR="00BF73CC" w:rsidRPr="00063730" w:rsidRDefault="00BF73CC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 xml:space="preserve"> - Физики, на основе которой рассчитывают оптические приборы и инструменты для геодезических измерений;</w:t>
      </w:r>
    </w:p>
    <w:p w:rsidR="00BF73CC" w:rsidRPr="00063730" w:rsidRDefault="00BF73CC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>- Начертательная геометрия и компьютерная графика, позволяющие создавать чертежи поверхности Земли;</w:t>
      </w:r>
    </w:p>
    <w:p w:rsidR="00BF73CC" w:rsidRPr="00370FF0" w:rsidRDefault="00BF73CC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6373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Геология</w:t>
      </w:r>
      <w:r w:rsidR="00370FF0">
        <w:rPr>
          <w:rFonts w:ascii="Times New Roman" w:hAnsi="Times New Roman"/>
          <w:sz w:val="24"/>
          <w:szCs w:val="24"/>
          <w:lang w:val="ru-RU"/>
        </w:rPr>
        <w:t>;</w:t>
      </w:r>
    </w:p>
    <w:p w:rsidR="00BF73CC" w:rsidRPr="00370FF0" w:rsidRDefault="00BF73CC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- Геодезия и маркшейдерия</w:t>
      </w:r>
      <w:r w:rsidR="00370FF0">
        <w:rPr>
          <w:rFonts w:ascii="Times New Roman" w:hAnsi="Times New Roman"/>
          <w:sz w:val="24"/>
          <w:szCs w:val="24"/>
          <w:lang w:val="ru-RU"/>
        </w:rPr>
        <w:t>.</w:t>
      </w:r>
    </w:p>
    <w:p w:rsidR="00370FF0" w:rsidRPr="00795758" w:rsidRDefault="00BF73CC" w:rsidP="00795758">
      <w:pPr>
        <w:ind w:firstLine="720"/>
        <w:jc w:val="both"/>
        <w:rPr>
          <w:i w:val="0"/>
          <w:sz w:val="24"/>
          <w:szCs w:val="24"/>
        </w:rPr>
      </w:pPr>
      <w:r w:rsidRPr="00370FF0">
        <w:rPr>
          <w:bCs/>
          <w:i w:val="0"/>
          <w:sz w:val="24"/>
          <w:szCs w:val="24"/>
        </w:rPr>
        <w:t xml:space="preserve">Знания, умения и </w:t>
      </w:r>
      <w:r w:rsidRPr="00370FF0">
        <w:rPr>
          <w:i w:val="0"/>
          <w:sz w:val="24"/>
          <w:szCs w:val="24"/>
        </w:rPr>
        <w:t>владения, полученные в процессе прохождении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деятельности, будут необходимы для государственной итоговой аттестации студента.</w:t>
      </w:r>
      <w:r w:rsidR="00370FF0" w:rsidRPr="00370FF0">
        <w:rPr>
          <w:i w:val="0"/>
          <w:sz w:val="24"/>
          <w:szCs w:val="24"/>
        </w:rPr>
        <w:t xml:space="preserve"> Практика проводится во втором семестре, в летний период.</w:t>
      </w:r>
    </w:p>
    <w:p w:rsidR="00BF73CC" w:rsidRPr="00063730" w:rsidRDefault="00BF73CC" w:rsidP="00370FF0">
      <w:pPr>
        <w:pStyle w:val="1"/>
        <w:numPr>
          <w:ilvl w:val="0"/>
          <w:numId w:val="0"/>
        </w:numPr>
        <w:spacing w:before="0" w:after="0" w:line="240" w:lineRule="auto"/>
        <w:ind w:firstLine="709"/>
        <w:rPr>
          <w:i/>
        </w:rPr>
      </w:pPr>
      <w:r w:rsidRPr="00063730">
        <w:t>4 Место проведения практики</w:t>
      </w:r>
    </w:p>
    <w:p w:rsidR="00B778D8" w:rsidRPr="00FC4DD0" w:rsidRDefault="00B778D8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63730">
        <w:rPr>
          <w:rFonts w:ascii="Times New Roman" w:hAnsi="Times New Roman"/>
          <w:sz w:val="24"/>
          <w:szCs w:val="24"/>
        </w:rPr>
        <w:t xml:space="preserve">Способ проведения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– </w:t>
      </w:r>
      <w:r w:rsidR="00FC4DD0">
        <w:rPr>
          <w:rFonts w:ascii="Times New Roman" w:hAnsi="Times New Roman"/>
          <w:sz w:val="24"/>
          <w:szCs w:val="24"/>
          <w:lang w:val="ru-RU"/>
        </w:rPr>
        <w:t>выездная</w:t>
      </w:r>
      <w:r w:rsidRPr="00063730">
        <w:rPr>
          <w:rFonts w:ascii="Times New Roman" w:hAnsi="Times New Roman"/>
          <w:sz w:val="24"/>
          <w:szCs w:val="24"/>
        </w:rPr>
        <w:t>.</w:t>
      </w:r>
      <w:r w:rsidRPr="00B778D8">
        <w:rPr>
          <w:sz w:val="28"/>
        </w:rPr>
        <w:t xml:space="preserve"> </w:t>
      </w:r>
      <w:r w:rsidR="00FC4DD0" w:rsidRPr="00FC4DD0">
        <w:rPr>
          <w:rFonts w:ascii="Times New Roman" w:hAnsi="Times New Roman"/>
          <w:sz w:val="24"/>
          <w:szCs w:val="24"/>
          <w:lang w:val="ru-RU"/>
        </w:rPr>
        <w:t xml:space="preserve">В зависимости от объекта практики </w:t>
      </w:r>
      <w:r w:rsidRPr="00FC4DD0">
        <w:rPr>
          <w:rFonts w:ascii="Times New Roman" w:hAnsi="Times New Roman"/>
          <w:sz w:val="24"/>
          <w:szCs w:val="24"/>
        </w:rPr>
        <w:t xml:space="preserve">может иметь различные формы проведения </w:t>
      </w:r>
    </w:p>
    <w:p w:rsidR="00FC4DD0" w:rsidRPr="00FC4DD0" w:rsidRDefault="00370FF0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="00FC4DD0" w:rsidRPr="00FC4DD0">
        <w:rPr>
          <w:i w:val="0"/>
          <w:sz w:val="24"/>
          <w:szCs w:val="24"/>
        </w:rPr>
        <w:t>Ознакомительные лекции, связанные с объектами будущей професси</w:t>
      </w:r>
      <w:r w:rsidR="00FC4DD0" w:rsidRPr="00FC4DD0">
        <w:rPr>
          <w:i w:val="0"/>
          <w:sz w:val="24"/>
          <w:szCs w:val="24"/>
        </w:rPr>
        <w:t>о</w:t>
      </w:r>
      <w:r w:rsidR="00FC4DD0" w:rsidRPr="00FC4DD0">
        <w:rPr>
          <w:i w:val="0"/>
          <w:sz w:val="24"/>
          <w:szCs w:val="24"/>
        </w:rPr>
        <w:t>нальной деятельности;</w:t>
      </w:r>
    </w:p>
    <w:p w:rsidR="00FC4DD0" w:rsidRPr="00FC4DD0" w:rsidRDefault="00370FF0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="00FC4DD0" w:rsidRPr="00FC4DD0">
        <w:rPr>
          <w:i w:val="0"/>
          <w:sz w:val="24"/>
          <w:szCs w:val="24"/>
        </w:rPr>
        <w:t>Практические занятия;</w:t>
      </w:r>
    </w:p>
    <w:p w:rsidR="00FC4DD0" w:rsidRPr="00FC4DD0" w:rsidRDefault="00370FF0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 </w:t>
      </w:r>
      <w:r w:rsidR="00FC4DD0" w:rsidRPr="00FC4DD0">
        <w:rPr>
          <w:i w:val="0"/>
          <w:sz w:val="24"/>
          <w:szCs w:val="24"/>
        </w:rPr>
        <w:t>Выполнение индивидуальных практических заданий, направленных на использование информационных технологий для их решения.</w:t>
      </w:r>
    </w:p>
    <w:p w:rsidR="00BF73CC" w:rsidRPr="00355179" w:rsidRDefault="00BF73CC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4DD0">
        <w:rPr>
          <w:rFonts w:ascii="Times New Roman" w:hAnsi="Times New Roman"/>
          <w:sz w:val="24"/>
          <w:szCs w:val="24"/>
        </w:rPr>
        <w:t xml:space="preserve"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="00B778D8" w:rsidRPr="00FC4D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78D8" w:rsidRPr="00FC4DD0">
        <w:rPr>
          <w:rFonts w:ascii="Times New Roman" w:hAnsi="Times New Roman"/>
          <w:sz w:val="24"/>
          <w:szCs w:val="24"/>
        </w:rPr>
        <w:t xml:space="preserve">зависимости от объекта практик </w:t>
      </w:r>
      <w:r w:rsidR="00355179">
        <w:rPr>
          <w:rFonts w:ascii="Times New Roman" w:hAnsi="Times New Roman"/>
          <w:sz w:val="24"/>
          <w:szCs w:val="24"/>
        </w:rPr>
        <w:t>проводится по месту работы обучающихся на горнодобывающих предприятих</w:t>
      </w:r>
    </w:p>
    <w:p w:rsidR="00BF73CC" w:rsidRPr="00063730" w:rsidRDefault="00BF73CC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 xml:space="preserve"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осуществляется непрерывно в течении </w:t>
      </w:r>
      <w:r>
        <w:rPr>
          <w:rFonts w:ascii="Times New Roman" w:hAnsi="Times New Roman"/>
          <w:sz w:val="24"/>
          <w:szCs w:val="24"/>
        </w:rPr>
        <w:t>4</w:t>
      </w:r>
      <w:r w:rsidRPr="00063730">
        <w:rPr>
          <w:rFonts w:ascii="Times New Roman" w:hAnsi="Times New Roman"/>
          <w:sz w:val="24"/>
          <w:szCs w:val="24"/>
        </w:rPr>
        <w:t xml:space="preserve"> недель или </w:t>
      </w:r>
      <w:r>
        <w:rPr>
          <w:rFonts w:ascii="Times New Roman" w:hAnsi="Times New Roman"/>
          <w:sz w:val="24"/>
          <w:szCs w:val="24"/>
        </w:rPr>
        <w:t>216</w:t>
      </w:r>
      <w:r w:rsidRPr="00063730">
        <w:rPr>
          <w:rFonts w:ascii="Times New Roman" w:hAnsi="Times New Roman"/>
          <w:sz w:val="24"/>
          <w:szCs w:val="24"/>
        </w:rPr>
        <w:t xml:space="preserve"> часов. Количество зачетных единиц </w:t>
      </w:r>
      <w:r>
        <w:rPr>
          <w:rFonts w:ascii="Times New Roman" w:hAnsi="Times New Roman"/>
          <w:sz w:val="24"/>
          <w:szCs w:val="24"/>
        </w:rPr>
        <w:t>- 6</w:t>
      </w:r>
      <w:r w:rsidRPr="00063730">
        <w:rPr>
          <w:rFonts w:ascii="Times New Roman" w:hAnsi="Times New Roman"/>
          <w:sz w:val="24"/>
          <w:szCs w:val="24"/>
        </w:rPr>
        <w:t>.</w:t>
      </w:r>
    </w:p>
    <w:p w:rsidR="00BF73CC" w:rsidRPr="00370FF0" w:rsidRDefault="00BF73CC" w:rsidP="00BF73C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73CC" w:rsidRPr="00063730" w:rsidRDefault="00BF73CC" w:rsidP="00BF73CC">
      <w:pPr>
        <w:pStyle w:val="2"/>
        <w:spacing w:before="0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063730">
        <w:rPr>
          <w:rFonts w:ascii="Times New Roman" w:hAnsi="Times New Roman"/>
          <w:i w:val="0"/>
          <w:color w:val="auto"/>
          <w:sz w:val="24"/>
          <w:szCs w:val="24"/>
        </w:rPr>
        <w:t>5 Компетенции обучающегося, формируемые в результате прохождения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деятельности, и планируемые результаты</w:t>
      </w:r>
    </w:p>
    <w:p w:rsidR="00BF73CC" w:rsidRPr="00063730" w:rsidRDefault="00BF73CC" w:rsidP="00BF73CC">
      <w:pPr>
        <w:tabs>
          <w:tab w:val="left" w:pos="851"/>
        </w:tabs>
        <w:ind w:firstLine="709"/>
        <w:jc w:val="both"/>
        <w:rPr>
          <w:rStyle w:val="FontStyle16"/>
          <w:b w:val="0"/>
          <w:i w:val="0"/>
          <w:sz w:val="24"/>
          <w:szCs w:val="24"/>
        </w:rPr>
      </w:pPr>
      <w:r w:rsidRPr="00063730">
        <w:rPr>
          <w:rStyle w:val="FontStyle16"/>
          <w:i w:val="0"/>
          <w:sz w:val="24"/>
          <w:szCs w:val="24"/>
        </w:rPr>
        <w:t xml:space="preserve">В результате прохождения </w:t>
      </w:r>
      <w:r w:rsidRPr="00063730">
        <w:rPr>
          <w:i w:val="0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63730">
        <w:rPr>
          <w:rStyle w:val="FontStyle16"/>
          <w:i w:val="0"/>
          <w:sz w:val="24"/>
          <w:szCs w:val="24"/>
        </w:rPr>
        <w:t xml:space="preserve"> у обучающего, должны быть сформированы следующие компетенции: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1"/>
        <w:gridCol w:w="8482"/>
      </w:tblGrid>
      <w:tr w:rsidR="00BF73CC" w:rsidRPr="00063730" w:rsidTr="00AA3CFF">
        <w:tc>
          <w:tcPr>
            <w:tcW w:w="1601" w:type="dxa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i w:val="0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Планируемые результаты обучения</w:t>
            </w:r>
          </w:p>
        </w:tc>
      </w:tr>
      <w:tr w:rsidR="00BF73CC" w:rsidRPr="00063730" w:rsidTr="00EC6ACB">
        <w:tc>
          <w:tcPr>
            <w:tcW w:w="10083" w:type="dxa"/>
            <w:gridSpan w:val="2"/>
            <w:shd w:val="clear" w:color="auto" w:fill="auto"/>
          </w:tcPr>
          <w:p w:rsidR="00BF73CC" w:rsidRPr="00074570" w:rsidRDefault="00BF73CC" w:rsidP="0007457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i w:val="0"/>
                <w:sz w:val="24"/>
                <w:szCs w:val="24"/>
              </w:rPr>
              <w:t xml:space="preserve">ОПК-5 – </w:t>
            </w:r>
            <w:r w:rsidR="00074570" w:rsidRPr="007959D8">
              <w:rPr>
                <w:i w:val="0"/>
                <w:color w:val="000000"/>
                <w:sz w:val="24"/>
                <w:szCs w:val="24"/>
              </w:rP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AA3CFF" w:rsidRPr="00063730" w:rsidTr="00AA3CFF">
        <w:tc>
          <w:tcPr>
            <w:tcW w:w="1601" w:type="dxa"/>
            <w:shd w:val="clear" w:color="auto" w:fill="auto"/>
          </w:tcPr>
          <w:p w:rsidR="00AA3CFF" w:rsidRPr="00EC6ACB" w:rsidRDefault="00AA3CFF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  <w:shd w:val="clear" w:color="auto" w:fill="auto"/>
          </w:tcPr>
          <w:p w:rsidR="00AA3CFF" w:rsidRPr="00037CED" w:rsidRDefault="00AA3CFF" w:rsidP="006C5940">
            <w:pPr>
              <w:rPr>
                <w:i w:val="0"/>
                <w:sz w:val="24"/>
                <w:szCs w:val="24"/>
              </w:rPr>
            </w:pPr>
            <w:r w:rsidRPr="00037CED">
              <w:rPr>
                <w:i w:val="0"/>
                <w:color w:val="000000"/>
                <w:sz w:val="24"/>
                <w:szCs w:val="24"/>
              </w:rPr>
              <w:t>Устройство геодезических приборов, условия выполнения поверок, методики производства геодезических измерений на картографическом материале и в полевых условиях, методику решения различных геодезических задач – определения коэффициента нитяного дальномера, величины неприступного расстояния, высоты и крена сооружения, заложения линии заданного уклона и т.д.</w:t>
            </w:r>
          </w:p>
          <w:p w:rsidR="00AA3CFF" w:rsidRPr="00037CED" w:rsidRDefault="00AA3CFF" w:rsidP="006C5940">
            <w:pPr>
              <w:rPr>
                <w:i w:val="0"/>
                <w:sz w:val="24"/>
                <w:szCs w:val="24"/>
              </w:rPr>
            </w:pPr>
            <w:r w:rsidRPr="00037CED">
              <w:rPr>
                <w:i w:val="0"/>
                <w:color w:val="000000"/>
                <w:sz w:val="24"/>
                <w:szCs w:val="24"/>
              </w:rPr>
              <w:t>понятия о минералах, их физические свойства и морфологию; основные характеристики горных пород, грунтов, их формы залегания в земной коре и на дневной поверхности; основные геологические структуры (горизонтальное и моноклинальное залегание горных пород; пликативные и дизъюнктивные тектонические нарушения), их классификации, методы геологического картирования; требования к полевой документации и отчетным материалам.</w:t>
            </w:r>
          </w:p>
        </w:tc>
      </w:tr>
      <w:tr w:rsidR="00AA3CFF" w:rsidRPr="00063730" w:rsidTr="00AA3CFF">
        <w:tc>
          <w:tcPr>
            <w:tcW w:w="1601" w:type="dxa"/>
            <w:shd w:val="clear" w:color="auto" w:fill="auto"/>
          </w:tcPr>
          <w:p w:rsidR="00AA3CFF" w:rsidRPr="00EC6ACB" w:rsidRDefault="00AA3CFF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  <w:shd w:val="clear" w:color="auto" w:fill="auto"/>
          </w:tcPr>
          <w:p w:rsidR="00AA3CFF" w:rsidRPr="00037CED" w:rsidRDefault="00AA3CFF" w:rsidP="006C5940">
            <w:pPr>
              <w:rPr>
                <w:i w:val="0"/>
                <w:sz w:val="24"/>
                <w:szCs w:val="24"/>
              </w:rPr>
            </w:pPr>
            <w:r w:rsidRPr="00037CED">
              <w:rPr>
                <w:i w:val="0"/>
                <w:color w:val="000000"/>
                <w:sz w:val="24"/>
                <w:szCs w:val="24"/>
              </w:rPr>
              <w:t>Производить измерения геологическим и геодезическим оборудованием, определять в натурных условиях объекты съемок, устанавливать их параметры.</w:t>
            </w:r>
          </w:p>
        </w:tc>
      </w:tr>
      <w:tr w:rsidR="00AA3CFF" w:rsidRPr="00063730" w:rsidTr="00AA3CFF">
        <w:tc>
          <w:tcPr>
            <w:tcW w:w="1601" w:type="dxa"/>
            <w:shd w:val="clear" w:color="auto" w:fill="auto"/>
          </w:tcPr>
          <w:p w:rsidR="00AA3CFF" w:rsidRPr="00EC6ACB" w:rsidRDefault="00AA3CFF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  <w:shd w:val="clear" w:color="auto" w:fill="auto"/>
          </w:tcPr>
          <w:p w:rsidR="00AA3CFF" w:rsidRPr="00037CED" w:rsidRDefault="00AA3CFF" w:rsidP="006C5940">
            <w:pPr>
              <w:rPr>
                <w:i w:val="0"/>
                <w:sz w:val="24"/>
                <w:szCs w:val="24"/>
              </w:rPr>
            </w:pPr>
            <w:r w:rsidRPr="00037CED">
              <w:rPr>
                <w:i w:val="0"/>
                <w:color w:val="000000"/>
                <w:sz w:val="24"/>
                <w:szCs w:val="24"/>
              </w:rPr>
              <w:t>Основными методами производства геологических и геодезических съемок, решения различных геологических и геодезических задач на различном исходном материале</w:t>
            </w:r>
          </w:p>
        </w:tc>
      </w:tr>
      <w:tr w:rsidR="00BF73CC" w:rsidRPr="00063730" w:rsidTr="00EC6ACB">
        <w:tc>
          <w:tcPr>
            <w:tcW w:w="10083" w:type="dxa"/>
            <w:gridSpan w:val="2"/>
            <w:shd w:val="clear" w:color="auto" w:fill="auto"/>
          </w:tcPr>
          <w:p w:rsidR="00BF73CC" w:rsidRPr="00EC6ACB" w:rsidRDefault="00BF73CC" w:rsidP="0007457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7959D8">
              <w:rPr>
                <w:rStyle w:val="FontStyle16"/>
                <w:b w:val="0"/>
                <w:i w:val="0"/>
                <w:sz w:val="24"/>
                <w:szCs w:val="24"/>
              </w:rPr>
              <w:t>ОПК</w:t>
            </w:r>
            <w:r w:rsidRPr="00EC6ACB">
              <w:rPr>
                <w:rStyle w:val="FontStyle16"/>
                <w:i w:val="0"/>
                <w:sz w:val="24"/>
                <w:szCs w:val="24"/>
              </w:rPr>
              <w:t>-</w:t>
            </w:r>
            <w:r w:rsidRPr="00EC6ACB">
              <w:rPr>
                <w:rStyle w:val="FontStyle16"/>
                <w:b w:val="0"/>
                <w:i w:val="0"/>
                <w:sz w:val="24"/>
                <w:szCs w:val="24"/>
              </w:rPr>
              <w:t>7</w:t>
            </w:r>
            <w:r w:rsidRPr="00EC6ACB">
              <w:rPr>
                <w:rStyle w:val="FontStyle16"/>
                <w:i w:val="0"/>
                <w:sz w:val="24"/>
                <w:szCs w:val="24"/>
              </w:rPr>
              <w:t xml:space="preserve"> </w:t>
            </w:r>
            <w:r w:rsidR="00074570" w:rsidRPr="007959D8">
              <w:rPr>
                <w:i w:val="0"/>
                <w:color w:val="000000"/>
                <w:sz w:val="24"/>
                <w:szCs w:val="24"/>
              </w:rPr>
              <w:t>умением пользоваться компьютером как средством управления и обработки информационных массивов</w:t>
            </w:r>
          </w:p>
        </w:tc>
      </w:tr>
      <w:tr w:rsidR="00AA3CFF" w:rsidRPr="00063730" w:rsidTr="00AA3CFF">
        <w:tc>
          <w:tcPr>
            <w:tcW w:w="1601" w:type="dxa"/>
            <w:shd w:val="clear" w:color="auto" w:fill="auto"/>
          </w:tcPr>
          <w:p w:rsidR="00AA3CFF" w:rsidRPr="00EC6ACB" w:rsidRDefault="00AA3CFF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  <w:shd w:val="clear" w:color="auto" w:fill="auto"/>
          </w:tcPr>
          <w:p w:rsidR="00AA3CFF" w:rsidRPr="00037CED" w:rsidRDefault="00AA3CFF" w:rsidP="006C5940">
            <w:pPr>
              <w:rPr>
                <w:i w:val="0"/>
                <w:sz w:val="24"/>
                <w:szCs w:val="24"/>
              </w:rPr>
            </w:pPr>
            <w:r w:rsidRPr="00037CED">
              <w:rPr>
                <w:i w:val="0"/>
                <w:color w:val="000000"/>
                <w:sz w:val="24"/>
                <w:szCs w:val="24"/>
              </w:rPr>
              <w:t>Знать правила пользования компьютером</w:t>
            </w:r>
          </w:p>
        </w:tc>
      </w:tr>
      <w:tr w:rsidR="00AA3CFF" w:rsidRPr="00063730" w:rsidTr="00AA3CFF">
        <w:tc>
          <w:tcPr>
            <w:tcW w:w="1601" w:type="dxa"/>
            <w:shd w:val="clear" w:color="auto" w:fill="auto"/>
          </w:tcPr>
          <w:p w:rsidR="00AA3CFF" w:rsidRPr="00EC6ACB" w:rsidRDefault="00AA3CFF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  <w:shd w:val="clear" w:color="auto" w:fill="auto"/>
          </w:tcPr>
          <w:p w:rsidR="00AA3CFF" w:rsidRPr="00037CED" w:rsidRDefault="00AA3CFF" w:rsidP="006C5940">
            <w:pPr>
              <w:rPr>
                <w:i w:val="0"/>
                <w:sz w:val="24"/>
                <w:szCs w:val="24"/>
              </w:rPr>
            </w:pPr>
            <w:r w:rsidRPr="00037CED">
              <w:rPr>
                <w:i w:val="0"/>
                <w:color w:val="000000"/>
                <w:sz w:val="24"/>
                <w:szCs w:val="24"/>
              </w:rPr>
              <w:t>Пользоваться компьютером при обработке информационных массивов</w:t>
            </w:r>
          </w:p>
        </w:tc>
      </w:tr>
      <w:tr w:rsidR="00AA3CFF" w:rsidRPr="00063730" w:rsidTr="00AA3CFF">
        <w:tc>
          <w:tcPr>
            <w:tcW w:w="1601" w:type="dxa"/>
            <w:shd w:val="clear" w:color="auto" w:fill="auto"/>
          </w:tcPr>
          <w:p w:rsidR="00AA3CFF" w:rsidRPr="00EC6ACB" w:rsidRDefault="00AA3CFF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  <w:shd w:val="clear" w:color="auto" w:fill="auto"/>
          </w:tcPr>
          <w:p w:rsidR="00AA3CFF" w:rsidRPr="00037CED" w:rsidRDefault="00AA3CFF" w:rsidP="006C5940">
            <w:pPr>
              <w:rPr>
                <w:i w:val="0"/>
                <w:sz w:val="24"/>
                <w:szCs w:val="24"/>
              </w:rPr>
            </w:pPr>
            <w:r w:rsidRPr="00037CED">
              <w:rPr>
                <w:i w:val="0"/>
                <w:color w:val="000000"/>
                <w:sz w:val="24"/>
                <w:szCs w:val="24"/>
              </w:rPr>
              <w:t>Программами необходимыми для обработки информационных массивов</w:t>
            </w:r>
          </w:p>
        </w:tc>
      </w:tr>
      <w:tr w:rsidR="00BF73CC" w:rsidRPr="00063730" w:rsidTr="00EC6ACB">
        <w:tc>
          <w:tcPr>
            <w:tcW w:w="10083" w:type="dxa"/>
            <w:gridSpan w:val="2"/>
            <w:shd w:val="clear" w:color="auto" w:fill="auto"/>
          </w:tcPr>
          <w:p w:rsidR="00BF73CC" w:rsidRPr="00327847" w:rsidRDefault="00BF73CC" w:rsidP="007959D8">
            <w:pPr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7959D8">
              <w:rPr>
                <w:rStyle w:val="FontStyle16"/>
                <w:b w:val="0"/>
                <w:i w:val="0"/>
                <w:sz w:val="24"/>
                <w:szCs w:val="24"/>
              </w:rPr>
              <w:t>ПК</w:t>
            </w:r>
            <w:r w:rsidRPr="00EC6ACB">
              <w:rPr>
                <w:rStyle w:val="FontStyle16"/>
                <w:i w:val="0"/>
                <w:sz w:val="24"/>
                <w:szCs w:val="24"/>
              </w:rPr>
              <w:t>-</w:t>
            </w:r>
            <w:r w:rsidRPr="00EC6ACB">
              <w:rPr>
                <w:rStyle w:val="FontStyle16"/>
                <w:b w:val="0"/>
                <w:i w:val="0"/>
                <w:sz w:val="24"/>
                <w:szCs w:val="24"/>
              </w:rPr>
              <w:t>14</w:t>
            </w:r>
            <w:r w:rsidRPr="00EC6ACB">
              <w:rPr>
                <w:i w:val="0"/>
                <w:sz w:val="24"/>
                <w:szCs w:val="24"/>
              </w:rPr>
              <w:t xml:space="preserve"> </w:t>
            </w:r>
            <w:r w:rsidR="00327847" w:rsidRPr="007959D8">
              <w:rPr>
                <w:i w:val="0"/>
                <w:color w:val="000000"/>
                <w:sz w:val="24"/>
                <w:szCs w:val="24"/>
              </w:rPr>
              <w:t>готовностью участвовать в исследованиях объектов профессиональной деятельности и их структурных элементов</w:t>
            </w:r>
            <w:r w:rsidR="00327847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AA3CFF" w:rsidRPr="00063730" w:rsidTr="00AA3CFF">
        <w:tc>
          <w:tcPr>
            <w:tcW w:w="1601" w:type="dxa"/>
            <w:shd w:val="clear" w:color="auto" w:fill="auto"/>
          </w:tcPr>
          <w:p w:rsidR="00AA3CFF" w:rsidRPr="00EC6ACB" w:rsidRDefault="00AA3CFF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  <w:shd w:val="clear" w:color="auto" w:fill="auto"/>
          </w:tcPr>
          <w:p w:rsidR="00AA3CFF" w:rsidRPr="00037CED" w:rsidRDefault="00AA3CFF" w:rsidP="006C5940">
            <w:pPr>
              <w:rPr>
                <w:i w:val="0"/>
                <w:sz w:val="24"/>
                <w:szCs w:val="24"/>
              </w:rPr>
            </w:pPr>
            <w:r w:rsidRPr="00037CED">
              <w:rPr>
                <w:i w:val="0"/>
                <w:color w:val="000000"/>
                <w:sz w:val="24"/>
                <w:szCs w:val="24"/>
              </w:rPr>
              <w:t>Основные объекты геологических и геодезических съемок на горнодобывающих предприятиях, методики производства съемок, обработки результатов съемок, и графического оформления</w:t>
            </w:r>
          </w:p>
        </w:tc>
      </w:tr>
      <w:tr w:rsidR="00AA3CFF" w:rsidRPr="00063730" w:rsidTr="00AA3CFF">
        <w:tc>
          <w:tcPr>
            <w:tcW w:w="1601" w:type="dxa"/>
            <w:shd w:val="clear" w:color="auto" w:fill="auto"/>
          </w:tcPr>
          <w:p w:rsidR="00AA3CFF" w:rsidRPr="00EC6ACB" w:rsidRDefault="00AA3CFF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  <w:shd w:val="clear" w:color="auto" w:fill="auto"/>
          </w:tcPr>
          <w:p w:rsidR="00AA3CFF" w:rsidRPr="00037CED" w:rsidRDefault="00AA3CFF" w:rsidP="006C5940">
            <w:pPr>
              <w:rPr>
                <w:i w:val="0"/>
                <w:sz w:val="24"/>
                <w:szCs w:val="24"/>
              </w:rPr>
            </w:pPr>
            <w:r w:rsidRPr="00037CED">
              <w:rPr>
                <w:i w:val="0"/>
                <w:color w:val="000000"/>
                <w:sz w:val="24"/>
                <w:szCs w:val="24"/>
              </w:rPr>
              <w:t>Выполнять поверки и производить съемку геологическим и геодезическим оборудованием, производить диагностику и описание минералов и горных пород; измерять азимут и вертикальный угол направления движения, длины линий шагами; выделять, описывать и производить замеры складчатых и разрывных дислокаций; производить съемку и обработку данных съемки трещиноватости горных пород; производить документацию обнажений; составлять геологические и топографические планы, стратиграфические колонки, разрезы, пояснительные записки.</w:t>
            </w:r>
          </w:p>
        </w:tc>
      </w:tr>
      <w:tr w:rsidR="00AA3CFF" w:rsidRPr="00063730" w:rsidTr="00AA3CFF">
        <w:tc>
          <w:tcPr>
            <w:tcW w:w="1601" w:type="dxa"/>
            <w:shd w:val="clear" w:color="auto" w:fill="auto"/>
          </w:tcPr>
          <w:p w:rsidR="00AA3CFF" w:rsidRPr="00EC6ACB" w:rsidRDefault="00AA3CFF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  <w:shd w:val="clear" w:color="auto" w:fill="auto"/>
          </w:tcPr>
          <w:p w:rsidR="00AA3CFF" w:rsidRPr="00037CED" w:rsidRDefault="00AA3CFF" w:rsidP="006C5940">
            <w:pPr>
              <w:rPr>
                <w:i w:val="0"/>
                <w:sz w:val="24"/>
                <w:szCs w:val="24"/>
              </w:rPr>
            </w:pPr>
            <w:r w:rsidRPr="00037CED">
              <w:rPr>
                <w:i w:val="0"/>
                <w:color w:val="000000"/>
                <w:sz w:val="24"/>
                <w:szCs w:val="24"/>
              </w:rPr>
              <w:t>Методами исследования объектов; методами работы с оборудованием и каменным материалом</w:t>
            </w:r>
          </w:p>
        </w:tc>
      </w:tr>
    </w:tbl>
    <w:p w:rsidR="00BF73CC" w:rsidRPr="00063730" w:rsidRDefault="00BF73CC" w:rsidP="00BF73CC">
      <w:pPr>
        <w:tabs>
          <w:tab w:val="left" w:pos="851"/>
        </w:tabs>
        <w:ind w:firstLine="709"/>
        <w:jc w:val="both"/>
        <w:rPr>
          <w:rStyle w:val="FontStyle16"/>
          <w:b w:val="0"/>
          <w:sz w:val="24"/>
          <w:szCs w:val="24"/>
          <w:highlight w:val="yellow"/>
        </w:rPr>
      </w:pPr>
    </w:p>
    <w:p w:rsidR="00BF73CC" w:rsidRPr="00063730" w:rsidRDefault="00BF73CC" w:rsidP="00BF73CC">
      <w:pPr>
        <w:ind w:firstLine="567"/>
        <w:jc w:val="both"/>
        <w:rPr>
          <w:b/>
          <w:i w:val="0"/>
          <w:sz w:val="24"/>
          <w:szCs w:val="24"/>
        </w:rPr>
      </w:pPr>
      <w:r w:rsidRPr="00063730">
        <w:rPr>
          <w:b/>
          <w:i w:val="0"/>
          <w:sz w:val="24"/>
          <w:szCs w:val="24"/>
        </w:rPr>
        <w:t>6 Структура и содержание геодезической</w:t>
      </w:r>
      <w:r w:rsidRPr="00063730">
        <w:rPr>
          <w:i w:val="0"/>
          <w:sz w:val="24"/>
          <w:szCs w:val="24"/>
        </w:rPr>
        <w:t xml:space="preserve"> </w:t>
      </w:r>
      <w:r w:rsidRPr="00063730">
        <w:rPr>
          <w:b/>
          <w:i w:val="0"/>
          <w:sz w:val="24"/>
          <w:szCs w:val="24"/>
        </w:rPr>
        <w:t xml:space="preserve">практики </w:t>
      </w:r>
    </w:p>
    <w:p w:rsidR="00BF73CC" w:rsidRPr="00063730" w:rsidRDefault="00BF73CC" w:rsidP="00BF73CC">
      <w:pPr>
        <w:ind w:firstLine="567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Общая трудоемкость практики составляет _</w:t>
      </w:r>
      <w:r>
        <w:rPr>
          <w:i w:val="0"/>
          <w:sz w:val="24"/>
          <w:szCs w:val="24"/>
          <w:u w:val="single"/>
        </w:rPr>
        <w:t>6</w:t>
      </w:r>
      <w:r w:rsidRPr="00063730">
        <w:rPr>
          <w:i w:val="0"/>
          <w:sz w:val="24"/>
          <w:szCs w:val="24"/>
        </w:rPr>
        <w:t>_ зачетных единиц, _</w:t>
      </w:r>
      <w:r>
        <w:rPr>
          <w:i w:val="0"/>
          <w:sz w:val="24"/>
          <w:szCs w:val="24"/>
          <w:u w:val="single"/>
        </w:rPr>
        <w:t>216</w:t>
      </w:r>
      <w:r w:rsidRPr="00063730">
        <w:rPr>
          <w:i w:val="0"/>
          <w:sz w:val="24"/>
          <w:szCs w:val="24"/>
        </w:rPr>
        <w:t xml:space="preserve"> акад.</w:t>
      </w:r>
      <w:r>
        <w:rPr>
          <w:i w:val="0"/>
          <w:sz w:val="24"/>
          <w:szCs w:val="24"/>
        </w:rPr>
        <w:t xml:space="preserve"> </w:t>
      </w:r>
      <w:r w:rsidRPr="00063730">
        <w:rPr>
          <w:i w:val="0"/>
          <w:sz w:val="24"/>
          <w:szCs w:val="24"/>
        </w:rPr>
        <w:t>часов, в том числе:</w:t>
      </w:r>
    </w:p>
    <w:p w:rsidR="00BF73CC" w:rsidRPr="00063730" w:rsidRDefault="00BF73CC" w:rsidP="00BF73CC">
      <w:pPr>
        <w:ind w:firstLine="567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- контактная работа _</w:t>
      </w:r>
      <w:r w:rsidR="008D0CF8">
        <w:rPr>
          <w:i w:val="0"/>
          <w:sz w:val="24"/>
          <w:szCs w:val="24"/>
          <w:u w:val="single"/>
        </w:rPr>
        <w:t>0,2</w:t>
      </w:r>
      <w:r w:rsidRPr="00063730">
        <w:rPr>
          <w:i w:val="0"/>
          <w:sz w:val="24"/>
          <w:szCs w:val="24"/>
        </w:rPr>
        <w:t>_ акад.</w:t>
      </w:r>
      <w:r>
        <w:rPr>
          <w:i w:val="0"/>
          <w:sz w:val="24"/>
          <w:szCs w:val="24"/>
        </w:rPr>
        <w:t xml:space="preserve"> </w:t>
      </w:r>
      <w:r w:rsidRPr="00063730">
        <w:rPr>
          <w:i w:val="0"/>
          <w:sz w:val="24"/>
          <w:szCs w:val="24"/>
        </w:rPr>
        <w:t>часов;</w:t>
      </w:r>
    </w:p>
    <w:p w:rsidR="00BF73CC" w:rsidRDefault="00BF73CC" w:rsidP="00BF73CC">
      <w:pPr>
        <w:ind w:firstLine="567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- самостоятельная работа _</w:t>
      </w:r>
      <w:r>
        <w:rPr>
          <w:i w:val="0"/>
          <w:sz w:val="24"/>
          <w:szCs w:val="24"/>
          <w:u w:val="single"/>
        </w:rPr>
        <w:t>2</w:t>
      </w:r>
      <w:r w:rsidR="008D0CF8">
        <w:rPr>
          <w:i w:val="0"/>
          <w:sz w:val="24"/>
          <w:szCs w:val="24"/>
          <w:u w:val="single"/>
        </w:rPr>
        <w:t>11,9</w:t>
      </w:r>
      <w:r w:rsidRPr="00063730">
        <w:rPr>
          <w:i w:val="0"/>
          <w:sz w:val="24"/>
          <w:szCs w:val="24"/>
        </w:rPr>
        <w:t>_ акад.</w:t>
      </w:r>
      <w:r>
        <w:rPr>
          <w:i w:val="0"/>
          <w:sz w:val="24"/>
          <w:szCs w:val="24"/>
        </w:rPr>
        <w:t xml:space="preserve"> </w:t>
      </w:r>
      <w:r w:rsidRPr="00063730">
        <w:rPr>
          <w:i w:val="0"/>
          <w:sz w:val="24"/>
          <w:szCs w:val="24"/>
        </w:rPr>
        <w:t>часов;</w:t>
      </w:r>
    </w:p>
    <w:p w:rsidR="008D0CF8" w:rsidRPr="00063730" w:rsidRDefault="008D0CF8" w:rsidP="00BF73CC">
      <w:pPr>
        <w:ind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- </w:t>
      </w:r>
      <w:r>
        <w:rPr>
          <w:i w:val="0"/>
          <w:sz w:val="24"/>
          <w:szCs w:val="24"/>
        </w:rPr>
        <w:tab/>
        <w:t>контроль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>3,9 акад. часов.</w:t>
      </w:r>
    </w:p>
    <w:p w:rsidR="00BF73CC" w:rsidRDefault="00BF73CC" w:rsidP="00BF73CC">
      <w:pPr>
        <w:pStyle w:val="Default"/>
        <w:ind w:firstLine="709"/>
        <w:jc w:val="both"/>
      </w:pPr>
      <w:r w:rsidRPr="00063730">
        <w:t>Продолжительность рабочего дня составляет 6 часов. Программа предусматривает бригадный метод проведения практических работ. Бригада состоит из 6-8 студентов.</w:t>
      </w:r>
    </w:p>
    <w:p w:rsidR="00BF73CC" w:rsidRDefault="00BF73CC" w:rsidP="00BF73CC">
      <w:pPr>
        <w:pStyle w:val="Default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2612"/>
        <w:gridCol w:w="5146"/>
        <w:gridCol w:w="1865"/>
      </w:tblGrid>
      <w:tr w:rsidR="00E71B68" w:rsidRPr="00E71B68" w:rsidTr="00411DAF">
        <w:trPr>
          <w:trHeight w:val="888"/>
          <w:tblHeader/>
        </w:trPr>
        <w:tc>
          <w:tcPr>
            <w:tcW w:w="0" w:type="auto"/>
            <w:vAlign w:val="center"/>
          </w:tcPr>
          <w:p w:rsidR="00E71B68" w:rsidRPr="00E71B68" w:rsidRDefault="00E71B68" w:rsidP="00411DAF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№</w:t>
            </w:r>
          </w:p>
          <w:p w:rsidR="00E71B68" w:rsidRPr="00E71B68" w:rsidRDefault="00E71B68" w:rsidP="00411DAF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п/п</w:t>
            </w:r>
          </w:p>
        </w:tc>
        <w:tc>
          <w:tcPr>
            <w:tcW w:w="0" w:type="auto"/>
            <w:tcMar>
              <w:top w:w="28" w:type="dxa"/>
              <w:left w:w="17" w:type="dxa"/>
              <w:right w:w="17" w:type="dxa"/>
            </w:tcMar>
            <w:vAlign w:val="center"/>
          </w:tcPr>
          <w:p w:rsidR="00E71B68" w:rsidRPr="00E71B68" w:rsidRDefault="00E71B68" w:rsidP="00411DAF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 xml:space="preserve">Разделы (этапы) и </w:t>
            </w:r>
          </w:p>
          <w:p w:rsidR="00E71B68" w:rsidRPr="00E71B68" w:rsidRDefault="00E71B68" w:rsidP="00411DAF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содержание практики</w:t>
            </w:r>
          </w:p>
        </w:tc>
        <w:tc>
          <w:tcPr>
            <w:tcW w:w="0" w:type="auto"/>
            <w:vAlign w:val="center"/>
          </w:tcPr>
          <w:p w:rsidR="00E71B68" w:rsidRPr="00E71B68" w:rsidRDefault="00E71B68" w:rsidP="00411DAF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 xml:space="preserve">Виды работ на практике, </w:t>
            </w:r>
          </w:p>
          <w:p w:rsidR="00E71B68" w:rsidRPr="00E71B68" w:rsidRDefault="00E71B68" w:rsidP="00411DAF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 xml:space="preserve">включая самостоятельную работу студентов 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rPr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E71B68" w:rsidRPr="00E71B68" w:rsidTr="00411DAF">
        <w:tc>
          <w:tcPr>
            <w:tcW w:w="0" w:type="auto"/>
          </w:tcPr>
          <w:p w:rsidR="00E71B68" w:rsidRPr="00E71B68" w:rsidRDefault="00E71B68" w:rsidP="00411DAF">
            <w:pPr>
              <w:ind w:right="-80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Подготовительный этап. Обучение правилам технике безопасности.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Изучить Технику безопасности при выполнении геолого- маркшейдерских работ на предприятии. Ознакомиться с основными опасными факторами на предприятии. Пройти инструктаж по ТБ согласно занимаемой должности. Ознакомиться с индивидуальными средствами защиты и их использованием в аварийных ситуациях.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ОПК-5,7, ПК-14 - зув</w:t>
            </w:r>
          </w:p>
        </w:tc>
      </w:tr>
      <w:tr w:rsidR="00E71B68" w:rsidRPr="00E71B68" w:rsidTr="00411DAF">
        <w:tc>
          <w:tcPr>
            <w:tcW w:w="0" w:type="auto"/>
          </w:tcPr>
          <w:p w:rsidR="00E71B68" w:rsidRPr="00E71B68" w:rsidRDefault="00E71B68" w:rsidP="00411DAF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ind w:right="-80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Геодезическая часть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ind w:right="-80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Ознакомиться с содержанием и организацией геолого-маркшейдерской службы на предприятии. Изучить инструменты и приборы, геодезическую документацию, программное обеспечение обработки геодезических съёмок. Ознакомиться с состоянием геодезической опорной сети на поверхности, со способами создания опорной сети. Провести поверки геодезических приборов. Принять участие в выполнении геодезических работ на предприятии: измерение горизонтальных и вертикальных углов, превышений, вертикальную планировку строительной площадки, вынос на местность точек заданных координатами, линий,  и др.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ind w:right="-80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ОПК-5,7, ПК-14 - зув</w:t>
            </w:r>
          </w:p>
        </w:tc>
      </w:tr>
      <w:tr w:rsidR="00E71B68" w:rsidRPr="00E71B68" w:rsidTr="00411DAF">
        <w:tc>
          <w:tcPr>
            <w:tcW w:w="0" w:type="auto"/>
          </w:tcPr>
          <w:p w:rsidR="00E71B68" w:rsidRPr="00E71B68" w:rsidRDefault="00E71B68" w:rsidP="00411DAF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ind w:right="-80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Геологическая часть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ind w:right="-80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 xml:space="preserve">Изучить инструменты и приборы, геологическую документацию, программное обеспечение обработки съемок, </w:t>
            </w:r>
            <w:r w:rsidRPr="00E71B68">
              <w:rPr>
                <w:i w:val="0"/>
                <w:iCs w:val="0"/>
                <w:sz w:val="24"/>
                <w:szCs w:val="24"/>
              </w:rPr>
              <w:t>Описание обнажений, замер трещиноватости пород, диаграмма трещиноватости (залегания горных пород, пликативных и дизъюнктивных тектонических нарушений)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ind w:right="-80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ОПК-5,7, ПК- 14 - зув</w:t>
            </w:r>
          </w:p>
        </w:tc>
      </w:tr>
      <w:tr w:rsidR="00E71B68" w:rsidRPr="00063730" w:rsidTr="00411DAF">
        <w:tc>
          <w:tcPr>
            <w:tcW w:w="0" w:type="auto"/>
          </w:tcPr>
          <w:p w:rsidR="00E71B68" w:rsidRPr="00E71B68" w:rsidRDefault="00E71B68" w:rsidP="00411DAF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Составление отчёта по геодезической практике и сдача зачёта.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ind w:right="-56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Материалы отчёта:</w:t>
            </w:r>
          </w:p>
          <w:p w:rsidR="00E71B68" w:rsidRPr="00E71B68" w:rsidRDefault="00E71B68" w:rsidP="00411DAF">
            <w:pPr>
              <w:ind w:right="-56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 xml:space="preserve"> - полевые журналы маркшейдерско-геологической службы, планы и разрезы.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ind w:right="-56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ОПК-5,7, ПК- 14 - зув</w:t>
            </w:r>
          </w:p>
        </w:tc>
      </w:tr>
    </w:tbl>
    <w:p w:rsidR="00E71B68" w:rsidRDefault="00E71B68" w:rsidP="00447A17">
      <w:pPr>
        <w:pStyle w:val="Default"/>
        <w:jc w:val="both"/>
      </w:pPr>
    </w:p>
    <w:p w:rsidR="00AA3CFF" w:rsidRPr="00063730" w:rsidRDefault="00AA3CFF" w:rsidP="00AA3CFF">
      <w:pPr>
        <w:ind w:firstLine="709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8</w:t>
      </w:r>
      <w:r w:rsidRPr="00EC6ACB">
        <w:rPr>
          <w:b/>
          <w:i w:val="0"/>
          <w:sz w:val="24"/>
          <w:szCs w:val="24"/>
        </w:rPr>
        <w:t xml:space="preserve"> Оценочные средства для проведения промежуточной аттестации по </w:t>
      </w:r>
      <w:r w:rsidRPr="00063730">
        <w:rPr>
          <w:b/>
          <w:i w:val="0"/>
          <w:sz w:val="24"/>
          <w:szCs w:val="24"/>
        </w:rPr>
        <w:t>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AA3CFF" w:rsidRDefault="00AA3CFF" w:rsidP="00AA3CFF">
      <w:pPr>
        <w:ind w:firstLine="709"/>
        <w:jc w:val="both"/>
        <w:rPr>
          <w:i w:val="0"/>
          <w:sz w:val="24"/>
          <w:szCs w:val="24"/>
        </w:rPr>
      </w:pPr>
    </w:p>
    <w:p w:rsidR="00AA3CFF" w:rsidRPr="001E7CA4" w:rsidRDefault="00AA3CFF" w:rsidP="00AA3CFF">
      <w:pPr>
        <w:ind w:firstLine="567"/>
        <w:jc w:val="both"/>
        <w:rPr>
          <w:bCs/>
          <w:i w:val="0"/>
          <w:sz w:val="24"/>
          <w:szCs w:val="24"/>
        </w:rPr>
      </w:pPr>
      <w:r w:rsidRPr="001E7CA4">
        <w:rPr>
          <w:bCs/>
          <w:i w:val="0"/>
          <w:sz w:val="24"/>
          <w:szCs w:val="24"/>
        </w:rPr>
        <w:t xml:space="preserve">Цель прохождения практики: </w:t>
      </w:r>
      <w:bookmarkStart w:id="1" w:name="_Toc417639394"/>
      <w:bookmarkStart w:id="2" w:name="_Toc445380630"/>
    </w:p>
    <w:p w:rsidR="00AA3CFF" w:rsidRPr="001E7CA4" w:rsidRDefault="00AA3CFF" w:rsidP="00AA3CFF">
      <w:pPr>
        <w:widowControl/>
        <w:numPr>
          <w:ilvl w:val="0"/>
          <w:numId w:val="13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1E7CA4">
        <w:rPr>
          <w:i w:val="0"/>
          <w:sz w:val="24"/>
          <w:szCs w:val="24"/>
        </w:rPr>
        <w:t>ознакомление с организацией геодезических работ в полевых условиях;</w:t>
      </w:r>
    </w:p>
    <w:p w:rsidR="00AA3CFF" w:rsidRPr="001E7CA4" w:rsidRDefault="00AA3CFF" w:rsidP="00AA3CFF">
      <w:pPr>
        <w:widowControl/>
        <w:numPr>
          <w:ilvl w:val="0"/>
          <w:numId w:val="13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1E7CA4">
        <w:rPr>
          <w:i w:val="0"/>
          <w:sz w:val="24"/>
          <w:szCs w:val="24"/>
        </w:rPr>
        <w:t>освоение технологии производства основных видов топографо-геодезических работ и обработки измерений;</w:t>
      </w:r>
    </w:p>
    <w:p w:rsidR="00AA3CFF" w:rsidRPr="001E7CA4" w:rsidRDefault="00AA3CFF" w:rsidP="00AA3CFF">
      <w:pPr>
        <w:widowControl/>
        <w:numPr>
          <w:ilvl w:val="0"/>
          <w:numId w:val="13"/>
        </w:numPr>
        <w:autoSpaceDE/>
        <w:autoSpaceDN/>
        <w:adjustRightInd/>
        <w:ind w:left="0" w:firstLine="567"/>
        <w:jc w:val="both"/>
        <w:rPr>
          <w:bCs/>
          <w:i w:val="0"/>
          <w:sz w:val="24"/>
          <w:szCs w:val="24"/>
        </w:rPr>
      </w:pPr>
      <w:r w:rsidRPr="001E7CA4">
        <w:rPr>
          <w:bCs/>
          <w:i w:val="0"/>
          <w:sz w:val="24"/>
          <w:szCs w:val="24"/>
        </w:rPr>
        <w:t>ознакомление с основными особенностями геологического строения региона и района проведения практики</w:t>
      </w:r>
      <w:bookmarkEnd w:id="1"/>
      <w:bookmarkEnd w:id="2"/>
      <w:r w:rsidRPr="001E7CA4">
        <w:rPr>
          <w:bCs/>
          <w:i w:val="0"/>
          <w:sz w:val="24"/>
          <w:szCs w:val="24"/>
        </w:rPr>
        <w:t>;</w:t>
      </w:r>
    </w:p>
    <w:p w:rsidR="00AA3CFF" w:rsidRPr="001E7CA4" w:rsidRDefault="00AA3CFF" w:rsidP="00AA3CFF">
      <w:pPr>
        <w:widowControl/>
        <w:numPr>
          <w:ilvl w:val="0"/>
          <w:numId w:val="13"/>
        </w:numPr>
        <w:autoSpaceDE/>
        <w:autoSpaceDN/>
        <w:adjustRightInd/>
        <w:ind w:left="0" w:firstLine="567"/>
        <w:jc w:val="both"/>
        <w:rPr>
          <w:bCs/>
          <w:i w:val="0"/>
          <w:sz w:val="24"/>
          <w:szCs w:val="24"/>
        </w:rPr>
      </w:pPr>
      <w:r w:rsidRPr="001E7CA4">
        <w:rPr>
          <w:bCs/>
          <w:i w:val="0"/>
          <w:sz w:val="24"/>
          <w:szCs w:val="24"/>
        </w:rPr>
        <w:t>освоение приемов и методов составления первичной геологической документации, как основы изучения строения шахтных и карьерных полей</w:t>
      </w:r>
    </w:p>
    <w:p w:rsidR="00AA3CFF" w:rsidRPr="001E7CA4" w:rsidRDefault="00AA3CFF" w:rsidP="00AA3CFF">
      <w:pPr>
        <w:ind w:firstLine="567"/>
        <w:jc w:val="both"/>
        <w:rPr>
          <w:bCs/>
          <w:i w:val="0"/>
          <w:sz w:val="24"/>
          <w:szCs w:val="24"/>
        </w:rPr>
      </w:pPr>
      <w:r w:rsidRPr="001E7CA4">
        <w:rPr>
          <w:bCs/>
          <w:i w:val="0"/>
          <w:sz w:val="24"/>
          <w:szCs w:val="24"/>
        </w:rPr>
        <w:t xml:space="preserve">Задачи практики: </w:t>
      </w:r>
    </w:p>
    <w:p w:rsidR="00AA3CFF" w:rsidRPr="001E7CA4" w:rsidRDefault="00AA3CFF" w:rsidP="00AA3CFF">
      <w:pPr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bookmarkStart w:id="3" w:name="_Toc417639400"/>
      <w:bookmarkStart w:id="4" w:name="_Toc445380635"/>
      <w:r w:rsidRPr="001E7CA4">
        <w:rPr>
          <w:i w:val="0"/>
          <w:sz w:val="24"/>
          <w:szCs w:val="24"/>
        </w:rPr>
        <w:t>приобретение навыков работы с геодезическими приборами, выполнение их поверок и юстировок в полевых условиях;</w:t>
      </w:r>
    </w:p>
    <w:p w:rsidR="00AA3CFF" w:rsidRPr="001E7CA4" w:rsidRDefault="00AA3CFF" w:rsidP="00AA3CFF">
      <w:pPr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1E7CA4">
        <w:rPr>
          <w:i w:val="0"/>
          <w:sz w:val="24"/>
          <w:szCs w:val="24"/>
        </w:rPr>
        <w:t>овладение техникой геодезических угловых, линейных и высотных измерений, решения различных геодезических задач;</w:t>
      </w:r>
    </w:p>
    <w:p w:rsidR="00AA3CFF" w:rsidRPr="001E7CA4" w:rsidRDefault="00AA3CFF" w:rsidP="00AA3CFF">
      <w:pPr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1E7CA4">
        <w:rPr>
          <w:i w:val="0"/>
          <w:sz w:val="24"/>
          <w:szCs w:val="24"/>
        </w:rPr>
        <w:t>камеральной обработки и уравнивания результатов измерений и графических построений;</w:t>
      </w:r>
    </w:p>
    <w:p w:rsidR="00AA3CFF" w:rsidRPr="001E7CA4" w:rsidRDefault="00AA3CFF" w:rsidP="00AA3CFF">
      <w:pPr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1E7CA4">
        <w:rPr>
          <w:i w:val="0"/>
          <w:sz w:val="24"/>
          <w:szCs w:val="24"/>
        </w:rPr>
        <w:t>приобретение навыков практической работы геолога на геологическом обнажении;</w:t>
      </w:r>
    </w:p>
    <w:p w:rsidR="00AA3CFF" w:rsidRPr="001E7CA4" w:rsidRDefault="00AA3CFF" w:rsidP="00AA3CFF">
      <w:pPr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1E7CA4">
        <w:rPr>
          <w:i w:val="0"/>
          <w:sz w:val="24"/>
          <w:szCs w:val="24"/>
        </w:rPr>
        <w:t>обработки полевых материалов в камеральных условиях;</w:t>
      </w:r>
    </w:p>
    <w:p w:rsidR="00AA3CFF" w:rsidRPr="001E7CA4" w:rsidRDefault="00AA3CFF" w:rsidP="00AA3CFF">
      <w:pPr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1E7CA4">
        <w:rPr>
          <w:i w:val="0"/>
          <w:sz w:val="24"/>
          <w:szCs w:val="24"/>
        </w:rPr>
        <w:t>составления первичной геологической документации и ее интерпретации;</w:t>
      </w:r>
    </w:p>
    <w:p w:rsidR="00AA3CFF" w:rsidRPr="001E7CA4" w:rsidRDefault="00AA3CFF" w:rsidP="00AA3CFF">
      <w:pPr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1E7CA4">
        <w:rPr>
          <w:i w:val="0"/>
          <w:sz w:val="24"/>
          <w:szCs w:val="24"/>
        </w:rPr>
        <w:t>умение организовать работу коллектива;</w:t>
      </w:r>
    </w:p>
    <w:p w:rsidR="00AA3CFF" w:rsidRPr="001E7CA4" w:rsidRDefault="00AA3CFF" w:rsidP="00AA3CFF">
      <w:pPr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1E7CA4">
        <w:rPr>
          <w:i w:val="0"/>
          <w:sz w:val="24"/>
          <w:szCs w:val="24"/>
        </w:rPr>
        <w:t>развитие интереса к научным исследованиям;</w:t>
      </w:r>
    </w:p>
    <w:bookmarkEnd w:id="3"/>
    <w:bookmarkEnd w:id="4"/>
    <w:p w:rsidR="00AA3CFF" w:rsidRPr="00B51260" w:rsidRDefault="00AA3CFF" w:rsidP="00AA3CFF">
      <w:pPr>
        <w:ind w:firstLine="567"/>
        <w:jc w:val="both"/>
        <w:rPr>
          <w:b/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>В</w:t>
      </w:r>
      <w:r w:rsidRPr="00B51260">
        <w:rPr>
          <w:bCs/>
          <w:i w:val="0"/>
          <w:sz w:val="24"/>
          <w:szCs w:val="24"/>
        </w:rPr>
        <w:t xml:space="preserve">опросы, подлежащие изучению: </w:t>
      </w:r>
    </w:p>
    <w:p w:rsidR="00AA3CFF" w:rsidRPr="00B51260" w:rsidRDefault="00AA3CFF" w:rsidP="00AA3CFF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>безопасность ведения полевых геологических и геодезических работ;</w:t>
      </w:r>
    </w:p>
    <w:p w:rsidR="00AA3CFF" w:rsidRPr="00B51260" w:rsidRDefault="00AA3CFF" w:rsidP="00AA3CFF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>правила обращения с геодезическими приборами, геологическим инструментом;</w:t>
      </w:r>
    </w:p>
    <w:p w:rsidR="00AA3CFF" w:rsidRPr="00B51260" w:rsidRDefault="00AA3CFF" w:rsidP="00AA3CFF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>геологические площадная съемка и маршрут;</w:t>
      </w:r>
    </w:p>
    <w:p w:rsidR="00AA3CFF" w:rsidRPr="00B51260" w:rsidRDefault="00AA3CFF" w:rsidP="00AA3CFF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>сбор и описание полевых материалов;</w:t>
      </w:r>
    </w:p>
    <w:p w:rsidR="00AA3CFF" w:rsidRPr="00B51260" w:rsidRDefault="00AA3CFF" w:rsidP="00AA3CFF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>камеральная обработка полевых геологических данных;</w:t>
      </w:r>
    </w:p>
    <w:p w:rsidR="00AA3CFF" w:rsidRPr="00B51260" w:rsidRDefault="00AA3CFF" w:rsidP="00AA3CFF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>составление графической документации по результатам геологических наблюдений;</w:t>
      </w:r>
    </w:p>
    <w:p w:rsidR="00AA3CFF" w:rsidRPr="00B51260" w:rsidRDefault="00AA3CFF" w:rsidP="00AA3CFF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>планово-высотное обоснование участка съёмки;</w:t>
      </w:r>
    </w:p>
    <w:p w:rsidR="00AA3CFF" w:rsidRPr="00B51260" w:rsidRDefault="00AA3CFF" w:rsidP="00AA3CFF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>решение различных инженерно-геодезических задач;</w:t>
      </w:r>
    </w:p>
    <w:p w:rsidR="00AA3CFF" w:rsidRPr="00B51260" w:rsidRDefault="00AA3CFF" w:rsidP="00AA3CFF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>камеральная обработка результатов съемки;</w:t>
      </w:r>
    </w:p>
    <w:p w:rsidR="00AA3CFF" w:rsidRPr="00B51260" w:rsidRDefault="00AA3CFF" w:rsidP="00AA3CFF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>графические работы;</w:t>
      </w:r>
    </w:p>
    <w:p w:rsidR="00AA3CFF" w:rsidRPr="00B51260" w:rsidRDefault="00AA3CFF" w:rsidP="00AA3CFF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>структуризация материала.</w:t>
      </w:r>
    </w:p>
    <w:p w:rsidR="00AA3CFF" w:rsidRPr="00B51260" w:rsidRDefault="00AA3CFF" w:rsidP="00AA3CFF">
      <w:pPr>
        <w:ind w:firstLine="567"/>
        <w:jc w:val="both"/>
        <w:rPr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 xml:space="preserve">Планируемые результаты практики: </w:t>
      </w:r>
    </w:p>
    <w:p w:rsidR="00AA3CFF" w:rsidRPr="00B51260" w:rsidRDefault="00AA3CFF" w:rsidP="00AA3CFF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>навыки оформления первичных геологической (полевой дневник) и геодезической документации (полевые журналы);</w:t>
      </w:r>
    </w:p>
    <w:p w:rsidR="00AA3CFF" w:rsidRPr="00B51260" w:rsidRDefault="00AA3CFF" w:rsidP="00AA3CFF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>овладение методикой проведения полевых маршрутов;</w:t>
      </w:r>
    </w:p>
    <w:p w:rsidR="00AA3CFF" w:rsidRPr="00B51260" w:rsidRDefault="00AA3CFF" w:rsidP="00AA3CFF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>навыки полевых геологических наблюдений;</w:t>
      </w:r>
    </w:p>
    <w:p w:rsidR="00AA3CFF" w:rsidRPr="00B51260" w:rsidRDefault="00AA3CFF" w:rsidP="00AA3CFF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>овладение основными методами геодезических измерений, вычислений и построений на местности;</w:t>
      </w:r>
    </w:p>
    <w:p w:rsidR="00AA3CFF" w:rsidRPr="00B51260" w:rsidRDefault="00AA3CFF" w:rsidP="00AA3CFF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>навыки работы с геодезическими приборами и геологическими инструментами;</w:t>
      </w:r>
    </w:p>
    <w:p w:rsidR="00AA3CFF" w:rsidRPr="00B51260" w:rsidRDefault="00AA3CFF" w:rsidP="00AA3CFF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>геологические карта и разрез месторождения;</w:t>
      </w:r>
    </w:p>
    <w:p w:rsidR="00AA3CFF" w:rsidRPr="00B51260" w:rsidRDefault="00AA3CFF" w:rsidP="00AA3CFF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>топографические планы;</w:t>
      </w:r>
    </w:p>
    <w:p w:rsidR="00AA3CFF" w:rsidRPr="00B51260" w:rsidRDefault="00AA3CFF" w:rsidP="00AA3CFF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>графическая геологическая и геодезическая документация;</w:t>
      </w:r>
    </w:p>
    <w:p w:rsidR="00AA3CFF" w:rsidRPr="00B51260" w:rsidRDefault="00AA3CFF" w:rsidP="00AA3CFF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>навыки организации и выполнения работ в составе бригады;</w:t>
      </w:r>
    </w:p>
    <w:p w:rsidR="00AA3CFF" w:rsidRPr="00B51260" w:rsidRDefault="00AA3CFF" w:rsidP="00AA3CFF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>навыки исследовательской работы и научного творчества;</w:t>
      </w:r>
    </w:p>
    <w:p w:rsidR="00AA3CFF" w:rsidRPr="00B51260" w:rsidRDefault="00AA3CFF" w:rsidP="00AA3CFF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B51260">
        <w:rPr>
          <w:i w:val="0"/>
          <w:sz w:val="24"/>
          <w:szCs w:val="24"/>
        </w:rPr>
        <w:t>публичная защита отчета по практике.</w:t>
      </w:r>
    </w:p>
    <w:p w:rsidR="00AA3CFF" w:rsidRPr="00CB4B43" w:rsidRDefault="00AA3CFF" w:rsidP="00AA3CFF">
      <w:pPr>
        <w:ind w:firstLine="709"/>
        <w:jc w:val="both"/>
        <w:rPr>
          <w:i w:val="0"/>
          <w:sz w:val="24"/>
          <w:szCs w:val="24"/>
        </w:rPr>
      </w:pPr>
      <w:r w:rsidRPr="00CB4B43">
        <w:rPr>
          <w:i w:val="0"/>
          <w:sz w:val="24"/>
          <w:szCs w:val="24"/>
        </w:rPr>
        <w:t>Вид аттестации по итогам практики – зачет с оценкой, который проводится в форме защиты отчета по практике.</w:t>
      </w:r>
    </w:p>
    <w:p w:rsidR="00AA3CFF" w:rsidRPr="00CB4B43" w:rsidRDefault="00AA3CFF" w:rsidP="00AA3CFF">
      <w:pPr>
        <w:autoSpaceDE/>
        <w:autoSpaceDN/>
        <w:adjustRightInd/>
        <w:ind w:firstLine="567"/>
        <w:jc w:val="both"/>
        <w:rPr>
          <w:i w:val="0"/>
          <w:iCs w:val="0"/>
          <w:sz w:val="24"/>
          <w:szCs w:val="24"/>
        </w:rPr>
      </w:pPr>
      <w:r w:rsidRPr="00CB4B43">
        <w:rPr>
          <w:i w:val="0"/>
          <w:iCs w:val="0"/>
          <w:sz w:val="24"/>
          <w:szCs w:val="24"/>
        </w:rPr>
        <w:t>Зачет с оценкой выставляется обучающемуся за подготовку и защиту отчета по практике. 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A3CFF" w:rsidRPr="00CB4B43" w:rsidRDefault="00AA3CFF" w:rsidP="00AA3CFF">
      <w:pPr>
        <w:autoSpaceDE/>
        <w:autoSpaceDN/>
        <w:adjustRightInd/>
        <w:ind w:firstLine="567"/>
        <w:jc w:val="both"/>
        <w:rPr>
          <w:i w:val="0"/>
          <w:iCs w:val="0"/>
          <w:sz w:val="24"/>
          <w:szCs w:val="24"/>
        </w:rPr>
      </w:pPr>
      <w:r w:rsidRPr="00CB4B43">
        <w:rPr>
          <w:i w:val="0"/>
          <w:iCs w:val="0"/>
          <w:sz w:val="24"/>
          <w:szCs w:val="24"/>
        </w:rPr>
        <w:t>В процессе написания отчета обучающийся должен разобраться в теоретических вопросах, самостоятельно проанализировать практический материал, разобрать и обосновать практические предложения.</w:t>
      </w:r>
    </w:p>
    <w:p w:rsidR="00AA3CFF" w:rsidRPr="00CB4B43" w:rsidRDefault="00AA3CFF" w:rsidP="00AA3CFF">
      <w:pPr>
        <w:widowControl/>
        <w:tabs>
          <w:tab w:val="num" w:pos="567"/>
        </w:tabs>
        <w:autoSpaceDE/>
        <w:autoSpaceDN/>
        <w:adjustRightInd/>
        <w:ind w:firstLine="567"/>
        <w:jc w:val="both"/>
        <w:rPr>
          <w:i w:val="0"/>
          <w:iCs w:val="0"/>
          <w:color w:val="000000"/>
          <w:sz w:val="24"/>
          <w:szCs w:val="24"/>
        </w:rPr>
      </w:pPr>
      <w:r w:rsidRPr="00CB4B43">
        <w:rPr>
          <w:i w:val="0"/>
          <w:iCs w:val="0"/>
          <w:color w:val="000000"/>
          <w:sz w:val="24"/>
          <w:szCs w:val="24"/>
        </w:rPr>
        <w:t>Отчет являются основными документами, характеризующими работу студента во время практики. Оценивается работа каждого студента, поэтому не допускается оформление одного отчета двумя и более учащимися.</w:t>
      </w:r>
    </w:p>
    <w:p w:rsidR="00AA3CFF" w:rsidRPr="00CB4B43" w:rsidRDefault="00AA3CFF" w:rsidP="00AA3CFF">
      <w:pPr>
        <w:autoSpaceDE/>
        <w:autoSpaceDN/>
        <w:adjustRightInd/>
        <w:ind w:firstLine="567"/>
        <w:jc w:val="both"/>
        <w:rPr>
          <w:i w:val="0"/>
          <w:iCs w:val="0"/>
          <w:sz w:val="24"/>
          <w:szCs w:val="24"/>
        </w:rPr>
      </w:pPr>
      <w:r w:rsidRPr="00CB4B43">
        <w:rPr>
          <w:i w:val="0"/>
          <w:iCs w:val="0"/>
          <w:sz w:val="24"/>
          <w:szCs w:val="24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AA3CFF" w:rsidRPr="00CB4B43" w:rsidRDefault="00AA3CFF" w:rsidP="00AA3CFF">
      <w:pPr>
        <w:pStyle w:val="ab"/>
        <w:spacing w:before="0" w:beforeAutospacing="0" w:after="0" w:afterAutospacing="0"/>
        <w:ind w:firstLine="567"/>
        <w:jc w:val="both"/>
      </w:pPr>
      <w:r w:rsidRPr="00CB4B43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AA3CFF" w:rsidRPr="00CB4B43" w:rsidRDefault="00AA3CFF" w:rsidP="00AA3CFF">
      <w:pPr>
        <w:autoSpaceDE/>
        <w:autoSpaceDN/>
        <w:adjustRightInd/>
        <w:ind w:firstLine="567"/>
        <w:jc w:val="both"/>
        <w:rPr>
          <w:i w:val="0"/>
          <w:iCs w:val="0"/>
          <w:sz w:val="24"/>
          <w:szCs w:val="24"/>
        </w:rPr>
      </w:pPr>
    </w:p>
    <w:p w:rsidR="00AA3CFF" w:rsidRPr="00CB4B43" w:rsidRDefault="00AA3CFF" w:rsidP="00AA3CFF">
      <w:pPr>
        <w:spacing w:line="276" w:lineRule="auto"/>
        <w:ind w:firstLine="709"/>
        <w:jc w:val="both"/>
        <w:rPr>
          <w:b/>
          <w:i w:val="0"/>
          <w:sz w:val="24"/>
          <w:szCs w:val="24"/>
        </w:rPr>
      </w:pPr>
      <w:r w:rsidRPr="00CB4B43">
        <w:rPr>
          <w:b/>
          <w:i w:val="0"/>
          <w:sz w:val="24"/>
          <w:szCs w:val="24"/>
        </w:rPr>
        <w:t>Примерное индивидуальное задание на практику</w:t>
      </w:r>
    </w:p>
    <w:p w:rsidR="00AA3CFF" w:rsidRPr="00CB4B43" w:rsidRDefault="00AA3CFF" w:rsidP="00AA3CFF">
      <w:pPr>
        <w:spacing w:line="276" w:lineRule="auto"/>
        <w:ind w:firstLine="709"/>
        <w:jc w:val="both"/>
        <w:rPr>
          <w:rFonts w:eastAsia="Calibri"/>
          <w:i w:val="0"/>
          <w:sz w:val="24"/>
          <w:szCs w:val="24"/>
        </w:rPr>
      </w:pPr>
      <w:r w:rsidRPr="00CB4B43">
        <w:rPr>
          <w:i w:val="0"/>
          <w:sz w:val="24"/>
          <w:szCs w:val="24"/>
        </w:rPr>
        <w:t>Ознакомиться со структурой предприятия, значением и ролью в ней геолого-маркшейдерской службы. Произвести сбор материалов, характеризующих техническое оснащение геодезической службы.</w:t>
      </w:r>
    </w:p>
    <w:p w:rsidR="00AA3CFF" w:rsidRPr="00CB4B43" w:rsidRDefault="00AA3CFF" w:rsidP="00AA3CFF">
      <w:pPr>
        <w:tabs>
          <w:tab w:val="left" w:pos="567"/>
        </w:tabs>
        <w:spacing w:line="276" w:lineRule="auto"/>
        <w:ind w:firstLine="709"/>
        <w:jc w:val="both"/>
        <w:rPr>
          <w:i w:val="0"/>
          <w:sz w:val="24"/>
          <w:szCs w:val="24"/>
        </w:rPr>
      </w:pPr>
      <w:r w:rsidRPr="00CB4B43">
        <w:rPr>
          <w:i w:val="0"/>
          <w:sz w:val="24"/>
          <w:szCs w:val="24"/>
        </w:rPr>
        <w:t>Перечень вопросов, подлежащих изучению при прохождении учебной практики:</w:t>
      </w:r>
    </w:p>
    <w:p w:rsidR="00AA3CFF" w:rsidRPr="00CB4B43" w:rsidRDefault="00AA3CFF" w:rsidP="00AA3CFF">
      <w:pPr>
        <w:pStyle w:val="af2"/>
        <w:numPr>
          <w:ilvl w:val="0"/>
          <w:numId w:val="10"/>
        </w:numPr>
        <w:tabs>
          <w:tab w:val="left" w:pos="284"/>
        </w:tabs>
        <w:spacing w:after="200" w:line="276" w:lineRule="auto"/>
        <w:ind w:left="0" w:firstLine="0"/>
        <w:jc w:val="both"/>
      </w:pPr>
      <w:r w:rsidRPr="00CB4B43">
        <w:t xml:space="preserve">Подготовительный этап. Обучение правилам техники безопасности. </w:t>
      </w:r>
    </w:p>
    <w:p w:rsidR="00AA3CFF" w:rsidRPr="00CB4B43" w:rsidRDefault="00AA3CFF" w:rsidP="00AA3CFF">
      <w:pPr>
        <w:pStyle w:val="af2"/>
        <w:numPr>
          <w:ilvl w:val="1"/>
          <w:numId w:val="11"/>
        </w:numPr>
        <w:tabs>
          <w:tab w:val="left" w:pos="284"/>
          <w:tab w:val="left" w:pos="851"/>
        </w:tabs>
        <w:spacing w:after="200" w:line="276" w:lineRule="auto"/>
        <w:ind w:left="426" w:firstLine="0"/>
        <w:jc w:val="both"/>
      </w:pPr>
      <w:r w:rsidRPr="00CB4B43">
        <w:t>Изучить Технику безопасности при выполнении гео</w:t>
      </w:r>
      <w:r w:rsidRPr="00CB4B43">
        <w:rPr>
          <w:lang w:val="ru-RU"/>
        </w:rPr>
        <w:t>лого-маркшейдерской службы на предприятии</w:t>
      </w:r>
      <w:r w:rsidRPr="00CB4B43">
        <w:t>.</w:t>
      </w:r>
    </w:p>
    <w:p w:rsidR="00AA3CFF" w:rsidRPr="00CB4B43" w:rsidRDefault="00AA3CFF" w:rsidP="00AA3CFF">
      <w:pPr>
        <w:pStyle w:val="af2"/>
        <w:numPr>
          <w:ilvl w:val="1"/>
          <w:numId w:val="11"/>
        </w:numPr>
        <w:tabs>
          <w:tab w:val="left" w:pos="284"/>
          <w:tab w:val="left" w:pos="851"/>
        </w:tabs>
        <w:spacing w:after="200" w:line="276" w:lineRule="auto"/>
        <w:ind w:left="426" w:firstLine="0"/>
        <w:jc w:val="both"/>
      </w:pPr>
      <w:r w:rsidRPr="00CB4B43">
        <w:t>Ознакомиться с основными опасными факторами на предприятии.</w:t>
      </w:r>
    </w:p>
    <w:p w:rsidR="00AA3CFF" w:rsidRPr="00CB4B43" w:rsidRDefault="00AA3CFF" w:rsidP="00AA3CFF">
      <w:pPr>
        <w:pStyle w:val="af2"/>
        <w:numPr>
          <w:ilvl w:val="1"/>
          <w:numId w:val="11"/>
        </w:numPr>
        <w:tabs>
          <w:tab w:val="left" w:pos="284"/>
          <w:tab w:val="left" w:pos="851"/>
        </w:tabs>
        <w:spacing w:after="200" w:line="276" w:lineRule="auto"/>
        <w:ind w:left="426" w:firstLine="0"/>
        <w:jc w:val="both"/>
      </w:pPr>
      <w:r w:rsidRPr="00CB4B43">
        <w:t>Прохождение инструктажа по технике безопасности согласно занимаемой штатной должности.</w:t>
      </w:r>
    </w:p>
    <w:p w:rsidR="00AA3CFF" w:rsidRPr="00CB4B43" w:rsidRDefault="00AA3CFF" w:rsidP="00AA3CFF">
      <w:pPr>
        <w:pStyle w:val="af2"/>
        <w:numPr>
          <w:ilvl w:val="1"/>
          <w:numId w:val="11"/>
        </w:numPr>
        <w:tabs>
          <w:tab w:val="left" w:pos="284"/>
          <w:tab w:val="left" w:pos="851"/>
        </w:tabs>
        <w:spacing w:after="200" w:line="276" w:lineRule="auto"/>
        <w:ind w:left="426" w:firstLine="0"/>
        <w:jc w:val="both"/>
      </w:pPr>
      <w:r w:rsidRPr="00CB4B43">
        <w:t>Ознакомление с индивидуальными средствами защиты и их использованием в аварийных ситуациях.</w:t>
      </w:r>
    </w:p>
    <w:p w:rsidR="00AA3CFF" w:rsidRPr="00CB4B43" w:rsidRDefault="00AA3CFF" w:rsidP="00AA3CFF">
      <w:pPr>
        <w:pStyle w:val="af2"/>
        <w:numPr>
          <w:ilvl w:val="0"/>
          <w:numId w:val="11"/>
        </w:numPr>
        <w:tabs>
          <w:tab w:val="left" w:pos="284"/>
        </w:tabs>
        <w:spacing w:after="200" w:line="276" w:lineRule="auto"/>
        <w:ind w:left="0" w:firstLine="0"/>
        <w:jc w:val="both"/>
      </w:pPr>
      <w:r w:rsidRPr="00CB4B43">
        <w:t>Геодезическая часть.</w:t>
      </w:r>
    </w:p>
    <w:p w:rsidR="00AA3CFF" w:rsidRPr="00CB4B43" w:rsidRDefault="00AA3CFF" w:rsidP="00AA3CFF">
      <w:pPr>
        <w:pStyle w:val="af2"/>
        <w:numPr>
          <w:ilvl w:val="1"/>
          <w:numId w:val="11"/>
        </w:numPr>
        <w:tabs>
          <w:tab w:val="left" w:pos="284"/>
          <w:tab w:val="left" w:pos="851"/>
        </w:tabs>
        <w:spacing w:after="200" w:line="276" w:lineRule="auto"/>
        <w:ind w:left="426" w:firstLine="0"/>
        <w:jc w:val="both"/>
      </w:pPr>
      <w:r w:rsidRPr="00CB4B43">
        <w:t>Ознакомление с содержанием и организацией Геодезической службы на предприятии (структура геодезической службы предприятия).</w:t>
      </w:r>
    </w:p>
    <w:p w:rsidR="00AA3CFF" w:rsidRPr="00CB4B43" w:rsidRDefault="00AA3CFF" w:rsidP="00AA3CFF">
      <w:pPr>
        <w:pStyle w:val="af2"/>
        <w:numPr>
          <w:ilvl w:val="1"/>
          <w:numId w:val="11"/>
        </w:numPr>
        <w:tabs>
          <w:tab w:val="left" w:pos="284"/>
          <w:tab w:val="left" w:pos="851"/>
        </w:tabs>
        <w:spacing w:after="200" w:line="276" w:lineRule="auto"/>
        <w:ind w:left="426" w:firstLine="0"/>
        <w:jc w:val="both"/>
      </w:pPr>
      <w:r w:rsidRPr="00CB4B43">
        <w:t>Изучение инструментов и приборов (эскизы), геодезической документации. Программное обеспечение обработки геодезических съемок и вычислительная техника (перечислить с указанием возможностей и имени разработчика).</w:t>
      </w:r>
    </w:p>
    <w:p w:rsidR="00AA3CFF" w:rsidRPr="00CB4B43" w:rsidRDefault="00AA3CFF" w:rsidP="00AA3CFF">
      <w:pPr>
        <w:pStyle w:val="af2"/>
        <w:numPr>
          <w:ilvl w:val="1"/>
          <w:numId w:val="11"/>
        </w:numPr>
        <w:tabs>
          <w:tab w:val="left" w:pos="284"/>
          <w:tab w:val="left" w:pos="851"/>
        </w:tabs>
        <w:spacing w:after="200" w:line="276" w:lineRule="auto"/>
        <w:ind w:left="426" w:firstLine="0"/>
        <w:jc w:val="both"/>
      </w:pPr>
      <w:r w:rsidRPr="00CB4B43">
        <w:t>Ознакомление с состоянием геодезической (опорной) сети на поверхности, способами создания опорной сети.</w:t>
      </w:r>
    </w:p>
    <w:p w:rsidR="00AA3CFF" w:rsidRPr="00CB4B43" w:rsidRDefault="00AA3CFF" w:rsidP="00AA3CFF">
      <w:pPr>
        <w:pStyle w:val="af2"/>
        <w:numPr>
          <w:ilvl w:val="1"/>
          <w:numId w:val="11"/>
        </w:numPr>
        <w:tabs>
          <w:tab w:val="left" w:pos="284"/>
          <w:tab w:val="left" w:pos="851"/>
        </w:tabs>
        <w:spacing w:after="200" w:line="276" w:lineRule="auto"/>
        <w:ind w:left="426" w:firstLine="0"/>
        <w:jc w:val="both"/>
      </w:pPr>
      <w:r w:rsidRPr="00CB4B43">
        <w:t>Проведение поверок геодезических приборов (периодичность и организация поверок).</w:t>
      </w:r>
    </w:p>
    <w:p w:rsidR="00AA3CFF" w:rsidRPr="00CB4B43" w:rsidRDefault="00AA3CFF" w:rsidP="00AA3CFF">
      <w:pPr>
        <w:pStyle w:val="af2"/>
        <w:numPr>
          <w:ilvl w:val="1"/>
          <w:numId w:val="11"/>
        </w:numPr>
        <w:tabs>
          <w:tab w:val="left" w:pos="284"/>
          <w:tab w:val="left" w:pos="851"/>
        </w:tabs>
        <w:spacing w:after="200" w:line="276" w:lineRule="auto"/>
        <w:ind w:left="426" w:firstLine="0"/>
        <w:jc w:val="both"/>
      </w:pPr>
      <w:r w:rsidRPr="00CB4B43">
        <w:t xml:space="preserve">Производство </w:t>
      </w:r>
      <w:r w:rsidRPr="00CB4B43">
        <w:rPr>
          <w:lang w:val="ru-RU"/>
        </w:rPr>
        <w:t>маркшейдерских</w:t>
      </w:r>
      <w:r w:rsidRPr="00CB4B43">
        <w:t xml:space="preserve"> работ на </w:t>
      </w:r>
      <w:r w:rsidRPr="00CB4B43">
        <w:rPr>
          <w:lang w:val="ru-RU"/>
        </w:rPr>
        <w:t>предприяти</w:t>
      </w:r>
      <w:r w:rsidRPr="00CB4B43">
        <w:t>: измерение горизонтальных и вертикальных углов, превышений, вертикальной планировки строительной площадки, выносе на местность точек заданных координатами, линий, и др.</w:t>
      </w:r>
    </w:p>
    <w:p w:rsidR="00AA3CFF" w:rsidRPr="00CB4B43" w:rsidRDefault="00AA3CFF" w:rsidP="00AA3CFF">
      <w:pPr>
        <w:pStyle w:val="af2"/>
        <w:numPr>
          <w:ilvl w:val="0"/>
          <w:numId w:val="11"/>
        </w:numPr>
        <w:tabs>
          <w:tab w:val="left" w:pos="284"/>
          <w:tab w:val="left" w:pos="851"/>
        </w:tabs>
        <w:spacing w:after="200" w:line="276" w:lineRule="auto"/>
        <w:jc w:val="both"/>
        <w:rPr>
          <w:lang w:val="ru-RU"/>
        </w:rPr>
      </w:pPr>
      <w:r w:rsidRPr="00CB4B43">
        <w:rPr>
          <w:lang w:val="ru-RU"/>
        </w:rPr>
        <w:t>Геологическая часть.</w:t>
      </w:r>
    </w:p>
    <w:p w:rsidR="00AA3CFF" w:rsidRPr="00CB4B43" w:rsidRDefault="00AA3CFF" w:rsidP="00AA3CFF">
      <w:pPr>
        <w:pStyle w:val="af2"/>
        <w:tabs>
          <w:tab w:val="left" w:pos="284"/>
          <w:tab w:val="left" w:pos="851"/>
        </w:tabs>
        <w:spacing w:after="200" w:line="276" w:lineRule="auto"/>
        <w:jc w:val="both"/>
        <w:rPr>
          <w:lang w:val="ru-RU"/>
        </w:rPr>
      </w:pPr>
      <w:r w:rsidRPr="00CB4B43">
        <w:rPr>
          <w:lang w:val="ru-RU"/>
        </w:rPr>
        <w:t xml:space="preserve">3.1. </w:t>
      </w:r>
      <w:r w:rsidRPr="00CB4B43">
        <w:t>Изучить инструменты и приборы, геологическую документацию, программное обеспечение обработки съемок на различных объектах предприятия</w:t>
      </w:r>
      <w:r w:rsidRPr="00CB4B43">
        <w:rPr>
          <w:lang w:val="ru-RU"/>
        </w:rPr>
        <w:t>.</w:t>
      </w:r>
    </w:p>
    <w:p w:rsidR="00AA3CFF" w:rsidRPr="00CB4B43" w:rsidRDefault="00AA3CFF" w:rsidP="00AA3CFF">
      <w:pPr>
        <w:pStyle w:val="af2"/>
        <w:tabs>
          <w:tab w:val="left" w:pos="284"/>
          <w:tab w:val="left" w:pos="851"/>
        </w:tabs>
        <w:spacing w:after="200" w:line="276" w:lineRule="auto"/>
        <w:jc w:val="both"/>
        <w:rPr>
          <w:lang w:val="ru-RU"/>
        </w:rPr>
      </w:pPr>
      <w:r w:rsidRPr="00CB4B43">
        <w:rPr>
          <w:lang w:val="ru-RU"/>
        </w:rPr>
        <w:t xml:space="preserve">3.2. </w:t>
      </w:r>
      <w:r w:rsidRPr="00CB4B43">
        <w:rPr>
          <w:iCs/>
        </w:rPr>
        <w:t>Описание обнажений, замер трещиноватости пород, диаграмма трещиноватости (залегания горных пород, пликативных и дизъюнктивных тектонических нарушений</w:t>
      </w:r>
      <w:r w:rsidRPr="00CB4B43">
        <w:rPr>
          <w:iCs/>
          <w:lang w:val="ru-RU"/>
        </w:rPr>
        <w:t>).</w:t>
      </w:r>
    </w:p>
    <w:p w:rsidR="00AA3CFF" w:rsidRPr="00CB4B43" w:rsidRDefault="00AA3CFF" w:rsidP="00AA3CFF">
      <w:pPr>
        <w:pStyle w:val="af2"/>
        <w:numPr>
          <w:ilvl w:val="0"/>
          <w:numId w:val="11"/>
        </w:numPr>
        <w:tabs>
          <w:tab w:val="left" w:pos="284"/>
        </w:tabs>
        <w:spacing w:after="200" w:line="276" w:lineRule="auto"/>
        <w:ind w:left="0" w:firstLine="0"/>
        <w:jc w:val="both"/>
      </w:pPr>
      <w:r w:rsidRPr="00CB4B43">
        <w:t>Составление отчёта.</w:t>
      </w:r>
    </w:p>
    <w:p w:rsidR="00AA3CFF" w:rsidRPr="00063730" w:rsidRDefault="00AA3CFF" w:rsidP="00AA3CFF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063730">
        <w:rPr>
          <w:color w:val="000000"/>
        </w:rPr>
        <w:t>Показатели и критерии оценивания:</w:t>
      </w:r>
    </w:p>
    <w:p w:rsidR="00AA3CFF" w:rsidRPr="00063730" w:rsidRDefault="00AA3CFF" w:rsidP="00AA3CFF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063730">
        <w:rPr>
          <w:color w:val="000000"/>
        </w:rPr>
        <w:t>– на оценку «отлично» (5 баллов) – обучающийся представляет отчет, в котором в полном объеме, верно выполнены все задания практики, журналы оформлены чисто, без помарок и исправлений; графическая обработка результатов измерений выполнена согласно требованиям нормативных документов, чисто; при выполнении полевых работ и камеральной обработке результатов не было допущено ошибок, работы выполнены быстро, качественно, без задержек.</w:t>
      </w:r>
    </w:p>
    <w:p w:rsidR="00AA3CFF" w:rsidRPr="00063730" w:rsidRDefault="00AA3CFF" w:rsidP="00AA3CFF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063730">
        <w:rPr>
          <w:color w:val="000000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AA3CFF" w:rsidRPr="00063730" w:rsidRDefault="00AA3CFF" w:rsidP="00AA3CFF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063730">
        <w:rPr>
          <w:color w:val="000000"/>
        </w:rPr>
        <w:t>– на оценку «хорошо» (4 балла) – обучающийся представляет отчет, в котором в полном объеме, верно выполнены все задания практики, журналы оформлены чисто, без помарок и исправлений; графическая обработка результатов измерений выполнена согласно требованиям нормативных документов, чисто; при выполнении полевых работ и камеральной обработке результатов не было допущено ошибок, работы выполнены быстро, качественно, без задержек.</w:t>
      </w:r>
    </w:p>
    <w:p w:rsidR="00AA3CFF" w:rsidRPr="00063730" w:rsidRDefault="00AA3CFF" w:rsidP="00AA3CFF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063730">
        <w:rPr>
          <w:color w:val="000000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AA3CFF" w:rsidRPr="00063730" w:rsidRDefault="00AA3CFF" w:rsidP="00AA3CFF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063730">
        <w:rPr>
          <w:color w:val="000000"/>
        </w:rPr>
        <w:t xml:space="preserve">– на оценку «удовлетворительно» (3 балла) – обучающийся представляет отчет, в котором в полном объеме, верно выполнены все задания практики, журналы оформлены с нарушением требований, с многочисленными помарками и исправлениями; графическая обработка результатов измерений выполнена не в полном соответствии с требованиям нормативных документов, с помарками; при выполнении полевых работ и камеральной обработке результатов было допущено много грубых ошибок, что привело к затягиванию выполнения заданий практики, плохая самоорганизация при выполнении работ. </w:t>
      </w:r>
    </w:p>
    <w:p w:rsidR="00AA3CFF" w:rsidRPr="00063730" w:rsidRDefault="00AA3CFF" w:rsidP="00AA3CFF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063730">
        <w:rPr>
          <w:color w:val="000000"/>
        </w:rPr>
        <w:t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</w:t>
      </w:r>
    </w:p>
    <w:p w:rsidR="00AA3CFF" w:rsidRPr="00063730" w:rsidRDefault="00AA3CFF" w:rsidP="00AA3CFF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063730">
        <w:rPr>
          <w:color w:val="000000"/>
        </w:rPr>
        <w:t>– на оценку «неудовлетворительно» (2 балла) – обучающийся представляет отчет, в котором не в полном объеме, неверно выполнены задания практики, журналы оформлены с нарушением требований, с многочисленными помарками и исправлениями; графическая обработка результатов измерений выполнена не в соответствии с требованиями нормативных документов, с помарками; при выполнении полевых работ и камеральной обработке результатов было допущено много грубых ошибок, что привело к невыполнению заданий практики, плохая самоорганизация при выполнении работ. Отчет с замечаниями преподавателя возвращается обучающемуся на доработку, и условно допускается до публичной защиты.</w:t>
      </w:r>
    </w:p>
    <w:p w:rsidR="00AA3CFF" w:rsidRPr="00063730" w:rsidRDefault="00AA3CFF" w:rsidP="00AA3CFF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063730">
        <w:rPr>
          <w:color w:val="000000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AA3CFF" w:rsidRDefault="00AA3CFF" w:rsidP="00AA3CFF">
      <w:pPr>
        <w:pStyle w:val="ab"/>
        <w:spacing w:before="0" w:beforeAutospacing="0" w:after="0" w:afterAutospacing="0"/>
        <w:ind w:firstLine="567"/>
        <w:jc w:val="both"/>
        <w:rPr>
          <w:b/>
          <w:bCs/>
          <w:iCs/>
        </w:rPr>
      </w:pPr>
      <w:r w:rsidRPr="00063730">
        <w:rPr>
          <w:color w:val="000000"/>
        </w:rPr>
        <w:t>– на оценку «неудовлетворительно» (1 балл) – полевые работы не выполнены, обучающийся не представляет отчет, либо в представленном отчете не выполнены задания практики, графическая обработка данных не выполнена, журналы не оформлены. Отчет с замечаниями преподавателя возвращается обучающемуся на доработку, и не допускается до публичной защиты.</w:t>
      </w:r>
      <w:r>
        <w:rPr>
          <w:b/>
          <w:bCs/>
          <w:iCs/>
        </w:rPr>
        <w:t xml:space="preserve"> </w:t>
      </w:r>
    </w:p>
    <w:p w:rsidR="00AA3CFF" w:rsidRPr="00AD2960" w:rsidRDefault="00AA3CFF" w:rsidP="00AA3CFF">
      <w:pPr>
        <w:shd w:val="clear" w:color="auto" w:fill="FFFFFF"/>
        <w:ind w:left="720" w:hanging="12"/>
        <w:jc w:val="center"/>
        <w:rPr>
          <w:b/>
          <w:bCs/>
          <w:iCs w:val="0"/>
          <w:sz w:val="24"/>
          <w:szCs w:val="24"/>
        </w:rPr>
      </w:pPr>
      <w:r w:rsidRPr="00AD2960">
        <w:rPr>
          <w:b/>
          <w:bCs/>
          <w:iCs w:val="0"/>
          <w:sz w:val="24"/>
          <w:szCs w:val="24"/>
        </w:rPr>
        <w:t>Требования к оформлению отчета</w:t>
      </w:r>
    </w:p>
    <w:p w:rsidR="00AA3CFF" w:rsidRPr="00836865" w:rsidRDefault="00AA3CFF" w:rsidP="00AA3CFF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 xml:space="preserve">Страницы текста отчета по практике должны соответствовать формату А4 (210x297 мм) (по ГОСТ 2.301-68. «Форматы»). </w:t>
      </w:r>
    </w:p>
    <w:p w:rsidR="00AA3CFF" w:rsidRPr="00836865" w:rsidRDefault="00AA3CFF" w:rsidP="00AA3CFF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>Ориентация страниц отчета:</w:t>
      </w:r>
    </w:p>
    <w:p w:rsidR="00AA3CFF" w:rsidRPr="00836865" w:rsidRDefault="00AA3CFF" w:rsidP="00AA3CFF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>- для текстовой части отчета - книжная;</w:t>
      </w:r>
    </w:p>
    <w:p w:rsidR="00AA3CFF" w:rsidRPr="00836865" w:rsidRDefault="00AA3CFF" w:rsidP="00AA3CFF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>- для приложений - книжная и/или альбомная.</w:t>
      </w:r>
    </w:p>
    <w:p w:rsidR="00AA3CFF" w:rsidRPr="00836865" w:rsidRDefault="00AA3CFF" w:rsidP="00AA3CFF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>Параметры страниц:</w:t>
      </w:r>
    </w:p>
    <w:p w:rsidR="00AA3CFF" w:rsidRPr="00836865" w:rsidRDefault="00AA3CFF" w:rsidP="00AA3CFF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 xml:space="preserve">Поля (мм): левое - 30, верхнее - 20, нижнее - 20, правое - 10. Односторонняя печать текста на компьютере, междустрочный интервал - 1,5; шрифт TimesNewRoman (размер основного текста - 14 пт; размер шрифта сносок, таблиц, приложений - 12 пт.). Выравнивание текста - по ширине, без отступов. Абзац - 1,25 см. Автоматическая расстановка переносов. </w:t>
      </w:r>
    </w:p>
    <w:p w:rsidR="00AA3CFF" w:rsidRPr="00836865" w:rsidRDefault="00AA3CFF" w:rsidP="00AA3CFF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>Такие структурные элементы отчета, как содержание, введение, разделы, з</w:t>
      </w:r>
      <w:r w:rsidRPr="00836865">
        <w:rPr>
          <w:i w:val="0"/>
          <w:sz w:val="24"/>
          <w:szCs w:val="24"/>
        </w:rPr>
        <w:t>а</w:t>
      </w:r>
      <w:r w:rsidRPr="00836865">
        <w:rPr>
          <w:i w:val="0"/>
          <w:sz w:val="24"/>
          <w:szCs w:val="24"/>
        </w:rPr>
        <w:t>ключение, список использованных источников и приложения следует начинать с нового листа. Только параграфы продолжаются по тексту. Расстояние между заг</w:t>
      </w:r>
      <w:r w:rsidRPr="00836865">
        <w:rPr>
          <w:i w:val="0"/>
          <w:sz w:val="24"/>
          <w:szCs w:val="24"/>
        </w:rPr>
        <w:t>о</w:t>
      </w:r>
      <w:r w:rsidRPr="00836865">
        <w:rPr>
          <w:i w:val="0"/>
          <w:sz w:val="24"/>
          <w:szCs w:val="24"/>
        </w:rPr>
        <w:t xml:space="preserve">ловком и текстом составляет 2 интервала, а между заголовками главы и параграфа - 1 интервал. </w:t>
      </w:r>
    </w:p>
    <w:p w:rsidR="00AA3CFF" w:rsidRPr="00836865" w:rsidRDefault="00AA3CFF" w:rsidP="00AA3CFF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>Названия всех структурных элементов внутри работы могут выделяться жи</w:t>
      </w:r>
      <w:r w:rsidRPr="00836865">
        <w:rPr>
          <w:i w:val="0"/>
          <w:sz w:val="24"/>
          <w:szCs w:val="24"/>
        </w:rPr>
        <w:t>р</w:t>
      </w:r>
      <w:r w:rsidRPr="00836865">
        <w:rPr>
          <w:i w:val="0"/>
          <w:sz w:val="24"/>
          <w:szCs w:val="24"/>
        </w:rPr>
        <w:t>ным шрифтом, без подчеркивания.</w:t>
      </w:r>
    </w:p>
    <w:p w:rsidR="00AA3CFF" w:rsidRPr="00836865" w:rsidRDefault="00AA3CFF" w:rsidP="00AA3CFF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>Заголовки структурных элементов отчета, а именно, СОДЕРЖАНИЕ, ВВЕДЕНИЕ, ЗАКЛЮЧЕНИЕ, СПИСОК ЛИТЕРАТУРЫ и ПРИЛОЖЕНИЯ следует располагать посередине строки без абзаца, без точки в конце и печатать прописн</w:t>
      </w:r>
      <w:r w:rsidRPr="00836865">
        <w:rPr>
          <w:i w:val="0"/>
          <w:sz w:val="24"/>
          <w:szCs w:val="24"/>
        </w:rPr>
        <w:t>ы</w:t>
      </w:r>
      <w:r w:rsidRPr="00836865">
        <w:rPr>
          <w:i w:val="0"/>
          <w:sz w:val="24"/>
          <w:szCs w:val="24"/>
        </w:rPr>
        <w:t>ми буквами, не подчеркивая.</w:t>
      </w:r>
    </w:p>
    <w:p w:rsidR="00AA3CFF" w:rsidRPr="00836865" w:rsidRDefault="00AA3CFF" w:rsidP="00AA3CFF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>Разделы отчета необходимо нумеровать арабскими цифрами в пределах всего текста без точки. Слово «Глава» не пишется. После номера главы приводится ее н</w:t>
      </w:r>
      <w:r w:rsidRPr="00836865">
        <w:rPr>
          <w:i w:val="0"/>
          <w:sz w:val="24"/>
          <w:szCs w:val="24"/>
        </w:rPr>
        <w:t>а</w:t>
      </w:r>
      <w:r w:rsidRPr="00836865">
        <w:rPr>
          <w:i w:val="0"/>
          <w:sz w:val="24"/>
          <w:szCs w:val="24"/>
        </w:rPr>
        <w:t>звание прописными буквами без точки в конце, не подчеркивая. Если заголовок с</w:t>
      </w:r>
      <w:r w:rsidRPr="00836865">
        <w:rPr>
          <w:i w:val="0"/>
          <w:sz w:val="24"/>
          <w:szCs w:val="24"/>
        </w:rPr>
        <w:t>о</w:t>
      </w:r>
      <w:r w:rsidRPr="00836865">
        <w:rPr>
          <w:i w:val="0"/>
          <w:sz w:val="24"/>
          <w:szCs w:val="24"/>
        </w:rPr>
        <w:t>стоит из двух предложений, их разделяют точкой. Наименование разделов следует располагать посередине строки без абзаца, без точки в конце.</w:t>
      </w:r>
    </w:p>
    <w:p w:rsidR="00AA3CFF" w:rsidRPr="00836865" w:rsidRDefault="00AA3CFF" w:rsidP="00AA3CFF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>Все страницы отчета (в том числе приложения) следует нумеровать арабскими цифрами, начиная со страницы 3, которая соответствует элементу «Введение». Н</w:t>
      </w:r>
      <w:r w:rsidRPr="00836865">
        <w:rPr>
          <w:i w:val="0"/>
          <w:sz w:val="24"/>
          <w:szCs w:val="24"/>
        </w:rPr>
        <w:t>о</w:t>
      </w:r>
      <w:r w:rsidRPr="00836865">
        <w:rPr>
          <w:i w:val="0"/>
          <w:sz w:val="24"/>
          <w:szCs w:val="24"/>
        </w:rPr>
        <w:t>мер страницы проставляют в центре нижней части листа без точки.</w:t>
      </w:r>
    </w:p>
    <w:p w:rsidR="00AA3CFF" w:rsidRDefault="00AA3CFF" w:rsidP="00AA3CFF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>Общий объем отчета по практике – 15-20 страниц.</w:t>
      </w:r>
    </w:p>
    <w:p w:rsidR="00AA3CFF" w:rsidRPr="00CB4B43" w:rsidRDefault="00AA3CFF" w:rsidP="00AA3CFF">
      <w:pPr>
        <w:ind w:firstLine="709"/>
        <w:jc w:val="both"/>
        <w:rPr>
          <w:i w:val="0"/>
          <w:sz w:val="24"/>
          <w:szCs w:val="24"/>
        </w:rPr>
      </w:pPr>
    </w:p>
    <w:p w:rsidR="00AA3CFF" w:rsidRDefault="00AA3CFF" w:rsidP="00AA3CFF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9</w:t>
      </w:r>
      <w:r w:rsidRPr="00063730">
        <w:rPr>
          <w:b/>
          <w:i w:val="0"/>
          <w:sz w:val="24"/>
          <w:szCs w:val="24"/>
        </w:rPr>
        <w:t xml:space="preserve"> Учебно-методическое и информационное обеспечение 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AA3CFF" w:rsidRPr="00063730" w:rsidRDefault="00AA3CFF" w:rsidP="00AA3CFF">
      <w:pPr>
        <w:jc w:val="center"/>
        <w:rPr>
          <w:b/>
          <w:i w:val="0"/>
          <w:sz w:val="24"/>
          <w:szCs w:val="24"/>
        </w:rPr>
      </w:pPr>
    </w:p>
    <w:p w:rsidR="00AA3CFF" w:rsidRPr="00063730" w:rsidRDefault="00AA3CFF" w:rsidP="00AA3CFF">
      <w:pPr>
        <w:jc w:val="center"/>
        <w:rPr>
          <w:b/>
          <w:i w:val="0"/>
          <w:sz w:val="24"/>
          <w:szCs w:val="24"/>
        </w:rPr>
      </w:pPr>
      <w:r w:rsidRPr="00063730">
        <w:rPr>
          <w:b/>
          <w:i w:val="0"/>
          <w:sz w:val="24"/>
          <w:szCs w:val="24"/>
        </w:rPr>
        <w:t>Основная литература</w:t>
      </w:r>
    </w:p>
    <w:p w:rsidR="00AA3CFF" w:rsidRPr="00037CED" w:rsidRDefault="00AA3CFF" w:rsidP="00AA3CFF">
      <w:pPr>
        <w:ind w:firstLine="756"/>
        <w:jc w:val="both"/>
        <w:rPr>
          <w:i w:val="0"/>
          <w:sz w:val="24"/>
          <w:szCs w:val="24"/>
        </w:rPr>
      </w:pPr>
      <w:r w:rsidRPr="00037CED">
        <w:rPr>
          <w:i w:val="0"/>
          <w:color w:val="000000"/>
          <w:sz w:val="24"/>
          <w:szCs w:val="24"/>
        </w:rPr>
        <w:t xml:space="preserve">1. Голованов, В.А. Маркшейдерские и геодезические приборы : учебное пособие / В.А. Голованов. — Санкт-Петербург : Лань, 2020. — 140 с. — ISBN 978-5- 8114-4088-7. — Текст : электронный // Лань : электронно-библиотечная система. — URL: </w:t>
      </w:r>
      <w:hyperlink r:id="rId11" w:history="1">
        <w:r w:rsidRPr="00C13A77">
          <w:rPr>
            <w:rStyle w:val="aa"/>
            <w:i w:val="0"/>
            <w:sz w:val="24"/>
            <w:szCs w:val="24"/>
          </w:rPr>
          <w:t>https://e.lanbook.com/reader/book/130158</w:t>
        </w:r>
      </w:hyperlink>
      <w:r>
        <w:rPr>
          <w:i w:val="0"/>
          <w:color w:val="000000"/>
          <w:sz w:val="24"/>
          <w:szCs w:val="24"/>
        </w:rPr>
        <w:t xml:space="preserve"> </w:t>
      </w:r>
      <w:r w:rsidRPr="00037CED">
        <w:rPr>
          <w:i w:val="0"/>
          <w:color w:val="000000"/>
          <w:sz w:val="24"/>
          <w:szCs w:val="24"/>
        </w:rPr>
        <w:t>. — Режим доступа: для авториз. пользователей.</w:t>
      </w:r>
    </w:p>
    <w:p w:rsidR="00AA3CFF" w:rsidRPr="00037CED" w:rsidRDefault="00AA3CFF" w:rsidP="00AA3CFF">
      <w:pPr>
        <w:ind w:firstLine="756"/>
        <w:jc w:val="both"/>
        <w:rPr>
          <w:i w:val="0"/>
          <w:sz w:val="24"/>
          <w:szCs w:val="24"/>
        </w:rPr>
      </w:pPr>
      <w:r w:rsidRPr="00037CED">
        <w:rPr>
          <w:i w:val="0"/>
          <w:color w:val="000000"/>
          <w:sz w:val="24"/>
          <w:szCs w:val="24"/>
        </w:rPr>
        <w:t xml:space="preserve">2. Никифоров, С.Э. Геодезия. Учебная геодезическая практика : учебное пособие / С.Э. Никифоров, И.И. Ерилова. — Москва : МИСИС, 2019. — 120 с. — ISBN 978-5-907061-89-7. — Текст : электронный // Лань : электронно-библиотечная система. — URL: </w:t>
      </w:r>
      <w:hyperlink r:id="rId12" w:history="1">
        <w:r w:rsidRPr="00C13A77">
          <w:rPr>
            <w:rStyle w:val="aa"/>
            <w:i w:val="0"/>
            <w:sz w:val="24"/>
            <w:szCs w:val="24"/>
          </w:rPr>
          <w:t>https://e.lanbook.com/reader/book/129013/</w:t>
        </w:r>
      </w:hyperlink>
      <w:r>
        <w:rPr>
          <w:i w:val="0"/>
          <w:color w:val="000000"/>
          <w:sz w:val="24"/>
          <w:szCs w:val="24"/>
        </w:rPr>
        <w:t xml:space="preserve"> </w:t>
      </w:r>
      <w:r w:rsidRPr="00037CED">
        <w:rPr>
          <w:i w:val="0"/>
          <w:color w:val="000000"/>
          <w:sz w:val="24"/>
          <w:szCs w:val="24"/>
        </w:rPr>
        <w:t>. — Режим доступа: для авториз. пользователей.</w:t>
      </w:r>
    </w:p>
    <w:p w:rsidR="00AA3CFF" w:rsidRPr="00037CED" w:rsidRDefault="00AA3CFF" w:rsidP="00AA3CFF">
      <w:pPr>
        <w:ind w:firstLine="756"/>
        <w:jc w:val="both"/>
        <w:rPr>
          <w:i w:val="0"/>
          <w:color w:val="000000"/>
          <w:sz w:val="24"/>
          <w:szCs w:val="24"/>
        </w:rPr>
      </w:pPr>
      <w:r w:rsidRPr="00037CED">
        <w:rPr>
          <w:i w:val="0"/>
          <w:color w:val="000000"/>
          <w:sz w:val="24"/>
          <w:szCs w:val="24"/>
        </w:rPr>
        <w:t xml:space="preserve">3. Геология. Геологическая практика : учебное пособие / Л.Н. Ларичев, М.В. Щёкина, В.В. Мосейкин, С.А. Пуневский. — Москва : МИСИС, 2019. — 104 с. — ISBN 978-5-906953-89-6. — Текст : электронный // Лань : электронно-библиотечная система. — URL: </w:t>
      </w:r>
      <w:hyperlink r:id="rId13" w:history="1">
        <w:r w:rsidRPr="00C13A77">
          <w:rPr>
            <w:rStyle w:val="aa"/>
            <w:i w:val="0"/>
            <w:sz w:val="24"/>
            <w:szCs w:val="24"/>
          </w:rPr>
          <w:t>https://e.lanbook.com/book/129035</w:t>
        </w:r>
      </w:hyperlink>
      <w:r>
        <w:rPr>
          <w:i w:val="0"/>
          <w:color w:val="000000"/>
          <w:sz w:val="24"/>
          <w:szCs w:val="24"/>
        </w:rPr>
        <w:t xml:space="preserve"> </w:t>
      </w:r>
      <w:r w:rsidRPr="00037CED">
        <w:rPr>
          <w:i w:val="0"/>
          <w:color w:val="000000"/>
          <w:sz w:val="24"/>
          <w:szCs w:val="24"/>
        </w:rPr>
        <w:t>. — Режим доступа: для авториз. пользователей.</w:t>
      </w:r>
    </w:p>
    <w:p w:rsidR="00AA3CFF" w:rsidRPr="00037CED" w:rsidRDefault="00AA3CFF" w:rsidP="00AA3CFF">
      <w:pPr>
        <w:ind w:firstLine="756"/>
        <w:jc w:val="center"/>
        <w:rPr>
          <w:i w:val="0"/>
          <w:sz w:val="24"/>
          <w:szCs w:val="24"/>
        </w:rPr>
      </w:pPr>
      <w:r w:rsidRPr="00037CED">
        <w:rPr>
          <w:b/>
          <w:i w:val="0"/>
          <w:color w:val="000000"/>
          <w:sz w:val="24"/>
          <w:szCs w:val="24"/>
        </w:rPr>
        <w:t>Дополнительная литература:</w:t>
      </w:r>
    </w:p>
    <w:p w:rsidR="00AA3CFF" w:rsidRPr="00945317" w:rsidRDefault="00AA3CFF" w:rsidP="00AA3CFF">
      <w:pPr>
        <w:pStyle w:val="af2"/>
        <w:widowControl w:val="0"/>
        <w:numPr>
          <w:ilvl w:val="0"/>
          <w:numId w:val="17"/>
        </w:numPr>
        <w:ind w:left="0" w:firstLine="567"/>
        <w:jc w:val="both"/>
      </w:pPr>
      <w:r w:rsidRPr="00945317">
        <w:t xml:space="preserve">Хонякин, В. Н. Полевая геодезическая практика : учебное пособие / В. Н. Хонякин, С. О. Картунова, Е. А. Романько ; МГТУ. - Магнитогорск : МГТУ, 2017. - 1 электрон. опт. диск (CD-ROM). - Загл. с титул. экрана. - URL: </w:t>
      </w:r>
      <w:hyperlink r:id="rId14" w:history="1">
        <w:r w:rsidRPr="00783148">
          <w:rPr>
            <w:rStyle w:val="aa"/>
          </w:rPr>
          <w:t>https://magtu.informsystema.ru/uploader/fileUpload?name=3234.pdf&amp;show=dcatalogues/1/1136925/3234.pdf&amp;view=true</w:t>
        </w:r>
      </w:hyperlink>
      <w:r>
        <w:rPr>
          <w:lang w:val="ru-RU"/>
        </w:rPr>
        <w:t xml:space="preserve"> </w:t>
      </w:r>
      <w:r w:rsidRPr="00945317">
        <w:t xml:space="preserve"> (дата обращения: 23.10.2020). - Макрообъект. - Текст : электронный. - Сведения доступны также на CD-ROM.</w:t>
      </w:r>
    </w:p>
    <w:p w:rsidR="00AA3CFF" w:rsidRPr="00037CED" w:rsidRDefault="00AA3CFF" w:rsidP="00AA3CFF">
      <w:pPr>
        <w:pStyle w:val="af2"/>
        <w:widowControl w:val="0"/>
        <w:numPr>
          <w:ilvl w:val="0"/>
          <w:numId w:val="17"/>
        </w:numPr>
        <w:ind w:left="0" w:firstLine="851"/>
        <w:jc w:val="both"/>
      </w:pPr>
      <w:r w:rsidRPr="00037CED">
        <w:rPr>
          <w:color w:val="000000"/>
        </w:rPr>
        <w:t xml:space="preserve">Брагина, В.И. Кристаллография, минералогия и обогащение полезных ископае-мых: учебное пособие, Министерство образования и науки Российской Федерации, Си-бирский Федеральный университет, Красноярск: Сибирский федеральный университет, 2012. 152 с. [Электронный ресурс]. - URL: </w:t>
      </w:r>
      <w:hyperlink r:id="rId15" w:history="1">
        <w:r w:rsidRPr="00C13A77">
          <w:rPr>
            <w:rStyle w:val="aa"/>
          </w:rPr>
          <w:t>http://biblioclub.ru/index.php?page=book&amp;id=363881</w:t>
        </w:r>
      </w:hyperlink>
      <w:r>
        <w:rPr>
          <w:color w:val="000000"/>
          <w:lang w:val="ru-RU"/>
        </w:rPr>
        <w:t xml:space="preserve"> </w:t>
      </w:r>
    </w:p>
    <w:p w:rsidR="00AA3CFF" w:rsidRPr="00037CED" w:rsidRDefault="00AA3CFF" w:rsidP="00AA3CFF">
      <w:pPr>
        <w:pStyle w:val="af2"/>
        <w:widowControl w:val="0"/>
        <w:numPr>
          <w:ilvl w:val="0"/>
          <w:numId w:val="17"/>
        </w:numPr>
        <w:ind w:left="0" w:firstLine="851"/>
        <w:jc w:val="both"/>
      </w:pPr>
      <w:r w:rsidRPr="00037CED">
        <w:rPr>
          <w:color w:val="000000"/>
        </w:rPr>
        <w:t xml:space="preserve">Ермолов, В.А. Основы геологии: Учебник // В.А. Ермолов, Л.Н. Ларичев, В.В. Мосейкин / Под ред. В.А. Ермолова - 2-е изд., стер. - М.: Издательство Московского госу-дарственного горного университета, 2008. -598 с. [Электронный ресурс]. - URL: </w:t>
      </w:r>
      <w:hyperlink r:id="rId16" w:history="1">
        <w:r w:rsidRPr="00C13A77">
          <w:rPr>
            <w:rStyle w:val="aa"/>
          </w:rPr>
          <w:t>http://www.geokniga.org/bookfiles/geokniga-geologiya-chast-i-osnovy- geologii-ermolov-va-larichev-ln-moseykin-vv.pdf</w:t>
        </w:r>
      </w:hyperlink>
      <w:r>
        <w:rPr>
          <w:color w:val="000000"/>
          <w:lang w:val="ru-RU"/>
        </w:rPr>
        <w:t xml:space="preserve"> </w:t>
      </w:r>
    </w:p>
    <w:p w:rsidR="00AA3CFF" w:rsidRPr="00037CED" w:rsidRDefault="00AA3CFF" w:rsidP="00AA3CFF">
      <w:pPr>
        <w:pStyle w:val="af2"/>
        <w:widowControl w:val="0"/>
        <w:numPr>
          <w:ilvl w:val="0"/>
          <w:numId w:val="17"/>
        </w:numPr>
        <w:ind w:left="0" w:firstLine="851"/>
        <w:jc w:val="both"/>
      </w:pPr>
      <w:r w:rsidRPr="00037CED">
        <w:rPr>
          <w:color w:val="000000"/>
        </w:rPr>
        <w:t xml:space="preserve">Ермолов, В.А. Месторождения полезных ископаемых: Учеб. для вузов / В.А. Ер-молов, Г.Б. Попова, В.В. Мосейкин, Л.Н. Ларичев, Г.Н. Харитонемко / Под ред. В.А. Ер-молова. - 4-е изд., стер. - М.: издательство «Горная книга», Издательство Московского го-сударственного горного университета, 2009. - 570 с. [Электронный ресурс]. - URL: </w:t>
      </w:r>
      <w:hyperlink r:id="rId17" w:history="1">
        <w:r w:rsidRPr="00C13A77">
          <w:rPr>
            <w:rStyle w:val="aa"/>
          </w:rPr>
          <w:t>http://www.geokniga.org/bookfiles/geokniga-geologiya-chast-vi- mestorozhdeniya-poleznyh-iskopaemyh-ermolov-va-popova-gb-mo.pdf</w:t>
        </w:r>
      </w:hyperlink>
      <w:r>
        <w:rPr>
          <w:color w:val="000000"/>
          <w:lang w:val="ru-RU"/>
        </w:rPr>
        <w:t xml:space="preserve"> </w:t>
      </w:r>
    </w:p>
    <w:p w:rsidR="00AA3CFF" w:rsidRPr="00037CED" w:rsidRDefault="00AA3CFF" w:rsidP="00AA3CFF">
      <w:pPr>
        <w:ind w:firstLine="756"/>
        <w:jc w:val="both"/>
        <w:rPr>
          <w:i w:val="0"/>
          <w:sz w:val="24"/>
          <w:szCs w:val="24"/>
        </w:rPr>
      </w:pPr>
      <w:r w:rsidRPr="00037CED">
        <w:rPr>
          <w:i w:val="0"/>
          <w:color w:val="000000"/>
          <w:sz w:val="24"/>
          <w:szCs w:val="24"/>
        </w:rPr>
        <w:t xml:space="preserve">4. Дьяков, Б.Н. Геодезия : учебник / Б.Н. Дьяков. — 2-е изд., испр. — Санкт- Петербург : Лань, 2019. — 416 с. — ISBN 978-5-8114-3012-3. — Текст : электронный // Лань : электронно-библиотечная система. — URL: </w:t>
      </w:r>
      <w:hyperlink r:id="rId18" w:history="1">
        <w:r w:rsidRPr="00C13A77">
          <w:rPr>
            <w:rStyle w:val="aa"/>
            <w:i w:val="0"/>
            <w:sz w:val="24"/>
            <w:szCs w:val="24"/>
          </w:rPr>
          <w:t>https://e.lanbook.com/reader/book/111205</w:t>
        </w:r>
      </w:hyperlink>
      <w:r>
        <w:rPr>
          <w:i w:val="0"/>
          <w:color w:val="000000"/>
          <w:sz w:val="24"/>
          <w:szCs w:val="24"/>
        </w:rPr>
        <w:t xml:space="preserve"> </w:t>
      </w:r>
      <w:r w:rsidRPr="00037CED">
        <w:rPr>
          <w:i w:val="0"/>
          <w:color w:val="000000"/>
          <w:sz w:val="24"/>
          <w:szCs w:val="24"/>
        </w:rPr>
        <w:t>. — Режим доступа: для авториз. пользователей.</w:t>
      </w:r>
    </w:p>
    <w:p w:rsidR="00AA3CFF" w:rsidRPr="00037CED" w:rsidRDefault="00AA3CFF" w:rsidP="00AA3CFF">
      <w:pPr>
        <w:ind w:firstLine="756"/>
        <w:jc w:val="both"/>
        <w:rPr>
          <w:i w:val="0"/>
          <w:sz w:val="24"/>
          <w:szCs w:val="24"/>
        </w:rPr>
      </w:pPr>
      <w:r w:rsidRPr="00037CED">
        <w:rPr>
          <w:i w:val="0"/>
          <w:color w:val="000000"/>
          <w:sz w:val="24"/>
          <w:szCs w:val="24"/>
        </w:rPr>
        <w:t xml:space="preserve">5. Ерилова, И.И. Геодезия : учебное пособие / И.И. Ерилова. — Москва : МИСИС, 2017. — 55 с. — Текст : электронный // Лань : электронно-библиотечная система. — URL: </w:t>
      </w:r>
      <w:hyperlink r:id="rId19" w:history="1">
        <w:r w:rsidRPr="00C13A77">
          <w:rPr>
            <w:rStyle w:val="aa"/>
            <w:i w:val="0"/>
            <w:sz w:val="24"/>
            <w:szCs w:val="24"/>
          </w:rPr>
          <w:t>https://e.lanbook.com/book/105279</w:t>
        </w:r>
      </w:hyperlink>
      <w:r>
        <w:rPr>
          <w:i w:val="0"/>
          <w:color w:val="000000"/>
          <w:sz w:val="24"/>
          <w:szCs w:val="24"/>
        </w:rPr>
        <w:t xml:space="preserve"> </w:t>
      </w:r>
      <w:r w:rsidRPr="00037CED">
        <w:rPr>
          <w:i w:val="0"/>
          <w:color w:val="000000"/>
          <w:sz w:val="24"/>
          <w:szCs w:val="24"/>
        </w:rPr>
        <w:t>. — Режим доступа: для авториз. пользователей.</w:t>
      </w:r>
    </w:p>
    <w:p w:rsidR="00AA3CFF" w:rsidRPr="00037CED" w:rsidRDefault="00AA3CFF" w:rsidP="00AA3CFF">
      <w:pPr>
        <w:ind w:firstLine="756"/>
        <w:jc w:val="both"/>
        <w:rPr>
          <w:i w:val="0"/>
          <w:sz w:val="24"/>
          <w:szCs w:val="24"/>
        </w:rPr>
      </w:pPr>
      <w:r w:rsidRPr="00037CED">
        <w:rPr>
          <w:i w:val="0"/>
          <w:color w:val="000000"/>
          <w:sz w:val="24"/>
          <w:szCs w:val="24"/>
        </w:rPr>
        <w:t xml:space="preserve">6. Гидрогеология и инженерная геология : учебник / А.М. Гальперин, В.С. Зайцев, В.М. Мосейкин, С.А. Пуневский. — Москва : МИСИС, 2019. — 424 с. — ISBN 978-5-907061-48-4. — Текст : электронный // Лань : электронно-библиотечная система. — URL: </w:t>
      </w:r>
      <w:hyperlink r:id="rId20" w:history="1">
        <w:r w:rsidRPr="00C13A77">
          <w:rPr>
            <w:rStyle w:val="aa"/>
            <w:i w:val="0"/>
            <w:sz w:val="24"/>
            <w:szCs w:val="24"/>
          </w:rPr>
          <w:t>https://e.lanbook.com/book/129005</w:t>
        </w:r>
      </w:hyperlink>
      <w:r>
        <w:rPr>
          <w:i w:val="0"/>
          <w:color w:val="000000"/>
          <w:sz w:val="24"/>
          <w:szCs w:val="24"/>
        </w:rPr>
        <w:t xml:space="preserve"> </w:t>
      </w:r>
      <w:r w:rsidRPr="00037CED">
        <w:rPr>
          <w:i w:val="0"/>
          <w:color w:val="000000"/>
          <w:sz w:val="24"/>
          <w:szCs w:val="24"/>
        </w:rPr>
        <w:t>. — Режим доступа: для авториз. пользователей.</w:t>
      </w:r>
    </w:p>
    <w:p w:rsidR="00AA3CFF" w:rsidRPr="00037CED" w:rsidRDefault="00AA3CFF" w:rsidP="00AA3CFF">
      <w:pPr>
        <w:ind w:firstLine="756"/>
        <w:jc w:val="both"/>
        <w:rPr>
          <w:i w:val="0"/>
          <w:sz w:val="24"/>
          <w:szCs w:val="24"/>
        </w:rPr>
      </w:pPr>
      <w:r w:rsidRPr="00037CED">
        <w:rPr>
          <w:i w:val="0"/>
          <w:color w:val="000000"/>
          <w:sz w:val="24"/>
          <w:szCs w:val="24"/>
        </w:rPr>
        <w:t xml:space="preserve">7. Голынская, Ф.А. Геология : методические указания / Ф.А. Голынская. — Москва : МИСИС, 2019. — 22 с. — Текст : электронный // Лань : электронно- библиотечная систе-ма. — URL: </w:t>
      </w:r>
      <w:hyperlink r:id="rId21" w:history="1">
        <w:r w:rsidRPr="00C13A77">
          <w:rPr>
            <w:rStyle w:val="aa"/>
            <w:i w:val="0"/>
            <w:sz w:val="24"/>
            <w:szCs w:val="24"/>
          </w:rPr>
          <w:t>https://e.lanbook.com/book/129009</w:t>
        </w:r>
      </w:hyperlink>
      <w:r>
        <w:rPr>
          <w:i w:val="0"/>
          <w:color w:val="000000"/>
          <w:sz w:val="24"/>
          <w:szCs w:val="24"/>
        </w:rPr>
        <w:t xml:space="preserve"> </w:t>
      </w:r>
      <w:r w:rsidRPr="00037CED">
        <w:rPr>
          <w:i w:val="0"/>
          <w:color w:val="000000"/>
          <w:sz w:val="24"/>
          <w:szCs w:val="24"/>
        </w:rPr>
        <w:t>. — Режим доступа: для авториз. пользова-телей.</w:t>
      </w:r>
    </w:p>
    <w:p w:rsidR="00AA3CFF" w:rsidRPr="00952D14" w:rsidRDefault="00AA3CFF" w:rsidP="00AA3CFF">
      <w:pPr>
        <w:pStyle w:val="a8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AA3CFF" w:rsidRPr="00063730" w:rsidRDefault="00AA3CFF" w:rsidP="00AA3CFF">
      <w:pPr>
        <w:pStyle w:val="WW-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730">
        <w:rPr>
          <w:rFonts w:ascii="Times New Roman" w:hAnsi="Times New Roman" w:cs="Times New Roman"/>
          <w:b/>
          <w:bCs/>
          <w:sz w:val="24"/>
          <w:szCs w:val="24"/>
        </w:rPr>
        <w:t>Периодические издания</w:t>
      </w:r>
    </w:p>
    <w:p w:rsidR="00AA3CFF" w:rsidRDefault="00AA3CFF" w:rsidP="00AA3CFF">
      <w:pPr>
        <w:ind w:firstLine="567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Горный журнал. Известия ВУЗов. Маркшейдерия и недропользование. Геодезия и картография. Вестник МГУ. Выпуск 4. Геология. Горный информационно-аналитический бюллетень.</w:t>
      </w:r>
    </w:p>
    <w:p w:rsidR="00AA3CFF" w:rsidRPr="00AC35F7" w:rsidRDefault="00AA3CFF" w:rsidP="00AA3CFF">
      <w:pPr>
        <w:ind w:firstLine="567"/>
        <w:jc w:val="center"/>
        <w:rPr>
          <w:b/>
          <w:i w:val="0"/>
          <w:sz w:val="24"/>
          <w:szCs w:val="24"/>
        </w:rPr>
      </w:pPr>
      <w:r w:rsidRPr="00AC35F7">
        <w:rPr>
          <w:b/>
          <w:i w:val="0"/>
          <w:sz w:val="24"/>
          <w:szCs w:val="24"/>
        </w:rPr>
        <w:t>Методические указания</w:t>
      </w:r>
    </w:p>
    <w:p w:rsidR="00AA3CFF" w:rsidRPr="00BA0451" w:rsidRDefault="00AA3CFF" w:rsidP="00AA3CFF">
      <w:pPr>
        <w:pStyle w:val="a8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0CBF">
        <w:rPr>
          <w:rFonts w:ascii="Times New Roman" w:hAnsi="Times New Roman"/>
          <w:sz w:val="24"/>
          <w:szCs w:val="24"/>
        </w:rPr>
        <w:t>Хонякин В.Н., Картнунова С.О., Романько Е.А. Полевая геодезическая практика [Электронный ресурс] : учебное пособие / МГТУ. – Магнитогорск : МГТУ, 2017 . – 1 электрон. опт. диск (</w:t>
      </w:r>
      <w:r w:rsidRPr="00030CBF">
        <w:rPr>
          <w:rFonts w:ascii="Times New Roman" w:hAnsi="Times New Roman"/>
          <w:sz w:val="24"/>
          <w:szCs w:val="24"/>
          <w:lang w:val="en-US"/>
        </w:rPr>
        <w:t>CD</w:t>
      </w:r>
      <w:r w:rsidRPr="00030CBF">
        <w:rPr>
          <w:rFonts w:ascii="Times New Roman" w:hAnsi="Times New Roman"/>
          <w:sz w:val="24"/>
          <w:szCs w:val="24"/>
        </w:rPr>
        <w:t>-</w:t>
      </w:r>
      <w:r w:rsidRPr="00030CBF">
        <w:rPr>
          <w:rFonts w:ascii="Times New Roman" w:hAnsi="Times New Roman"/>
          <w:sz w:val="24"/>
          <w:szCs w:val="24"/>
          <w:lang w:val="en-US"/>
        </w:rPr>
        <w:t>ROM</w:t>
      </w:r>
      <w:r w:rsidRPr="00030CB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BA0451">
          <w:rPr>
            <w:rStyle w:val="aa"/>
            <w:rFonts w:ascii="Times New Roman" w:hAnsi="Times New Roman"/>
            <w:sz w:val="24"/>
            <w:szCs w:val="24"/>
          </w:rPr>
          <w:t>https://newlms.magtu.ru/pluginfile.php/1520796/mod_resource/content/1/МУ%20ПО%20ПРАКТИКЕ_1.pdf</w:t>
        </w:r>
      </w:hyperlink>
      <w:r w:rsidRPr="00BA0451">
        <w:rPr>
          <w:rFonts w:ascii="Times New Roman" w:hAnsi="Times New Roman"/>
          <w:sz w:val="24"/>
          <w:szCs w:val="24"/>
        </w:rPr>
        <w:t xml:space="preserve"> </w:t>
      </w:r>
    </w:p>
    <w:p w:rsidR="00AA3CFF" w:rsidRPr="00030CBF" w:rsidRDefault="00AA3CFF" w:rsidP="00AA3CFF">
      <w:pPr>
        <w:pStyle w:val="a8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0CBF">
        <w:rPr>
          <w:rFonts w:ascii="Times New Roman" w:hAnsi="Times New Roman"/>
          <w:sz w:val="24"/>
          <w:szCs w:val="24"/>
        </w:rPr>
        <w:t>Рубцов Н.В. Работа с теодолитом. Методические указания к лабораторным работам по дисциплине «Инженерная геодезия» для студентов специальностей 050103, 270102, 270105, 270106, 270112, 270205, 130402 и направлений 2070100. Магнитогорск: ГОУ ВПО «МГТУ», 2010.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951858">
          <w:rPr>
            <w:rStyle w:val="aa"/>
            <w:rFonts w:ascii="Times New Roman" w:hAnsi="Times New Roman"/>
            <w:sz w:val="24"/>
            <w:szCs w:val="24"/>
          </w:rPr>
          <w:t>https://newlms.magtu.ru/pluginfile.php/1645892/mod_resource/content/1/Работа%20с%20теодолитом.PDF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A3CFF" w:rsidRPr="00030CBF" w:rsidRDefault="00AA3CFF" w:rsidP="00AA3CFF">
      <w:pPr>
        <w:pStyle w:val="a8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0CBF">
        <w:rPr>
          <w:rFonts w:ascii="Times New Roman" w:hAnsi="Times New Roman"/>
          <w:sz w:val="24"/>
          <w:szCs w:val="24"/>
        </w:rPr>
        <w:t>Хонякин В.Н. Работа с нивелиром. Методические указания к лабораторным занятиям по дисциплинам «Инженерная геодезия», «Геодезия и маркшейдерия», «Картография с основами топографии»  для студентов специальностей 050103, 270102, 270105, 270106, 270112, 270205, 130402 и направлений 2070100. Магнитогорск: ГОУ ВПО «МГТУ», 2010.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951858">
          <w:rPr>
            <w:rStyle w:val="aa"/>
            <w:rFonts w:ascii="Times New Roman" w:hAnsi="Times New Roman"/>
            <w:sz w:val="24"/>
            <w:szCs w:val="24"/>
          </w:rPr>
          <w:t>https://newlms.magtu.ru/pluginfile.php/1645893/mod_resource/content/1/Работа%20с%20нивелиром.PDF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A3CFF" w:rsidRPr="00030CBF" w:rsidRDefault="00AA3CFF" w:rsidP="00AA3CFF">
      <w:pPr>
        <w:pStyle w:val="a8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0CBF">
        <w:rPr>
          <w:rFonts w:ascii="Times New Roman" w:hAnsi="Times New Roman"/>
          <w:sz w:val="24"/>
          <w:szCs w:val="24"/>
        </w:rPr>
        <w:t xml:space="preserve">Рубцов Н.В. Вертикальная планировка строительной площадки. Нивелирование по квадратам. Методические указания по учебной геодезической практике для студентов специальностей 270102, 270105, 270106, 270114. Магнитогорск: ГОУ ВПО «МГТУ», 2008 </w:t>
      </w:r>
      <w:hyperlink r:id="rId25" w:history="1">
        <w:r w:rsidRPr="00951858">
          <w:rPr>
            <w:rStyle w:val="aa"/>
            <w:rFonts w:ascii="Times New Roman" w:hAnsi="Times New Roman"/>
            <w:sz w:val="24"/>
            <w:szCs w:val="24"/>
          </w:rPr>
          <w:t>https://newlms.magtu.ru/pluginfile.php/1522591/mod_resource/content/1/Для%20вертикальной%20планировки.pdf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A3CFF" w:rsidRPr="00AC35F7" w:rsidRDefault="00AA3CFF" w:rsidP="00AA3CFF">
      <w:pPr>
        <w:pStyle w:val="Style8"/>
        <w:widowControl/>
        <w:jc w:val="center"/>
        <w:rPr>
          <w:rStyle w:val="FontStyle21"/>
          <w:b/>
          <w:sz w:val="24"/>
          <w:szCs w:val="24"/>
        </w:rPr>
      </w:pPr>
      <w:r w:rsidRPr="00AC35F7">
        <w:rPr>
          <w:rStyle w:val="FontStyle21"/>
          <w:b/>
          <w:sz w:val="24"/>
          <w:szCs w:val="24"/>
        </w:rPr>
        <w:t xml:space="preserve">Программное обеспечение </w:t>
      </w:r>
      <w:r w:rsidRPr="00AC35F7">
        <w:rPr>
          <w:rStyle w:val="FontStyle15"/>
          <w:b w:val="0"/>
          <w:spacing w:val="40"/>
          <w:sz w:val="24"/>
          <w:szCs w:val="24"/>
        </w:rPr>
        <w:t>и</w:t>
      </w:r>
      <w:r w:rsidRPr="00AC35F7">
        <w:rPr>
          <w:rStyle w:val="FontStyle15"/>
          <w:b w:val="0"/>
          <w:sz w:val="24"/>
          <w:szCs w:val="24"/>
        </w:rPr>
        <w:t xml:space="preserve"> </w:t>
      </w:r>
      <w:r w:rsidRPr="00AC35F7">
        <w:rPr>
          <w:rStyle w:val="FontStyle21"/>
          <w:b/>
          <w:sz w:val="24"/>
          <w:szCs w:val="24"/>
        </w:rPr>
        <w:t>Интернет-ресурсы: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AA3CFF" w:rsidRPr="00037CED" w:rsidTr="006C5940">
        <w:trPr>
          <w:trHeight w:val="281"/>
        </w:trPr>
        <w:tc>
          <w:tcPr>
            <w:tcW w:w="3221" w:type="dxa"/>
          </w:tcPr>
          <w:p w:rsidR="00AA3CFF" w:rsidRPr="00037CED" w:rsidRDefault="00AA3CFF" w:rsidP="006C5940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037CED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AA3CFF" w:rsidRPr="00037CED" w:rsidRDefault="00AA3CFF" w:rsidP="006C5940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037CED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AA3CFF" w:rsidRPr="00037CED" w:rsidRDefault="00AA3CFF" w:rsidP="006C594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037CED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AA3CFF" w:rsidRPr="00037CED" w:rsidTr="006C5940">
        <w:trPr>
          <w:trHeight w:val="285"/>
        </w:trPr>
        <w:tc>
          <w:tcPr>
            <w:tcW w:w="3221" w:type="dxa"/>
          </w:tcPr>
          <w:p w:rsidR="00AA3CFF" w:rsidRPr="00037CED" w:rsidRDefault="00AA3CFF" w:rsidP="006C5940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37CED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AA3CFF" w:rsidRPr="00037CED" w:rsidRDefault="00AA3CFF" w:rsidP="006C5940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7CED">
              <w:rPr>
                <w:rStyle w:val="FontStyle21"/>
                <w:sz w:val="24"/>
                <w:szCs w:val="24"/>
              </w:rPr>
              <w:t>Д-1227 от 08.10.2018</w:t>
            </w:r>
          </w:p>
          <w:p w:rsidR="00AA3CFF" w:rsidRPr="00037CED" w:rsidRDefault="00AA3CFF" w:rsidP="006C5940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7CED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AA3CFF" w:rsidRPr="00037CED" w:rsidRDefault="00AA3CFF" w:rsidP="006C5940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7CED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AA3CFF" w:rsidRPr="00037CED" w:rsidRDefault="00AA3CFF" w:rsidP="006C5940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7CED">
              <w:rPr>
                <w:rStyle w:val="FontStyle21"/>
                <w:sz w:val="24"/>
                <w:szCs w:val="24"/>
              </w:rPr>
              <w:t>11.10.2021</w:t>
            </w:r>
          </w:p>
          <w:p w:rsidR="00AA3CFF" w:rsidRPr="00037CED" w:rsidRDefault="00AA3CFF" w:rsidP="006C5940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7CED">
              <w:rPr>
                <w:rStyle w:val="FontStyle21"/>
                <w:sz w:val="24"/>
                <w:szCs w:val="24"/>
              </w:rPr>
              <w:t>27.07.2018</w:t>
            </w:r>
          </w:p>
          <w:p w:rsidR="00AA3CFF" w:rsidRPr="00037CED" w:rsidRDefault="00AA3CFF" w:rsidP="006C5940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7CED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AA3CFF" w:rsidRPr="00037CED" w:rsidTr="006C5940">
        <w:trPr>
          <w:trHeight w:val="272"/>
        </w:trPr>
        <w:tc>
          <w:tcPr>
            <w:tcW w:w="3221" w:type="dxa"/>
          </w:tcPr>
          <w:p w:rsidR="00AA3CFF" w:rsidRPr="00037CED" w:rsidRDefault="00AA3CFF" w:rsidP="006C5940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7CED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037CED">
              <w:rPr>
                <w:rStyle w:val="FontStyle21"/>
                <w:sz w:val="24"/>
                <w:szCs w:val="24"/>
              </w:rPr>
              <w:t xml:space="preserve"> </w:t>
            </w:r>
            <w:r w:rsidRPr="00037CED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037CED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AA3CFF" w:rsidRPr="00037CED" w:rsidRDefault="00AA3CFF" w:rsidP="006C5940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7CED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AA3CFF" w:rsidRPr="00037CED" w:rsidRDefault="00AA3CFF" w:rsidP="006C5940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7CE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AA3CFF" w:rsidRPr="00037CED" w:rsidTr="006C5940">
        <w:trPr>
          <w:trHeight w:val="297"/>
        </w:trPr>
        <w:tc>
          <w:tcPr>
            <w:tcW w:w="3221" w:type="dxa"/>
          </w:tcPr>
          <w:p w:rsidR="00AA3CFF" w:rsidRPr="00037CED" w:rsidRDefault="00AA3CFF" w:rsidP="006C5940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37CED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037CED">
              <w:rPr>
                <w:rStyle w:val="FontStyle21"/>
                <w:sz w:val="24"/>
                <w:szCs w:val="24"/>
              </w:rPr>
              <w:t xml:space="preserve"> </w:t>
            </w:r>
            <w:r w:rsidRPr="00037CED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037CED">
              <w:rPr>
                <w:rStyle w:val="FontStyle21"/>
                <w:sz w:val="24"/>
                <w:szCs w:val="24"/>
              </w:rPr>
              <w:t xml:space="preserve"> </w:t>
            </w:r>
            <w:r w:rsidRPr="00037CED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037CED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AA3CFF" w:rsidRPr="00037CED" w:rsidRDefault="00AA3CFF" w:rsidP="006C5940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7CED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AA3CFF" w:rsidRPr="00037CED" w:rsidRDefault="00AA3CFF" w:rsidP="006C5940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7CED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AA3CFF" w:rsidRPr="00037CED" w:rsidRDefault="00AA3CFF" w:rsidP="006C5940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7CED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AA3CFF" w:rsidRPr="00037CED" w:rsidRDefault="00AA3CFF" w:rsidP="006C5940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7CED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AA3CFF" w:rsidRPr="00037CED" w:rsidRDefault="00AA3CFF" w:rsidP="006C5940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7CED">
              <w:rPr>
                <w:rStyle w:val="FontStyle21"/>
                <w:sz w:val="24"/>
                <w:szCs w:val="24"/>
              </w:rPr>
              <w:t>28.01.2020</w:t>
            </w:r>
          </w:p>
          <w:p w:rsidR="00AA3CFF" w:rsidRPr="00037CED" w:rsidRDefault="00AA3CFF" w:rsidP="006C5940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7CED">
              <w:rPr>
                <w:rStyle w:val="FontStyle21"/>
                <w:sz w:val="24"/>
                <w:szCs w:val="24"/>
              </w:rPr>
              <w:t>21.03.2018</w:t>
            </w:r>
          </w:p>
          <w:p w:rsidR="00AA3CFF" w:rsidRPr="00037CED" w:rsidRDefault="00AA3CFF" w:rsidP="006C5940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37CED">
              <w:rPr>
                <w:rStyle w:val="FontStyle21"/>
                <w:sz w:val="24"/>
                <w:szCs w:val="24"/>
              </w:rPr>
              <w:t>25.12.2017</w:t>
            </w:r>
          </w:p>
          <w:p w:rsidR="00AA3CFF" w:rsidRPr="00037CED" w:rsidRDefault="00AA3CFF" w:rsidP="006C5940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37CED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037CED">
              <w:rPr>
                <w:rStyle w:val="FontStyle21"/>
                <w:sz w:val="24"/>
                <w:szCs w:val="24"/>
              </w:rPr>
              <w:t>.1</w:t>
            </w:r>
            <w:r w:rsidRPr="00037CED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037CED">
              <w:rPr>
                <w:rStyle w:val="FontStyle21"/>
                <w:sz w:val="24"/>
                <w:szCs w:val="24"/>
              </w:rPr>
              <w:t>.201</w:t>
            </w:r>
            <w:r w:rsidRPr="00037CED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AA3CFF" w:rsidRPr="00037CED" w:rsidTr="006C5940">
        <w:trPr>
          <w:trHeight w:val="297"/>
        </w:trPr>
        <w:tc>
          <w:tcPr>
            <w:tcW w:w="3221" w:type="dxa"/>
          </w:tcPr>
          <w:p w:rsidR="00AA3CFF" w:rsidRPr="00037CED" w:rsidRDefault="00AA3CFF" w:rsidP="006C5940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37CED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AA3CFF" w:rsidRPr="00037CED" w:rsidRDefault="00AA3CFF" w:rsidP="006C5940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7CED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AA3CFF" w:rsidRPr="00037CED" w:rsidRDefault="00AA3CFF" w:rsidP="006C5940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7CE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AA3CFF" w:rsidRPr="00037CED" w:rsidRDefault="00AA3CFF" w:rsidP="00AA3CFF">
      <w:pPr>
        <w:pStyle w:val="Style8"/>
        <w:widowControl/>
        <w:tabs>
          <w:tab w:val="left" w:pos="851"/>
        </w:tabs>
        <w:autoSpaceDN w:val="0"/>
        <w:adjustRightInd w:val="0"/>
        <w:ind w:left="426"/>
        <w:jc w:val="both"/>
        <w:rPr>
          <w:bCs/>
          <w:color w:val="C00000"/>
        </w:rPr>
      </w:pPr>
    </w:p>
    <w:p w:rsidR="00AA3CFF" w:rsidRPr="00030CBF" w:rsidRDefault="00AA3CFF" w:rsidP="00AA3CFF">
      <w:pPr>
        <w:pStyle w:val="Style8"/>
        <w:widowControl/>
        <w:numPr>
          <w:ilvl w:val="0"/>
          <w:numId w:val="12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030CBF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030CBF">
        <w:rPr>
          <w:bCs/>
          <w:color w:val="000000"/>
        </w:rPr>
        <w:t>Образование в области техники и технологий, Горное дело</w:t>
      </w:r>
      <w:r w:rsidRPr="00030CBF">
        <w:rPr>
          <w:iCs/>
          <w:color w:val="000000"/>
        </w:rPr>
        <w:t xml:space="preserve">. – </w:t>
      </w:r>
      <w:r w:rsidRPr="00030CBF">
        <w:rPr>
          <w:iCs/>
          <w:color w:val="000000"/>
          <w:lang w:val="en-US"/>
        </w:rPr>
        <w:t>URL</w:t>
      </w:r>
      <w:r w:rsidRPr="00030CBF">
        <w:rPr>
          <w:iCs/>
          <w:color w:val="000000"/>
        </w:rPr>
        <w:t xml:space="preserve">: </w:t>
      </w:r>
      <w:hyperlink r:id="rId26" w:history="1">
        <w:r w:rsidRPr="00030CBF">
          <w:rPr>
            <w:rStyle w:val="aa"/>
          </w:rPr>
          <w:t>http://window.edu.ru/catalog/resources?p_rubr=2.2.75.5</w:t>
        </w:r>
      </w:hyperlink>
      <w:r w:rsidRPr="00030CBF">
        <w:rPr>
          <w:iCs/>
          <w:color w:val="000000"/>
        </w:rPr>
        <w:t xml:space="preserve"> .</w:t>
      </w:r>
    </w:p>
    <w:p w:rsidR="00AA3CFF" w:rsidRPr="00030CBF" w:rsidRDefault="00AA3CFF" w:rsidP="00AA3CFF">
      <w:pPr>
        <w:pStyle w:val="Style8"/>
        <w:widowControl/>
        <w:numPr>
          <w:ilvl w:val="0"/>
          <w:numId w:val="12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 xml:space="preserve">Международная справочная система экономических сообщений и отраслевой аналитики средств массовой информации polpred («Полпред»), отрасль «Металлургия, горное дело в РФ и за рубежом». – </w:t>
      </w:r>
      <w:r w:rsidRPr="00030CBF">
        <w:rPr>
          <w:lang w:val="en-US"/>
        </w:rPr>
        <w:t>URL</w:t>
      </w:r>
      <w:r w:rsidRPr="00030CBF">
        <w:t xml:space="preserve">: </w:t>
      </w:r>
      <w:hyperlink r:id="rId27" w:history="1">
        <w:r w:rsidRPr="00030CBF">
          <w:rPr>
            <w:rStyle w:val="aa"/>
            <w:lang w:val="en-US"/>
          </w:rPr>
          <w:t>http</w:t>
        </w:r>
        <w:r w:rsidRPr="00030CBF">
          <w:rPr>
            <w:rStyle w:val="aa"/>
          </w:rPr>
          <w:t>://</w:t>
        </w:r>
        <w:r w:rsidRPr="00030CBF">
          <w:rPr>
            <w:rStyle w:val="aa"/>
            <w:lang w:val="en-US"/>
          </w:rPr>
          <w:t>metal</w:t>
        </w:r>
        <w:r w:rsidRPr="00030CBF">
          <w:rPr>
            <w:rStyle w:val="aa"/>
          </w:rPr>
          <w:t>.</w:t>
        </w:r>
        <w:r w:rsidRPr="00030CBF">
          <w:rPr>
            <w:rStyle w:val="aa"/>
            <w:lang w:val="en-US"/>
          </w:rPr>
          <w:t>polpred</w:t>
        </w:r>
        <w:r w:rsidRPr="00030CBF">
          <w:rPr>
            <w:rStyle w:val="aa"/>
          </w:rPr>
          <w:t>.</w:t>
        </w:r>
        <w:r w:rsidRPr="00030CBF">
          <w:rPr>
            <w:rStyle w:val="aa"/>
            <w:lang w:val="en-US"/>
          </w:rPr>
          <w:t>com</w:t>
        </w:r>
        <w:r w:rsidRPr="00030CBF">
          <w:rPr>
            <w:rStyle w:val="aa"/>
          </w:rPr>
          <w:t>/</w:t>
        </w:r>
      </w:hyperlink>
      <w:r w:rsidRPr="00030CBF">
        <w:t xml:space="preserve"> .</w:t>
      </w:r>
    </w:p>
    <w:p w:rsidR="00AA3CFF" w:rsidRPr="00030CBF" w:rsidRDefault="00AA3CFF" w:rsidP="00AA3CFF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 xml:space="preserve">Научная электронная библиотека: </w:t>
      </w:r>
      <w:hyperlink r:id="rId28" w:history="1">
        <w:r w:rsidRPr="00030CBF">
          <w:rPr>
            <w:rStyle w:val="aa"/>
            <w:lang w:val="en-US"/>
          </w:rPr>
          <w:t>https</w:t>
        </w:r>
        <w:r w:rsidRPr="00030CBF">
          <w:rPr>
            <w:rStyle w:val="aa"/>
          </w:rPr>
          <w:t>://</w:t>
        </w:r>
        <w:r w:rsidRPr="00030CBF">
          <w:rPr>
            <w:rStyle w:val="aa"/>
            <w:lang w:val="en-US"/>
          </w:rPr>
          <w:t>elibrary</w:t>
        </w:r>
        <w:r w:rsidRPr="00030CBF">
          <w:rPr>
            <w:rStyle w:val="aa"/>
          </w:rPr>
          <w:t>.</w:t>
        </w:r>
        <w:r w:rsidRPr="00030CBF">
          <w:rPr>
            <w:rStyle w:val="aa"/>
            <w:lang w:val="en-US"/>
          </w:rPr>
          <w:t>ru</w:t>
        </w:r>
        <w:r w:rsidRPr="00030CBF">
          <w:rPr>
            <w:rStyle w:val="aa"/>
          </w:rPr>
          <w:t>/</w:t>
        </w:r>
        <w:r w:rsidRPr="00030CBF">
          <w:rPr>
            <w:rStyle w:val="aa"/>
            <w:lang w:val="en-US"/>
          </w:rPr>
          <w:t>project</w:t>
        </w:r>
        <w:r w:rsidRPr="00030CBF">
          <w:rPr>
            <w:rStyle w:val="aa"/>
          </w:rPr>
          <w:t>_</w:t>
        </w:r>
        <w:r w:rsidRPr="00030CBF">
          <w:rPr>
            <w:rStyle w:val="aa"/>
            <w:lang w:val="en-US"/>
          </w:rPr>
          <w:t>risc</w:t>
        </w:r>
        <w:r w:rsidRPr="00030CBF">
          <w:rPr>
            <w:rStyle w:val="aa"/>
          </w:rPr>
          <w:t>.</w:t>
        </w:r>
        <w:r w:rsidRPr="00030CBF">
          <w:rPr>
            <w:rStyle w:val="aa"/>
            <w:lang w:val="en-US"/>
          </w:rPr>
          <w:t>asp</w:t>
        </w:r>
      </w:hyperlink>
      <w:r w:rsidRPr="00030CBF">
        <w:t>.</w:t>
      </w:r>
    </w:p>
    <w:p w:rsidR="00AA3CFF" w:rsidRPr="00030CBF" w:rsidRDefault="00AA3CFF" w:rsidP="00AA3CFF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 xml:space="preserve">Поисковая система Академия </w:t>
      </w:r>
      <w:r w:rsidRPr="00030CBF">
        <w:rPr>
          <w:lang w:val="en-US"/>
        </w:rPr>
        <w:t>Google</w:t>
      </w:r>
      <w:r w:rsidRPr="00030CBF">
        <w:t xml:space="preserve"> (</w:t>
      </w:r>
      <w:r w:rsidRPr="00030CBF">
        <w:rPr>
          <w:lang w:val="en-US"/>
        </w:rPr>
        <w:t>Google</w:t>
      </w:r>
      <w:r w:rsidRPr="00030CBF">
        <w:t xml:space="preserve"> </w:t>
      </w:r>
      <w:r w:rsidRPr="00030CBF">
        <w:rPr>
          <w:lang w:val="en-US"/>
        </w:rPr>
        <w:t>Scholar</w:t>
      </w:r>
      <w:r w:rsidRPr="00030CBF">
        <w:t xml:space="preserve">). – </w:t>
      </w:r>
      <w:r w:rsidRPr="00030CBF">
        <w:rPr>
          <w:lang w:val="en-US"/>
        </w:rPr>
        <w:t>URL</w:t>
      </w:r>
      <w:r w:rsidRPr="00030CBF">
        <w:t xml:space="preserve">: </w:t>
      </w:r>
      <w:hyperlink r:id="rId29" w:history="1">
        <w:r w:rsidRPr="00030CBF">
          <w:rPr>
            <w:rStyle w:val="aa"/>
            <w:lang w:val="en-US"/>
          </w:rPr>
          <w:t>https</w:t>
        </w:r>
        <w:r w:rsidRPr="00030CBF">
          <w:rPr>
            <w:rStyle w:val="aa"/>
          </w:rPr>
          <w:t>://</w:t>
        </w:r>
        <w:r w:rsidRPr="00030CBF">
          <w:rPr>
            <w:rStyle w:val="aa"/>
            <w:lang w:val="en-US"/>
          </w:rPr>
          <w:t>scholar</w:t>
        </w:r>
        <w:r w:rsidRPr="00030CBF">
          <w:rPr>
            <w:rStyle w:val="aa"/>
          </w:rPr>
          <w:t>.</w:t>
        </w:r>
        <w:r w:rsidRPr="00030CBF">
          <w:rPr>
            <w:rStyle w:val="aa"/>
            <w:lang w:val="en-US"/>
          </w:rPr>
          <w:t>google</w:t>
        </w:r>
        <w:r w:rsidRPr="00030CBF">
          <w:rPr>
            <w:rStyle w:val="aa"/>
          </w:rPr>
          <w:t>.</w:t>
        </w:r>
        <w:r w:rsidRPr="00030CBF">
          <w:rPr>
            <w:rStyle w:val="aa"/>
            <w:lang w:val="en-US"/>
          </w:rPr>
          <w:t>ru</w:t>
        </w:r>
        <w:r w:rsidRPr="00030CBF">
          <w:rPr>
            <w:rStyle w:val="aa"/>
          </w:rPr>
          <w:t>/</w:t>
        </w:r>
      </w:hyperlink>
      <w:r w:rsidRPr="00030CBF">
        <w:t xml:space="preserve"> </w:t>
      </w:r>
    </w:p>
    <w:p w:rsidR="00AA3CFF" w:rsidRPr="00030CBF" w:rsidRDefault="00AA3CFF" w:rsidP="00AA3CFF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>Горная энциклопедия</w:t>
      </w:r>
      <w:r w:rsidRPr="00030CBF">
        <w:rPr>
          <w:color w:val="C00000"/>
        </w:rPr>
        <w:t xml:space="preserve"> </w:t>
      </w:r>
      <w:hyperlink r:id="rId30" w:history="1">
        <w:r w:rsidRPr="00030CBF">
          <w:rPr>
            <w:rStyle w:val="aa"/>
          </w:rPr>
          <w:t>http://www.mining-enc.ru/</w:t>
        </w:r>
      </w:hyperlink>
    </w:p>
    <w:p w:rsidR="00AA3CFF" w:rsidRPr="00030CBF" w:rsidRDefault="00AA3CFF" w:rsidP="00AA3CFF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>Горнопромышленный портал России</w:t>
      </w:r>
      <w:r w:rsidRPr="00030CBF">
        <w:rPr>
          <w:color w:val="C00000"/>
        </w:rPr>
        <w:t xml:space="preserve"> </w:t>
      </w:r>
      <w:hyperlink r:id="rId31" w:history="1">
        <w:r w:rsidRPr="00030CBF">
          <w:rPr>
            <w:rStyle w:val="aa"/>
          </w:rPr>
          <w:t>http://www.miningexpo.ru/</w:t>
        </w:r>
      </w:hyperlink>
      <w:r w:rsidRPr="00030CBF">
        <w:rPr>
          <w:color w:val="C00000"/>
        </w:rPr>
        <w:t xml:space="preserve"> </w:t>
      </w:r>
    </w:p>
    <w:p w:rsidR="00AA3CFF" w:rsidRPr="00030CBF" w:rsidRDefault="00AA3CFF" w:rsidP="00AA3CFF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>Горный информационно-аналитический бюллетень</w:t>
      </w:r>
      <w:r w:rsidRPr="00030CBF">
        <w:rPr>
          <w:color w:val="C00000"/>
        </w:rPr>
        <w:t xml:space="preserve"> </w:t>
      </w:r>
      <w:hyperlink r:id="rId32" w:history="1">
        <w:r w:rsidRPr="00030CBF">
          <w:rPr>
            <w:rStyle w:val="aa"/>
          </w:rPr>
          <w:t>http://www.giab-online.ru/</w:t>
        </w:r>
      </w:hyperlink>
      <w:r w:rsidRPr="00030CBF">
        <w:rPr>
          <w:color w:val="C00000"/>
        </w:rPr>
        <w:t xml:space="preserve"> </w:t>
      </w:r>
    </w:p>
    <w:p w:rsidR="00AA3CFF" w:rsidRPr="00030CBF" w:rsidRDefault="00AA3CFF" w:rsidP="00AA3CFF">
      <w:pPr>
        <w:pStyle w:val="Style8"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>Информационно-издательский центр по геологии и недропользованию</w:t>
      </w:r>
      <w:r w:rsidRPr="00030CBF">
        <w:rPr>
          <w:color w:val="C00000"/>
        </w:rPr>
        <w:t xml:space="preserve"> </w:t>
      </w:r>
      <w:hyperlink r:id="rId33" w:history="1">
        <w:r w:rsidRPr="00030CBF">
          <w:rPr>
            <w:rStyle w:val="aa"/>
          </w:rPr>
          <w:t>http://www.geoinform.ru/</w:t>
        </w:r>
      </w:hyperlink>
      <w:r w:rsidRPr="00030CBF">
        <w:rPr>
          <w:color w:val="C00000"/>
        </w:rPr>
        <w:t xml:space="preserve"> </w:t>
      </w:r>
    </w:p>
    <w:p w:rsidR="00AA3CFF" w:rsidRPr="00030CBF" w:rsidRDefault="00AA3CFF" w:rsidP="00AA3CFF">
      <w:pPr>
        <w:pStyle w:val="Style8"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rPr>
          <w:bCs/>
        </w:rPr>
        <w:t>Научно-технический журнал «Горная промышленность»</w:t>
      </w:r>
      <w:r w:rsidRPr="00030CBF">
        <w:rPr>
          <w:bCs/>
          <w:color w:val="C00000"/>
        </w:rPr>
        <w:t xml:space="preserve"> </w:t>
      </w:r>
      <w:hyperlink r:id="rId34" w:history="1">
        <w:r w:rsidRPr="00030CBF">
          <w:rPr>
            <w:rStyle w:val="aa"/>
          </w:rPr>
          <w:t>http://mining-media.ru/ru/</w:t>
        </w:r>
      </w:hyperlink>
    </w:p>
    <w:p w:rsidR="00AA3CFF" w:rsidRPr="00030CBF" w:rsidRDefault="00AA3CFF" w:rsidP="00AA3CFF">
      <w:pPr>
        <w:pStyle w:val="Style8"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rPr>
          <w:bCs/>
          <w:color w:val="C00000"/>
        </w:rPr>
        <w:t xml:space="preserve"> </w:t>
      </w:r>
      <w:r w:rsidRPr="00030CBF">
        <w:rPr>
          <w:bCs/>
        </w:rPr>
        <w:t>Информационно-аналитический портал для горняков</w:t>
      </w:r>
      <w:r w:rsidRPr="00030CBF">
        <w:rPr>
          <w:bCs/>
          <w:color w:val="C00000"/>
        </w:rPr>
        <w:t xml:space="preserve"> </w:t>
      </w:r>
      <w:hyperlink r:id="rId35" w:history="1">
        <w:r w:rsidRPr="00030CBF">
          <w:rPr>
            <w:rStyle w:val="aa"/>
            <w:bCs/>
          </w:rPr>
          <w:t>https://mwork.su/</w:t>
        </w:r>
      </w:hyperlink>
      <w:r w:rsidRPr="00030CBF">
        <w:rPr>
          <w:bCs/>
          <w:color w:val="C00000"/>
        </w:rPr>
        <w:t xml:space="preserve"> </w:t>
      </w:r>
    </w:p>
    <w:p w:rsidR="00AA3CFF" w:rsidRPr="00030CBF" w:rsidRDefault="00AA3CFF" w:rsidP="00AA3CFF">
      <w:pPr>
        <w:pStyle w:val="Style8"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 xml:space="preserve">Федеральная служба по экологическому, технологическому и атомному надзору </w:t>
      </w:r>
      <w:hyperlink r:id="rId36" w:history="1">
        <w:r w:rsidRPr="00030CBF">
          <w:rPr>
            <w:rStyle w:val="aa"/>
          </w:rPr>
          <w:t>http://www.gosnadzor.ru/about_gosnadzor/history/</w:t>
        </w:r>
      </w:hyperlink>
    </w:p>
    <w:p w:rsidR="00AA3CFF" w:rsidRPr="00030CBF" w:rsidRDefault="00AA3CFF" w:rsidP="00AA3CFF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</w:rPr>
      </w:pPr>
      <w:r w:rsidRPr="00030CBF">
        <w:rPr>
          <w:bCs/>
          <w:lang w:val="en-US"/>
        </w:rPr>
        <w:t>Geomix</w:t>
      </w:r>
      <w:r w:rsidRPr="00030CBF">
        <w:rPr>
          <w:bCs/>
        </w:rPr>
        <w:t xml:space="preserve">: Программное  обеспечение и инжиниринговые услуги для горной отрасли. Горное дело. </w:t>
      </w:r>
      <w:hyperlink r:id="rId37" w:history="1">
        <w:r w:rsidRPr="00030CBF">
          <w:rPr>
            <w:rStyle w:val="aa"/>
            <w:bCs/>
            <w:lang w:val="en-US"/>
          </w:rPr>
          <w:t>https</w:t>
        </w:r>
        <w:r w:rsidRPr="00030CBF">
          <w:rPr>
            <w:rStyle w:val="aa"/>
            <w:bCs/>
          </w:rPr>
          <w:t>://</w:t>
        </w:r>
        <w:r w:rsidRPr="00030CBF">
          <w:rPr>
            <w:rStyle w:val="aa"/>
            <w:bCs/>
            <w:lang w:val="en-US"/>
          </w:rPr>
          <w:t>geomix</w:t>
        </w:r>
        <w:r w:rsidRPr="00030CBF">
          <w:rPr>
            <w:rStyle w:val="aa"/>
            <w:bCs/>
          </w:rPr>
          <w:t>.</w:t>
        </w:r>
        <w:r w:rsidRPr="00030CBF">
          <w:rPr>
            <w:rStyle w:val="aa"/>
            <w:bCs/>
            <w:lang w:val="en-US"/>
          </w:rPr>
          <w:t>ru</w:t>
        </w:r>
        <w:r w:rsidRPr="00030CBF">
          <w:rPr>
            <w:rStyle w:val="aa"/>
            <w:bCs/>
          </w:rPr>
          <w:t>/</w:t>
        </w:r>
        <w:r w:rsidRPr="00030CBF">
          <w:rPr>
            <w:rStyle w:val="aa"/>
            <w:bCs/>
            <w:lang w:val="en-US"/>
          </w:rPr>
          <w:t>blog</w:t>
        </w:r>
        <w:r w:rsidRPr="00030CBF">
          <w:rPr>
            <w:rStyle w:val="aa"/>
            <w:bCs/>
          </w:rPr>
          <w:t>/</w:t>
        </w:r>
        <w:r w:rsidRPr="00030CBF">
          <w:rPr>
            <w:rStyle w:val="aa"/>
            <w:bCs/>
            <w:lang w:val="en-US"/>
          </w:rPr>
          <w:t>gornoe</w:t>
        </w:r>
        <w:r w:rsidRPr="00030CBF">
          <w:rPr>
            <w:rStyle w:val="aa"/>
            <w:bCs/>
          </w:rPr>
          <w:t>-</w:t>
        </w:r>
        <w:r w:rsidRPr="00030CBF">
          <w:rPr>
            <w:rStyle w:val="aa"/>
            <w:bCs/>
            <w:lang w:val="en-US"/>
          </w:rPr>
          <w:t>delo</w:t>
        </w:r>
        <w:r w:rsidRPr="00030CBF">
          <w:rPr>
            <w:rStyle w:val="aa"/>
            <w:bCs/>
          </w:rPr>
          <w:t>/</w:t>
        </w:r>
      </w:hyperlink>
      <w:r w:rsidRPr="00030CBF">
        <w:rPr>
          <w:bCs/>
        </w:rPr>
        <w:t xml:space="preserve"> </w:t>
      </w:r>
    </w:p>
    <w:p w:rsidR="00AA3CFF" w:rsidRPr="00E975E9" w:rsidRDefault="00AA3CFF" w:rsidP="00AA3CFF">
      <w:pPr>
        <w:pStyle w:val="11"/>
      </w:pPr>
    </w:p>
    <w:p w:rsidR="00AA3CFF" w:rsidRPr="00063730" w:rsidRDefault="00AA3CFF" w:rsidP="00AA3CFF">
      <w:pPr>
        <w:pStyle w:val="21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063730">
        <w:rPr>
          <w:b/>
          <w:sz w:val="24"/>
          <w:szCs w:val="24"/>
        </w:rPr>
        <w:t xml:space="preserve"> Материально-техническое обеспечение учебной практик</w:t>
      </w:r>
      <w:r>
        <w:rPr>
          <w:b/>
          <w:sz w:val="24"/>
          <w:szCs w:val="24"/>
        </w:rPr>
        <w:t>и</w:t>
      </w:r>
      <w:r w:rsidRPr="00063730">
        <w:rPr>
          <w:b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63730">
        <w:rPr>
          <w:sz w:val="24"/>
          <w:szCs w:val="24"/>
        </w:rPr>
        <w:t xml:space="preserve"> </w:t>
      </w:r>
    </w:p>
    <w:p w:rsidR="00AA3CFF" w:rsidRPr="006223FB" w:rsidRDefault="00AA3CFF" w:rsidP="00AA3CFF">
      <w:pPr>
        <w:spacing w:before="120"/>
        <w:ind w:firstLine="567"/>
        <w:jc w:val="both"/>
        <w:rPr>
          <w:i w:val="0"/>
          <w:sz w:val="24"/>
        </w:rPr>
      </w:pPr>
      <w:r w:rsidRPr="006223FB">
        <w:rPr>
          <w:i w:val="0"/>
          <w:sz w:val="24"/>
        </w:rPr>
        <w:t xml:space="preserve">Материально-техническое обеспечение предприятий (см. п. 4) позволяет в полном объеме реализовать цели и задачи практики и сформировать соответствующие компетенции. </w:t>
      </w:r>
    </w:p>
    <w:p w:rsidR="00AA3CFF" w:rsidRDefault="00AA3CFF" w:rsidP="00AA3CFF">
      <w:pPr>
        <w:jc w:val="center"/>
      </w:pPr>
    </w:p>
    <w:p w:rsidR="005B2B31" w:rsidRDefault="005B2B31" w:rsidP="00E71B68">
      <w:pPr>
        <w:jc w:val="center"/>
      </w:pPr>
    </w:p>
    <w:sectPr w:rsidR="005B2B31" w:rsidSect="00EC6ACB">
      <w:footerReference w:type="even" r:id="rId38"/>
      <w:footerReference w:type="default" r:id="rId39"/>
      <w:pgSz w:w="11909" w:h="16834" w:code="9"/>
      <w:pgMar w:top="1021" w:right="1021" w:bottom="1021" w:left="1021" w:header="720" w:footer="720" w:gutter="0"/>
      <w:pgNumType w:start="1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459" w:rsidRDefault="00B30459">
      <w:r>
        <w:separator/>
      </w:r>
    </w:p>
  </w:endnote>
  <w:endnote w:type="continuationSeparator" w:id="0">
    <w:p w:rsidR="00B30459" w:rsidRDefault="00B3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73" w:rsidRDefault="00B02873" w:rsidP="00EC6A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873" w:rsidRDefault="00B02873" w:rsidP="00EC6A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73" w:rsidRDefault="00B02873" w:rsidP="00EC6ACB">
    <w:pPr>
      <w:pStyle w:val="a3"/>
      <w:framePr w:wrap="around" w:vAnchor="text" w:hAnchor="margin" w:xAlign="right" w:y="1"/>
      <w:rPr>
        <w:rStyle w:val="a5"/>
      </w:rPr>
    </w:pPr>
  </w:p>
  <w:p w:rsidR="00B02873" w:rsidRDefault="00B02873" w:rsidP="00EC6A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459" w:rsidRDefault="00B30459">
      <w:r>
        <w:separator/>
      </w:r>
    </w:p>
  </w:footnote>
  <w:footnote w:type="continuationSeparator" w:id="0">
    <w:p w:rsidR="00B30459" w:rsidRDefault="00B3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2C6"/>
    <w:multiLevelType w:val="hybridMultilevel"/>
    <w:tmpl w:val="E7C2B1AC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6258"/>
    <w:multiLevelType w:val="hybridMultilevel"/>
    <w:tmpl w:val="055CD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13670301"/>
    <w:multiLevelType w:val="hybridMultilevel"/>
    <w:tmpl w:val="CC1E54BE"/>
    <w:lvl w:ilvl="0" w:tplc="75EE8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9E06367"/>
    <w:multiLevelType w:val="hybridMultilevel"/>
    <w:tmpl w:val="4892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C2E1E"/>
    <w:multiLevelType w:val="multilevel"/>
    <w:tmpl w:val="647E8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8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835842"/>
    <w:multiLevelType w:val="hybridMultilevel"/>
    <w:tmpl w:val="37EE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3136F"/>
    <w:multiLevelType w:val="multilevel"/>
    <w:tmpl w:val="689E15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34D1874"/>
    <w:multiLevelType w:val="hybridMultilevel"/>
    <w:tmpl w:val="8E8E826C"/>
    <w:lvl w:ilvl="0" w:tplc="0506124E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3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31348"/>
    <w:multiLevelType w:val="hybridMultilevel"/>
    <w:tmpl w:val="18864AEC"/>
    <w:lvl w:ilvl="0" w:tplc="8AEC1B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5D87028">
      <w:start w:val="2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8D37B11"/>
    <w:multiLevelType w:val="multilevel"/>
    <w:tmpl w:val="EAA67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5"/>
  </w:num>
  <w:num w:numId="5">
    <w:abstractNumId w:val="2"/>
  </w:num>
  <w:num w:numId="6">
    <w:abstractNumId w:val="15"/>
  </w:num>
  <w:num w:numId="7">
    <w:abstractNumId w:val="0"/>
  </w:num>
  <w:num w:numId="8">
    <w:abstractNumId w:val="6"/>
  </w:num>
  <w:num w:numId="9">
    <w:abstractNumId w:val="11"/>
  </w:num>
  <w:num w:numId="10">
    <w:abstractNumId w:val="7"/>
  </w:num>
  <w:num w:numId="11">
    <w:abstractNumId w:val="17"/>
  </w:num>
  <w:num w:numId="12">
    <w:abstractNumId w:val="3"/>
  </w:num>
  <w:num w:numId="13">
    <w:abstractNumId w:val="14"/>
  </w:num>
  <w:num w:numId="14">
    <w:abstractNumId w:val="1"/>
  </w:num>
  <w:num w:numId="15">
    <w:abstractNumId w:val="9"/>
  </w:num>
  <w:num w:numId="16">
    <w:abstractNumId w:val="8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CC"/>
    <w:rsid w:val="00007EB0"/>
    <w:rsid w:val="00043985"/>
    <w:rsid w:val="00074570"/>
    <w:rsid w:val="000D5B2C"/>
    <w:rsid w:val="000F0DB9"/>
    <w:rsid w:val="00153858"/>
    <w:rsid w:val="00236ECC"/>
    <w:rsid w:val="00242048"/>
    <w:rsid w:val="00275588"/>
    <w:rsid w:val="002C02E6"/>
    <w:rsid w:val="002D412E"/>
    <w:rsid w:val="002D4A88"/>
    <w:rsid w:val="0030509D"/>
    <w:rsid w:val="00314E6B"/>
    <w:rsid w:val="00327847"/>
    <w:rsid w:val="00355179"/>
    <w:rsid w:val="00370FF0"/>
    <w:rsid w:val="003E4081"/>
    <w:rsid w:val="003F27DF"/>
    <w:rsid w:val="00411DAF"/>
    <w:rsid w:val="00447A17"/>
    <w:rsid w:val="00467F04"/>
    <w:rsid w:val="004769A9"/>
    <w:rsid w:val="00504A84"/>
    <w:rsid w:val="00524AB8"/>
    <w:rsid w:val="00533E1D"/>
    <w:rsid w:val="005B2963"/>
    <w:rsid w:val="005B2B31"/>
    <w:rsid w:val="005D7CDA"/>
    <w:rsid w:val="005F1E13"/>
    <w:rsid w:val="00626A39"/>
    <w:rsid w:val="00672CE3"/>
    <w:rsid w:val="006C5940"/>
    <w:rsid w:val="006E389C"/>
    <w:rsid w:val="007776CB"/>
    <w:rsid w:val="00777DA4"/>
    <w:rsid w:val="0078046C"/>
    <w:rsid w:val="00795758"/>
    <w:rsid w:val="007959D8"/>
    <w:rsid w:val="007C4ACE"/>
    <w:rsid w:val="00836865"/>
    <w:rsid w:val="00837B90"/>
    <w:rsid w:val="008D0CF8"/>
    <w:rsid w:val="008E29D8"/>
    <w:rsid w:val="009024DB"/>
    <w:rsid w:val="009115C4"/>
    <w:rsid w:val="00913942"/>
    <w:rsid w:val="009419F8"/>
    <w:rsid w:val="00952D14"/>
    <w:rsid w:val="009907E4"/>
    <w:rsid w:val="009A7F4B"/>
    <w:rsid w:val="009D4D7F"/>
    <w:rsid w:val="00A23B08"/>
    <w:rsid w:val="00AA3CFF"/>
    <w:rsid w:val="00AB48D5"/>
    <w:rsid w:val="00B02873"/>
    <w:rsid w:val="00B30459"/>
    <w:rsid w:val="00B51A2B"/>
    <w:rsid w:val="00B778D8"/>
    <w:rsid w:val="00BF73CC"/>
    <w:rsid w:val="00C164DF"/>
    <w:rsid w:val="00C53319"/>
    <w:rsid w:val="00D574D0"/>
    <w:rsid w:val="00DA13D8"/>
    <w:rsid w:val="00E71B68"/>
    <w:rsid w:val="00EC2C35"/>
    <w:rsid w:val="00EC6ACB"/>
    <w:rsid w:val="00EE4EC7"/>
    <w:rsid w:val="00F36DB2"/>
    <w:rsid w:val="00F660C5"/>
    <w:rsid w:val="00FB4715"/>
    <w:rsid w:val="00FB7B3F"/>
    <w:rsid w:val="00FC3441"/>
    <w:rsid w:val="00FC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A9B37EC-7337-4861-9756-C0887247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3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i/>
      <w:iCs/>
    </w:rPr>
  </w:style>
  <w:style w:type="paragraph" w:styleId="1">
    <w:name w:val="heading 1"/>
    <w:basedOn w:val="a"/>
    <w:next w:val="a"/>
    <w:link w:val="10"/>
    <w:uiPriority w:val="99"/>
    <w:qFormat/>
    <w:rsid w:val="00BF73CC"/>
    <w:pPr>
      <w:keepNext/>
      <w:numPr>
        <w:numId w:val="1"/>
      </w:numPr>
      <w:autoSpaceDE/>
      <w:autoSpaceDN/>
      <w:adjustRightInd/>
      <w:spacing w:before="240" w:after="120" w:line="264" w:lineRule="auto"/>
      <w:ind w:left="567" w:firstLine="0"/>
      <w:outlineLvl w:val="0"/>
    </w:pPr>
    <w:rPr>
      <w:b/>
      <w:bCs/>
      <w:i w:val="0"/>
      <w:iCs w:val="0"/>
      <w:sz w:val="24"/>
      <w:szCs w:val="2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3CC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F73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BF73CC"/>
    <w:rPr>
      <w:rFonts w:ascii="Calibri Light" w:eastAsia="Times New Roman" w:hAnsi="Calibri Light" w:cs="Times New Roman"/>
      <w:b/>
      <w:bCs/>
      <w:i/>
      <w:iCs/>
      <w:color w:val="5B9BD5"/>
      <w:sz w:val="26"/>
      <w:szCs w:val="26"/>
      <w:lang w:eastAsia="ru-RU"/>
    </w:rPr>
  </w:style>
  <w:style w:type="paragraph" w:styleId="a3">
    <w:name w:val="footer"/>
    <w:basedOn w:val="a"/>
    <w:link w:val="a4"/>
    <w:rsid w:val="00BF73C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rsid w:val="00BF73CC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5">
    <w:name w:val="page number"/>
    <w:rsid w:val="00BF73CC"/>
  </w:style>
  <w:style w:type="paragraph" w:customStyle="1" w:styleId="Style4">
    <w:name w:val="Style4"/>
    <w:basedOn w:val="a"/>
    <w:rsid w:val="00BF73CC"/>
    <w:rPr>
      <w:i w:val="0"/>
      <w:iCs w:val="0"/>
      <w:sz w:val="24"/>
      <w:szCs w:val="24"/>
    </w:rPr>
  </w:style>
  <w:style w:type="character" w:customStyle="1" w:styleId="FontStyle16">
    <w:name w:val="Font Style16"/>
    <w:rsid w:val="00BF73C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rsid w:val="00BF73CC"/>
    <w:rPr>
      <w:i w:val="0"/>
      <w:iCs w:val="0"/>
      <w:sz w:val="24"/>
      <w:szCs w:val="24"/>
    </w:rPr>
  </w:style>
  <w:style w:type="paragraph" w:customStyle="1" w:styleId="Style9">
    <w:name w:val="Style9"/>
    <w:basedOn w:val="a"/>
    <w:rsid w:val="00BF73CC"/>
    <w:rPr>
      <w:i w:val="0"/>
      <w:iCs w:val="0"/>
      <w:sz w:val="24"/>
      <w:szCs w:val="24"/>
    </w:rPr>
  </w:style>
  <w:style w:type="paragraph" w:styleId="a6">
    <w:name w:val="Body Text"/>
    <w:basedOn w:val="a"/>
    <w:link w:val="a7"/>
    <w:rsid w:val="00BF73CC"/>
    <w:pPr>
      <w:autoSpaceDN/>
      <w:adjustRightInd/>
      <w:spacing w:after="120"/>
    </w:pPr>
    <w:rPr>
      <w:i w:val="0"/>
      <w:iCs w:val="0"/>
      <w:sz w:val="24"/>
      <w:szCs w:val="24"/>
      <w:lang w:val="x-none" w:eastAsia="ar-SA"/>
    </w:rPr>
  </w:style>
  <w:style w:type="character" w:customStyle="1" w:styleId="a7">
    <w:name w:val="Основной текст Знак"/>
    <w:link w:val="a6"/>
    <w:rsid w:val="00BF73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Plain Text"/>
    <w:aliases w:val=" Знак, Знак2,Знак"/>
    <w:basedOn w:val="a"/>
    <w:link w:val="a9"/>
    <w:rsid w:val="00BF73CC"/>
    <w:pPr>
      <w:widowControl/>
      <w:autoSpaceDE/>
      <w:autoSpaceDN/>
      <w:adjustRightInd/>
    </w:pPr>
    <w:rPr>
      <w:rFonts w:ascii="Courier New" w:hAnsi="Courier New"/>
      <w:i w:val="0"/>
      <w:iCs w:val="0"/>
      <w:lang w:val="x-none"/>
    </w:rPr>
  </w:style>
  <w:style w:type="character" w:customStyle="1" w:styleId="a9">
    <w:name w:val="Текст Знак"/>
    <w:aliases w:val=" Знак Знак, Знак2 Знак,Знак Знак"/>
    <w:link w:val="a8"/>
    <w:rsid w:val="00BF73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F73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Hyperlink"/>
    <w:uiPriority w:val="99"/>
    <w:unhideWhenUsed/>
    <w:rsid w:val="00BF73C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F73CC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BF73CC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link w:val="ac"/>
    <w:uiPriority w:val="99"/>
    <w:rsid w:val="00BF73CC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Style12">
    <w:name w:val="Style12"/>
    <w:basedOn w:val="a"/>
    <w:rsid w:val="00BF73CC"/>
    <w:rPr>
      <w:i w:val="0"/>
      <w:iCs w:val="0"/>
      <w:sz w:val="24"/>
      <w:szCs w:val="24"/>
    </w:rPr>
  </w:style>
  <w:style w:type="paragraph" w:customStyle="1" w:styleId="Style11">
    <w:name w:val="Style11"/>
    <w:basedOn w:val="a"/>
    <w:rsid w:val="00BF73CC"/>
    <w:pPr>
      <w:ind w:firstLine="567"/>
      <w:jc w:val="both"/>
    </w:pPr>
    <w:rPr>
      <w:i w:val="0"/>
      <w:iCs w:val="0"/>
      <w:sz w:val="24"/>
      <w:szCs w:val="24"/>
    </w:rPr>
  </w:style>
  <w:style w:type="character" w:customStyle="1" w:styleId="FontStyle18">
    <w:name w:val="Font Style18"/>
    <w:rsid w:val="00BF73CC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BF73CC"/>
    <w:rPr>
      <w:rFonts w:ascii="Georgia" w:hAnsi="Georgia" w:cs="Georgia" w:hint="default"/>
      <w:sz w:val="12"/>
      <w:szCs w:val="12"/>
    </w:rPr>
  </w:style>
  <w:style w:type="character" w:customStyle="1" w:styleId="FontStyle22">
    <w:name w:val="Font Style22"/>
    <w:rsid w:val="00BF73CC"/>
    <w:rPr>
      <w:rFonts w:ascii="Times New Roman" w:hAnsi="Times New Roman" w:cs="Times New Roman" w:hint="default"/>
      <w:sz w:val="20"/>
      <w:szCs w:val="20"/>
    </w:rPr>
  </w:style>
  <w:style w:type="table" w:styleId="ae">
    <w:name w:val="Table Grid"/>
    <w:basedOn w:val="a1"/>
    <w:rsid w:val="00BF73C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1"/>
    <w:rsid w:val="00BF73CC"/>
    <w:rPr>
      <w:rFonts w:ascii="Times New Roman" w:eastAsia="Times New Roman" w:hAnsi="Times New Roman"/>
    </w:rPr>
  </w:style>
  <w:style w:type="paragraph" w:customStyle="1" w:styleId="21">
    <w:name w:val="Обычный2"/>
    <w:next w:val="11"/>
    <w:rsid w:val="00BF73CC"/>
    <w:rPr>
      <w:rFonts w:ascii="Times New Roman" w:eastAsia="Times New Roman" w:hAnsi="Times New Roman"/>
    </w:rPr>
  </w:style>
  <w:style w:type="paragraph" w:customStyle="1" w:styleId="WW-">
    <w:name w:val="WW-Текст"/>
    <w:basedOn w:val="a"/>
    <w:rsid w:val="00BF73CC"/>
    <w:pPr>
      <w:widowControl/>
      <w:suppressAutoHyphens/>
      <w:autoSpaceDE/>
      <w:autoSpaceDN/>
      <w:adjustRightInd/>
    </w:pPr>
    <w:rPr>
      <w:rFonts w:ascii="Courier New" w:hAnsi="Courier New" w:cs="Courier New"/>
      <w:i w:val="0"/>
      <w:iCs w:val="0"/>
      <w:lang w:eastAsia="ar-SA"/>
    </w:rPr>
  </w:style>
  <w:style w:type="paragraph" w:customStyle="1" w:styleId="12">
    <w:name w:val="Текст1"/>
    <w:basedOn w:val="a"/>
    <w:rsid w:val="00BF73CC"/>
    <w:pPr>
      <w:widowControl/>
      <w:suppressAutoHyphens/>
      <w:autoSpaceDE/>
      <w:autoSpaceDN/>
      <w:adjustRightInd/>
    </w:pPr>
    <w:rPr>
      <w:rFonts w:ascii="Courier New" w:hAnsi="Courier New"/>
      <w:i w:val="0"/>
      <w:iCs w:val="0"/>
      <w:kern w:val="1"/>
      <w:lang w:eastAsia="ar-SA"/>
    </w:rPr>
  </w:style>
  <w:style w:type="paragraph" w:customStyle="1" w:styleId="Style2">
    <w:name w:val="Style2"/>
    <w:basedOn w:val="a"/>
    <w:rsid w:val="00BF73CC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Style5">
    <w:name w:val="Style5"/>
    <w:basedOn w:val="a"/>
    <w:rsid w:val="00BF73CC"/>
    <w:pPr>
      <w:ind w:firstLine="567"/>
      <w:jc w:val="both"/>
    </w:pPr>
    <w:rPr>
      <w:i w:val="0"/>
      <w:iCs w:val="0"/>
      <w:sz w:val="24"/>
      <w:szCs w:val="24"/>
    </w:rPr>
  </w:style>
  <w:style w:type="character" w:customStyle="1" w:styleId="FontStyle15">
    <w:name w:val="Font Style15"/>
    <w:rsid w:val="00BF73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BF73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uiPriority w:val="99"/>
    <w:rsid w:val="00BF73CC"/>
    <w:rPr>
      <w:rFonts w:ascii="Times New Roman" w:hAnsi="Times New Roman" w:cs="Times New Roman"/>
      <w:sz w:val="12"/>
      <w:szCs w:val="12"/>
    </w:rPr>
  </w:style>
  <w:style w:type="character" w:customStyle="1" w:styleId="FontStyle23">
    <w:name w:val="Font Style23"/>
    <w:rsid w:val="00BF73C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0">
    <w:name w:val="Style10"/>
    <w:basedOn w:val="a"/>
    <w:rsid w:val="00BF73CC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Style13">
    <w:name w:val="Style13"/>
    <w:basedOn w:val="a"/>
    <w:rsid w:val="00BF73CC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af">
    <w:name w:val="Содержимое таблицы"/>
    <w:basedOn w:val="a"/>
    <w:rsid w:val="00BF73CC"/>
    <w:pPr>
      <w:suppressLineNumbers/>
      <w:suppressAutoHyphens/>
      <w:autoSpaceDE/>
      <w:autoSpaceDN/>
      <w:adjustRightInd/>
    </w:pPr>
    <w:rPr>
      <w:rFonts w:eastAsia="Lucida Sans Unicode"/>
      <w:i w:val="0"/>
      <w:iCs w:val="0"/>
      <w:kern w:val="1"/>
      <w:sz w:val="24"/>
      <w:szCs w:val="24"/>
      <w:lang w:eastAsia="ar-SA"/>
    </w:rPr>
  </w:style>
  <w:style w:type="paragraph" w:customStyle="1" w:styleId="Style14">
    <w:name w:val="Style14"/>
    <w:basedOn w:val="a"/>
    <w:rsid w:val="003F27DF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4">
    <w:name w:val="_СПИСОК_4"/>
    <w:basedOn w:val="a"/>
    <w:link w:val="40"/>
    <w:rsid w:val="00952D14"/>
    <w:pPr>
      <w:widowControl/>
      <w:numPr>
        <w:numId w:val="3"/>
      </w:numPr>
      <w:tabs>
        <w:tab w:val="left" w:pos="960"/>
      </w:tabs>
      <w:autoSpaceDE/>
      <w:autoSpaceDN/>
      <w:adjustRightInd/>
      <w:jc w:val="both"/>
    </w:pPr>
    <w:rPr>
      <w:rFonts w:ascii="Calibri" w:eastAsia="MS Mincho" w:hAnsi="Calibri"/>
      <w:i w:val="0"/>
      <w:iCs w:val="0"/>
      <w:sz w:val="28"/>
      <w:szCs w:val="28"/>
      <w:lang w:val="x-none" w:eastAsia="ja-JP"/>
    </w:rPr>
  </w:style>
  <w:style w:type="character" w:customStyle="1" w:styleId="40">
    <w:name w:val="_СПИСОК_4 Знак"/>
    <w:link w:val="4"/>
    <w:rsid w:val="00952D14"/>
    <w:rPr>
      <w:rFonts w:eastAsia="MS Mincho"/>
      <w:sz w:val="28"/>
      <w:szCs w:val="28"/>
      <w:lang w:val="x-none" w:eastAsia="ja-JP"/>
    </w:rPr>
  </w:style>
  <w:style w:type="character" w:customStyle="1" w:styleId="FontStyle31">
    <w:name w:val="Font Style31"/>
    <w:rsid w:val="00777DA4"/>
    <w:rPr>
      <w:rFonts w:ascii="Georgia" w:hAnsi="Georgia" w:cs="Georgia"/>
      <w:sz w:val="12"/>
      <w:szCs w:val="12"/>
    </w:rPr>
  </w:style>
  <w:style w:type="character" w:customStyle="1" w:styleId="af0">
    <w:name w:val="Текст выноски Знак"/>
    <w:link w:val="af1"/>
    <w:uiPriority w:val="99"/>
    <w:semiHidden/>
    <w:rsid w:val="009907E4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9907E4"/>
    <w:pPr>
      <w:widowControl/>
      <w:autoSpaceDE/>
      <w:autoSpaceDN/>
      <w:adjustRightInd/>
    </w:pPr>
    <w:rPr>
      <w:rFonts w:ascii="Tahoma" w:hAnsi="Tahoma"/>
      <w:i w:val="0"/>
      <w:iCs w:val="0"/>
      <w:sz w:val="16"/>
      <w:szCs w:val="16"/>
      <w:lang w:val="x-none" w:eastAsia="x-none"/>
    </w:rPr>
  </w:style>
  <w:style w:type="character" w:customStyle="1" w:styleId="13">
    <w:name w:val="Текст выноски Знак1"/>
    <w:uiPriority w:val="99"/>
    <w:semiHidden/>
    <w:rsid w:val="009907E4"/>
    <w:rPr>
      <w:rFonts w:ascii="Tahoma" w:eastAsia="Times New Roman" w:hAnsi="Tahoma" w:cs="Tahoma"/>
      <w:i/>
      <w:iCs/>
      <w:sz w:val="16"/>
      <w:szCs w:val="16"/>
    </w:rPr>
  </w:style>
  <w:style w:type="paragraph" w:styleId="af2">
    <w:name w:val="List Paragraph"/>
    <w:basedOn w:val="a"/>
    <w:link w:val="af3"/>
    <w:uiPriority w:val="34"/>
    <w:qFormat/>
    <w:rsid w:val="00836865"/>
    <w:pPr>
      <w:widowControl/>
      <w:autoSpaceDE/>
      <w:autoSpaceDN/>
      <w:adjustRightInd/>
      <w:ind w:left="720"/>
      <w:contextualSpacing/>
    </w:pPr>
    <w:rPr>
      <w:i w:val="0"/>
      <w:iCs w:val="0"/>
      <w:sz w:val="24"/>
      <w:szCs w:val="24"/>
      <w:lang w:val="x-none" w:eastAsia="x-none"/>
    </w:rPr>
  </w:style>
  <w:style w:type="character" w:customStyle="1" w:styleId="af3">
    <w:name w:val="Абзац списка Знак"/>
    <w:link w:val="af2"/>
    <w:uiPriority w:val="34"/>
    <w:rsid w:val="00836865"/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9024DB"/>
    <w:pPr>
      <w:autoSpaceDN/>
      <w:adjustRightInd/>
    </w:pPr>
    <w:rPr>
      <w:i w:val="0"/>
      <w:iCs w:val="0"/>
      <w:sz w:val="24"/>
      <w:szCs w:val="24"/>
      <w:lang w:eastAsia="ar-SA"/>
    </w:rPr>
  </w:style>
  <w:style w:type="paragraph" w:styleId="22">
    <w:name w:val="toc 2"/>
    <w:basedOn w:val="a"/>
    <w:next w:val="a"/>
    <w:autoRedefine/>
    <w:uiPriority w:val="39"/>
    <w:unhideWhenUsed/>
    <w:rsid w:val="00E71B68"/>
    <w:pPr>
      <w:widowControl/>
      <w:autoSpaceDE/>
      <w:autoSpaceDN/>
      <w:adjustRightInd/>
      <w:spacing w:before="240" w:after="200" w:line="360" w:lineRule="auto"/>
      <w:ind w:left="220" w:hanging="357"/>
    </w:pPr>
    <w:rPr>
      <w:rFonts w:ascii="Calibri" w:eastAsia="Calibri" w:hAnsi="Calibri"/>
      <w:i w:val="0"/>
      <w:i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29035" TargetMode="External"/><Relationship Id="rId18" Type="http://schemas.openxmlformats.org/officeDocument/2006/relationships/hyperlink" Target="https://e.lanbook.com/reader/book/111205" TargetMode="External"/><Relationship Id="rId26" Type="http://schemas.openxmlformats.org/officeDocument/2006/relationships/hyperlink" Target="http://window.edu.ru/catalog/resources?p_rubr=2.2.75.5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e.lanbook.com/book/129009" TargetMode="External"/><Relationship Id="rId34" Type="http://schemas.openxmlformats.org/officeDocument/2006/relationships/hyperlink" Target="http://mining-media.ru/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geokniga.org/bookfiles/geokniga-geologiya-chast-i-osnovy-%20geologii-ermolov-va-larichev-ln-moseykin-vv.pdf" TargetMode="External"/><Relationship Id="rId20" Type="http://schemas.openxmlformats.org/officeDocument/2006/relationships/hyperlink" Target="https://e.lanbook.com/book/129005" TargetMode="External"/><Relationship Id="rId29" Type="http://schemas.openxmlformats.org/officeDocument/2006/relationships/hyperlink" Target="https://scholar.google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reader/book/130158" TargetMode="External"/><Relationship Id="rId24" Type="http://schemas.openxmlformats.org/officeDocument/2006/relationships/hyperlink" Target="https://newlms.magtu.ru/pluginfile.php/1645893/mod_resource/content/1/&#1056;&#1072;&#1073;&#1086;&#1090;&#1072;%20&#1089;%20&#1085;&#1080;&#1074;&#1077;&#1083;&#1080;&#1088;&#1086;&#1084;.PDF" TargetMode="External"/><Relationship Id="rId32" Type="http://schemas.openxmlformats.org/officeDocument/2006/relationships/hyperlink" Target="http://www.giab-online.ru/" TargetMode="External"/><Relationship Id="rId37" Type="http://schemas.openxmlformats.org/officeDocument/2006/relationships/hyperlink" Target="https://geomix.ru/blog/gornoe-delo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363881" TargetMode="External"/><Relationship Id="rId23" Type="http://schemas.openxmlformats.org/officeDocument/2006/relationships/hyperlink" Target="https://newlms.magtu.ru/pluginfile.php/1645892/mod_resource/content/1/&#1056;&#1072;&#1073;&#1086;&#1090;&#1072;%20&#1089;%20&#1090;&#1077;&#1086;&#1076;&#1086;&#1083;&#1080;&#1090;&#1086;&#1084;.PDF" TargetMode="External"/><Relationship Id="rId28" Type="http://schemas.openxmlformats.org/officeDocument/2006/relationships/hyperlink" Target="https://elibrary.ru/project_risc.asp" TargetMode="External"/><Relationship Id="rId36" Type="http://schemas.openxmlformats.org/officeDocument/2006/relationships/hyperlink" Target="http://www.gosnadzor.ru/about_gosnadzor/history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.lanbook.com/book/105279" TargetMode="External"/><Relationship Id="rId31" Type="http://schemas.openxmlformats.org/officeDocument/2006/relationships/hyperlink" Target="http://www.miningexp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234.pdf&amp;show=dcatalogues/1/1136925/3234.pdf&amp;view=true" TargetMode="External"/><Relationship Id="rId22" Type="http://schemas.openxmlformats.org/officeDocument/2006/relationships/hyperlink" Target="https://newlms.magtu.ru/pluginfile.php/1520796/mod_resource/content/1/&#1052;&#1059;%20&#1055;&#1054;%20&#1055;&#1056;&#1040;&#1050;&#1058;&#1048;&#1050;&#1045;_1.pdf" TargetMode="External"/><Relationship Id="rId27" Type="http://schemas.openxmlformats.org/officeDocument/2006/relationships/hyperlink" Target="http://metal.polpred.com/" TargetMode="External"/><Relationship Id="rId30" Type="http://schemas.openxmlformats.org/officeDocument/2006/relationships/hyperlink" Target="http://www.mining-enc.ru/" TargetMode="External"/><Relationship Id="rId35" Type="http://schemas.openxmlformats.org/officeDocument/2006/relationships/hyperlink" Target="https://mwork.su/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e.lanbook.com/reader/book/129013/" TargetMode="External"/><Relationship Id="rId17" Type="http://schemas.openxmlformats.org/officeDocument/2006/relationships/hyperlink" Target="http://www.geokniga.org/bookfiles/geokniga-geologiya-chast-vi-%20mestorozhdeniya-poleznyh-iskopaemyh-ermolov-va-popova-gb-mo.pdf" TargetMode="External"/><Relationship Id="rId25" Type="http://schemas.openxmlformats.org/officeDocument/2006/relationships/hyperlink" Target="https://newlms.magtu.ru/pluginfile.php/1522591/mod_resource/content/1/&#1044;&#1083;&#1103;%20&#1074;&#1077;&#1088;&#1090;&#1080;&#1082;&#1072;&#1083;&#1100;&#1085;&#1086;&#1081;%20&#1087;&#1083;&#1072;&#1085;&#1080;&#1088;&#1086;&#1074;&#1082;&#1080;.pdf" TargetMode="External"/><Relationship Id="rId33" Type="http://schemas.openxmlformats.org/officeDocument/2006/relationships/hyperlink" Target="http://www.geoinform.ru/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A830A-9C90-4567-BE9C-0F8E2E48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4513</Words>
  <Characters>25726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30179</CharactersWithSpaces>
  <SharedDoc>false</SharedDoc>
  <HLinks>
    <vt:vector size="162" baseType="variant">
      <vt:variant>
        <vt:i4>6946868</vt:i4>
      </vt:variant>
      <vt:variant>
        <vt:i4>78</vt:i4>
      </vt:variant>
      <vt:variant>
        <vt:i4>0</vt:i4>
      </vt:variant>
      <vt:variant>
        <vt:i4>5</vt:i4>
      </vt:variant>
      <vt:variant>
        <vt:lpwstr>https://geomix.ru/blog/gornoe-delo/</vt:lpwstr>
      </vt:variant>
      <vt:variant>
        <vt:lpwstr/>
      </vt:variant>
      <vt:variant>
        <vt:i4>2490379</vt:i4>
      </vt:variant>
      <vt:variant>
        <vt:i4>75</vt:i4>
      </vt:variant>
      <vt:variant>
        <vt:i4>0</vt:i4>
      </vt:variant>
      <vt:variant>
        <vt:i4>5</vt:i4>
      </vt:variant>
      <vt:variant>
        <vt:lpwstr>http://www.gosnadzor.ru/about_gosnadzor/history/</vt:lpwstr>
      </vt:variant>
      <vt:variant>
        <vt:lpwstr/>
      </vt:variant>
      <vt:variant>
        <vt:i4>5177434</vt:i4>
      </vt:variant>
      <vt:variant>
        <vt:i4>72</vt:i4>
      </vt:variant>
      <vt:variant>
        <vt:i4>0</vt:i4>
      </vt:variant>
      <vt:variant>
        <vt:i4>5</vt:i4>
      </vt:variant>
      <vt:variant>
        <vt:lpwstr>https://mwork.su/</vt:lpwstr>
      </vt:variant>
      <vt:variant>
        <vt:lpwstr/>
      </vt:variant>
      <vt:variant>
        <vt:i4>6357038</vt:i4>
      </vt:variant>
      <vt:variant>
        <vt:i4>69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66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4128877</vt:i4>
      </vt:variant>
      <vt:variant>
        <vt:i4>63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524370</vt:i4>
      </vt:variant>
      <vt:variant>
        <vt:i4>60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57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6422650</vt:i4>
      </vt:variant>
      <vt:variant>
        <vt:i4>54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5898264</vt:i4>
      </vt:variant>
      <vt:variant>
        <vt:i4>48</vt:i4>
      </vt:variant>
      <vt:variant>
        <vt:i4>0</vt:i4>
      </vt:variant>
      <vt:variant>
        <vt:i4>5</vt:i4>
      </vt:variant>
      <vt:variant>
        <vt:lpwstr>http://metal.polpred.com/</vt:lpwstr>
      </vt:variant>
      <vt:variant>
        <vt:lpwstr/>
      </vt:variant>
      <vt:variant>
        <vt:i4>6881309</vt:i4>
      </vt:variant>
      <vt:variant>
        <vt:i4>45</vt:i4>
      </vt:variant>
      <vt:variant>
        <vt:i4>0</vt:i4>
      </vt:variant>
      <vt:variant>
        <vt:i4>5</vt:i4>
      </vt:variant>
      <vt:variant>
        <vt:lpwstr>http://window.edu.ru/catalog/resources?p_rubr=2.2.75.5</vt:lpwstr>
      </vt:variant>
      <vt:variant>
        <vt:lpwstr/>
      </vt:variant>
      <vt:variant>
        <vt:i4>7537701</vt:i4>
      </vt:variant>
      <vt:variant>
        <vt:i4>42</vt:i4>
      </vt:variant>
      <vt:variant>
        <vt:i4>0</vt:i4>
      </vt:variant>
      <vt:variant>
        <vt:i4>5</vt:i4>
      </vt:variant>
      <vt:variant>
        <vt:lpwstr>https://newlms.magtu.ru/pluginfile.php/1522591/mod_resource/content/1/Для вертикальной планировки.pdf</vt:lpwstr>
      </vt:variant>
      <vt:variant>
        <vt:lpwstr/>
      </vt:variant>
      <vt:variant>
        <vt:i4>72025148</vt:i4>
      </vt:variant>
      <vt:variant>
        <vt:i4>39</vt:i4>
      </vt:variant>
      <vt:variant>
        <vt:i4>0</vt:i4>
      </vt:variant>
      <vt:variant>
        <vt:i4>5</vt:i4>
      </vt:variant>
      <vt:variant>
        <vt:lpwstr>https://newlms.magtu.ru/pluginfile.php/1645893/mod_resource/content/1/Работа с нивелиром.PDF</vt:lpwstr>
      </vt:variant>
      <vt:variant>
        <vt:lpwstr/>
      </vt:variant>
      <vt:variant>
        <vt:i4>68812873</vt:i4>
      </vt:variant>
      <vt:variant>
        <vt:i4>36</vt:i4>
      </vt:variant>
      <vt:variant>
        <vt:i4>0</vt:i4>
      </vt:variant>
      <vt:variant>
        <vt:i4>5</vt:i4>
      </vt:variant>
      <vt:variant>
        <vt:lpwstr>https://newlms.magtu.ru/pluginfile.php/1645892/mod_resource/content/1/Работа с теодолитом.PDF</vt:lpwstr>
      </vt:variant>
      <vt:variant>
        <vt:lpwstr/>
      </vt:variant>
      <vt:variant>
        <vt:i4>6946824</vt:i4>
      </vt:variant>
      <vt:variant>
        <vt:i4>33</vt:i4>
      </vt:variant>
      <vt:variant>
        <vt:i4>0</vt:i4>
      </vt:variant>
      <vt:variant>
        <vt:i4>5</vt:i4>
      </vt:variant>
      <vt:variant>
        <vt:lpwstr>https://newlms.magtu.ru/pluginfile.php/1520796/mod_resource/content/1/МУ ПО ПРАКТИКЕ_1.pdf</vt:lpwstr>
      </vt:variant>
      <vt:variant>
        <vt:lpwstr/>
      </vt:variant>
      <vt:variant>
        <vt:i4>65549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https://e.lanbook.com/book/129009</vt:lpwstr>
      </vt:variant>
      <vt:variant>
        <vt:lpwstr/>
      </vt:variant>
      <vt:variant>
        <vt:i4>65549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https://e.lanbook.com/book/129005</vt:lpwstr>
      </vt:variant>
      <vt:variant>
        <vt:lpwstr/>
      </vt:variant>
      <vt:variant>
        <vt:i4>655373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https://e.lanbook.com/book/105279</vt:lpwstr>
      </vt:variant>
      <vt:variant>
        <vt:lpwstr/>
      </vt:variant>
      <vt:variant>
        <vt:i4>5898304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https://e.lanbook.com/reader/book/111205</vt:lpwstr>
      </vt:variant>
      <vt:variant>
        <vt:lpwstr/>
      </vt:variant>
      <vt:variant>
        <vt:i4>7340139</vt:i4>
      </vt:variant>
      <vt:variant>
        <vt:i4>18</vt:i4>
      </vt:variant>
      <vt:variant>
        <vt:i4>0</vt:i4>
      </vt:variant>
      <vt:variant>
        <vt:i4>5</vt:i4>
      </vt:variant>
      <vt:variant>
        <vt:lpwstr>http://www.geokniga.org/bookfiles/geokniga-geologiya-chast-vi- mestorozhdeniya-poleznyh-iskopaemyh-ermolov-va-popova-gb-mo.pdf</vt:lpwstr>
      </vt:variant>
      <vt:variant>
        <vt:lpwstr/>
      </vt:variant>
      <vt:variant>
        <vt:i4>5701704</vt:i4>
      </vt:variant>
      <vt:variant>
        <vt:i4>15</vt:i4>
      </vt:variant>
      <vt:variant>
        <vt:i4>0</vt:i4>
      </vt:variant>
      <vt:variant>
        <vt:i4>5</vt:i4>
      </vt:variant>
      <vt:variant>
        <vt:lpwstr>http://www.geokniga.org/bookfiles/geokniga-geologiya-chast-i-osnovy- geologii-ermolov-va-larichev-ln-moseykin-vv.pdf</vt:lpwstr>
      </vt:variant>
      <vt:variant>
        <vt:lpwstr/>
      </vt:variant>
      <vt:variant>
        <vt:i4>4128817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http://biblioclub.ru/index.php?page=book&amp;id=363881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https://magtu.informsystema.ru/uploader/fileUpload?name=3234.pdf&amp;show=dcatalogues/1/1136925/3234.pdf&amp;view=true</vt:lpwstr>
      </vt:variant>
      <vt:variant>
        <vt:lpwstr/>
      </vt:variant>
      <vt:variant>
        <vt:i4>131085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https://e.lanbook.com/book/129035</vt:lpwstr>
      </vt:variant>
      <vt:variant>
        <vt:lpwstr/>
      </vt:variant>
      <vt:variant>
        <vt:i4>6094921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https://e.lanbook.com/reader/book/129013/</vt:lpwstr>
      </vt:variant>
      <vt:variant>
        <vt:lpwstr/>
      </vt:variant>
      <vt:variant>
        <vt:i4>5636164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https://e.lanbook.com/reader/book/130158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картунов</dc:creator>
  <cp:keywords/>
  <cp:lastModifiedBy>Угольников Никита</cp:lastModifiedBy>
  <cp:revision>2</cp:revision>
  <dcterms:created xsi:type="dcterms:W3CDTF">2020-11-04T08:37:00Z</dcterms:created>
  <dcterms:modified xsi:type="dcterms:W3CDTF">2020-11-04T08:37:00Z</dcterms:modified>
</cp:coreProperties>
</file>