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6B" w:rsidRDefault="00EC6F6B" w:rsidP="00EC6F6B">
      <w:pPr>
        <w:framePr w:h="15720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6934200" cy="998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6B" w:rsidRDefault="00EC6F6B" w:rsidP="00EC6F6B">
      <w:pPr>
        <w:spacing w:line="1" w:lineRule="exact"/>
        <w:rPr>
          <w:sz w:val="2"/>
          <w:szCs w:val="2"/>
        </w:rPr>
      </w:pPr>
    </w:p>
    <w:p w:rsidR="00EC6F6B" w:rsidRDefault="00EC6F6B" w:rsidP="00EC6F6B">
      <w:pPr>
        <w:framePr w:h="15720" w:hSpace="10080" w:wrap="notBeside" w:vAnchor="text" w:hAnchor="margin" w:x="1" w:y="1"/>
        <w:sectPr w:rsidR="00EC6F6B" w:rsidSect="00A430EE">
          <w:pgSz w:w="11909" w:h="16834"/>
          <w:pgMar w:top="394" w:right="406" w:bottom="360" w:left="583" w:header="720" w:footer="720" w:gutter="0"/>
          <w:cols w:space="720"/>
          <w:noEndnote/>
        </w:sectPr>
      </w:pPr>
    </w:p>
    <w:p w:rsidR="00EC6F6B" w:rsidRDefault="00EC6F6B" w:rsidP="00EC6F6B">
      <w:r>
        <w:rPr>
          <w:noProof/>
        </w:rPr>
        <w:lastRenderedPageBreak/>
        <w:drawing>
          <wp:inline distT="0" distB="0" distL="0" distR="0">
            <wp:extent cx="5753100" cy="8667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6B" w:rsidRDefault="00EC6F6B" w:rsidP="00EC6F6B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C6F6B" w:rsidRDefault="00EC6F6B" w:rsidP="00EC6F6B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C6F6B" w:rsidRDefault="00EC6F6B" w:rsidP="00EC6F6B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9"/>
        <w:widowControl/>
        <w:rPr>
          <w:rStyle w:val="FontStyle22"/>
          <w:sz w:val="24"/>
          <w:szCs w:val="24"/>
        </w:rPr>
      </w:pPr>
      <w:r w:rsidRPr="00C14C5E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EC6F6B" w:rsidRPr="00C14C5E" w:rsidRDefault="00EC6F6B" w:rsidP="00EC6F6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C6F6B" w:rsidRPr="00C14C5E" w:rsidRDefault="00EC6F6B" w:rsidP="00EC6F6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высшего образования</w:t>
      </w:r>
    </w:p>
    <w:p w:rsidR="00EC6F6B" w:rsidRPr="00C14C5E" w:rsidRDefault="00EC6F6B" w:rsidP="00EC6F6B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EC6F6B" w:rsidRPr="00C14C5E" w:rsidRDefault="00EC6F6B" w:rsidP="00EC6F6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C6F6B" w:rsidRPr="00C14C5E" w:rsidRDefault="00EC6F6B" w:rsidP="00EC6F6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C6F6B" w:rsidRPr="00C14C5E" w:rsidRDefault="00EC6F6B" w:rsidP="00EC6F6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C6F6B" w:rsidRPr="00C14C5E" w:rsidRDefault="00EC6F6B" w:rsidP="00EC6F6B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УТВЕРЖДАЮ:</w:t>
      </w:r>
    </w:p>
    <w:p w:rsidR="00EC6F6B" w:rsidRPr="00C14C5E" w:rsidRDefault="00EC6F6B" w:rsidP="00EC6F6B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EC6F6B" w:rsidRPr="00C14C5E" w:rsidRDefault="00EC6F6B" w:rsidP="00EC6F6B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_____________ С.Е. Гавришев</w:t>
      </w:r>
    </w:p>
    <w:p w:rsidR="00EC6F6B" w:rsidRPr="00C14C5E" w:rsidRDefault="00EC6F6B" w:rsidP="00EC6F6B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C14C5E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C14C5E">
        <w:rPr>
          <w:rStyle w:val="FontStyle22"/>
          <w:sz w:val="24"/>
          <w:szCs w:val="24"/>
        </w:rPr>
        <w:t>2017 г.</w:t>
      </w:r>
    </w:p>
    <w:p w:rsidR="00EC6F6B" w:rsidRPr="00C14C5E" w:rsidRDefault="00EC6F6B" w:rsidP="00EC6F6B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EC6F6B" w:rsidRPr="00C14C5E" w:rsidRDefault="00EC6F6B" w:rsidP="00EC6F6B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C6F6B" w:rsidRPr="00C14C5E" w:rsidRDefault="00EC6F6B" w:rsidP="00EC6F6B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C6F6B" w:rsidRPr="00C14C5E" w:rsidRDefault="00EC6F6B" w:rsidP="00EC6F6B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C14C5E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EC6F6B" w:rsidRPr="00C14C5E" w:rsidRDefault="00EC6F6B" w:rsidP="00EC6F6B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EC6F6B" w:rsidRPr="00C14C5E" w:rsidRDefault="00EC6F6B" w:rsidP="00EC6F6B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EC6F6B" w:rsidRPr="00C14C5E" w:rsidRDefault="00EC6F6B" w:rsidP="00EC6F6B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C14C5E">
        <w:rPr>
          <w:rStyle w:val="FontStyle21"/>
          <w:sz w:val="24"/>
          <w:szCs w:val="24"/>
        </w:rPr>
        <w:t>МЕТРОЛОГИЯ, СТАНДАРТИЗАЦИЯ И СЕРТИФИКАЦИЯ В ГОРНОМ ДЕЛЕ</w:t>
      </w:r>
    </w:p>
    <w:p w:rsidR="00EC6F6B" w:rsidRPr="00C14C5E" w:rsidRDefault="00EC6F6B" w:rsidP="00EC6F6B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EC6F6B" w:rsidRPr="00C14C5E" w:rsidRDefault="00EC6F6B" w:rsidP="00EC6F6B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Специальность</w:t>
      </w:r>
    </w:p>
    <w:p w:rsidR="00EC6F6B" w:rsidRPr="00C14C5E" w:rsidRDefault="00EC6F6B" w:rsidP="00EC6F6B">
      <w:pPr>
        <w:jc w:val="center"/>
      </w:pPr>
      <w:r w:rsidRPr="00C14C5E">
        <w:rPr>
          <w:rStyle w:val="FontStyle16"/>
          <w:b w:val="0"/>
          <w:sz w:val="24"/>
          <w:szCs w:val="24"/>
        </w:rPr>
        <w:t>21.05.04. Горное дело</w:t>
      </w:r>
    </w:p>
    <w:p w:rsidR="00EC6F6B" w:rsidRPr="00C14C5E" w:rsidRDefault="00EC6F6B" w:rsidP="00EC6F6B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Маркшейдерское дело</w:t>
      </w: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C14C5E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Форма обучения</w:t>
      </w:r>
    </w:p>
    <w:p w:rsidR="00EC6F6B" w:rsidRPr="00C14C5E" w:rsidRDefault="00EC6F6B" w:rsidP="00EC6F6B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Заочная</w:t>
      </w: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EC6F6B" w:rsidRPr="00C14C5E" w:rsidTr="00566601">
        <w:tc>
          <w:tcPr>
            <w:tcW w:w="1526" w:type="dxa"/>
          </w:tcPr>
          <w:p w:rsidR="00EC6F6B" w:rsidRPr="00C14C5E" w:rsidRDefault="00EC6F6B" w:rsidP="0056660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EC6F6B" w:rsidRPr="00C14C5E" w:rsidRDefault="00EC6F6B" w:rsidP="0056660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C6F6B" w:rsidRPr="00C14C5E" w:rsidTr="00566601">
        <w:tc>
          <w:tcPr>
            <w:tcW w:w="1526" w:type="dxa"/>
          </w:tcPr>
          <w:p w:rsidR="00EC6F6B" w:rsidRPr="00C14C5E" w:rsidRDefault="00EC6F6B" w:rsidP="0056660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EC6F6B" w:rsidRPr="00C14C5E" w:rsidRDefault="00EC6F6B" w:rsidP="0056660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EC6F6B" w:rsidRPr="00C14C5E" w:rsidTr="00566601">
        <w:tc>
          <w:tcPr>
            <w:tcW w:w="1526" w:type="dxa"/>
          </w:tcPr>
          <w:p w:rsidR="00EC6F6B" w:rsidRPr="00C14C5E" w:rsidRDefault="00EC6F6B" w:rsidP="0056660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EC6F6B" w:rsidRPr="00C14C5E" w:rsidRDefault="00EC6F6B" w:rsidP="0056660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C14C5E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</w:p>
        </w:tc>
      </w:tr>
    </w:tbl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C6F6B" w:rsidRPr="00C14C5E" w:rsidRDefault="00EC6F6B" w:rsidP="00EC6F6B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EC6F6B" w:rsidRPr="00C14C5E" w:rsidRDefault="00EC6F6B" w:rsidP="00EC6F6B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Магнитогорск</w:t>
      </w:r>
    </w:p>
    <w:p w:rsidR="00EC6F6B" w:rsidRPr="00C14C5E" w:rsidRDefault="00EC6F6B" w:rsidP="00EC6F6B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2017 г.</w:t>
      </w:r>
    </w:p>
    <w:p w:rsidR="00EC6F6B" w:rsidRPr="00A430EE" w:rsidRDefault="00EC6F6B" w:rsidP="00EC6F6B">
      <w:pPr>
        <w:ind w:firstLine="567"/>
        <w:jc w:val="both"/>
      </w:pPr>
      <w:r w:rsidRPr="00C14C5E">
        <w:rPr>
          <w:rStyle w:val="FontStyle16"/>
          <w:b w:val="0"/>
          <w:sz w:val="24"/>
          <w:szCs w:val="24"/>
        </w:rPr>
        <w:br w:type="page"/>
      </w:r>
      <w:r w:rsidRPr="00A430EE">
        <w:lastRenderedPageBreak/>
        <w:t xml:space="preserve">Рабочая программа составлена на основе ФГОС ВО по </w:t>
      </w:r>
      <w:proofErr w:type="gramStart"/>
      <w:r w:rsidRPr="00A430EE">
        <w:rPr>
          <w:lang w:val="en-US"/>
        </w:rPr>
        <w:t>c</w:t>
      </w:r>
      <w:proofErr w:type="spellStart"/>
      <w:proofErr w:type="gramEnd"/>
      <w:r w:rsidRPr="00A430EE">
        <w:t>пециальности</w:t>
      </w:r>
      <w:proofErr w:type="spellEnd"/>
      <w:r w:rsidRPr="00A430EE">
        <w:t xml:space="preserve"> 21.05.04 Горное дело, утвержденного приказом </w:t>
      </w:r>
      <w:proofErr w:type="spellStart"/>
      <w:r w:rsidRPr="00A430EE">
        <w:t>МОиН</w:t>
      </w:r>
      <w:proofErr w:type="spellEnd"/>
      <w:r w:rsidRPr="00A430EE">
        <w:t xml:space="preserve"> РФ от 17.10.2016 г.  № 1298.</w:t>
      </w:r>
    </w:p>
    <w:p w:rsidR="00EC6F6B" w:rsidRPr="00A430EE" w:rsidRDefault="00EC6F6B" w:rsidP="00EC6F6B">
      <w:pPr>
        <w:ind w:firstLine="567"/>
        <w:jc w:val="both"/>
      </w:pPr>
    </w:p>
    <w:p w:rsidR="00EC6F6B" w:rsidRPr="00A430EE" w:rsidRDefault="00EC6F6B" w:rsidP="00EC6F6B">
      <w:pPr>
        <w:ind w:firstLine="567"/>
        <w:jc w:val="both"/>
      </w:pPr>
    </w:p>
    <w:p w:rsidR="00EC6F6B" w:rsidRPr="00A430EE" w:rsidRDefault="00EC6F6B" w:rsidP="00EC6F6B">
      <w:pPr>
        <w:ind w:firstLine="567"/>
        <w:jc w:val="both"/>
      </w:pPr>
    </w:p>
    <w:p w:rsidR="00EC6F6B" w:rsidRPr="00A430EE" w:rsidRDefault="00EC6F6B" w:rsidP="00EC6F6B">
      <w:pPr>
        <w:ind w:firstLine="567"/>
        <w:jc w:val="both"/>
        <w:rPr>
          <w:i/>
        </w:rPr>
      </w:pPr>
      <w:r w:rsidRPr="00A430EE">
        <w:t>Рабочая программа рассмотрена и одобрена</w:t>
      </w:r>
      <w:r w:rsidRPr="00A430EE">
        <w:rPr>
          <w:caps/>
        </w:rPr>
        <w:t xml:space="preserve"> </w:t>
      </w:r>
      <w:r w:rsidRPr="00A430EE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A430EE">
        <w:rPr>
          <w:i/>
        </w:rPr>
        <w:t xml:space="preserve"> </w:t>
      </w:r>
    </w:p>
    <w:p w:rsidR="00EC6F6B" w:rsidRPr="00A430EE" w:rsidRDefault="00EC6F6B" w:rsidP="00EC6F6B">
      <w:pPr>
        <w:ind w:firstLine="567"/>
        <w:jc w:val="both"/>
      </w:pPr>
    </w:p>
    <w:p w:rsidR="00EC6F6B" w:rsidRPr="00A430EE" w:rsidRDefault="00EC6F6B" w:rsidP="00EC6F6B"/>
    <w:p w:rsidR="00EC6F6B" w:rsidRPr="00A430EE" w:rsidRDefault="00EC6F6B" w:rsidP="00EC6F6B">
      <w:pPr>
        <w:jc w:val="right"/>
      </w:pPr>
      <w:r w:rsidRPr="00A430EE">
        <w:t>Зав. кафедрой _____________ / И.А. Гришин/</w:t>
      </w:r>
    </w:p>
    <w:p w:rsidR="00EC6F6B" w:rsidRPr="00A430EE" w:rsidRDefault="00EC6F6B" w:rsidP="00EC6F6B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   </w:t>
      </w:r>
    </w:p>
    <w:p w:rsidR="00EC6F6B" w:rsidRPr="00A430EE" w:rsidRDefault="00EC6F6B" w:rsidP="00EC6F6B"/>
    <w:p w:rsidR="00EC6F6B" w:rsidRPr="00A430EE" w:rsidRDefault="00EC6F6B" w:rsidP="00EC6F6B"/>
    <w:p w:rsidR="00EC6F6B" w:rsidRPr="00A430EE" w:rsidRDefault="00EC6F6B" w:rsidP="00EC6F6B"/>
    <w:p w:rsidR="00EC6F6B" w:rsidRPr="00A430EE" w:rsidRDefault="00EC6F6B" w:rsidP="00EC6F6B">
      <w:pPr>
        <w:pStyle w:val="a3"/>
        <w:ind w:firstLine="567"/>
        <w:jc w:val="both"/>
        <w:rPr>
          <w:i w:val="0"/>
        </w:rPr>
      </w:pPr>
      <w:r w:rsidRPr="00A430EE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A430EE">
        <w:t xml:space="preserve"> </w:t>
      </w:r>
      <w:r w:rsidRPr="00A430EE">
        <w:rPr>
          <w:i w:val="0"/>
        </w:rPr>
        <w:t xml:space="preserve">«27» февраля  2017 г.,  протокол  №  9. </w:t>
      </w:r>
    </w:p>
    <w:p w:rsidR="00EC6F6B" w:rsidRPr="00A430EE" w:rsidRDefault="00EC6F6B" w:rsidP="00EC6F6B">
      <w:pPr>
        <w:pStyle w:val="a3"/>
        <w:ind w:firstLine="4253"/>
        <w:rPr>
          <w:i w:val="0"/>
        </w:rPr>
      </w:pPr>
    </w:p>
    <w:p w:rsidR="00EC6F6B" w:rsidRPr="00A430EE" w:rsidRDefault="00EC6F6B" w:rsidP="00EC6F6B">
      <w:pPr>
        <w:pStyle w:val="a3"/>
        <w:ind w:firstLine="4253"/>
        <w:rPr>
          <w:i w:val="0"/>
        </w:rPr>
      </w:pPr>
    </w:p>
    <w:p w:rsidR="00EC6F6B" w:rsidRPr="00A430EE" w:rsidRDefault="00EC6F6B" w:rsidP="00EC6F6B">
      <w:pPr>
        <w:pStyle w:val="a3"/>
        <w:ind w:firstLine="4253"/>
      </w:pPr>
      <w:r w:rsidRPr="00A430EE">
        <w:rPr>
          <w:i w:val="0"/>
        </w:rPr>
        <w:t xml:space="preserve">Председатель </w:t>
      </w:r>
      <w:r w:rsidRPr="00A430EE">
        <w:t xml:space="preserve">____________ </w:t>
      </w:r>
      <w:r w:rsidRPr="00A430EE">
        <w:rPr>
          <w:i w:val="0"/>
        </w:rPr>
        <w:t>/С.Е. Гавришев</w:t>
      </w:r>
      <w:r w:rsidRPr="00A430EE">
        <w:t xml:space="preserve"> /</w:t>
      </w:r>
    </w:p>
    <w:p w:rsidR="00EC6F6B" w:rsidRPr="00A430EE" w:rsidRDefault="00EC6F6B" w:rsidP="00EC6F6B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</w:t>
      </w:r>
    </w:p>
    <w:p w:rsidR="00EC6F6B" w:rsidRPr="00A430EE" w:rsidRDefault="00EC6F6B" w:rsidP="00EC6F6B">
      <w:pPr>
        <w:pStyle w:val="a3"/>
        <w:ind w:firstLine="567"/>
        <w:rPr>
          <w:i w:val="0"/>
        </w:rPr>
      </w:pPr>
    </w:p>
    <w:p w:rsidR="00EC6F6B" w:rsidRPr="00A430EE" w:rsidRDefault="00EC6F6B" w:rsidP="00EC6F6B">
      <w:pPr>
        <w:pStyle w:val="a3"/>
        <w:ind w:firstLine="567"/>
        <w:rPr>
          <w:i w:val="0"/>
        </w:rPr>
      </w:pPr>
    </w:p>
    <w:p w:rsidR="00EC6F6B" w:rsidRPr="00A430EE" w:rsidRDefault="00EC6F6B" w:rsidP="00EC6F6B">
      <w:pPr>
        <w:pStyle w:val="a3"/>
        <w:ind w:firstLine="567"/>
        <w:rPr>
          <w:i w:val="0"/>
        </w:rPr>
      </w:pPr>
    </w:p>
    <w:p w:rsidR="00EC6F6B" w:rsidRPr="00A430EE" w:rsidRDefault="00EC6F6B" w:rsidP="00EC6F6B">
      <w:pPr>
        <w:pStyle w:val="a3"/>
        <w:ind w:firstLine="567"/>
        <w:rPr>
          <w:i w:val="0"/>
        </w:rPr>
      </w:pPr>
    </w:p>
    <w:p w:rsidR="00EC6F6B" w:rsidRPr="00A430EE" w:rsidRDefault="00EC6F6B" w:rsidP="00EC6F6B">
      <w:pPr>
        <w:pStyle w:val="a3"/>
        <w:ind w:firstLine="567"/>
        <w:rPr>
          <w:i w:val="0"/>
        </w:rPr>
      </w:pPr>
    </w:p>
    <w:p w:rsidR="00EC6F6B" w:rsidRPr="00A430EE" w:rsidRDefault="00EC6F6B" w:rsidP="00EC6F6B">
      <w:pPr>
        <w:pStyle w:val="a3"/>
        <w:ind w:firstLine="567"/>
        <w:rPr>
          <w:i w:val="0"/>
        </w:rPr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pPr>
        <w:ind w:left="170" w:right="170"/>
      </w:pPr>
    </w:p>
    <w:p w:rsidR="00EC6F6B" w:rsidRPr="00A430EE" w:rsidRDefault="00EC6F6B" w:rsidP="00EC6F6B">
      <w:r w:rsidRPr="00A430EE">
        <w:t xml:space="preserve">Рабочая программа составлена: </w:t>
      </w:r>
      <w:r w:rsidRPr="00A430EE">
        <w:tab/>
        <w:t xml:space="preserve">доцент кафедры </w:t>
      </w:r>
      <w:proofErr w:type="spellStart"/>
      <w:r w:rsidRPr="00A430EE">
        <w:t>ГМДиОПИ</w:t>
      </w:r>
      <w:proofErr w:type="spellEnd"/>
      <w:r w:rsidRPr="00A430EE">
        <w:t xml:space="preserve">, к.т.н. </w:t>
      </w:r>
    </w:p>
    <w:p w:rsidR="00EC6F6B" w:rsidRPr="00A430EE" w:rsidRDefault="00EC6F6B" w:rsidP="00EC6F6B">
      <w:pPr>
        <w:rPr>
          <w:i/>
        </w:rPr>
      </w:pPr>
    </w:p>
    <w:p w:rsidR="00EC6F6B" w:rsidRPr="00A430EE" w:rsidRDefault="00EC6F6B" w:rsidP="00EC6F6B">
      <w:pPr>
        <w:rPr>
          <w:i/>
        </w:rPr>
      </w:pPr>
    </w:p>
    <w:p w:rsidR="00EC6F6B" w:rsidRPr="00A430EE" w:rsidRDefault="00EC6F6B" w:rsidP="00EC6F6B">
      <w:pPr>
        <w:ind w:left="3600" w:firstLine="720"/>
        <w:jc w:val="center"/>
      </w:pPr>
      <w:r w:rsidRPr="00A430EE">
        <w:t xml:space="preserve">                _____________ / О.П. Шавакулева /</w:t>
      </w:r>
    </w:p>
    <w:p w:rsidR="00EC6F6B" w:rsidRPr="00A430EE" w:rsidRDefault="00EC6F6B" w:rsidP="00EC6F6B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C6F6B" w:rsidRPr="00A430EE" w:rsidRDefault="00EC6F6B" w:rsidP="00EC6F6B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C6F6B" w:rsidRPr="00A430EE" w:rsidRDefault="00EC6F6B" w:rsidP="00EC6F6B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C6F6B" w:rsidRPr="00A430EE" w:rsidRDefault="00EC6F6B" w:rsidP="00EC6F6B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C6F6B" w:rsidRPr="00A430EE" w:rsidRDefault="00EC6F6B" w:rsidP="00EC6F6B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EC6F6B" w:rsidRPr="00A430EE" w:rsidRDefault="00EC6F6B" w:rsidP="00EC6F6B">
      <w:r w:rsidRPr="00A430EE">
        <w:t>Рецензент:</w:t>
      </w:r>
      <w:r w:rsidRPr="00A430EE">
        <w:rPr>
          <w:i/>
        </w:rPr>
        <w:t xml:space="preserve"> </w:t>
      </w:r>
      <w:r w:rsidRPr="00A430EE">
        <w:rPr>
          <w:i/>
        </w:rPr>
        <w:tab/>
      </w:r>
      <w:r w:rsidRPr="00A430EE">
        <w:rPr>
          <w:i/>
        </w:rPr>
        <w:tab/>
      </w:r>
      <w:r w:rsidRPr="00A430EE">
        <w:rPr>
          <w:i/>
        </w:rPr>
        <w:tab/>
      </w:r>
      <w:r w:rsidRPr="00A430EE">
        <w:rPr>
          <w:i/>
        </w:rPr>
        <w:tab/>
      </w:r>
      <w:r w:rsidRPr="00A430EE">
        <w:t>зам. начальника цеха РОФ ГОП ОАО «ММК»</w:t>
      </w:r>
    </w:p>
    <w:p w:rsidR="00EC6F6B" w:rsidRPr="00A430EE" w:rsidRDefault="00EC6F6B" w:rsidP="00EC6F6B">
      <w:pPr>
        <w:rPr>
          <w:i/>
          <w:highlight w:val="yellow"/>
        </w:rPr>
      </w:pPr>
    </w:p>
    <w:p w:rsidR="00EC6F6B" w:rsidRPr="00A430EE" w:rsidRDefault="00EC6F6B" w:rsidP="00EC6F6B">
      <w:pPr>
        <w:jc w:val="center"/>
      </w:pPr>
      <w:r w:rsidRPr="00A430EE">
        <w:t xml:space="preserve">  </w:t>
      </w:r>
      <w:r w:rsidRPr="00A430EE">
        <w:tab/>
      </w:r>
      <w:r w:rsidRPr="00A430EE">
        <w:tab/>
      </w:r>
      <w:r w:rsidRPr="00A430EE">
        <w:tab/>
      </w:r>
      <w:r w:rsidRPr="00A430EE">
        <w:tab/>
      </w:r>
      <w:r w:rsidRPr="00A430EE">
        <w:tab/>
      </w:r>
      <w:r w:rsidRPr="00A430EE">
        <w:tab/>
        <w:t>_____________ / А.Г. Лихачев/</w:t>
      </w:r>
    </w:p>
    <w:p w:rsidR="00EC6F6B" w:rsidRDefault="007524C9" w:rsidP="007524C9">
      <w:pPr>
        <w:pStyle w:val="1"/>
        <w:jc w:val="center"/>
        <w:rPr>
          <w:rStyle w:val="FontStyle16"/>
          <w:b/>
          <w:sz w:val="24"/>
          <w:szCs w:val="24"/>
          <w:lang w:val="en-US"/>
        </w:rPr>
      </w:pPr>
      <w:r w:rsidRPr="00AF2BB2">
        <w:rPr>
          <w:rStyle w:val="FontStyle16"/>
          <w:b/>
          <w:sz w:val="24"/>
          <w:szCs w:val="24"/>
        </w:rPr>
        <w:br w:type="page"/>
      </w:r>
    </w:p>
    <w:p w:rsidR="00EC6F6B" w:rsidRDefault="00EC6F6B" w:rsidP="00EC6F6B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883311" cy="8553450"/>
            <wp:effectExtent l="19050" t="0" r="31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61" cy="855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6B" w:rsidRDefault="00EC6F6B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EC6F6B" w:rsidRDefault="00EC6F6B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EC6F6B" w:rsidRDefault="00EC6F6B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вгорном </w:t>
      </w:r>
      <w:proofErr w:type="gramStart"/>
      <w:r w:rsidR="000D741F" w:rsidRPr="00391702">
        <w:t>деле</w:t>
      </w:r>
      <w:proofErr w:type="gram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 xml:space="preserve">Основы метрологии, стандартизации и сертификации, методы и средства измерений, методы оценки погрешностей измерений, правила </w:t>
            </w:r>
            <w:r>
              <w:lastRenderedPageBreak/>
              <w:t>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A73845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B3365">
        <w:rPr>
          <w:bCs/>
        </w:rPr>
        <w:t>15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B3365">
        <w:rPr>
          <w:bCs/>
        </w:rPr>
        <w:t>14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7B3365">
        <w:rPr>
          <w:bCs/>
        </w:rPr>
        <w:t>1 акад. час</w:t>
      </w:r>
      <w:r w:rsidR="00A73845">
        <w:rPr>
          <w:bCs/>
        </w:rPr>
        <w:t>;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B3365">
        <w:rPr>
          <w:bCs/>
        </w:rPr>
        <w:t>89,1</w:t>
      </w:r>
      <w:r w:rsidR="00A73845">
        <w:rPr>
          <w:bCs/>
        </w:rPr>
        <w:t xml:space="preserve"> акад. часов;</w:t>
      </w:r>
    </w:p>
    <w:p w:rsidR="00A73845" w:rsidRDefault="00A73845" w:rsidP="00A01248">
      <w:pPr>
        <w:pStyle w:val="a5"/>
        <w:spacing w:after="0"/>
        <w:ind w:firstLine="567"/>
        <w:rPr>
          <w:bCs/>
        </w:rPr>
      </w:pPr>
      <w:r w:rsidRPr="00A73845">
        <w:rPr>
          <w:bCs/>
        </w:rPr>
        <w:t>подготовка к зачету – 3,9 акад. часа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53AEB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10759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84150A" w:rsidRPr="007361C8" w:rsidRDefault="00FC2539" w:rsidP="0051075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</w:t>
            </w:r>
            <w:r w:rsidR="00510759">
              <w:rPr>
                <w:bCs/>
                <w:iCs/>
              </w:rPr>
              <w:t>зачету. Выполнение контрольной работы.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9732D1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</w:t>
            </w:r>
            <w:r w:rsidRPr="00847E2A">
              <w:rPr>
                <w:iCs/>
              </w:rPr>
              <w:lastRenderedPageBreak/>
              <w:t>стандартизации. Определение 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977C92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66470C">
        <w:trPr>
          <w:trHeight w:val="499"/>
        </w:trPr>
        <w:tc>
          <w:tcPr>
            <w:tcW w:w="1425" w:type="pct"/>
          </w:tcPr>
          <w:p w:rsidR="00510759" w:rsidRPr="009C639F" w:rsidRDefault="00510759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</w:t>
            </w:r>
            <w:r w:rsidRPr="00847E2A">
              <w:lastRenderedPageBreak/>
              <w:t>Обработка результатов измерений. 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7B336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7B3365" w:rsidP="00B2004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510759" w:rsidRPr="009C639F" w:rsidTr="00FB62BE">
        <w:trPr>
          <w:trHeight w:val="1090"/>
        </w:trPr>
        <w:tc>
          <w:tcPr>
            <w:tcW w:w="1425" w:type="pct"/>
          </w:tcPr>
          <w:p w:rsidR="00510759" w:rsidRPr="00FB62BE" w:rsidRDefault="00510759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</w:t>
            </w:r>
            <w:r w:rsidRPr="00847E2A">
              <w:rPr>
                <w:iCs/>
              </w:rPr>
              <w:lastRenderedPageBreak/>
              <w:t>выполнения измерений. 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7B336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C48E1" w:rsidRPr="00E310EF" w:rsidRDefault="007B336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7B3365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1C48E1" w:rsidRPr="005A104F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40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1B28E3">
        <w:trPr>
          <w:trHeight w:val="150"/>
        </w:trPr>
        <w:tc>
          <w:tcPr>
            <w:tcW w:w="1425" w:type="pct"/>
          </w:tcPr>
          <w:p w:rsidR="00510759" w:rsidRPr="001B28E3" w:rsidRDefault="00510759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4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Default="007B3365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</w:t>
            </w:r>
            <w:r w:rsidRPr="00847E2A">
              <w:lastRenderedPageBreak/>
              <w:t>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Default="007B3365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Pr="00E310EF" w:rsidRDefault="00977C92" w:rsidP="007B336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  <w:r w:rsidR="00E75124">
              <w:rPr>
                <w:rFonts w:cs="Georgia"/>
              </w:rPr>
              <w:t>,</w:t>
            </w:r>
            <w:r w:rsidR="007B3365"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75124" w:rsidRPr="005A104F" w:rsidRDefault="007B3365" w:rsidP="00977C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5124" w:rsidRPr="005A104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864ADF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7B336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7B336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="009612D5">
              <w:rPr>
                <w:b/>
                <w:color w:val="auto"/>
              </w:rPr>
              <w:t>/2</w:t>
            </w:r>
          </w:p>
        </w:tc>
        <w:tc>
          <w:tcPr>
            <w:tcW w:w="332" w:type="pct"/>
          </w:tcPr>
          <w:p w:rsidR="00E75124" w:rsidRPr="00E310EF" w:rsidRDefault="007B336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89,1</w:t>
            </w:r>
            <w:bookmarkStart w:id="0" w:name="_GoBack"/>
            <w:bookmarkEnd w:id="0"/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043787">
        <w:t>.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Pr="00101494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4EA1" w:rsidRPr="008F328E" w:rsidRDefault="008F328E" w:rsidP="00143900">
            <w:pPr>
              <w:pStyle w:val="a7"/>
              <w:tabs>
                <w:tab w:val="left" w:pos="675"/>
              </w:tabs>
              <w:ind w:left="0"/>
            </w:pPr>
            <w:r w:rsidRPr="008F328E">
              <w:t>Оформленные практические работы</w:t>
            </w: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8B615D">
            <w:pPr>
              <w:tabs>
                <w:tab w:val="left" w:pos="331"/>
              </w:tabs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передачи размера единицы величины от первичных эталонов рабочим </w:t>
            </w:r>
            <w:r w:rsidRPr="008B615D">
              <w:lastRenderedPageBreak/>
              <w:t>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5691" w:rsidRPr="00E01F27" w:rsidRDefault="00825691" w:rsidP="00B83C6F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</w:t>
            </w:r>
            <w:r w:rsidRPr="008F328E">
              <w:t>практические работы</w:t>
            </w: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Основные положения, цели и принципы подтверждения соответствия при сертификации устанавливаются законом </w:t>
            </w:r>
            <w:proofErr w:type="gramStart"/>
            <w:r w:rsidRPr="007E0E79">
              <w:t>о</w:t>
            </w:r>
            <w:proofErr w:type="gramEnd"/>
            <w:r w:rsidRPr="007E0E79">
              <w:t xml:space="preserve">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Метод стандартизации, устанавливающий типовые конструктивные и </w:t>
            </w:r>
            <w:r w:rsidRPr="007E0E79">
              <w:lastRenderedPageBreak/>
              <w:t>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E66F9C" w:rsidRDefault="00843F6A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4E7394" w:rsidRDefault="004E7394" w:rsidP="004E7394">
      <w:pPr>
        <w:ind w:firstLine="709"/>
      </w:pPr>
      <w:r w:rsidRPr="004E7394">
        <w:t xml:space="preserve">1. </w:t>
      </w:r>
      <w:proofErr w:type="spellStart"/>
      <w:r w:rsidRPr="004E7394">
        <w:t>Пухаренко</w:t>
      </w:r>
      <w:proofErr w:type="spellEnd"/>
      <w:r w:rsidRPr="004E7394">
        <w:t>, Ю.В. Метрология, стандартизация и сертификация. Интернет-тестирование базовых знаний [Электронный р</w:t>
      </w:r>
      <w:r>
        <w:t>есурс]</w:t>
      </w:r>
      <w:r w:rsidRPr="004E7394">
        <w:t xml:space="preserve">: учебное пособие / Ю.В. </w:t>
      </w:r>
      <w:proofErr w:type="spellStart"/>
      <w:r w:rsidRPr="004E7394">
        <w:t>Пухаренко</w:t>
      </w:r>
      <w:proofErr w:type="spellEnd"/>
      <w:r w:rsidRPr="004E7394">
        <w:t xml:space="preserve">, В.А. </w:t>
      </w:r>
      <w:proofErr w:type="spellStart"/>
      <w:r w:rsidRPr="004E7394">
        <w:t>Норин</w:t>
      </w:r>
      <w:proofErr w:type="spellEnd"/>
      <w:r w:rsidRPr="004E7394">
        <w:t>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4E7394">
        <w:t xml:space="preserve">: Лань, 2019. — 308 с. — Режим доступа: </w:t>
      </w:r>
      <w:hyperlink r:id="rId9" w:history="1">
        <w:r w:rsidR="006F76CF" w:rsidRPr="00856CFA">
          <w:rPr>
            <w:rStyle w:val="a8"/>
          </w:rPr>
          <w:t>https://e.lanbook.com/book/111208</w:t>
        </w:r>
      </w:hyperlink>
      <w:r w:rsidRPr="004E7394">
        <w:t>.</w:t>
      </w:r>
    </w:p>
    <w:p w:rsidR="006F76CF" w:rsidRPr="004E7394" w:rsidRDefault="006F76CF" w:rsidP="006F76CF">
      <w:pPr>
        <w:ind w:firstLine="709"/>
      </w:pPr>
      <w:r>
        <w:t xml:space="preserve">2. </w:t>
      </w:r>
      <w:proofErr w:type="spellStart"/>
      <w:r w:rsidRPr="006F76CF">
        <w:t>Кайнова</w:t>
      </w:r>
      <w:proofErr w:type="spellEnd"/>
      <w:r w:rsidRPr="006F76CF">
        <w:t>, В.Н. Метрология, стандартизация и сертификация.</w:t>
      </w:r>
      <w:r>
        <w:t xml:space="preserve"> Практикум [Электронный ресурс]</w:t>
      </w:r>
      <w:r w:rsidRPr="006F76CF">
        <w:t xml:space="preserve">: учебное пособие / В.Н. </w:t>
      </w:r>
      <w:proofErr w:type="spellStart"/>
      <w:r w:rsidRPr="006F76CF">
        <w:t>Кайнова</w:t>
      </w:r>
      <w:proofErr w:type="spellEnd"/>
      <w:r w:rsidRPr="006F76CF">
        <w:t>, Т.Н. Гребнева, Е.В. Тесленко, Е.А. Куликова.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6F76CF">
        <w:t xml:space="preserve">: Лань, 2015. — 368 с. — Режим доступа: https://e.lanbook.com/book/61361. </w:t>
      </w:r>
    </w:p>
    <w:p w:rsidR="00B2495E" w:rsidRPr="00EF4915" w:rsidRDefault="006F76CF" w:rsidP="00B2495E">
      <w:pPr>
        <w:keepNext/>
        <w:keepLines/>
        <w:ind w:firstLine="709"/>
        <w:outlineLvl w:val="1"/>
      </w:pPr>
      <w:r>
        <w:t>3</w:t>
      </w:r>
      <w:r w:rsidR="00B2495E">
        <w:t xml:space="preserve">. </w:t>
      </w:r>
      <w:proofErr w:type="spellStart"/>
      <w:r w:rsidR="00B2495E" w:rsidRPr="004D3BF7">
        <w:t>Схиртладзе</w:t>
      </w:r>
      <w:proofErr w:type="spellEnd"/>
      <w:r w:rsidR="00B2495E" w:rsidRPr="004D3BF7">
        <w:t xml:space="preserve"> А.Г., </w:t>
      </w:r>
      <w:proofErr w:type="spellStart"/>
      <w:r w:rsidR="00B2495E" w:rsidRPr="004D3BF7">
        <w:t>Радкевич</w:t>
      </w:r>
      <w:proofErr w:type="spellEnd"/>
      <w:r w:rsidR="00B2495E" w:rsidRPr="004D3BF7">
        <w:t xml:space="preserve"> Я.М. Метрология, стандартизация и сертификация. Учебник. – Старый Оскол: ТНТ, 2010. – 539 с.</w:t>
      </w:r>
      <w:r w:rsidR="00B2495E">
        <w:t>–</w:t>
      </w:r>
      <w:r w:rsidR="00B2495E">
        <w:rPr>
          <w:bCs/>
        </w:rPr>
        <w:t>ISBN</w:t>
      </w:r>
      <w:r w:rsidR="00B2495E" w:rsidRPr="00EF4915">
        <w:t> </w:t>
      </w:r>
      <w:r w:rsidR="00B2495E" w:rsidRPr="0009603E">
        <w:t>978-5-94178-201-7</w:t>
      </w:r>
      <w:r w:rsidR="00B2495E">
        <w:t>.</w:t>
      </w:r>
    </w:p>
    <w:p w:rsidR="00B2495E" w:rsidRPr="004B09CF" w:rsidRDefault="006F76CF" w:rsidP="00B2495E">
      <w:pPr>
        <w:keepNext/>
        <w:keepLines/>
        <w:ind w:firstLine="709"/>
        <w:outlineLvl w:val="1"/>
        <w:rPr>
          <w:rFonts w:eastAsiaTheme="majorEastAsia" w:cstheme="majorBidi"/>
          <w:bCs/>
          <w:szCs w:val="26"/>
        </w:rPr>
      </w:pPr>
      <w:r>
        <w:t>4</w:t>
      </w:r>
      <w:r w:rsidR="00B2495E">
        <w:t xml:space="preserve">. </w:t>
      </w:r>
      <w:r w:rsidR="00B2495E" w:rsidRPr="004D3BF7">
        <w:t>Алексеева В.В. Метрология, стандартизация и сертификация. Учебник. – М.: ИЦ Академия, 2008. – 379 с.</w:t>
      </w:r>
      <w:r w:rsidR="00B2495E" w:rsidRPr="00EF4915">
        <w:t xml:space="preserve"> - ISBN 978-5-7695-5052-2.</w:t>
      </w: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1. Аристов А.И., Карпов Л.И., Приходько В.М. и т.д. Метрология, стандартизация и сертификация. Учебник. – М.: ИЦ Академия, 2008. – 383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2.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3.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lastRenderedPageBreak/>
        <w:t xml:space="preserve">4. </w:t>
      </w:r>
      <w:proofErr w:type="spellStart"/>
      <w:r w:rsidRPr="007D6229">
        <w:t>Лифиц</w:t>
      </w:r>
      <w:proofErr w:type="spellEnd"/>
      <w:r w:rsidRPr="007D6229">
        <w:t xml:space="preserve"> И.М. Основы стандартизации, метрологии и сертификации. Учебник.- М.: </w:t>
      </w:r>
      <w:proofErr w:type="spellStart"/>
      <w:r w:rsidRPr="007D6229">
        <w:t>Юрайт</w:t>
      </w:r>
      <w:proofErr w:type="spellEnd"/>
      <w:r w:rsidRPr="007D6229">
        <w:t>, 1999. – 285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5. Сергеев АГ.,  Крохин В.В.  Метрология. Учебное пособие. – М.: Логос, 1999. – 247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6. Сергеев А.Г., Латышев М.В. Сертификация. Учебное пособие. – М,: Логос, 1999. – 247 </w:t>
      </w:r>
      <w:proofErr w:type="gramStart"/>
      <w:r w:rsidRPr="007D6229">
        <w:t>с</w:t>
      </w:r>
      <w:proofErr w:type="gramEnd"/>
      <w:r w:rsidRPr="007D6229">
        <w:t>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7. </w:t>
      </w:r>
      <w:proofErr w:type="spellStart"/>
      <w:r w:rsidRPr="007D6229">
        <w:t>Шемшурова</w:t>
      </w:r>
      <w:proofErr w:type="spellEnd"/>
      <w:r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8. Закон о защите прав потребителей. – М.: Изд. ПРИОР, 2000. – 32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9. Крылова Г.Д. Основы стандартизации, сертификации, метрологии. Учебник для вузов. – М,: Аудит,  ЮНИТИ, 1998. – 479 </w:t>
      </w:r>
      <w:proofErr w:type="gramStart"/>
      <w:r w:rsidRPr="007D6229">
        <w:t>с</w:t>
      </w:r>
      <w:proofErr w:type="gramEnd"/>
      <w:r w:rsidRPr="007D6229">
        <w:t>.</w:t>
      </w: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6F76CF" w:rsidRDefault="006F76CF" w:rsidP="00207B01">
      <w:pPr>
        <w:pStyle w:val="a5"/>
        <w:spacing w:after="0" w:line="276" w:lineRule="auto"/>
        <w:ind w:firstLine="709"/>
        <w:jc w:val="both"/>
      </w:pPr>
      <w:r>
        <w:t xml:space="preserve">2. </w:t>
      </w:r>
      <w:proofErr w:type="spellStart"/>
      <w:r w:rsidRPr="006F76CF">
        <w:t>Кайнова</w:t>
      </w:r>
      <w:proofErr w:type="spellEnd"/>
      <w:r w:rsidRPr="006F76CF">
        <w:t>, В.Н. Метрология, стандартизация и сертификация.</w:t>
      </w:r>
      <w:r>
        <w:t xml:space="preserve"> Практикум [Электронный ресурс]</w:t>
      </w:r>
      <w:r w:rsidRPr="006F76CF">
        <w:t xml:space="preserve">: учебное пособие / В.Н. </w:t>
      </w:r>
      <w:proofErr w:type="spellStart"/>
      <w:r w:rsidRPr="006F76CF">
        <w:t>Кайнова</w:t>
      </w:r>
      <w:proofErr w:type="spellEnd"/>
      <w:r w:rsidRPr="006F76CF">
        <w:t>, Т.Н. Гребнева, Е.В. Тесленко, Е.А. Куликова.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6F76CF">
        <w:t>: Лань, 2015. — 368 с. — Режим доступа: https://e.lanbook.c</w:t>
      </w:r>
      <w:r>
        <w:t>om/book/61361.</w:t>
      </w:r>
    </w:p>
    <w:p w:rsidR="00AB7280" w:rsidRPr="00514ADE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9"/>
  </w:num>
  <w:num w:numId="9">
    <w:abstractNumId w:val="31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7"/>
  </w:num>
  <w:num w:numId="17">
    <w:abstractNumId w:val="33"/>
  </w:num>
  <w:num w:numId="18">
    <w:abstractNumId w:val="30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4"/>
  </w:num>
  <w:num w:numId="26">
    <w:abstractNumId w:val="21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3"/>
  </w:num>
  <w:num w:numId="32">
    <w:abstractNumId w:val="32"/>
  </w:num>
  <w:num w:numId="33">
    <w:abstractNumId w:val="29"/>
  </w:num>
  <w:num w:numId="34">
    <w:abstractNumId w:val="34"/>
  </w:num>
  <w:num w:numId="3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43787"/>
    <w:rsid w:val="000569D8"/>
    <w:rsid w:val="00056A89"/>
    <w:rsid w:val="00060DC0"/>
    <w:rsid w:val="00075149"/>
    <w:rsid w:val="000964C6"/>
    <w:rsid w:val="000C4192"/>
    <w:rsid w:val="000D0827"/>
    <w:rsid w:val="000D1EB0"/>
    <w:rsid w:val="000D4EA1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E7394"/>
    <w:rsid w:val="004F32F6"/>
    <w:rsid w:val="004F347D"/>
    <w:rsid w:val="004F4C63"/>
    <w:rsid w:val="004F5FD6"/>
    <w:rsid w:val="00506E75"/>
    <w:rsid w:val="005104B6"/>
    <w:rsid w:val="00510759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6F76CF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B3365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53AEB"/>
    <w:rsid w:val="00864A9D"/>
    <w:rsid w:val="00864ADF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12D5"/>
    <w:rsid w:val="00965B89"/>
    <w:rsid w:val="00965D4F"/>
    <w:rsid w:val="009732D1"/>
    <w:rsid w:val="00977C92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845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73B38"/>
    <w:rsid w:val="00B8292B"/>
    <w:rsid w:val="00B83C6F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C6F6B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FF65-3B04-48D4-B21E-55991750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186</cp:revision>
  <cp:lastPrinted>2016-01-11T07:40:00Z</cp:lastPrinted>
  <dcterms:created xsi:type="dcterms:W3CDTF">2012-01-31T09:27:00Z</dcterms:created>
  <dcterms:modified xsi:type="dcterms:W3CDTF">2019-02-14T10:16:00Z</dcterms:modified>
</cp:coreProperties>
</file>