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8D" w:rsidRDefault="00C918D8" w:rsidP="00983E8D">
      <w:pPr>
        <w:pStyle w:val="1"/>
        <w:spacing w:before="0" w:after="0" w:line="240" w:lineRule="auto"/>
        <w:ind w:firstLine="0"/>
        <w:rPr>
          <w:szCs w:val="24"/>
          <w:lang w:val="en-US"/>
        </w:rPr>
      </w:pPr>
      <w:r>
        <w:rPr>
          <w:noProof/>
          <w:szCs w:val="24"/>
        </w:rPr>
        <w:drawing>
          <wp:inline distT="0" distB="0" distL="0" distR="0">
            <wp:extent cx="5817476" cy="88820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377" cy="888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E8D" w:rsidRDefault="00C918D8" w:rsidP="00983E8D">
      <w:pPr>
        <w:pStyle w:val="1"/>
        <w:spacing w:before="0" w:after="0" w:line="240" w:lineRule="auto"/>
        <w:ind w:firstLine="0"/>
        <w:rPr>
          <w:szCs w:val="24"/>
          <w:lang w:val="en-US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45714" cy="813500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38"/>
                    <a:stretch/>
                  </pic:blipFill>
                  <pic:spPr bwMode="auto">
                    <a:xfrm>
                      <a:off x="0" y="0"/>
                      <a:ext cx="5963477" cy="815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3E8D" w:rsidRDefault="00983E8D" w:rsidP="00983E8D">
      <w:pPr>
        <w:rPr>
          <w:lang w:val="en-US"/>
        </w:rPr>
      </w:pPr>
    </w:p>
    <w:p w:rsidR="00DE1B93" w:rsidRDefault="00133B01" w:rsidP="00DE1B93">
      <w:pPr>
        <w:ind w:firstLine="0"/>
        <w:rPr>
          <w:lang w:val="en-US"/>
        </w:rPr>
      </w:pPr>
      <w:r w:rsidRPr="00131416">
        <w:rPr>
          <w:noProof/>
        </w:rPr>
        <w:lastRenderedPageBreak/>
        <w:drawing>
          <wp:inline distT="0" distB="0" distL="0" distR="0" wp14:anchorId="27B303E4" wp14:editId="19A90604">
            <wp:extent cx="5773420" cy="5805170"/>
            <wp:effectExtent l="0" t="0" r="0" b="0"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40" t="28645" r="31848" b="12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58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B93" w:rsidRDefault="00DE1B93" w:rsidP="00983E8D">
      <w:pPr>
        <w:rPr>
          <w:lang w:val="en-US"/>
        </w:rPr>
      </w:pPr>
    </w:p>
    <w:p w:rsidR="00DE1B93" w:rsidRDefault="00DE1B93">
      <w:pPr>
        <w:spacing w:line="240" w:lineRule="auto"/>
        <w:rPr>
          <w:lang w:val="en-US"/>
        </w:rPr>
      </w:pPr>
      <w:r>
        <w:rPr>
          <w:lang w:val="en-US"/>
        </w:rPr>
        <w:br w:type="page"/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lastRenderedPageBreak/>
        <w:t>1. Общие положения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стандарта.</w:t>
      </w:r>
    </w:p>
    <w:p w:rsidR="005C74ED" w:rsidRPr="007C5804" w:rsidRDefault="0018575E" w:rsidP="00A70434">
      <w:pPr>
        <w:spacing w:line="240" w:lineRule="auto"/>
        <w:ind w:firstLine="709"/>
        <w:rPr>
          <w:highlight w:val="yellow"/>
        </w:rPr>
      </w:pPr>
      <w:r w:rsidRPr="007C5804">
        <w:t>Горный инженер (с</w:t>
      </w:r>
      <w:r w:rsidR="005C74ED" w:rsidRPr="007C5804">
        <w:t>пециалист</w:t>
      </w:r>
      <w:r w:rsidRPr="007C5804">
        <w:t>)</w:t>
      </w:r>
      <w:r w:rsidR="005C74ED" w:rsidRPr="007C5804">
        <w:t xml:space="preserve"> по специальности </w:t>
      </w:r>
      <w:r w:rsidRPr="007C5804">
        <w:t>21.05.04</w:t>
      </w:r>
      <w:r w:rsidR="005C74ED" w:rsidRPr="007C5804">
        <w:t xml:space="preserve"> Горное дело должен быть подготовлен к решению профессиональных задач в соответствии со специализацией образовательной программы маркшейдерское дело и видам профессиональной деятельности: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</w:t>
      </w:r>
      <w:r w:rsidRPr="007C5804">
        <w:rPr>
          <w:rFonts w:eastAsiaTheme="minorHAnsi"/>
          <w:lang w:eastAsia="en-US"/>
        </w:rPr>
        <w:t>в области производственно-технологической деятельности,</w:t>
      </w:r>
    </w:p>
    <w:p w:rsidR="005C74ED" w:rsidRPr="007C5804" w:rsidRDefault="005C74ED" w:rsidP="00A70434">
      <w:pPr>
        <w:spacing w:line="240" w:lineRule="auto"/>
        <w:ind w:firstLine="709"/>
        <w:rPr>
          <w:rFonts w:eastAsiaTheme="minorHAnsi"/>
          <w:lang w:eastAsia="en-US"/>
        </w:rPr>
      </w:pPr>
      <w:r w:rsidRPr="007C5804">
        <w:t>–</w:t>
      </w:r>
      <w:r w:rsidRPr="007C5804">
        <w:rPr>
          <w:rFonts w:eastAsiaTheme="minorHAnsi"/>
          <w:lang w:eastAsia="en-US"/>
        </w:rPr>
        <w:t>в области организационно-управленческой деятельности,</w:t>
      </w:r>
    </w:p>
    <w:p w:rsidR="005C74ED" w:rsidRPr="007C5804" w:rsidRDefault="005C74ED" w:rsidP="00A70434">
      <w:pPr>
        <w:spacing w:line="240" w:lineRule="auto"/>
        <w:ind w:firstLine="709"/>
        <w:rPr>
          <w:rFonts w:eastAsiaTheme="minorHAnsi"/>
          <w:lang w:eastAsia="en-US"/>
        </w:rPr>
      </w:pPr>
      <w:r w:rsidRPr="007C5804">
        <w:t>–</w:t>
      </w:r>
      <w:r w:rsidRPr="007C5804">
        <w:rPr>
          <w:rFonts w:eastAsiaTheme="minorHAnsi"/>
          <w:lang w:eastAsia="en-US"/>
        </w:rPr>
        <w:t>в области научно-исследовательской деятельности,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</w:t>
      </w:r>
      <w:r w:rsidRPr="007C5804">
        <w:rPr>
          <w:rFonts w:eastAsiaTheme="minorHAnsi"/>
          <w:lang w:eastAsia="en-US"/>
        </w:rPr>
        <w:t>в области проектной деятельности.</w:t>
      </w:r>
    </w:p>
    <w:p w:rsidR="005C74ED" w:rsidRPr="007C5804" w:rsidRDefault="005C74ED" w:rsidP="00A70434">
      <w:pPr>
        <w:spacing w:line="240" w:lineRule="auto"/>
        <w:ind w:firstLine="709"/>
        <w:rPr>
          <w:i/>
        </w:rPr>
      </w:pPr>
      <w:r w:rsidRPr="007C5804">
        <w:t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освоения следующих компетенций:</w:t>
      </w:r>
    </w:p>
    <w:p w:rsidR="005C74ED" w:rsidRPr="007C5804" w:rsidRDefault="005C74ED" w:rsidP="00A70434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lang w:eastAsia="en-US"/>
        </w:rPr>
      </w:pPr>
      <w:r w:rsidRPr="007C5804">
        <w:rPr>
          <w:rFonts w:eastAsiaTheme="minorHAnsi"/>
          <w:lang w:eastAsia="en-US"/>
        </w:rPr>
        <w:t>- общекультурных: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к абстрактному мышлению, анализу, синтезу (ОК-1);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использовать основы философских знаний для формирования мировоззренческой позиции (ОК-2);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анализировать основные этапы и закономерности исторического развития общества для формирования гражданской позиции (ОК-3);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использовать основы экономических знаний в различных сферах жизнедеятельности (ОК-4);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использовать основы правовых знаний в различных сферах жизнедеятельности (ОК-5);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действовать в нестандартных ситуациях, нести социальную и этическую ответственность за принятые решения (ОК-6);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к саморазвитию, самореализации, использованию творческого потенциала (ОК-7);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использовать методы и средства физической культуры для обеспечения полноценной социальной и профессиональной деятельности (ОК-8);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использовать приемы оказания первой помощи, методы защиты в условиях чрезвычайных ситуаций (ОК-9).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>общепрофессиональны</w:t>
      </w:r>
      <w:r w:rsidR="007C5804">
        <w:t>х</w:t>
      </w:r>
      <w:r w:rsidRPr="007C5804">
        <w:t xml:space="preserve"> компетенци</w:t>
      </w:r>
      <w:r w:rsidR="007C5804">
        <w:t>й</w:t>
      </w:r>
      <w:r w:rsidRPr="007C5804">
        <w:t xml:space="preserve">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к коммуникации в устной и письменной формах на русском и иностранном языках для решения задач профессиональной деятельности (ОПК-2);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руководить коллективом в сфере своей профессиональной деятельности,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толерантно воспринимать социальные, этнические, конфессиональные и культурные различия (ОПК-3);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 (ОПК-4);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использовать научные законы и методы при геолого-промышленной оценке месторождений твердых полезных ископаемых и горных отводов (ОПК-5);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lastRenderedPageBreak/>
        <w:t xml:space="preserve">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объектов (ОПК-6);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умением пользоваться компьютером как средством управления и обработки информационных массивов (ОПК-7);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выбирать и (или) разрабатывать обеспечение интегрированных технологических систем эксплуатационной разведки, добычи и переработки твердых полезных ископаемых, а также предприятий по строительству и эксплуатации подземных объектов техническими средствами с высоким уровнем автоматизации управления (ОПК-8);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 (ОПК-9). </w:t>
      </w:r>
    </w:p>
    <w:p w:rsidR="0018575E" w:rsidRPr="007C5804" w:rsidRDefault="007C5804" w:rsidP="00A70434">
      <w:pPr>
        <w:pStyle w:val="af3"/>
        <w:spacing w:before="0" w:beforeAutospacing="0" w:after="0" w:afterAutospacing="0"/>
        <w:ind w:firstLine="709"/>
        <w:jc w:val="both"/>
      </w:pPr>
      <w:r>
        <w:t xml:space="preserve">в области </w:t>
      </w:r>
      <w:r w:rsidR="0018575E" w:rsidRPr="007C5804">
        <w:t>производственно-технологическ</w:t>
      </w:r>
      <w:r>
        <w:t>ой</w:t>
      </w:r>
      <w:r w:rsidR="0018575E" w:rsidRPr="007C5804">
        <w:t xml:space="preserve"> деятельност</w:t>
      </w:r>
      <w:r>
        <w:t>и</w:t>
      </w:r>
      <w:r w:rsidR="0018575E" w:rsidRPr="007C5804">
        <w:t xml:space="preserve">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 (ПК-1);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методами рационального и комплексного освоения георесурсного потенциала недр (ПК-2);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 (ПК-3);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 (ПК-4);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 (ПК-5);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 (ПК-6);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 (ПК-7);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принимать участие во внедрении автоматизированных систем управления производством (ПК-8); </w:t>
      </w:r>
    </w:p>
    <w:p w:rsidR="0018575E" w:rsidRPr="007C5804" w:rsidRDefault="007C5804" w:rsidP="00A70434">
      <w:pPr>
        <w:pStyle w:val="af3"/>
        <w:spacing w:before="0" w:beforeAutospacing="0" w:after="0" w:afterAutospacing="0"/>
        <w:ind w:firstLine="709"/>
        <w:jc w:val="both"/>
      </w:pPr>
      <w:r>
        <w:t xml:space="preserve">в области </w:t>
      </w:r>
      <w:r w:rsidR="0018575E" w:rsidRPr="007C5804">
        <w:t>организационно-управленческ</w:t>
      </w:r>
      <w:r>
        <w:t>ой</w:t>
      </w:r>
      <w:r w:rsidR="0018575E" w:rsidRPr="007C5804">
        <w:t xml:space="preserve"> деятельност</w:t>
      </w:r>
      <w:r>
        <w:t>и</w:t>
      </w:r>
      <w:r w:rsidR="0018575E" w:rsidRPr="007C5804">
        <w:t xml:space="preserve">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методами геолого-промышленной оценки месторождений полезных ископаемых, горных отводов (ПК-9);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строительстве и эксплуатации подземных сооружений (ПК-10);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</w:t>
      </w:r>
      <w:r w:rsidRPr="007C5804">
        <w:lastRenderedPageBreak/>
        <w:t xml:space="preserve">графики работ и перспективные планы, инструкции, сметы, заявки на материалы и оборудование, заполнять необходимые отчетные документы в соответствии с установленными формами (ПК-11);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 (ПК-12);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умением выполнять маркетинговые исследования, проводить экономический анализ затрат для реализации технологических процессов и производства в целом (ПК-13); </w:t>
      </w:r>
    </w:p>
    <w:p w:rsidR="0018575E" w:rsidRPr="007C5804" w:rsidRDefault="007C5804" w:rsidP="00A70434">
      <w:pPr>
        <w:pStyle w:val="af3"/>
        <w:spacing w:before="0" w:beforeAutospacing="0" w:after="0" w:afterAutospacing="0"/>
        <w:ind w:firstLine="709"/>
        <w:jc w:val="both"/>
      </w:pPr>
      <w:r>
        <w:t xml:space="preserve">в области </w:t>
      </w:r>
      <w:r w:rsidR="0018575E" w:rsidRPr="007C5804">
        <w:t>научно-исследовательск</w:t>
      </w:r>
      <w:r>
        <w:t>ой</w:t>
      </w:r>
      <w:r w:rsidR="0018575E" w:rsidRPr="007C5804">
        <w:t xml:space="preserve"> деятельност</w:t>
      </w:r>
      <w:r>
        <w:t>и</w:t>
      </w:r>
      <w:r w:rsidR="0018575E" w:rsidRPr="007C5804">
        <w:t xml:space="preserve">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участвовать в исследованиях объектов профессиональной деятельности и их структурных элементов (ПК-14);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 (ПК-15);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выполнять экспериментальные и лабораторные исследования, интерпретировать полученные результаты, составлять и защищать отчеты (ПК-16);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 (ПК-17);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навыками организации научно-исследовательских работ (ПК-18); </w:t>
      </w:r>
    </w:p>
    <w:p w:rsidR="0018575E" w:rsidRPr="007C5804" w:rsidRDefault="007C5804" w:rsidP="00A70434">
      <w:pPr>
        <w:pStyle w:val="af3"/>
        <w:spacing w:before="0" w:beforeAutospacing="0" w:after="0" w:afterAutospacing="0"/>
        <w:ind w:firstLine="709"/>
        <w:jc w:val="both"/>
      </w:pPr>
      <w:r>
        <w:t xml:space="preserve">в области </w:t>
      </w:r>
      <w:r w:rsidR="0018575E" w:rsidRPr="007C5804">
        <w:t>проектн</w:t>
      </w:r>
      <w:r>
        <w:t>ой</w:t>
      </w:r>
      <w:r w:rsidR="0018575E" w:rsidRPr="007C5804">
        <w:t xml:space="preserve"> деятельност</w:t>
      </w:r>
      <w:r>
        <w:t>и</w:t>
      </w:r>
      <w:r w:rsidR="0018575E" w:rsidRPr="007C5804">
        <w:t xml:space="preserve">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 (ПК-19);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 (ПК-20);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 (ПК-21);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 (ПК-22). </w:t>
      </w:r>
    </w:p>
    <w:p w:rsidR="0018575E" w:rsidRPr="007C5804" w:rsidRDefault="007C5804" w:rsidP="00A70434">
      <w:pPr>
        <w:pStyle w:val="af3"/>
        <w:spacing w:before="0" w:beforeAutospacing="0" w:after="0" w:afterAutospacing="0"/>
        <w:ind w:firstLine="709"/>
        <w:jc w:val="both"/>
      </w:pPr>
      <w:r>
        <w:t xml:space="preserve">по </w:t>
      </w:r>
      <w:r w:rsidR="0018575E" w:rsidRPr="007C5804">
        <w:t xml:space="preserve">специализация N 4 "Маркшейдерское дело":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 (ПСК-4.1);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 (ПСК-4.2);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lastRenderedPageBreak/>
        <w:t xml:space="preserve">способностью составлять проекты маркшейдерских и геодезических работ (ПСК-4.3);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обосновывать и использовать методы геометризации и прогнозирования размещения показателей месторождения в пространстве (ПСК-4.4);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анализировать и типизировать условия разработки месторождений полезных ископаемых для их комплексного использования, выполнять различные оценки недропользования (ПСК-4.5);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>способностью организовывать деятельность подразделений маркшейдерского обеспечения недропользования, в том числе в режиме чрезвычайных ситуаций (ПСК-4.6)</w:t>
      </w:r>
      <w:r w:rsidR="007C5804">
        <w:t>.</w:t>
      </w:r>
    </w:p>
    <w:p w:rsidR="005C74ED" w:rsidRPr="007C5804" w:rsidRDefault="005C74ED" w:rsidP="00A70434">
      <w:pPr>
        <w:tabs>
          <w:tab w:val="left" w:pos="851"/>
        </w:tabs>
        <w:spacing w:line="240" w:lineRule="auto"/>
        <w:ind w:firstLine="709"/>
      </w:pPr>
      <w:r w:rsidRPr="00FC363D">
        <w:t xml:space="preserve">На основании решения Ученого совета университета государственные аттестационные испытания по специальности </w:t>
      </w:r>
      <w:r w:rsidR="0018575E" w:rsidRPr="00FC363D">
        <w:t xml:space="preserve">21.05.04. </w:t>
      </w:r>
      <w:r w:rsidRPr="00FC363D">
        <w:t>Горное дело</w:t>
      </w:r>
      <w:r w:rsidRPr="007C5804">
        <w:t xml:space="preserve"> специализации №4 маркшейдерское дело проводятся в форме:</w:t>
      </w:r>
    </w:p>
    <w:p w:rsidR="005C74ED" w:rsidRPr="007C5804" w:rsidRDefault="005C74ED" w:rsidP="00A70434">
      <w:pPr>
        <w:pStyle w:val="a5"/>
        <w:spacing w:line="240" w:lineRule="auto"/>
        <w:ind w:left="0" w:firstLine="709"/>
        <w:contextualSpacing w:val="0"/>
      </w:pPr>
      <w:r w:rsidRPr="007C5804">
        <w:t>– государственного экзамена</w:t>
      </w:r>
    </w:p>
    <w:p w:rsidR="005C74ED" w:rsidRPr="007C5804" w:rsidRDefault="005C74ED" w:rsidP="00A70434">
      <w:pPr>
        <w:pStyle w:val="a5"/>
        <w:spacing w:line="240" w:lineRule="auto"/>
        <w:ind w:left="0" w:firstLine="709"/>
        <w:contextualSpacing w:val="0"/>
      </w:pPr>
      <w:r w:rsidRPr="007C5804">
        <w:rPr>
          <w:i/>
        </w:rPr>
        <w:t xml:space="preserve">– </w:t>
      </w:r>
      <w:r w:rsidRPr="007C5804">
        <w:t>защиты выпускной квалификационной работы.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</w:t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t>2. Программа и порядок проведения государственного экзамена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 xml:space="preserve">Согласно рабочему учебному плану государственный экзамен проводится в период </w:t>
      </w:r>
      <w:r w:rsidR="002166D3" w:rsidRPr="00457F04">
        <w:t>с</w:t>
      </w:r>
      <w:r w:rsidR="00306F23">
        <w:t xml:space="preserve"> </w:t>
      </w:r>
      <w:r w:rsidR="008D6D4C">
        <w:t>1</w:t>
      </w:r>
      <w:r w:rsidR="00DA6DD3">
        <w:t>6</w:t>
      </w:r>
      <w:r w:rsidR="007A60CD">
        <w:t xml:space="preserve"> по 29</w:t>
      </w:r>
      <w:r w:rsidR="00306F23">
        <w:t>.12.20</w:t>
      </w:r>
      <w:r w:rsidR="00DA6DD3">
        <w:t>22</w:t>
      </w:r>
      <w:r w:rsidR="00306F23">
        <w:t xml:space="preserve"> </w:t>
      </w:r>
      <w:r w:rsidR="002166D3" w:rsidRPr="00457F04">
        <w:t>для обучающихся по заочной форме</w:t>
      </w:r>
      <w:r w:rsidRPr="00457F04">
        <w:t>.</w:t>
      </w:r>
      <w:r w:rsidR="002166D3" w:rsidRPr="00457F04">
        <w:t xml:space="preserve"> </w:t>
      </w:r>
      <w:r w:rsidRPr="00457F04">
        <w:t xml:space="preserve"> Для проведения государственного экзамена </w:t>
      </w:r>
      <w:r w:rsidR="002166D3" w:rsidRPr="00457F04">
        <w:t xml:space="preserve">обучающихся </w:t>
      </w:r>
      <w:r w:rsidRPr="00457F04">
        <w:t>составляется расписание экзамена и предэкзаменационной консультации (консультирование обучающихся по вопросам, включенным в программу государственного экзамена).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Государственный экзамен проводится на открытых заседаниях государственной 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связи.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>Государственный экзамен проводится в два этапа:</w:t>
      </w:r>
    </w:p>
    <w:p w:rsidR="002166D3" w:rsidRPr="00457F04" w:rsidRDefault="002166D3" w:rsidP="00A70434">
      <w:pPr>
        <w:pStyle w:val="a5"/>
        <w:numPr>
          <w:ilvl w:val="0"/>
          <w:numId w:val="10"/>
        </w:numPr>
        <w:spacing w:line="240" w:lineRule="auto"/>
        <w:ind w:left="567" w:right="170"/>
      </w:pPr>
      <w:r w:rsidRPr="00457F04">
        <w:t>на первом этапе проверяется сформированность общекультурных компетенций;</w:t>
      </w:r>
    </w:p>
    <w:p w:rsidR="002166D3" w:rsidRPr="00457F04" w:rsidRDefault="002166D3" w:rsidP="00A70434">
      <w:pPr>
        <w:pStyle w:val="a5"/>
        <w:numPr>
          <w:ilvl w:val="0"/>
          <w:numId w:val="10"/>
        </w:numPr>
        <w:spacing w:line="240" w:lineRule="auto"/>
        <w:ind w:left="567" w:right="170"/>
      </w:pPr>
      <w:r w:rsidRPr="00457F04">
        <w:t>на втором этапе проверяется сформированность общепрофессиональных и профессиональных компетенций в соответствии с учебным планом.</w:t>
      </w:r>
    </w:p>
    <w:p w:rsidR="002166D3" w:rsidRPr="00457F04" w:rsidRDefault="002166D3" w:rsidP="00A70434">
      <w:pPr>
        <w:spacing w:line="240" w:lineRule="auto"/>
        <w:ind w:right="170"/>
        <w:jc w:val="center"/>
        <w:rPr>
          <w:b/>
          <w:i/>
        </w:rPr>
      </w:pPr>
      <w:r w:rsidRPr="00457F04">
        <w:rPr>
          <w:b/>
          <w:i/>
        </w:rPr>
        <w:t>Подготовка к сдаче и сдача первого этапа государственного экзамена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 xml:space="preserve">Первый этап государственного экзамена проводится в форме компьютерного тестирования. Тест содержит вопросы и задания по проверке общекультурных компетенций соответствующего направления подготовки/ специальности. В заданиях используются следующие типы вопросов: </w:t>
      </w:r>
    </w:p>
    <w:p w:rsidR="002166D3" w:rsidRPr="00457F04" w:rsidRDefault="002166D3" w:rsidP="00A70434">
      <w:pPr>
        <w:pStyle w:val="a5"/>
        <w:numPr>
          <w:ilvl w:val="0"/>
          <w:numId w:val="11"/>
        </w:numPr>
        <w:spacing w:line="240" w:lineRule="auto"/>
        <w:ind w:right="170"/>
      </w:pPr>
      <w:r w:rsidRPr="00457F04">
        <w:t>выбор одного правильного ответа из заданного списка;</w:t>
      </w:r>
    </w:p>
    <w:p w:rsidR="002166D3" w:rsidRPr="00457F04" w:rsidRDefault="002166D3" w:rsidP="00A70434">
      <w:pPr>
        <w:pStyle w:val="a5"/>
        <w:numPr>
          <w:ilvl w:val="0"/>
          <w:numId w:val="11"/>
        </w:numPr>
        <w:spacing w:line="240" w:lineRule="auto"/>
        <w:ind w:right="170"/>
      </w:pPr>
      <w:r w:rsidRPr="00457F04">
        <w:t>восстановление соответствия.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>Для подготовки к экзамену на образовательном портале за три недели до начала испытаний в блоке «Ваши курсы» становится доступным электронный курс «Демо-версия. Государственный экзамен (тестирование)». Доступ к демо-версии осуществляется по логину и паролю, которые используются обучающимися для организации доступа к информационным ресурсам и сервисам университета.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>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испытаний.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>Блок заданий первого этапа государственного экзамена включает 13 тестовых вопросов. Продолжительность</w:t>
      </w:r>
      <w:r w:rsidRPr="00457F04">
        <w:rPr>
          <w:color w:val="000000"/>
          <w:spacing w:val="3"/>
        </w:rPr>
        <w:t xml:space="preserve"> экзамена составляет </w:t>
      </w:r>
      <w:r w:rsidRPr="00457F04">
        <w:rPr>
          <w:color w:val="000000"/>
          <w:spacing w:val="2"/>
        </w:rPr>
        <w:t>30 минут.</w:t>
      </w:r>
    </w:p>
    <w:p w:rsidR="002166D3" w:rsidRPr="00457F04" w:rsidRDefault="002166D3" w:rsidP="00A70434">
      <w:pPr>
        <w:pStyle w:val="11"/>
        <w:shd w:val="clear" w:color="auto" w:fill="FFFFFF"/>
        <w:spacing w:before="0" w:line="240" w:lineRule="auto"/>
        <w:ind w:right="-1" w:firstLine="567"/>
        <w:rPr>
          <w:sz w:val="24"/>
          <w:szCs w:val="24"/>
        </w:rPr>
      </w:pPr>
      <w:r w:rsidRPr="00457F04">
        <w:rPr>
          <w:sz w:val="24"/>
          <w:szCs w:val="24"/>
        </w:rPr>
        <w:t>Результаты первого этапа государственного экзамена определяются оценками «зачтено» и «не зачтено» и объявляются сразу после приема экзамена.</w:t>
      </w:r>
    </w:p>
    <w:p w:rsidR="002166D3" w:rsidRPr="00457F04" w:rsidRDefault="002166D3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>Критерии оценки первого этапа государственного экзамена:</w:t>
      </w:r>
    </w:p>
    <w:p w:rsidR="002166D3" w:rsidRPr="00457F04" w:rsidRDefault="002166D3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lastRenderedPageBreak/>
        <w:t xml:space="preserve">– на оценку </w:t>
      </w:r>
      <w:r w:rsidRPr="00457F04">
        <w:rPr>
          <w:b/>
          <w:color w:val="000000"/>
          <w:sz w:val="24"/>
        </w:rPr>
        <w:t xml:space="preserve">«зачтено» </w:t>
      </w:r>
      <w:r w:rsidRPr="00457F04">
        <w:rPr>
          <w:color w:val="000000"/>
          <w:sz w:val="24"/>
        </w:rPr>
        <w:t>– обучающийся должен показать,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для решения поставленной задачи. Результат не менее 50% баллов за задания свидетельствует о достаточном уровне сформированности компетенций;</w:t>
      </w:r>
    </w:p>
    <w:p w:rsidR="002166D3" w:rsidRPr="00457F04" w:rsidRDefault="002166D3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>«не зачтено»</w:t>
      </w:r>
      <w:r w:rsidRPr="00457F04">
        <w:rPr>
          <w:color w:val="000000"/>
          <w:sz w:val="24"/>
        </w:rPr>
        <w:t xml:space="preserve"> – обучающийся не обладает необходимой системой знаний и не владеет необходимыми практическими умениями, не способен понимать и интерпретировать освоенную информацию. </w:t>
      </w:r>
      <w:r w:rsidRPr="00457F04">
        <w:rPr>
          <w:sz w:val="24"/>
          <w:szCs w:val="24"/>
        </w:rPr>
        <w:t>Результат менее 50% баллов за задания свидетельствует о недостаточном уровне сформированности компетенций.</w:t>
      </w:r>
    </w:p>
    <w:p w:rsidR="002166D3" w:rsidRPr="00457F04" w:rsidRDefault="002166D3" w:rsidP="00A70434">
      <w:pPr>
        <w:spacing w:line="240" w:lineRule="auto"/>
        <w:ind w:right="170"/>
        <w:jc w:val="center"/>
        <w:rPr>
          <w:b/>
          <w:i/>
        </w:rPr>
      </w:pPr>
      <w:r w:rsidRPr="00457F04">
        <w:rPr>
          <w:b/>
          <w:i/>
        </w:rPr>
        <w:t>Подготовка к сдаче и сдача второго этапа государственного экзамена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>Ко второму этапу государственного экзамена допускается обучающийся, получивший оценку «зачтено» на первом этапе.</w:t>
      </w:r>
    </w:p>
    <w:p w:rsidR="002166D3" w:rsidRPr="00457F04" w:rsidRDefault="002166D3" w:rsidP="00A70434">
      <w:pPr>
        <w:spacing w:line="240" w:lineRule="auto"/>
        <w:ind w:firstLine="709"/>
      </w:pPr>
      <w:r w:rsidRPr="00457F04">
        <w:t>Второй этап государственного экзамена проводится в устной форме.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Государственный экзамен включает вопросы по всем основным циклам дисциплин основной образовательной программы и предполагает 176 теоретических вопросов и 28 практических заданий.</w:t>
      </w:r>
    </w:p>
    <w:p w:rsidR="005C74ED" w:rsidRPr="00457F04" w:rsidRDefault="005C74ED" w:rsidP="00A70434">
      <w:pPr>
        <w:spacing w:line="240" w:lineRule="auto"/>
        <w:ind w:firstLine="709"/>
        <w:rPr>
          <w:i/>
          <w:color w:val="000000"/>
          <w:spacing w:val="2"/>
        </w:rPr>
      </w:pPr>
      <w:r w:rsidRPr="00457F04">
        <w:t>Продолжительность</w:t>
      </w:r>
      <w:r w:rsidRPr="00457F04">
        <w:rPr>
          <w:color w:val="000000"/>
          <w:spacing w:val="3"/>
        </w:rPr>
        <w:t xml:space="preserve"> экзамена составляет </w:t>
      </w:r>
      <w:r w:rsidRPr="00457F04">
        <w:t>для каждого экзаменуемого 40 минут на подготовку и не менее 15 минут на ответ</w:t>
      </w:r>
      <w:r w:rsidRPr="00457F04">
        <w:rPr>
          <w:color w:val="000000"/>
          <w:spacing w:val="3"/>
        </w:rPr>
        <w:t>.</w:t>
      </w:r>
    </w:p>
    <w:p w:rsidR="005C74ED" w:rsidRPr="00457F04" w:rsidRDefault="005C74ED" w:rsidP="00A70434">
      <w:pPr>
        <w:spacing w:line="240" w:lineRule="auto"/>
        <w:ind w:firstLine="709"/>
        <w:rPr>
          <w:color w:val="000000"/>
          <w:spacing w:val="2"/>
        </w:rPr>
      </w:pPr>
      <w:r w:rsidRPr="00457F04">
        <w:rPr>
          <w:color w:val="000000"/>
          <w:spacing w:val="2"/>
        </w:rPr>
        <w:t xml:space="preserve">Во </w:t>
      </w:r>
      <w:r w:rsidRPr="00457F04">
        <w:t>время</w:t>
      </w:r>
      <w:r w:rsidRPr="00457F04">
        <w:rPr>
          <w:color w:val="000000"/>
          <w:spacing w:val="2"/>
        </w:rPr>
        <w:t xml:space="preserve"> государственного экзамена студент может пользоваться справочными материалами, таблицами.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После устного ответа на вопросы экзаменационного билета экзаменуемому могут быть предложены дополнительные вопросы в пределах учебного материала, вынесенного на государственный экзамен.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Результаты государственного экзамена определяются оценками: «отлично», «хорошо», «удовлетворител</w:t>
      </w:r>
      <w:r w:rsidR="008B69C9" w:rsidRPr="00457F04">
        <w:t>ьно», «неудовлетворительно»</w:t>
      </w:r>
      <w:r w:rsidRPr="00457F04">
        <w:t xml:space="preserve">. </w:t>
      </w:r>
    </w:p>
    <w:p w:rsidR="005C74ED" w:rsidRPr="00457F04" w:rsidRDefault="005C74ED" w:rsidP="00A70434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457F04">
        <w:rPr>
          <w:color w:val="000000"/>
          <w:sz w:val="24"/>
          <w:szCs w:val="24"/>
        </w:rPr>
        <w:t xml:space="preserve">Критерии оценки </w:t>
      </w:r>
      <w:r w:rsidR="008B69C9" w:rsidRPr="00457F04">
        <w:rPr>
          <w:color w:val="000000"/>
          <w:sz w:val="24"/>
          <w:szCs w:val="24"/>
        </w:rPr>
        <w:t xml:space="preserve">второго этапа </w:t>
      </w:r>
      <w:r w:rsidRPr="00457F04">
        <w:rPr>
          <w:color w:val="000000"/>
          <w:sz w:val="24"/>
          <w:szCs w:val="24"/>
        </w:rPr>
        <w:t>государственного экзамена:</w:t>
      </w:r>
    </w:p>
    <w:p w:rsidR="008B69C9" w:rsidRPr="00457F04" w:rsidRDefault="008B69C9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>«отлично»</w:t>
      </w:r>
      <w:r w:rsidRPr="00457F04">
        <w:rPr>
          <w:color w:val="000000"/>
          <w:sz w:val="24"/>
        </w:rPr>
        <w:t xml:space="preserve"> (5 баллов) – обучающийся должен показать высокий уровень сформированности компетенций, т.е. показать способность обобщать и оценивать информацию, полученную на основе исследования нестандартной ситуации; использовать сведения из различных источников; выносить оценки и критические суждения, основанные на прочных знаниях;</w:t>
      </w:r>
    </w:p>
    <w:p w:rsidR="008B69C9" w:rsidRPr="00457F04" w:rsidRDefault="008B69C9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>«хорошо»</w:t>
      </w:r>
      <w:r w:rsidRPr="00457F04">
        <w:rPr>
          <w:color w:val="000000"/>
          <w:sz w:val="24"/>
        </w:rPr>
        <w:t xml:space="preserve"> (4 балла) – обучающийся должен показать продвинутый уровень сформированности компетенций, т.е. продемонстрировать глубокие прочные знания и развитые практические умения и навыки, умение сравнивать, оценивать и выбирать методы решения заданий, работать целенаправленно, используя связанные между собой формы представления информации;</w:t>
      </w:r>
    </w:p>
    <w:p w:rsidR="008B69C9" w:rsidRPr="00457F04" w:rsidRDefault="008B69C9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>«удовлетворительно»</w:t>
      </w:r>
      <w:r w:rsidRPr="00457F04">
        <w:rPr>
          <w:color w:val="000000"/>
          <w:sz w:val="24"/>
        </w:rPr>
        <w:t xml:space="preserve"> (3 балла) – обучающийся должен показать базовый уровень сформированности компетенций, т.е. показать знания на уровне воспроизведения и объяснения информации, профессиональные, интеллектуальные навыки решения стандартных задач.</w:t>
      </w:r>
    </w:p>
    <w:p w:rsidR="008B69C9" w:rsidRPr="00457F04" w:rsidRDefault="008B69C9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–на оценку </w:t>
      </w:r>
      <w:r w:rsidRPr="00457F04">
        <w:rPr>
          <w:b/>
          <w:color w:val="000000"/>
          <w:sz w:val="24"/>
        </w:rPr>
        <w:t xml:space="preserve">«неудовлетворительно» </w:t>
      </w:r>
      <w:r w:rsidRPr="00457F04">
        <w:rPr>
          <w:color w:val="000000"/>
          <w:sz w:val="24"/>
        </w:rPr>
        <w:t>(2 балла) – обучающийся не обладает необходимой системой знаний, допускает существенные ошибки, не может показать интеллектуальные навыки решения простых задач.</w:t>
      </w:r>
    </w:p>
    <w:p w:rsidR="008B69C9" w:rsidRPr="00457F04" w:rsidRDefault="008B69C9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 xml:space="preserve">«неудовлетворительно» </w:t>
      </w:r>
      <w:r w:rsidRPr="00457F04">
        <w:rPr>
          <w:color w:val="000000"/>
          <w:sz w:val="24"/>
        </w:rPr>
        <w:t>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B69C9" w:rsidRPr="00457F04" w:rsidRDefault="008B69C9" w:rsidP="00A70434">
      <w:pPr>
        <w:spacing w:line="240" w:lineRule="auto"/>
        <w:ind w:firstLine="709"/>
        <w:rPr>
          <w:color w:val="000000"/>
          <w:spacing w:val="2"/>
        </w:rPr>
      </w:pPr>
      <w:r w:rsidRPr="00457F04">
        <w:rPr>
          <w:iCs/>
        </w:rPr>
        <w:t>Результаты второго этапа государственного экзамена объявляются в день его проведения.</w:t>
      </w:r>
    </w:p>
    <w:p w:rsidR="005C74ED" w:rsidRPr="00457F04" w:rsidRDefault="005C74ED" w:rsidP="00A70434">
      <w:pPr>
        <w:spacing w:line="240" w:lineRule="auto"/>
        <w:ind w:firstLine="709"/>
        <w:rPr>
          <w:color w:val="000000"/>
          <w:spacing w:val="2"/>
        </w:rPr>
      </w:pPr>
      <w:r w:rsidRPr="00457F04">
        <w:rPr>
          <w:color w:val="000000"/>
          <w:spacing w:val="2"/>
        </w:rPr>
        <w:t xml:space="preserve">Обучающийся, успешно </w:t>
      </w:r>
      <w:r w:rsidRPr="00457F04">
        <w:t>сдавший</w:t>
      </w:r>
      <w:r w:rsidRPr="00457F04">
        <w:rPr>
          <w:color w:val="000000"/>
          <w:spacing w:val="2"/>
        </w:rPr>
        <w:t xml:space="preserve"> государственный экзамен, допускается к выполнению и защите выпускной квалификационной работе.</w:t>
      </w:r>
    </w:p>
    <w:p w:rsidR="005C74ED" w:rsidRPr="00457F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457F04">
        <w:rPr>
          <w:szCs w:val="24"/>
        </w:rPr>
        <w:lastRenderedPageBreak/>
        <w:t xml:space="preserve">2.1 </w:t>
      </w:r>
      <w:bookmarkStart w:id="0" w:name="_Toc294809323"/>
      <w:r w:rsidRPr="00457F04">
        <w:rPr>
          <w:szCs w:val="24"/>
        </w:rPr>
        <w:t>Содержание государственного экзамена</w:t>
      </w:r>
      <w:bookmarkEnd w:id="0"/>
    </w:p>
    <w:p w:rsidR="008B69C9" w:rsidRPr="00457F04" w:rsidRDefault="008B69C9" w:rsidP="00A70434">
      <w:pPr>
        <w:pStyle w:val="2"/>
        <w:spacing w:after="0" w:line="240" w:lineRule="auto"/>
      </w:pPr>
      <w:r w:rsidRPr="00457F04">
        <w:t>2.1.1 Перечень тем, проверяемых на первом этапе государственного экзамена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Философия, ее место в культуре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Исторические типы философии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Проблема идеального. Сознание как форма психического отражения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Особенности человеческого бытия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Общество как развивающаяся система. Культура и цивилизация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История в системе гуманитарных наук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Цивилизации Древнего мира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Эпоха средневековья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Новое время XVI-XVIII вв.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Модернизация и становление индустриального общества во второй половине XVIII – начале XX вв.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Россия и мир в ХХ – начале XXI в.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Новое время и эпоха модернизации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Спрос, предложение, рыночное равновесие, эластичность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Основы теории производства: издержки производства, выручка, прибыль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Основные макроэкономические показатели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Макроэкономическая нестабильность: безработица, инфляция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Предприятие и фирма. Экономическая природа и целевая функция фирмы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Конституционное право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Гражданское право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Трудовое право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Семейное право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Уголовное право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Я и моё окружение (на иностранном языке)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Я и моя учеба (на иностранном языке)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Я и мир вокруг меня (на иностранном языке)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Я и моя будущая профессия (на иностранном языке)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Страна изучаемого языка (на иностранном языке)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Формы существования языка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Функциональные стили литературного языка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Проблема межкультурного взаимодействия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Речевое взаимодействие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Деловая коммуникация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Основные понятия культурологии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Христианский тип культуры как взаимодействие конфессий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Исламский тип культуры в духовно-историческом контексте взаимодействия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Теоретико-методологические основы командообразования и саморазвития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Личностные характеристики членов команды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Организационно-процессуальные аспекты командной работы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Технология создания команды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Саморазвитие как условие повышения эффективности личности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Диагностика и самодиагностика организма при регулярных занятиях физической культурой и спортом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Техническая подготовка и обучение двигательным действиям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 xml:space="preserve">Методики воспитания физических качеств.  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Виды спорта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Классификация чрезвычайных ситуаций. Система чрезвычайных ситуаций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Методы защиты в условиях чрезвычайных ситуаций</w:t>
      </w:r>
    </w:p>
    <w:p w:rsidR="00457F04" w:rsidRPr="00F4260E" w:rsidRDefault="00457F04" w:rsidP="00A70434">
      <w:pPr>
        <w:spacing w:line="240" w:lineRule="auto"/>
        <w:ind w:firstLine="709"/>
        <w:rPr>
          <w:b/>
          <w:i/>
        </w:rPr>
      </w:pPr>
    </w:p>
    <w:p w:rsidR="005C74ED" w:rsidRPr="00457F04" w:rsidRDefault="008B69C9" w:rsidP="00A70434">
      <w:pPr>
        <w:spacing w:line="240" w:lineRule="auto"/>
        <w:ind w:firstLine="709"/>
        <w:rPr>
          <w:b/>
          <w:i/>
        </w:rPr>
      </w:pPr>
      <w:r w:rsidRPr="00457F04">
        <w:rPr>
          <w:b/>
          <w:i/>
        </w:rPr>
        <w:lastRenderedPageBreak/>
        <w:t>2.1.2</w:t>
      </w:r>
      <w:r w:rsidR="005C74ED" w:rsidRPr="00457F04">
        <w:rPr>
          <w:b/>
          <w:i/>
        </w:rPr>
        <w:t xml:space="preserve"> Перечень теоретических вопросов, выносимых на</w:t>
      </w:r>
      <w:r w:rsidRPr="00457F04">
        <w:rPr>
          <w:b/>
          <w:i/>
        </w:rPr>
        <w:t xml:space="preserve"> второй этап</w:t>
      </w:r>
      <w:r w:rsidR="005C74ED" w:rsidRPr="00457F04">
        <w:rPr>
          <w:b/>
          <w:i/>
        </w:rPr>
        <w:t xml:space="preserve"> государственный экзамен</w:t>
      </w:r>
    </w:p>
    <w:p w:rsidR="00D40691" w:rsidRPr="00457F04" w:rsidRDefault="00D40691" w:rsidP="00A70434">
      <w:pPr>
        <w:spacing w:line="240" w:lineRule="auto"/>
        <w:ind w:firstLine="709"/>
        <w:rPr>
          <w:b/>
        </w:rPr>
      </w:pPr>
      <w:r w:rsidRPr="00457F04">
        <w:rPr>
          <w:b/>
        </w:rPr>
        <w:t>Горное право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1. Геологический и маркшейдерский контроль за рациональным использованием и охраной недр.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2. Государственный кадастр месторождений и проявлений полезных ископаемых.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3. Горный отвод и горноотводной акт в динамике правоотношений недропользования.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4. Лицензия, как основания динамики правоотношений недропользования. Сбор за выдачу лицензий.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5. Общая характеристика юридической ответственности за горные правонарушения.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6. Уголовная ответственность за нарушение законодательства о недрах.</w:t>
      </w:r>
    </w:p>
    <w:p w:rsidR="00D40691" w:rsidRPr="00457F04" w:rsidRDefault="00D40691" w:rsidP="00A70434">
      <w:pPr>
        <w:spacing w:line="240" w:lineRule="auto"/>
        <w:ind w:firstLine="709"/>
        <w:rPr>
          <w:b/>
          <w:i/>
        </w:rPr>
      </w:pP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Геология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 xml:space="preserve">1. Понятие «горная порода». Генетическая классификация горных пород, их основные типы. </w:t>
      </w:r>
    </w:p>
    <w:p w:rsidR="005B1493" w:rsidRPr="00457F04" w:rsidRDefault="005B1493" w:rsidP="00A70434">
      <w:pPr>
        <w:pStyle w:val="a5"/>
        <w:spacing w:line="240" w:lineRule="auto"/>
        <w:ind w:left="0" w:firstLine="709"/>
      </w:pPr>
      <w:r w:rsidRPr="00457F04">
        <w:t>2. Понятие «пол</w:t>
      </w:r>
      <w:r w:rsidR="00234A8F" w:rsidRPr="00457F04">
        <w:t>езное</w:t>
      </w:r>
      <w:r w:rsidRPr="00457F04">
        <w:t xml:space="preserve"> ископаемое», «месторождение полезных ископаемых». Генетическая классификация полезных ископаемых.</w:t>
      </w:r>
    </w:p>
    <w:p w:rsidR="005B1493" w:rsidRPr="00457F04" w:rsidRDefault="005B1493" w:rsidP="00A70434">
      <w:pPr>
        <w:pStyle w:val="a5"/>
        <w:spacing w:line="240" w:lineRule="auto"/>
        <w:ind w:left="0" w:firstLine="709"/>
      </w:pPr>
      <w:r w:rsidRPr="00457F04">
        <w:t>3</w:t>
      </w:r>
      <w:r w:rsidR="005C74ED" w:rsidRPr="00457F04">
        <w:t xml:space="preserve">. </w:t>
      </w:r>
      <w:r w:rsidRPr="00457F04">
        <w:t>Основные э</w:t>
      </w:r>
      <w:r w:rsidR="005C74ED" w:rsidRPr="00457F04">
        <w:t>ндогенные</w:t>
      </w:r>
      <w:r w:rsidRPr="00457F04">
        <w:t xml:space="preserve"> процессы. Их проявление и влияние на стабильную деятельность горных предприятий.</w:t>
      </w:r>
    </w:p>
    <w:p w:rsidR="005C74ED" w:rsidRPr="00457F04" w:rsidRDefault="005B1493" w:rsidP="00A70434">
      <w:pPr>
        <w:pStyle w:val="a5"/>
        <w:spacing w:line="240" w:lineRule="auto"/>
        <w:ind w:left="0" w:firstLine="709"/>
      </w:pPr>
      <w:r w:rsidRPr="00457F04">
        <w:t>4. Э</w:t>
      </w:r>
      <w:r w:rsidR="005C74ED" w:rsidRPr="00457F04">
        <w:t>кзогенные геологические процессы.</w:t>
      </w:r>
      <w:r w:rsidRPr="00457F04">
        <w:t xml:space="preserve"> Их проявление при работе горных предприятий.</w:t>
      </w:r>
    </w:p>
    <w:p w:rsidR="005B1493" w:rsidRPr="00457F04" w:rsidRDefault="005B1493" w:rsidP="00A70434">
      <w:pPr>
        <w:pStyle w:val="a5"/>
        <w:spacing w:line="240" w:lineRule="auto"/>
        <w:ind w:left="0" w:firstLine="709"/>
      </w:pPr>
      <w:r w:rsidRPr="00457F04">
        <w:t>5</w:t>
      </w:r>
      <w:r w:rsidR="005C74ED" w:rsidRPr="00457F04">
        <w:t>. Слой, элеме</w:t>
      </w:r>
      <w:r w:rsidRPr="00457F04">
        <w:t xml:space="preserve">нты залегания слоя. Согласное, </w:t>
      </w:r>
      <w:r w:rsidR="005C74ED" w:rsidRPr="00457F04">
        <w:t xml:space="preserve">несогласное </w:t>
      </w:r>
      <w:r w:rsidRPr="00457F04">
        <w:t>залегание</w:t>
      </w:r>
    </w:p>
    <w:p w:rsidR="005C74ED" w:rsidRPr="00457F04" w:rsidRDefault="005B1493" w:rsidP="00A70434">
      <w:pPr>
        <w:pStyle w:val="a5"/>
        <w:spacing w:line="240" w:lineRule="auto"/>
        <w:ind w:left="0" w:firstLine="709"/>
      </w:pPr>
      <w:r w:rsidRPr="00457F04">
        <w:t xml:space="preserve">6. Медленные тектонические движения. Пликативные дислокации. Их классификация. Элементы </w:t>
      </w:r>
      <w:r w:rsidR="00C47F51" w:rsidRPr="00457F04">
        <w:t>дислокаций.</w:t>
      </w:r>
    </w:p>
    <w:p w:rsidR="00C47F51" w:rsidRPr="00457F04" w:rsidRDefault="00C47F51" w:rsidP="00A70434">
      <w:pPr>
        <w:pStyle w:val="a5"/>
        <w:spacing w:line="240" w:lineRule="auto"/>
        <w:ind w:left="0" w:firstLine="709"/>
      </w:pPr>
      <w:r w:rsidRPr="00457F04">
        <w:t>7. Быстрые тектонические движения. Дизъюнктивные дислокации. Их типы, строение.</w:t>
      </w:r>
    </w:p>
    <w:p w:rsidR="00C47F51" w:rsidRPr="00457F04" w:rsidRDefault="00C47F51" w:rsidP="00A70434">
      <w:pPr>
        <w:pStyle w:val="a5"/>
        <w:spacing w:line="240" w:lineRule="auto"/>
        <w:ind w:left="0" w:firstLine="709"/>
      </w:pPr>
      <w:r w:rsidRPr="00457F04">
        <w:t>8. Методы борьбы с подземными водами при разработке месторождений.</w:t>
      </w:r>
    </w:p>
    <w:p w:rsidR="005C74ED" w:rsidRPr="00457F04" w:rsidRDefault="00C47F51" w:rsidP="00A70434">
      <w:pPr>
        <w:pStyle w:val="a5"/>
        <w:spacing w:line="240" w:lineRule="auto"/>
        <w:ind w:left="0" w:firstLine="709"/>
      </w:pPr>
      <w:r w:rsidRPr="00457F04">
        <w:t xml:space="preserve">9. </w:t>
      </w:r>
      <w:r w:rsidR="005C74ED" w:rsidRPr="00457F04">
        <w:t>Задачи и этапы геологоразведочных работ на месторождениях полезных ископаемых.</w:t>
      </w:r>
    </w:p>
    <w:p w:rsidR="005C74ED" w:rsidRPr="00457F04" w:rsidRDefault="00C47F51" w:rsidP="00A70434">
      <w:pPr>
        <w:pStyle w:val="a5"/>
        <w:spacing w:line="240" w:lineRule="auto"/>
        <w:ind w:left="0" w:firstLine="709"/>
      </w:pPr>
      <w:r w:rsidRPr="00457F04">
        <w:t>10</w:t>
      </w:r>
      <w:r w:rsidR="005C74ED" w:rsidRPr="00457F04">
        <w:t>. Виды опробования. Способы отбора проб.</w:t>
      </w:r>
    </w:p>
    <w:p w:rsidR="005C74ED" w:rsidRDefault="005C74ED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Аэрология горных предприятий</w:t>
      </w: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Cs/>
          <w:spacing w:val="-3"/>
        </w:rPr>
      </w:pPr>
      <w:r w:rsidRPr="00457F04">
        <w:rPr>
          <w:bCs/>
          <w:spacing w:val="-3"/>
        </w:rPr>
        <w:t>1. Главные ядовитые примеси рудничного воздуха.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Способы проветривания рудников: достоинства, недостатки и условия применения.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Схемы проветривания рудников: достоинства, недостатки и условия применения.</w:t>
      </w:r>
    </w:p>
    <w:p w:rsidR="00A70434" w:rsidRPr="00457F04" w:rsidRDefault="00A90368" w:rsidP="00A70434">
      <w:pPr>
        <w:pStyle w:val="a5"/>
        <w:shd w:val="clear" w:color="auto" w:fill="FFFFFF"/>
        <w:spacing w:line="240" w:lineRule="auto"/>
        <w:ind w:left="0"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8239125</wp:posOffset>
                </wp:positionH>
                <wp:positionV relativeFrom="paragraph">
                  <wp:posOffset>-1857375</wp:posOffset>
                </wp:positionV>
                <wp:extent cx="0" cy="11944350"/>
                <wp:effectExtent l="13335" t="16510" r="15240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4435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5EA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48.75pt,-146.25pt" to="648.75pt,7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" strokeweight=".53mm">
                <v:stroke joinstyle="miter"/>
                <w10:wrap anchorx="margin"/>
              </v:line>
            </w:pict>
          </mc:Fallback>
        </mc:AlternateContent>
      </w:r>
      <w:r w:rsidR="00A70434" w:rsidRPr="00457F04">
        <w:rPr>
          <w:bCs/>
        </w:rPr>
        <w:t xml:space="preserve">4. Шахтные вентиляционные сети. </w:t>
      </w:r>
      <w:r w:rsidR="00A70434" w:rsidRPr="00457F04">
        <w:t>Источники движения воздуха в шахте. Вентиляционные сооружения.</w:t>
      </w:r>
    </w:p>
    <w:p w:rsidR="00A70434" w:rsidRPr="00457F04" w:rsidRDefault="00A70434" w:rsidP="00A70434">
      <w:pPr>
        <w:pStyle w:val="a5"/>
        <w:shd w:val="clear" w:color="auto" w:fill="FFFFFF"/>
        <w:spacing w:line="240" w:lineRule="auto"/>
        <w:ind w:left="0" w:firstLine="709"/>
        <w:rPr>
          <w:bCs/>
        </w:rPr>
      </w:pPr>
      <w:r w:rsidRPr="00457F04">
        <w:rPr>
          <w:bCs/>
        </w:rPr>
        <w:t>5. Схемы естественного проветривания карьеров:</w:t>
      </w:r>
      <w:r w:rsidRPr="00457F04">
        <w:t xml:space="preserve"> достоинства, недостатки и область применения</w:t>
      </w:r>
      <w:r w:rsidRPr="00457F04">
        <w:rPr>
          <w:bCs/>
        </w:rPr>
        <w:t>.</w:t>
      </w:r>
    </w:p>
    <w:p w:rsidR="00A70434" w:rsidRPr="00457F04" w:rsidRDefault="00A70434" w:rsidP="00A70434">
      <w:pPr>
        <w:pStyle w:val="a5"/>
        <w:shd w:val="clear" w:color="auto" w:fill="FFFFFF"/>
        <w:spacing w:line="240" w:lineRule="auto"/>
        <w:ind w:left="0" w:firstLine="709"/>
      </w:pPr>
      <w:r w:rsidRPr="00457F04">
        <w:t>6. Проветривание карьеров энергией термических сил.</w:t>
      </w:r>
    </w:p>
    <w:p w:rsidR="00A70434" w:rsidRPr="00457F04" w:rsidRDefault="00A70434" w:rsidP="00A70434">
      <w:pPr>
        <w:pStyle w:val="a5"/>
        <w:shd w:val="clear" w:color="auto" w:fill="FFFFFF"/>
        <w:spacing w:line="240" w:lineRule="auto"/>
        <w:ind w:left="0" w:firstLine="709"/>
      </w:pPr>
      <w:r w:rsidRPr="00457F04">
        <w:t>7. Искусственная вентиляция карьеров.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Технология и безопасность взрывных работ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Технология и способы производства взрывных работ.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Характеристика методов взрывных работ: достоинства и недостатки, условия применения, основные параметры.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Характеристика способов взрывания: достоинства и недостатки, условия применения, основные параметры.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Характеристика прямых и наклонных врубов: достоинства и недостатки, условия их применения.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Геомеханика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Горное давление и его составляющие.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Наиболее вероятная поверхность скольжения в массиве пород уступа борта карьера.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Коэффициент запаса устойчивости борта карьера, уступа, отвала.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Методы расчета коэффициента запаса устойчивости откоса.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Основные виды и причины деформаций откосов уступов и бортов карьера.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6. Основные методы укрепления массива.</w:t>
      </w: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Основы горного дела (подземная разработка МПИ, открытая разработка МПИ, строительная геотехнология)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Открытые горные работы, достоинства, недостатки; технология открытых горных работ, виды и примеры разработок.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Главные параметры карьера, основные показатели работы горнодобывающего предприятия.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Основные производственные процессы открытых горных работ, их механизация, организация.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Классификация способов вскрытия по Е.Ф. Шешко. Вскрытие отдельных горизонтов и месторождений в целом. Трассы капитальных траншей.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Классификации систем открытой разработки месторождений полезных ископаемых по В.В. Ржевскому, Н.В. Мельникову, Е.Ф. Шешко. Требования к системам разработки и ее основные параметры.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6. Требования к технологии отработки запасов месторождения подземным способом.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7. Классификация способов вскрытия запасов месторождения подземными выработками. Вскрывающие выработки, их основные параметры и взаимное расположение.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 xml:space="preserve">8. Классификация способов подготовки запасов месторождения. Основные выработки, их параметры. 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9. Классификации систем подземной разработки месторождений. Классификация по В.Р. Именитову: суть, особенности и технико-экономические показатели классов систем разработки, типичные представители.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10. Основные производственные процессы подземных горных работ, их механизация и организация.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11. Технологические схемы проходки стволов, их применение в практике шахтного строительства.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12. Последовательная технологическая схема проходки ствола: достоинства, недостатки, условия ее применения, параметры технологии.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13. Параллельная технологическая схема проходки ствола с временной крепью: достоинства, недостатки, условия ее применения, параметры технологии.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14. Параллельно-щитовая технологическая схема проходки ствола: достоинства, недостатки, условия ее применения, параметры технологии.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15. Совмещенная технологическая схема проходки ствола: достоинства, недостатки, условия ее применения, параметры технологии.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16. Способы углубки стволов, особенности технологии, достоинства и недостатки, условия применения.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17. Процессы выполнения работ при различных схемах армировки стволов.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18. Технологии строительства камерных выработок.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Геодезия и маркшейдерия</w:t>
      </w:r>
    </w:p>
    <w:p w:rsidR="00A70434" w:rsidRPr="00457F04" w:rsidRDefault="00A70434" w:rsidP="00A70434">
      <w:pPr>
        <w:pStyle w:val="a5"/>
        <w:suppressAutoHyphens/>
        <w:spacing w:line="240" w:lineRule="auto"/>
        <w:ind w:left="0" w:firstLine="709"/>
      </w:pPr>
      <w:r w:rsidRPr="00457F04">
        <w:t>1. Принцип измерения горизонтального угла. Устройство теодолита, оси и плоскости.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2. Ориентирование линий местности, ориентирные углы.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lastRenderedPageBreak/>
        <w:t>3. Системы координат, применяемые в геодезии.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4. Прямая и обратная геодезические задачи. Вывод формул и применение.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5. Фигура и размеры Земли.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6.Способы измерения горизонтальных углов.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7. Измерение длин линий, приборы, компарирование мерных приборов.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8. Нивелирование, задачи и виды. Поверки нивелиров.</w:t>
      </w:r>
    </w:p>
    <w:p w:rsidR="00A70434" w:rsidRPr="00457F04" w:rsidRDefault="00A70434" w:rsidP="00A70434">
      <w:pPr>
        <w:pStyle w:val="a5"/>
        <w:suppressAutoHyphens/>
        <w:spacing w:line="240" w:lineRule="auto"/>
        <w:ind w:left="0" w:firstLine="709"/>
      </w:pPr>
      <w:r w:rsidRPr="00457F04">
        <w:t>9. Государственная планово-высотная геодезическая основа России. Методы и порядок построения. Деление на классы.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Рациональное использование природных ресурсов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Требования Федеральных законов, регламентирующих рациональное использование природных ресурсов.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Показатели использования недр. Методы определения, нормирования и учета.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Классификации эксплуатационных потерь и разубоживания полезных ископаемых.</w:t>
      </w:r>
    </w:p>
    <w:p w:rsidR="00A70434" w:rsidRPr="00457F04" w:rsidRDefault="00A70434" w:rsidP="00A7043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315"/>
        </w:tabs>
        <w:spacing w:line="240" w:lineRule="auto"/>
        <w:ind w:left="0" w:firstLine="709"/>
      </w:pPr>
      <w:r w:rsidRPr="00457F04">
        <w:t>4. Классификация запасов руд по степени подготовленности к добыче.</w:t>
      </w:r>
    </w:p>
    <w:p w:rsidR="00A70434" w:rsidRPr="00457F04" w:rsidRDefault="00A70434" w:rsidP="00A7043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315"/>
        </w:tabs>
        <w:spacing w:line="240" w:lineRule="auto"/>
        <w:ind w:left="0" w:firstLine="709"/>
      </w:pPr>
      <w:r w:rsidRPr="00457F04">
        <w:t>5. Особенности выделения запасов при открытом и подземном способе разработке.</w:t>
      </w:r>
    </w:p>
    <w:p w:rsidR="00A70434" w:rsidRPr="00457F04" w:rsidRDefault="00A70434" w:rsidP="00A704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315"/>
        </w:tabs>
        <w:spacing w:line="240" w:lineRule="auto"/>
        <w:ind w:firstLine="709"/>
      </w:pPr>
      <w:r w:rsidRPr="00457F04">
        <w:t>6. Учет состояния и движения запасов руд по степени подготовленности.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7. Планирование горных работ: содержание, задачи, периоды планирования, порядок рассмотрения и согласования годовых планов развития горных работ. Задачи маркшейдерской службы при планировании горных работ.</w:t>
      </w:r>
    </w:p>
    <w:p w:rsidR="00A70434" w:rsidRPr="00457F04" w:rsidRDefault="00A70434" w:rsidP="00A70434">
      <w:p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center" w:pos="5315"/>
        </w:tabs>
        <w:spacing w:line="240" w:lineRule="auto"/>
        <w:ind w:firstLine="709"/>
      </w:pPr>
      <w:r w:rsidRPr="00457F04">
        <w:t>8. Селективная и валовая выемка при разработке месторождений.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Математическая обработка результатов измерений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Математическая обработка результатов измерений одной величины: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Простая арифметическая середина (среднее арифметическое) ряда результатов равноточных измерений, формула К.Ф. Гаусса для СКО.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 xml:space="preserve">3. Общая арифметическая середина (весовое среднее, средневзвешенное) ряда результатов неравноточных  измерений. СКО единицы веса: понятие, формулы для вычисления. 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Средняя квадратическая ошибка (СКО) результата равноточных измерений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Формула  Бесселя Ф.Б. для СКО.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6. Формула Ферреро для СКО.</w:t>
      </w:r>
    </w:p>
    <w:p w:rsidR="00A70434" w:rsidRPr="00457F04" w:rsidRDefault="00A70434" w:rsidP="00A70434">
      <w:pPr>
        <w:pStyle w:val="a5"/>
        <w:tabs>
          <w:tab w:val="left" w:pos="720"/>
          <w:tab w:val="left" w:pos="750"/>
        </w:tabs>
        <w:spacing w:line="240" w:lineRule="auto"/>
        <w:ind w:left="0" w:firstLine="709"/>
      </w:pPr>
      <w:r w:rsidRPr="00457F04">
        <w:t>7. СКО результата отдельного измерения по разностям двойных равноточных измерений.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8. Вес результата измерения: понятие результата измерения.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9. Порядок математической обработки результатов неравноточных измерений.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10. Уравнивание результатов геодезических измерений: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11. Условие и цель задачи уравнивания, способы уравнивания результатов измерений.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12. Способы уравнивания, их сущность.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Высшая геодезия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Эллипсоид Ф.Н. Красовского, его параметры.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Системы координат, употребляемые в высшей геодезии.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 xml:space="preserve">3. Система пространственных прямоугольных координат </w:t>
      </w:r>
      <w:r w:rsidRPr="00457F04">
        <w:rPr>
          <w:lang w:val="en-US"/>
        </w:rPr>
        <w:t>S</w:t>
      </w:r>
      <w:r w:rsidRPr="00457F04">
        <w:t xml:space="preserve"> (</w:t>
      </w:r>
      <w:r w:rsidRPr="00457F04">
        <w:rPr>
          <w:lang w:val="en-US"/>
        </w:rPr>
        <w:t>X</w:t>
      </w:r>
      <w:r w:rsidRPr="00457F04">
        <w:t>,</w:t>
      </w:r>
      <w:r w:rsidRPr="00457F04">
        <w:rPr>
          <w:lang w:val="en-US"/>
        </w:rPr>
        <w:t>Y</w:t>
      </w:r>
      <w:r w:rsidRPr="00457F04">
        <w:t>,</w:t>
      </w:r>
      <w:r w:rsidRPr="00457F04">
        <w:rPr>
          <w:lang w:val="en-US"/>
        </w:rPr>
        <w:t>Z</w:t>
      </w:r>
      <w:r w:rsidRPr="00457F04">
        <w:t>). Система координат с приведенной широтой.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 xml:space="preserve">4. Геодезическая система координат </w:t>
      </w:r>
      <w:r w:rsidRPr="00457F04">
        <w:rPr>
          <w:lang w:val="en-US"/>
        </w:rPr>
        <w:t>G</w:t>
      </w:r>
      <w:r w:rsidRPr="00457F04">
        <w:t xml:space="preserve"> (</w:t>
      </w:r>
      <w:r w:rsidRPr="00457F04">
        <w:rPr>
          <w:lang w:val="en-US"/>
        </w:rPr>
        <w:t>B</w:t>
      </w:r>
      <w:r w:rsidRPr="00457F04">
        <w:t>,</w:t>
      </w:r>
      <w:r w:rsidRPr="00457F04">
        <w:rPr>
          <w:lang w:val="en-US"/>
        </w:rPr>
        <w:t>L</w:t>
      </w:r>
      <w:r w:rsidRPr="00457F04">
        <w:t>,</w:t>
      </w:r>
      <w:r w:rsidRPr="00457F04">
        <w:rPr>
          <w:lang w:val="en-US"/>
        </w:rPr>
        <w:t>H</w:t>
      </w:r>
      <w:r w:rsidRPr="00457F04">
        <w:t>). Зональная система прямоугольных координат Гаусса-Крюгера.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Геодезическая линия, нормальные сечения.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6. Сущность решения сферических треугольников по теореме Лежандра и способом аддиментов.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lastRenderedPageBreak/>
        <w:t xml:space="preserve">7. Основные геодезические задачи, решаемые высшей геодезией. 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8. Виды геодезических сетей, создаваемых для определения пространственного положения точек земной поверхности.</w:t>
      </w: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F45113" w:rsidP="00A70434">
      <w:pPr>
        <w:pStyle w:val="a5"/>
        <w:spacing w:line="240" w:lineRule="auto"/>
        <w:ind w:left="0" w:firstLine="709"/>
        <w:rPr>
          <w:b/>
        </w:rPr>
      </w:pPr>
      <w:r>
        <w:rPr>
          <w:b/>
        </w:rPr>
        <w:t>Д</w:t>
      </w:r>
      <w:r w:rsidR="00A70434" w:rsidRPr="00457F04">
        <w:rPr>
          <w:b/>
        </w:rPr>
        <w:t>истанционные методы зондирования Земли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1. Виды наземной и воздушной съемки.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2. Методы выполнения съемок.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3. Классификация аэросъемочных сетей.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4. Основные критерии информационных возможностей съемочных сетей.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5. Фотографические и нефотографические съемочные системы.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6. Выбор параметров аэрофотосъемки для фотограмметрической обработки снимков.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7. Классификация дешифрирования.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8. Технические показатели аэрофотосъемки.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9. Визуальный, машинно-визуальный, автоматизированный методы дешифрирования.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10 Подготовительные работы по дешифрированию. Технология дешифрирования и контроль результатов.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11. Фототеодолитная съемка.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12. Стереофотограмметрический способ наблюдения за деформациями на карьерах.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spacing w:line="240" w:lineRule="auto"/>
        <w:ind w:firstLine="709"/>
        <w:rPr>
          <w:b/>
        </w:rPr>
      </w:pPr>
      <w:r w:rsidRPr="00457F04">
        <w:rPr>
          <w:b/>
        </w:rPr>
        <w:t>Геодезия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1. Карта. Элементы и свойства карты.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2. Классификация карт по масштабу и пространственному охвату. Принципы классификации карт.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3. Классификация карт по содержанию.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4. Картографические проекции. Виды искажений.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5. Классификация картографических проекций.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6. Координатные сетки. Разграфка, номенклатура, рамки и компоновка карты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7. Элементы разбивочных работ. Перенесение в натуру горизонтального угла, расстояния, высотной отметки.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 xml:space="preserve">8. Способы перенесения в натуру точек и осей сооружения. 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9. Детальная разбивка круговых кривых. Основные способы, их реализация и характеристика.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10. Способы привязки горнотехнических объектов.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 xml:space="preserve">11. Способы определения площадей. Оценка точности определения земельных участков. </w:t>
      </w: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 xml:space="preserve">Геометрия недр 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1. Проекции, применяемые</w:t>
      </w:r>
      <w:r w:rsidR="00C119CB" w:rsidRPr="00457F04">
        <w:t xml:space="preserve"> в геометрии недр. Общие сведения.</w:t>
      </w:r>
    </w:p>
    <w:p w:rsidR="00C119CB" w:rsidRPr="00457F04" w:rsidRDefault="00C119CB" w:rsidP="00A70434">
      <w:pPr>
        <w:pStyle w:val="a5"/>
        <w:spacing w:line="240" w:lineRule="auto"/>
        <w:ind w:left="0" w:firstLine="709"/>
      </w:pPr>
      <w:r w:rsidRPr="00457F04">
        <w:t>2. Проекции с числовыми отметками. Сущность метода. Проекция точки, прямой, плоскости.</w:t>
      </w:r>
    </w:p>
    <w:p w:rsidR="00C119CB" w:rsidRPr="00457F04" w:rsidRDefault="006B7AEA" w:rsidP="00A70434">
      <w:pPr>
        <w:pStyle w:val="a5"/>
        <w:spacing w:line="240" w:lineRule="auto"/>
        <w:ind w:left="0" w:firstLine="709"/>
      </w:pPr>
      <w:r w:rsidRPr="00457F04">
        <w:t>3. Топографические поверхности. Общие замечания.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>4. Аксонометрические проекции.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>5. Аффинные проекции.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 xml:space="preserve">6. Векторные проекции. 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 xml:space="preserve">7. Стереографические проекции. 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>8. Геометрия залежи полезного ископаемого. Форма и параметры залежи.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>9. Инклинометрическая съемка скважин.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>10. Геометрия пликативных тектонических нарушений.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rPr>
          <w:bCs/>
        </w:rPr>
        <w:t>11.</w:t>
      </w:r>
      <w:r w:rsidRPr="00457F04">
        <w:t xml:space="preserve"> Геометрия дизъюнктивных тектонических нарушений.</w:t>
      </w:r>
    </w:p>
    <w:p w:rsidR="006B7AEA" w:rsidRPr="00457F04" w:rsidRDefault="006B7AEA" w:rsidP="00A70434">
      <w:pPr>
        <w:pStyle w:val="a5"/>
        <w:spacing w:line="240" w:lineRule="auto"/>
        <w:ind w:left="0" w:firstLine="709"/>
        <w:rPr>
          <w:bCs/>
        </w:rPr>
      </w:pPr>
      <w:r w:rsidRPr="00457F04">
        <w:rPr>
          <w:bCs/>
        </w:rPr>
        <w:t>12. Геометрия трещиноватости массива горных пород.</w:t>
      </w:r>
    </w:p>
    <w:p w:rsidR="004A6CD1" w:rsidRPr="00457F04" w:rsidRDefault="004A6CD1" w:rsidP="00A70434">
      <w:pPr>
        <w:pStyle w:val="a5"/>
        <w:spacing w:line="240" w:lineRule="auto"/>
        <w:ind w:left="0" w:firstLine="709"/>
      </w:pPr>
    </w:p>
    <w:p w:rsidR="0071687B" w:rsidRPr="00457F04" w:rsidRDefault="0071687B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Геометризация месторождений полезных ископаемых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1. Методы геометризации МПИ.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2. Виды геометризации МПИ.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3. Обработка и анализ геолого-маркшейдерской информации.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4. Параметры подсчета запасов и их определение.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5. Оконтуривание МПИ.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6. Методы подсчета запасов твердого полезного ископаемого.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7. Среднеарифметический метод подсчета запасов.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8. Способ геологических блоков.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9. Метод изолиний и объемной палетки профессора П.К. Соболевского.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10. Способ геологических разрезов.</w:t>
      </w:r>
    </w:p>
    <w:p w:rsidR="0071687B" w:rsidRPr="00457F04" w:rsidRDefault="001C1A22" w:rsidP="00A70434">
      <w:pPr>
        <w:pStyle w:val="a5"/>
        <w:spacing w:line="240" w:lineRule="auto"/>
        <w:ind w:left="0" w:firstLine="709"/>
      </w:pPr>
      <w:r w:rsidRPr="00457F04">
        <w:t>11. Метод многоугольников А.К. Болдырева.</w:t>
      </w:r>
    </w:p>
    <w:p w:rsidR="001C1A22" w:rsidRPr="00457F04" w:rsidRDefault="001C1A22" w:rsidP="00A70434">
      <w:pPr>
        <w:pStyle w:val="a5"/>
        <w:spacing w:line="240" w:lineRule="auto"/>
        <w:ind w:left="0" w:firstLine="709"/>
      </w:pPr>
      <w:r w:rsidRPr="00457F04">
        <w:t>12. Оценка точности определения запасов в недрах.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Маркшейдерская документация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1. Требования к оформлению титульного листа текстового документа.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2. Что такое текстовый документ, требования по его оформлению, порядок брошюровки.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3. Журналы измерений и вычислительная документация при работах на земной поверхности и открытом способе разработки месторождений полезных ископаемых.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4. Журналы измерений и вычислительная документация при подземном способе разработки месторождений полезных ископаемых.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5. Виды горно-графической документации. Хранение маркшейдерской документации.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6. Общие правила выполнения горных чертежей. Основные надписи.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 xml:space="preserve">7. Правила выполнения условных обозначений. Обозначение промышленных зданий, сооружений и их элементов. 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8. Условные обозначения очагов опасности в горных выработках.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Геомеханика подземной разработки МПИ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Методы исследования напряжённого состояния массива горных пород  и его изменений во времени.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Методы исследования состояния массива пород вокруг выработок и взаимодействия пород с крепью.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Динамические проявления горного давления в массивах пород. Горные удары, их классификации, прогноз и меры по предупреждению.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Газодинамические проявления горного давления в массивах пород. Внезапные выбросы пород и газа, их классификации, прогноз и меры по предупреждению.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Параметры процесса сдвижения горных пород при подземной разработке месторождений. Особенности развития процесса сдвижения для различных типов месторождений.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Маркшейдерия</w:t>
      </w:r>
      <w:r w:rsidR="004A6CD1" w:rsidRPr="00457F04">
        <w:rPr>
          <w:b/>
        </w:rPr>
        <w:t xml:space="preserve"> (маркшейдерские работы при ОРМПИ, </w:t>
      </w:r>
      <w:r w:rsidR="00DC7DE5" w:rsidRPr="00457F04">
        <w:rPr>
          <w:b/>
        </w:rPr>
        <w:t xml:space="preserve">маркшейдерские работы </w:t>
      </w:r>
      <w:r w:rsidR="004A6CD1" w:rsidRPr="00457F04">
        <w:rPr>
          <w:b/>
        </w:rPr>
        <w:t xml:space="preserve">при ПРМПИ, </w:t>
      </w:r>
      <w:r w:rsidR="00DC7DE5" w:rsidRPr="00457F04">
        <w:rPr>
          <w:b/>
        </w:rPr>
        <w:t xml:space="preserve">маркшейдерские работы </w:t>
      </w:r>
      <w:r w:rsidR="004A6CD1" w:rsidRPr="00457F04">
        <w:rPr>
          <w:b/>
        </w:rPr>
        <w:t>при строительстве подземных сооружений)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iCs/>
        </w:rPr>
      </w:pPr>
      <w:r w:rsidRPr="00457F04">
        <w:rPr>
          <w:iCs/>
        </w:rPr>
        <w:t>1. Задачи маркшейдерской службы при разведке месторождений полезных ископаемых.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iCs/>
        </w:rPr>
      </w:pPr>
      <w:r w:rsidRPr="00457F04">
        <w:rPr>
          <w:iCs/>
        </w:rPr>
        <w:t>2. Задачи маркшейдерской службы при строительстве горнодобывающих предприятий.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iCs/>
        </w:rPr>
      </w:pPr>
      <w:r w:rsidRPr="00457F04">
        <w:rPr>
          <w:iCs/>
        </w:rPr>
        <w:t>3 Задачи маркшейдерской службы при эксплуатации рудника.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iCs/>
        </w:rPr>
      </w:pPr>
      <w:r w:rsidRPr="00457F04">
        <w:rPr>
          <w:iCs/>
        </w:rPr>
        <w:t>4. Функции службы главного маркшейдера.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lastRenderedPageBreak/>
        <w:t>5. Методы определения планово-высотных координат съёмочного обоснования.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6. Способы выполнения маркшейдерских съёмок на карьерах.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7. Маркшейдерские работы при проходке траншей.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8. Маркшейдерские работы при строительстве транспортных путей.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9. Маркшейдерские работы при ведении буровзрывных работ.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10. Способы съёмки подробностей в карьере.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11. Маркшейдерские работы при дражной разработке россыпных месторождений.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12. Способы создания  геодезических сетей.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13. Ориентирно-соединительные съемки, общие сведения.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14. Ориентирование через один вертикальный ствол.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15. Ориентирование через два вертикальных ствола.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16. Упрощенные способы ориентирования.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17. Вертикальная съёмка.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18. Передача высотной отметки шахтной лентой (рулеткой), длинномером, стальной проволокой.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19. Съёмка подробностей горных выработок.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20. Вертикальные съёмки в горных выработках.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21. Задание направлениям горным выработкам.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22. Маркшейдерские работы при проведении выработок встречными забоями, основные типы сбоек.</w:t>
      </w:r>
    </w:p>
    <w:p w:rsidR="005C74ED" w:rsidRPr="00457F04" w:rsidRDefault="005C74ED" w:rsidP="00A70434">
      <w:pPr>
        <w:pStyle w:val="a5"/>
        <w:tabs>
          <w:tab w:val="left" w:pos="0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23. Задачи маркшейдерской службы при строительстве подземных сооружений.</w:t>
      </w:r>
    </w:p>
    <w:p w:rsidR="005C74ED" w:rsidRPr="00457F04" w:rsidRDefault="005C74ED" w:rsidP="00A70434">
      <w:pPr>
        <w:pStyle w:val="a5"/>
        <w:tabs>
          <w:tab w:val="left" w:pos="0"/>
          <w:tab w:val="left" w:pos="284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24. Способы разбивочных работ.</w:t>
      </w:r>
    </w:p>
    <w:p w:rsidR="005C74ED" w:rsidRPr="00457F04" w:rsidRDefault="005C74ED" w:rsidP="00A70434">
      <w:pPr>
        <w:pStyle w:val="a5"/>
        <w:tabs>
          <w:tab w:val="left" w:pos="0"/>
          <w:tab w:val="left" w:pos="284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25. Маркшейдерские работы при возведении и проходке вертикальных шахтных стволов.</w:t>
      </w:r>
    </w:p>
    <w:p w:rsidR="005C74ED" w:rsidRPr="00457F04" w:rsidRDefault="005C74ED" w:rsidP="00A70434">
      <w:pPr>
        <w:pStyle w:val="a5"/>
        <w:tabs>
          <w:tab w:val="left" w:pos="0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26. Маркшейдерские работы при проходке вертикальных шахтных стволов специальными способами.</w:t>
      </w:r>
    </w:p>
    <w:p w:rsidR="005C74ED" w:rsidRPr="00457F04" w:rsidRDefault="005C74ED" w:rsidP="00A70434">
      <w:pPr>
        <w:pStyle w:val="a5"/>
        <w:tabs>
          <w:tab w:val="left" w:pos="0"/>
          <w:tab w:val="left" w:pos="284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27. Маркшейдерские работы при проходке наклонных стволов.</w:t>
      </w:r>
    </w:p>
    <w:p w:rsidR="005C74ED" w:rsidRPr="00457F04" w:rsidRDefault="005C74ED" w:rsidP="00A70434">
      <w:pPr>
        <w:pStyle w:val="a5"/>
        <w:tabs>
          <w:tab w:val="left" w:pos="0"/>
          <w:tab w:val="left" w:pos="284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28. Маркшейдерские работы при рассечке и проведении околоствольных горных выработок и выработок большого сечения.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29. Геометрические элементы шахтного подъема.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Анализ точности маркшейдерских работ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Источники ошибок (погрешностей) при измерении горизонтальных углов (направлений) в полигонометрии.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Продольная и поперечная ошибки полигонометрического хода.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Средняя квадратическая ошибка (СКО) положения конечной точки полигонометрического хода (ход вытянутый, изогнутый; углы предварительно не уравнены за невязку).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Средняя квадратичная ошибка (СКО) положения конечной точки полигонометрического хода (ход вытянутый, углы предварительно не уравнены на невязку).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Средняя квадратичная ошибка (СКО) положения конечной точки полигонометрического хода (ход изогнутый, углы предварительно не уравнены за невязку).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6. Ошибка измерения горизонтального угла за центрировку и редукцию.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7. Ошибка измерения горизонтального угла за редукцию.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8. Коллимационная ошибка, её определение.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9. Ошибка в измеренном угле за неравенство колонок (подставок) оси вращения зрительной трубы, её определение и учёт.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10. Способы ориентирования подземных выработок.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Маркшейдерское обеспечение безопасности ведения горных работ</w:t>
      </w:r>
    </w:p>
    <w:p w:rsidR="005C74ED" w:rsidRPr="00457F04" w:rsidRDefault="005C74ED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 xml:space="preserve">1. </w:t>
      </w:r>
      <w:r w:rsidR="00217290" w:rsidRPr="00457F04">
        <w:t>Общие сведения о процессе сдвижения горных пород и земной поверхности.</w:t>
      </w:r>
    </w:p>
    <w:p w:rsidR="005C74ED" w:rsidRPr="00457F04" w:rsidRDefault="005C74ED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lastRenderedPageBreak/>
        <w:t xml:space="preserve">2. </w:t>
      </w:r>
      <w:r w:rsidR="00217290" w:rsidRPr="00457F04">
        <w:t>Основные параметры процесса сдвижения горных пород.</w:t>
      </w:r>
    </w:p>
    <w:p w:rsidR="005C74ED" w:rsidRPr="00457F04" w:rsidRDefault="005C74ED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 xml:space="preserve">3. </w:t>
      </w:r>
      <w:r w:rsidR="00217290" w:rsidRPr="00457F04">
        <w:t>Факторы, влияющие на процесс сдвижения горных пород.</w:t>
      </w:r>
    </w:p>
    <w:p w:rsidR="005C74ED" w:rsidRPr="00457F04" w:rsidRDefault="00217290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 xml:space="preserve">4. </w:t>
      </w:r>
      <w:r w:rsidR="005C74ED" w:rsidRPr="00457F04">
        <w:t>Маркшей</w:t>
      </w:r>
      <w:r w:rsidRPr="00457F04">
        <w:t>дерские наблюдения за сдвижением горных пород и подрабатываемы</w:t>
      </w:r>
      <w:r w:rsidR="00146872" w:rsidRPr="00457F04">
        <w:t>ми объектами. Общие сведения о наблюдениях</w:t>
      </w:r>
      <w:r w:rsidR="005C74ED" w:rsidRPr="00457F04">
        <w:t>.</w:t>
      </w:r>
    </w:p>
    <w:p w:rsidR="005C74ED" w:rsidRPr="00457F04" w:rsidRDefault="00146872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>5. Проект наблюдательной станции.</w:t>
      </w:r>
    </w:p>
    <w:p w:rsidR="00146872" w:rsidRPr="00457F04" w:rsidRDefault="00146872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>6. Меры охраны сооружений и природных объектов от вредного влияния горных разработок.</w:t>
      </w:r>
    </w:p>
    <w:p w:rsidR="00146872" w:rsidRPr="00457F04" w:rsidRDefault="00146872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>7 Способы построения предохранительных целиков.</w:t>
      </w:r>
    </w:p>
    <w:p w:rsidR="005C74ED" w:rsidRDefault="005C74ED" w:rsidP="00A70434">
      <w:pPr>
        <w:pStyle w:val="a5"/>
        <w:spacing w:line="240" w:lineRule="auto"/>
        <w:ind w:left="0" w:firstLine="709"/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Маркшейдерско-геодезические приборы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Основные оси и плоскости теодолитов. Поверки теодолитов.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Место нуля вертикального круга теодолита, методика его определения.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Поверки нивелира с уровнем при трубе, юстировка нивелира.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Исследование работы оптико-механического компенсатора нивелиров с самоустанавливающейся линией визирования.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Эксцентриситет алидады, лимба горизонтального круга,  осей лимба и алидады.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6. Методика исследования эксцентриситета алидады горизонтального круга теодолита Т2 или ТБ-1.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7. Различие исследования эксцентриситета горизонтального круга теодолита от исследования эксцентриситета алидады горизонтального круга?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8. Эксцентриситет лимба вертикального круга теодолита.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9. Методы определения значения эксцентриситета вертикального круга теодолита: программа исследования эксцентриситета вертикального круга у теодолитов с односторонней системой отсчитывания по лимбу.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10. Рен оптического микрометра, методика его определения.</w:t>
      </w:r>
    </w:p>
    <w:p w:rsidR="00A70434" w:rsidRDefault="00A70434" w:rsidP="00A70434">
      <w:pPr>
        <w:pStyle w:val="a5"/>
        <w:spacing w:line="240" w:lineRule="auto"/>
        <w:ind w:left="0" w:firstLine="709"/>
      </w:pPr>
    </w:p>
    <w:p w:rsidR="005C74ED" w:rsidRPr="00457F04" w:rsidRDefault="008B69C9" w:rsidP="00A70434">
      <w:pPr>
        <w:spacing w:line="240" w:lineRule="auto"/>
        <w:ind w:firstLine="709"/>
        <w:rPr>
          <w:b/>
          <w:i/>
        </w:rPr>
      </w:pPr>
      <w:r w:rsidRPr="00457F04">
        <w:rPr>
          <w:b/>
          <w:i/>
        </w:rPr>
        <w:t xml:space="preserve">2.1.3 </w:t>
      </w:r>
      <w:r w:rsidR="005C74ED" w:rsidRPr="00457F04">
        <w:rPr>
          <w:b/>
          <w:i/>
        </w:rPr>
        <w:t>Перечень практических заданий, выносимых на государственный экзамен</w:t>
      </w:r>
    </w:p>
    <w:p w:rsidR="005C74ED" w:rsidRPr="00457F04" w:rsidRDefault="005C74ED" w:rsidP="00A70434">
      <w:pPr>
        <w:spacing w:line="240" w:lineRule="auto"/>
        <w:ind w:firstLine="709"/>
      </w:pPr>
    </w:p>
    <w:p w:rsidR="00377643" w:rsidRPr="00457F04" w:rsidRDefault="00377643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Геология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1. Анализ учебной геологической карты. Построение геологического разреза.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2. Определить приток грунтовых вод к совершенному грунтовому колодцу с заданными параметрами: мощностью водоносного пласта, диаметром колодца; водопонижением и коэффициентом фильтрации.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3. Определить приток артезианских вод к совершенной скважине с заданными параметрами: диаметром, мощностью водоносного пласта, напором, понижением напора; коэффициентом фильтрации.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Геодезия и маркшейдерия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1. Найти координаты точки В.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 xml:space="preserve">2. Найти горизонтальное проложение линии </w:t>
      </w:r>
      <w:r w:rsidRPr="00457F04">
        <w:rPr>
          <w:lang w:val="en-US"/>
        </w:rPr>
        <w:t>CD</w:t>
      </w:r>
      <w:r w:rsidRPr="00457F04">
        <w:t xml:space="preserve"> и дирекционный угол этого направления.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3. Для двух заданных пунктов на топографической карте определить прямоугольные координаты, высотные отметки, дирекционный угол, азимуты, горизонтальное проложение.</w:t>
      </w:r>
    </w:p>
    <w:p w:rsidR="00A70434" w:rsidRPr="00457F04" w:rsidRDefault="00A70434" w:rsidP="00A70434">
      <w:pPr>
        <w:spacing w:line="240" w:lineRule="auto"/>
        <w:ind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rPr>
          <w:b/>
        </w:rPr>
        <w:t>Рациональное использование природных ресурсов</w:t>
      </w:r>
      <w:r w:rsidRPr="00457F04">
        <w:t xml:space="preserve"> 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1.Составить таблицу учета состояния и движения запасов, начертить план горных работ на следующий год и показать продольный и поперечный разрезы для заданных условий.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Определить величину потерь и разубоживания полезных ископаемых для исходных данных.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lastRenderedPageBreak/>
        <w:t>Дистанционные методы зондирования Земли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pacing w:line="240" w:lineRule="auto"/>
        <w:ind w:left="0" w:firstLine="709"/>
      </w:pPr>
      <w:r w:rsidRPr="00457F04">
        <w:rPr>
          <w:color w:val="000000"/>
        </w:rPr>
        <w:t xml:space="preserve">1. Расчет плановой аэрофотосъемки. </w:t>
      </w:r>
    </w:p>
    <w:p w:rsidR="00A70434" w:rsidRPr="00457F04" w:rsidRDefault="00A70434" w:rsidP="00A70434">
      <w:pPr>
        <w:shd w:val="clear" w:color="auto" w:fill="FFFFFF"/>
        <w:tabs>
          <w:tab w:val="left" w:pos="0"/>
        </w:tabs>
        <w:spacing w:line="240" w:lineRule="auto"/>
        <w:ind w:firstLine="709"/>
        <w:rPr>
          <w:iCs/>
          <w:spacing w:val="-1"/>
        </w:rPr>
      </w:pPr>
    </w:p>
    <w:p w:rsidR="00DC7DE5" w:rsidRPr="00457F04" w:rsidRDefault="00DC7DE5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 xml:space="preserve">Геометрия недр 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 xml:space="preserve">1. </w:t>
      </w:r>
      <w:r w:rsidR="0003082D" w:rsidRPr="00457F04">
        <w:t>Определить геометрические параметры и элементы залегания выработки в проекциях с числовыми отметками.</w:t>
      </w:r>
    </w:p>
    <w:p w:rsidR="005C74ED" w:rsidRPr="00457F04" w:rsidRDefault="0003082D" w:rsidP="00A70434">
      <w:pPr>
        <w:spacing w:line="240" w:lineRule="auto"/>
        <w:ind w:firstLine="709"/>
      </w:pPr>
      <w:r w:rsidRPr="00457F04">
        <w:t>2. Построить плоскость в проекциях с числовыми отметками. Определить элементы залегания.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3.</w:t>
      </w:r>
      <w:r w:rsidR="0003082D" w:rsidRPr="00457F04">
        <w:t>Запроектрировать наклонную выработку по пласту в проекциях с числовыми отметками</w:t>
      </w:r>
      <w:r w:rsidRPr="00457F04">
        <w:t>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4.</w:t>
      </w:r>
      <w:r w:rsidR="0003082D" w:rsidRPr="00457F04">
        <w:t xml:space="preserve"> Определить положение прямых в проекциях с числовыми отметками.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5.</w:t>
      </w:r>
      <w:r w:rsidR="0003082D" w:rsidRPr="00457F04">
        <w:t xml:space="preserve"> Определить горизонтальную, вертикальную и нормальную мощности пласта.</w:t>
      </w:r>
    </w:p>
    <w:p w:rsidR="0003082D" w:rsidRPr="00457F04" w:rsidRDefault="0003082D" w:rsidP="00A70434">
      <w:pPr>
        <w:spacing w:line="240" w:lineRule="auto"/>
        <w:ind w:firstLine="709"/>
      </w:pPr>
      <w:r w:rsidRPr="00457F04">
        <w:t>6. Построить линию выхода пласта на поверхность.</w:t>
      </w:r>
    </w:p>
    <w:p w:rsidR="005C74ED" w:rsidRDefault="005C74ED" w:rsidP="00A70434">
      <w:pPr>
        <w:pStyle w:val="a5"/>
        <w:spacing w:line="240" w:lineRule="auto"/>
        <w:ind w:left="0" w:firstLine="709"/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Геометризация месторождений полезных ископаемых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Провести анализ вероятностного распределения показателей месторождения.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Рассчитать коэффициент корреляции.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Произвести подсчет запасов руды и компонента.</w:t>
      </w:r>
    </w:p>
    <w:p w:rsidR="00A70434" w:rsidRDefault="00A70434" w:rsidP="00A70434">
      <w:pPr>
        <w:pStyle w:val="a5"/>
        <w:spacing w:line="240" w:lineRule="auto"/>
        <w:ind w:left="0" w:firstLine="709"/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Геомеханика подземной разработки МПИ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Выбрать систему разработки и определить устойчивые параметры конструктивных элементов принятой системы разработки для заданных условий.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Разработать мероприятие по предупреждению горного удара для заданных условий.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</w:p>
    <w:p w:rsidR="00DC7DE5" w:rsidRPr="00457F04" w:rsidRDefault="00DC7DE5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Маркшейдерия (маркшейдерские работы при ОРМПИ, маркшейдерские работы при ПРМПИ, маркшейдерские работы при строительстве подземных сооружений)</w:t>
      </w:r>
    </w:p>
    <w:p w:rsidR="00144455" w:rsidRPr="00457F04" w:rsidRDefault="00144455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1. Произвести контроль правильности измерения сторон соединительного треугольника при ориентрно-соединительной съемке через одну вертикальную выработку.</w:t>
      </w:r>
    </w:p>
    <w:p w:rsidR="00144455" w:rsidRPr="00457F04" w:rsidRDefault="00144455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2. Вычислить измеренное превышение при передаче высотной отметки длинной лентой.</w:t>
      </w:r>
    </w:p>
    <w:p w:rsidR="00332074" w:rsidRPr="00457F04" w:rsidRDefault="00332074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3. Рассчитать координаты точки прямой геодезической засечкой.</w:t>
      </w:r>
    </w:p>
    <w:p w:rsidR="00AE5CBB" w:rsidRPr="00457F04" w:rsidRDefault="00AE5CBB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4. Определить высотную отметку дна траншеи и глубину заложения дна траншеи ПК 1.</w:t>
      </w:r>
    </w:p>
    <w:p w:rsidR="00AE5CBB" w:rsidRPr="00457F04" w:rsidRDefault="00AE5CBB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5. Найти проектную глубину скважины для составления плана-проекта на буровзрывные работы.</w:t>
      </w:r>
    </w:p>
    <w:p w:rsidR="005C74ED" w:rsidRPr="00457F04" w:rsidRDefault="005C74ED" w:rsidP="00A70434">
      <w:pPr>
        <w:tabs>
          <w:tab w:val="left" w:pos="0"/>
          <w:tab w:val="left" w:pos="1795"/>
        </w:tabs>
        <w:spacing w:line="240" w:lineRule="auto"/>
        <w:ind w:firstLine="709"/>
        <w:rPr>
          <w:spacing w:val="-1"/>
        </w:rPr>
      </w:pPr>
      <w:r w:rsidRPr="00457F04">
        <w:t>6. П</w:t>
      </w:r>
      <w:r w:rsidRPr="00457F04">
        <w:rPr>
          <w:spacing w:val="-1"/>
        </w:rPr>
        <w:t xml:space="preserve">одготовить данные для вынесения в натуру точки </w:t>
      </w:r>
      <w:r w:rsidRPr="00457F04">
        <w:rPr>
          <w:iCs/>
          <w:spacing w:val="-1"/>
        </w:rPr>
        <w:t xml:space="preserve">Р </w:t>
      </w:r>
      <w:r w:rsidRPr="00457F04">
        <w:t>полярным</w:t>
      </w:r>
      <w:r w:rsidRPr="00457F04">
        <w:rPr>
          <w:spacing w:val="-1"/>
        </w:rPr>
        <w:t xml:space="preserve"> способом </w:t>
      </w:r>
      <w:r w:rsidRPr="00457F04">
        <w:t xml:space="preserve">- угол </w:t>
      </w:r>
      <w:r w:rsidRPr="00457F04">
        <w:rPr>
          <w:iCs/>
        </w:rPr>
        <w:t xml:space="preserve">β </w:t>
      </w:r>
      <w:r w:rsidRPr="00457F04">
        <w:rPr>
          <w:vertAlign w:val="subscript"/>
        </w:rPr>
        <w:t>А</w:t>
      </w:r>
      <w:r w:rsidRPr="00457F04">
        <w:t xml:space="preserve"> </w:t>
      </w:r>
      <w:r w:rsidRPr="00457F04">
        <w:rPr>
          <w:spacing w:val="-8"/>
        </w:rPr>
        <w:t xml:space="preserve">(или </w:t>
      </w:r>
      <w:r w:rsidRPr="00457F04">
        <w:rPr>
          <w:iCs/>
          <w:spacing w:val="-8"/>
        </w:rPr>
        <w:t xml:space="preserve">β </w:t>
      </w:r>
      <w:r w:rsidRPr="00457F04">
        <w:rPr>
          <w:spacing w:val="-8"/>
          <w:vertAlign w:val="subscript"/>
        </w:rPr>
        <w:t>В</w:t>
      </w:r>
      <w:r w:rsidRPr="00457F04">
        <w:rPr>
          <w:spacing w:val="-8"/>
        </w:rPr>
        <w:t xml:space="preserve">)и расстояние </w:t>
      </w:r>
      <w:r w:rsidRPr="00457F04">
        <w:rPr>
          <w:iCs/>
          <w:smallCaps/>
          <w:spacing w:val="-8"/>
        </w:rPr>
        <w:t>Д</w:t>
      </w:r>
      <w:r w:rsidRPr="00457F04">
        <w:rPr>
          <w:smallCaps/>
          <w:spacing w:val="-8"/>
        </w:rPr>
        <w:t>ар (</w:t>
      </w:r>
      <w:r w:rsidRPr="00457F04">
        <w:rPr>
          <w:spacing w:val="-8"/>
        </w:rPr>
        <w:t xml:space="preserve">или </w:t>
      </w:r>
      <w:r w:rsidRPr="00457F04">
        <w:rPr>
          <w:iCs/>
          <w:smallCaps/>
          <w:spacing w:val="-8"/>
        </w:rPr>
        <w:t>Д</w:t>
      </w:r>
      <w:r w:rsidRPr="00457F04">
        <w:rPr>
          <w:smallCaps/>
          <w:spacing w:val="-8"/>
        </w:rPr>
        <w:t>вр).</w:t>
      </w:r>
    </w:p>
    <w:p w:rsidR="005C74ED" w:rsidRPr="00457F04" w:rsidRDefault="005C74ED" w:rsidP="00A70434">
      <w:pPr>
        <w:tabs>
          <w:tab w:val="left" w:pos="0"/>
          <w:tab w:val="left" w:pos="1795"/>
        </w:tabs>
        <w:spacing w:line="240" w:lineRule="auto"/>
        <w:ind w:firstLine="709"/>
        <w:rPr>
          <w:spacing w:val="-26"/>
        </w:rPr>
      </w:pPr>
      <w:r w:rsidRPr="00457F04">
        <w:rPr>
          <w:spacing w:val="-1"/>
        </w:rPr>
        <w:t xml:space="preserve">7. </w:t>
      </w:r>
      <w:r w:rsidRPr="00457F04">
        <w:t>П</w:t>
      </w:r>
      <w:r w:rsidRPr="00457F04">
        <w:rPr>
          <w:spacing w:val="-1"/>
        </w:rPr>
        <w:t xml:space="preserve">одготовить данные для вынесения в натуру точки </w:t>
      </w:r>
      <w:r w:rsidRPr="00457F04">
        <w:rPr>
          <w:iCs/>
          <w:spacing w:val="-1"/>
        </w:rPr>
        <w:t xml:space="preserve">Р </w:t>
      </w:r>
      <w:r w:rsidRPr="00457F04">
        <w:rPr>
          <w:spacing w:val="-1"/>
        </w:rPr>
        <w:t xml:space="preserve">способом </w:t>
      </w:r>
      <w:r w:rsidRPr="00457F04">
        <w:t xml:space="preserve">угловой засечки - углы </w:t>
      </w:r>
      <w:r w:rsidRPr="00457F04">
        <w:rPr>
          <w:iCs/>
        </w:rPr>
        <w:t xml:space="preserve">β </w:t>
      </w:r>
      <w:r w:rsidRPr="00457F04">
        <w:rPr>
          <w:vertAlign w:val="subscript"/>
        </w:rPr>
        <w:t>А</w:t>
      </w:r>
      <w:r w:rsidRPr="00457F04">
        <w:t xml:space="preserve"> </w:t>
      </w:r>
      <w:r w:rsidRPr="00457F04">
        <w:rPr>
          <w:spacing w:val="-26"/>
        </w:rPr>
        <w:t xml:space="preserve">и </w:t>
      </w:r>
      <w:r w:rsidRPr="00457F04">
        <w:rPr>
          <w:iCs/>
          <w:spacing w:val="-26"/>
        </w:rPr>
        <w:t xml:space="preserve">β </w:t>
      </w:r>
      <w:r w:rsidRPr="00457F04">
        <w:rPr>
          <w:spacing w:val="-26"/>
          <w:vertAlign w:val="subscript"/>
        </w:rPr>
        <w:t>В..</w:t>
      </w:r>
      <w:r w:rsidRPr="00457F04">
        <w:rPr>
          <w:spacing w:val="-26"/>
        </w:rPr>
        <w:t>.</w:t>
      </w:r>
    </w:p>
    <w:p w:rsidR="005C74ED" w:rsidRPr="00457F04" w:rsidRDefault="005C74ED" w:rsidP="00A70434">
      <w:pPr>
        <w:shd w:val="clear" w:color="auto" w:fill="FFFFFF"/>
        <w:tabs>
          <w:tab w:val="left" w:pos="0"/>
        </w:tabs>
        <w:spacing w:line="240" w:lineRule="auto"/>
        <w:ind w:firstLine="709"/>
        <w:rPr>
          <w:iCs/>
          <w:spacing w:val="-1"/>
        </w:rPr>
      </w:pPr>
      <w:r w:rsidRPr="00457F04">
        <w:t>8. П</w:t>
      </w:r>
      <w:r w:rsidRPr="00457F04">
        <w:rPr>
          <w:spacing w:val="-1"/>
        </w:rPr>
        <w:t xml:space="preserve">одготовить данные для вынесения в натуру точки </w:t>
      </w:r>
      <w:r w:rsidRPr="00457F04">
        <w:rPr>
          <w:iCs/>
          <w:spacing w:val="-1"/>
        </w:rPr>
        <w:t xml:space="preserve">Р </w:t>
      </w:r>
      <w:r w:rsidRPr="00457F04">
        <w:rPr>
          <w:spacing w:val="-1"/>
        </w:rPr>
        <w:t xml:space="preserve">способом линейной засечки - расстояние </w:t>
      </w:r>
      <w:r w:rsidRPr="00457F04">
        <w:rPr>
          <w:iCs/>
          <w:spacing w:val="-1"/>
        </w:rPr>
        <w:t xml:space="preserve">АР </w:t>
      </w:r>
      <w:r w:rsidRPr="00457F04">
        <w:rPr>
          <w:spacing w:val="-1"/>
        </w:rPr>
        <w:t xml:space="preserve">и </w:t>
      </w:r>
      <w:r w:rsidRPr="00457F04">
        <w:rPr>
          <w:iCs/>
          <w:spacing w:val="-1"/>
        </w:rPr>
        <w:t>ВР.</w:t>
      </w:r>
    </w:p>
    <w:p w:rsidR="00A861F5" w:rsidRPr="00457F04" w:rsidRDefault="00A861F5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9. Вынос проектной отметки на местности.</w:t>
      </w:r>
    </w:p>
    <w:p w:rsidR="00A861F5" w:rsidRPr="00457F04" w:rsidRDefault="00A861F5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10. Подготовка данных для выноса центра и осей сооружения в натуру, оценка точности.</w:t>
      </w:r>
    </w:p>
    <w:p w:rsidR="00A861F5" w:rsidRPr="00457F04" w:rsidRDefault="00A861F5" w:rsidP="00A70434">
      <w:pPr>
        <w:shd w:val="clear" w:color="auto" w:fill="FFFFFF"/>
        <w:spacing w:line="240" w:lineRule="auto"/>
        <w:ind w:firstLine="709"/>
      </w:pPr>
      <w:r w:rsidRPr="00457F04">
        <w:t>11. Определение угла между плоскостью шкива и вертикальной плоскостью оси ствола. На основании результатов измерений на подшкивной площадке определить угол поворота шкива относительно вертикальной плоскости оси подъема (оси ствола).</w:t>
      </w:r>
    </w:p>
    <w:p w:rsidR="00A861F5" w:rsidRPr="00457F04" w:rsidRDefault="00A861F5" w:rsidP="00A70434">
      <w:pPr>
        <w:spacing w:line="240" w:lineRule="auto"/>
        <w:ind w:firstLine="709"/>
      </w:pPr>
      <w:r w:rsidRPr="00457F04">
        <w:t>12. Задать направление горной выработке.</w:t>
      </w:r>
    </w:p>
    <w:p w:rsidR="0088406C" w:rsidRPr="00457F04" w:rsidRDefault="0088406C" w:rsidP="00A70434">
      <w:pPr>
        <w:pStyle w:val="a5"/>
        <w:spacing w:line="240" w:lineRule="auto"/>
        <w:ind w:left="0" w:firstLine="709"/>
      </w:pPr>
    </w:p>
    <w:p w:rsidR="00443AE3" w:rsidRPr="00457F04" w:rsidRDefault="00443AE3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Маркшейдерское обеспечение безопасности ведения горных работ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lastRenderedPageBreak/>
        <w:t xml:space="preserve">1. </w:t>
      </w:r>
      <w:r w:rsidR="00CB33AC" w:rsidRPr="00457F04">
        <w:t>Рассчитать скорость оседаний рабочих реперов.</w:t>
      </w:r>
    </w:p>
    <w:p w:rsidR="00CB33AC" w:rsidRPr="00457F04" w:rsidRDefault="00CB33AC" w:rsidP="00A70434">
      <w:pPr>
        <w:spacing w:line="240" w:lineRule="auto"/>
        <w:ind w:firstLine="709"/>
      </w:pPr>
      <w:r w:rsidRPr="00457F04">
        <w:t>2. Произвести расчет допустимых и предельных деформаций для жилого дома в 5 этажей.</w:t>
      </w:r>
    </w:p>
    <w:p w:rsidR="00CB33AC" w:rsidRPr="00457F04" w:rsidRDefault="00CB33AC" w:rsidP="00A70434">
      <w:pPr>
        <w:spacing w:line="240" w:lineRule="auto"/>
        <w:ind w:firstLine="709"/>
      </w:pPr>
      <w:r w:rsidRPr="00457F04">
        <w:t>3. Вычислить безопасную и предельную глубину разработки одиночного пласта под гражданскими и общественными зданиями.</w:t>
      </w:r>
    </w:p>
    <w:p w:rsidR="00CB33AC" w:rsidRPr="00CB33AC" w:rsidRDefault="00CB33AC" w:rsidP="00A70434">
      <w:pPr>
        <w:spacing w:line="240" w:lineRule="auto"/>
        <w:ind w:firstLine="709"/>
      </w:pPr>
      <w:r w:rsidRPr="00457F04">
        <w:t>4. Для построения предохранительного целика способом перпендикуляров необходимо р</w:t>
      </w:r>
      <w:r w:rsidR="00D12F5D" w:rsidRPr="00457F04">
        <w:t>ассчитать длину перпендикуляров</w:t>
      </w:r>
      <w:r w:rsidRPr="00457F04">
        <w:t>.</w:t>
      </w:r>
    </w:p>
    <w:p w:rsidR="005C74ED" w:rsidRPr="007C5804" w:rsidRDefault="005C74ED" w:rsidP="00A70434">
      <w:pPr>
        <w:spacing w:line="240" w:lineRule="auto"/>
        <w:ind w:firstLine="709"/>
        <w:rPr>
          <w:iCs/>
          <w:spacing w:val="-1"/>
        </w:rPr>
      </w:pPr>
      <w:r w:rsidRPr="007C5804">
        <w:rPr>
          <w:iCs/>
          <w:spacing w:val="-1"/>
        </w:rPr>
        <w:br w:type="page"/>
      </w:r>
    </w:p>
    <w:p w:rsidR="00626689" w:rsidRDefault="00626689" w:rsidP="00626689">
      <w:pPr>
        <w:pStyle w:val="a5"/>
        <w:spacing w:line="240" w:lineRule="auto"/>
        <w:ind w:left="0" w:firstLine="709"/>
      </w:pPr>
      <w:r>
        <w:rPr>
          <w:b/>
          <w:i/>
        </w:rPr>
        <w:lastRenderedPageBreak/>
        <w:t>2.1.4</w:t>
      </w:r>
      <w:r w:rsidRPr="007C5804">
        <w:rPr>
          <w:b/>
          <w:i/>
        </w:rPr>
        <w:t xml:space="preserve"> Учебно-методическое обеспечение</w:t>
      </w:r>
    </w:p>
    <w:p w:rsidR="00626689" w:rsidRPr="007C5804" w:rsidRDefault="00626689" w:rsidP="00626689">
      <w:pPr>
        <w:pStyle w:val="a5"/>
        <w:widowControl w:val="0"/>
        <w:autoSpaceDE w:val="0"/>
        <w:autoSpaceDN w:val="0"/>
        <w:adjustRightInd w:val="0"/>
        <w:spacing w:line="240" w:lineRule="auto"/>
        <w:ind w:left="709" w:firstLine="0"/>
      </w:pPr>
    </w:p>
    <w:p w:rsidR="00133B01" w:rsidRPr="00C07261" w:rsidRDefault="00133B01" w:rsidP="00133B01">
      <w:pPr>
        <w:pStyle w:val="a5"/>
        <w:spacing w:line="240" w:lineRule="auto"/>
        <w:ind w:left="709" w:firstLine="0"/>
        <w:rPr>
          <w:b/>
          <w:i/>
        </w:rPr>
      </w:pPr>
      <w:r w:rsidRPr="00C07261">
        <w:rPr>
          <w:b/>
          <w:i/>
        </w:rPr>
        <w:t>Электронные ресурсы - ЭБС «ЛАНЬ»</w:t>
      </w:r>
    </w:p>
    <w:p w:rsidR="00133B01" w:rsidRPr="009A117D" w:rsidRDefault="00133B01" w:rsidP="00133B01">
      <w:pPr>
        <w:spacing w:line="240" w:lineRule="auto"/>
        <w:jc w:val="center"/>
        <w:rPr>
          <w:b/>
        </w:rPr>
      </w:pPr>
      <w:r w:rsidRPr="009A117D">
        <w:rPr>
          <w:b/>
        </w:rPr>
        <w:t>а) Основная литература:</w:t>
      </w:r>
    </w:p>
    <w:p w:rsidR="00133B01" w:rsidRPr="00A94C30" w:rsidRDefault="00133B01" w:rsidP="00133B01">
      <w:pPr>
        <w:pStyle w:val="a5"/>
        <w:numPr>
          <w:ilvl w:val="0"/>
          <w:numId w:val="18"/>
        </w:numPr>
        <w:spacing w:line="240" w:lineRule="auto"/>
        <w:ind w:left="0" w:firstLine="567"/>
      </w:pPr>
      <w:r w:rsidRPr="001B1362">
        <w:rPr>
          <w:rFonts w:eastAsia="Times-Roman"/>
        </w:rPr>
        <w:t xml:space="preserve">Попов, В. Н. Комментарии и инструкции по производству маркшейдерских работ : учебное пособие / В. Н. Попов, В. Н. Сученко, С. В. Бойко. — Москва : Горная книга, 2007. — 271 с. — ISBN 978-5-7418-0483-4. — Текст : электронный // Лань : электронно-библиотечная система. — URL: </w:t>
      </w:r>
      <w:hyperlink r:id="rId11" w:history="1">
        <w:r w:rsidRPr="00EC40FF">
          <w:rPr>
            <w:rStyle w:val="ad"/>
            <w:rFonts w:eastAsia="Times-Roman"/>
          </w:rPr>
          <w:t>https://e.lanbook.com/book/3293</w:t>
        </w:r>
      </w:hyperlink>
      <w:r>
        <w:rPr>
          <w:rFonts w:eastAsia="Times-Roman"/>
        </w:rPr>
        <w:t xml:space="preserve"> </w:t>
      </w:r>
      <w:r w:rsidRPr="001B1362">
        <w:rPr>
          <w:rFonts w:eastAsia="Times-Roman"/>
        </w:rPr>
        <w:t xml:space="preserve"> (дата обращения: 01.11.2020). — Режим доступа: для авториз. пользователей.</w:t>
      </w:r>
    </w:p>
    <w:p w:rsidR="00133B01" w:rsidRPr="009A117D" w:rsidRDefault="00133B01" w:rsidP="00133B01">
      <w:pPr>
        <w:pStyle w:val="a5"/>
        <w:numPr>
          <w:ilvl w:val="0"/>
          <w:numId w:val="18"/>
        </w:numPr>
        <w:spacing w:line="240" w:lineRule="auto"/>
        <w:ind w:left="0" w:firstLine="567"/>
      </w:pPr>
      <w:r w:rsidRPr="009A117D">
        <w:t xml:space="preserve">Абрамян, Г.О. Геометрия недр. Геометризация формы и условий залегания залежи [Электронный ресурс] : учебное пособие / Г.О. Абрамян, Д.И. Боровский, Е.Н. Толчкова. — Электрон. дан. — Москва : МИСИС, 2018. — 18 с. — Режим доступа: </w:t>
      </w:r>
      <w:hyperlink r:id="rId12" w:anchor="1" w:history="1">
        <w:r w:rsidRPr="009A117D">
          <w:rPr>
            <w:rStyle w:val="ad"/>
          </w:rPr>
          <w:t>https://e.lanbook.com/book/108050/#1</w:t>
        </w:r>
      </w:hyperlink>
      <w:r w:rsidRPr="009A117D">
        <w:t xml:space="preserve"> . — Загл. с экрана.</w:t>
      </w:r>
    </w:p>
    <w:p w:rsidR="00133B01" w:rsidRPr="00A94C30" w:rsidRDefault="00133B01" w:rsidP="00133B01">
      <w:pPr>
        <w:pStyle w:val="a5"/>
        <w:numPr>
          <w:ilvl w:val="0"/>
          <w:numId w:val="18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94C30">
        <w:rPr>
          <w:shd w:val="clear" w:color="auto" w:fill="F2F2F2"/>
        </w:rPr>
        <w:t xml:space="preserve">Получение аналитических моделей и расчетных методик, применимых для решения маркшейдерских задач. Горный информационно-аналитический бюллетень (научно-технический журнал). № 4 : сборник научных трудов / В. Н. Гусев, Е. М. Малюхина, Д. А. Илюхин [и др.]. — Москва : Горная книга, 2018. — 16 с. — Текст : электронный // Лань : электронно-библиотечная система. — URL: </w:t>
      </w:r>
      <w:hyperlink r:id="rId13" w:history="1">
        <w:r w:rsidRPr="00A94C30">
          <w:rPr>
            <w:rStyle w:val="ad"/>
            <w:shd w:val="clear" w:color="auto" w:fill="F2F2F2"/>
          </w:rPr>
          <w:t>https://e.lanbook.com/book/111356</w:t>
        </w:r>
      </w:hyperlink>
      <w:r w:rsidRPr="00A94C30">
        <w:rPr>
          <w:shd w:val="clear" w:color="auto" w:fill="F2F2F2"/>
        </w:rPr>
        <w:t xml:space="preserve">  (дата обращения: 01.11.2020). — Режим доступа: для авториз. пользователей.</w:t>
      </w:r>
    </w:p>
    <w:p w:rsidR="00133B01" w:rsidRPr="001B1362" w:rsidRDefault="00133B01" w:rsidP="00133B01">
      <w:pPr>
        <w:autoSpaceDE w:val="0"/>
        <w:autoSpaceDN w:val="0"/>
        <w:adjustRightInd w:val="0"/>
        <w:spacing w:line="240" w:lineRule="auto"/>
        <w:rPr>
          <w:rFonts w:eastAsia="Times-Roman"/>
        </w:rPr>
      </w:pPr>
    </w:p>
    <w:p w:rsidR="00133B01" w:rsidRPr="00A94C30" w:rsidRDefault="00133B01" w:rsidP="00133B01">
      <w:pPr>
        <w:spacing w:line="240" w:lineRule="auto"/>
        <w:jc w:val="center"/>
        <w:rPr>
          <w:b/>
        </w:rPr>
      </w:pPr>
      <w:r w:rsidRPr="009A117D">
        <w:rPr>
          <w:b/>
        </w:rPr>
        <w:t>б) Дополнительная литература:</w:t>
      </w:r>
    </w:p>
    <w:p w:rsidR="00133B01" w:rsidRPr="00A94C30" w:rsidRDefault="00133B01" w:rsidP="00133B01">
      <w:pPr>
        <w:spacing w:line="240" w:lineRule="auto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1. </w:t>
      </w:r>
      <w:r w:rsidRPr="00A94C30">
        <w:rPr>
          <w:color w:val="111111"/>
          <w:shd w:val="clear" w:color="auto" w:fill="FFFFFF"/>
        </w:rPr>
        <w:t xml:space="preserve">Дьяков, Б. Н. Геодезия : учебник / Б. Н. Дьяков. — Санкт-Петербург : Лань, 2018. — 416 с. — ISBN 978-5-8114-3012-3. — Текст : электронный // Лань : электронно-библиотечная система. — URL: </w:t>
      </w:r>
      <w:hyperlink r:id="rId14" w:history="1">
        <w:r w:rsidRPr="00A94C30">
          <w:rPr>
            <w:rStyle w:val="ad"/>
            <w:shd w:val="clear" w:color="auto" w:fill="FFFFFF"/>
          </w:rPr>
          <w:t>https://e.lanbook.com/book/102589</w:t>
        </w:r>
      </w:hyperlink>
      <w:r w:rsidRPr="00A94C30"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133B01" w:rsidRPr="009A117D" w:rsidRDefault="00133B01" w:rsidP="00133B01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Абрамян, Г. О. Геометрия недр. Общая методика геометризации недр : учебное пособие / Г. О. Абрамян, Д. И. Боровский, Е. Н. Толчкова. — Москва : МИСИС, 2018. — 42 с. — Текст : электронный // Лань : электронно-библиотечная система. — URL: </w:t>
      </w:r>
      <w:hyperlink r:id="rId15" w:history="1">
        <w:r w:rsidRPr="00EC40FF">
          <w:rPr>
            <w:rStyle w:val="ad"/>
            <w:shd w:val="clear" w:color="auto" w:fill="FFFFFF"/>
          </w:rPr>
          <w:t>https://e.lanbook.com/book/108051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133B01" w:rsidRPr="009A117D" w:rsidRDefault="00133B01" w:rsidP="00133B01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Абрамян, Г. О. Геометрия недр. Подсчет и учет движения запасов полезных ископаемых : учебное пособие / Г. О. Абрамян, Д. И. Боровский, Е. Н. Толчкова. — Москва : МИСИС, 2018. — 24 с. — Текст : электронный // Лань : электронно-библиотечная система. — URL: </w:t>
      </w:r>
      <w:hyperlink r:id="rId16" w:history="1">
        <w:r w:rsidRPr="00EC40FF">
          <w:rPr>
            <w:rStyle w:val="ad"/>
            <w:shd w:val="clear" w:color="auto" w:fill="FFFFFF"/>
          </w:rPr>
          <w:t>https://e.lanbook.com/book/108049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133B01" w:rsidRPr="009A117D" w:rsidRDefault="00133B01" w:rsidP="00133B01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Сапронова, Н. П. Геометрия недр: решение геолого-маркшейдерских задач в среде ГГИС Micromine : учебное пособие / Н. П. Сапронова, В. В. Мосейкин, Г. С. Федотов. — Москва : МИСИС, 2017. — 73 с. — Текст : электронный // Лань : электронно-библиотечная система. — URL: </w:t>
      </w:r>
      <w:hyperlink r:id="rId17" w:history="1">
        <w:r w:rsidRPr="00EC40FF">
          <w:rPr>
            <w:rStyle w:val="ad"/>
            <w:shd w:val="clear" w:color="auto" w:fill="FFFFFF"/>
          </w:rPr>
          <w:t>https://e.lanbook.com/book/105285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133B01" w:rsidRPr="009A117D" w:rsidRDefault="00133B01" w:rsidP="00133B01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Совершенствование геолого-маркшейдерских работ при обслуживании горнодобывающих предприятий. Горный информационно-аналитический бюллетень (научно-технический журнал). № 6 : сборник научных трудов. — Москва : Горная книга, 2018. — 124 с. — Текст : электронный // Лань : электронно-библиотечная система. — URL: </w:t>
      </w:r>
      <w:hyperlink r:id="rId18" w:history="1">
        <w:r w:rsidRPr="00EC40FF">
          <w:rPr>
            <w:rStyle w:val="ad"/>
            <w:shd w:val="clear" w:color="auto" w:fill="FFFFFF"/>
          </w:rPr>
          <w:t>https://e.lanbook.com/book/111369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133B01" w:rsidRPr="009A117D" w:rsidRDefault="00133B01" w:rsidP="00133B01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Проблемы маркшейдерско-геодезического обеспечения развития горных работ. Отдельные статьи: Горный информационно-аналитический бюллетень (научно-технический журнал) : сборник научных трудов / В. М. Калинченко, В. В. Руденко, Д. Н. Шурыгин [и др.]. — Москва : Горная книга, 2015. — 28 с. — Текст : электронный // Лань : </w:t>
      </w:r>
      <w:r w:rsidRPr="00AD62EC">
        <w:rPr>
          <w:color w:val="111111"/>
          <w:shd w:val="clear" w:color="auto" w:fill="FFFFFF"/>
        </w:rPr>
        <w:lastRenderedPageBreak/>
        <w:t xml:space="preserve">электронно-библиотечная система. — URL: </w:t>
      </w:r>
      <w:hyperlink r:id="rId19" w:history="1">
        <w:r w:rsidRPr="00EC40FF">
          <w:rPr>
            <w:rStyle w:val="ad"/>
            <w:shd w:val="clear" w:color="auto" w:fill="FFFFFF"/>
          </w:rPr>
          <w:t>https://e.lanbook.com/book/101730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133B01" w:rsidRPr="009A117D" w:rsidRDefault="00133B01" w:rsidP="00133B01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Кириченко, Ю. В. Геомеханика: инженерно-геологическое обеспечение управления состоянием массивов горных пород : учебное пособие / Ю. В. Кириченко, В. В. Ческидов, С. А. Пуневский. — Москва : МИСИС, 2017. — 90 с. — ISBN 978-5-906846-37-2. — Текст : электронный // Лань : электронно-библиотечная система. — URL: </w:t>
      </w:r>
      <w:hyperlink r:id="rId20" w:history="1">
        <w:r w:rsidRPr="00EC40FF">
          <w:rPr>
            <w:rStyle w:val="ad"/>
            <w:shd w:val="clear" w:color="auto" w:fill="FFFFFF"/>
          </w:rPr>
          <w:t>https://e.lanbook.com/book/105287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133B01" w:rsidRPr="009A117D" w:rsidRDefault="00133B01" w:rsidP="00133B01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Орлов, Г. В. Сдвижение горных пород и земной поверхности под влиянием подземной разработки : учебное пособие / Г. В. Орлов. — 3-е изд., стер. — Москва : Горная книга, 2017. — 198 с. — ISBN 978-5-98672-468-3. — Текст : электронный // Лань : электронно-библиотечная система. — URL: </w:t>
      </w:r>
      <w:hyperlink r:id="rId21" w:history="1">
        <w:r w:rsidRPr="00EC40FF">
          <w:rPr>
            <w:rStyle w:val="ad"/>
            <w:shd w:val="clear" w:color="auto" w:fill="FFFFFF"/>
          </w:rPr>
          <w:t>https://e.lanbook.com/book/111342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133B01" w:rsidRPr="009A117D" w:rsidRDefault="00133B01" w:rsidP="00133B01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>Терентьев, Б. Д. Геомеханическое обоснование подземных горных работ : очистные горные работы : учебное пособие / Б. Д. Терентьев, В. В. Мельник, Н. И. Абрамкин. — Москва : МИСИС, 2016. — 258 с. — ISBN 978-5-906846-28-0. — Текст : электронный // Лань : электронно-библиотечная система. — URL: https://e.lanbook.com/book/93620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133B01" w:rsidRPr="009A117D" w:rsidRDefault="00133B01" w:rsidP="00133B01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Кузьмин, С. В. Исследование характера проявлений горного давления в подготовительных выработках, охраняемых с помощью целиков и компенсационных полостей: Отдельная статья: Горный информационно-аналитический бюллетень (научно-технический журнал) / С. В. Кузьмин. — Москва : Горная книга, 2016. — 8 с. — Текст : электронный // Лань : электронно-библиотечная система. — URL: </w:t>
      </w:r>
      <w:hyperlink r:id="rId22" w:history="1">
        <w:r w:rsidRPr="00EC40FF">
          <w:rPr>
            <w:rStyle w:val="ad"/>
            <w:shd w:val="clear" w:color="auto" w:fill="FFFFFF"/>
          </w:rPr>
          <w:t>https://e.lanbook.com/book/101760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133B01" w:rsidRPr="009A117D" w:rsidRDefault="00133B01" w:rsidP="00133B01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Управление геомеханическими процессами при разработке месторождений полезных ископаемых : учебное пособие / Д. М. Казикаев, А. А. Козырев, Э. В. Каспарьян, М. А. Иофис. — Москва : Горная книга, 2016. — 490 с. — ISBN 978-5-98672-441-6. — Текст : электронный // Лань : электронно-библиотечная система. — URL: </w:t>
      </w:r>
      <w:hyperlink r:id="rId23" w:history="1">
        <w:r w:rsidRPr="00EC40FF">
          <w:rPr>
            <w:rStyle w:val="ad"/>
            <w:shd w:val="clear" w:color="auto" w:fill="FFFFFF"/>
          </w:rPr>
          <w:t>https://e.lanbook.com/book/101757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133B01" w:rsidRPr="009A117D" w:rsidRDefault="00133B01" w:rsidP="00133B01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Ерилова, И. И. Геодезия : учебное пособие / И. И. Ерилова. — Москва : МИСИС, 2017. — 55 с. — Текст : электронный // Лань : электронно-библиотечная система. — URL: </w:t>
      </w:r>
      <w:hyperlink r:id="rId24" w:history="1">
        <w:r w:rsidRPr="00EC40FF">
          <w:rPr>
            <w:rStyle w:val="ad"/>
            <w:shd w:val="clear" w:color="auto" w:fill="FFFFFF"/>
          </w:rPr>
          <w:t>https://e.lanbook.com/book/105279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133B01" w:rsidRPr="009A117D" w:rsidRDefault="00133B01" w:rsidP="00133B01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Захаров, М. С. Картографический метод и геоинформационные системы в инженерной геологии : учебное пособие / М. С. Захаров, А. Г. Кобзев. — Санкт-Петербург : Лань, 2017. — 116 с. — ISBN 978-5-8114-2735-2. — Текст : электронный // Лань : электронно-библиотечная система. — URL: </w:t>
      </w:r>
      <w:hyperlink r:id="rId25" w:history="1">
        <w:r w:rsidRPr="00EC40FF">
          <w:rPr>
            <w:rStyle w:val="ad"/>
            <w:shd w:val="clear" w:color="auto" w:fill="FFFFFF"/>
          </w:rPr>
          <w:t>https://e.lanbook.com/book/97679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133B01" w:rsidRPr="009A117D" w:rsidRDefault="00133B01" w:rsidP="00133B01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Кузнецов, О. Ф. Основы геодезии и топография местности : учебное пособие / О. Ф. Кузнецов. — 2-е изд. перераб. и доп. — Вологда : Инфра-Инженерия, 2018. — 286 с. — ISBN 978-5-9729-0175-3. — Текст : электронный // Лань : электронно-библиотечная система. — URL: </w:t>
      </w:r>
      <w:hyperlink r:id="rId26" w:history="1">
        <w:r w:rsidRPr="00EC40FF">
          <w:rPr>
            <w:rStyle w:val="ad"/>
            <w:shd w:val="clear" w:color="auto" w:fill="FFFFFF"/>
          </w:rPr>
          <w:t>https://e.lanbook.com/book/108671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133B01" w:rsidRPr="009A117D" w:rsidRDefault="00133B01" w:rsidP="00133B01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Браверман, Б. А. Программное обеспечение геодезии, фотограмметрии, кадастра, инженерных изысканий : учебное пособие / Б. А. Браверман. — Вологда : Инфра-Инженерия, 2018. — 244 с. — ISBN 978-5-9729-0224-8. — Текст : электронный // Лань : электронно-библиотечная система. — URL: </w:t>
      </w:r>
      <w:hyperlink r:id="rId27" w:history="1">
        <w:r w:rsidRPr="00EC40FF">
          <w:rPr>
            <w:rStyle w:val="ad"/>
            <w:shd w:val="clear" w:color="auto" w:fill="FFFFFF"/>
          </w:rPr>
          <w:t>https://e.lanbook.com/book/108673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133B01" w:rsidRPr="009A117D" w:rsidRDefault="00133B01" w:rsidP="00133B01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lastRenderedPageBreak/>
        <w:t xml:space="preserve">Михайлова, Т. В. Анализ точности маркшейдерский измерений : учебное пособие / Т. В. Михайлова, Т. Б. Рогова. — Кемерово : КузГТУ имени Т.Ф. Горбачева, 2017. — 109 с. — ISBN 978-5-906888-85-3. — Текст : электронный // Лань : электронно-библиотечная система. — URL: </w:t>
      </w:r>
      <w:hyperlink r:id="rId28" w:history="1">
        <w:r w:rsidRPr="00EC40FF">
          <w:rPr>
            <w:rStyle w:val="ad"/>
            <w:shd w:val="clear" w:color="auto" w:fill="FFFFFF"/>
          </w:rPr>
          <w:t>https://e.lanbook.com/book/105415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133B01" w:rsidRPr="009A117D" w:rsidRDefault="00133B01" w:rsidP="00133B01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Сапронова, Н. П. Маркшейдерия : Анализ точности маркшейдерских работ : Лабораторный практикум : учебное пособие / Н. П. Сапронова, Ю. Н. Новичихин. — Москва : МИСИС, 2015. — 69 с. — Текст : электронный // Лань : электронно-библиотечная система. — URL: </w:t>
      </w:r>
      <w:hyperlink r:id="rId29" w:history="1">
        <w:r w:rsidRPr="00EC40FF">
          <w:rPr>
            <w:rStyle w:val="ad"/>
            <w:shd w:val="clear" w:color="auto" w:fill="FFFFFF"/>
          </w:rPr>
          <w:t>https://e.lanbook.com/book/93604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133B01" w:rsidRPr="009A117D" w:rsidRDefault="00133B01" w:rsidP="00133B01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Несмеянова, Ю. Б. Маркшейдерское обеспечение безопасности ведения горных работ : учебное пособие / Ю. Б. Несмеянова. — Москва : МИСИС, 2016. — 32 с. — ISBN 978-5-906846-70-9. — Текст : электронный // Лань : электронно-библиотечная система. — URL: </w:t>
      </w:r>
      <w:hyperlink r:id="rId30" w:history="1">
        <w:r w:rsidRPr="00EC40FF">
          <w:rPr>
            <w:rStyle w:val="ad"/>
            <w:shd w:val="clear" w:color="auto" w:fill="FFFFFF"/>
          </w:rPr>
          <w:t>https://e.lanbook.com/book/108118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133B01" w:rsidRPr="009A117D" w:rsidRDefault="00133B01" w:rsidP="00133B01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>Коваленко, В. С. Рациональное использование и охрана природных ресурсов при открытых горных работах: охрана земельных ресурсов : учебное пособие / В. С. Коваленко, А. В. Николаев. — Москва : МИСИС, 2016. — 190 с. — ISBN 978-5-906846-62-4.</w:t>
      </w:r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 — Текст : электронный // Лань : электронно-библиотечная система. — URL: </w:t>
      </w:r>
      <w:hyperlink r:id="rId31" w:history="1">
        <w:r w:rsidRPr="00EC40FF">
          <w:rPr>
            <w:rStyle w:val="ad"/>
            <w:shd w:val="clear" w:color="auto" w:fill="FFFFFF"/>
          </w:rPr>
          <w:t>https://e.lanbook.com/book/108123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133B01" w:rsidRPr="009A117D" w:rsidRDefault="00133B01" w:rsidP="00133B01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Роут, Г. Н. Маркшейдерия : учебное пособие / Г. Н. Роут, Т. Б. Рогова, Т. В. Михайлова. — Кемерово : КузГТУ имени Т.Ф. Горбачева, 2019. — 146 с. — ISBN 978-5-00137-081-9. — Текст : электронный // Лань : электронно-библиотечная система. — URL: </w:t>
      </w:r>
      <w:hyperlink r:id="rId32" w:history="1">
        <w:r w:rsidRPr="00EC40FF">
          <w:rPr>
            <w:rStyle w:val="ad"/>
            <w:shd w:val="clear" w:color="auto" w:fill="FFFFFF"/>
          </w:rPr>
          <w:t>https://e.lanbook.com/book/133877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133B01" w:rsidRPr="009A117D" w:rsidRDefault="00133B01" w:rsidP="00133B01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Ерилова, И. И. Маркшейдерия : учебное пособие / И. И. Ерилова. — Москва : МИСИС, 2018. — 84 с. — ISBN 978-5-907061-03-3. — Текст : электронный // Лань : электронно-библиотечная система. — URL: </w:t>
      </w:r>
      <w:hyperlink r:id="rId33" w:history="1">
        <w:r w:rsidRPr="00EC40FF">
          <w:rPr>
            <w:rStyle w:val="ad"/>
            <w:shd w:val="clear" w:color="auto" w:fill="FFFFFF"/>
          </w:rPr>
          <w:t>https://e.lanbook.com/book/115261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133B01" w:rsidRPr="009A117D" w:rsidRDefault="00133B01" w:rsidP="00133B01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Геодезия и маркшейдерия : учебное пособие / В. Н. Попов, В. А. Букринский, П. Н. Бруевич, Д. И. Боровский. — 3-е изд. — Москва : Горная книга, 2010. — 453 с. — ISBN 978-5-98672-179-8. — Текст : электронный // Лань : электронно-библиотечная система. — URL: </w:t>
      </w:r>
      <w:hyperlink r:id="rId34" w:history="1">
        <w:r w:rsidRPr="00EC40FF">
          <w:rPr>
            <w:rStyle w:val="ad"/>
            <w:shd w:val="clear" w:color="auto" w:fill="FFFFFF"/>
          </w:rPr>
          <w:t>https://e.lanbook.com/book/66452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 xml:space="preserve"> </w:t>
      </w:r>
    </w:p>
    <w:p w:rsidR="00133B01" w:rsidRPr="009A117D" w:rsidRDefault="00133B01" w:rsidP="00133B01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Корецкая, Г. А. Спутниковые навигационные системы в маркшейдерии : учебное пособие / Г. А. Корецкая. — Кемерово : КузГТУ имени Т.Ф. Горбачева, 2012. — 93 с. — ISBN 978-5-89070-840-3. — Текст : электронный // Лань : электронно-библиотечная система. — URL: </w:t>
      </w:r>
      <w:hyperlink r:id="rId35" w:history="1">
        <w:r w:rsidRPr="00EC40FF">
          <w:rPr>
            <w:rStyle w:val="ad"/>
            <w:shd w:val="clear" w:color="auto" w:fill="FFFFFF"/>
          </w:rPr>
          <w:t>https://e.lanbook.com/book/69463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133B01" w:rsidRPr="009A117D" w:rsidRDefault="00133B01" w:rsidP="00133B01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Сапронова, Н. П. Маркшейдерия : Анализ точности маркшейдерских работ : Лабораторный практикум : учебное пособие / Н. П. Сапронова, Ю. Н. Новичихин. — Москва : МИСИС, 2015. — 69 с. — Текст : электронный // Лань : электронно-библиотечная система. — URL: </w:t>
      </w:r>
      <w:hyperlink r:id="rId36" w:history="1">
        <w:r w:rsidRPr="00EC40FF">
          <w:rPr>
            <w:rStyle w:val="ad"/>
            <w:shd w:val="clear" w:color="auto" w:fill="FFFFFF"/>
          </w:rPr>
          <w:t>https://e.lanbook.com/book/93604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133B01" w:rsidRPr="009A117D" w:rsidRDefault="00133B01" w:rsidP="00133B01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Бахаева, С. П. Маркшейдерские работы при открытой разработке полезных ископаемых : учебное пособие / С. П. Бахаева. — Кемерово : КузГТУ имени Т.Ф. Горбачева, 2020. — 212 с. — ISBN 978-5-00137-120-5. — Текст : электронный // Лань : электронно-библиотечная система. — URL: </w:t>
      </w:r>
      <w:hyperlink r:id="rId37" w:history="1">
        <w:r w:rsidRPr="00EC40FF">
          <w:rPr>
            <w:rStyle w:val="ad"/>
            <w:shd w:val="clear" w:color="auto" w:fill="FFFFFF"/>
          </w:rPr>
          <w:t>https://e.lanbook.com/book/133861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 xml:space="preserve"> </w:t>
      </w:r>
    </w:p>
    <w:p w:rsidR="00133B01" w:rsidRPr="009A117D" w:rsidRDefault="00133B01" w:rsidP="00133B01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Рогова, Т. Б. Практикум по маркшейдерскому обеспечению безопасности горных работ : учебное пособие / Т. Б. Рогова, Т. В. Михайлова, Д. В. Гурьев. — Кемерово : КузГТУ </w:t>
      </w:r>
      <w:r w:rsidRPr="009B14C6">
        <w:rPr>
          <w:color w:val="111111"/>
          <w:shd w:val="clear" w:color="auto" w:fill="FFFFFF"/>
        </w:rPr>
        <w:lastRenderedPageBreak/>
        <w:t xml:space="preserve">имени Т.Ф. Горбачева, 2018. — 83 с. — ISBN 978-5-906969-61-3. — Текст : электронный // Лань : электронно-библиотечная система. — URL: </w:t>
      </w:r>
      <w:hyperlink r:id="rId38" w:history="1">
        <w:r w:rsidRPr="00EC40FF">
          <w:rPr>
            <w:rStyle w:val="ad"/>
            <w:shd w:val="clear" w:color="auto" w:fill="FFFFFF"/>
          </w:rPr>
          <w:t>https://e.lanbook.com/book/115155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133B01" w:rsidRPr="009A117D" w:rsidRDefault="00133B01" w:rsidP="00133B01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>Сапронова, Н. П. Анализ точности маркшейдерских работ : проектирование производства маркшейдерских работ при проведении горных выработок встречными забоями : методические указания / Н. П. Сапронова. — Москва : МИСИС, 2016. — 25 с. — Текст : электронный // Лань : электронно-библиотечная система. — URL: https://e.lanbook.com/book/116444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 xml:space="preserve">. </w:t>
      </w:r>
    </w:p>
    <w:p w:rsidR="00133B01" w:rsidRPr="009A117D" w:rsidRDefault="00133B01" w:rsidP="00133B01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Несмеянова, Ю. Б. Маркшейдерское обеспечение безопасности ведения горных работ : учебное пособие / Ю. Б. Несмеянова. — Москва : МИСИС, 2016. — 32 с. — ISBN 978-5-906846-70-9. — Текст : электронный // Лань : электронно-библиотечная система. — URL: </w:t>
      </w:r>
      <w:hyperlink r:id="rId39" w:history="1">
        <w:r w:rsidRPr="00EC40FF">
          <w:rPr>
            <w:rStyle w:val="ad"/>
            <w:shd w:val="clear" w:color="auto" w:fill="FFFFFF"/>
          </w:rPr>
          <w:t>https://e.lanbook.com/book/108118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 xml:space="preserve">. </w:t>
      </w:r>
    </w:p>
    <w:p w:rsidR="00133B01" w:rsidRPr="00A94C30" w:rsidRDefault="00133B01" w:rsidP="00133B01">
      <w:pPr>
        <w:pStyle w:val="a5"/>
        <w:numPr>
          <w:ilvl w:val="0"/>
          <w:numId w:val="19"/>
        </w:numPr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t xml:space="preserve">Управление геомеханическими процессами при разработке месторождений полезных ископаемых : учебное пособие / Д. М. Казикаев, А. А. Козырев, Э. В. Каспарьян, М. А. Иофис. — Москва : Горная книга, 2016. — 490 с. — ISBN 978-5-98672-441-6. — Текст : электронный // Лань : электронно-библиотечная система. — URL: </w:t>
      </w:r>
      <w:hyperlink r:id="rId40" w:history="1">
        <w:r w:rsidRPr="00A94C30">
          <w:rPr>
            <w:rStyle w:val="ad"/>
            <w:shd w:val="clear" w:color="auto" w:fill="FFFFFF"/>
          </w:rPr>
          <w:t>https://e.lanbook.com/book/101757</w:t>
        </w:r>
      </w:hyperlink>
      <w:r w:rsidRPr="00A94C30">
        <w:rPr>
          <w:color w:val="111111"/>
          <w:shd w:val="clear" w:color="auto" w:fill="FFFFFF"/>
        </w:rPr>
        <w:t xml:space="preserve">  (дата обращения: 01.11.2020) . — Режим доступа: для авториз. пользователей.</w:t>
      </w:r>
    </w:p>
    <w:p w:rsidR="00133B01" w:rsidRPr="00D851DC" w:rsidRDefault="00133B01" w:rsidP="00133B01">
      <w:pPr>
        <w:pStyle w:val="a5"/>
        <w:numPr>
          <w:ilvl w:val="0"/>
          <w:numId w:val="19"/>
        </w:numPr>
        <w:ind w:left="0" w:firstLine="567"/>
      </w:pPr>
      <w:r w:rsidRPr="00DE06D9">
        <w:t xml:space="preserve">Орлов, Г. В. Сдвижение горных пород и земной поверхности под влиянием подземной разработки : учебное пособие / Г. В. Орлов. — 3-е изд., стер. — Москва : Горная книга, 2017. — 198 с. — ISBN 978-5-98672-468-3. — Текст : электронный // Лань : электронно-библиотечная система. — URL: </w:t>
      </w:r>
      <w:hyperlink r:id="rId41" w:history="1">
        <w:r w:rsidRPr="00A56068">
          <w:rPr>
            <w:rStyle w:val="ad"/>
          </w:rPr>
          <w:t>https://e.lanbook.com/book/111342</w:t>
        </w:r>
      </w:hyperlink>
      <w:r>
        <w:t xml:space="preserve"> </w:t>
      </w:r>
      <w:r w:rsidRPr="00DE06D9">
        <w:t xml:space="preserve"> (дата обращения: 01.11.2020). — Режим доступа: для авториз. пользователей.</w:t>
      </w:r>
    </w:p>
    <w:p w:rsidR="00133B01" w:rsidRDefault="00133B01" w:rsidP="00133B01">
      <w:pPr>
        <w:pStyle w:val="a5"/>
        <w:numPr>
          <w:ilvl w:val="0"/>
          <w:numId w:val="19"/>
        </w:numPr>
        <w:ind w:left="0" w:firstLine="567"/>
      </w:pPr>
      <w:r w:rsidRPr="00DE06D9">
        <w:t xml:space="preserve">Певзнер, М. Е. Геомеханика : учебник / М. Е. Певзнер, М. А. Иофис, В. Н. Попов. — Москва : Горная книга, 2008. — 438 с. — ISBN 978-5-7418-0528-2. — Текст : электронный // Лань : электронно-библиотечная система. — URL: </w:t>
      </w:r>
      <w:hyperlink r:id="rId42" w:history="1">
        <w:r w:rsidRPr="00A56068">
          <w:rPr>
            <w:rStyle w:val="ad"/>
          </w:rPr>
          <w:t>https://e.lanbook.com/book/3289</w:t>
        </w:r>
      </w:hyperlink>
      <w:r>
        <w:t xml:space="preserve"> </w:t>
      </w:r>
      <w:r w:rsidRPr="00DE06D9">
        <w:t xml:space="preserve"> (дата обращения: 01.11.2020). — Режим доступа: для авториз. пользователей.</w:t>
      </w:r>
    </w:p>
    <w:p w:rsidR="00133B01" w:rsidRPr="00D851DC" w:rsidRDefault="00133B01" w:rsidP="00133B01">
      <w:pPr>
        <w:pStyle w:val="a5"/>
        <w:numPr>
          <w:ilvl w:val="0"/>
          <w:numId w:val="19"/>
        </w:numPr>
        <w:ind w:left="0" w:firstLine="567"/>
      </w:pPr>
      <w:r w:rsidRPr="00DE06D9">
        <w:t xml:space="preserve">Боровков, Ю. А. Геомеханика : учебник / Ю. А. Боровков. — Санкт-Петербург : Лань, 2020. — 356 с. — ISBN 978-5-8114-4124-2. — Текст : электронный // Лань : электронно-библиотечная система. — URL: </w:t>
      </w:r>
      <w:hyperlink r:id="rId43" w:history="1">
        <w:r w:rsidRPr="00A56068">
          <w:rPr>
            <w:rStyle w:val="ad"/>
          </w:rPr>
          <w:t>https://e.lanbook.com/book/133896</w:t>
        </w:r>
      </w:hyperlink>
      <w:r>
        <w:t xml:space="preserve"> </w:t>
      </w:r>
      <w:r w:rsidRPr="00DE06D9">
        <w:t xml:space="preserve"> (дата обращения: 01.11.2020). — Режим доступа: для авториз. пользователей.</w:t>
      </w:r>
    </w:p>
    <w:p w:rsidR="00133B01" w:rsidRPr="00A94C30" w:rsidRDefault="00133B01" w:rsidP="00133B01">
      <w:pPr>
        <w:pStyle w:val="a5"/>
        <w:numPr>
          <w:ilvl w:val="0"/>
          <w:numId w:val="19"/>
        </w:numPr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t xml:space="preserve">Кириченко, Ю. В. Геомеханика: инженерно-геологическое обеспечение управления состоянием массивов горных пород : учебное пособие / Ю. В. Кириченко, В. В. Ческидов, С. А. Пуневский. — Москва : МИСИС, 2017. — 90 с. — ISBN 978-5-906846-37-2. — Текст : электронный // Лань : электронно-библиотечная система. — URL: </w:t>
      </w:r>
      <w:hyperlink r:id="rId44" w:history="1">
        <w:r w:rsidRPr="00A94C30">
          <w:rPr>
            <w:rStyle w:val="ad"/>
            <w:shd w:val="clear" w:color="auto" w:fill="FFFFFF"/>
          </w:rPr>
          <w:t>https://e.lanbook.com/book/105287</w:t>
        </w:r>
      </w:hyperlink>
      <w:r w:rsidRPr="00A94C30"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133B01" w:rsidRPr="00A94C30" w:rsidRDefault="00133B01" w:rsidP="00133B01">
      <w:pPr>
        <w:pStyle w:val="a5"/>
        <w:numPr>
          <w:ilvl w:val="0"/>
          <w:numId w:val="19"/>
        </w:numPr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t xml:space="preserve">Терентьев, Б.Д. Геомеханическое обоснование подземных горных работ : очистные горные работы [Электронный ресурс] : учебное пособие / Б.Д. Терентьев, В.В. Мельник, Н.И. Абрамкин. — Электрон. дан. — Москва : МИСИС, 2016. — 258 с. — Режим доступа: </w:t>
      </w:r>
      <w:hyperlink r:id="rId45" w:anchor="1" w:history="1">
        <w:r w:rsidRPr="00A94C30">
          <w:rPr>
            <w:rStyle w:val="ad"/>
            <w:shd w:val="clear" w:color="auto" w:fill="FFFFFF"/>
          </w:rPr>
          <w:t>https://e.lanbook.com/book/93620/#1</w:t>
        </w:r>
      </w:hyperlink>
      <w:r w:rsidRPr="00A94C30">
        <w:rPr>
          <w:color w:val="111111"/>
          <w:shd w:val="clear" w:color="auto" w:fill="FFFFFF"/>
        </w:rPr>
        <w:t xml:space="preserve">  . — Загл. с экрана.</w:t>
      </w:r>
    </w:p>
    <w:p w:rsidR="00133B01" w:rsidRPr="00A94C30" w:rsidRDefault="00133B01" w:rsidP="00133B01">
      <w:pPr>
        <w:pStyle w:val="a5"/>
        <w:numPr>
          <w:ilvl w:val="0"/>
          <w:numId w:val="19"/>
        </w:numPr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t xml:space="preserve">Терентьев, Б. Д. Геомеханическое обоснование подземных горных работ : очистные горные работы : учебное пособие / Б. Д. Терентьев, В. В. Мельник, Н. И. Абрамкин. — Москва : МИСИС, 2016. — 258 с. — ISBN 978-5-906846-28-0. — Текст : </w:t>
      </w:r>
      <w:r w:rsidRPr="00A94C30">
        <w:rPr>
          <w:color w:val="111111"/>
          <w:shd w:val="clear" w:color="auto" w:fill="FFFFFF"/>
        </w:rPr>
        <w:lastRenderedPageBreak/>
        <w:t xml:space="preserve">электронный // Лань : электронно-библиотечная система. — URL: </w:t>
      </w:r>
      <w:hyperlink r:id="rId46" w:history="1">
        <w:r w:rsidRPr="00A94C30">
          <w:rPr>
            <w:rStyle w:val="ad"/>
            <w:shd w:val="clear" w:color="auto" w:fill="FFFFFF"/>
          </w:rPr>
          <w:t>https://e.lanbook.com/book/93620</w:t>
        </w:r>
      </w:hyperlink>
      <w:r w:rsidRPr="00A94C30"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133B01" w:rsidRPr="00D851DC" w:rsidRDefault="00133B01" w:rsidP="00133B01">
      <w:pPr>
        <w:pStyle w:val="a5"/>
        <w:numPr>
          <w:ilvl w:val="0"/>
          <w:numId w:val="19"/>
        </w:numPr>
        <w:ind w:left="0" w:firstLine="567"/>
      </w:pPr>
      <w:r w:rsidRPr="00712AE2">
        <w:t xml:space="preserve">Макаров, А. Б. Практическая геомеханика (пособие для горных инженеров) : учебное пособие / А. Б. Макаров. — Москва : Горная книга, 2006. — 391 с. — ISBN 5-98672-038-5. — Текст : электронный // Лань : электронно-библиотечная система. — URL: </w:t>
      </w:r>
      <w:hyperlink r:id="rId47" w:history="1">
        <w:r w:rsidRPr="00A56068">
          <w:rPr>
            <w:rStyle w:val="ad"/>
          </w:rPr>
          <w:t>https://e.lanbook.com/book/3290</w:t>
        </w:r>
      </w:hyperlink>
      <w:r>
        <w:t xml:space="preserve"> </w:t>
      </w:r>
      <w:r w:rsidRPr="00712AE2">
        <w:t xml:space="preserve"> (дата обращения: 01.11.2020). — Режим доступа: для авториз. пользователей.</w:t>
      </w:r>
    </w:p>
    <w:p w:rsidR="00C07261" w:rsidRPr="00C07261" w:rsidRDefault="00C07261" w:rsidP="00C07261">
      <w:pPr>
        <w:pStyle w:val="a5"/>
        <w:spacing w:line="240" w:lineRule="auto"/>
        <w:ind w:left="709" w:firstLine="0"/>
        <w:rPr>
          <w:b/>
          <w:i/>
        </w:rPr>
      </w:pPr>
      <w:bookmarkStart w:id="1" w:name="_GoBack"/>
      <w:bookmarkEnd w:id="1"/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t>3. Порядок подготовки и защиты выпускной квалификационной работы</w:t>
      </w:r>
    </w:p>
    <w:p w:rsidR="005C74ED" w:rsidRPr="007C5804" w:rsidRDefault="005C74ED" w:rsidP="00A70434">
      <w:pPr>
        <w:spacing w:line="240" w:lineRule="auto"/>
        <w:ind w:firstLine="709"/>
        <w:rPr>
          <w:color w:val="000000"/>
          <w:spacing w:val="2"/>
        </w:rPr>
      </w:pPr>
      <w:r w:rsidRPr="007C5804">
        <w:rPr>
          <w:color w:val="000000"/>
          <w:spacing w:val="2"/>
        </w:rPr>
        <w:t xml:space="preserve">Выполнение и защита </w:t>
      </w:r>
      <w:r w:rsidRPr="007C5804">
        <w:t>выпускной</w:t>
      </w:r>
      <w:r w:rsidRPr="007C5804">
        <w:rPr>
          <w:color w:val="000000"/>
          <w:spacing w:val="2"/>
        </w:rPr>
        <w:t xml:space="preserve"> квалификационной работы является одной из форм государственной итоговой аттестации.</w:t>
      </w:r>
    </w:p>
    <w:p w:rsidR="005C74ED" w:rsidRPr="007C5804" w:rsidRDefault="005C74ED" w:rsidP="00A70434">
      <w:pPr>
        <w:spacing w:line="240" w:lineRule="auto"/>
        <w:ind w:firstLine="709"/>
        <w:rPr>
          <w:i/>
          <w:color w:val="000000"/>
          <w:spacing w:val="2"/>
        </w:rPr>
      </w:pPr>
      <w:r w:rsidRPr="007C5804">
        <w:rPr>
          <w:color w:val="000000"/>
          <w:spacing w:val="2"/>
        </w:rP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5C74ED" w:rsidRPr="007C5804" w:rsidRDefault="005C74ED" w:rsidP="00A70434">
      <w:pPr>
        <w:pStyle w:val="a3"/>
        <w:spacing w:after="0" w:line="240" w:lineRule="auto"/>
        <w:ind w:firstLine="709"/>
        <w:rPr>
          <w:i/>
        </w:rPr>
      </w:pPr>
      <w:r w:rsidRPr="007C5804">
        <w:t>Обучающий, выполняющий выпускную квалификационную работу должен показать свою способность и умение: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определять и формулировать проблему исследования с учетом ее актуальности;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ставить цели исследования и определять задачи, необходимые для их достижения;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анализировать и обобщать теоретический и эмпирический материал по теме исследования, выявлять противоречия, делать выводы;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применять теоретические знания при решении практических задач;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делать заключение по теме исследования, обозначать перспективы дальнейшего изучения исследуемого вопроса;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оформлять работу в соответствии с установленными требованиями.</w:t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t>3.1 Подготовительный этап выполнения выпускной квалификационной работы</w:t>
      </w:r>
    </w:p>
    <w:p w:rsidR="005C74ED" w:rsidRPr="007C5804" w:rsidRDefault="005C74ED" w:rsidP="00A70434">
      <w:pPr>
        <w:pStyle w:val="2"/>
        <w:spacing w:after="0" w:line="240" w:lineRule="auto"/>
        <w:ind w:firstLine="709"/>
        <w:rPr>
          <w:rFonts w:cs="Times New Roman"/>
          <w:szCs w:val="24"/>
        </w:rPr>
      </w:pPr>
      <w:r w:rsidRPr="007C5804">
        <w:rPr>
          <w:rFonts w:cs="Times New Roman"/>
          <w:szCs w:val="24"/>
        </w:rPr>
        <w:t>3.1.1 Выбор темы выпускной квалификационной работы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Обучающийся </w:t>
      </w:r>
      <w:r w:rsidRPr="007C5804">
        <w:rPr>
          <w:color w:val="000000"/>
          <w:spacing w:val="2"/>
        </w:rPr>
        <w:t>самостоятельно</w:t>
      </w:r>
      <w:r w:rsidRPr="007C5804">
        <w:t xml:space="preserve"> выбирает тему из рекомендуемого перечня тем ВКР, представленн</w:t>
      </w:r>
      <w:r w:rsidR="008B69C9">
        <w:t>ого в приложении 1. Обучающийся</w:t>
      </w:r>
      <w:r w:rsidRPr="007C5804">
        <w:t xml:space="preserve"> по письменному заявлению, имеет право предложить свою тему для выпускной квалификационной работы,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Утверждение тем ВКР и назначение руководителя утверждается приказом по университету.</w:t>
      </w:r>
    </w:p>
    <w:p w:rsidR="005C74ED" w:rsidRPr="007C5804" w:rsidRDefault="005C74ED" w:rsidP="00A70434">
      <w:pPr>
        <w:pStyle w:val="2"/>
        <w:spacing w:after="0" w:line="240" w:lineRule="auto"/>
        <w:ind w:firstLine="709"/>
        <w:rPr>
          <w:rFonts w:cs="Times New Roman"/>
          <w:szCs w:val="24"/>
        </w:rPr>
      </w:pPr>
      <w:r w:rsidRPr="007C5804">
        <w:rPr>
          <w:rFonts w:cs="Times New Roman"/>
          <w:szCs w:val="24"/>
        </w:rPr>
        <w:t>3.1.2 Функции руководителя выпускной квалификационной работы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Для подготовки выпускной квалификационной работы обучающемуся назначается руководитель и, при необходимости, консультанты.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Руководитель ВКР </w:t>
      </w:r>
      <w:r w:rsidRPr="007C5804">
        <w:rPr>
          <w:color w:val="000000"/>
          <w:spacing w:val="2"/>
        </w:rPr>
        <w:t>помогает</w:t>
      </w:r>
      <w:r w:rsidRPr="007C5804">
        <w:t xml:space="preserve"> обучающемуся сформулировать объект, предмет исследования, выявить его актуальность, научную новизну, разработать план исследования; в процессе работы проводит систематические консультации.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Подготовка </w:t>
      </w:r>
      <w:r w:rsidRPr="007C5804">
        <w:rPr>
          <w:color w:val="000000"/>
          <w:spacing w:val="2"/>
        </w:rPr>
        <w:t>ВКР</w:t>
      </w:r>
      <w:r w:rsidRPr="007C5804">
        <w:t xml:space="preserve"> обучающимся и отчет перед руководителем реализуется согласно календарному графику работы.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t>3.2 Требования к выпускной квалификационной работе</w:t>
      </w:r>
    </w:p>
    <w:p w:rsidR="005C74ED" w:rsidRPr="00B050C3" w:rsidRDefault="005C74ED" w:rsidP="00A70434">
      <w:pPr>
        <w:spacing w:line="240" w:lineRule="auto"/>
        <w:ind w:firstLine="709"/>
        <w:rPr>
          <w:i/>
          <w:color w:val="FF0000"/>
        </w:rPr>
      </w:pPr>
      <w:r w:rsidRPr="007C5804">
        <w:t>При подготовке выпускной квалификационной работы обучающийся руководствуется методическими указаниями Е.А. Горбатова</w:t>
      </w:r>
      <w:r w:rsidR="0072179E" w:rsidRPr="0072179E">
        <w:t xml:space="preserve"> </w:t>
      </w:r>
      <w:r w:rsidRPr="007C5804">
        <w:t xml:space="preserve">Методические указания к дипломному проектированию для студентов специальности </w:t>
      </w:r>
      <w:r w:rsidR="0072179E" w:rsidRPr="0072179E">
        <w:t>21.</w:t>
      </w:r>
      <w:r w:rsidR="0072179E">
        <w:t>05.</w:t>
      </w:r>
      <w:r w:rsidR="0072179E" w:rsidRPr="0072179E">
        <w:t>04</w:t>
      </w:r>
      <w:r w:rsidR="0072179E">
        <w:t xml:space="preserve"> Горное дело, специализации Маркшейдерское дело</w:t>
      </w:r>
      <w:r w:rsidRPr="007C5804">
        <w:t xml:space="preserve"> всех форм обучения. Магнитогорск: Изд-во </w:t>
      </w:r>
      <w:r w:rsidRPr="007C5804">
        <w:lastRenderedPageBreak/>
        <w:t>Магнитогорск. гос. техн. ун</w:t>
      </w:r>
      <w:r w:rsidRPr="00B050C3">
        <w:t>-та им. Г.И. Носова, 20</w:t>
      </w:r>
      <w:r w:rsidR="0072179E">
        <w:t>20</w:t>
      </w:r>
      <w:r w:rsidRPr="00B050C3">
        <w:t>. 18с. и локальным нормативным актом университета СМК-О-СМГТУ-36-1</w:t>
      </w:r>
      <w:r w:rsidR="00DC7DE5" w:rsidRPr="00B050C3">
        <w:t>6</w:t>
      </w:r>
      <w:r w:rsidRPr="00B050C3">
        <w:t xml:space="preserve"> Выпускная квалификационная работа: структура, содержание, общие правила выполнения и оформления.</w:t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B050C3">
        <w:rPr>
          <w:szCs w:val="24"/>
        </w:rPr>
        <w:t>3.3 Порядок защиты выпускной квалификационной</w:t>
      </w:r>
      <w:r w:rsidRPr="007C5804">
        <w:rPr>
          <w:szCs w:val="24"/>
        </w:rPr>
        <w:t xml:space="preserve"> работы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Законченная выпускная квалификационная работа должна пройти процедуру нормоконтроля, включая проверку на объем заимствований, а затем представлена руководителю для оформления письменного отзыва. После оформления отзыва руководителя ВКР направляется на рецензию. Рецензент ВКР определяется из числа лиц, не являющихся работниками кафедры, факультета/ института.</w:t>
      </w:r>
      <w:r w:rsidRPr="007C5804">
        <w:rPr>
          <w:i/>
          <w:color w:val="FF0000"/>
        </w:rPr>
        <w:t xml:space="preserve"> </w:t>
      </w:r>
      <w:r w:rsidRPr="007C5804">
        <w:t>Рецензент оценивает значимость полученных результатов, анализирует имеющиеся в работе недостатки, характеризует качество ее оформления и изложения, дает заключение (рецензию) о соответствии работы предъявляемым требованиям в письменном виде.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Выпускная квалификационная работа, подписанная заведующим кафедрой, имеющая рецензию и отзыв руководителя работы, допускается к защите и передается в государственную экзаменационную комиссию не позднее, чем за 2 календарных дня до даты защиты, также работа размещается в электронно-библиотечной системе университета.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Объявление о защите выпускных работ вывешивается на кафедре за несколько дней до защиты.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На усмотрение студента и (или) руководителя </w:t>
      </w:r>
      <w:r w:rsidR="00822526">
        <w:t>ВКР</w:t>
      </w:r>
      <w:r w:rsidRPr="007C5804">
        <w:t xml:space="preserve"> основное содержание работы заслушивается на предварительной защите, проводимой за несколько дней до дня защиты выпускной квалификационной работы. Материалами, представляемыми на предварительную защиту, являются: графическая часть (листы), пояснительная записка, доклад. 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Защита выпускной квалификационной работы проводится на заседании государственной экзаменационной комиссии и является публичной. Защита одной выпускной работы </w:t>
      </w:r>
      <w:r w:rsidRPr="007C5804">
        <w:rPr>
          <w:b/>
          <w:i/>
        </w:rPr>
        <w:t>не должна превышать 30 минут</w:t>
      </w:r>
      <w:r w:rsidRPr="007C5804">
        <w:t xml:space="preserve">. </w:t>
      </w:r>
    </w:p>
    <w:p w:rsidR="005C74ED" w:rsidRPr="007C5804" w:rsidRDefault="005C74ED" w:rsidP="00A70434">
      <w:pPr>
        <w:spacing w:line="240" w:lineRule="auto"/>
        <w:ind w:firstLine="709"/>
        <w:rPr>
          <w:color w:val="000000"/>
          <w:spacing w:val="2"/>
        </w:rPr>
      </w:pPr>
      <w:r w:rsidRPr="007C5804">
        <w:t xml:space="preserve">Для сообщения обучающемуся предоставляется </w:t>
      </w:r>
      <w:r w:rsidRPr="007C5804">
        <w:rPr>
          <w:b/>
          <w:i/>
        </w:rPr>
        <w:t>не более 10 минут</w:t>
      </w:r>
      <w:r w:rsidRPr="007C5804">
        <w:t xml:space="preserve">. </w:t>
      </w:r>
      <w:r w:rsidRPr="007C5804">
        <w:rPr>
          <w:color w:val="000000"/>
          <w:spacing w:val="2"/>
        </w:rPr>
        <w:t xml:space="preserve">Сообщение по содержанию ВКР сопровождается необходимыми графическими материалами и/или презентацией с раздаточным материалом для членов ГЭК. В ГЭК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5C74ED" w:rsidRPr="007C5804" w:rsidRDefault="005C74ED" w:rsidP="00A70434">
      <w:pPr>
        <w:spacing w:line="240" w:lineRule="auto"/>
        <w:ind w:firstLine="709"/>
        <w:rPr>
          <w:b/>
        </w:rPr>
      </w:pPr>
      <w:r w:rsidRPr="007C5804">
        <w:t>В своем выступлении обучающийся должен отразить: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содержание проблемы и актуальность исследования;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цель и задачи исследования;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объект и предмет исследования;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методику своего исследования;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полученные теоретические и практические результаты исследования;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выводы и заключение.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Затем слово предоставляется научному руководителю, который дает характеристику работы. При отсутствии руководителя отзыв зачитывается одним из членов ГЭК.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После этого выступает рецензент или рецензия зачитывается одним из членов ГЭК. 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lastRenderedPageBreak/>
        <w:t>Заслушав официальную рецензию своей работы, студент должен ответить на вопросы и замечания рецензента.</w:t>
      </w:r>
    </w:p>
    <w:p w:rsidR="005C74ED" w:rsidRPr="007C5804" w:rsidRDefault="005C74ED" w:rsidP="00A70434">
      <w:pPr>
        <w:spacing w:line="240" w:lineRule="auto"/>
        <w:ind w:firstLine="709"/>
        <w:rPr>
          <w:b/>
        </w:rPr>
      </w:pPr>
      <w:r w:rsidRPr="007C5804">
        <w:t>Затем председатель ГЭК просит присутствующих выступить по существу выпускной квалификационной 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t>3.4 Критерии оценки выпускной квалификационной работы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Результаты защиты ВКР определяются оценками: «отлично», «хорошо», «удовлетворительно», «неудовлетворительно» и объявляются </w:t>
      </w:r>
      <w:r w:rsidRPr="007C5804">
        <w:rPr>
          <w:b/>
          <w:i/>
        </w:rPr>
        <w:t>в день защиты.</w:t>
      </w:r>
      <w:r w:rsidRPr="007C5804">
        <w:t xml:space="preserve"> 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Решение об оценке принимается на закрытом заседании ГЭК по окончании процедуры защиты всех работ, намеченных на данное заседание. Для оценки ВКР государственная экзаменационная комиссия руководствуется следующими критериями: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актуальность темы;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научно-практическое значением темы;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качество выполнения работы, включая демонстрационные и презентационные материалы;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содержательность доклада и ответов на вопросы;</w:t>
      </w:r>
    </w:p>
    <w:p w:rsidR="005C74ED" w:rsidRPr="00B050C3" w:rsidRDefault="005C74ED" w:rsidP="00A70434">
      <w:pPr>
        <w:spacing w:line="240" w:lineRule="auto"/>
        <w:ind w:firstLine="709"/>
      </w:pPr>
      <w:r w:rsidRPr="00B050C3">
        <w:t>– умение представлять работу на защите, уровень речевой культуры.</w:t>
      </w:r>
    </w:p>
    <w:p w:rsidR="000701EE" w:rsidRPr="00B050C3" w:rsidRDefault="000701EE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B050C3">
        <w:rPr>
          <w:color w:val="000000"/>
          <w:sz w:val="24"/>
        </w:rPr>
        <w:t xml:space="preserve">Оценка </w:t>
      </w:r>
      <w:r w:rsidRPr="00B050C3">
        <w:rPr>
          <w:b/>
          <w:color w:val="000000"/>
          <w:sz w:val="24"/>
        </w:rPr>
        <w:t xml:space="preserve">«отлично» </w:t>
      </w:r>
      <w:r w:rsidRPr="00B050C3">
        <w:rPr>
          <w:color w:val="000000"/>
          <w:sz w:val="24"/>
        </w:rPr>
        <w:t>(5 баллов)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:rsidR="000701EE" w:rsidRPr="00B050C3" w:rsidRDefault="000701EE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B050C3">
        <w:rPr>
          <w:color w:val="000000"/>
          <w:sz w:val="24"/>
        </w:rPr>
        <w:t xml:space="preserve">Оценка </w:t>
      </w:r>
      <w:r w:rsidRPr="00B050C3">
        <w:rPr>
          <w:b/>
          <w:color w:val="000000"/>
          <w:sz w:val="24"/>
        </w:rPr>
        <w:t>«хорошо»</w:t>
      </w:r>
      <w:r w:rsidRPr="00B050C3">
        <w:rPr>
          <w:color w:val="000000"/>
          <w:sz w:val="24"/>
        </w:rPr>
        <w:t xml:space="preserve"> (4 балла) выставляется за полное раскрытие темы, хорошо проработанное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демонстрационного материала, за небольшие неточности при ответах на вопросы членов ГЭК.</w:t>
      </w:r>
    </w:p>
    <w:p w:rsidR="000701EE" w:rsidRPr="00B050C3" w:rsidRDefault="000701EE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B050C3">
        <w:rPr>
          <w:color w:val="000000"/>
          <w:sz w:val="24"/>
        </w:rPr>
        <w:t xml:space="preserve">Оценка </w:t>
      </w:r>
      <w:r w:rsidRPr="00B050C3">
        <w:rPr>
          <w:b/>
          <w:color w:val="000000"/>
          <w:sz w:val="24"/>
        </w:rPr>
        <w:t>«удовлетворительно»</w:t>
      </w:r>
      <w:r w:rsidRPr="00B050C3">
        <w:rPr>
          <w:color w:val="000000"/>
          <w:sz w:val="24"/>
        </w:rPr>
        <w:t xml:space="preserve"> (3 балла) выставляется за неполное раскрытие темы, выводов и предложений, носящих общий характер, в оформлении работы имеются незначительные отклонения от требовании, отсутствие наглядного представления работы и затруднения при ответах на вопросы членов ГЭК.</w:t>
      </w:r>
    </w:p>
    <w:p w:rsidR="000701EE" w:rsidRPr="00B050C3" w:rsidRDefault="000701EE" w:rsidP="00A70434">
      <w:pPr>
        <w:pStyle w:val="11"/>
        <w:shd w:val="clear" w:color="auto" w:fill="FFFFFF"/>
        <w:spacing w:before="0" w:line="240" w:lineRule="auto"/>
        <w:ind w:right="-1" w:firstLine="567"/>
        <w:rPr>
          <w:i/>
          <w:iCs/>
          <w:color w:val="FF0000"/>
          <w:sz w:val="24"/>
          <w:szCs w:val="24"/>
        </w:rPr>
      </w:pPr>
      <w:r w:rsidRPr="00B050C3">
        <w:rPr>
          <w:color w:val="000000"/>
          <w:sz w:val="24"/>
        </w:rPr>
        <w:t xml:space="preserve">Оценка </w:t>
      </w:r>
      <w:r w:rsidRPr="00B050C3">
        <w:rPr>
          <w:b/>
          <w:color w:val="000000"/>
          <w:sz w:val="24"/>
        </w:rPr>
        <w:t>«неудовлетворительно»</w:t>
      </w:r>
      <w:r w:rsidRPr="00B050C3">
        <w:rPr>
          <w:color w:val="000000"/>
          <w:sz w:val="24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оформлении и представлении работы, когда обучающийся допускает существенные ошибки при ответе на вопросы членов ГЭК.</w:t>
      </w:r>
      <w:r w:rsidRPr="00B050C3">
        <w:rPr>
          <w:i/>
          <w:iCs/>
          <w:color w:val="FF0000"/>
          <w:sz w:val="24"/>
          <w:szCs w:val="24"/>
        </w:rPr>
        <w:t xml:space="preserve"> </w:t>
      </w:r>
    </w:p>
    <w:p w:rsidR="000701EE" w:rsidRPr="00B050C3" w:rsidRDefault="000701EE" w:rsidP="00A70434">
      <w:pPr>
        <w:pStyle w:val="11"/>
        <w:shd w:val="clear" w:color="auto" w:fill="FFFFFF"/>
        <w:spacing w:before="0" w:line="240" w:lineRule="auto"/>
        <w:ind w:right="-1" w:firstLine="567"/>
        <w:rPr>
          <w:i/>
          <w:iCs/>
          <w:color w:val="FF0000"/>
          <w:sz w:val="24"/>
          <w:szCs w:val="24"/>
        </w:rPr>
      </w:pPr>
      <w:r w:rsidRPr="00B050C3">
        <w:rPr>
          <w:color w:val="000000"/>
          <w:sz w:val="24"/>
        </w:rPr>
        <w:t xml:space="preserve">Оценка </w:t>
      </w:r>
      <w:r w:rsidRPr="00B050C3">
        <w:rPr>
          <w:b/>
          <w:color w:val="000000"/>
          <w:sz w:val="24"/>
        </w:rPr>
        <w:t>«неудовлетворительно»</w:t>
      </w:r>
      <w:r w:rsidRPr="00B050C3">
        <w:rPr>
          <w:color w:val="000000"/>
          <w:sz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членов ГЭК.</w:t>
      </w:r>
    </w:p>
    <w:p w:rsidR="005C74ED" w:rsidRPr="007C5804" w:rsidRDefault="005C74ED" w:rsidP="00A70434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B050C3">
        <w:rPr>
          <w:color w:val="000000"/>
          <w:sz w:val="24"/>
          <w:szCs w:val="24"/>
        </w:rPr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  <w:r w:rsidRPr="007C5804">
        <w:rPr>
          <w:i/>
          <w:sz w:val="24"/>
          <w:szCs w:val="24"/>
        </w:rPr>
        <w:br w:type="page"/>
      </w:r>
    </w:p>
    <w:p w:rsidR="005C74ED" w:rsidRPr="007C5804" w:rsidRDefault="005C74ED" w:rsidP="00A70434">
      <w:pPr>
        <w:pStyle w:val="Default"/>
        <w:ind w:firstLine="709"/>
        <w:jc w:val="both"/>
        <w:rPr>
          <w:bCs/>
        </w:rPr>
      </w:pPr>
      <w:r w:rsidRPr="007C5804">
        <w:rPr>
          <w:bCs/>
        </w:rPr>
        <w:lastRenderedPageBreak/>
        <w:t>Приложение 1</w:t>
      </w:r>
    </w:p>
    <w:p w:rsidR="005C74ED" w:rsidRPr="007C5804" w:rsidRDefault="005C74ED" w:rsidP="00A70434">
      <w:pPr>
        <w:pStyle w:val="Default"/>
        <w:ind w:firstLine="709"/>
        <w:jc w:val="both"/>
        <w:rPr>
          <w:b/>
          <w:bCs/>
        </w:rPr>
      </w:pPr>
      <w:r w:rsidRPr="007C5804">
        <w:rPr>
          <w:b/>
          <w:bCs/>
        </w:rPr>
        <w:t>Примерный перечень тем выпускных квалификационных работ</w:t>
      </w:r>
    </w:p>
    <w:p w:rsidR="005C74ED" w:rsidRPr="007C5804" w:rsidRDefault="005C74ED" w:rsidP="00A70434">
      <w:pPr>
        <w:pStyle w:val="Default"/>
        <w:ind w:firstLine="709"/>
        <w:jc w:val="both"/>
      </w:pP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Маркшейдерские наблюдения за процессом сдвижения на Коркинском разрезе.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Маркшейдерские наблюдения за процессом сдвижения на примере Рубцовского месторождения.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Маркшейдерский контроль за состоянием устойчивости бортов карьера «Юбилейный» предприятия ООО «Башкирская медь».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Маркшейдерский контроль за устойчивостью откосов бортов Сибайского карьера.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Проект организации маркшейдерских наблюдений за устойчивостью откосов разреза Тюльганского месторождения угля.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Проект мер охраны подрабатываемого объекта от вредного влияния подземной разработки.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Ориентирно-соединительная съемка через один вертикальный ствол на «Узельгинском» руднике.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Автоматизация производства маркшейдерских работ на Лисьегорском месторождении доломитов.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Автоматизация маркшейдерских работ на ОАО «Александринская горнорудная компания».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 xml:space="preserve"> Построение цифровой модели горных выработок подземного рудника Озерный ОАО «УГОК».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Маркшейдерские работы при проходке штольни №2 и камеры отстоя техники.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Маркшейдерские работы при строительстве ствола.</w:t>
      </w:r>
    </w:p>
    <w:p w:rsidR="005C74ED" w:rsidRPr="007C5804" w:rsidRDefault="005C74ED" w:rsidP="00A70434">
      <w:pPr>
        <w:pStyle w:val="af0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C5804">
        <w:rPr>
          <w:rFonts w:ascii="Times New Roman" w:hAnsi="Times New Roman" w:cs="Times New Roman"/>
          <w:sz w:val="24"/>
        </w:rPr>
        <w:t>Маркшейдерское обеспечение армирования клетевого ствола №2 ОАО «Еврохим Усольский калийный комбинат».</w:t>
      </w:r>
    </w:p>
    <w:p w:rsidR="005C74ED" w:rsidRPr="007C5804" w:rsidRDefault="005C74ED" w:rsidP="00A70434">
      <w:pPr>
        <w:pStyle w:val="af0"/>
        <w:numPr>
          <w:ilvl w:val="0"/>
          <w:numId w:val="6"/>
        </w:numPr>
        <w:tabs>
          <w:tab w:val="clear" w:pos="709"/>
          <w:tab w:val="left" w:pos="0"/>
          <w:tab w:val="left" w:pos="426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7C5804">
        <w:rPr>
          <w:rFonts w:ascii="Times New Roman" w:hAnsi="Times New Roman" w:cs="Times New Roman"/>
          <w:sz w:val="24"/>
        </w:rPr>
        <w:t>Прогнозная оценка планово-высотных смещений в условиях автодорожного тоннеля г. Уфа.</w:t>
      </w:r>
      <w:r w:rsidRPr="007C5804">
        <w:rPr>
          <w:rFonts w:ascii="Times New Roman" w:hAnsi="Times New Roman" w:cs="Times New Roman"/>
          <w:b/>
          <w:bCs/>
          <w:iCs/>
          <w:sz w:val="24"/>
        </w:rPr>
        <w:t xml:space="preserve"> 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Создание и совершенствование планово-высотной маркшейдерской сети на Рубцовском месторождении полиметаллических руд.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Создание геодезической основы для выполнения топографических съемок и перенесения на местность проектов горизонтальной и вертикальной планировок.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Геометризация качественных показателей Учалинского месторождения.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  <w:tab w:val="left" w:pos="1276"/>
          <w:tab w:val="left" w:pos="9330"/>
        </w:tabs>
        <w:spacing w:line="240" w:lineRule="auto"/>
        <w:ind w:left="0" w:firstLine="709"/>
      </w:pPr>
      <w:r w:rsidRPr="007C5804">
        <w:t>Геометризация рудной залежи Камаганского месторождения на разных этапах геолого-разведочных работ.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Маркшейдерское обеспечение безопасного недропользования при освоении Сибайского месторождения последовательной открыто-подземной геотехнологией.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Маркшейдерское обеспечение рационального недропользования  на Узельгинском подземном руднике.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Маркшейдерское обеспечение подготовительно-нарезных работ на Узельгинском руднике.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Обоснование выбора метода подсчета запасов песчано-гравийной смеси Новосергиевского месторождения.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Доработка Доломитового карьера, выбор метода подсчета остатков полезного ископаемого в недрах.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Предрасчет точности маркшейдерских работ при выносе осей инженерных объектов.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Составление проекта годового плана развития горных работ  на Кочкарском руднике.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  <w:tab w:val="left" w:pos="1276"/>
        </w:tabs>
        <w:spacing w:line="240" w:lineRule="auto"/>
        <w:ind w:left="0" w:firstLine="709"/>
      </w:pPr>
      <w:r w:rsidRPr="007C5804">
        <w:t>Выбор оптимального метода измерения и подсчета остатков железорудного сырья на складах М. Куйбаса.</w:t>
      </w:r>
    </w:p>
    <w:p w:rsidR="001E02F8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  <w:rPr>
          <w:bCs/>
          <w:iCs/>
        </w:rPr>
      </w:pPr>
      <w:r w:rsidRPr="007C5804">
        <w:lastRenderedPageBreak/>
        <w:t xml:space="preserve"> Маркшейдерское обеспечение эксплуатации хвостохранилища Сибайской обогатительной фабрики «Учалинский ГОК».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Современные технологии при выполнении маркшейдерских работ.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Определение положения пунктов планово-высотного маркшейдерского обоснования на территории Эльгинского угольного месторождения.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Геомеханическое обоснование устойчивости бортов карьеров при комбинированной технологии отработки месторождений Южного Урала.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Анализ способов ориентирования подземных выработок.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Математическое моделирование напряженно-деформированного состояния массива при комбинированной технологии отработки месторождений Южного Урала.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Оценка влияния горно-геологических факторов на устойчивость бортов карьера Камаганского месторождения.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</w:pPr>
      <w:r w:rsidRPr="007C5804">
        <w:t>Обоснование положения поверхности скольжения по результатам маркшейдерского мониторинга бортов карьера «Камаган».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426"/>
          <w:tab w:val="left" w:pos="1134"/>
        </w:tabs>
        <w:spacing w:line="240" w:lineRule="auto"/>
        <w:ind w:left="0" w:firstLine="709"/>
      </w:pPr>
      <w:r w:rsidRPr="007C5804">
        <w:t>Создание планово высотной маркшейдерско-геодезической сети на территории Мессояхского месторождения нефти.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426"/>
          <w:tab w:val="left" w:pos="1134"/>
        </w:tabs>
        <w:spacing w:line="240" w:lineRule="auto"/>
        <w:ind w:left="0" w:firstLine="709"/>
      </w:pPr>
      <w:r w:rsidRPr="007C5804">
        <w:t>Нормирование показателей извлечения руды при освоении месторождений технологиями с обрушением руды и вмещающих пород.</w:t>
      </w:r>
    </w:p>
    <w:p w:rsidR="00DC7DE5" w:rsidRPr="007C5804" w:rsidRDefault="00DC7DE5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Геометризация рудных тел  Западно-Озерного месторождения»</w:t>
      </w:r>
    </w:p>
    <w:p w:rsidR="00DC7DE5" w:rsidRPr="007C5804" w:rsidRDefault="00DC7DE5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«Повышение точности маркшейдерской съемки при строительстве стволов»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Мероприятия по обеспечению устойчивости северного борта  южной части карьера Малый Куйбас»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«Определение погрешностей при проходке встречными забоями откаточного штрека гор. 580м Учалинского месторождения»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 xml:space="preserve">«Маркшейдерское обеспечение внутриплощадочных работ при строительстве ствола на Талицком месторождении» 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Проектирование автосъезда с отвала №3 на земную поверхность (отметка +300 м) рудника "Железный" АО "Ковдорский ГОК»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«Планирование развития горных работ на Приуральском карьере цементных глин ОАО "Магнитогорский цементный завод"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Анализ способов съемки рудных складов на руднике "Железный" АО "Ковдорский ГОК"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Контроль устойчивости хвостохранилищ по результатам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маркшейдерских наблюдений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«Создание опорной сети на Вишневогорском месторождении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  <w:tab w:val="center" w:pos="4961"/>
          <w:tab w:val="left" w:pos="8260"/>
        </w:tabs>
        <w:spacing w:line="240" w:lineRule="auto"/>
        <w:ind w:left="0" w:firstLine="709"/>
      </w:pPr>
      <w:r w:rsidRPr="007C5804">
        <w:t>Создание маркшейдерского опорного обоснования на Дергамышском месторождении</w:t>
      </w:r>
    </w:p>
    <w:sectPr w:rsidR="007C5804" w:rsidRPr="007C5804" w:rsidSect="00C472B1">
      <w:footerReference w:type="default" r:id="rId4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EF8" w:rsidRDefault="004D7EF8" w:rsidP="00512FCD">
      <w:pPr>
        <w:spacing w:line="240" w:lineRule="auto"/>
      </w:pPr>
      <w:r>
        <w:separator/>
      </w:r>
    </w:p>
  </w:endnote>
  <w:endnote w:type="continuationSeparator" w:id="0">
    <w:p w:rsidR="004D7EF8" w:rsidRDefault="004D7EF8" w:rsidP="00512F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6266"/>
      <w:docPartObj>
        <w:docPartGallery w:val="Page Numbers (Bottom of Page)"/>
        <w:docPartUnique/>
      </w:docPartObj>
    </w:sdtPr>
    <w:sdtEndPr/>
    <w:sdtContent>
      <w:p w:rsidR="00C918D8" w:rsidRDefault="00C918D8" w:rsidP="00C472B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368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EF8" w:rsidRDefault="004D7EF8" w:rsidP="00512FCD">
      <w:pPr>
        <w:spacing w:line="240" w:lineRule="auto"/>
      </w:pPr>
      <w:r>
        <w:separator/>
      </w:r>
    </w:p>
  </w:footnote>
  <w:footnote w:type="continuationSeparator" w:id="0">
    <w:p w:rsidR="004D7EF8" w:rsidRDefault="004D7EF8" w:rsidP="00512F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6AF2"/>
    <w:multiLevelType w:val="hybridMultilevel"/>
    <w:tmpl w:val="5BA8AA34"/>
    <w:lvl w:ilvl="0" w:tplc="635C2A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62FA2"/>
    <w:multiLevelType w:val="hybridMultilevel"/>
    <w:tmpl w:val="9BC0B1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32AC4"/>
    <w:multiLevelType w:val="hybridMultilevel"/>
    <w:tmpl w:val="5BA8AA34"/>
    <w:lvl w:ilvl="0" w:tplc="635C2A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43DED"/>
    <w:multiLevelType w:val="hybridMultilevel"/>
    <w:tmpl w:val="6D245A0E"/>
    <w:lvl w:ilvl="0" w:tplc="60A063E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86701C"/>
    <w:multiLevelType w:val="hybridMultilevel"/>
    <w:tmpl w:val="5BA8AA34"/>
    <w:lvl w:ilvl="0" w:tplc="635C2A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0496C"/>
    <w:multiLevelType w:val="hybridMultilevel"/>
    <w:tmpl w:val="D588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43C23"/>
    <w:multiLevelType w:val="hybridMultilevel"/>
    <w:tmpl w:val="98768346"/>
    <w:lvl w:ilvl="0" w:tplc="8CC8618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C8B4032"/>
    <w:multiLevelType w:val="hybridMultilevel"/>
    <w:tmpl w:val="C67AE8FC"/>
    <w:lvl w:ilvl="0" w:tplc="72B4FCD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B1C70"/>
    <w:multiLevelType w:val="hybridMultilevel"/>
    <w:tmpl w:val="6C40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F3D93"/>
    <w:multiLevelType w:val="hybridMultilevel"/>
    <w:tmpl w:val="8424FE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68F2472"/>
    <w:multiLevelType w:val="hybridMultilevel"/>
    <w:tmpl w:val="D30E7F1A"/>
    <w:lvl w:ilvl="0" w:tplc="72B4FCD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19A2911"/>
    <w:multiLevelType w:val="hybridMultilevel"/>
    <w:tmpl w:val="54780666"/>
    <w:lvl w:ilvl="0" w:tplc="B86A641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F3F94"/>
    <w:multiLevelType w:val="hybridMultilevel"/>
    <w:tmpl w:val="8A30BC1A"/>
    <w:lvl w:ilvl="0" w:tplc="635C2A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F109F"/>
    <w:multiLevelType w:val="hybridMultilevel"/>
    <w:tmpl w:val="0254CC94"/>
    <w:lvl w:ilvl="0" w:tplc="72B4FC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E2D93"/>
    <w:multiLevelType w:val="hybridMultilevel"/>
    <w:tmpl w:val="5BA8AA34"/>
    <w:lvl w:ilvl="0" w:tplc="635C2A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7"/>
  </w:num>
  <w:num w:numId="6">
    <w:abstractNumId w:val="14"/>
  </w:num>
  <w:num w:numId="7">
    <w:abstractNumId w:val="12"/>
  </w:num>
  <w:num w:numId="8">
    <w:abstractNumId w:val="8"/>
  </w:num>
  <w:num w:numId="9">
    <w:abstractNumId w:val="1"/>
  </w:num>
  <w:num w:numId="10">
    <w:abstractNumId w:val="9"/>
  </w:num>
  <w:num w:numId="11">
    <w:abstractNumId w:val="10"/>
  </w:num>
  <w:num w:numId="12">
    <w:abstractNumId w:val="11"/>
  </w:num>
  <w:num w:numId="13">
    <w:abstractNumId w:val="18"/>
  </w:num>
  <w:num w:numId="14">
    <w:abstractNumId w:val="0"/>
  </w:num>
  <w:num w:numId="15">
    <w:abstractNumId w:val="2"/>
  </w:num>
  <w:num w:numId="16">
    <w:abstractNumId w:val="16"/>
  </w:num>
  <w:num w:numId="17">
    <w:abstractNumId w:val="3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ED"/>
    <w:rsid w:val="0003082D"/>
    <w:rsid w:val="0005415A"/>
    <w:rsid w:val="000701EE"/>
    <w:rsid w:val="000829B7"/>
    <w:rsid w:val="000A0D5E"/>
    <w:rsid w:val="000B6FE5"/>
    <w:rsid w:val="000C3894"/>
    <w:rsid w:val="001255A3"/>
    <w:rsid w:val="00133B01"/>
    <w:rsid w:val="00144455"/>
    <w:rsid w:val="00146872"/>
    <w:rsid w:val="0018575E"/>
    <w:rsid w:val="001976C6"/>
    <w:rsid w:val="001B0147"/>
    <w:rsid w:val="001B332D"/>
    <w:rsid w:val="001C1A22"/>
    <w:rsid w:val="001D73AD"/>
    <w:rsid w:val="001E02F8"/>
    <w:rsid w:val="00207718"/>
    <w:rsid w:val="002166D3"/>
    <w:rsid w:val="00217290"/>
    <w:rsid w:val="00234A8F"/>
    <w:rsid w:val="00255ED2"/>
    <w:rsid w:val="0028790C"/>
    <w:rsid w:val="002C1CE1"/>
    <w:rsid w:val="002D4C2C"/>
    <w:rsid w:val="002D724A"/>
    <w:rsid w:val="00300D44"/>
    <w:rsid w:val="00306F23"/>
    <w:rsid w:val="00325D4B"/>
    <w:rsid w:val="00332074"/>
    <w:rsid w:val="00377643"/>
    <w:rsid w:val="003D6F1C"/>
    <w:rsid w:val="003F11F5"/>
    <w:rsid w:val="00407AC8"/>
    <w:rsid w:val="00411C72"/>
    <w:rsid w:val="00443AE3"/>
    <w:rsid w:val="00457F04"/>
    <w:rsid w:val="00493F84"/>
    <w:rsid w:val="004A6CD1"/>
    <w:rsid w:val="004D7EF8"/>
    <w:rsid w:val="00512FCD"/>
    <w:rsid w:val="005332F6"/>
    <w:rsid w:val="005515CD"/>
    <w:rsid w:val="0058337D"/>
    <w:rsid w:val="005A2D76"/>
    <w:rsid w:val="005B1493"/>
    <w:rsid w:val="005B799E"/>
    <w:rsid w:val="005C55F2"/>
    <w:rsid w:val="005C74ED"/>
    <w:rsid w:val="005E331C"/>
    <w:rsid w:val="0060066D"/>
    <w:rsid w:val="00611F21"/>
    <w:rsid w:val="00626689"/>
    <w:rsid w:val="006368C2"/>
    <w:rsid w:val="00642657"/>
    <w:rsid w:val="0066240D"/>
    <w:rsid w:val="006768AB"/>
    <w:rsid w:val="006A73BA"/>
    <w:rsid w:val="006B7AEA"/>
    <w:rsid w:val="00711054"/>
    <w:rsid w:val="0071687B"/>
    <w:rsid w:val="0072179E"/>
    <w:rsid w:val="00732B1D"/>
    <w:rsid w:val="0073737A"/>
    <w:rsid w:val="00752DEB"/>
    <w:rsid w:val="007A60CD"/>
    <w:rsid w:val="007C5804"/>
    <w:rsid w:val="007D11CB"/>
    <w:rsid w:val="007E367F"/>
    <w:rsid w:val="00802F9F"/>
    <w:rsid w:val="00820FA1"/>
    <w:rsid w:val="00822526"/>
    <w:rsid w:val="00827620"/>
    <w:rsid w:val="008326A2"/>
    <w:rsid w:val="008362A7"/>
    <w:rsid w:val="00851120"/>
    <w:rsid w:val="00882516"/>
    <w:rsid w:val="0088406C"/>
    <w:rsid w:val="008A391D"/>
    <w:rsid w:val="008B69C9"/>
    <w:rsid w:val="008D6D4C"/>
    <w:rsid w:val="00921EE3"/>
    <w:rsid w:val="00940174"/>
    <w:rsid w:val="009529BE"/>
    <w:rsid w:val="009669DB"/>
    <w:rsid w:val="00983E8D"/>
    <w:rsid w:val="009F2CCB"/>
    <w:rsid w:val="00A70434"/>
    <w:rsid w:val="00A7437A"/>
    <w:rsid w:val="00A861F5"/>
    <w:rsid w:val="00A90368"/>
    <w:rsid w:val="00AA3925"/>
    <w:rsid w:val="00AC7BEB"/>
    <w:rsid w:val="00AE5CBB"/>
    <w:rsid w:val="00AF068A"/>
    <w:rsid w:val="00B050C3"/>
    <w:rsid w:val="00B40C54"/>
    <w:rsid w:val="00C07261"/>
    <w:rsid w:val="00C119CB"/>
    <w:rsid w:val="00C27567"/>
    <w:rsid w:val="00C472B1"/>
    <w:rsid w:val="00C47F51"/>
    <w:rsid w:val="00C54746"/>
    <w:rsid w:val="00C918D8"/>
    <w:rsid w:val="00CB33AC"/>
    <w:rsid w:val="00CB6997"/>
    <w:rsid w:val="00CF1BC3"/>
    <w:rsid w:val="00D0541D"/>
    <w:rsid w:val="00D12F5D"/>
    <w:rsid w:val="00D2536E"/>
    <w:rsid w:val="00D37730"/>
    <w:rsid w:val="00D40691"/>
    <w:rsid w:val="00D465D3"/>
    <w:rsid w:val="00D50656"/>
    <w:rsid w:val="00DA6DD3"/>
    <w:rsid w:val="00DC7A0D"/>
    <w:rsid w:val="00DC7DE5"/>
    <w:rsid w:val="00DE1B93"/>
    <w:rsid w:val="00DE386B"/>
    <w:rsid w:val="00DE4A68"/>
    <w:rsid w:val="00E2611B"/>
    <w:rsid w:val="00E565FB"/>
    <w:rsid w:val="00E879EC"/>
    <w:rsid w:val="00F4260E"/>
    <w:rsid w:val="00F45113"/>
    <w:rsid w:val="00F75395"/>
    <w:rsid w:val="00FC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B66D4-0FC1-40A3-97E9-3A5852F0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4ED"/>
    <w:pPr>
      <w:spacing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74ED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74ED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4ED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4ED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paragraph" w:styleId="a3">
    <w:name w:val="Body Text"/>
    <w:basedOn w:val="a"/>
    <w:link w:val="a4"/>
    <w:rsid w:val="005C74ED"/>
    <w:pPr>
      <w:spacing w:after="120"/>
    </w:pPr>
  </w:style>
  <w:style w:type="character" w:customStyle="1" w:styleId="a4">
    <w:name w:val="Основной текст Знак"/>
    <w:basedOn w:val="a0"/>
    <w:link w:val="a3"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5C74E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5C74ED"/>
    <w:pPr>
      <w:widowControl w:val="0"/>
      <w:spacing w:before="60" w:line="260" w:lineRule="auto"/>
      <w:ind w:firstLine="68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5C74ED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74E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C74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C74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5C74ED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5C74ED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5C74ED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5C74ED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5C74E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C74ED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5C74ED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5C74E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C74ED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5C74ED"/>
    <w:pPr>
      <w:spacing w:after="120" w:line="480" w:lineRule="auto"/>
      <w:ind w:left="283" w:firstLine="0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C74ED"/>
    <w:rPr>
      <w:color w:val="0000FF"/>
      <w:u w:val="single"/>
    </w:rPr>
  </w:style>
  <w:style w:type="paragraph" w:styleId="ae">
    <w:name w:val="Plain Text"/>
    <w:aliases w:val=" Знак"/>
    <w:basedOn w:val="a"/>
    <w:link w:val="af"/>
    <w:rsid w:val="005C74ED"/>
    <w:pPr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aliases w:val=" Знак Знак"/>
    <w:basedOn w:val="a0"/>
    <w:link w:val="ae"/>
    <w:rsid w:val="005C74E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5C74ED"/>
    <w:pPr>
      <w:spacing w:after="120" w:line="480" w:lineRule="auto"/>
      <w:ind w:firstLine="0"/>
      <w:jc w:val="left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Базовый"/>
    <w:rsid w:val="005C74ED"/>
    <w:pPr>
      <w:widowControl w:val="0"/>
      <w:tabs>
        <w:tab w:val="left" w:pos="709"/>
      </w:tabs>
      <w:suppressAutoHyphens/>
      <w:spacing w:line="200" w:lineRule="atLeast"/>
      <w:ind w:firstLine="0"/>
      <w:jc w:val="left"/>
    </w:pPr>
    <w:rPr>
      <w:rFonts w:ascii="Arial" w:eastAsia="Arial Unicode MS" w:hAnsi="Arial" w:cs="Tahoma"/>
      <w:sz w:val="20"/>
      <w:szCs w:val="24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5C74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C74E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semiHidden/>
    <w:unhideWhenUsed/>
    <w:rsid w:val="0018575E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WW8Num3z0">
    <w:name w:val="WW8Num3z0"/>
    <w:rsid w:val="00DC7DE5"/>
    <w:rPr>
      <w:rFonts w:ascii="Symbol" w:hAnsi="Symbo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111356" TargetMode="External"/><Relationship Id="rId18" Type="http://schemas.openxmlformats.org/officeDocument/2006/relationships/hyperlink" Target="https://e.lanbook.com/book/111369" TargetMode="External"/><Relationship Id="rId26" Type="http://schemas.openxmlformats.org/officeDocument/2006/relationships/hyperlink" Target="https://e.lanbook.com/book/108671" TargetMode="External"/><Relationship Id="rId39" Type="http://schemas.openxmlformats.org/officeDocument/2006/relationships/hyperlink" Target="https://e.lanbook.com/book/108118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111342" TargetMode="External"/><Relationship Id="rId34" Type="http://schemas.openxmlformats.org/officeDocument/2006/relationships/hyperlink" Target="https://e.lanbook.com/book/66452" TargetMode="External"/><Relationship Id="rId42" Type="http://schemas.openxmlformats.org/officeDocument/2006/relationships/hyperlink" Target="https://e.lanbook.com/book/3289" TargetMode="External"/><Relationship Id="rId47" Type="http://schemas.openxmlformats.org/officeDocument/2006/relationships/hyperlink" Target="https://e.lanbook.com/book/3290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08050/" TargetMode="External"/><Relationship Id="rId17" Type="http://schemas.openxmlformats.org/officeDocument/2006/relationships/hyperlink" Target="https://e.lanbook.com/book/105285" TargetMode="External"/><Relationship Id="rId25" Type="http://schemas.openxmlformats.org/officeDocument/2006/relationships/hyperlink" Target="https://e.lanbook.com/book/97679" TargetMode="External"/><Relationship Id="rId33" Type="http://schemas.openxmlformats.org/officeDocument/2006/relationships/hyperlink" Target="https://e.lanbook.com/book/115261" TargetMode="External"/><Relationship Id="rId38" Type="http://schemas.openxmlformats.org/officeDocument/2006/relationships/hyperlink" Target="https://e.lanbook.com/book/115155" TargetMode="External"/><Relationship Id="rId46" Type="http://schemas.openxmlformats.org/officeDocument/2006/relationships/hyperlink" Target="https://e.lanbook.com/book/936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08049" TargetMode="External"/><Relationship Id="rId20" Type="http://schemas.openxmlformats.org/officeDocument/2006/relationships/hyperlink" Target="https://e.lanbook.com/book/105287" TargetMode="External"/><Relationship Id="rId29" Type="http://schemas.openxmlformats.org/officeDocument/2006/relationships/hyperlink" Target="https://e.lanbook.com/book/93604" TargetMode="External"/><Relationship Id="rId41" Type="http://schemas.openxmlformats.org/officeDocument/2006/relationships/hyperlink" Target="https://e.lanbook.com/book/1113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3293" TargetMode="External"/><Relationship Id="rId24" Type="http://schemas.openxmlformats.org/officeDocument/2006/relationships/hyperlink" Target="https://e.lanbook.com/book/105279" TargetMode="External"/><Relationship Id="rId32" Type="http://schemas.openxmlformats.org/officeDocument/2006/relationships/hyperlink" Target="https://e.lanbook.com/book/133877" TargetMode="External"/><Relationship Id="rId37" Type="http://schemas.openxmlformats.org/officeDocument/2006/relationships/hyperlink" Target="https://e.lanbook.com/book/133861" TargetMode="External"/><Relationship Id="rId40" Type="http://schemas.openxmlformats.org/officeDocument/2006/relationships/hyperlink" Target="https://e.lanbook.com/book/101757" TargetMode="External"/><Relationship Id="rId45" Type="http://schemas.openxmlformats.org/officeDocument/2006/relationships/hyperlink" Target="https://e.lanbook.com/book/9362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08051" TargetMode="External"/><Relationship Id="rId23" Type="http://schemas.openxmlformats.org/officeDocument/2006/relationships/hyperlink" Target="https://e.lanbook.com/book/101757" TargetMode="External"/><Relationship Id="rId28" Type="http://schemas.openxmlformats.org/officeDocument/2006/relationships/hyperlink" Target="https://e.lanbook.com/book/105415" TargetMode="External"/><Relationship Id="rId36" Type="http://schemas.openxmlformats.org/officeDocument/2006/relationships/hyperlink" Target="https://e.lanbook.com/book/93604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e.lanbook.com/book/101730" TargetMode="External"/><Relationship Id="rId31" Type="http://schemas.openxmlformats.org/officeDocument/2006/relationships/hyperlink" Target="https://e.lanbook.com/book/108123" TargetMode="External"/><Relationship Id="rId44" Type="http://schemas.openxmlformats.org/officeDocument/2006/relationships/hyperlink" Target="https://e.lanbook.com/book/1052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.lanbook.com/book/102589" TargetMode="External"/><Relationship Id="rId22" Type="http://schemas.openxmlformats.org/officeDocument/2006/relationships/hyperlink" Target="https://e.lanbook.com/book/101760" TargetMode="External"/><Relationship Id="rId27" Type="http://schemas.openxmlformats.org/officeDocument/2006/relationships/hyperlink" Target="https://e.lanbook.com/book/108673" TargetMode="External"/><Relationship Id="rId30" Type="http://schemas.openxmlformats.org/officeDocument/2006/relationships/hyperlink" Target="https://e.lanbook.com/book/108118" TargetMode="External"/><Relationship Id="rId35" Type="http://schemas.openxmlformats.org/officeDocument/2006/relationships/hyperlink" Target="https://e.lanbook.com/book/69463" TargetMode="External"/><Relationship Id="rId43" Type="http://schemas.openxmlformats.org/officeDocument/2006/relationships/hyperlink" Target="https://e.lanbook.com/book/133896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AA522-DAB9-4426-AB0A-38D08706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10247</Words>
  <Characters>58411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e.romanko</dc:creator>
  <cp:lastModifiedBy>ГМДиОПИ</cp:lastModifiedBy>
  <cp:revision>2</cp:revision>
  <cp:lastPrinted>2018-12-03T05:31:00Z</cp:lastPrinted>
  <dcterms:created xsi:type="dcterms:W3CDTF">2020-11-01T21:55:00Z</dcterms:created>
  <dcterms:modified xsi:type="dcterms:W3CDTF">2020-11-01T21:55:00Z</dcterms:modified>
</cp:coreProperties>
</file>