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FF3" w:rsidRDefault="005A231A" w:rsidP="007F34B8">
      <w:pPr>
        <w:ind w:hanging="709"/>
      </w:pPr>
      <w:r>
        <w:rPr>
          <w:noProof/>
        </w:rPr>
        <w:drawing>
          <wp:inline distT="0" distB="0" distL="0" distR="0">
            <wp:extent cx="6326372" cy="90767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тео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903" cy="907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FF3">
        <w:br w:type="page"/>
      </w:r>
    </w:p>
    <w:p w:rsidR="00A15FF3" w:rsidRDefault="005A231A" w:rsidP="007F34B8">
      <w:pPr>
        <w:ind w:hanging="993"/>
      </w:pPr>
      <w:r>
        <w:rPr>
          <w:noProof/>
        </w:rPr>
        <w:lastRenderedPageBreak/>
        <w:drawing>
          <wp:inline distT="0" distB="0" distL="0" distR="0">
            <wp:extent cx="6624084" cy="895791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715" cy="89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FF3">
        <w:br w:type="page"/>
      </w:r>
    </w:p>
    <w:p w:rsidR="006E31FD" w:rsidRPr="006E31FD" w:rsidRDefault="006E31FD" w:rsidP="006E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1FD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6E31F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"/var/folders/kt/q6pmlrvj6hz3r6jmh0h3lwrm0000gn/T/com.microsoft.Word/WebArchiveCopyPasteTempFiles/page1image20867232" \* MERGEFORMATINET </w:instrText>
      </w:r>
      <w:r w:rsidRPr="006E31F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E31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14385"/>
            <wp:effectExtent l="0" t="0" r="3175" b="5715"/>
            <wp:docPr id="13" name="Рисунок 13" descr="page1image2086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0867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F34B8" w:rsidRDefault="007F34B8" w:rsidP="007F34B8">
      <w:pPr>
        <w:pStyle w:val="1"/>
        <w:spacing w:after="0"/>
        <w:ind w:hanging="1560"/>
        <w:rPr>
          <w:rStyle w:val="FontStyle16"/>
          <w:sz w:val="24"/>
          <w:szCs w:val="24"/>
        </w:rPr>
      </w:pPr>
    </w:p>
    <w:p w:rsidR="0063283F" w:rsidRPr="00E63858" w:rsidRDefault="0063283F" w:rsidP="00E63858">
      <w:pPr>
        <w:pStyle w:val="1"/>
        <w:spacing w:after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Pr="00E63858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E63858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CD5230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Pr="0063283F">
        <w:rPr>
          <w:rStyle w:val="FontStyle16"/>
          <w:color w:val="C0000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</w:t>
      </w:r>
      <w:r w:rsidR="005A231A">
        <w:rPr>
          <w:rFonts w:ascii="Times New Roman" w:hAnsi="Times New Roman"/>
          <w:sz w:val="24"/>
          <w:szCs w:val="24"/>
        </w:rPr>
        <w:t xml:space="preserve">рское обеспечение горных работ </w:t>
      </w:r>
      <w:r w:rsidR="00646410" w:rsidRPr="000F02B9">
        <w:rPr>
          <w:rFonts w:ascii="Times New Roman" w:hAnsi="Times New Roman"/>
          <w:sz w:val="24"/>
          <w:szCs w:val="24"/>
        </w:rPr>
        <w:t>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7F34B8" w:rsidRPr="0063283F">
        <w:rPr>
          <w:rStyle w:val="FontStyle16"/>
          <w:sz w:val="24"/>
          <w:szCs w:val="24"/>
        </w:rPr>
        <w:t>«</w:t>
      </w:r>
      <w:r w:rsidR="007F34B8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="007F34B8">
        <w:rPr>
          <w:rStyle w:val="FontStyle16"/>
          <w:sz w:val="24"/>
          <w:szCs w:val="24"/>
        </w:rPr>
        <w:t>»</w:t>
      </w:r>
      <w:r w:rsidR="00593B66" w:rsidRPr="0063283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CD5230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30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CD5230" w:rsidRPr="00515D2D" w:rsidTr="00CD52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</w:tr>
      <w:tr w:rsidR="00CD5230" w:rsidRPr="00515D2D" w:rsidTr="00CD52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</w:tr>
      <w:tr w:rsidR="00CD5230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5230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одами создания геодезической ос</w:t>
            </w:r>
            <w:r w:rsidRPr="00CD523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овы для конкретного вида предприятия;</w:t>
            </w:r>
            <w:r w:rsidRPr="00CD5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методикой уравнивания создаваемого геодезического обоснования; знанием  программных продук</w:t>
            </w:r>
            <w:r w:rsidRPr="00CD5230">
              <w:rPr>
                <w:sz w:val="24"/>
                <w:szCs w:val="24"/>
              </w:rPr>
              <w:t xml:space="preserve">тов, повышающих </w:t>
            </w:r>
            <w:r>
              <w:rPr>
                <w:sz w:val="24"/>
                <w:szCs w:val="24"/>
              </w:rPr>
              <w:lastRenderedPageBreak/>
              <w:t>производительность труда уравнительных вычис</w:t>
            </w:r>
            <w:r w:rsidRPr="00CD5230">
              <w:rPr>
                <w:sz w:val="24"/>
                <w:szCs w:val="24"/>
              </w:rPr>
              <w:t>лений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912FA0" w:rsidRDefault="00AE624A" w:rsidP="00CD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E624A" w:rsidRPr="00515D2D" w:rsidTr="00AE624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515D2D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AE624A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CD5230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CD5230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0D5A37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0D5A37" w:rsidRPr="000D5A37" w:rsidRDefault="000D5A37" w:rsidP="000D5A3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5A37">
        <w:rPr>
          <w:rFonts w:ascii="Times New Roman" w:hAnsi="Times New Roman" w:cs="Times New Roman"/>
          <w:bCs/>
          <w:sz w:val="24"/>
          <w:szCs w:val="24"/>
        </w:rPr>
        <w:t>–</w:t>
      </w:r>
      <w:r w:rsidRPr="000D5A37">
        <w:rPr>
          <w:rFonts w:ascii="Times New Roman" w:hAnsi="Times New Roman" w:cs="Times New Roman"/>
          <w:bCs/>
          <w:sz w:val="24"/>
          <w:szCs w:val="24"/>
        </w:rPr>
        <w:tab/>
        <w:t xml:space="preserve">контактная работа – </w:t>
      </w:r>
      <w:r w:rsidRPr="000D5A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15 </w:t>
      </w:r>
      <w:r w:rsidRPr="000D5A37">
        <w:rPr>
          <w:rFonts w:ascii="Times New Roman" w:hAnsi="Times New Roman" w:cs="Times New Roman"/>
          <w:bCs/>
          <w:sz w:val="24"/>
          <w:szCs w:val="24"/>
        </w:rPr>
        <w:t>акад. часов:</w:t>
      </w:r>
    </w:p>
    <w:p w:rsidR="000D5A37" w:rsidRPr="000D5A37" w:rsidRDefault="000D5A37" w:rsidP="000D5A3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5A37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0D5A37">
        <w:rPr>
          <w:rFonts w:ascii="Times New Roman" w:hAnsi="Times New Roman" w:cs="Times New Roman"/>
          <w:bCs/>
          <w:sz w:val="24"/>
          <w:szCs w:val="24"/>
        </w:rPr>
        <w:tab/>
        <w:t xml:space="preserve">аудиторная – </w:t>
      </w:r>
      <w:r w:rsidRPr="000D5A37">
        <w:rPr>
          <w:rFonts w:ascii="Times New Roman" w:hAnsi="Times New Roman" w:cs="Times New Roman"/>
          <w:bCs/>
          <w:sz w:val="24"/>
          <w:szCs w:val="24"/>
          <w:u w:val="single"/>
        </w:rPr>
        <w:t>14</w:t>
      </w:r>
      <w:r w:rsidRPr="000D5A37">
        <w:rPr>
          <w:rFonts w:ascii="Times New Roman" w:hAnsi="Times New Roman" w:cs="Times New Roman"/>
          <w:bCs/>
          <w:sz w:val="24"/>
          <w:szCs w:val="24"/>
        </w:rPr>
        <w:t xml:space="preserve"> акад. часов;</w:t>
      </w:r>
    </w:p>
    <w:p w:rsidR="000D5A37" w:rsidRPr="000D5A37" w:rsidRDefault="000D5A37" w:rsidP="000D5A3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5A37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0D5A37">
        <w:rPr>
          <w:rFonts w:ascii="Times New Roman" w:hAnsi="Times New Roman" w:cs="Times New Roman"/>
          <w:bCs/>
          <w:sz w:val="24"/>
          <w:szCs w:val="24"/>
        </w:rPr>
        <w:tab/>
        <w:t xml:space="preserve">внеаудиторная – </w:t>
      </w:r>
      <w:r w:rsidRPr="000D5A37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0D5A37">
        <w:rPr>
          <w:rFonts w:ascii="Times New Roman" w:hAnsi="Times New Roman" w:cs="Times New Roman"/>
          <w:bCs/>
          <w:sz w:val="24"/>
          <w:szCs w:val="24"/>
        </w:rPr>
        <w:t xml:space="preserve"> акад. часов </w:t>
      </w:r>
    </w:p>
    <w:p w:rsidR="000D5A37" w:rsidRPr="000D5A37" w:rsidRDefault="000D5A37" w:rsidP="000D5A3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5A37">
        <w:rPr>
          <w:rFonts w:ascii="Times New Roman" w:hAnsi="Times New Roman" w:cs="Times New Roman"/>
          <w:bCs/>
          <w:sz w:val="24"/>
          <w:szCs w:val="24"/>
        </w:rPr>
        <w:t>–</w:t>
      </w:r>
      <w:r w:rsidRPr="000D5A37">
        <w:rPr>
          <w:rFonts w:ascii="Times New Roman" w:hAnsi="Times New Roman" w:cs="Times New Roman"/>
          <w:bCs/>
          <w:sz w:val="24"/>
          <w:szCs w:val="24"/>
        </w:rPr>
        <w:tab/>
        <w:t xml:space="preserve">самостоятельная работа – </w:t>
      </w:r>
      <w:r w:rsidRPr="000D5A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89,1 </w:t>
      </w:r>
      <w:r w:rsidRPr="000D5A37">
        <w:rPr>
          <w:rFonts w:ascii="Times New Roman" w:hAnsi="Times New Roman" w:cs="Times New Roman"/>
          <w:bCs/>
          <w:sz w:val="24"/>
          <w:szCs w:val="24"/>
        </w:rPr>
        <w:t>акад. часов;</w:t>
      </w:r>
    </w:p>
    <w:p w:rsidR="000D5A37" w:rsidRPr="000D5A37" w:rsidRDefault="000D5A37" w:rsidP="000D5A3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D5A37">
        <w:rPr>
          <w:rFonts w:ascii="Times New Roman" w:hAnsi="Times New Roman" w:cs="Times New Roman"/>
          <w:bCs/>
          <w:sz w:val="24"/>
          <w:szCs w:val="24"/>
        </w:rPr>
        <w:t>–</w:t>
      </w:r>
      <w:r w:rsidRPr="000D5A37">
        <w:rPr>
          <w:rFonts w:ascii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0D5A37">
        <w:rPr>
          <w:rFonts w:ascii="Times New Roman" w:hAnsi="Times New Roman" w:cs="Times New Roman"/>
          <w:bCs/>
          <w:sz w:val="24"/>
          <w:szCs w:val="24"/>
          <w:u w:val="single"/>
        </w:rPr>
        <w:t>3,9</w:t>
      </w:r>
      <w:r w:rsidRPr="000D5A37">
        <w:rPr>
          <w:rFonts w:ascii="Times New Roman" w:hAnsi="Times New Roman" w:cs="Times New Roman"/>
          <w:bCs/>
          <w:sz w:val="24"/>
          <w:szCs w:val="24"/>
        </w:rPr>
        <w:t xml:space="preserve"> акад. часа</w:t>
      </w:r>
      <w:r w:rsidRPr="000D5A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9"/>
        <w:gridCol w:w="584"/>
        <w:gridCol w:w="609"/>
        <w:gridCol w:w="700"/>
        <w:gridCol w:w="697"/>
        <w:gridCol w:w="1042"/>
        <w:gridCol w:w="3375"/>
        <w:gridCol w:w="3058"/>
        <w:gridCol w:w="1162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7F34B8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845B3A" w:rsidRPr="00A451E1" w:rsidTr="00A31CDA">
        <w:trPr>
          <w:trHeight w:val="268"/>
          <w:jc w:val="center"/>
        </w:trPr>
        <w:tc>
          <w:tcPr>
            <w:tcW w:w="1424" w:type="pct"/>
          </w:tcPr>
          <w:p w:rsidR="00845B3A" w:rsidRPr="007353AC" w:rsidRDefault="00845B3A" w:rsidP="00845B3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Раздел . 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845B3A" w:rsidRPr="00A31CDA" w:rsidRDefault="007F34B8" w:rsidP="00845B3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422"/>
          <w:jc w:val="center"/>
        </w:trPr>
        <w:tc>
          <w:tcPr>
            <w:tcW w:w="142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Pr="000F02B9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0D5A37" w:rsidRPr="00A31CDA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Pr="00030D6B" w:rsidRDefault="000D5A37" w:rsidP="000D5A37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0D5A37" w:rsidRPr="008D6EA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ПК-7, ПК-14, ПСК-4.1, ПСК-4.3</w:t>
            </w:r>
          </w:p>
        </w:tc>
      </w:tr>
      <w:tr w:rsidR="000D5A37" w:rsidRPr="00A451E1" w:rsidTr="00586E17">
        <w:trPr>
          <w:trHeight w:val="422"/>
          <w:jc w:val="center"/>
        </w:trPr>
        <w:tc>
          <w:tcPr>
            <w:tcW w:w="142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Pr="000F02B9"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0D5A37" w:rsidRPr="00A31CDA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F5285C" w:rsidRDefault="000D5A37" w:rsidP="000D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22"/>
          <w:jc w:val="center"/>
        </w:trPr>
        <w:tc>
          <w:tcPr>
            <w:tcW w:w="142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Pr="000F02B9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0D5A37" w:rsidRPr="00A31CDA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F5285C" w:rsidRDefault="000D5A37" w:rsidP="000D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0D5A37" w:rsidRPr="00586E1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223" w:type="pct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70"/>
          <w:jc w:val="center"/>
        </w:trPr>
        <w:tc>
          <w:tcPr>
            <w:tcW w:w="1424" w:type="pct"/>
          </w:tcPr>
          <w:p w:rsidR="000D5A37" w:rsidRPr="007353AC" w:rsidRDefault="000D5A37" w:rsidP="000D5A37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3AC">
              <w:rPr>
                <w:b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0D5A37" w:rsidRPr="00A31CDA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0D5A37" w:rsidRPr="00CD2645" w:rsidRDefault="000D5A37" w:rsidP="000D5A37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0D5A37" w:rsidRPr="00A31CDA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D5A37" w:rsidRPr="00A451E1" w:rsidRDefault="000D5A37" w:rsidP="000D5A3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Pr="00C823CD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586E17" w:rsidRDefault="000D5A37" w:rsidP="000D5A37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0D5A37" w:rsidRPr="00586E1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223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268"/>
          <w:jc w:val="center"/>
        </w:trPr>
        <w:tc>
          <w:tcPr>
            <w:tcW w:w="1424" w:type="pct"/>
          </w:tcPr>
          <w:p w:rsidR="000D5A37" w:rsidRPr="00D7349B" w:rsidRDefault="000D5A37" w:rsidP="000D5A37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422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0D5A37" w:rsidRPr="00030D6B" w:rsidRDefault="000D5A37" w:rsidP="000D5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Pr="00030D6B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22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D1283F" w:rsidRDefault="000D5A37" w:rsidP="000D5A37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0D5A37" w:rsidRPr="00C4070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C4070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223" w:type="pct"/>
            <w:vAlign w:val="center"/>
          </w:tcPr>
          <w:p w:rsidR="000D5A37" w:rsidRPr="00C4070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D5A37" w:rsidRPr="00C40707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C40707" w:rsidRDefault="005A231A" w:rsidP="000D5A3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</w:t>
            </w:r>
            <w:r w:rsidR="000D5A37"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и решенные задачи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70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5A231A" w:rsidP="000D5A37"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="000D5A37"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 решение задач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5A231A" w:rsidP="000D5A37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="000D5A37"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 решение задач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5A231A" w:rsidP="000D5A37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 w:rsidR="000D5A37"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5A231A" w:rsidP="000D5A37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 w:rsidR="000D5A37"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C40707" w:rsidRDefault="000D5A37" w:rsidP="000D5A37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0D5A37" w:rsidRPr="00C4070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C4070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223" w:type="pct"/>
          </w:tcPr>
          <w:p w:rsidR="000D5A37" w:rsidRPr="00C40707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1,52</w:t>
            </w: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0D5A37" w:rsidRPr="00C40707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462A07" w:rsidRDefault="005A231A" w:rsidP="000D5A3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</w:t>
            </w:r>
            <w:r w:rsidR="000D5A37"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и решенные задачи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0D5A37" w:rsidRPr="00D9257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4C3975" w:rsidRDefault="000D5A37" w:rsidP="000D5A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lastRenderedPageBreak/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</w:pPr>
            <w:r>
              <w:t>0.38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4C3975" w:rsidRDefault="000D5A37" w:rsidP="000D5A37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586E1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0D5A37" w:rsidRPr="00586E1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23" w:type="pct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33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462A07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D1283F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D5A37" w:rsidRPr="00DE3353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D5A37" w:rsidRPr="00DE3353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CD2645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0D5A37" w:rsidRPr="00D92577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932398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Pr="00DE3353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Pr="00DE3353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A31CDA" w:rsidRDefault="000D5A37" w:rsidP="000D5A37">
            <w:pPr>
              <w:pStyle w:val="Style14"/>
              <w:widowControl/>
              <w:ind w:firstLine="0"/>
              <w:jc w:val="center"/>
            </w:pPr>
            <w:r>
              <w:t>0,36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932398" w:rsidRDefault="000D5A37" w:rsidP="000D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932398" w:rsidRDefault="000D5A37" w:rsidP="000D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932398" w:rsidRDefault="000D5A37" w:rsidP="000D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0,38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AA16E4">
        <w:trPr>
          <w:trHeight w:val="499"/>
          <w:jc w:val="center"/>
        </w:trPr>
        <w:tc>
          <w:tcPr>
            <w:tcW w:w="1424" w:type="pct"/>
          </w:tcPr>
          <w:p w:rsidR="000D5A3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0D5A37" w:rsidRPr="007F34B8" w:rsidRDefault="007F34B8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0D5A37" w:rsidRPr="00932398" w:rsidRDefault="000D5A37" w:rsidP="000D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586E17" w:rsidRDefault="000D5A37" w:rsidP="000D5A37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75" w:type="pct"/>
          </w:tcPr>
          <w:p w:rsidR="000D5A37" w:rsidRDefault="000D5A37" w:rsidP="000D5A37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D5A37" w:rsidRDefault="000D5A37" w:rsidP="000D5A37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" w:type="pct"/>
          </w:tcPr>
          <w:p w:rsidR="000D5A37" w:rsidRPr="00AE624A" w:rsidRDefault="000D5A37" w:rsidP="000D5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0D5A37" w:rsidRPr="00A451E1" w:rsidTr="00586E17">
        <w:trPr>
          <w:trHeight w:val="499"/>
          <w:jc w:val="center"/>
        </w:trPr>
        <w:tc>
          <w:tcPr>
            <w:tcW w:w="1424" w:type="pct"/>
          </w:tcPr>
          <w:p w:rsidR="000D5A37" w:rsidRPr="00D92577" w:rsidRDefault="000D5A37" w:rsidP="000D5A3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0D5A37" w:rsidRPr="00C823CD" w:rsidRDefault="000D5A37" w:rsidP="000D5A3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23" w:type="pct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3,82</w:t>
            </w:r>
          </w:p>
        </w:tc>
        <w:tc>
          <w:tcPr>
            <w:tcW w:w="332" w:type="pct"/>
            <w:vAlign w:val="center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43,1</w:t>
            </w:r>
          </w:p>
        </w:tc>
        <w:tc>
          <w:tcPr>
            <w:tcW w:w="1075" w:type="pct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C823CD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A23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ыполненные практические работы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</w:pPr>
          </w:p>
        </w:tc>
      </w:tr>
      <w:tr w:rsidR="000D5A37" w:rsidRPr="00A451E1" w:rsidTr="00A31CDA">
        <w:trPr>
          <w:trHeight w:val="499"/>
          <w:jc w:val="center"/>
        </w:trPr>
        <w:tc>
          <w:tcPr>
            <w:tcW w:w="1424" w:type="pct"/>
          </w:tcPr>
          <w:p w:rsidR="000D5A37" w:rsidRPr="00D92577" w:rsidRDefault="000D5A37" w:rsidP="000D5A37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Итого по курсу </w:t>
            </w:r>
          </w:p>
        </w:tc>
        <w:tc>
          <w:tcPr>
            <w:tcW w:w="186" w:type="pct"/>
          </w:tcPr>
          <w:p w:rsidR="000D5A37" w:rsidRPr="00D9257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89,1</w:t>
            </w: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AA16E4" w:rsidRDefault="000D5A37" w:rsidP="000D5A37">
            <w:pPr>
              <w:pStyle w:val="Style14"/>
              <w:widowControl/>
              <w:snapToGrid w:val="0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>
              <w:rPr>
                <w:b/>
              </w:rPr>
              <w:t xml:space="preserve"> аттестация (зачет с оценкой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5A37" w:rsidRPr="00A451E1" w:rsidTr="00A31CDA">
        <w:trPr>
          <w:trHeight w:val="499"/>
          <w:jc w:val="center"/>
        </w:trPr>
        <w:tc>
          <w:tcPr>
            <w:tcW w:w="1424" w:type="pct"/>
          </w:tcPr>
          <w:p w:rsidR="000D5A37" w:rsidRPr="00845B3A" w:rsidRDefault="000D5A37" w:rsidP="000D5A3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</w:tcPr>
          <w:p w:rsidR="000D5A37" w:rsidRPr="00D9257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0D5A37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0D5A37" w:rsidRDefault="000D5A37" w:rsidP="000D5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EF2B61" w:rsidRDefault="000D5A37" w:rsidP="000D5A37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5A37" w:rsidRPr="00A451E1" w:rsidTr="00A31CDA">
        <w:trPr>
          <w:trHeight w:val="499"/>
          <w:jc w:val="center"/>
        </w:trPr>
        <w:tc>
          <w:tcPr>
            <w:tcW w:w="1424" w:type="pct"/>
          </w:tcPr>
          <w:p w:rsidR="000D5A37" w:rsidRPr="00D92577" w:rsidRDefault="000D5A37" w:rsidP="000D5A37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0D5A37" w:rsidRPr="00D9257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  <w:vAlign w:val="center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D5A37" w:rsidRPr="00EF2B61" w:rsidRDefault="000D5A37" w:rsidP="000D5A37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5A37" w:rsidRPr="00A451E1" w:rsidTr="00A31CDA">
        <w:trPr>
          <w:trHeight w:val="499"/>
          <w:jc w:val="center"/>
        </w:trPr>
        <w:tc>
          <w:tcPr>
            <w:tcW w:w="1424" w:type="pct"/>
          </w:tcPr>
          <w:p w:rsidR="000D5A37" w:rsidRPr="00D92577" w:rsidRDefault="000D5A37" w:rsidP="000D5A37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D5A37" w:rsidRPr="00D92577" w:rsidRDefault="000D5A37" w:rsidP="000D5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89,1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0D5A37" w:rsidRPr="00B0779F" w:rsidRDefault="000D5A37" w:rsidP="000D5A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0D5A37" w:rsidRPr="00A451E1" w:rsidRDefault="000D5A37" w:rsidP="000D5A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9448B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7F34B8">
      <w:pPr>
        <w:pStyle w:val="Style2"/>
        <w:widowControl/>
        <w:ind w:firstLine="720"/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Default="0092738C" w:rsidP="005941D7">
      <w:pPr>
        <w:pStyle w:val="Style2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8D7DA1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3518E8" w:rsidRPr="000F02B9" w:rsidTr="003518E8">
        <w:trPr>
          <w:trHeight w:val="20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5A231A" w:rsidRPr="00197E55" w:rsidRDefault="005A231A" w:rsidP="005A231A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5A231A" w:rsidRPr="000F02B9" w:rsidRDefault="005A231A" w:rsidP="005A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518E8" w:rsidRPr="003518E8" w:rsidTr="003518E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7D4803" w:rsidRDefault="00A9448B" w:rsidP="00F27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48B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F2797B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A9448B" w:rsidP="00A9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4803" w:rsidRPr="007D4803" w:rsidRDefault="008E183D" w:rsidP="007D4803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 w:rsidR="007D48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Принцип наименьших квадратов.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7D4803" w:rsidRPr="000F02B9" w:rsidRDefault="007D4803" w:rsidP="005A231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F2797B" w:rsidRPr="003518E8" w:rsidRDefault="00F2797B" w:rsidP="007D4803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2797B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A9448B" w:rsidP="00A94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0D1259" w:rsidRDefault="000D1259" w:rsidP="000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D1259" w:rsidRPr="000D1259" w:rsidRDefault="000D1259" w:rsidP="00F511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D1259" w:rsidRDefault="000D1259" w:rsidP="00F511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2797B" w:rsidRPr="000D1259" w:rsidRDefault="000D1259" w:rsidP="00F511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5A231A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31A" w:rsidRPr="003518E8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31A" w:rsidRPr="00A9448B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8B">
              <w:rPr>
                <w:rFonts w:ascii="Times New Roman" w:hAnsi="Times New Roman" w:cs="Times New Roman"/>
                <w:sz w:val="24"/>
                <w:szCs w:val="24"/>
              </w:rPr>
              <w:t>методами создания геодезической основы для конкретного вида предприятия; методикой уравнивания создаваемого геодезического обоснования; знанием  программных продуктов, повышающих производительность труда уравнительных вычислений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31A" w:rsidRDefault="005A231A" w:rsidP="005A231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5A231A" w:rsidRPr="00B15A27" w:rsidRDefault="005A231A" w:rsidP="005A231A">
            <w:pPr>
              <w:tabs>
                <w:tab w:val="left" w:pos="65"/>
              </w:tabs>
              <w:spacing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B15A27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D60F30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912FA0" w:rsidRDefault="00D60F30" w:rsidP="00D60F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D60F30" w:rsidRPr="003518E8" w:rsidTr="00EF607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AE624A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F30" w:rsidRPr="007D4803" w:rsidRDefault="00D60F30" w:rsidP="00D60F3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60F30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Что понимают под измерением физической величины?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 является результатом измерения?</w:t>
            </w:r>
          </w:p>
          <w:p w:rsidR="00D60F30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D60F30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D60F30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 арифметическая середина.</w:t>
            </w:r>
          </w:p>
          <w:p w:rsidR="00D60F30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D60F30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 наименьших квадратов.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 способ уравнивания.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 способ уравнивания.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 составляют условные уравнения?</w:t>
            </w:r>
          </w:p>
          <w:p w:rsidR="00D60F30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 решения нормальных уравнений.</w:t>
            </w:r>
          </w:p>
          <w:p w:rsidR="00D60F30" w:rsidRPr="00462A07" w:rsidRDefault="00D60F30" w:rsidP="00F51155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D60F30" w:rsidRPr="003518E8" w:rsidRDefault="00D60F30" w:rsidP="00D60F3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D60F30" w:rsidRPr="003518E8" w:rsidTr="00EF607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F30" w:rsidRPr="00515D2D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F30" w:rsidRDefault="00D60F30" w:rsidP="00D6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D60F30" w:rsidRPr="00462A07" w:rsidRDefault="00D60F30" w:rsidP="00F51155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D60F30" w:rsidRPr="00462A07" w:rsidRDefault="00D60F30" w:rsidP="00F51155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D60F30" w:rsidRPr="00462A07" w:rsidRDefault="00D60F30" w:rsidP="00F51155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CD5230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5A231A" w:rsidRPr="003518E8" w:rsidTr="00EF607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31A" w:rsidRPr="007D4803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31A" w:rsidRPr="00515D2D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31A" w:rsidRDefault="005A231A" w:rsidP="005A231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5A231A" w:rsidRPr="0009340D" w:rsidRDefault="005A231A" w:rsidP="005A231A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D60F30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3518E8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7D4803" w:rsidRDefault="00D60F30" w:rsidP="00D60F3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D60F30" w:rsidRPr="000F02B9" w:rsidRDefault="00D60F30" w:rsidP="00F511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D60F30" w:rsidRPr="005A231A" w:rsidRDefault="00D60F30" w:rsidP="00D60F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515D2D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0D1259" w:rsidRDefault="00D60F30" w:rsidP="00D6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D60F30" w:rsidRPr="000D1259" w:rsidRDefault="00D60F30" w:rsidP="00F511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D60F30" w:rsidRPr="000D1259" w:rsidRDefault="00D60F30" w:rsidP="00F511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D60F30" w:rsidRPr="000D1259" w:rsidRDefault="00D60F30" w:rsidP="00F511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5A231A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31A" w:rsidRPr="007D4803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31A" w:rsidRPr="00D22FA7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31A" w:rsidRPr="00CD410C" w:rsidRDefault="005A231A" w:rsidP="005A231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5A231A" w:rsidRPr="0009340D" w:rsidRDefault="005A231A" w:rsidP="005A231A">
            <w:pPr>
              <w:pStyle w:val="a7"/>
              <w:tabs>
                <w:tab w:val="left" w:pos="65"/>
              </w:tabs>
              <w:spacing w:line="240" w:lineRule="auto"/>
              <w:ind w:left="463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D60F30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структуру; основные структуру и 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7D4803" w:rsidRDefault="00D60F30" w:rsidP="00D60F30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Какие измерения называют прямыми, косвенными, равноточными и неравноточными?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D60F30" w:rsidRPr="000F02B9" w:rsidRDefault="00D60F30" w:rsidP="00F5115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D60F30" w:rsidRPr="003518E8" w:rsidRDefault="00D60F30" w:rsidP="00D60F3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D60F30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7D4803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F30" w:rsidRPr="00D22FA7" w:rsidRDefault="00D60F30" w:rsidP="00D60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0F30" w:rsidRPr="000D1259" w:rsidRDefault="00D60F30" w:rsidP="00D6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D60F30" w:rsidRPr="000D1259" w:rsidRDefault="00D60F30" w:rsidP="00F511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D60F30" w:rsidRPr="000D1259" w:rsidRDefault="00D60F30" w:rsidP="00F511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D60F30" w:rsidRPr="000D1259" w:rsidRDefault="00D60F30" w:rsidP="00F5115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5A231A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31A" w:rsidRPr="007D4803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31A" w:rsidRPr="00D22FA7" w:rsidRDefault="005A231A" w:rsidP="005A2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31A" w:rsidRDefault="005A231A" w:rsidP="005A231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5A231A" w:rsidRPr="0009340D" w:rsidRDefault="005A231A" w:rsidP="005A231A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 w:rsidRPr="0009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>Теория ошибок и уравнительные вычисления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 xml:space="preserve">с оценкой 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по данной дисциплине проводится в устной форме по билетам, каждый из которых включает 2 теоретических вопро</w:t>
      </w:r>
      <w:r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зачета</w:t>
      </w:r>
      <w:r w:rsidR="00D60F30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823CD" w:rsidRPr="00C823CD" w:rsidRDefault="00C823CD" w:rsidP="007F34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а) Основная литература</w:t>
      </w:r>
    </w:p>
    <w:p w:rsidR="009F744E" w:rsidRPr="004020E1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3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9F744E" w:rsidRPr="004020E1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F744E" w:rsidRPr="004020E1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9F744E" w:rsidRPr="004020E1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9F744E" w:rsidRPr="004020E1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9F744E" w:rsidRPr="00D92645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6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F744E" w:rsidRPr="00D92645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F744E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9F744E" w:rsidRPr="006F51F3" w:rsidRDefault="009F744E" w:rsidP="009F7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Инженерная геодезия и геоинформатика. Краткий курс : учебник / М. Я. Брынь, Е. С. Богомолова, В. А. Коугия, Б. А. Лёвин ; под редакцией В. А. Коугия. — Санкт-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EF607E" w:rsidRPr="00EF607E" w:rsidRDefault="00EF607E" w:rsidP="00EF60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Периодические издания</w:t>
      </w:r>
    </w:p>
    <w:p w:rsidR="00EF607E" w:rsidRPr="00EF607E" w:rsidRDefault="00EF607E" w:rsidP="00EF60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lang w:eastAsia="ja-JP"/>
        </w:rPr>
        <w:t>1.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«</w:t>
      </w:r>
      <w:r w:rsidRPr="00EF607E">
        <w:rPr>
          <w:rFonts w:ascii="Times New Roman" w:eastAsia="Times New Roman" w:hAnsi="Times New Roman" w:cs="Times New Roman"/>
          <w:sz w:val="24"/>
          <w:szCs w:val="24"/>
          <w:lang w:eastAsia="ja-JP"/>
        </w:rPr>
        <w:t>Маркшейдерия и недропользование»</w:t>
      </w:r>
    </w:p>
    <w:p w:rsidR="00EF607E" w:rsidRPr="00EF607E" w:rsidRDefault="00EF607E" w:rsidP="00EF60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2. «Геодезия и картография» (научно-технический журнал)</w:t>
      </w:r>
    </w:p>
    <w:p w:rsidR="00EF607E" w:rsidRPr="00EF607E" w:rsidRDefault="00EF607E" w:rsidP="00EF60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3. «GPS World», «JournalofGeodesy» (зарубежные научно-технические журналы)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в) Методические указания по проведению учебных занятий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lang w:eastAsia="ja-JP"/>
        </w:rPr>
        <w:t>Методические рекомендации для выполнения практических работ представлены в приложении 1.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EF607E" w:rsidRPr="00EF607E" w:rsidRDefault="00EF607E" w:rsidP="00EF607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EF607E" w:rsidRPr="00EF607E" w:rsidRDefault="00EF607E" w:rsidP="00EF6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 w:history="1"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1" w:history="1"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07E" w:rsidRPr="00EF607E" w:rsidRDefault="00EF607E" w:rsidP="00EF6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EF6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EF607E" w:rsidRPr="00EF607E" w:rsidRDefault="00EF607E" w:rsidP="00EF6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обеспечение: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EF607E" w:rsidRPr="00EF607E" w:rsidTr="00EF607E">
        <w:trPr>
          <w:trHeight w:val="28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EF607E" w:rsidRPr="00EF607E" w:rsidTr="00EF607E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Д-1227 от 08.10.2018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Д-757-17 от 27.06.2017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Д-593 от 20.05.2016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11.10.2021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27.07.2018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20.05.2017</w:t>
            </w:r>
          </w:p>
        </w:tc>
      </w:tr>
      <w:tr w:rsidR="00EF607E" w:rsidRPr="00EF607E" w:rsidTr="00EF607E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MS Office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  <w:tr w:rsidR="00EF607E" w:rsidRPr="00EF607E" w:rsidTr="00EF607E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Kaspersky Endpoint Security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Д-300-18 от 31.03.2018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Д-1347-17 от 20.12.2017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Д-1481-16 от 25.11.2016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Д-2026-15 от 11.12.2015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28.01.2020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21.03.2018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25.12.2017</w:t>
            </w:r>
          </w:p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EF607E" w:rsidRPr="00EF607E" w:rsidTr="00EF607E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EF607E" w:rsidRPr="00EF607E" w:rsidRDefault="00EF607E" w:rsidP="00EF60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0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Материально-техническое обеспечение дисциплины</w:t>
      </w:r>
    </w:p>
    <w:p w:rsidR="00EF607E" w:rsidRPr="00EF607E" w:rsidRDefault="00EF607E" w:rsidP="00EF607E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EF607E" w:rsidRPr="00EF607E" w:rsidTr="007F34B8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EF607E" w:rsidRPr="00EF607E" w:rsidTr="00EF607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F607E" w:rsidRPr="00EF607E" w:rsidTr="00EF607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F607E" w:rsidRPr="00EF607E" w:rsidTr="00EF607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групповых и индивидуальных </w:t>
            </w:r>
            <w:r w:rsidRPr="00E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Компьютерная техника с пакетом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подключением к сети «Интернет» и с доступом в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университета. Специализированная мебель</w:t>
            </w:r>
          </w:p>
        </w:tc>
      </w:tr>
      <w:tr w:rsidR="00EF607E" w:rsidRPr="00EF607E" w:rsidTr="00EF607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EF607E" w:rsidRPr="00EF607E" w:rsidRDefault="00EF607E" w:rsidP="00EF607E">
      <w:pPr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F607E" w:rsidRPr="00EF607E" w:rsidRDefault="00EF607E" w:rsidP="00EF6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F607E" w:rsidRPr="00EF607E" w:rsidRDefault="00EF607E" w:rsidP="00EF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EF607E" w:rsidRPr="00EF607E" w:rsidRDefault="00EF607E" w:rsidP="00E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EF607E" w:rsidRPr="00EF607E" w:rsidRDefault="00EF607E" w:rsidP="00EF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измерением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физической величины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q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принятой в качестве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меры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метром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Измерения различают: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прямые;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- косвенные;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- равноточные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- неравноточные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прямыми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Косвенными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Равноточными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неравноточными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Результатом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измерения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необходимые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добавочные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средством контроля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позволяет судить о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качестве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наиболее надежное значение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погрешностью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Δ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результата измерения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этой величины, т.е.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-X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=1, 2, 3,....,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Грубые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систематическим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о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Случайные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Первое свойство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пред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Второе свойство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Третье свойство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Четвертое свойство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- число измерений;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[  ]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 Гауссов символ суммы.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1.4 Равноточные измерения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измерена равно точно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3,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,....,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Составим разности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i = 1, 2, 3,..., n;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Δ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Введем обозначения: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η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Величину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x =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/n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η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= [Δ]/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измеряемой величины.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=0,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значит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среднее арифметическое из результатов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измеряемой величины при неограниченном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возрастании числа измерений. Величину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x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называют еще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измеряемой величины.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средняя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квадратическая погрешность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вычисляемая по формуле</w:t>
      </w:r>
      <w:r w:rsidRPr="00EF607E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1CF1C2" wp14:editId="2EFE1933">
                <wp:simplePos x="0" y="0"/>
                <wp:positionH relativeFrom="column">
                  <wp:posOffset>1657350</wp:posOffset>
                </wp:positionH>
                <wp:positionV relativeFrom="paragraph">
                  <wp:posOffset>111125</wp:posOffset>
                </wp:positionV>
                <wp:extent cx="0" cy="0"/>
                <wp:effectExtent l="9525" t="6350" r="952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5E7E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8.75pt" to="130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" o:allowincell="f"/>
            </w:pict>
          </mc:Fallback>
        </mc:AlternateConten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Δ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число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предельную погрешность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Δ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пред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=2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</m:oMath>
      <w:r w:rsidR="00EF607E"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(11)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= 240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с погрешностью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= 600 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с погрешностью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± 0,53 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= 500 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с погрешностью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относительной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погрешности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к значению результата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измеряемой величины,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=1: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l:m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1.4.3 Вероятнейшие погрешности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Формула (10) К.Ф. Гаусса для средней квадратической погрешности справедлива в том случае, когда результаты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,...,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Составим разности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i = 1, 2, 3,..., n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число измерений;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υ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измеряемой величины.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Составим разности уравнений (1) и (13)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(16)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/n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η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(20)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=0;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Уравнение (19) с учетом (20) примет вид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Окончательно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Выражение (23) является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формулой Бесселя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измерений,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 min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2. Находят разности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(26)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Дана функция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 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 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 ..., 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 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,....,l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этих величин.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Составим разность уравнений (27) и (28)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(29)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Разности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=1,2,…,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(31)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(32)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>∆u=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(33)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раз, получим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(34)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=1,2,3,...,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,...,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,0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1,1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2,1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,...,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,1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 соответствии с этим можно принять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(35)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 учетом (35) выражение (34) примет вид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k,i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(36)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(37)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(3) и (8) можно записать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и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(39)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(40)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EF607E" w:rsidRPr="00EF607E" w:rsidRDefault="00EF607E" w:rsidP="00EF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(41)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i = 1, 2, 3,...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, n;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n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 число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Из уравнения (39) имеем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8.9pt;margin-top:9.15pt;width:105.2pt;height:17.2pt;z-index:251658240;mso-wrap-edited:f;mso-width-percent:0;mso-height-percent:0;mso-width-percent:0;mso-height-percent:0" fillcolor="window">
            <v:imagedata r:id="rId25" o:title=""/>
          </v:shape>
          <o:OLEObject Type="Embed" ProgID="Equation.3" ShapeID="_x0000_s1026" DrawAspect="Content" ObjectID="_1665756326" r:id="rId26"/>
        </w:object>
      </w:r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, тогда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(42)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(43)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откуда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rad>
      </m:oMath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т.е.            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+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2,0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+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3,0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180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1,0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2,0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3,0 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 истинные (точные) значения  углов.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Тогда, согласно (1), имеем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∆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 ∆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 ∆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(48)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(49)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(50)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Обозначим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=ω.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ω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называют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угловой невязкой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>Тогда уравнение (50) можно записать в виде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=ω,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(52)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=ω.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1, 2, 3,....,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номер треугольника.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(55)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 основании (3) и (7) можно записать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то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Это формула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Ферреро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Пусть каждая из этих величин измерена равноточно дважды и получены результаты: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(63)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1, 2, 3,...,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Найдем разности уравнений (62) и (63)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 обозначим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здесь Δ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Δ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.                                        (66)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(3) и (7) запишем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=0, 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Так как измерения равноточные, т.е.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'=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то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.</m:t>
            </m:r>
          </m:e>
        </m:ra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(68)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(69)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+θ.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+θ.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=θ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Вычтем из каждой разности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т.е. образуем новые разности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Cambria Math" w:eastAsia="Times New Roman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-θ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получим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-θ,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     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=θ,</m:t>
        </m:r>
      </m:oMath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=0,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т.е.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. Разности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как уклонения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Применяя к ним формулу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Бесселя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</m:e>
        </m:ra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будет равна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.</m:t>
            </m:r>
          </m:e>
        </m:ra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Примечание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1.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820"/>
        <w:gridCol w:w="798"/>
        <w:gridCol w:w="798"/>
        <w:gridCol w:w="1001"/>
        <w:gridCol w:w="1207"/>
        <w:gridCol w:w="2636"/>
      </w:tblGrid>
      <w:tr w:rsidR="00EF607E" w:rsidRPr="00EF607E" w:rsidTr="00EF607E">
        <w:trPr>
          <w:trHeight w:val="730"/>
          <w:tblHeader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</w:p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</w:p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υ</m:t>
              </m:r>
            </m:oMath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υ</m:t>
              </m:r>
            </m:oMath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EF607E" w:rsidRPr="00EF607E" w:rsidTr="00EF607E">
        <w:trPr>
          <w:trHeight w:val="259"/>
          <w:tblHeader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07E" w:rsidRPr="00EF607E" w:rsidTr="00EF607E">
        <w:trPr>
          <w:trHeight w:val="277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1.β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EF607E" w:rsidRPr="00EF607E" w:rsidTr="00EF607E">
        <w:trPr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F42885" w:rsidRPr="00F428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30">
                <v:shape id="_x0000_i1027" type="#_x0000_t75" alt="" style="width:9.4pt;height:16.7pt;mso-width-percent:0;mso-height-percent:0;mso-width-percent:0;mso-height-percent:0" o:ole="" fillcolor="window">
                  <v:imagedata r:id="rId27" o:title=""/>
                </v:shape>
                <o:OLEObject Type="Embed" ProgID="Equation.3" ShapeID="_x0000_i1027" DrawAspect="Content" ObjectID="_1665756323" r:id="rId28"/>
              </w:object>
            </w:r>
          </w:p>
        </w:tc>
      </w:tr>
      <w:tr w:rsidR="00EF607E" w:rsidRPr="00EF607E" w:rsidTr="00EF607E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F607E" w:rsidRPr="00EF607E" w:rsidTr="00EF607E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7E" w:rsidRPr="00EF607E" w:rsidTr="00EF607E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F607E" w:rsidRPr="00EF607E" w:rsidTr="00EF607E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7E" w:rsidRPr="00EF607E" w:rsidTr="00EF607E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EF607E" w:rsidRPr="00EF607E" w:rsidTr="00EF607E">
        <w:trPr>
          <w:cantSplit/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7E" w:rsidRPr="00EF607E" w:rsidTr="00EF607E">
        <w:trPr>
          <w:trHeight w:val="295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EF607E" w:rsidRPr="00EF607E" w:rsidTr="00EF607E">
        <w:trPr>
          <w:trHeight w:val="25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F607E" w:rsidRPr="00EF607E" w:rsidTr="00EF607E">
        <w:trPr>
          <w:cantSplit/>
          <w:trHeight w:val="201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=1681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0,80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F607E" w:rsidRPr="00EF607E" w:rsidRDefault="00F42885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EF607E" w:rsidRPr="00EF607E" w:rsidRDefault="00F42885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EF607E" w:rsidRPr="00EF607E" w:rsidRDefault="00F42885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EF607E" w:rsidRPr="00EF607E" w:rsidRDefault="00EF607E" w:rsidP="00EF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'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= 32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º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´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"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2. Вычисляют уклонения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F42885" w:rsidRPr="00F4288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object w:dxaOrig="1185" w:dyaOrig="390">
          <v:shape id="_x0000_i1026" type="#_x0000_t75" alt="" style="width:59.5pt;height:18.8pt;mso-width-percent:0;mso-height-percent:0;mso-width-percent:0;mso-height-percent:0" o:ole="" fillcolor="window">
            <v:imagedata r:id="rId29" o:title=""/>
          </v:shape>
          <o:OLEObject Type="Embed" ProgID="Equation.3" ShapeID="_x0000_i1026" DrawAspect="Content" ObjectID="_1665756324" r:id="rId30"/>
        </w:objec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сумму этих уклонений 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их сумму [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ε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υ</m:t>
        </m:r>
      </m:oMath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окр.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δ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окр.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±М.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2.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число треугольников.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5BE04533" wp14:editId="04839228">
            <wp:simplePos x="0" y="0"/>
            <wp:positionH relativeFrom="column">
              <wp:posOffset>1487170</wp:posOffset>
            </wp:positionH>
            <wp:positionV relativeFrom="paragraph">
              <wp:posOffset>102870</wp:posOffset>
            </wp:positionV>
            <wp:extent cx="2971800" cy="1527175"/>
            <wp:effectExtent l="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Рис. 1. Схема сети микротриангуляции</w:t>
      </w:r>
    </w:p>
    <w:p w:rsidR="00EF607E" w:rsidRPr="00EF607E" w:rsidRDefault="00EF607E" w:rsidP="00EF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611"/>
        <w:gridCol w:w="1611"/>
        <w:gridCol w:w="1411"/>
        <w:gridCol w:w="1527"/>
        <w:gridCol w:w="13"/>
        <w:gridCol w:w="1400"/>
      </w:tblGrid>
      <w:tr w:rsidR="00EF607E" w:rsidRPr="00EF607E" w:rsidTr="00EF607E">
        <w:trPr>
          <w:cantSplit/>
          <w:trHeight w:val="367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EF607E" w:rsidRPr="00EF607E" w:rsidTr="00EF607E">
        <w:trPr>
          <w:cantSplit/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F607E" w:rsidRPr="00EF607E" w:rsidTr="00EF607E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80º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EF607E" w:rsidRPr="00EF607E" w:rsidTr="00EF607E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EF607E" w:rsidRPr="00EF607E" w:rsidTr="00EF607E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EF607E" w:rsidRPr="00EF607E" w:rsidTr="00EF607E">
        <w:trPr>
          <w:trHeight w:val="337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 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EF607E" w:rsidRPr="00EF607E" w:rsidTr="00EF607E">
        <w:trPr>
          <w:trHeight w:val="253"/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EF607E" w:rsidRPr="00EF607E" w:rsidTr="00EF607E">
        <w:trPr>
          <w:jc w:val="center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3.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=±0,5'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=1.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≈±3,3'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4.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Горизонтальный угол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=±0,5'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',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',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',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CB9270" wp14:editId="3574273B">
            <wp:simplePos x="0" y="0"/>
            <wp:positionH relativeFrom="column">
              <wp:posOffset>1849120</wp:posOffset>
            </wp:positionH>
            <wp:positionV relativeFrom="paragraph">
              <wp:posOffset>76200</wp:posOffset>
            </wp:positionV>
            <wp:extent cx="1714500" cy="965835"/>
            <wp:effectExtent l="0" t="0" r="0" b="5715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Рис. 2. Схема наблюдений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формул (39) – (42) запишем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Эту же задачу решим иначе.</w:t>
      </w:r>
    </w:p>
    <w:p w:rsidR="00EF607E" w:rsidRPr="00EF607E" w:rsidRDefault="00EF607E" w:rsidP="00F51155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=±0,5'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5.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EF607E" w:rsidRPr="00EF607E" w:rsidRDefault="00EF607E" w:rsidP="00F51155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цена деления шкалы рейки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10 мм,</w:t>
      </w:r>
    </w:p>
    <w:p w:rsidR="00EF607E" w:rsidRPr="00EF607E" w:rsidRDefault="00EF607E" w:rsidP="00F51155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= ± 1 мм.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Превышение вычисляют по формулам: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ч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ч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Перепишем последнюю формулу в виде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Согласно формулам (41) – (44) имеем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=±2,мм.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6.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ν</m:t>
            </m:r>
          </m:e>
        </m:func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ν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+ 3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º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±0,5'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± 0,002 м.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h=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eastAsia="Times New Roman" w:hAnsi="Cambria Math" w:cs="Times New Roman"/>
            <w:sz w:val="24"/>
            <w:szCs w:val="24"/>
          </w:rPr>
          <m:t>=153,83∙0,05620+1,47-2,00=+8,12 м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=-1.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3. На основании формулы (38) запишем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ρ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= 206265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" 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= 3437,75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´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57,2958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º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радиан.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=±0,077 м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вычислим  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=±0,023 м.</m:t>
          </m:r>
        </m:oMath>
      </m:oMathPara>
    </w:p>
    <w:p w:rsidR="00EF607E" w:rsidRPr="00EF607E" w:rsidRDefault="00EF607E" w:rsidP="00F511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F60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EF607E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EF60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EF607E" w:rsidRPr="00EF607E" w:rsidRDefault="00EF607E" w:rsidP="00F5115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7.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 треугольнике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β, α, γ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 сторона АВ =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Определить длины сторон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=±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: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1:2000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2DBDB585" wp14:editId="133C9F09">
            <wp:simplePos x="0" y="0"/>
            <wp:positionH relativeFrom="column">
              <wp:posOffset>1785620</wp:posOffset>
            </wp:positionH>
            <wp:positionV relativeFrom="paragraph">
              <wp:posOffset>65405</wp:posOffset>
            </wp:positionV>
            <wp:extent cx="1714500" cy="1293495"/>
            <wp:effectExtent l="0" t="0" r="0" b="1905"/>
            <wp:wrapSquare wrapText="bothSides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Рис. 3. К решению треугольника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372"/>
        <w:gridCol w:w="977"/>
        <w:gridCol w:w="1370"/>
        <w:gridCol w:w="1370"/>
        <w:gridCol w:w="1174"/>
        <w:gridCol w:w="979"/>
        <w:gridCol w:w="1172"/>
      </w:tblGrid>
      <w:tr w:rsidR="00EF607E" w:rsidRPr="00EF607E" w:rsidTr="00EF607E">
        <w:trPr>
          <w:cantSplit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вер-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Резуль-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таты из-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мерений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По-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прав-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ʋ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Урав-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ненные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Синусы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d,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607E" w:rsidRPr="00EF607E" w:rsidRDefault="00F42885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EF607E" w:rsidRPr="00EF607E" w:rsidTr="00EF607E">
        <w:trPr>
          <w:cantSplit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EF607E" w:rsidRPr="00EF607E" w:rsidRDefault="00EF607E" w:rsidP="00F5115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607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EF607E" w:rsidRPr="00EF607E" w:rsidRDefault="00EF607E" w:rsidP="00EF60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EF607E" w:rsidRPr="00EF607E" w:rsidRDefault="00EF607E" w:rsidP="00EF60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14,5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EF607E" w:rsidRPr="00EF607E" w:rsidRDefault="00EF607E" w:rsidP="00EF607E">
            <w:pPr>
              <w:spacing w:after="0" w:line="240" w:lineRule="auto"/>
              <w:ind w:left="-104" w:firstLine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156,82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164,13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157,91</w:t>
            </w:r>
          </w:p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78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EF607E" w:rsidRPr="00EF607E" w:rsidTr="00EF607E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∑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42885" w:rsidRPr="00F428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object w:dxaOrig="255" w:dyaOrig="225">
                <v:shape id="_x0000_i1025" type="#_x0000_t75" alt="" style="width:12.5pt;height:10.45pt;mso-width-percent:0;mso-height-percent:0;mso-width-percent:0;mso-height-percent:0" o:ole="" fillcolor="window">
                  <v:imagedata r:id="rId34" o:title=""/>
                </v:shape>
                <o:OLEObject Type="Embed" ProgID="Equation.3" ShapeID="_x0000_i1025" DrawAspect="Content" ObjectID="_1665756325" r:id="rId35"/>
              </w:objec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EF607E" w:rsidRPr="00EF607E" w:rsidRDefault="00F42885" w:rsidP="00EF60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формулы: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(81)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(82)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(83)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Продифференцируем уравнения (82) и (83):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(84)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(85)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формул (27) – (40) запишем: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(86)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(87)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м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м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>Задача 8.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EF607E" w:rsidRPr="00EF607E" w:rsidRDefault="00EF607E" w:rsidP="00F51155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результатов отдельных измерений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F607E" w:rsidRPr="00EF607E" w:rsidRDefault="00EF607E" w:rsidP="00F51155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EF607E" w:rsidRPr="00EF607E" w:rsidRDefault="00EF607E" w:rsidP="00F51155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193"/>
        <w:gridCol w:w="1194"/>
        <w:gridCol w:w="1192"/>
        <w:gridCol w:w="794"/>
        <w:gridCol w:w="794"/>
        <w:gridCol w:w="994"/>
        <w:gridCol w:w="1172"/>
        <w:gridCol w:w="1194"/>
      </w:tblGrid>
      <w:tr w:rsidR="00EF607E" w:rsidRPr="00EF607E" w:rsidTr="00EF607E">
        <w:trPr>
          <w:cantSplit/>
          <w:trHeight w:val="536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EF607E" w:rsidRPr="00EF607E" w:rsidRDefault="00F42885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EF607E" w:rsidRPr="00EF607E" w:rsidTr="00EF607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</w:tr>
      <w:tr w:rsidR="00EF607E" w:rsidRPr="00EF607E" w:rsidTr="00EF607E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F607E" w:rsidRPr="00EF607E" w:rsidTr="00EF607E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EF607E" w:rsidRPr="00EF607E" w:rsidTr="00EF607E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,09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EF607E" w:rsidRPr="00EF607E" w:rsidTr="00EF607E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EF607E" w:rsidRPr="00EF607E" w:rsidTr="00EF607E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EF607E" w:rsidRPr="00EF607E" w:rsidTr="00EF607E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EF607E" w:rsidRPr="00EF607E" w:rsidTr="00EF607E">
        <w:trPr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EF607E" w:rsidRPr="00EF607E" w:rsidTr="00EF607E">
        <w:trPr>
          <w:cantSplit/>
          <w:trHeight w:val="748"/>
          <w:jc w:val="center"/>
        </w:trPr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±6,1см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4,3см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EF607E" w:rsidRPr="00EF607E" w:rsidRDefault="00F42885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измерений длин сторон.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ср.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) из результатов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 записывают их в графу 4.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(графа 5) и их сумму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] | ≤ 0,25 [ |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| ];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| [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] | =27;      [ |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| ] = 35;     0,25 [ |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| ] = 8,75;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см.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'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θ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θ.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7. Квадраты разностей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их сумму [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=307-121,5=185,50.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EF607E" w:rsidRPr="00EF607E" w:rsidRDefault="00EF607E" w:rsidP="00F51155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=±6,1 см;</m:t>
          </m:r>
        </m:oMath>
      </m:oMathPara>
    </w:p>
    <w:p w:rsidR="00EF607E" w:rsidRPr="00EF607E" w:rsidRDefault="00EF607E" w:rsidP="00F51155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результатов отдельных измерений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=±4,3 см;</m:t>
          </m:r>
        </m:oMath>
      </m:oMathPara>
    </w:p>
    <w:p w:rsidR="00EF607E" w:rsidRPr="00EF607E" w:rsidRDefault="00EF607E" w:rsidP="00F51155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см.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Задача 9.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где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1, 2, 3,…,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номера углов и их число.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,ср.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690"/>
        <w:gridCol w:w="1781"/>
        <w:gridCol w:w="1282"/>
        <w:gridCol w:w="817"/>
        <w:gridCol w:w="2860"/>
      </w:tblGrid>
      <w:tr w:rsidR="00EF607E" w:rsidRPr="00EF607E" w:rsidTr="00EF607E">
        <w:trPr>
          <w:cantSplit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EF607E" w:rsidRPr="00EF607E" w:rsidTr="00EF607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полуприем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07E" w:rsidRPr="00EF607E" w:rsidTr="00EF607E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07E" w:rsidRPr="005A231A" w:rsidTr="00EF607E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EF607E" w:rsidRPr="00EF607E" w:rsidRDefault="00F42885" w:rsidP="00EF607E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EF607E" w:rsidRPr="00EF607E" w:rsidRDefault="00EF607E" w:rsidP="00EF607E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EF607E" w:rsidRPr="00EF607E" w:rsidRDefault="00EF607E" w:rsidP="00EF607E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EF607E" w:rsidRPr="00EF607E" w:rsidRDefault="00EF607E" w:rsidP="00EF607E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EF607E" w:rsidRPr="00EF607E" w:rsidTr="00EF607E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7E" w:rsidRPr="00EF607E" w:rsidTr="00EF607E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7E" w:rsidRPr="00EF607E" w:rsidTr="00EF607E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7E" w:rsidRPr="00EF607E" w:rsidTr="00EF607E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7E" w:rsidRPr="00EF607E" w:rsidTr="00EF607E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7E" w:rsidRPr="00EF607E" w:rsidTr="00EF607E">
        <w:trPr>
          <w:cantSplit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7E" w:rsidRPr="00EF607E" w:rsidTr="00EF607E">
        <w:trPr>
          <w:cantSplit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EF6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1.5 Неравноточные измерения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этих измерений. Здесь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= 1, 2, 3,…,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=1, 2, 3,…,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Примем, что число измерений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в каждой серии неодинаково,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(88)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равноточных измерений через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равноточных измерений: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(89)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.   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(90)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Величины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(91)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0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(92)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 свою очередь,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(93)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(94)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получим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(97)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Подставим значения для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 равенства (94), (97):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(98)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Величины 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называют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весами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 учетом  (99)  выражение  (98)  примет вид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(100)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Величину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чаще всего вычисляют по формуле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 ряду результатов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Образуем разности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получим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1.5.2 Средняя квадратическая погрешность единицы веса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существует такой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Тогда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</w:t>
      </w:r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(106)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называют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(108)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(109)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…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…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– веса этих результатов.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(110)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где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= 1, 2, 3, …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(111)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Согласно с (42) можно записать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(112)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тогда 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(113)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формул  (99)  и  (114)  имеем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EF607E" w:rsidRPr="00EF607E" w:rsidRDefault="00EF607E" w:rsidP="00F5115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 которой коэффициент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было близким к единице. Тогда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μ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вычисляют из выражения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EF607E" w:rsidRPr="00EF607E" w:rsidRDefault="00EF607E" w:rsidP="00F51155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Вычисление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μ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= 1,2,3,… 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3. Вычисление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μ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Δ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и обозначают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(120)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β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ω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β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F60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(122)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sym w:font="Symbol" w:char="F044"/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к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н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по формуле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н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4. Вычисление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μ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</m:e>
        </m:ra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= 1,2,3,…,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 номера и число измерений,  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– веса результатов.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Имеем функцию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 xml:space="preserve">.        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>(126)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Разделим обе части этого равенства на  μ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(127)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окончательно запишем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(128) 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Задача 10.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bottomFromText="20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3656"/>
        <w:gridCol w:w="3656"/>
      </w:tblGrid>
      <w:tr w:rsidR="00EF607E" w:rsidRPr="00EF607E" w:rsidTr="00EF607E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EF6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EF607E" w:rsidRPr="00EF607E" w:rsidTr="00EF607E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F607E" w:rsidRPr="00EF607E" w:rsidTr="00EF607E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F607E" w:rsidRPr="00EF607E" w:rsidTr="00EF607E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5D6E31" wp14:editId="5ABCC53C">
            <wp:extent cx="1711960" cy="1158875"/>
            <wp:effectExtent l="0" t="0" r="2540" b="317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Рис. 4. Схема ходов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EF607E" w:rsidRPr="00EF607E" w:rsidRDefault="00EF607E" w:rsidP="00EF60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42"/>
        <w:gridCol w:w="1091"/>
        <w:gridCol w:w="779"/>
        <w:gridCol w:w="662"/>
        <w:gridCol w:w="974"/>
        <w:gridCol w:w="974"/>
        <w:gridCol w:w="583"/>
        <w:gridCol w:w="974"/>
        <w:gridCol w:w="974"/>
      </w:tblGrid>
      <w:tr w:rsidR="00EF607E" w:rsidRPr="00EF607E" w:rsidTr="00EF607E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EF6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EF607E" w:rsidRPr="00EF607E" w:rsidTr="00EF607E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07E" w:rsidRPr="00EF607E" w:rsidTr="00EF607E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403,895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403,883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+30,0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+12,5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-10,0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607E" w:rsidRPr="00EF607E" w:rsidTr="00EF607E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403,883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403,8904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403,890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7E">
              <w:rPr>
                <w:rFonts w:ascii="Times New Roman" w:eastAsia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EF607E" w:rsidRPr="00EF607E" w:rsidRDefault="00EF607E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EF607E" w:rsidRPr="00EF607E" w:rsidRDefault="00F42885" w:rsidP="00EF6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´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т.е.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´ =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EF607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в нашем случае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´ = 403,883 м.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в каждом нивелирном ходе.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на каждой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этих результатов число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</w:rPr>
        <w:t>λ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, т.е.</w:t>
      </w:r>
    </w:p>
    <w:p w:rsidR="00EF607E" w:rsidRPr="00EF607E" w:rsidRDefault="00EF607E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-м нивелирном ходе равны</w:t>
      </w:r>
    </w:p>
    <w:p w:rsidR="00EF607E" w:rsidRPr="00EF607E" w:rsidRDefault="00F42885" w:rsidP="00EF60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="00EF607E" w:rsidRPr="00EF60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p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заносят в графу 5 табл. 7.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и их  суммы. 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=403,8904  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0,окр.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=+0,4 </m:t>
        </m:r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10. По формулам (124)  и  (114) вычисляют: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=±8,1 мм;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=±3,3 мм,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EF60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F607E">
        <w:rPr>
          <w:rFonts w:ascii="Times New Roman" w:eastAsia="Times New Roman" w:hAnsi="Times New Roman" w:cs="Times New Roman"/>
          <w:sz w:val="24"/>
          <w:szCs w:val="24"/>
        </w:rPr>
        <w:t>– число нивелирных ходов.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=±2,6 мм.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EF607E">
        <w:rPr>
          <w:rFonts w:ascii="Times New Roman" w:eastAsia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=±5,8 мм.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07E">
        <w:rPr>
          <w:rFonts w:ascii="Times New Roman" w:eastAsia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EF607E" w:rsidRPr="00EF607E" w:rsidRDefault="00F42885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=403,890±0,033 м.</m:t>
          </m:r>
        </m:oMath>
      </m:oMathPara>
    </w:p>
    <w:p w:rsidR="00EF607E" w:rsidRPr="00EF607E" w:rsidRDefault="00EF607E" w:rsidP="00EF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8E8" w:rsidRPr="003518E8" w:rsidRDefault="003518E8" w:rsidP="00EF607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2885" w:rsidRDefault="00F42885" w:rsidP="00F8658F">
      <w:pPr>
        <w:spacing w:after="0" w:line="240" w:lineRule="auto"/>
      </w:pPr>
      <w:r>
        <w:separator/>
      </w:r>
    </w:p>
  </w:endnote>
  <w:endnote w:type="continuationSeparator" w:id="0">
    <w:p w:rsidR="00F42885" w:rsidRDefault="00F42885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07E" w:rsidRDefault="00EF607E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EF607E" w:rsidRDefault="00EF607E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607E" w:rsidRDefault="00EF607E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A231A">
      <w:rPr>
        <w:rStyle w:val="af0"/>
        <w:noProof/>
      </w:rPr>
      <w:t>34</w:t>
    </w:r>
    <w:r>
      <w:rPr>
        <w:rStyle w:val="af0"/>
      </w:rPr>
      <w:fldChar w:fldCharType="end"/>
    </w:r>
  </w:p>
  <w:p w:rsidR="00EF607E" w:rsidRDefault="00EF607E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2885" w:rsidRDefault="00F42885" w:rsidP="00F8658F">
      <w:pPr>
        <w:spacing w:after="0" w:line="240" w:lineRule="auto"/>
      </w:pPr>
      <w:r>
        <w:separator/>
      </w:r>
    </w:p>
  </w:footnote>
  <w:footnote w:type="continuationSeparator" w:id="0">
    <w:p w:rsidR="00F42885" w:rsidRDefault="00F42885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sz w:val="20"/>
      </w:rPr>
    </w:lvl>
  </w:abstractNum>
  <w:abstractNum w:abstractNumId="10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</w:lvl>
  </w:abstractNum>
  <w:abstractNum w:abstractNumId="12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83C67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14"/>
  </w:num>
  <w:num w:numId="9">
    <w:abstractNumId w:val="17"/>
  </w:num>
  <w:num w:numId="10">
    <w:abstractNumId w:val="15"/>
  </w:num>
  <w:num w:numId="11">
    <w:abstractNumId w:val="8"/>
  </w:num>
  <w:num w:numId="12">
    <w:abstractNumId w:val="12"/>
  </w:num>
  <w:num w:numId="13">
    <w:abstractNumId w:val="18"/>
    <w:lvlOverride w:ilvl="0">
      <w:startOverride w:val="1"/>
    </w:lvlOverride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0"/>
    <w:lvlOverride w:ilvl="0">
      <w:startOverride w:val="1"/>
    </w:lvlOverride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F"/>
    <w:rsid w:val="00030D6B"/>
    <w:rsid w:val="000D1259"/>
    <w:rsid w:val="000D5A37"/>
    <w:rsid w:val="000F5E9C"/>
    <w:rsid w:val="00152AD9"/>
    <w:rsid w:val="002859FD"/>
    <w:rsid w:val="002934B1"/>
    <w:rsid w:val="00322E9B"/>
    <w:rsid w:val="003518E8"/>
    <w:rsid w:val="00355AC4"/>
    <w:rsid w:val="00375B16"/>
    <w:rsid w:val="003C3E6E"/>
    <w:rsid w:val="003E5B45"/>
    <w:rsid w:val="00462A07"/>
    <w:rsid w:val="004A387B"/>
    <w:rsid w:val="004B47CA"/>
    <w:rsid w:val="004C3975"/>
    <w:rsid w:val="00504AC3"/>
    <w:rsid w:val="00515D2D"/>
    <w:rsid w:val="00586E17"/>
    <w:rsid w:val="00593B66"/>
    <w:rsid w:val="005941D7"/>
    <w:rsid w:val="005A231A"/>
    <w:rsid w:val="0062718A"/>
    <w:rsid w:val="0063283F"/>
    <w:rsid w:val="00646410"/>
    <w:rsid w:val="006466F4"/>
    <w:rsid w:val="006E31FD"/>
    <w:rsid w:val="007224B4"/>
    <w:rsid w:val="007353AC"/>
    <w:rsid w:val="007D4803"/>
    <w:rsid w:val="007F34B8"/>
    <w:rsid w:val="00845B3A"/>
    <w:rsid w:val="008D6EA1"/>
    <w:rsid w:val="008D7DA1"/>
    <w:rsid w:val="008E183D"/>
    <w:rsid w:val="00912FA0"/>
    <w:rsid w:val="0092738C"/>
    <w:rsid w:val="009C3C36"/>
    <w:rsid w:val="009E711D"/>
    <w:rsid w:val="009F744E"/>
    <w:rsid w:val="00A15FF3"/>
    <w:rsid w:val="00A31CDA"/>
    <w:rsid w:val="00A3681A"/>
    <w:rsid w:val="00A451E1"/>
    <w:rsid w:val="00A9448B"/>
    <w:rsid w:val="00AA16E4"/>
    <w:rsid w:val="00AD0010"/>
    <w:rsid w:val="00AE624A"/>
    <w:rsid w:val="00B0779F"/>
    <w:rsid w:val="00BA032E"/>
    <w:rsid w:val="00C153EC"/>
    <w:rsid w:val="00C40707"/>
    <w:rsid w:val="00C823CD"/>
    <w:rsid w:val="00CD2645"/>
    <w:rsid w:val="00CD5230"/>
    <w:rsid w:val="00D1283F"/>
    <w:rsid w:val="00D22FA7"/>
    <w:rsid w:val="00D60F30"/>
    <w:rsid w:val="00D7349B"/>
    <w:rsid w:val="00D92577"/>
    <w:rsid w:val="00DE3353"/>
    <w:rsid w:val="00E17E16"/>
    <w:rsid w:val="00E63858"/>
    <w:rsid w:val="00E83AFE"/>
    <w:rsid w:val="00EF607E"/>
    <w:rsid w:val="00F2797B"/>
    <w:rsid w:val="00F42885"/>
    <w:rsid w:val="00F51155"/>
    <w:rsid w:val="00F8658F"/>
    <w:rsid w:val="00FB2BE8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AD1457-D252-401A-AA28-5255E13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F60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F60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,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,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,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iPriority w:val="99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uiPriority w:val="99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uiPriority w:val="99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uiPriority w:val="99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uiPriority w:val="99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uiPriority w:val="9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iPriority w:val="99"/>
    <w:semiHidden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EF607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F607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F607E"/>
  </w:style>
  <w:style w:type="character" w:styleId="afe">
    <w:name w:val="FollowedHyperlink"/>
    <w:basedOn w:val="a0"/>
    <w:semiHidden/>
    <w:unhideWhenUsed/>
    <w:rsid w:val="00EF607E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EF607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3">
    <w:name w:val="Верхний колонтитул Знак1"/>
    <w:aliases w:val="Знак Знак1"/>
    <w:basedOn w:val="a0"/>
    <w:uiPriority w:val="99"/>
    <w:semiHidden/>
    <w:rsid w:val="00EF607E"/>
    <w:rPr>
      <w:rFonts w:ascii="Calibri" w:eastAsia="Times New Roman" w:hAnsi="Calibri" w:cs="Times New Roman"/>
    </w:rPr>
  </w:style>
  <w:style w:type="paragraph" w:styleId="26">
    <w:name w:val="List Bullet 2"/>
    <w:basedOn w:val="a"/>
    <w:autoRedefine/>
    <w:uiPriority w:val="99"/>
    <w:semiHidden/>
    <w:unhideWhenUsed/>
    <w:rsid w:val="00EF607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Document Map"/>
    <w:basedOn w:val="a"/>
    <w:link w:val="aff0"/>
    <w:uiPriority w:val="99"/>
    <w:semiHidden/>
    <w:unhideWhenUsed/>
    <w:rsid w:val="00EF60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EF607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4">
    <w:name w:val="Текст Знак1"/>
    <w:aliases w:val="Знак2 Знак1"/>
    <w:basedOn w:val="a0"/>
    <w:semiHidden/>
    <w:rsid w:val="00EF607E"/>
    <w:rPr>
      <w:rFonts w:ascii="Consolas" w:eastAsia="Times New Roman" w:hAnsi="Consolas" w:cs="Times New Roman"/>
      <w:sz w:val="21"/>
      <w:szCs w:val="21"/>
    </w:rPr>
  </w:style>
  <w:style w:type="paragraph" w:customStyle="1" w:styleId="Style132">
    <w:name w:val="Style132"/>
    <w:basedOn w:val="a"/>
    <w:uiPriority w:val="99"/>
    <w:rsid w:val="00EF607E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37">
    <w:name w:val="Style137"/>
    <w:basedOn w:val="a"/>
    <w:uiPriority w:val="99"/>
    <w:rsid w:val="00EF607E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67">
    <w:name w:val="Style167"/>
    <w:basedOn w:val="a"/>
    <w:uiPriority w:val="99"/>
    <w:rsid w:val="00EF607E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85">
    <w:name w:val="Style185"/>
    <w:basedOn w:val="a"/>
    <w:uiPriority w:val="99"/>
    <w:rsid w:val="00EF607E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EF60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99">
    <w:name w:val="Style199"/>
    <w:basedOn w:val="a"/>
    <w:uiPriority w:val="99"/>
    <w:rsid w:val="00EF607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98">
    <w:name w:val="Style198"/>
    <w:basedOn w:val="a"/>
    <w:uiPriority w:val="99"/>
    <w:rsid w:val="00EF607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00">
    <w:name w:val="Style200"/>
    <w:basedOn w:val="a"/>
    <w:uiPriority w:val="99"/>
    <w:rsid w:val="00EF607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06">
    <w:name w:val="Style206"/>
    <w:basedOn w:val="a"/>
    <w:uiPriority w:val="99"/>
    <w:rsid w:val="00EF607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125">
    <w:name w:val="Style125"/>
    <w:basedOn w:val="a"/>
    <w:uiPriority w:val="99"/>
    <w:rsid w:val="00EF607E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EF607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21">
    <w:name w:val="Style221"/>
    <w:basedOn w:val="a"/>
    <w:uiPriority w:val="99"/>
    <w:rsid w:val="00EF607E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Times New Roman" w:hAnsi="Calibri" w:cs="Times New Roman"/>
      <w:sz w:val="24"/>
      <w:szCs w:val="24"/>
    </w:rPr>
  </w:style>
  <w:style w:type="paragraph" w:customStyle="1" w:styleId="Style209">
    <w:name w:val="Style209"/>
    <w:basedOn w:val="a"/>
    <w:uiPriority w:val="99"/>
    <w:rsid w:val="00EF607E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Times New Roman" w:hAnsi="Calibri" w:cs="Times New Roman"/>
      <w:sz w:val="24"/>
      <w:szCs w:val="24"/>
    </w:rPr>
  </w:style>
  <w:style w:type="character" w:styleId="aff1">
    <w:name w:val="Placeholder Text"/>
    <w:basedOn w:val="a0"/>
    <w:uiPriority w:val="99"/>
    <w:semiHidden/>
    <w:rsid w:val="00EF607E"/>
    <w:rPr>
      <w:color w:val="808080"/>
    </w:rPr>
  </w:style>
  <w:style w:type="character" w:customStyle="1" w:styleId="FontStyle369">
    <w:name w:val="Font Style369"/>
    <w:basedOn w:val="a0"/>
    <w:uiPriority w:val="99"/>
    <w:rsid w:val="00EF607E"/>
    <w:rPr>
      <w:rFonts w:ascii="Times New Roman" w:hAnsi="Times New Roman" w:cs="Times New Roman" w:hint="default"/>
      <w:sz w:val="22"/>
      <w:szCs w:val="22"/>
    </w:rPr>
  </w:style>
  <w:style w:type="character" w:customStyle="1" w:styleId="FontStyle350">
    <w:name w:val="Font Style350"/>
    <w:basedOn w:val="a0"/>
    <w:uiPriority w:val="99"/>
    <w:rsid w:val="00EF60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1">
    <w:name w:val="Font Style381"/>
    <w:basedOn w:val="a0"/>
    <w:uiPriority w:val="99"/>
    <w:rsid w:val="00EF607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27">
    <w:name w:val="Font Style427"/>
    <w:basedOn w:val="a0"/>
    <w:uiPriority w:val="99"/>
    <w:rsid w:val="00EF607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67">
    <w:name w:val="Font Style367"/>
    <w:basedOn w:val="a0"/>
    <w:uiPriority w:val="99"/>
    <w:rsid w:val="00EF607E"/>
    <w:rPr>
      <w:rFonts w:ascii="Candara" w:hAnsi="Candara" w:cs="Candara" w:hint="default"/>
      <w:sz w:val="12"/>
      <w:szCs w:val="12"/>
    </w:rPr>
  </w:style>
  <w:style w:type="character" w:customStyle="1" w:styleId="FontStyle376">
    <w:name w:val="Font Style376"/>
    <w:basedOn w:val="a0"/>
    <w:uiPriority w:val="99"/>
    <w:rsid w:val="00EF607E"/>
    <w:rPr>
      <w:rFonts w:ascii="Candara" w:hAnsi="Candara" w:cs="Candara" w:hint="default"/>
      <w:b/>
      <w:bCs/>
      <w:sz w:val="18"/>
      <w:szCs w:val="18"/>
    </w:rPr>
  </w:style>
  <w:style w:type="character" w:customStyle="1" w:styleId="FontStyle368">
    <w:name w:val="Font Style368"/>
    <w:basedOn w:val="a0"/>
    <w:uiPriority w:val="99"/>
    <w:rsid w:val="00EF607E"/>
    <w:rPr>
      <w:rFonts w:ascii="Times New Roman" w:hAnsi="Times New Roman" w:cs="Times New Roman" w:hint="default"/>
      <w:sz w:val="14"/>
      <w:szCs w:val="14"/>
    </w:rPr>
  </w:style>
  <w:style w:type="character" w:customStyle="1" w:styleId="FontStyle318">
    <w:name w:val="Font Style318"/>
    <w:basedOn w:val="a0"/>
    <w:uiPriority w:val="99"/>
    <w:rsid w:val="00EF607E"/>
    <w:rPr>
      <w:rFonts w:ascii="Times New Roman" w:hAnsi="Times New Roman" w:cs="Times New Roman" w:hint="default"/>
      <w:sz w:val="14"/>
      <w:szCs w:val="14"/>
    </w:rPr>
  </w:style>
  <w:style w:type="character" w:customStyle="1" w:styleId="FontStyle366">
    <w:name w:val="Font Style366"/>
    <w:basedOn w:val="a0"/>
    <w:uiPriority w:val="99"/>
    <w:rsid w:val="00EF607E"/>
    <w:rPr>
      <w:rFonts w:ascii="Arial Black" w:hAnsi="Arial Black" w:cs="Arial Black" w:hint="default"/>
      <w:sz w:val="8"/>
      <w:szCs w:val="8"/>
    </w:rPr>
  </w:style>
  <w:style w:type="character" w:customStyle="1" w:styleId="FontStyle370">
    <w:name w:val="Font Style370"/>
    <w:basedOn w:val="a0"/>
    <w:uiPriority w:val="99"/>
    <w:rsid w:val="00EF607E"/>
    <w:rPr>
      <w:rFonts w:ascii="Arial Black" w:hAnsi="Arial Black" w:cs="Arial Black" w:hint="default"/>
      <w:sz w:val="20"/>
      <w:szCs w:val="20"/>
    </w:rPr>
  </w:style>
  <w:style w:type="character" w:customStyle="1" w:styleId="FontStyle372">
    <w:name w:val="Font Style372"/>
    <w:basedOn w:val="a0"/>
    <w:uiPriority w:val="99"/>
    <w:rsid w:val="00EF607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EF607E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28">
    <w:name w:val="Font Style428"/>
    <w:basedOn w:val="a0"/>
    <w:uiPriority w:val="99"/>
    <w:rsid w:val="00EF607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EF607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EF607E"/>
    <w:rPr>
      <w:rFonts w:ascii="Candara" w:hAnsi="Candara" w:cs="Candara" w:hint="default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EF607E"/>
    <w:rPr>
      <w:rFonts w:ascii="Georgia" w:hAnsi="Georgia" w:cs="Georgia" w:hint="default"/>
      <w:i/>
      <w:iCs/>
      <w:sz w:val="20"/>
      <w:szCs w:val="20"/>
    </w:rPr>
  </w:style>
  <w:style w:type="character" w:customStyle="1" w:styleId="FontStyle286">
    <w:name w:val="Font Style286"/>
    <w:basedOn w:val="a0"/>
    <w:uiPriority w:val="99"/>
    <w:rsid w:val="00EF607E"/>
    <w:rPr>
      <w:rFonts w:ascii="Franklin Gothic Book" w:hAnsi="Franklin Gothic Book" w:cs="Franklin Gothic Book" w:hint="default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EF607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EF607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EF607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EF607E"/>
    <w:rPr>
      <w:rFonts w:ascii="Franklin Gothic Book" w:hAnsi="Franklin Gothic Book" w:cs="Franklin Gothic Book" w:hint="default"/>
      <w:sz w:val="30"/>
      <w:szCs w:val="30"/>
    </w:rPr>
  </w:style>
  <w:style w:type="table" w:styleId="aff2">
    <w:name w:val="Table Grid"/>
    <w:basedOn w:val="a1"/>
    <w:uiPriority w:val="59"/>
    <w:rsid w:val="00EF60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6292312" TargetMode="External"/><Relationship Id="rId18" Type="http://schemas.openxmlformats.org/officeDocument/2006/relationships/hyperlink" Target="https://e.lanbook.com/book/73707" TargetMode="External"/><Relationship Id="rId26" Type="http://schemas.openxmlformats.org/officeDocument/2006/relationships/oleObject" Target="embeddings/oleObject1.bin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47160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2444" TargetMode="External"/><Relationship Id="rId20" Type="http://schemas.openxmlformats.org/officeDocument/2006/relationships/hyperlink" Target="http://education.polpred.com/" TargetMode="Externa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1.fips.ru/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205" TargetMode="External"/><Relationship Id="rId23" Type="http://schemas.openxmlformats.org/officeDocument/2006/relationships/hyperlink" Target="http://education.polpred.com/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4324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008983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image" Target="media/image5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451D-8C43-4339-81DF-F4843DD6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48</Pages>
  <Words>11329</Words>
  <Characters>83387</Characters>
  <Application>Microsoft Office Word</Application>
  <DocSecurity>0</DocSecurity>
  <Lines>2452</Lines>
  <Paragraphs>1214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34</cp:revision>
  <dcterms:created xsi:type="dcterms:W3CDTF">2018-11-03T03:38:00Z</dcterms:created>
  <dcterms:modified xsi:type="dcterms:W3CDTF">2020-11-01T12:14:00Z</dcterms:modified>
</cp:coreProperties>
</file>