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83C" w:rsidRPr="00B9683C" w:rsidRDefault="00F34D6A" w:rsidP="003026A0">
      <w:pPr>
        <w:pStyle w:val="Style11"/>
        <w:widowControl/>
        <w:ind w:firstLine="0"/>
        <w:jc w:val="center"/>
        <w:rPr>
          <w:bCs/>
          <w:color w:val="FF0000"/>
        </w:rPr>
      </w:pPr>
      <w:r>
        <w:rPr>
          <w:noProof/>
          <w:szCs w:val="20"/>
        </w:rPr>
        <w:drawing>
          <wp:inline distT="0" distB="0" distL="0" distR="0">
            <wp:extent cx="5940425" cy="8160265"/>
            <wp:effectExtent l="19050" t="0" r="3175" b="0"/>
            <wp:docPr id="9" name="Рисунок 3" descr="\\315-1-81\общая папка\Ксения\Печать\Бе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315-1-81\общая папка\Ксения\Печать\Белан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73A">
        <w:br w:type="page"/>
      </w:r>
    </w:p>
    <w:p w:rsidR="00B13A62" w:rsidRDefault="00F34D6A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0" name="Рисунок 4" descr="\\315-1-81\общая папка\Ксения\Печать\Бе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315-1-81\общая папка\Ксения\Печать\Белан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B13A62" w:rsidRPr="004C4319" w:rsidRDefault="00B13A62" w:rsidP="004F5A7D">
      <w:pPr>
        <w:jc w:val="righ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4D6A" w:rsidRDefault="00B9683C" w:rsidP="00F7643F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  <w:r w:rsidRPr="00B9683C">
        <w:rPr>
          <w:rFonts w:ascii="Times New Roman" w:hAnsi="Times New Roman"/>
          <w:bCs/>
          <w:sz w:val="24"/>
          <w:szCs w:val="24"/>
          <w:lang w:eastAsia="ru-RU"/>
        </w:rPr>
        <w:br w:type="page"/>
      </w:r>
      <w:r w:rsidR="00F34D6A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11" name="Рисунок 5" descr="\\315-1-81\общая папка\Ксения\Печать\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315-1-81\общая папка\Ксения\Печать\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6A" w:rsidRDefault="00F34D6A" w:rsidP="00F7643F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F34D6A" w:rsidRDefault="00F34D6A" w:rsidP="00F7643F">
      <w:pPr>
        <w:jc w:val="both"/>
        <w:rPr>
          <w:rFonts w:ascii="Times New Roman" w:hAnsi="Times New Roman"/>
          <w:bCs/>
          <w:sz w:val="24"/>
          <w:szCs w:val="24"/>
          <w:lang w:val="en-US" w:eastAsia="ru-RU"/>
        </w:rPr>
      </w:pPr>
    </w:p>
    <w:p w:rsidR="00F7643F" w:rsidRPr="00767BFD" w:rsidRDefault="00F7643F" w:rsidP="00F7643F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7643F" w:rsidRPr="00767BFD" w:rsidRDefault="00F7643F" w:rsidP="00F7643F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7643F" w:rsidRPr="00767BFD" w:rsidRDefault="00F7643F" w:rsidP="00F7643F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7643F" w:rsidRPr="00767BFD" w:rsidRDefault="00F7643F" w:rsidP="00F7643F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F7643F" w:rsidRPr="00767BFD" w:rsidRDefault="00F7643F" w:rsidP="00F7643F">
      <w:pPr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7B173A" w:rsidRPr="007C5161" w:rsidRDefault="002C1A1D" w:rsidP="00F34D6A">
      <w:pPr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49495B" w:rsidRDefault="0049495B" w:rsidP="007B173A">
      <w:pPr>
        <w:rPr>
          <w:rFonts w:ascii="Times New Roman" w:hAnsi="Times New Roman"/>
          <w:b/>
          <w:sz w:val="24"/>
          <w:szCs w:val="24"/>
          <w:lang w:eastAsia="ru-RU"/>
        </w:rPr>
      </w:pPr>
    </w:p>
    <w:p w:rsidR="00A948BF" w:rsidRPr="006D2D75" w:rsidRDefault="0049495B" w:rsidP="00A948BF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D2D75">
        <w:rPr>
          <w:rFonts w:ascii="Times New Roman" w:hAnsi="Times New Roman"/>
          <w:b/>
          <w:sz w:val="24"/>
          <w:szCs w:val="24"/>
        </w:rPr>
        <w:t>Целью</w:t>
      </w:r>
      <w:r w:rsidRPr="006D2D75">
        <w:rPr>
          <w:rFonts w:ascii="Times New Roman" w:hAnsi="Times New Roman"/>
          <w:sz w:val="24"/>
          <w:szCs w:val="24"/>
        </w:rPr>
        <w:t xml:space="preserve"> освоения дисциплины «Прикладная механика» является успешное владение </w:t>
      </w:r>
      <w:r w:rsidR="00311AB5">
        <w:rPr>
          <w:rFonts w:ascii="Times New Roman" w:hAnsi="Times New Roman"/>
          <w:sz w:val="24"/>
          <w:szCs w:val="24"/>
        </w:rPr>
        <w:t>обучающимися</w:t>
      </w:r>
      <w:r w:rsidRPr="006D2D75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</w:t>
      </w:r>
      <w:r w:rsidRPr="006D2D75">
        <w:rPr>
          <w:rFonts w:ascii="Times New Roman" w:hAnsi="Times New Roman"/>
          <w:sz w:val="24"/>
          <w:szCs w:val="24"/>
        </w:rPr>
        <w:t>к</w:t>
      </w:r>
      <w:r w:rsidRPr="006D2D75">
        <w:rPr>
          <w:rFonts w:ascii="Times New Roman" w:hAnsi="Times New Roman"/>
          <w:sz w:val="24"/>
          <w:szCs w:val="24"/>
        </w:rPr>
        <w:t>циях, машинах и механизмах, о современных методах расчёта этих элементов на про</w:t>
      </w:r>
      <w:r w:rsidRPr="006D2D75">
        <w:rPr>
          <w:rFonts w:ascii="Times New Roman" w:hAnsi="Times New Roman"/>
          <w:sz w:val="24"/>
          <w:szCs w:val="24"/>
        </w:rPr>
        <w:t>ч</w:t>
      </w:r>
      <w:r w:rsidRPr="006D2D75">
        <w:rPr>
          <w:rFonts w:ascii="Times New Roman" w:hAnsi="Times New Roman"/>
          <w:sz w:val="24"/>
          <w:szCs w:val="24"/>
        </w:rPr>
        <w:t>ность, жёсткость и устойчи</w:t>
      </w:r>
      <w:r w:rsidR="00A948BF" w:rsidRPr="006D2D75">
        <w:rPr>
          <w:rFonts w:ascii="Times New Roman" w:hAnsi="Times New Roman"/>
          <w:sz w:val="24"/>
          <w:szCs w:val="24"/>
        </w:rPr>
        <w:t>вость и</w:t>
      </w:r>
      <w:r w:rsidR="00A948BF" w:rsidRPr="006D2D75">
        <w:rPr>
          <w:rFonts w:ascii="Times New Roman" w:hAnsi="Times New Roman"/>
          <w:sz w:val="24"/>
          <w:szCs w:val="24"/>
          <w:lang w:eastAsia="ru-RU"/>
        </w:rPr>
        <w:t xml:space="preserve"> служит основой изучения специальных дисциплин</w:t>
      </w:r>
      <w:r w:rsidR="00A948BF" w:rsidRPr="006D2D75">
        <w:rPr>
          <w:rStyle w:val="FontStyle16"/>
          <w:b w:val="0"/>
          <w:sz w:val="24"/>
          <w:szCs w:val="24"/>
        </w:rPr>
        <w:t>.</w:t>
      </w:r>
    </w:p>
    <w:p w:rsidR="00EE68A9" w:rsidRPr="006D2D75" w:rsidRDefault="00EE68A9" w:rsidP="00B13A62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2C1A1D" w:rsidP="007B173A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2 Место дисциплины в стру</w:t>
      </w:r>
      <w:r w:rsidR="0001233F">
        <w:rPr>
          <w:rFonts w:ascii="Times New Roman" w:hAnsi="Times New Roman"/>
          <w:b/>
          <w:sz w:val="24"/>
          <w:szCs w:val="24"/>
          <w:lang w:eastAsia="ru-RU"/>
        </w:rPr>
        <w:t>ктуре образовательной программы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листа</w:t>
      </w:r>
    </w:p>
    <w:p w:rsidR="007B173A" w:rsidRDefault="007B173A" w:rsidP="007B173A">
      <w:pPr>
        <w:rPr>
          <w:rFonts w:ascii="Times New Roman" w:hAnsi="Times New Roman"/>
          <w:sz w:val="24"/>
          <w:szCs w:val="24"/>
          <w:lang w:eastAsia="ru-RU"/>
        </w:rPr>
      </w:pPr>
    </w:p>
    <w:p w:rsidR="003A51C9" w:rsidRDefault="003A51C9" w:rsidP="005E288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 xml:space="preserve">Дисциплина </w:t>
      </w:r>
      <w:r w:rsidR="00A11162">
        <w:rPr>
          <w:rFonts w:ascii="Times New Roman" w:hAnsi="Times New Roman"/>
          <w:sz w:val="24"/>
          <w:szCs w:val="24"/>
          <w:lang w:eastAsia="ru-RU"/>
        </w:rPr>
        <w:t>Б1.Б.16.</w:t>
      </w:r>
      <w:r w:rsidR="00C878C0">
        <w:rPr>
          <w:rFonts w:ascii="Times New Roman" w:hAnsi="Times New Roman"/>
          <w:sz w:val="24"/>
          <w:szCs w:val="24"/>
          <w:lang w:eastAsia="ru-RU"/>
        </w:rPr>
        <w:t>0</w:t>
      </w:r>
      <w:r w:rsidR="00A11162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bCs/>
          <w:sz w:val="24"/>
          <w:szCs w:val="24"/>
          <w:lang w:eastAsia="ru-RU"/>
        </w:rPr>
        <w:t>«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 xml:space="preserve">Прикладная механика» входит в </w:t>
      </w:r>
      <w:r w:rsidR="00424776">
        <w:rPr>
          <w:rFonts w:ascii="Times New Roman" w:hAnsi="Times New Roman"/>
          <w:bCs/>
          <w:sz w:val="24"/>
          <w:szCs w:val="24"/>
          <w:lang w:eastAsia="ru-RU"/>
        </w:rPr>
        <w:t xml:space="preserve">профессиональный цикл </w:t>
      </w:r>
      <w:r w:rsidR="00E954F8">
        <w:rPr>
          <w:rFonts w:ascii="Times New Roman" w:hAnsi="Times New Roman"/>
          <w:bCs/>
          <w:sz w:val="24"/>
          <w:szCs w:val="24"/>
          <w:lang w:eastAsia="ru-RU"/>
        </w:rPr>
        <w:t>базо</w:t>
      </w:r>
      <w:r w:rsidR="00424776">
        <w:rPr>
          <w:rFonts w:ascii="Times New Roman" w:hAnsi="Times New Roman"/>
          <w:bCs/>
          <w:sz w:val="24"/>
          <w:szCs w:val="24"/>
          <w:lang w:eastAsia="ru-RU"/>
        </w:rPr>
        <w:t>вой части</w:t>
      </w:r>
      <w:r w:rsidR="002C1A1D"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программы.</w:t>
      </w:r>
    </w:p>
    <w:p w:rsidR="00F57360" w:rsidRDefault="00A84B30" w:rsidP="00C878C0">
      <w:pPr>
        <w:ind w:firstLine="709"/>
        <w:jc w:val="both"/>
        <w:rPr>
          <w:rFonts w:ascii="Times New Roman" w:hAnsi="Times New Roman"/>
          <w:sz w:val="24"/>
          <w:szCs w:val="20"/>
          <w:lang w:eastAsia="ru-RU"/>
        </w:rPr>
      </w:pPr>
      <w:r w:rsidRPr="002C1A1D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  <w:lang w:eastAsia="ru-RU"/>
        </w:rPr>
        <w:t xml:space="preserve">,умения, владения, сформированные в результате изучения </w:t>
      </w:r>
      <w:r w:rsidR="00F57360">
        <w:rPr>
          <w:rFonts w:ascii="Times New Roman" w:hAnsi="Times New Roman"/>
          <w:bCs/>
          <w:sz w:val="24"/>
          <w:szCs w:val="24"/>
          <w:lang w:eastAsia="ru-RU"/>
        </w:rPr>
        <w:t xml:space="preserve">дисциплин </w:t>
      </w:r>
      <w:r w:rsidR="00A11162">
        <w:rPr>
          <w:rFonts w:ascii="Times New Roman" w:hAnsi="Times New Roman"/>
          <w:sz w:val="24"/>
          <w:szCs w:val="20"/>
          <w:lang w:eastAsia="ru-RU"/>
        </w:rPr>
        <w:t>Б1.Б.</w:t>
      </w:r>
      <w:r w:rsidR="00C878C0">
        <w:rPr>
          <w:rFonts w:ascii="Times New Roman" w:hAnsi="Times New Roman"/>
          <w:sz w:val="24"/>
          <w:szCs w:val="20"/>
          <w:lang w:eastAsia="ru-RU"/>
        </w:rPr>
        <w:t>0</w:t>
      </w:r>
      <w:r w:rsidR="00A11162">
        <w:rPr>
          <w:rFonts w:ascii="Times New Roman" w:hAnsi="Times New Roman"/>
          <w:sz w:val="24"/>
          <w:szCs w:val="20"/>
          <w:lang w:eastAsia="ru-RU"/>
        </w:rPr>
        <w:t>9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«Математика»,</w:t>
      </w:r>
      <w:r w:rsidR="005F3E54">
        <w:rPr>
          <w:rFonts w:ascii="Times New Roman" w:hAnsi="Times New Roman"/>
          <w:sz w:val="24"/>
          <w:szCs w:val="20"/>
          <w:lang w:eastAsia="ru-RU"/>
        </w:rPr>
        <w:t>Б1</w:t>
      </w:r>
      <w:r w:rsidR="00A44DF5">
        <w:rPr>
          <w:rFonts w:ascii="Times New Roman" w:hAnsi="Times New Roman"/>
          <w:sz w:val="24"/>
          <w:szCs w:val="20"/>
          <w:lang w:eastAsia="ru-RU"/>
        </w:rPr>
        <w:t>.</w:t>
      </w:r>
      <w:r w:rsidR="00A11162">
        <w:rPr>
          <w:rFonts w:ascii="Times New Roman" w:hAnsi="Times New Roman"/>
          <w:sz w:val="24"/>
          <w:szCs w:val="20"/>
          <w:lang w:eastAsia="ru-RU"/>
        </w:rPr>
        <w:t>Б.10</w:t>
      </w:r>
      <w:r w:rsidR="00F57360">
        <w:rPr>
          <w:rFonts w:ascii="Times New Roman" w:hAnsi="Times New Roman"/>
          <w:sz w:val="24"/>
          <w:szCs w:val="20"/>
          <w:lang w:eastAsia="ru-RU"/>
        </w:rPr>
        <w:t xml:space="preserve"> «Физика»</w:t>
      </w:r>
      <w:r w:rsidR="00E0252B">
        <w:rPr>
          <w:rFonts w:ascii="Times New Roman" w:hAnsi="Times New Roman"/>
          <w:sz w:val="24"/>
          <w:szCs w:val="20"/>
          <w:lang w:eastAsia="ru-RU"/>
        </w:rPr>
        <w:t xml:space="preserve">, </w:t>
      </w:r>
      <w:r w:rsidR="005F3E54">
        <w:rPr>
          <w:rFonts w:ascii="Times New Roman" w:hAnsi="Times New Roman"/>
          <w:sz w:val="24"/>
          <w:szCs w:val="24"/>
          <w:lang w:eastAsia="ru-RU"/>
        </w:rPr>
        <w:t>Б1</w:t>
      </w:r>
      <w:r w:rsidR="00424776">
        <w:rPr>
          <w:rFonts w:ascii="Times New Roman" w:hAnsi="Times New Roman"/>
          <w:sz w:val="24"/>
          <w:szCs w:val="24"/>
          <w:lang w:eastAsia="ru-RU"/>
        </w:rPr>
        <w:t>.Б.</w:t>
      </w:r>
      <w:r w:rsidR="00F57360">
        <w:rPr>
          <w:rFonts w:ascii="Times New Roman" w:hAnsi="Times New Roman"/>
          <w:sz w:val="24"/>
          <w:szCs w:val="20"/>
          <w:lang w:eastAsia="ru-RU"/>
        </w:rPr>
        <w:t>1</w:t>
      </w:r>
      <w:r w:rsidR="00A11162">
        <w:rPr>
          <w:rFonts w:ascii="Times New Roman" w:hAnsi="Times New Roman"/>
          <w:sz w:val="24"/>
          <w:szCs w:val="20"/>
          <w:lang w:eastAsia="ru-RU"/>
        </w:rPr>
        <w:t>6</w:t>
      </w:r>
      <w:r w:rsidR="005F3E54">
        <w:rPr>
          <w:rFonts w:ascii="Times New Roman" w:hAnsi="Times New Roman"/>
          <w:sz w:val="24"/>
          <w:szCs w:val="20"/>
          <w:lang w:eastAsia="ru-RU"/>
        </w:rPr>
        <w:t>.</w:t>
      </w:r>
      <w:r w:rsidR="00C878C0">
        <w:rPr>
          <w:rFonts w:ascii="Times New Roman" w:hAnsi="Times New Roman"/>
          <w:sz w:val="24"/>
          <w:szCs w:val="20"/>
          <w:lang w:eastAsia="ru-RU"/>
        </w:rPr>
        <w:t>0</w:t>
      </w:r>
      <w:r w:rsidR="005F3E54">
        <w:rPr>
          <w:rFonts w:ascii="Times New Roman" w:hAnsi="Times New Roman"/>
          <w:sz w:val="24"/>
          <w:szCs w:val="20"/>
          <w:lang w:eastAsia="ru-RU"/>
        </w:rPr>
        <w:t>1</w:t>
      </w:r>
      <w:r w:rsidR="00C878C0">
        <w:rPr>
          <w:rFonts w:ascii="Times New Roman" w:hAnsi="Times New Roman"/>
          <w:sz w:val="24"/>
          <w:szCs w:val="20"/>
          <w:lang w:eastAsia="ru-RU"/>
        </w:rPr>
        <w:t xml:space="preserve"> «Теоретическая механика»,</w:t>
      </w:r>
      <w:r w:rsidR="00C878C0">
        <w:rPr>
          <w:rFonts w:ascii="Times New Roman" w:hAnsi="Times New Roman"/>
          <w:sz w:val="24"/>
          <w:szCs w:val="24"/>
          <w:lang w:eastAsia="ru-RU"/>
        </w:rPr>
        <w:t>Б1.Б.</w:t>
      </w:r>
      <w:r w:rsidR="00C878C0">
        <w:rPr>
          <w:rFonts w:ascii="Times New Roman" w:hAnsi="Times New Roman"/>
          <w:sz w:val="24"/>
          <w:szCs w:val="20"/>
          <w:lang w:eastAsia="ru-RU"/>
        </w:rPr>
        <w:t>16.02 «Сопротивление материалов».</w:t>
      </w:r>
    </w:p>
    <w:p w:rsidR="00424776" w:rsidRDefault="00A84B30" w:rsidP="00424776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2C1A1D"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="00A11162">
        <w:rPr>
          <w:rFonts w:ascii="Times New Roman" w:hAnsi="Times New Roman"/>
          <w:sz w:val="24"/>
          <w:szCs w:val="24"/>
          <w:lang w:eastAsia="ru-RU"/>
        </w:rPr>
        <w:t>Б1.Б.16.</w:t>
      </w:r>
      <w:r w:rsidR="00C878C0">
        <w:rPr>
          <w:rFonts w:ascii="Times New Roman" w:hAnsi="Times New Roman"/>
          <w:sz w:val="24"/>
          <w:szCs w:val="24"/>
          <w:lang w:eastAsia="ru-RU"/>
        </w:rPr>
        <w:t>0</w:t>
      </w:r>
      <w:r w:rsidR="00A11162">
        <w:rPr>
          <w:rFonts w:ascii="Times New Roman" w:hAnsi="Times New Roman"/>
          <w:sz w:val="24"/>
          <w:szCs w:val="24"/>
          <w:lang w:eastAsia="ru-RU"/>
        </w:rPr>
        <w:t>3</w:t>
      </w:r>
      <w:r w:rsidRPr="002C1A1D">
        <w:rPr>
          <w:rFonts w:ascii="Times New Roman" w:hAnsi="Times New Roman"/>
          <w:sz w:val="24"/>
          <w:szCs w:val="24"/>
          <w:lang w:eastAsia="ru-RU"/>
        </w:rPr>
        <w:t>«</w:t>
      </w:r>
      <w:r w:rsidR="00A44DF5" w:rsidRP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2C1A1D">
        <w:rPr>
          <w:rFonts w:ascii="Times New Roman" w:hAnsi="Times New Roman"/>
          <w:sz w:val="24"/>
          <w:szCs w:val="24"/>
          <w:lang w:eastAsia="ru-RU"/>
        </w:rPr>
        <w:t xml:space="preserve">» является дисциплиной, входящей в </w:t>
      </w:r>
    </w:p>
    <w:p w:rsidR="00424776" w:rsidRPr="00424776" w:rsidRDefault="005F3E54" w:rsidP="00424776">
      <w:pPr>
        <w:rPr>
          <w:rFonts w:ascii="Times New Roman" w:hAnsi="Times New Roman"/>
          <w:sz w:val="24"/>
          <w:szCs w:val="24"/>
          <w:lang w:eastAsia="ru-RU"/>
        </w:rPr>
      </w:pPr>
      <w:r w:rsidRPr="002C1A1D">
        <w:rPr>
          <w:rFonts w:ascii="Times New Roman" w:hAnsi="Times New Roman"/>
          <w:sz w:val="24"/>
          <w:szCs w:val="24"/>
          <w:lang w:eastAsia="ru-RU"/>
        </w:rPr>
        <w:t>про</w:t>
      </w:r>
      <w:r>
        <w:rPr>
          <w:rFonts w:ascii="Times New Roman" w:hAnsi="Times New Roman"/>
          <w:sz w:val="24"/>
          <w:szCs w:val="24"/>
          <w:lang w:eastAsia="ru-RU"/>
        </w:rPr>
        <w:t>фес</w:t>
      </w:r>
      <w:r w:rsidR="00A84B30" w:rsidRPr="002C1A1D">
        <w:rPr>
          <w:rFonts w:ascii="Times New Roman" w:hAnsi="Times New Roman"/>
          <w:sz w:val="24"/>
          <w:szCs w:val="24"/>
          <w:lang w:eastAsia="ru-RU"/>
        </w:rPr>
        <w:t>сиональный цикл ОП по</w:t>
      </w:r>
      <w:r w:rsidR="00424776"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="00424776"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 w:rsidR="00424776"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 w:rsidR="00424776" w:rsidRPr="00424776">
        <w:rPr>
          <w:rFonts w:ascii="Times New Roman" w:hAnsi="Times New Roman"/>
          <w:color w:val="000000"/>
          <w:sz w:val="24"/>
          <w:szCs w:val="24"/>
        </w:rPr>
        <w:t>Об</w:t>
      </w:r>
      <w:r w:rsidR="00424776" w:rsidRPr="00424776">
        <w:rPr>
          <w:rFonts w:ascii="Times New Roman" w:hAnsi="Times New Roman"/>
          <w:color w:val="000000"/>
          <w:sz w:val="24"/>
          <w:szCs w:val="24"/>
        </w:rPr>
        <w:t>о</w:t>
      </w:r>
      <w:r w:rsidR="00424776" w:rsidRPr="00424776">
        <w:rPr>
          <w:rFonts w:ascii="Times New Roman" w:hAnsi="Times New Roman"/>
          <w:color w:val="000000"/>
          <w:sz w:val="24"/>
          <w:szCs w:val="24"/>
        </w:rPr>
        <w:t>гащение полезных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</w:p>
    <w:p w:rsidR="006501BD" w:rsidRDefault="007B173A" w:rsidP="00E0252B">
      <w:pPr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0"/>
          <w:lang w:eastAsia="ru-RU"/>
        </w:rPr>
        <w:t xml:space="preserve">          Дисциплина </w:t>
      </w:r>
      <w:r>
        <w:rPr>
          <w:rFonts w:ascii="Times New Roman" w:hAnsi="Times New Roman"/>
          <w:sz w:val="24"/>
          <w:szCs w:val="24"/>
          <w:lang w:eastAsia="ru-RU"/>
        </w:rPr>
        <w:t>«</w:t>
      </w:r>
      <w:r w:rsidR="00A44DF5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» должна давать теоретическую и практическую подготовку в ряде областей, связанных с </w:t>
      </w:r>
      <w:r w:rsidR="00424776">
        <w:rPr>
          <w:rFonts w:ascii="Times New Roman" w:hAnsi="Times New Roman"/>
          <w:color w:val="000000"/>
          <w:sz w:val="24"/>
          <w:szCs w:val="24"/>
        </w:rPr>
        <w:t>эксплуатацией оборудова</w:t>
      </w:r>
      <w:r w:rsidR="00AA29A7">
        <w:rPr>
          <w:rFonts w:ascii="Times New Roman" w:hAnsi="Times New Roman"/>
          <w:color w:val="000000"/>
          <w:sz w:val="24"/>
          <w:szCs w:val="24"/>
        </w:rPr>
        <w:t>ния по 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бога</w:t>
      </w:r>
      <w:r w:rsidR="00EC32EA">
        <w:rPr>
          <w:rFonts w:ascii="Times New Roman" w:hAnsi="Times New Roman"/>
          <w:color w:val="000000"/>
          <w:sz w:val="24"/>
          <w:szCs w:val="24"/>
        </w:rPr>
        <w:t>щению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о</w:t>
      </w:r>
      <w:r w:rsidR="00AA29A7" w:rsidRPr="00424776">
        <w:rPr>
          <w:rFonts w:ascii="Times New Roman" w:hAnsi="Times New Roman"/>
          <w:color w:val="000000"/>
          <w:sz w:val="24"/>
          <w:szCs w:val="24"/>
        </w:rPr>
        <w:t>лезных ископаемых</w:t>
      </w:r>
      <w:r w:rsidR="00EC32EA">
        <w:rPr>
          <w:rFonts w:ascii="Times New Roman" w:hAnsi="Times New Roman"/>
          <w:color w:val="000000"/>
          <w:sz w:val="24"/>
          <w:szCs w:val="24"/>
        </w:rPr>
        <w:t>.</w:t>
      </w:r>
    </w:p>
    <w:p w:rsidR="006501BD" w:rsidRDefault="006501BD" w:rsidP="006501BD">
      <w:pPr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  <w:lang w:eastAsia="ru-RU"/>
        </w:rPr>
        <w:t>Пр</w:t>
      </w:r>
      <w:r>
        <w:rPr>
          <w:rFonts w:ascii="Times New Roman" w:hAnsi="Times New Roman"/>
          <w:bCs/>
          <w:sz w:val="24"/>
          <w:szCs w:val="24"/>
          <w:lang w:eastAsia="ru-RU"/>
        </w:rPr>
        <w:t>и</w:t>
      </w:r>
      <w:r>
        <w:rPr>
          <w:rFonts w:ascii="Times New Roman" w:hAnsi="Times New Roman"/>
          <w:bCs/>
          <w:sz w:val="24"/>
          <w:szCs w:val="24"/>
          <w:lang w:eastAsia="ru-RU"/>
        </w:rPr>
        <w:t>кладная механика</w:t>
      </w:r>
      <w:r>
        <w:rPr>
          <w:rFonts w:ascii="Times New Roman" w:hAnsi="Times New Roman"/>
          <w:sz w:val="24"/>
          <w:szCs w:val="24"/>
          <w:lang w:eastAsia="ru-RU"/>
        </w:rPr>
        <w:t>» будут необходимы при изучении дисциплин Б1.В.ДВ.8</w:t>
      </w:r>
    </w:p>
    <w:p w:rsidR="00E0252B" w:rsidRPr="006501BD" w:rsidRDefault="006501BD" w:rsidP="00E0252B">
      <w:pPr>
        <w:rPr>
          <w:rFonts w:ascii="Times New Roman" w:hAnsi="Times New Roman"/>
          <w:sz w:val="24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«Горные машины обогатительных фабрик» и «Эксплуатация горных машин и обогат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sz w:val="24"/>
          <w:szCs w:val="24"/>
          <w:lang w:eastAsia="ru-RU"/>
        </w:rPr>
        <w:t>тельного оборудования» и при выполнении выпускной квалификационной работы.</w:t>
      </w:r>
    </w:p>
    <w:p w:rsidR="00DC00CE" w:rsidRPr="00DC00CE" w:rsidRDefault="00DC00CE" w:rsidP="007C5161">
      <w:pPr>
        <w:keepNext/>
        <w:widowControl w:val="0"/>
        <w:spacing w:before="240" w:after="120"/>
        <w:outlineLvl w:val="0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DC00CE" w:rsidRP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C00CE">
        <w:rPr>
          <w:rFonts w:ascii="Times New Roman" w:hAnsi="Times New Roman"/>
          <w:bCs/>
          <w:sz w:val="24"/>
          <w:szCs w:val="24"/>
          <w:lang w:eastAsia="ru-RU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  <w:lang w:eastAsia="ru-RU"/>
        </w:rPr>
        <w:t>«</w:t>
      </w:r>
      <w:r w:rsidR="00223D5E">
        <w:rPr>
          <w:rFonts w:ascii="Times New Roman" w:hAnsi="Times New Roman"/>
          <w:bCs/>
          <w:sz w:val="24"/>
          <w:szCs w:val="24"/>
          <w:lang w:eastAsia="ru-RU"/>
        </w:rPr>
        <w:t>Прикладная механика</w:t>
      </w:r>
      <w:r w:rsidRPr="00DC00CE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  <w:lang w:eastAsia="ru-RU"/>
        </w:rPr>
        <w:t>обучающийся должен обладать следующими компетенциями:</w:t>
      </w:r>
    </w:p>
    <w:p w:rsidR="00DC00CE" w:rsidRPr="00DC00CE" w:rsidRDefault="00DC00CE" w:rsidP="00DC00CE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3779"/>
        <w:gridCol w:w="2018"/>
        <w:gridCol w:w="2235"/>
      </w:tblGrid>
      <w:tr w:rsidR="009F02E5" w:rsidRPr="00DC00CE" w:rsidTr="00E5387B">
        <w:trPr>
          <w:tblHeader/>
        </w:trPr>
        <w:tc>
          <w:tcPr>
            <w:tcW w:w="1299" w:type="pct"/>
            <w:vMerge w:val="restart"/>
            <w:vAlign w:val="center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Структу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ный элемент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компете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3701" w:type="pct"/>
            <w:gridSpan w:val="3"/>
            <w:shd w:val="clear" w:color="auto" w:fill="auto"/>
            <w:vAlign w:val="center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освоения компетенций</w:t>
            </w:r>
          </w:p>
        </w:tc>
      </w:tr>
      <w:tr w:rsidR="009F02E5" w:rsidRPr="00DC00CE" w:rsidTr="00E5387B">
        <w:trPr>
          <w:tblHeader/>
        </w:trPr>
        <w:tc>
          <w:tcPr>
            <w:tcW w:w="1299" w:type="pct"/>
            <w:vMerge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32"/>
                <w:szCs w:val="32"/>
                <w:lang w:eastAsia="ru-RU"/>
              </w:rPr>
            </w:pPr>
          </w:p>
        </w:tc>
        <w:tc>
          <w:tcPr>
            <w:tcW w:w="1266" w:type="pct"/>
            <w:vAlign w:val="center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Пороговый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218" w:type="pct"/>
            <w:vAlign w:val="center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  <w:tc>
          <w:tcPr>
            <w:tcW w:w="1217" w:type="pct"/>
            <w:vAlign w:val="center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Высокий </w:t>
            </w: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уровень</w:t>
            </w:r>
          </w:p>
        </w:tc>
      </w:tr>
      <w:tr w:rsidR="00DC00CE" w:rsidRPr="00DC00CE" w:rsidTr="00C31A6C">
        <w:trPr>
          <w:trHeight w:val="876"/>
        </w:trPr>
        <w:tc>
          <w:tcPr>
            <w:tcW w:w="5000" w:type="pct"/>
            <w:gridSpan w:val="4"/>
          </w:tcPr>
          <w:p w:rsidR="00DC00CE" w:rsidRPr="00DC00CE" w:rsidRDefault="00387D9A" w:rsidP="00387D9A">
            <w:pPr>
              <w:pStyle w:val="a5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color w:val="000000"/>
              </w:rPr>
              <w:t>ОПК-9</w:t>
            </w:r>
            <w:r w:rsidR="00EC32EA">
              <w:rPr>
                <w:color w:val="000000"/>
              </w:rPr>
              <w:t xml:space="preserve">–владение методами анализа, </w:t>
            </w:r>
            <w:r w:rsidR="00C241C6">
              <w:rPr>
                <w:color w:val="000000"/>
              </w:rPr>
              <w:t>знанием закономерностей поведения и управления свойствами горных пород и состоянием массива в процессах добычи и переработки твё</w:t>
            </w:r>
            <w:r w:rsidR="00C241C6">
              <w:rPr>
                <w:color w:val="000000"/>
              </w:rPr>
              <w:t>р</w:t>
            </w:r>
            <w:r w:rsidR="00C241C6">
              <w:rPr>
                <w:color w:val="000000"/>
              </w:rPr>
              <w:t>дых полезных ископаемых, а также при строительстве и эксплуатации подземных соор</w:t>
            </w:r>
            <w:r w:rsidR="00C241C6">
              <w:rPr>
                <w:color w:val="000000"/>
              </w:rPr>
              <w:t>у</w:t>
            </w:r>
            <w:r w:rsidR="00C241C6">
              <w:rPr>
                <w:color w:val="000000"/>
              </w:rPr>
              <w:t xml:space="preserve">жений </w:t>
            </w:r>
          </w:p>
        </w:tc>
      </w:tr>
      <w:tr w:rsidR="009F02E5" w:rsidRPr="00DC00CE" w:rsidTr="00E5387B">
        <w:tc>
          <w:tcPr>
            <w:tcW w:w="1299" w:type="pct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266" w:type="pct"/>
          </w:tcPr>
          <w:p w:rsidR="006E32AE" w:rsidRPr="00DC00CE" w:rsidRDefault="00000FBE" w:rsidP="008B5F8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основные принципы, положения и ги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потезы </w:t>
            </w:r>
            <w:r w:rsidR="008B5F8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прикладной механики </w:t>
            </w:r>
          </w:p>
        </w:tc>
        <w:tc>
          <w:tcPr>
            <w:tcW w:w="1218" w:type="pct"/>
          </w:tcPr>
          <w:p w:rsidR="00DC00CE" w:rsidRPr="00000FBE" w:rsidRDefault="00EB46D9" w:rsidP="00B50EE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основы расчётов</w:t>
            </w:r>
            <w:r w:rsidR="008B5F8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на 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прочност</w:t>
            </w:r>
            <w:r w:rsidR="008B5F84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,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характеристики и другие свойс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ва конструкц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онных матери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а</w:t>
            </w:r>
            <w:r w:rsidR="00000FBE" w:rsidRPr="00000FB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1217" w:type="pct"/>
          </w:tcPr>
          <w:p w:rsidR="00DC00CE" w:rsidRPr="00A95C55" w:rsidRDefault="008B5F84" w:rsidP="00A95C55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8B5F84">
              <w:rPr>
                <w:sz w:val="24"/>
                <w:szCs w:val="24"/>
              </w:rPr>
              <w:t>законы механики, основы теории м</w:t>
            </w:r>
            <w:r w:rsidRPr="008B5F84">
              <w:rPr>
                <w:sz w:val="24"/>
                <w:szCs w:val="24"/>
              </w:rPr>
              <w:t>е</w:t>
            </w:r>
            <w:r w:rsidRPr="008B5F84">
              <w:rPr>
                <w:sz w:val="24"/>
                <w:szCs w:val="24"/>
              </w:rPr>
              <w:t>ханизмов и деталей приборов; основы конструирования механизмов и д</w:t>
            </w:r>
            <w:r w:rsidRPr="008B5F84">
              <w:rPr>
                <w:sz w:val="24"/>
                <w:szCs w:val="24"/>
              </w:rPr>
              <w:t>е</w:t>
            </w:r>
            <w:r w:rsidRPr="008B5F84">
              <w:rPr>
                <w:sz w:val="24"/>
                <w:szCs w:val="24"/>
              </w:rPr>
              <w:t>талей прибо</w:t>
            </w:r>
            <w:r>
              <w:rPr>
                <w:sz w:val="24"/>
                <w:szCs w:val="24"/>
              </w:rPr>
              <w:t>ров, взаимо</w:t>
            </w:r>
            <w:r w:rsidRPr="008B5F84">
              <w:rPr>
                <w:sz w:val="24"/>
                <w:szCs w:val="24"/>
              </w:rPr>
              <w:t>заменя</w:t>
            </w:r>
            <w:r w:rsidRPr="008B5F84">
              <w:rPr>
                <w:sz w:val="24"/>
                <w:szCs w:val="24"/>
              </w:rPr>
              <w:t>е</w:t>
            </w:r>
            <w:r w:rsidRPr="008B5F84">
              <w:rPr>
                <w:sz w:val="24"/>
                <w:szCs w:val="24"/>
              </w:rPr>
              <w:t>мость де</w:t>
            </w:r>
            <w:r w:rsidR="00A95C55">
              <w:rPr>
                <w:sz w:val="24"/>
                <w:szCs w:val="24"/>
              </w:rPr>
              <w:t>талей.</w:t>
            </w:r>
          </w:p>
        </w:tc>
      </w:tr>
      <w:tr w:rsidR="009F02E5" w:rsidRPr="00DC00CE" w:rsidTr="00E5387B">
        <w:tc>
          <w:tcPr>
            <w:tcW w:w="1299" w:type="pct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1266" w:type="pct"/>
          </w:tcPr>
          <w:p w:rsidR="00DC00CE" w:rsidRDefault="00000FBE" w:rsidP="00000F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грамотно составлять расчетные схемы</w:t>
            </w:r>
          </w:p>
          <w:p w:rsidR="002B3D06" w:rsidRDefault="002B3D06" w:rsidP="00000F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2B3D06" w:rsidRPr="00DC00CE" w:rsidRDefault="002B3D06" w:rsidP="00000FB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pct"/>
          </w:tcPr>
          <w:p w:rsidR="00DC00CE" w:rsidRPr="00DC00CE" w:rsidRDefault="00000FBE" w:rsidP="00B50EE8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определять те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ретически и эк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периментально внутренние ус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лия, напряжения, деформации и перемещения</w:t>
            </w:r>
          </w:p>
        </w:tc>
        <w:tc>
          <w:tcPr>
            <w:tcW w:w="1217" w:type="pct"/>
          </w:tcPr>
          <w:p w:rsidR="00DC00CE" w:rsidRPr="00DC00CE" w:rsidRDefault="00F07DCD" w:rsidP="00B36C5B">
            <w:pPr>
              <w:pStyle w:val="2"/>
              <w:shd w:val="clear" w:color="auto" w:fill="FFFFFF"/>
              <w:jc w:val="both"/>
              <w:rPr>
                <w:sz w:val="24"/>
                <w:szCs w:val="24"/>
              </w:rPr>
            </w:pPr>
            <w:r w:rsidRPr="00F07DCD">
              <w:rPr>
                <w:sz w:val="24"/>
                <w:szCs w:val="24"/>
              </w:rPr>
              <w:lastRenderedPageBreak/>
              <w:t>проводить расчёты деталей и узлов машин и приборов по основным кр</w:t>
            </w:r>
            <w:r w:rsidRPr="00F07DCD">
              <w:rPr>
                <w:sz w:val="24"/>
                <w:szCs w:val="24"/>
              </w:rPr>
              <w:t>и</w:t>
            </w:r>
            <w:r w:rsidRPr="00F07DCD">
              <w:rPr>
                <w:sz w:val="24"/>
                <w:szCs w:val="24"/>
              </w:rPr>
              <w:lastRenderedPageBreak/>
              <w:t>териям работосп</w:t>
            </w:r>
            <w:r w:rsidRPr="00F07DCD">
              <w:rPr>
                <w:sz w:val="24"/>
                <w:szCs w:val="24"/>
              </w:rPr>
              <w:t>о</w:t>
            </w:r>
            <w:r w:rsidRPr="00F07DCD">
              <w:rPr>
                <w:sz w:val="24"/>
                <w:szCs w:val="24"/>
              </w:rPr>
              <w:t xml:space="preserve">собности. </w:t>
            </w:r>
          </w:p>
        </w:tc>
      </w:tr>
      <w:tr w:rsidR="009F02E5" w:rsidRPr="00DC00CE" w:rsidTr="00E5387B">
        <w:tc>
          <w:tcPr>
            <w:tcW w:w="1299" w:type="pct"/>
          </w:tcPr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C00C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1266" w:type="pct"/>
          </w:tcPr>
          <w:p w:rsidR="00DC00CE" w:rsidRPr="00DC00CE" w:rsidRDefault="00A41D64" w:rsidP="00DC00CE">
            <w:pPr>
              <w:tabs>
                <w:tab w:val="left" w:pos="270"/>
                <w:tab w:val="left" w:pos="851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экспери</w:t>
            </w:r>
            <w:r w:rsidR="00EE5EB5">
              <w:rPr>
                <w:rFonts w:ascii="Times New Roman" w:hAnsi="Times New Roman"/>
                <w:iCs/>
                <w:sz w:val="24"/>
                <w:szCs w:val="24"/>
              </w:rPr>
              <w:t>ментальными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 xml:space="preserve"> мето</w:t>
            </w:r>
            <w:r w:rsidR="00EE5EB5">
              <w:rPr>
                <w:rFonts w:ascii="Times New Roman" w:hAnsi="Times New Roman"/>
                <w:iCs/>
                <w:sz w:val="24"/>
                <w:szCs w:val="24"/>
              </w:rPr>
              <w:t>дам</w:t>
            </w:r>
            <w:r w:rsidR="00EE5EB5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="00EE5EB5">
              <w:rPr>
                <w:rFonts w:ascii="Times New Roman" w:hAnsi="Times New Roman"/>
                <w:iCs/>
                <w:sz w:val="24"/>
                <w:szCs w:val="24"/>
              </w:rPr>
              <w:t>определения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механиче</w:t>
            </w:r>
            <w:r w:rsidR="00EE5EB5">
              <w:rPr>
                <w:rFonts w:ascii="Times New Roman" w:hAnsi="Times New Roman"/>
                <w:iCs/>
                <w:sz w:val="24"/>
                <w:szCs w:val="24"/>
              </w:rPr>
              <w:t>ских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 xml:space="preserve"> хара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DD43B9">
              <w:rPr>
                <w:rFonts w:ascii="Times New Roman" w:hAnsi="Times New Roman"/>
                <w:iCs/>
                <w:sz w:val="24"/>
                <w:szCs w:val="24"/>
              </w:rPr>
              <w:t>теристикматериалов</w:t>
            </w:r>
          </w:p>
        </w:tc>
        <w:tc>
          <w:tcPr>
            <w:tcW w:w="1218" w:type="pct"/>
          </w:tcPr>
          <w:p w:rsidR="002A4333" w:rsidRDefault="002A4333" w:rsidP="002A4333">
            <w:pPr>
              <w:pStyle w:val="a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ционального проектирования объектов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стой конфигур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 при дефо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мациях растяж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ния-сжатия, и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гиба, кручения, с учетом жестк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и устойчив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сти рассматр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ваемых систем.</w:t>
            </w:r>
          </w:p>
          <w:p w:rsidR="00DC00CE" w:rsidRPr="00DC00CE" w:rsidRDefault="00DC00CE" w:rsidP="00DC00C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7" w:type="pct"/>
          </w:tcPr>
          <w:p w:rsidR="00DC00CE" w:rsidRPr="00A95C55" w:rsidRDefault="00F07DCD" w:rsidP="00A95C55">
            <w:pPr>
              <w:pStyle w:val="Style9"/>
              <w:widowControl/>
              <w:jc w:val="both"/>
            </w:pPr>
            <w:r w:rsidRPr="00F07DCD">
              <w:rPr>
                <w:rStyle w:val="FontStyle16"/>
                <w:b w:val="0"/>
                <w:sz w:val="24"/>
                <w:szCs w:val="24"/>
              </w:rPr>
              <w:t>методами решен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и</w:t>
            </w:r>
            <w:r w:rsidRPr="00F07DCD">
              <w:rPr>
                <w:rStyle w:val="FontStyle16"/>
                <w:b w:val="0"/>
                <w:sz w:val="24"/>
                <w:szCs w:val="24"/>
              </w:rPr>
              <w:t>я</w:t>
            </w:r>
            <w:r w:rsidRPr="00F07DCD">
              <w:t>проектно-конструкторских и технологических за</w:t>
            </w:r>
            <w:r w:rsidR="00A95C55">
              <w:t xml:space="preserve">дач с </w:t>
            </w:r>
            <w:r w:rsidRPr="00A95C55">
              <w:t>использ</w:t>
            </w:r>
            <w:r w:rsidRPr="00A95C55">
              <w:t>о</w:t>
            </w:r>
            <w:r w:rsidRPr="00A95C55">
              <w:t>ванием совреме</w:t>
            </w:r>
            <w:r w:rsidRPr="00A95C55">
              <w:t>н</w:t>
            </w:r>
            <w:r w:rsidRPr="00A95C55">
              <w:t>ных программных продуктов</w:t>
            </w:r>
            <w:r w:rsidR="00A41D64" w:rsidRPr="00A95C55">
              <w:rPr>
                <w:iCs/>
              </w:rPr>
              <w:t>навык</w:t>
            </w:r>
            <w:r w:rsidR="00A41D64" w:rsidRPr="00A95C55">
              <w:rPr>
                <w:iCs/>
              </w:rPr>
              <w:t>а</w:t>
            </w:r>
            <w:r w:rsidR="00A41D64" w:rsidRPr="00A95C55">
              <w:rPr>
                <w:iCs/>
              </w:rPr>
              <w:t>ми выбора конс</w:t>
            </w:r>
            <w:r w:rsidR="00A41D64" w:rsidRPr="00A95C55">
              <w:rPr>
                <w:iCs/>
              </w:rPr>
              <w:t>т</w:t>
            </w:r>
            <w:r w:rsidR="00A41D64" w:rsidRPr="00A95C55">
              <w:rPr>
                <w:iCs/>
              </w:rPr>
              <w:t>рукционных мат</w:t>
            </w:r>
            <w:r w:rsidR="00A41D64" w:rsidRPr="00A95C55">
              <w:rPr>
                <w:iCs/>
              </w:rPr>
              <w:t>е</w:t>
            </w:r>
            <w:r w:rsidR="00A41D64" w:rsidRPr="00A95C55">
              <w:rPr>
                <w:iCs/>
              </w:rPr>
              <w:t>риалов и форм, обеспечивающих требуемые показ</w:t>
            </w:r>
            <w:r w:rsidR="00A41D64" w:rsidRPr="00A95C55">
              <w:rPr>
                <w:iCs/>
              </w:rPr>
              <w:t>а</w:t>
            </w:r>
            <w:r w:rsidR="00A41D64" w:rsidRPr="00A95C55">
              <w:rPr>
                <w:iCs/>
              </w:rPr>
              <w:t>тели надежности, безопасности, эк</w:t>
            </w:r>
            <w:r w:rsidR="00A41D64" w:rsidRPr="00A95C55">
              <w:rPr>
                <w:iCs/>
              </w:rPr>
              <w:t>о</w:t>
            </w:r>
            <w:r w:rsidR="00A41D64" w:rsidRPr="00A95C55">
              <w:rPr>
                <w:iCs/>
              </w:rPr>
              <w:t>номичности и э</w:t>
            </w:r>
            <w:r w:rsidR="00A41D64" w:rsidRPr="00A95C55">
              <w:rPr>
                <w:iCs/>
              </w:rPr>
              <w:t>ф</w:t>
            </w:r>
            <w:r w:rsidR="00A41D64" w:rsidRPr="00A95C55">
              <w:rPr>
                <w:iCs/>
              </w:rPr>
              <w:t>фективности с</w:t>
            </w:r>
            <w:r w:rsidR="00A41D64" w:rsidRPr="00A95C55">
              <w:rPr>
                <w:iCs/>
              </w:rPr>
              <w:t>о</w:t>
            </w:r>
            <w:r w:rsidR="00A41D64" w:rsidRPr="00A95C55">
              <w:rPr>
                <w:iCs/>
              </w:rPr>
              <w:t>оружений</w:t>
            </w:r>
          </w:p>
        </w:tc>
      </w:tr>
    </w:tbl>
    <w:p w:rsidR="00D86026" w:rsidRDefault="00D86026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605EC" w:rsidRDefault="00F605EC" w:rsidP="007C5161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9F02E5" w:rsidRPr="002D7985" w:rsidRDefault="009F02E5" w:rsidP="009F02E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2D7985">
        <w:rPr>
          <w:rFonts w:ascii="Times New Roman" w:hAnsi="Times New Roman"/>
          <w:bCs/>
          <w:sz w:val="24"/>
          <w:szCs w:val="24"/>
          <w:u w:val="single"/>
          <w:lang w:eastAsia="ru-RU"/>
        </w:rPr>
        <w:t>:</w:t>
      </w:r>
    </w:p>
    <w:p w:rsidR="002D50D3" w:rsidRPr="002D7985" w:rsidRDefault="002D50D3" w:rsidP="009F02E5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  <w:sectPr w:rsidR="002D50D3" w:rsidRPr="002D7985" w:rsidSect="00B30A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50D3" w:rsidRPr="002D50D3" w:rsidRDefault="002D50D3" w:rsidP="002D50D3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2D50D3" w:rsidRPr="002D7985" w:rsidRDefault="002D50D3" w:rsidP="002D50D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Общая трудоемкость дисциплины составля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ет 5 зачетныхединиц180 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>
        <w:rPr>
          <w:rFonts w:ascii="Times New Roman" w:hAnsi="Times New Roman"/>
          <w:bCs/>
          <w:sz w:val="24"/>
          <w:szCs w:val="24"/>
          <w:lang w:eastAsia="ru-RU"/>
        </w:rPr>
        <w:t>часов</w:t>
      </w:r>
      <w:r w:rsidR="002D7985">
        <w:rPr>
          <w:rFonts w:ascii="Times New Roman" w:hAnsi="Times New Roman"/>
          <w:bCs/>
          <w:sz w:val="24"/>
          <w:szCs w:val="24"/>
          <w:lang w:eastAsia="ru-RU"/>
        </w:rPr>
        <w:t>, в том числе</w:t>
      </w:r>
      <w:r w:rsidR="002D7985" w:rsidRPr="002D7985">
        <w:rPr>
          <w:rFonts w:ascii="Times New Roman" w:hAnsi="Times New Roman"/>
          <w:bCs/>
          <w:sz w:val="24"/>
          <w:szCs w:val="24"/>
          <w:lang w:eastAsia="ru-RU"/>
        </w:rPr>
        <w:t>:</w:t>
      </w:r>
    </w:p>
    <w:p w:rsidR="002D7985" w:rsidRDefault="00E21947" w:rsidP="00AC0C24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–</w:t>
      </w:r>
      <w:r>
        <w:rPr>
          <w:rFonts w:ascii="Times New Roman" w:hAnsi="Times New Roman"/>
          <w:bCs/>
          <w:sz w:val="24"/>
          <w:szCs w:val="24"/>
          <w:lang w:eastAsia="ru-RU"/>
        </w:rPr>
        <w:tab/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 аудиторная работа</w:t>
      </w:r>
      <w:r w:rsidR="00972699">
        <w:rPr>
          <w:rFonts w:ascii="Times New Roman" w:hAnsi="Times New Roman"/>
          <w:bCs/>
          <w:sz w:val="24"/>
          <w:szCs w:val="24"/>
          <w:lang w:eastAsia="ru-RU"/>
        </w:rPr>
        <w:t xml:space="preserve">– </w:t>
      </w:r>
      <w:r w:rsidR="00F77494">
        <w:rPr>
          <w:rFonts w:ascii="Times New Roman" w:hAnsi="Times New Roman"/>
          <w:bCs/>
          <w:sz w:val="24"/>
          <w:szCs w:val="24"/>
          <w:lang w:eastAsia="ru-RU"/>
        </w:rPr>
        <w:t>21,6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>акад. часов;</w:t>
      </w:r>
    </w:p>
    <w:p w:rsidR="00EF6363" w:rsidRPr="003848A7" w:rsidRDefault="009F02E5" w:rsidP="000837C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9F02E5">
        <w:rPr>
          <w:rFonts w:ascii="Times New Roman" w:hAnsi="Times New Roman"/>
          <w:bCs/>
          <w:sz w:val="24"/>
          <w:szCs w:val="24"/>
          <w:lang w:eastAsia="ru-RU"/>
        </w:rPr>
        <w:tab/>
        <w:t>самостоятельная работа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 –</w:t>
      </w:r>
      <w:r w:rsidR="00F77494">
        <w:rPr>
          <w:rFonts w:ascii="Times New Roman" w:hAnsi="Times New Roman"/>
          <w:bCs/>
          <w:sz w:val="24"/>
          <w:szCs w:val="24"/>
          <w:lang w:eastAsia="ru-RU"/>
        </w:rPr>
        <w:t>15</w:t>
      </w:r>
      <w:r w:rsidR="00E21947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="00F77494">
        <w:rPr>
          <w:rFonts w:ascii="Times New Roman" w:hAnsi="Times New Roman"/>
          <w:bCs/>
          <w:sz w:val="24"/>
          <w:szCs w:val="24"/>
          <w:lang w:eastAsia="ru-RU"/>
        </w:rPr>
        <w:t>,5</w:t>
      </w:r>
      <w:r w:rsidR="00AC0C24">
        <w:rPr>
          <w:rFonts w:ascii="Times New Roman" w:hAnsi="Times New Roman"/>
          <w:bCs/>
          <w:sz w:val="24"/>
          <w:szCs w:val="24"/>
          <w:lang w:eastAsia="ru-RU"/>
        </w:rPr>
        <w:t xml:space="preserve">акад. </w:t>
      </w:r>
      <w:r w:rsidR="00A95C55">
        <w:rPr>
          <w:rFonts w:ascii="Times New Roman" w:hAnsi="Times New Roman"/>
          <w:bCs/>
          <w:sz w:val="24"/>
          <w:szCs w:val="24"/>
          <w:lang w:eastAsia="ru-RU"/>
        </w:rPr>
        <w:t>час</w:t>
      </w:r>
      <w:r w:rsidR="000837C3">
        <w:rPr>
          <w:rFonts w:ascii="Times New Roman" w:hAnsi="Times New Roman"/>
          <w:bCs/>
          <w:sz w:val="24"/>
          <w:szCs w:val="24"/>
          <w:lang w:eastAsia="ru-RU"/>
        </w:rPr>
        <w:t>а</w:t>
      </w:r>
      <w:r w:rsidR="003848A7" w:rsidRPr="00387A64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754466" w:rsidRPr="000837C3" w:rsidRDefault="003848A7" w:rsidP="000837C3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F02E5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="00754466">
        <w:rPr>
          <w:rFonts w:ascii="Times New Roman" w:hAnsi="Times New Roman"/>
          <w:bCs/>
          <w:sz w:val="24"/>
          <w:szCs w:val="24"/>
          <w:lang w:eastAsia="ru-RU"/>
        </w:rPr>
        <w:t xml:space="preserve">контроль </w:t>
      </w:r>
      <w:r w:rsidR="00E21947">
        <w:rPr>
          <w:rFonts w:ascii="Times New Roman" w:hAnsi="Times New Roman"/>
          <w:bCs/>
          <w:sz w:val="24"/>
          <w:szCs w:val="24"/>
          <w:lang w:eastAsia="ru-RU"/>
        </w:rPr>
        <w:t xml:space="preserve">(зачёт) – </w:t>
      </w:r>
      <w:r w:rsidR="00F77494">
        <w:rPr>
          <w:rFonts w:ascii="Times New Roman" w:hAnsi="Times New Roman"/>
          <w:bCs/>
          <w:sz w:val="24"/>
          <w:szCs w:val="24"/>
          <w:lang w:eastAsia="ru-RU"/>
        </w:rPr>
        <w:t>3,9</w:t>
      </w:r>
      <w:r>
        <w:rPr>
          <w:rFonts w:ascii="Times New Roman" w:hAnsi="Times New Roman"/>
          <w:bCs/>
          <w:sz w:val="24"/>
          <w:szCs w:val="24"/>
          <w:lang w:eastAsia="ru-RU"/>
        </w:rPr>
        <w:t>акад. часа</w:t>
      </w: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EF6363" w:rsidRPr="00481505" w:rsidTr="00550E37">
        <w:trPr>
          <w:trHeight w:val="396"/>
        </w:trPr>
        <w:tc>
          <w:tcPr>
            <w:tcW w:w="2939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Раздел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тема 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дисциплины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EF6363" w:rsidRDefault="003848A7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Курс</w:t>
            </w:r>
          </w:p>
          <w:p w:rsidR="003848A7" w:rsidRPr="00481505" w:rsidRDefault="003848A7" w:rsidP="00982BC3">
            <w:pPr>
              <w:widowControl w:val="0"/>
              <w:autoSpaceDE w:val="0"/>
              <w:autoSpaceDN w:val="0"/>
              <w:adjustRightInd w:val="0"/>
              <w:ind w:left="113" w:right="113" w:firstLine="56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3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Аудиторная ко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тактная работа (в акад. часах)</w:t>
            </w:r>
          </w:p>
        </w:tc>
        <w:tc>
          <w:tcPr>
            <w:tcW w:w="997" w:type="dxa"/>
            <w:vMerge w:val="restart"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бота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акад. часах)</w:t>
            </w:r>
          </w:p>
        </w:tc>
        <w:tc>
          <w:tcPr>
            <w:tcW w:w="4252" w:type="dxa"/>
            <w:vMerge w:val="restart"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Вид самостоятельной работы</w:t>
            </w:r>
          </w:p>
        </w:tc>
        <w:tc>
          <w:tcPr>
            <w:tcW w:w="2691" w:type="dxa"/>
            <w:vMerge w:val="restart"/>
          </w:tcPr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троля успеваемостии промежуточной атт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стации</w:t>
            </w:r>
          </w:p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extDirection w:val="btLr"/>
          </w:tcPr>
          <w:p w:rsidR="00EF6363" w:rsidRDefault="00EF6363" w:rsidP="003A23F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Код и структурный </w:t>
            </w:r>
          </w:p>
          <w:p w:rsidR="00EF6363" w:rsidRPr="00481505" w:rsidRDefault="00EF6363" w:rsidP="00BE0F70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элемент компетенции</w:t>
            </w:r>
          </w:p>
        </w:tc>
      </w:tr>
      <w:tr w:rsidR="00EF6363" w:rsidRPr="00481505" w:rsidTr="00550E37">
        <w:trPr>
          <w:cantSplit/>
          <w:trHeight w:val="1683"/>
        </w:trPr>
        <w:tc>
          <w:tcPr>
            <w:tcW w:w="2939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EF6363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практич</w:t>
            </w: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997" w:type="dxa"/>
            <w:vMerge/>
            <w:textDirection w:val="btLr"/>
            <w:vAlign w:val="cente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extDirection w:val="btLr"/>
          </w:tcPr>
          <w:p w:rsidR="00EF6363" w:rsidRPr="00481505" w:rsidRDefault="00EF6363" w:rsidP="00982BC3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EF6363" w:rsidRPr="00481505" w:rsidRDefault="00EF6363" w:rsidP="00481505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550E37">
        <w:trPr>
          <w:cantSplit/>
          <w:trHeight w:val="303"/>
        </w:trPr>
        <w:tc>
          <w:tcPr>
            <w:tcW w:w="2939" w:type="dxa"/>
          </w:tcPr>
          <w:p w:rsidR="00742A6E" w:rsidRPr="00361B66" w:rsidRDefault="00550E37" w:rsidP="000928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1</w:t>
            </w:r>
          </w:p>
        </w:tc>
        <w:tc>
          <w:tcPr>
            <w:tcW w:w="567" w:type="dxa"/>
          </w:tcPr>
          <w:p w:rsidR="00742A6E" w:rsidRPr="00982BC3" w:rsidRDefault="00550E37" w:rsidP="0068108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092845" w:rsidRPr="00982BC3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</w:tcPr>
          <w:p w:rsidR="00742A6E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</w:tcPr>
          <w:p w:rsidR="00742A6E" w:rsidRPr="00982BC3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7" w:type="dxa"/>
          </w:tcPr>
          <w:p w:rsidR="00742A6E" w:rsidRPr="00982BC3" w:rsidRDefault="00550E37" w:rsidP="00BE0F7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742A6E" w:rsidRPr="00982BC3" w:rsidRDefault="00550E37" w:rsidP="00352D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91" w:type="dxa"/>
          </w:tcPr>
          <w:p w:rsidR="00742A6E" w:rsidRPr="00481505" w:rsidRDefault="00550E37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</w:tcPr>
          <w:p w:rsidR="00742A6E" w:rsidRPr="00235221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9</w:t>
            </w:r>
          </w:p>
        </w:tc>
      </w:tr>
      <w:tr w:rsidR="00550E37" w:rsidRPr="00481505" w:rsidTr="00ED1E6B">
        <w:trPr>
          <w:cantSplit/>
          <w:trHeight w:val="515"/>
        </w:trPr>
        <w:tc>
          <w:tcPr>
            <w:tcW w:w="2939" w:type="dxa"/>
          </w:tcPr>
          <w:p w:rsidR="00550E37" w:rsidRPr="000837C3" w:rsidRDefault="00550E37" w:rsidP="00ED1E6B">
            <w:pPr>
              <w:pStyle w:val="a6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 xml:space="preserve">Основные задачи курса. </w:t>
            </w:r>
          </w:p>
        </w:tc>
        <w:tc>
          <w:tcPr>
            <w:tcW w:w="567" w:type="dxa"/>
          </w:tcPr>
          <w:p w:rsidR="00550E37" w:rsidRDefault="003848A7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  <w:p w:rsidR="00550E37" w:rsidRDefault="00550E37" w:rsidP="0068108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550E37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7" w:type="dxa"/>
          </w:tcPr>
          <w:p w:rsidR="00550E37" w:rsidRDefault="003E29C3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4252" w:type="dxa"/>
          </w:tcPr>
          <w:p w:rsidR="00550E37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1" w:type="dxa"/>
          </w:tcPr>
          <w:p w:rsidR="00550E37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550E37" w:rsidRDefault="00550E37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42A6E" w:rsidRPr="00481505" w:rsidTr="00550E37">
        <w:trPr>
          <w:cantSplit/>
          <w:trHeight w:val="1134"/>
        </w:trPr>
        <w:tc>
          <w:tcPr>
            <w:tcW w:w="2939" w:type="dxa"/>
          </w:tcPr>
          <w:p w:rsidR="00742A6E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</w:rPr>
              <w:t>Структурный анализ</w:t>
            </w:r>
            <w:r w:rsidRPr="00910128">
              <w:rPr>
                <w:rFonts w:ascii="Times New Roman" w:hAnsi="Times New Roman"/>
              </w:rPr>
              <w:t>ме</w:t>
            </w:r>
            <w:r>
              <w:rPr>
                <w:rFonts w:ascii="Times New Roman" w:hAnsi="Times New Roman"/>
              </w:rPr>
              <w:t>-</w:t>
            </w:r>
          </w:p>
          <w:p w:rsidR="00742A6E" w:rsidRPr="00783939" w:rsidRDefault="00742A6E" w:rsidP="00910128">
            <w:pPr>
              <w:pStyle w:val="a6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7" w:type="dxa"/>
          </w:tcPr>
          <w:p w:rsidR="00742A6E" w:rsidRPr="00982BC3" w:rsidRDefault="003E29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742A6E" w:rsidRPr="00982BC3" w:rsidRDefault="00C67368" w:rsidP="00E611F9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оля и обучения.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1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«Структурный и к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</w:tc>
        <w:tc>
          <w:tcPr>
            <w:tcW w:w="2691" w:type="dxa"/>
          </w:tcPr>
          <w:p w:rsidR="00156DDC" w:rsidRPr="00481505" w:rsidRDefault="00156DDC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591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42A6E" w:rsidRPr="00481505" w:rsidTr="00550E37">
        <w:trPr>
          <w:trHeight w:val="657"/>
        </w:trPr>
        <w:tc>
          <w:tcPr>
            <w:tcW w:w="2939" w:type="dxa"/>
          </w:tcPr>
          <w:p w:rsidR="00742A6E" w:rsidRDefault="00742A6E" w:rsidP="00910128">
            <w:pPr>
              <w:pStyle w:val="Style14"/>
              <w:widowControl/>
            </w:pPr>
            <w:r>
              <w:t>3.</w:t>
            </w:r>
            <w:r w:rsidRPr="00910128">
              <w:t xml:space="preserve">Кинематический анализ </w:t>
            </w:r>
          </w:p>
          <w:p w:rsidR="00742A6E" w:rsidRPr="00481505" w:rsidRDefault="00742A6E" w:rsidP="00910128">
            <w:pPr>
              <w:pStyle w:val="Style14"/>
              <w:widowControl/>
            </w:pPr>
            <w:r w:rsidRPr="00910128">
              <w:t>механизмов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742A6E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742A6E" w:rsidRPr="00982BC3" w:rsidRDefault="00742A6E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742A6E" w:rsidRPr="007C084C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</w:tcPr>
          <w:p w:rsidR="00742A6E" w:rsidRPr="00982BC3" w:rsidRDefault="003E29C3" w:rsidP="00BE0F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742A6E" w:rsidRDefault="00C67368" w:rsidP="00E611F9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1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«Структурный и к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и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нематический анализ механизмов»</w:t>
            </w:r>
          </w:p>
          <w:p w:rsidR="00E21947" w:rsidRPr="00910128" w:rsidRDefault="00E2194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742A6E" w:rsidRPr="00DF5A62" w:rsidRDefault="00156DDC" w:rsidP="00742A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  <w:r w:rsidR="0083019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83019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1</w:t>
            </w:r>
          </w:p>
        </w:tc>
        <w:tc>
          <w:tcPr>
            <w:tcW w:w="1418" w:type="dxa"/>
          </w:tcPr>
          <w:p w:rsidR="00742A6E" w:rsidRDefault="00742A6E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0837C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742A6E" w:rsidRPr="00481505" w:rsidRDefault="00742A6E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550E37">
        <w:trPr>
          <w:trHeight w:val="330"/>
        </w:trPr>
        <w:tc>
          <w:tcPr>
            <w:tcW w:w="2939" w:type="dxa"/>
            <w:tcBorders>
              <w:bottom w:val="single" w:sz="4" w:space="0" w:color="auto"/>
            </w:tcBorders>
          </w:tcPr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092845" w:rsidRDefault="00092845" w:rsidP="00235221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092845" w:rsidRPr="00481505" w:rsidRDefault="00092845" w:rsidP="00235221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092845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982BC3" w:rsidRDefault="003848A7" w:rsidP="00742A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092845" w:rsidRPr="00982BC3" w:rsidRDefault="003E29C3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274F86" w:rsidRDefault="00C67368" w:rsidP="00E611F9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иала, подготовка к те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="00213E7A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тированию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2 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«С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иловой расчёт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м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е</w:t>
            </w:r>
            <w:r w:rsidR="000837C3">
              <w:rPr>
                <w:rFonts w:ascii="Times New Roman" w:hAnsi="Times New Roman"/>
                <w:snapToGrid w:val="0"/>
                <w:sz w:val="24"/>
                <w:szCs w:val="24"/>
              </w:rPr>
              <w:t>ханизмов»</w:t>
            </w:r>
          </w:p>
          <w:p w:rsidR="00E21947" w:rsidRPr="00910128" w:rsidRDefault="00E2194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092845" w:rsidRPr="00481505" w:rsidRDefault="00156DDC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Защита контрольной работы</w:t>
            </w:r>
            <w:r w:rsidR="00830196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830196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Default="00092845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3019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092845" w:rsidRPr="00481505" w:rsidRDefault="00092845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92845" w:rsidRPr="00481505" w:rsidTr="00550E37">
        <w:trPr>
          <w:trHeight w:val="290"/>
        </w:trPr>
        <w:tc>
          <w:tcPr>
            <w:tcW w:w="2939" w:type="dxa"/>
            <w:tcBorders>
              <w:bottom w:val="single" w:sz="4" w:space="0" w:color="auto"/>
            </w:tcBorders>
          </w:tcPr>
          <w:p w:rsidR="00092845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     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092845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092845" w:rsidRPr="00982BC3" w:rsidRDefault="00550E37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092845" w:rsidRPr="00982BC3" w:rsidRDefault="00550E37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092845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7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092845" w:rsidRPr="00DF5A62" w:rsidRDefault="00550E37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92845" w:rsidRPr="00481505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9</w:t>
            </w:r>
          </w:p>
        </w:tc>
      </w:tr>
      <w:tr w:rsidR="00550E37" w:rsidRPr="00481505" w:rsidTr="00C67368">
        <w:trPr>
          <w:trHeight w:val="957"/>
        </w:trPr>
        <w:tc>
          <w:tcPr>
            <w:tcW w:w="2939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3848A7" w:rsidP="00550E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Default="003848A7" w:rsidP="00550E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:rsidR="00550E37" w:rsidRPr="007C084C" w:rsidRDefault="003848A7" w:rsidP="00550E3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7" w:type="dxa"/>
            <w:tcBorders>
              <w:bottom w:val="single" w:sz="4" w:space="0" w:color="auto"/>
            </w:tcBorders>
          </w:tcPr>
          <w:p w:rsidR="00550E37" w:rsidRDefault="003E29C3" w:rsidP="0009284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2" w:type="dxa"/>
          </w:tcPr>
          <w:p w:rsidR="00863220" w:rsidRPr="007E7184" w:rsidRDefault="00C67368" w:rsidP="0086322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Раздел 3 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«Расчёт привода те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 w:rsidR="00863220">
              <w:rPr>
                <w:rFonts w:ascii="Times New Roman" w:hAnsi="Times New Roman"/>
                <w:snapToGrid w:val="0"/>
                <w:sz w:val="24"/>
                <w:szCs w:val="24"/>
              </w:rPr>
              <w:t>нологической машины»</w:t>
            </w:r>
          </w:p>
          <w:p w:rsidR="00550E37" w:rsidRPr="007E7184" w:rsidRDefault="00550E37" w:rsidP="00E61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550E37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C67368" w:rsidRDefault="00274F86" w:rsidP="005D19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50E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50E37" w:rsidRPr="00481505" w:rsidTr="00274F86">
        <w:trPr>
          <w:cantSplit/>
          <w:trHeight w:val="1126"/>
        </w:trPr>
        <w:tc>
          <w:tcPr>
            <w:tcW w:w="2939" w:type="dxa"/>
          </w:tcPr>
          <w:p w:rsidR="00550E37" w:rsidRDefault="00550E37" w:rsidP="00910128">
            <w:pPr>
              <w:pStyle w:val="Style2"/>
              <w:ind w:firstLine="0"/>
            </w:pPr>
            <w:r>
              <w:t xml:space="preserve"> 6. </w:t>
            </w:r>
            <w:r w:rsidRPr="00910128">
              <w:t xml:space="preserve">Валы и оси. Опоры </w:t>
            </w:r>
          </w:p>
          <w:p w:rsidR="00550E37" w:rsidRPr="00910128" w:rsidRDefault="00550E37" w:rsidP="00910128">
            <w:pPr>
              <w:pStyle w:val="Style2"/>
              <w:ind w:firstLine="0"/>
            </w:pPr>
            <w:r w:rsidRPr="00910128">
              <w:t>скольжения и качения</w:t>
            </w:r>
          </w:p>
          <w:p w:rsidR="00550E37" w:rsidRDefault="00550E37" w:rsidP="0089743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550E37" w:rsidRPr="00982BC3" w:rsidRDefault="003848A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3848A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1002" w:type="dxa"/>
          </w:tcPr>
          <w:p w:rsidR="00550E37" w:rsidRPr="00982BC3" w:rsidRDefault="003E29C3" w:rsidP="00550E3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52" w:type="dxa"/>
          </w:tcPr>
          <w:p w:rsidR="00274F86" w:rsidRDefault="00C67368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982BC3" w:rsidRDefault="00863220" w:rsidP="00274F8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</w:t>
            </w:r>
            <w:r w:rsidR="00C67368">
              <w:rPr>
                <w:rFonts w:ascii="Times New Roman" w:hAnsi="Times New Roman"/>
                <w:snapToGrid w:val="0"/>
                <w:sz w:val="24"/>
                <w:szCs w:val="24"/>
              </w:rPr>
              <w:t>бучения</w:t>
            </w:r>
            <w:r w:rsidR="00ED1E6B">
              <w:rPr>
                <w:rFonts w:ascii="Times New Roman" w:hAnsi="Times New Roman"/>
                <w:snapToGrid w:val="0"/>
                <w:sz w:val="24"/>
                <w:szCs w:val="24"/>
              </w:rPr>
              <w:t>. Выполнение контрольной работы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. </w:t>
            </w:r>
            <w:r w:rsidR="0044756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Раздел 3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«Расчёт привода те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нологической машины»</w:t>
            </w:r>
          </w:p>
        </w:tc>
        <w:tc>
          <w:tcPr>
            <w:tcW w:w="2691" w:type="dxa"/>
          </w:tcPr>
          <w:p w:rsidR="00550E37" w:rsidRDefault="00274F86" w:rsidP="00550E37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274F86" w:rsidRPr="00550E37" w:rsidRDefault="00156DDC" w:rsidP="00156DDC">
            <w:pPr>
              <w:pStyle w:val="Style14"/>
              <w:rPr>
                <w:snapToGrid w:val="0"/>
              </w:rPr>
            </w:pPr>
            <w:r>
              <w:t>Защита контрольной работы</w:t>
            </w:r>
            <w:r w:rsidR="00830196">
              <w:t xml:space="preserve">. </w:t>
            </w:r>
            <w:r w:rsidR="00830196">
              <w:rPr>
                <w:snapToGrid w:val="0"/>
              </w:rPr>
              <w:t>Раздел 3</w:t>
            </w: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 w:rsidRPr="0086322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Default="00550E37" w:rsidP="005912A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550E37">
        <w:trPr>
          <w:cantSplit/>
          <w:trHeight w:val="401"/>
        </w:trPr>
        <w:tc>
          <w:tcPr>
            <w:tcW w:w="2939" w:type="dxa"/>
          </w:tcPr>
          <w:p w:rsidR="00550E37" w:rsidRPr="00910128" w:rsidRDefault="00550E37" w:rsidP="00910128">
            <w:pPr>
              <w:pStyle w:val="Style2"/>
              <w:ind w:firstLine="0"/>
            </w:pPr>
            <w:r>
              <w:t>7.</w:t>
            </w:r>
            <w:r w:rsidRPr="00910128">
              <w:t>Соединения деталей машин</w:t>
            </w:r>
          </w:p>
          <w:p w:rsidR="00550E37" w:rsidRDefault="00550E37" w:rsidP="002900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3848A7" w:rsidP="00982B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550E37" w:rsidRPr="00982BC3" w:rsidRDefault="003848A7" w:rsidP="00982B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550E37" w:rsidRPr="00982BC3" w:rsidRDefault="00550E37" w:rsidP="00982BC3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550E37" w:rsidRPr="00982BC3" w:rsidRDefault="003E29C3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274F86" w:rsidRDefault="00274F86" w:rsidP="00982BC3">
            <w:pPr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550E37" w:rsidRPr="00235221" w:rsidRDefault="00274F86" w:rsidP="00274F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1" w:type="dxa"/>
          </w:tcPr>
          <w:p w:rsidR="00550E37" w:rsidRDefault="00274F86" w:rsidP="002E5C35">
            <w:pP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F62CA9" w:rsidRDefault="00274F86" w:rsidP="002E5C35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Pr="00481505" w:rsidRDefault="00550E37" w:rsidP="0049495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274F86">
        <w:trPr>
          <w:trHeight w:val="1012"/>
        </w:trPr>
        <w:tc>
          <w:tcPr>
            <w:tcW w:w="2939" w:type="dxa"/>
          </w:tcPr>
          <w:p w:rsidR="00550E37" w:rsidRPr="00783939" w:rsidRDefault="00550E37" w:rsidP="009101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</w:t>
            </w:r>
            <w:r w:rsidRPr="007E7184">
              <w:rPr>
                <w:rFonts w:ascii="Times New Roman" w:hAnsi="Times New Roman"/>
              </w:rPr>
              <w:t>ф</w:t>
            </w:r>
            <w:r w:rsidRPr="007E7184">
              <w:rPr>
                <w:rFonts w:ascii="Times New Roman" w:hAnsi="Times New Roman"/>
              </w:rPr>
              <w:t>ты, корпусные детали</w:t>
            </w:r>
          </w:p>
        </w:tc>
        <w:tc>
          <w:tcPr>
            <w:tcW w:w="567" w:type="dxa"/>
          </w:tcPr>
          <w:p w:rsidR="00550E37" w:rsidRDefault="003848A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550E37" w:rsidRDefault="00550E37" w:rsidP="00C16A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50E37" w:rsidRPr="00982BC3" w:rsidRDefault="00550E37" w:rsidP="00107C6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550E37" w:rsidRPr="00982BC3" w:rsidRDefault="003848A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10" w:type="dxa"/>
          </w:tcPr>
          <w:p w:rsidR="00550E37" w:rsidRPr="00982BC3" w:rsidRDefault="00550E37" w:rsidP="00C16A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550E37" w:rsidRPr="00982BC3" w:rsidRDefault="003848A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0,5</w:t>
            </w:r>
          </w:p>
        </w:tc>
        <w:tc>
          <w:tcPr>
            <w:tcW w:w="1002" w:type="dxa"/>
          </w:tcPr>
          <w:p w:rsidR="00550E37" w:rsidRPr="00982BC3" w:rsidRDefault="00E21947" w:rsidP="00550E3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2" w:type="dxa"/>
          </w:tcPr>
          <w:p w:rsidR="00550E37" w:rsidRPr="005D191A" w:rsidRDefault="00274F86" w:rsidP="00352D10">
            <w:pPr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Усвоение материала, подготовка к те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с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1" w:type="dxa"/>
          </w:tcPr>
          <w:p w:rsidR="00550E37" w:rsidRDefault="00474C4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Теоретический опрос</w:t>
            </w:r>
          </w:p>
          <w:p w:rsidR="00274F86" w:rsidRPr="00481505" w:rsidRDefault="00274F86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Pr="00481505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50E37" w:rsidRPr="00481505" w:rsidTr="00550E37">
        <w:trPr>
          <w:trHeight w:val="896"/>
        </w:trPr>
        <w:tc>
          <w:tcPr>
            <w:tcW w:w="2939" w:type="dxa"/>
            <w:tcBorders>
              <w:bottom w:val="single" w:sz="4" w:space="0" w:color="auto"/>
            </w:tcBorders>
          </w:tcPr>
          <w:p w:rsidR="00550E37" w:rsidRPr="00C31A6C" w:rsidRDefault="00550E37" w:rsidP="004A3AE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815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Итого по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550E37" w:rsidRPr="00BD4FEA" w:rsidRDefault="003848A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:rsidR="00550E37" w:rsidRPr="007C084C" w:rsidRDefault="003848A7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:rsidR="00550E37" w:rsidRPr="00BD4FEA" w:rsidRDefault="00F77494" w:rsidP="00550E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154,5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550E37" w:rsidRPr="00BD4FEA" w:rsidRDefault="00550E37" w:rsidP="004A3AE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:rsidR="002876EF" w:rsidRDefault="00550E37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lang w:eastAsia="ru-RU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 xml:space="preserve"> Итоговое 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тестирова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snapToGrid w:val="0"/>
                <w:sz w:val="24"/>
                <w:szCs w:val="24"/>
                <w:lang w:eastAsia="ru-RU"/>
              </w:rPr>
              <w:t>е</w:t>
            </w:r>
            <w:r w:rsidRPr="00783939">
              <w:rPr>
                <w:rFonts w:ascii="Times New Roman" w:hAnsi="Times New Roman"/>
                <w:iCs/>
                <w:color w:val="000000"/>
                <w:sz w:val="24"/>
                <w:lang w:eastAsia="ru-RU"/>
              </w:rPr>
              <w:t xml:space="preserve">в системе </w:t>
            </w:r>
            <w:r w:rsidR="002876EF">
              <w:rPr>
                <w:rFonts w:ascii="Times New Roman" w:hAnsi="Times New Roman"/>
                <w:bCs/>
                <w:iCs/>
                <w:sz w:val="24"/>
                <w:lang w:eastAsia="ru-RU"/>
              </w:rPr>
              <w:t>fepo.i</w:t>
            </w:r>
            <w:r w:rsidRPr="00783939">
              <w:rPr>
                <w:rFonts w:ascii="Times New Roman" w:hAnsi="Times New Roman"/>
                <w:bCs/>
                <w:iCs/>
                <w:sz w:val="24"/>
                <w:lang w:eastAsia="ru-RU"/>
              </w:rPr>
              <w:t>exam.ru</w:t>
            </w:r>
            <w:r w:rsidR="002876EF">
              <w:rPr>
                <w:rFonts w:ascii="Times New Roman" w:hAnsi="Times New Roman"/>
                <w:bCs/>
                <w:iCs/>
                <w:sz w:val="24"/>
                <w:lang w:eastAsia="ru-RU"/>
              </w:rPr>
              <w:t>.</w:t>
            </w:r>
          </w:p>
          <w:p w:rsidR="00550E37" w:rsidRPr="00481505" w:rsidRDefault="002876EF" w:rsidP="002352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550E37">
              <w:rPr>
                <w:rFonts w:ascii="Times New Roman" w:hAnsi="Times New Roman"/>
                <w:sz w:val="24"/>
                <w:szCs w:val="24"/>
                <w:lang w:eastAsia="ru-RU"/>
              </w:rPr>
              <w:t>ачёт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50E37" w:rsidRDefault="00550E37" w:rsidP="00AB4B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зув</w:t>
            </w:r>
          </w:p>
          <w:p w:rsidR="00550E37" w:rsidRPr="00CE6E02" w:rsidRDefault="00550E37" w:rsidP="004815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D50D3" w:rsidRPr="00B66D43" w:rsidRDefault="002D50D3" w:rsidP="00B66D43">
      <w:pPr>
        <w:pStyle w:val="ab"/>
        <w:ind w:firstLine="0"/>
        <w:rPr>
          <w:sz w:val="10"/>
          <w:szCs w:val="28"/>
        </w:rPr>
        <w:sectPr w:rsidR="002D50D3" w:rsidRPr="00B66D43" w:rsidSect="00742A6E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EC27C9" w:rsidRPr="00B66D43" w:rsidRDefault="00EC27C9" w:rsidP="00B66D43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  <w:lang w:eastAsia="ru-RU"/>
        </w:rPr>
      </w:pPr>
      <w:r w:rsidRPr="00B66D43">
        <w:rPr>
          <w:rFonts w:ascii="Times New Roman" w:hAnsi="Times New Roman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A71770" w:rsidRPr="00F57309" w:rsidRDefault="00A71770" w:rsidP="00A71770">
      <w:pPr>
        <w:pStyle w:val="Default"/>
        <w:numPr>
          <w:ilvl w:val="0"/>
          <w:numId w:val="21"/>
        </w:numPr>
        <w:ind w:left="0" w:firstLine="0"/>
      </w:pPr>
      <w:bookmarkStart w:id="0" w:name="OLE_LINK2"/>
      <w:r w:rsidRPr="00F57309">
        <w:t>Для реализации предусмотренных видов учебной работы в качестве образовательных те</w:t>
      </w:r>
      <w:r w:rsidRPr="00F57309">
        <w:t>х</w:t>
      </w:r>
      <w:r w:rsidRPr="00F57309">
        <w:t>нологий в преподавании дисциплины «</w:t>
      </w:r>
      <w:r>
        <w:rPr>
          <w:bCs/>
        </w:rPr>
        <w:t>Прикладная механика</w:t>
      </w:r>
      <w:r w:rsidRPr="00F57309">
        <w:t xml:space="preserve">» используются традиционная и модульно - компетентностная технологии. </w:t>
      </w:r>
    </w:p>
    <w:p w:rsidR="00A71770" w:rsidRPr="00F57309" w:rsidRDefault="00A71770" w:rsidP="00A71770">
      <w:pPr>
        <w:pStyle w:val="Default"/>
        <w:numPr>
          <w:ilvl w:val="0"/>
          <w:numId w:val="21"/>
        </w:numPr>
        <w:ind w:left="0" w:firstLine="0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 xml:space="preserve">» происходит с использованием мультимедийного оборудования. 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A71770" w:rsidRPr="00F57309" w:rsidRDefault="00A71770" w:rsidP="00A71770">
      <w:pPr>
        <w:pStyle w:val="Style2"/>
        <w:widowControl/>
        <w:numPr>
          <w:ilvl w:val="0"/>
          <w:numId w:val="21"/>
        </w:numPr>
        <w:ind w:left="0" w:firstLine="0"/>
        <w:rPr>
          <w:rFonts w:cs="Georgia"/>
          <w:i/>
        </w:rPr>
      </w:pPr>
      <w:r w:rsidRPr="00F57309">
        <w:t xml:space="preserve">Часть практических занятий ведутся в интерактивной форме: </w:t>
      </w:r>
      <w:r w:rsidRPr="00F57309">
        <w:rPr>
          <w:rStyle w:val="FontStyle20"/>
          <w:sz w:val="24"/>
          <w:szCs w:val="24"/>
        </w:rPr>
        <w:t>учебная дискуссия, эвр</w:t>
      </w:r>
      <w:r w:rsidRPr="00F57309">
        <w:rPr>
          <w:rStyle w:val="FontStyle20"/>
          <w:sz w:val="24"/>
          <w:szCs w:val="24"/>
        </w:rPr>
        <w:t>и</w:t>
      </w:r>
      <w:r w:rsidRPr="00F57309">
        <w:rPr>
          <w:rStyle w:val="FontStyle20"/>
          <w:sz w:val="24"/>
          <w:szCs w:val="24"/>
        </w:rPr>
        <w:t>стическая беседа, обучение на основе опыта</w:t>
      </w:r>
      <w:r w:rsidRPr="00F57309">
        <w:rPr>
          <w:rStyle w:val="FontStyle20"/>
          <w:i/>
          <w:sz w:val="24"/>
          <w:szCs w:val="24"/>
        </w:rPr>
        <w:t>.</w:t>
      </w:r>
    </w:p>
    <w:p w:rsidR="00A71770" w:rsidRPr="00107C6C" w:rsidRDefault="00A71770" w:rsidP="00A71770">
      <w:pPr>
        <w:pStyle w:val="Style7"/>
        <w:widowControl/>
        <w:numPr>
          <w:ilvl w:val="0"/>
          <w:numId w:val="21"/>
        </w:numPr>
        <w:ind w:left="0" w:firstLine="0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t>обучающихся</w:t>
      </w:r>
      <w:r w:rsidRPr="00F57309">
        <w:t xml:space="preserve"> в процессе подготовки домашних зад</w:t>
      </w:r>
      <w:r w:rsidRPr="00F57309">
        <w:t>а</w:t>
      </w:r>
      <w:r w:rsidRPr="00F57309">
        <w:t>ний (РГР), при решении задач на практических занятиях, при подготовке к контрольным раб</w:t>
      </w:r>
      <w:r w:rsidRPr="00F57309">
        <w:t>о</w:t>
      </w:r>
      <w:r w:rsidRPr="00F57309">
        <w:t>там и итоговой аттестации.</w:t>
      </w:r>
      <w:bookmarkEnd w:id="0"/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107C6C">
        <w:rPr>
          <w:rFonts w:ascii="Times New Roman" w:hAnsi="Times New Roman"/>
          <w:b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</w:t>
      </w:r>
      <w:r w:rsidRPr="00107C6C">
        <w:rPr>
          <w:rFonts w:ascii="Times New Roman" w:hAnsi="Times New Roman"/>
          <w:sz w:val="24"/>
          <w:szCs w:val="24"/>
        </w:rPr>
        <w:t>и</w:t>
      </w:r>
      <w:r w:rsidRPr="00107C6C">
        <w:rPr>
          <w:rFonts w:ascii="Times New Roman" w:hAnsi="Times New Roman"/>
          <w:sz w:val="24"/>
          <w:szCs w:val="24"/>
        </w:rPr>
        <w:t>онное изложение материала по назначению, особенностям использования и интерфейсу пр</w:t>
      </w:r>
      <w:r w:rsidRPr="00107C6C">
        <w:rPr>
          <w:rFonts w:ascii="Times New Roman" w:hAnsi="Times New Roman"/>
          <w:sz w:val="24"/>
          <w:szCs w:val="24"/>
        </w:rPr>
        <w:t>о</w:t>
      </w:r>
      <w:r w:rsidRPr="00107C6C">
        <w:rPr>
          <w:rFonts w:ascii="Times New Roman" w:hAnsi="Times New Roman"/>
          <w:sz w:val="24"/>
          <w:szCs w:val="24"/>
        </w:rPr>
        <w:t>грамм, по приемам работы в данных программах (с применением проектора), а та</w:t>
      </w:r>
      <w:r>
        <w:rPr>
          <w:rFonts w:ascii="Times New Roman" w:hAnsi="Times New Roman"/>
          <w:sz w:val="24"/>
          <w:szCs w:val="24"/>
        </w:rPr>
        <w:t>кже проек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ные работыобучающихся </w:t>
      </w:r>
      <w:r w:rsidRPr="00107C6C">
        <w:rPr>
          <w:rFonts w:ascii="Times New Roman" w:hAnsi="Times New Roman"/>
          <w:sz w:val="24"/>
          <w:szCs w:val="24"/>
        </w:rPr>
        <w:t>непосредственно на компьютерной технике в рамках лабораторных работ. Для лучшег</w:t>
      </w:r>
      <w:r>
        <w:rPr>
          <w:rFonts w:ascii="Times New Roman" w:hAnsi="Times New Roman"/>
          <w:sz w:val="24"/>
          <w:szCs w:val="24"/>
        </w:rPr>
        <w:t>о закрепления материала обучающиеся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</w:t>
      </w:r>
      <w:r w:rsidRPr="00107C6C">
        <w:rPr>
          <w:rFonts w:ascii="Times New Roman" w:hAnsi="Times New Roman"/>
          <w:sz w:val="24"/>
          <w:szCs w:val="24"/>
        </w:rPr>
        <w:t>л</w:t>
      </w:r>
      <w:r w:rsidRPr="00107C6C">
        <w:rPr>
          <w:rFonts w:ascii="Times New Roman" w:hAnsi="Times New Roman"/>
          <w:sz w:val="24"/>
          <w:szCs w:val="24"/>
        </w:rPr>
        <w:t>няются на протяжении всех лабораторных работ в отрезки времени, отведенные для закрепл</w:t>
      </w:r>
      <w:r w:rsidRPr="00107C6C">
        <w:rPr>
          <w:rFonts w:ascii="Times New Roman" w:hAnsi="Times New Roman"/>
          <w:sz w:val="24"/>
          <w:szCs w:val="24"/>
        </w:rPr>
        <w:t>е</w:t>
      </w:r>
      <w:r w:rsidRPr="00107C6C">
        <w:rPr>
          <w:rFonts w:ascii="Times New Roman" w:hAnsi="Times New Roman"/>
          <w:sz w:val="24"/>
          <w:szCs w:val="24"/>
        </w:rPr>
        <w:t xml:space="preserve">ния материала и получения навыков работы. </w:t>
      </w:r>
      <w:r>
        <w:rPr>
          <w:rFonts w:ascii="Times New Roman" w:hAnsi="Times New Roman"/>
          <w:sz w:val="24"/>
          <w:szCs w:val="24"/>
        </w:rPr>
        <w:t>Такие задания сдаются обучающимися</w:t>
      </w:r>
      <w:r w:rsidRPr="00107C6C">
        <w:rPr>
          <w:rFonts w:ascii="Times New Roman" w:hAnsi="Times New Roman"/>
          <w:sz w:val="24"/>
          <w:szCs w:val="24"/>
        </w:rPr>
        <w:t xml:space="preserve"> преподав</w:t>
      </w:r>
      <w:r w:rsidRPr="00107C6C">
        <w:rPr>
          <w:rFonts w:ascii="Times New Roman" w:hAnsi="Times New Roman"/>
          <w:sz w:val="24"/>
          <w:szCs w:val="24"/>
        </w:rPr>
        <w:t>а</w:t>
      </w:r>
      <w:r w:rsidRPr="00107C6C">
        <w:rPr>
          <w:rFonts w:ascii="Times New Roman" w:hAnsi="Times New Roman"/>
          <w:sz w:val="24"/>
          <w:szCs w:val="24"/>
        </w:rPr>
        <w:t xml:space="preserve">телю в конце изучения данной дисциплины.  </w:t>
      </w:r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Способы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лабораторных работ и самосто</w:t>
      </w:r>
      <w:r w:rsidRPr="00107C6C">
        <w:rPr>
          <w:rFonts w:ascii="Times New Roman" w:hAnsi="Times New Roman"/>
          <w:sz w:val="24"/>
          <w:szCs w:val="24"/>
        </w:rPr>
        <w:t>я</w:t>
      </w:r>
      <w:r w:rsidRPr="00107C6C">
        <w:rPr>
          <w:rFonts w:ascii="Times New Roman" w:hAnsi="Times New Roman"/>
          <w:sz w:val="24"/>
          <w:szCs w:val="24"/>
        </w:rPr>
        <w:t>тельных работ;</w:t>
      </w:r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b/>
          <w:sz w:val="24"/>
          <w:szCs w:val="24"/>
        </w:rPr>
        <w:t>Передовые технологии</w:t>
      </w:r>
      <w:r w:rsidRPr="00107C6C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A71770" w:rsidRPr="00107C6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пр</w:t>
      </w:r>
      <w:r>
        <w:rPr>
          <w:rFonts w:ascii="Times New Roman" w:hAnsi="Times New Roman"/>
          <w:sz w:val="24"/>
          <w:szCs w:val="24"/>
        </w:rPr>
        <w:t>оектный подход (группаобучающихся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</w:t>
      </w:r>
      <w:r w:rsidRPr="00107C6C">
        <w:rPr>
          <w:rFonts w:ascii="Times New Roman" w:hAnsi="Times New Roman"/>
          <w:sz w:val="24"/>
          <w:szCs w:val="24"/>
        </w:rPr>
        <w:t>м</w:t>
      </w:r>
      <w:r w:rsidRPr="00107C6C">
        <w:rPr>
          <w:rFonts w:ascii="Times New Roman" w:hAnsi="Times New Roman"/>
          <w:sz w:val="24"/>
          <w:szCs w:val="24"/>
        </w:rPr>
        <w:t>плексное задание);</w:t>
      </w:r>
    </w:p>
    <w:p w:rsidR="00A71770" w:rsidRPr="00D81B8C" w:rsidRDefault="00A71770" w:rsidP="00A71770">
      <w:pPr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E5387B" w:rsidRDefault="00E5387B" w:rsidP="003452C2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E5387B" w:rsidRDefault="00E5387B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104FD9" w:rsidRDefault="00104FD9" w:rsidP="0087257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496357">
        <w:rPr>
          <w:rFonts w:ascii="Times New Roman" w:hAnsi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E3D95" w:rsidRDefault="007D6014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 xml:space="preserve">По дисциплине «Прикладная механика» предусмотрено выполнение </w:t>
      </w:r>
      <w:r w:rsidR="00387A64">
        <w:rPr>
          <w:rFonts w:ascii="Times New Roman" w:hAnsi="Times New Roman"/>
          <w:iCs/>
          <w:sz w:val="24"/>
          <w:szCs w:val="24"/>
          <w:lang w:eastAsia="ru-RU"/>
        </w:rPr>
        <w:t xml:space="preserve">контрольных 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сам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о</w:t>
      </w:r>
      <w:r w:rsidR="004E3D95">
        <w:rPr>
          <w:rFonts w:ascii="Times New Roman" w:hAnsi="Times New Roman"/>
          <w:iCs/>
          <w:sz w:val="24"/>
          <w:szCs w:val="24"/>
          <w:lang w:eastAsia="ru-RU"/>
        </w:rPr>
        <w:t>стоятельных работ обучающихся.</w:t>
      </w:r>
    </w:p>
    <w:p w:rsidR="004E3D95" w:rsidRDefault="004E3D95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3F2088" w:rsidRDefault="004E3D95" w:rsidP="003F2088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4E3D95">
        <w:rPr>
          <w:rFonts w:ascii="Times New Roman" w:hAnsi="Times New Roman"/>
          <w:b/>
          <w:i/>
          <w:iCs/>
          <w:sz w:val="24"/>
          <w:szCs w:val="24"/>
          <w:lang w:eastAsia="ru-RU"/>
        </w:rPr>
        <w:t>Пример</w:t>
      </w:r>
      <w:r w:rsidR="00387A64">
        <w:rPr>
          <w:rFonts w:ascii="Times New Roman" w:hAnsi="Times New Roman"/>
          <w:b/>
          <w:i/>
          <w:iCs/>
          <w:sz w:val="24"/>
          <w:szCs w:val="24"/>
          <w:lang w:eastAsia="ru-RU"/>
        </w:rPr>
        <w:t>ные контрольные работы</w:t>
      </w:r>
    </w:p>
    <w:p w:rsidR="003F2088" w:rsidRPr="00431CE3" w:rsidRDefault="00387A64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sz w:val="24"/>
        </w:rPr>
        <w:tab/>
      </w:r>
      <w:r w:rsidRPr="00431CE3">
        <w:rPr>
          <w:rFonts w:ascii="Times New Roman" w:hAnsi="Times New Roman"/>
          <w:i/>
          <w:sz w:val="24"/>
        </w:rPr>
        <w:t>Раздел 1,2</w:t>
      </w:r>
      <w:r w:rsidR="003F2088" w:rsidRPr="00431CE3">
        <w:rPr>
          <w:rFonts w:ascii="Times New Roman" w:hAnsi="Times New Roman"/>
          <w:i/>
          <w:sz w:val="24"/>
        </w:rPr>
        <w:t xml:space="preserve">Структурный, кинематический анализ и силовой расчёт механизма 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кинематической схемы механизма в требуемом положении (для заданной угл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 xml:space="preserve">вой координаты </w:t>
      </w:r>
      <w:r w:rsidRPr="00310F0B">
        <w:rPr>
          <w:rStyle w:val="af8"/>
        </w:rPr>
        <w:sym w:font="Symbol" w:char="006A"/>
      </w:r>
      <w:r w:rsidRPr="00310F0B">
        <w:rPr>
          <w:rStyle w:val="af8"/>
          <w:i w:val="0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</w:t>
      </w:r>
      <w:r w:rsidRPr="00310F0B">
        <w:rPr>
          <w:rFonts w:ascii="Times New Roman" w:hAnsi="Times New Roman"/>
          <w:sz w:val="24"/>
        </w:rPr>
        <w:t>о</w:t>
      </w:r>
      <w:r w:rsidRPr="00310F0B">
        <w:rPr>
          <w:rFonts w:ascii="Times New Roman" w:hAnsi="Times New Roman"/>
          <w:sz w:val="24"/>
        </w:rPr>
        <w:t>ростей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lastRenderedPageBreak/>
        <w:t>Составление алгебраических уравнений суммы моментов сил и векторных уравнений су</w:t>
      </w:r>
      <w:r w:rsidRPr="00310F0B">
        <w:rPr>
          <w:rFonts w:ascii="Times New Roman" w:hAnsi="Times New Roman"/>
          <w:sz w:val="24"/>
        </w:rPr>
        <w:t>м</w:t>
      </w:r>
      <w:r w:rsidRPr="00310F0B">
        <w:rPr>
          <w:rFonts w:ascii="Times New Roman" w:hAnsi="Times New Roman"/>
          <w:sz w:val="24"/>
        </w:rPr>
        <w:t>мы сил для каждой структурной группы Ассура и ведущего звена. Решение уравнений гр</w:t>
      </w:r>
      <w:r w:rsidRPr="00310F0B">
        <w:rPr>
          <w:rFonts w:ascii="Times New Roman" w:hAnsi="Times New Roman"/>
          <w:sz w:val="24"/>
        </w:rPr>
        <w:t>а</w:t>
      </w:r>
      <w:r w:rsidRPr="00310F0B">
        <w:rPr>
          <w:rFonts w:ascii="Times New Roman" w:hAnsi="Times New Roman"/>
          <w:sz w:val="24"/>
        </w:rPr>
        <w:t>фическим способом.</w:t>
      </w:r>
    </w:p>
    <w:p w:rsidR="003F2088" w:rsidRPr="00310F0B" w:rsidRDefault="003F2088" w:rsidP="003F2088">
      <w:pPr>
        <w:pStyle w:val="af6"/>
        <w:numPr>
          <w:ilvl w:val="0"/>
          <w:numId w:val="38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3F2088" w:rsidRPr="004E3D95" w:rsidRDefault="003F2088" w:rsidP="004E3D9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</w:p>
    <w:p w:rsidR="005B114F" w:rsidRDefault="005B114F" w:rsidP="00310F0B">
      <w:pPr>
        <w:jc w:val="center"/>
        <w:rPr>
          <w:rFonts w:ascii="Times New Roman" w:hAnsi="Times New Roman"/>
          <w:b/>
        </w:rPr>
      </w:pPr>
    </w:p>
    <w:p w:rsidR="005B114F" w:rsidRPr="00D540DE" w:rsidRDefault="005B114F" w:rsidP="005B114F">
      <w:pPr>
        <w:jc w:val="center"/>
        <w:rPr>
          <w:rFonts w:ascii="Times New Roman" w:hAnsi="Times New Roman"/>
          <w:b/>
        </w:rPr>
      </w:pPr>
      <w:r w:rsidRPr="00D540DE">
        <w:rPr>
          <w:rFonts w:ascii="Times New Roman" w:hAnsi="Times New Roman"/>
          <w:b/>
        </w:rPr>
        <w:t>ЗАДАНИЕ № 1</w:t>
      </w:r>
      <w:r w:rsidR="00156DDC" w:rsidRPr="00156DDC">
        <w:rPr>
          <w:rFonts w:ascii="Times New Roman" w:hAnsi="Times New Roman"/>
          <w:b/>
          <w:sz w:val="24"/>
          <w:szCs w:val="24"/>
          <w:lang w:eastAsia="ru-RU"/>
        </w:rPr>
        <w:t>к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</w:t>
      </w:r>
      <w:r w:rsidRPr="005B114F">
        <w:rPr>
          <w:rFonts w:ascii="Times New Roman" w:hAnsi="Times New Roman"/>
          <w:sz w:val="24"/>
          <w:szCs w:val="24"/>
        </w:rPr>
        <w:t>з</w:t>
      </w:r>
      <w:r w:rsidRPr="005B114F">
        <w:rPr>
          <w:rFonts w:ascii="Times New Roman" w:hAnsi="Times New Roman"/>
          <w:sz w:val="24"/>
          <w:szCs w:val="24"/>
        </w:rPr>
        <w:t>ка, перемещение заготовки и выталкивание готового изделия из матрицы – полностью автом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тизированы.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</w:t>
      </w:r>
      <w:r w:rsidRPr="005B114F">
        <w:rPr>
          <w:rFonts w:ascii="Times New Roman" w:hAnsi="Times New Roman"/>
          <w:sz w:val="24"/>
          <w:szCs w:val="24"/>
        </w:rPr>
        <w:t>у</w:t>
      </w:r>
      <w:r w:rsidRPr="005B114F">
        <w:rPr>
          <w:rFonts w:ascii="Times New Roman" w:hAnsi="Times New Roman"/>
          <w:sz w:val="24"/>
          <w:szCs w:val="24"/>
        </w:rPr>
        <w:t>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</w:t>
      </w:r>
      <w:r w:rsidRPr="005B114F">
        <w:rPr>
          <w:rFonts w:ascii="Times New Roman" w:hAnsi="Times New Roman"/>
          <w:sz w:val="24"/>
          <w:szCs w:val="24"/>
        </w:rPr>
        <w:t>е</w:t>
      </w:r>
      <w:r w:rsidRPr="005B114F">
        <w:rPr>
          <w:rFonts w:ascii="Times New Roman" w:hAnsi="Times New Roman"/>
          <w:sz w:val="24"/>
          <w:szCs w:val="24"/>
        </w:rPr>
        <w:t>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). 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</w:t>
      </w:r>
      <w:r w:rsidRPr="005B114F">
        <w:rPr>
          <w:rFonts w:ascii="Times New Roman" w:hAnsi="Times New Roman"/>
          <w:sz w:val="24"/>
          <w:szCs w:val="24"/>
        </w:rPr>
        <w:t>о</w:t>
      </w:r>
      <w:r w:rsidRPr="005B114F">
        <w:rPr>
          <w:rFonts w:ascii="Times New Roman" w:hAnsi="Times New Roman"/>
          <w:sz w:val="24"/>
          <w:szCs w:val="24"/>
        </w:rPr>
        <w:t>жевого штока (на рис. 1 не показан). При перемещении ползуна 6 на расстояние hp, что соо</w:t>
      </w:r>
      <w:r w:rsidRPr="005B114F">
        <w:rPr>
          <w:rFonts w:ascii="Times New Roman" w:hAnsi="Times New Roman"/>
          <w:sz w:val="24"/>
          <w:szCs w:val="24"/>
        </w:rPr>
        <w:t>т</w:t>
      </w:r>
      <w:r w:rsidRPr="005B114F">
        <w:rPr>
          <w:rFonts w:ascii="Times New Roman" w:hAnsi="Times New Roman"/>
          <w:sz w:val="24"/>
          <w:szCs w:val="24"/>
        </w:rPr>
        <w:t>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</w:t>
      </w:r>
      <w:r w:rsidRPr="005B114F">
        <w:rPr>
          <w:rFonts w:ascii="Times New Roman" w:hAnsi="Times New Roman"/>
          <w:sz w:val="24"/>
          <w:szCs w:val="24"/>
        </w:rPr>
        <w:t>ы</w:t>
      </w:r>
      <w:r w:rsidRPr="005B114F">
        <w:rPr>
          <w:rFonts w:ascii="Times New Roman" w:hAnsi="Times New Roman"/>
          <w:sz w:val="24"/>
          <w:szCs w:val="24"/>
        </w:rPr>
        <w:t>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</w:t>
      </w:r>
      <w:r w:rsidRPr="005B114F">
        <w:rPr>
          <w:rFonts w:ascii="Times New Roman" w:hAnsi="Times New Roman"/>
          <w:sz w:val="24"/>
          <w:szCs w:val="24"/>
        </w:rPr>
        <w:t>л</w:t>
      </w:r>
      <w:r w:rsidRPr="005B114F">
        <w:rPr>
          <w:rFonts w:ascii="Times New Roman" w:hAnsi="Times New Roman"/>
          <w:sz w:val="24"/>
          <w:szCs w:val="24"/>
        </w:rPr>
        <w:t>кателя 15 (а15φ14) задается (рис. 1, г). Исходные данные к расчету представлены в табл. 1.</w:t>
      </w:r>
    </w:p>
    <w:p w:rsidR="005B114F" w:rsidRPr="005B114F" w:rsidRDefault="005B114F" w:rsidP="005B114F">
      <w:pPr>
        <w:rPr>
          <w:rFonts w:ascii="Times New Roman" w:hAnsi="Times New Roman"/>
          <w:sz w:val="24"/>
          <w:szCs w:val="24"/>
        </w:rPr>
      </w:pPr>
    </w:p>
    <w:p w:rsidR="005B114F" w:rsidRPr="005B114F" w:rsidRDefault="006935F2" w:rsidP="005B114F">
      <w:pPr>
        <w:pStyle w:val="af1"/>
        <w:rPr>
          <w:sz w:val="24"/>
          <w:szCs w:val="24"/>
        </w:rPr>
        <w:sectPr w:rsidR="005B114F" w:rsidRPr="005B114F" w:rsidSect="005B114F">
          <w:footerReference w:type="even" r:id="rId11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49.1pt;margin-top:63.6pt;width:19.6pt;height:19.45pt;z-index:251665408;mso-height-percent:200;mso-height-percent:200;mso-width-relative:margin;mso-height-relative:margin" strokecolor="white">
            <v:textbox style="mso-fit-shape-to-text:t">
              <w:txbxContent>
                <w:p w:rsidR="00F77494" w:rsidRDefault="00F77494" w:rsidP="005B114F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/>
      </w:tblPr>
      <w:tblGrid>
        <w:gridCol w:w="6330"/>
        <w:gridCol w:w="236"/>
      </w:tblGrid>
      <w:tr w:rsidR="005B114F" w:rsidRPr="005C1F96" w:rsidTr="007D6014">
        <w:trPr>
          <w:cantSplit/>
          <w:trHeight w:val="9642"/>
        </w:trPr>
        <w:tc>
          <w:tcPr>
            <w:tcW w:w="6330" w:type="dxa"/>
            <w:vAlign w:val="center"/>
          </w:tcPr>
          <w:p w:rsidR="005B114F" w:rsidRPr="00EC26CC" w:rsidRDefault="005B114F" w:rsidP="007D6014">
            <w:pPr>
              <w:jc w:val="center"/>
            </w:pPr>
            <w:r w:rsidRPr="00EC26C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5B114F" w:rsidRPr="005C1F96" w:rsidRDefault="005B114F" w:rsidP="007D6014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5B114F" w:rsidRDefault="005B114F" w:rsidP="005B114F">
      <w:pPr>
        <w:jc w:val="center"/>
      </w:pPr>
    </w:p>
    <w:p w:rsidR="005B114F" w:rsidRDefault="006935F2" w:rsidP="005B114F">
      <w:pPr>
        <w:jc w:val="center"/>
        <w:rPr>
          <w:rFonts w:cs="Arial"/>
        </w:rPr>
        <w:sectPr w:rsidR="005B114F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2" type="#_x0000_t202" style="position:absolute;left:0;text-align:left;margin-left:153.6pt;margin-top:26.35pt;width:19.6pt;height:19.45pt;z-index:251666432;mso-height-percent:200;mso-height-percent:200;mso-width-relative:margin;mso-height-relative:margin" strokecolor="white">
            <v:textbox style="mso-fit-shape-to-text:t">
              <w:txbxContent>
                <w:p w:rsidR="00F77494" w:rsidRDefault="00F77494" w:rsidP="005B114F"/>
              </w:txbxContent>
            </v:textbox>
          </v:shape>
        </w:pict>
      </w:r>
    </w:p>
    <w:p w:rsidR="005B114F" w:rsidRPr="00254F29" w:rsidRDefault="004A695B" w:rsidP="005B114F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254F29" w:rsidRDefault="006935F2" w:rsidP="005B114F">
      <w:r>
        <w:rPr>
          <w:noProof/>
          <w:lang w:eastAsia="ru-RU"/>
        </w:rPr>
        <w:pict>
          <v:shape id="_x0000_s1035" type="#_x0000_t202" style="position:absolute;margin-left:-49.8pt;margin-top:150.2pt;width:26.95pt;height:18.6pt;z-index:251669504;mso-width-relative:margin;mso-height-relative:margin" strokecolor="white">
            <v:textbox style="layout-flow:vertical;mso-next-textbox:#_x0000_s1035;mso-fit-shape-to-text:t">
              <w:txbxContent>
                <w:p w:rsidR="00F77494" w:rsidRDefault="00F77494" w:rsidP="005B114F"/>
              </w:txbxContent>
            </v:textbox>
          </v:shape>
        </w:pict>
      </w:r>
    </w:p>
    <w:p w:rsidR="005B114F" w:rsidRPr="00CF044D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5B114F" w:rsidRPr="009B0478" w:rsidTr="007D6014">
        <w:trPr>
          <w:jc w:val="center"/>
        </w:trPr>
        <w:tc>
          <w:tcPr>
            <w:tcW w:w="2438" w:type="dxa"/>
            <w:vMerge w:val="restart"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1" w:type="dxa"/>
            <w:vMerge w:val="restart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</w:p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6" w:type="dxa"/>
            <w:gridSpan w:val="11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Merge/>
            <w:vAlign w:val="center"/>
          </w:tcPr>
          <w:p w:rsidR="005B114F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1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Угол поворота кривошипа 1 на время первой и второй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147" w:hanging="147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5. Максимальное усилие выса</w:t>
            </w:r>
            <w:r>
              <w:rPr>
                <w:rFonts w:ascii="Times New Roman" w:hAnsi="Times New Roman"/>
                <w:sz w:val="16"/>
                <w:szCs w:val="16"/>
              </w:rPr>
              <w:t>д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P3</w:t>
            </w:r>
            <w:r w:rsidRPr="00C47597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530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550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9B0478" w:rsidTr="007D6014">
        <w:trPr>
          <w:gridAfter w:val="1"/>
          <w:wAfter w:w="6" w:type="dxa"/>
          <w:trHeight w:val="225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320</w:t>
            </w:r>
          </w:p>
        </w:tc>
      </w:tr>
      <w:tr w:rsidR="005B114F" w:rsidRPr="009B0478" w:rsidTr="007D6014">
        <w:trPr>
          <w:gridAfter w:val="1"/>
          <w:wAfter w:w="6" w:type="dxa"/>
          <w:trHeight w:val="217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47597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12. Ход ползуна 6 за время отре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з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ки заготовки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0,034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13. Отношение длины шатуна 5 кдлине кривошипа 4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9B0478" w:rsidTr="007D6014">
        <w:trPr>
          <w:gridAfter w:val="1"/>
          <w:wAfter w:w="6" w:type="dxa"/>
          <w:jc w:val="center"/>
        </w:trPr>
        <w:tc>
          <w:tcPr>
            <w:tcW w:w="2438" w:type="dxa"/>
            <w:vAlign w:val="center"/>
          </w:tcPr>
          <w:p w:rsidR="005B114F" w:rsidRPr="00C47597" w:rsidRDefault="005B114F" w:rsidP="007D6014">
            <w:pPr>
              <w:ind w:left="289" w:hanging="289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14. Максимальное уси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лие, 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дейс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т</w:t>
            </w:r>
            <w:r w:rsidRPr="00C47597">
              <w:rPr>
                <w:rFonts w:ascii="Times New Roman" w:hAnsi="Times New Roman"/>
                <w:sz w:val="16"/>
                <w:szCs w:val="16"/>
              </w:rPr>
              <w:t>вующее на ползун 6</w:t>
            </w:r>
          </w:p>
        </w:tc>
        <w:tc>
          <w:tcPr>
            <w:tcW w:w="99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8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4759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5B114F" w:rsidRPr="00C47597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</w:tr>
    </w:tbl>
    <w:p w:rsidR="005B114F" w:rsidRDefault="005B114F" w:rsidP="005B114F">
      <w:pPr>
        <w:jc w:val="right"/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center"/>
        <w:rPr>
          <w:b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1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907"/>
        <w:gridCol w:w="51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907" w:type="dxa"/>
            <w:vMerge w:val="restart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Единиц</w:t>
            </w:r>
            <w:r>
              <w:rPr>
                <w:rFonts w:ascii="Times New Roman" w:hAnsi="Times New Roman"/>
                <w:sz w:val="16"/>
                <w:szCs w:val="16"/>
              </w:rPr>
              <w:t>ы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14" w:type="dxa"/>
            <w:gridSpan w:val="10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7" w:type="dxa"/>
            <w:vMerge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5B114F" w:rsidRPr="006D4098" w:rsidTr="007D6014">
        <w:trPr>
          <w:trHeight w:val="177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Merge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00"/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21. Фазовые углы поворота кулачка 14:при подъеме и опускании то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л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кателя </w:t>
            </w:r>
          </w:p>
          <w:p w:rsidR="005B114F" w:rsidRPr="00CF044D" w:rsidRDefault="005B114F" w:rsidP="007D6014">
            <w:pPr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15при выстое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6935F2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6935F2">
              <w:rPr>
                <w:rFonts w:ascii="Times New Roman" w:hAnsi="Times New Roman"/>
                <w:noProof/>
                <w:lang w:eastAsia="ru-RU"/>
              </w:rPr>
              <w:pict>
                <v:shape id="_x0000_s1036" type="#_x0000_t202" style="position:absolute;left:0;text-align:left;margin-left:-41.35pt;margin-top:1.85pt;width:26.95pt;height:18.6pt;z-index:251670528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F77494" w:rsidRDefault="00F77494" w:rsidP="005B114F"/>
                    </w:txbxContent>
                  </v:textbox>
                </v:shape>
              </w:pic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з</w:t>
            </w:r>
            <w:r w:rsidR="005B114F" w:rsidRPr="00CF044D">
              <w:rPr>
                <w:rFonts w:ascii="Times New Roman" w:hAnsi="Times New Roman"/>
                <w:sz w:val="16"/>
                <w:szCs w:val="16"/>
              </w:rPr>
              <w:t>ме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23.Передаточное отношение реме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о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рядного планетарного редуктора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5B114F" w:rsidRPr="006D4098" w:rsidTr="007D6014">
        <w:trPr>
          <w:jc w:val="center"/>
        </w:trPr>
        <w:tc>
          <w:tcPr>
            <w:tcW w:w="2583" w:type="dxa"/>
            <w:vAlign w:val="center"/>
          </w:tcPr>
          <w:p w:rsidR="005B114F" w:rsidRPr="00CF044D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2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90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11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CF044D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Pr="006D4098" w:rsidRDefault="005B114F" w:rsidP="005B114F">
      <w:pPr>
        <w:jc w:val="both"/>
        <w:rPr>
          <w:rFonts w:ascii="Times New Roman" w:hAnsi="Times New Roman"/>
        </w:rPr>
      </w:pPr>
    </w:p>
    <w:p w:rsidR="005B114F" w:rsidRPr="00254F29" w:rsidRDefault="005B114F" w:rsidP="005B114F">
      <w:p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Pr="00D540DE" w:rsidRDefault="005B114F" w:rsidP="005B114F">
      <w:pPr>
        <w:jc w:val="center"/>
        <w:rPr>
          <w:rFonts w:ascii="Times New Roman" w:hAnsi="Times New Roman"/>
          <w:b/>
        </w:rPr>
      </w:pPr>
      <w:r w:rsidRPr="00D540DE">
        <w:rPr>
          <w:rFonts w:ascii="Times New Roman" w:hAnsi="Times New Roman"/>
          <w:b/>
        </w:rPr>
        <w:lastRenderedPageBreak/>
        <w:t>ЗАДАНИЕ № 2</w:t>
      </w:r>
      <w:r w:rsidR="00156DDC" w:rsidRPr="00156DDC">
        <w:rPr>
          <w:rFonts w:ascii="Times New Roman" w:hAnsi="Times New Roman"/>
          <w:b/>
          <w:sz w:val="24"/>
          <w:szCs w:val="24"/>
          <w:lang w:eastAsia="ru-RU"/>
        </w:rPr>
        <w:t xml:space="preserve"> к контрольной работе</w:t>
      </w:r>
    </w:p>
    <w:p w:rsidR="005B114F" w:rsidRPr="005B114F" w:rsidRDefault="005B114F" w:rsidP="005B114F">
      <w:pPr>
        <w:pStyle w:val="110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Проектирование и исследование механизмов ножниц</w:t>
      </w:r>
      <w:r w:rsidRPr="005B114F">
        <w:rPr>
          <w:rFonts w:ascii="Times New Roman" w:hAnsi="Times New Roman"/>
          <w:sz w:val="24"/>
          <w:szCs w:val="24"/>
        </w:rPr>
        <w:br/>
        <w:t>для резки пруткового материала</w:t>
      </w:r>
    </w:p>
    <w:p w:rsidR="005B114F" w:rsidRPr="005B114F" w:rsidRDefault="005B114F" w:rsidP="005B114F">
      <w:pPr>
        <w:pStyle w:val="af1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</w:t>
      </w:r>
      <w:r w:rsidRPr="005B114F">
        <w:rPr>
          <w:rFonts w:ascii="Times New Roman" w:hAnsi="Times New Roman"/>
          <w:sz w:val="24"/>
          <w:szCs w:val="24"/>
        </w:rPr>
        <w:t>а</w:t>
      </w:r>
      <w:r w:rsidRPr="005B114F">
        <w:rPr>
          <w:rFonts w:ascii="Times New Roman" w:hAnsi="Times New Roman"/>
          <w:sz w:val="24"/>
          <w:szCs w:val="24"/>
        </w:rPr>
        <w:t>теля aв(Ф) – на рис. 2, г.</w:t>
      </w:r>
    </w:p>
    <w:p w:rsidR="005B114F" w:rsidRPr="005B114F" w:rsidRDefault="005B114F" w:rsidP="005B114F">
      <w:pPr>
        <w:pStyle w:val="af1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5B114F" w:rsidRDefault="005B114F" w:rsidP="005B114F">
      <w:pPr>
        <w:jc w:val="both"/>
        <w:rPr>
          <w:rFonts w:ascii="Times New Roman" w:hAnsi="Times New Roman"/>
          <w:sz w:val="24"/>
          <w:szCs w:val="24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5B114F" w:rsidP="005B114F">
      <w:pPr>
        <w:jc w:val="both"/>
        <w:rPr>
          <w:rFonts w:cs="Arial"/>
        </w:rPr>
      </w:pPr>
    </w:p>
    <w:p w:rsidR="005B114F" w:rsidRPr="00254F29" w:rsidRDefault="006935F2" w:rsidP="005B114F">
      <w:pPr>
        <w:jc w:val="both"/>
        <w:rPr>
          <w:rFonts w:cs="Arial"/>
        </w:rPr>
        <w:sectPr w:rsidR="005B114F" w:rsidRPr="00254F29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cs="Arial"/>
          <w:noProof/>
          <w:lang w:eastAsia="ru-RU"/>
        </w:rPr>
        <w:pict>
          <v:shape id="_x0000_s1033" type="#_x0000_t202" style="position:absolute;left:0;text-align:left;margin-left:156.6pt;margin-top:193.25pt;width:19.6pt;height:19.45pt;z-index:251667456;mso-height-percent:200;mso-height-percent:200;mso-width-relative:margin;mso-height-relative:margin" strokecolor="white">
            <v:textbox style="mso-fit-shape-to-text:t">
              <w:txbxContent>
                <w:p w:rsidR="00F77494" w:rsidRDefault="00F77494" w:rsidP="005B114F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946"/>
      </w:tblGrid>
      <w:tr w:rsidR="005B114F" w:rsidRPr="005B114F" w:rsidTr="007D6014">
        <w:trPr>
          <w:cantSplit/>
          <w:trHeight w:val="9642"/>
        </w:trPr>
        <w:tc>
          <w:tcPr>
            <w:tcW w:w="6100" w:type="dxa"/>
            <w:vAlign w:val="center"/>
          </w:tcPr>
          <w:p w:rsidR="005B114F" w:rsidRPr="005B114F" w:rsidRDefault="005B114F" w:rsidP="007D6014">
            <w:pPr>
              <w:jc w:val="center"/>
              <w:outlineLvl w:val="0"/>
              <w:rPr>
                <w:rFonts w:cs="Arial"/>
                <w:sz w:val="24"/>
                <w:szCs w:val="24"/>
              </w:rPr>
            </w:pPr>
            <w:r w:rsidRPr="005B114F">
              <w:rPr>
                <w:rFonts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645150" cy="76730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84" cy="768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4A695B" w:rsidRDefault="004A695B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:rsidR="005B114F" w:rsidRPr="005B114F" w:rsidRDefault="005B114F" w:rsidP="007D6014">
            <w:pPr>
              <w:ind w:left="113" w:right="113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B114F">
              <w:rPr>
                <w:rFonts w:ascii="Times New Roman" w:hAnsi="Times New Roman"/>
                <w:sz w:val="24"/>
                <w:szCs w:val="24"/>
              </w:rPr>
              <w:t>Рис. 2. Механизм ножниц для резки пруткового материала</w:t>
            </w:r>
          </w:p>
        </w:tc>
      </w:tr>
    </w:tbl>
    <w:p w:rsidR="005B114F" w:rsidRPr="005B114F" w:rsidRDefault="005B114F" w:rsidP="005B114F">
      <w:pPr>
        <w:jc w:val="both"/>
        <w:outlineLvl w:val="0"/>
        <w:rPr>
          <w:rFonts w:cs="Arial"/>
          <w:sz w:val="24"/>
          <w:szCs w:val="24"/>
        </w:rPr>
      </w:pPr>
    </w:p>
    <w:p w:rsidR="005B114F" w:rsidRDefault="006935F2" w:rsidP="004A695B">
      <w:pPr>
        <w:jc w:val="center"/>
        <w:rPr>
          <w:rFonts w:ascii="Times New Roman" w:hAnsi="Times New Roman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rFonts w:ascii="Times New Roman" w:hAnsi="Times New Roman"/>
          <w:noProof/>
          <w:lang w:eastAsia="ru-RU"/>
        </w:rPr>
        <w:pict>
          <v:shape id="_x0000_s1034" type="#_x0000_t202" style="position:absolute;left:0;text-align:left;margin-left:155.1pt;margin-top:30.2pt;width:19.6pt;height:19.45pt;z-index:251668480;mso-height-percent:200;mso-height-percent:200;mso-width-relative:margin;mso-height-relative:margin" strokecolor="white">
            <v:textbox style="mso-fit-shape-to-text:t">
              <w:txbxContent>
                <w:p w:rsidR="00F77494" w:rsidRDefault="00F77494" w:rsidP="005B114F"/>
              </w:txbxContent>
            </v:textbox>
          </v:shape>
        </w:pict>
      </w:r>
      <w:r w:rsidR="004A695B">
        <w:rPr>
          <w:rFonts w:ascii="Times New Roman" w:hAnsi="Times New Roman"/>
        </w:rPr>
        <w:tab/>
      </w:r>
    </w:p>
    <w:p w:rsidR="003F2088" w:rsidRDefault="003F2088" w:rsidP="004A695B">
      <w:pPr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6D4098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1. Частота вращения электродвигат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е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с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315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n1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c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1,6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lOC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lCB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lСК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B</w:t>
            </w:r>
            <w:r w:rsidRPr="008807B3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m3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6935F2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6935F2">
              <w:rPr>
                <w:rFonts w:ascii="Times New Roman" w:hAnsi="Times New Roman"/>
                <w:noProof/>
                <w:lang w:eastAsia="ru-RU"/>
              </w:rPr>
              <w:pict>
                <v:shape id="_x0000_s1037" type="#_x0000_t202" style="position:absolute;left:0;text-align:left;margin-left:-45.15pt;margin-top:-3.65pt;width:26.95pt;height:18.6pt;z-index:251671552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F77494" w:rsidRDefault="00F77494" w:rsidP="005B114F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 w:rsidR="005B114F" w:rsidRPr="008807B3">
              <w:rPr>
                <w:rFonts w:ascii="Times New Roman" w:hAnsi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lAS2/lAB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IS1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IS2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</w:tr>
      <w:tr w:rsidR="005B114F" w:rsidRPr="006D4098" w:rsidTr="007D6014">
        <w:trPr>
          <w:trHeight w:val="270"/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IS3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δ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0,15</w:t>
            </w:r>
          </w:p>
        </w:tc>
      </w:tr>
      <w:tr w:rsidR="005B114F" w:rsidRPr="006D4098" w:rsidTr="007D6014">
        <w:trPr>
          <w:jc w:val="center"/>
        </w:trPr>
        <w:tc>
          <w:tcPr>
            <w:tcW w:w="2639" w:type="dxa"/>
            <w:vAlign w:val="center"/>
          </w:tcPr>
          <w:p w:rsidR="005B114F" w:rsidRPr="008807B3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15. Момент инерции ротора электр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о</w:t>
            </w:r>
            <w:r w:rsidRPr="008807B3">
              <w:rPr>
                <w:rFonts w:ascii="Times New Roman" w:hAnsi="Times New Roman"/>
                <w:sz w:val="16"/>
                <w:szCs w:val="16"/>
              </w:rPr>
              <w:t>двигателя</w:t>
            </w:r>
          </w:p>
        </w:tc>
        <w:tc>
          <w:tcPr>
            <w:tcW w:w="992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Iρ</w:t>
            </w:r>
          </w:p>
        </w:tc>
        <w:tc>
          <w:tcPr>
            <w:tcW w:w="795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8807B3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7B3"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5B114F" w:rsidRPr="008807B3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0,04</w:t>
            </w:r>
          </w:p>
        </w:tc>
      </w:tr>
    </w:tbl>
    <w:p w:rsidR="005B114F" w:rsidRPr="006D4098" w:rsidRDefault="005B114F" w:rsidP="005B114F">
      <w:pPr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Default="005B114F" w:rsidP="005B114F">
      <w:pPr>
        <w:jc w:val="right"/>
        <w:rPr>
          <w:rFonts w:ascii="Times New Roman" w:hAnsi="Times New Roman"/>
        </w:rPr>
      </w:pPr>
    </w:p>
    <w:p w:rsidR="005B114F" w:rsidRPr="006D4098" w:rsidRDefault="005B114F" w:rsidP="005B114F">
      <w:pPr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Окончание табл. 2</w:t>
      </w:r>
    </w:p>
    <w:p w:rsidR="005B114F" w:rsidRPr="006D4098" w:rsidRDefault="005B114F" w:rsidP="005B114F">
      <w:pPr>
        <w:rPr>
          <w:rFonts w:ascii="Times New Roman" w:hAnsi="Times New Roman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639"/>
        <w:gridCol w:w="992"/>
        <w:gridCol w:w="79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B114F" w:rsidRPr="009724C4" w:rsidTr="007D6014">
        <w:trPr>
          <w:jc w:val="center"/>
        </w:trPr>
        <w:tc>
          <w:tcPr>
            <w:tcW w:w="2639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Обозначения</w:t>
            </w:r>
          </w:p>
        </w:tc>
        <w:tc>
          <w:tcPr>
            <w:tcW w:w="795" w:type="dxa"/>
            <w:vMerge w:val="restart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Единицы</w:t>
            </w:r>
            <w:r w:rsidRPr="009724C4">
              <w:rPr>
                <w:rFonts w:ascii="Times New Roman" w:hAnsi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670" w:type="dxa"/>
            <w:gridSpan w:val="10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5B114F" w:rsidRPr="009724C4" w:rsidTr="007D6014">
        <w:trPr>
          <w:jc w:val="center"/>
        </w:trPr>
        <w:tc>
          <w:tcPr>
            <w:tcW w:w="2639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95" w:type="dxa"/>
            <w:vMerge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P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1200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0,09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nк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с</w:t>
            </w:r>
            <w:r w:rsidRPr="009724C4">
              <w:rPr>
                <w:rFonts w:ascii="Times New Roman" w:hAnsi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α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Ф</w:t>
            </w:r>
            <w:r w:rsidRPr="009724C4">
              <w:rPr>
                <w:rFonts w:ascii="Times New Roman" w:hAnsi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6935F2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6935F2">
              <w:rPr>
                <w:rFonts w:ascii="Times New Roman" w:hAnsi="Times New Roman"/>
                <w:noProof/>
                <w:lang w:eastAsia="ru-RU"/>
              </w:rPr>
              <w:pict>
                <v:shape id="_x0000_s1038" type="#_x0000_t202" style="position:absolute;left:0;text-align:left;margin-left:-41.4pt;margin-top:-2.9pt;width:26.95pt;height:18.6pt;z-index:251672576;mso-position-horizontal-relative:text;mso-position-vertical-relative:text;mso-width-relative:margin;mso-height-relative:margin" strokecolor="white">
                  <v:textbox style="layout-flow:vertical;mso-fit-shape-to-text:t">
                    <w:txbxContent>
                      <w:p w:rsidR="00F77494" w:rsidRDefault="00F77494" w:rsidP="005B114F">
                        <w:r>
                          <w:t>9</w:t>
                        </w:r>
                      </w:p>
                    </w:txbxContent>
                  </v:textbox>
                </v:shape>
              </w:pic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22. Модуль зубчатых колес план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е</w:t>
            </w:r>
            <w:r w:rsidR="005B114F" w:rsidRPr="009724C4">
              <w:rPr>
                <w:rFonts w:ascii="Times New Roman" w:hAnsi="Times New Roman"/>
                <w:sz w:val="16"/>
                <w:szCs w:val="16"/>
              </w:rPr>
              <w:t>тарного редуктора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m1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m2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Z 5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13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5B114F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</w:tr>
      <w:tr w:rsidR="005B114F" w:rsidRPr="009724C4" w:rsidTr="007D6014">
        <w:trPr>
          <w:trHeight w:val="465"/>
          <w:jc w:val="center"/>
        </w:trPr>
        <w:tc>
          <w:tcPr>
            <w:tcW w:w="2639" w:type="dxa"/>
            <w:vAlign w:val="center"/>
          </w:tcPr>
          <w:p w:rsidR="005B114F" w:rsidRPr="009724C4" w:rsidRDefault="005B114F" w:rsidP="007D6014">
            <w:pPr>
              <w:ind w:left="284" w:hanging="284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992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795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724C4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5B114F" w:rsidRPr="009724C4" w:rsidRDefault="005B114F" w:rsidP="007D601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5B114F" w:rsidRDefault="005B114F" w:rsidP="005B114F">
      <w:pPr>
        <w:jc w:val="both"/>
        <w:outlineLvl w:val="0"/>
        <w:rPr>
          <w:rFonts w:cs="Arial"/>
        </w:rPr>
        <w:sectPr w:rsidR="005B114F" w:rsidSect="005B114F">
          <w:type w:val="nextColumn"/>
          <w:pgSz w:w="11907" w:h="16839" w:code="9"/>
          <w:pgMar w:top="851" w:right="1021" w:bottom="1134" w:left="1021" w:header="720" w:footer="720" w:gutter="0"/>
          <w:cols w:space="720"/>
        </w:sectPr>
      </w:pPr>
    </w:p>
    <w:p w:rsidR="005B114F" w:rsidRDefault="005B114F" w:rsidP="003F2088">
      <w:pPr>
        <w:rPr>
          <w:rFonts w:ascii="Times New Roman" w:hAnsi="Times New Roman"/>
          <w:b/>
        </w:rPr>
      </w:pPr>
    </w:p>
    <w:p w:rsidR="00310F0B" w:rsidRPr="00310F0B" w:rsidRDefault="005B114F" w:rsidP="00310F0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№ 3</w:t>
      </w:r>
      <w:r w:rsidR="00156DDC" w:rsidRPr="00156DDC">
        <w:rPr>
          <w:rFonts w:ascii="Times New Roman" w:hAnsi="Times New Roman"/>
          <w:b/>
          <w:sz w:val="24"/>
          <w:szCs w:val="24"/>
          <w:lang w:eastAsia="ru-RU"/>
        </w:rPr>
        <w:t xml:space="preserve"> к контрольной работе</w:t>
      </w:r>
    </w:p>
    <w:p w:rsidR="00310F0B" w:rsidRPr="00310F0B" w:rsidRDefault="00310F0B" w:rsidP="00310F0B">
      <w:pPr>
        <w:pStyle w:val="110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Проектирование и исследование механизмов</w:t>
      </w:r>
      <w:r w:rsidRPr="00310F0B">
        <w:rPr>
          <w:rFonts w:ascii="Times New Roman" w:hAnsi="Times New Roman"/>
          <w:sz w:val="24"/>
          <w:szCs w:val="24"/>
        </w:rPr>
        <w:br/>
        <w:t>горизонтально-ковочной машины</w:t>
      </w:r>
    </w:p>
    <w:p w:rsidR="00310F0B" w:rsidRPr="00310F0B" w:rsidRDefault="00495FE2" w:rsidP="00310F0B">
      <w:pPr>
        <w:pStyle w:val="af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="00310F0B"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310F0B" w:rsidRPr="00310F0B" w:rsidRDefault="00310F0B" w:rsidP="00310F0B">
      <w:pPr>
        <w:pStyle w:val="af1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 w:rsidR="002501DC"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310F0B" w:rsidRPr="00310F0B" w:rsidRDefault="00310F0B" w:rsidP="00310F0B">
      <w:pPr>
        <w:jc w:val="both"/>
        <w:rPr>
          <w:sz w:val="24"/>
          <w:szCs w:val="24"/>
        </w:rPr>
      </w:pPr>
    </w:p>
    <w:p w:rsidR="00310F0B" w:rsidRPr="00310F0B" w:rsidRDefault="00310F0B" w:rsidP="00310F0B">
      <w:pPr>
        <w:jc w:val="both"/>
        <w:rPr>
          <w:rFonts w:cs="Arial"/>
          <w:sz w:val="24"/>
          <w:szCs w:val="24"/>
        </w:rPr>
      </w:pPr>
    </w:p>
    <w:p w:rsidR="00310F0B" w:rsidRPr="00310F0B" w:rsidRDefault="006935F2" w:rsidP="00310F0B">
      <w:pPr>
        <w:jc w:val="both"/>
        <w:rPr>
          <w:rFonts w:cs="Arial"/>
          <w:color w:val="FFFFFF"/>
          <w:sz w:val="24"/>
          <w:szCs w:val="24"/>
        </w:rPr>
        <w:sectPr w:rsidR="00310F0B" w:rsidRPr="00310F0B" w:rsidSect="005B114F">
          <w:footerReference w:type="even" r:id="rId14"/>
          <w:footerReference w:type="default" r:id="rId15"/>
          <w:pgSz w:w="11907" w:h="16839" w:code="9"/>
          <w:pgMar w:top="851" w:right="1021" w:bottom="1134" w:left="1021" w:header="720" w:footer="720" w:gutter="0"/>
          <w:pgNumType w:start="20"/>
          <w:cols w:space="720"/>
          <w:docGrid w:linePitch="326"/>
        </w:sectPr>
      </w:pPr>
      <w:r>
        <w:rPr>
          <w:rFonts w:cs="Arial"/>
          <w:noProof/>
          <w:color w:val="FFFFFF"/>
          <w:sz w:val="24"/>
          <w:szCs w:val="24"/>
          <w:lang w:eastAsia="ru-RU"/>
        </w:rPr>
        <w:pict>
          <v:shape id="_x0000_s1027" type="#_x0000_t202" style="position:absolute;left:0;text-align:left;margin-left:143.2pt;margin-top:270.55pt;width:36.35pt;height:21.75pt;z-index:251660288;mso-height-percent:200;mso-height-percent:200;mso-width-relative:margin;mso-height-relative:margin" strokecolor="white">
            <v:textbox style="mso-fit-shape-to-text:t">
              <w:txbxContent>
                <w:p w:rsidR="00F77494" w:rsidRDefault="00F77494" w:rsidP="00310F0B"/>
              </w:txbxContent>
            </v:textbox>
          </v:shape>
        </w:pict>
      </w:r>
    </w:p>
    <w:tbl>
      <w:tblPr>
        <w:tblW w:w="0" w:type="auto"/>
        <w:tblCellMar>
          <w:left w:w="28" w:type="dxa"/>
          <w:right w:w="28" w:type="dxa"/>
        </w:tblCellMar>
        <w:tblLook w:val="01E0"/>
      </w:tblPr>
      <w:tblGrid>
        <w:gridCol w:w="8492"/>
        <w:gridCol w:w="363"/>
      </w:tblGrid>
      <w:tr w:rsidR="00310F0B" w:rsidRPr="00310F0B" w:rsidTr="007D6014">
        <w:trPr>
          <w:cantSplit/>
          <w:trHeight w:val="9781"/>
        </w:trPr>
        <w:tc>
          <w:tcPr>
            <w:tcW w:w="6100" w:type="dxa"/>
            <w:vAlign w:val="center"/>
          </w:tcPr>
          <w:p w:rsidR="00310F0B" w:rsidRPr="00310F0B" w:rsidRDefault="00310F0B" w:rsidP="007D6014">
            <w:pPr>
              <w:jc w:val="center"/>
              <w:rPr>
                <w:rFonts w:cs="Arial"/>
                <w:sz w:val="24"/>
                <w:szCs w:val="24"/>
              </w:rPr>
            </w:pPr>
            <w:r w:rsidRPr="00310F0B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56604" cy="86267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9187" cy="864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" w:type="dxa"/>
            <w:textDirection w:val="btLr"/>
            <w:vAlign w:val="center"/>
          </w:tcPr>
          <w:p w:rsidR="00310F0B" w:rsidRPr="00310F0B" w:rsidRDefault="006935F2" w:rsidP="007D6014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146.05pt;margin-top:551.85pt;width:36.35pt;height:21.75pt;z-index:251662336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F77494" w:rsidRDefault="00F77494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ru-RU"/>
              </w:rPr>
              <w:pict>
                <v:shape id="_x0000_s1028" type="#_x0000_t202" style="position:absolute;left:0;text-align:left;margin-left:-146.05pt;margin-top:551.85pt;width:36.35pt;height:21.75pt;z-index:251661312;mso-height-percent:200;mso-position-horizontal-relative:text;mso-position-vertical-relative:text;mso-height-percent:200;mso-width-relative:margin;mso-height-relative:margin" strokecolor="white">
                  <v:textbox style="mso-fit-shape-to-text:t">
                    <w:txbxContent>
                      <w:p w:rsidR="00F77494" w:rsidRDefault="00F77494" w:rsidP="00310F0B">
                        <w:r>
                          <w:t>15</w:t>
                        </w:r>
                      </w:p>
                    </w:txbxContent>
                  </v:textbox>
                </v:shape>
              </w:pict>
            </w:r>
            <w:r w:rsidR="005B114F">
              <w:rPr>
                <w:sz w:val="24"/>
                <w:szCs w:val="24"/>
              </w:rPr>
              <w:t>Рис. 3</w:t>
            </w:r>
            <w:r w:rsidR="00310F0B" w:rsidRPr="00310F0B">
              <w:rPr>
                <w:sz w:val="24"/>
                <w:szCs w:val="24"/>
              </w:rPr>
              <w:t>. Горизонтально-ковочная машина</w:t>
            </w:r>
          </w:p>
        </w:tc>
      </w:tr>
    </w:tbl>
    <w:p w:rsidR="00310F0B" w:rsidRPr="00310F0B" w:rsidRDefault="006935F2" w:rsidP="00310F0B">
      <w:pPr>
        <w:jc w:val="right"/>
        <w:rPr>
          <w:sz w:val="24"/>
          <w:szCs w:val="24"/>
        </w:rPr>
        <w:sectPr w:rsidR="00310F0B" w:rsidRPr="00310F0B" w:rsidSect="005B114F"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pict>
          <v:shape id="_x0000_s1030" type="#_x0000_t202" style="position:absolute;left:0;text-align:left;margin-left:152.2pt;margin-top:26.45pt;width:36.35pt;height:21.75pt;z-index:251663360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F77494" w:rsidRDefault="00F77494" w:rsidP="00310F0B"/>
              </w:txbxContent>
            </v:textbox>
          </v:shape>
        </w:pict>
      </w:r>
    </w:p>
    <w:p w:rsidR="00310F0B" w:rsidRPr="00310F0B" w:rsidRDefault="00310F0B" w:rsidP="00310F0B">
      <w:pPr>
        <w:jc w:val="right"/>
        <w:rPr>
          <w:sz w:val="24"/>
          <w:szCs w:val="24"/>
        </w:rPr>
      </w:pPr>
    </w:p>
    <w:p w:rsidR="00310F0B" w:rsidRPr="003F2088" w:rsidRDefault="00310F0B" w:rsidP="00310F0B">
      <w:pPr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Исходные данные</w:t>
      </w:r>
    </w:p>
    <w:p w:rsidR="00310F0B" w:rsidRPr="003F2088" w:rsidRDefault="00310F0B" w:rsidP="00310F0B">
      <w:pPr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 w:rsidR="003F2088">
        <w:rPr>
          <w:rFonts w:ascii="Times New Roman" w:hAnsi="Times New Roman"/>
          <w:sz w:val="24"/>
          <w:szCs w:val="24"/>
        </w:rPr>
        <w:t xml:space="preserve"> 3</w:t>
      </w:r>
    </w:p>
    <w:p w:rsidR="00310F0B" w:rsidRPr="00310F0B" w:rsidRDefault="00310F0B" w:rsidP="00310F0B">
      <w:pPr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10F0B" w:rsidRPr="005B114F" w:rsidTr="007D6014">
        <w:trPr>
          <w:jc w:val="center"/>
        </w:trPr>
        <w:tc>
          <w:tcPr>
            <w:tcW w:w="2583" w:type="dxa"/>
            <w:vMerge w:val="restart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Обозн</w:t>
            </w:r>
            <w:r w:rsidRPr="005B114F">
              <w:t>а</w:t>
            </w:r>
            <w:r w:rsidRPr="005B114F">
              <w:t>чения</w:t>
            </w:r>
          </w:p>
        </w:tc>
        <w:tc>
          <w:tcPr>
            <w:tcW w:w="851" w:type="dxa"/>
            <w:vMerge w:val="restart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Един</w:t>
            </w:r>
            <w:r w:rsidRPr="005B114F">
              <w:t>и</w:t>
            </w:r>
            <w:r w:rsidRPr="005B114F">
              <w:t>цы и</w:t>
            </w:r>
            <w:r w:rsidRPr="005B114F">
              <w:t>з</w:t>
            </w:r>
            <w:r w:rsidRPr="005B114F">
              <w:t>мер</w:t>
            </w:r>
            <w:r w:rsidRPr="005B114F">
              <w:t>е</w:t>
            </w:r>
            <w:r w:rsidRPr="005B114F">
              <w:t>ния</w:t>
            </w:r>
          </w:p>
        </w:tc>
        <w:tc>
          <w:tcPr>
            <w:tcW w:w="5670" w:type="dxa"/>
            <w:gridSpan w:val="10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Числовые значения для вариантов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Merge/>
            <w:vAlign w:val="center"/>
          </w:tcPr>
          <w:p w:rsidR="00310F0B" w:rsidRPr="005B114F" w:rsidRDefault="00310F0B" w:rsidP="007D6014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310F0B" w:rsidRPr="005B114F" w:rsidRDefault="00310F0B" w:rsidP="007D6014">
            <w:pPr>
              <w:jc w:val="center"/>
            </w:pPr>
          </w:p>
        </w:tc>
        <w:tc>
          <w:tcPr>
            <w:tcW w:w="851" w:type="dxa"/>
            <w:vMerge/>
            <w:vAlign w:val="center"/>
          </w:tcPr>
          <w:p w:rsidR="00310F0B" w:rsidRPr="005B114F" w:rsidRDefault="00310F0B" w:rsidP="007D6014">
            <w:pPr>
              <w:jc w:val="center"/>
            </w:pP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6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7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8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9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10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H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200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240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280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300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320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280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200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240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h0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140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01" w:hanging="201"/>
            </w:pPr>
            <w:r w:rsidRPr="005B114F">
              <w:t>3. Отношение длины ш</w:t>
            </w:r>
            <w:r w:rsidRPr="005B114F">
              <w:t>а</w:t>
            </w:r>
            <w:r w:rsidRPr="005B114F">
              <w:t>туна к длине кривошипа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λ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-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4.0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4.0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3.8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4. Массы звеньев</w:t>
            </w:r>
          </w:p>
          <w:p w:rsidR="00310F0B" w:rsidRPr="005B114F" w:rsidRDefault="00310F0B" w:rsidP="007D6014">
            <w:pPr>
              <w:ind w:left="287" w:hanging="287"/>
            </w:pPr>
          </w:p>
          <w:p w:rsidR="00310F0B" w:rsidRPr="005B114F" w:rsidRDefault="00310F0B" w:rsidP="007D6014">
            <w:pPr>
              <w:ind w:left="287" w:hanging="287"/>
            </w:pP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m1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m2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m3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кг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кг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кг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18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24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5. Положение центров масс звеньев</w:t>
            </w:r>
          </w:p>
          <w:p w:rsidR="00310F0B" w:rsidRPr="005B114F" w:rsidRDefault="00310F0B" w:rsidP="007D6014">
            <w:pPr>
              <w:ind w:left="287" w:hanging="287"/>
            </w:pPr>
          </w:p>
          <w:p w:rsidR="00310F0B" w:rsidRPr="005B114F" w:rsidRDefault="00310F0B" w:rsidP="007D6014">
            <w:pPr>
              <w:ind w:left="287" w:hanging="287"/>
            </w:pP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  <w:rPr>
                <w:lang w:val="en-US"/>
              </w:rPr>
            </w:pPr>
            <w:r w:rsidRPr="005B114F">
              <w:rPr>
                <w:lang w:val="en-US"/>
              </w:rPr>
              <w:t>los1/lo2A</w:t>
            </w:r>
          </w:p>
          <w:p w:rsidR="00310F0B" w:rsidRPr="005B114F" w:rsidRDefault="00310F0B" w:rsidP="007D6014">
            <w:pPr>
              <w:jc w:val="center"/>
              <w:rPr>
                <w:lang w:val="en-US"/>
              </w:rPr>
            </w:pPr>
            <w:r w:rsidRPr="005B114F">
              <w:rPr>
                <w:lang w:val="en-US"/>
              </w:rPr>
              <w:t>lAS2/lAB</w:t>
            </w:r>
          </w:p>
          <w:p w:rsidR="00310F0B" w:rsidRPr="005B114F" w:rsidRDefault="00310F0B" w:rsidP="007D6014">
            <w:pPr>
              <w:jc w:val="center"/>
              <w:rPr>
                <w:lang w:val="en-US"/>
              </w:rPr>
            </w:pPr>
            <w:r w:rsidRPr="005B114F">
              <w:rPr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-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-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50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75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0,9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0,35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82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0,8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75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0,7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95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65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0,9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0,35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82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1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50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0,8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75</w:t>
            </w:r>
          </w:p>
        </w:tc>
        <w:tc>
          <w:tcPr>
            <w:tcW w:w="567" w:type="dxa"/>
          </w:tcPr>
          <w:p w:rsidR="00310F0B" w:rsidRPr="005B114F" w:rsidRDefault="00310F0B" w:rsidP="007D6014">
            <w:pPr>
              <w:jc w:val="center"/>
            </w:pPr>
            <w:r w:rsidRPr="005B114F">
              <w:t>0,6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0,4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65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6. Момент инерции шат</w:t>
            </w:r>
            <w:r w:rsidRPr="005B114F">
              <w:t>у</w:t>
            </w:r>
            <w:r w:rsidRPr="005B114F">
              <w:t>на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IS2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кг м</w:t>
            </w:r>
            <w:r w:rsidRPr="005B114F">
              <w:rPr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0,15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0,25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0,3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0,35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0,15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0,25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0,3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01" w:hanging="201"/>
            </w:pPr>
            <w:r w:rsidRPr="005B114F">
              <w:t>7. Коэффициент неравн</w:t>
            </w:r>
            <w:r w:rsidRPr="005B114F">
              <w:t>о</w:t>
            </w:r>
            <w:r w:rsidRPr="005B114F">
              <w:t>мерности вращения в</w:t>
            </w:r>
            <w:r w:rsidRPr="005B114F">
              <w:t>е</w:t>
            </w:r>
            <w:r w:rsidRPr="005B114F">
              <w:t>дущего звена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δ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-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1/17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1/17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1/16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1/20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8. Ход толкателя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h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100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130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100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130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6935F2" w:rsidP="007D6014">
            <w:pPr>
              <w:ind w:left="201" w:hanging="201"/>
            </w:pPr>
            <w:r>
              <w:rPr>
                <w:noProof/>
                <w:lang w:eastAsia="ru-RU"/>
              </w:rPr>
              <w:pict>
                <v:shape id="_x0000_s1026" type="#_x0000_t202" style="position:absolute;left:0;text-align:left;margin-left:-46.25pt;margin-top:8.5pt;width:29.3pt;height:24.45pt;z-index:251659264;mso-position-horizontal-relative:text;mso-position-vertical-relative:text;mso-width-relative:margin;mso-height-relative:margin" strokecolor="white">
                  <v:textbox style="layout-flow:vertical;mso-next-textbox:#_x0000_s1026;mso-fit-shape-to-text:t">
                    <w:txbxContent>
                      <w:p w:rsidR="00F77494" w:rsidRDefault="00F77494" w:rsidP="00310F0B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310F0B" w:rsidRPr="005B114F">
              <w:t>9. Минимальный угол п</w:t>
            </w:r>
            <w:r w:rsidR="00310F0B" w:rsidRPr="005B114F">
              <w:t>е</w:t>
            </w:r>
            <w:r w:rsidR="00310F0B" w:rsidRPr="005B114F">
              <w:t>редачи движения</w:t>
            </w: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γ</w:t>
            </w:r>
            <w:r w:rsidRPr="005B114F">
              <w:rPr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60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52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10. Фазовые углы</w:t>
            </w:r>
          </w:p>
          <w:p w:rsidR="00310F0B" w:rsidRPr="005B114F" w:rsidRDefault="00310F0B" w:rsidP="007D6014">
            <w:pPr>
              <w:ind w:left="287" w:hanging="287"/>
            </w:pP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Фп=Фо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Фвв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град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град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100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100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90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120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80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100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11. Модули зацепления</w:t>
            </w:r>
          </w:p>
          <w:p w:rsidR="00310F0B" w:rsidRPr="005B114F" w:rsidRDefault="00310F0B" w:rsidP="007D6014">
            <w:pPr>
              <w:ind w:left="287" w:hanging="287"/>
            </w:pP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mI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mII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мм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4,5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13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4,5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13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</w:tc>
      </w:tr>
      <w:tr w:rsidR="00310F0B" w:rsidRPr="005B114F" w:rsidTr="007D6014">
        <w:trPr>
          <w:jc w:val="center"/>
        </w:trPr>
        <w:tc>
          <w:tcPr>
            <w:tcW w:w="2583" w:type="dxa"/>
            <w:vAlign w:val="center"/>
          </w:tcPr>
          <w:p w:rsidR="00310F0B" w:rsidRPr="005B114F" w:rsidRDefault="00310F0B" w:rsidP="007D6014">
            <w:pPr>
              <w:ind w:left="287" w:hanging="287"/>
            </w:pPr>
            <w:r w:rsidRPr="005B114F">
              <w:t>12. Числа зубьев колес</w:t>
            </w:r>
          </w:p>
          <w:p w:rsidR="00310F0B" w:rsidRPr="005B114F" w:rsidRDefault="00310F0B" w:rsidP="007D6014">
            <w:pPr>
              <w:ind w:left="287" w:hanging="287"/>
            </w:pPr>
          </w:p>
        </w:tc>
        <w:tc>
          <w:tcPr>
            <w:tcW w:w="992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Z4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Z5</w:t>
            </w:r>
          </w:p>
        </w:tc>
        <w:tc>
          <w:tcPr>
            <w:tcW w:w="851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-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12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42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13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45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39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50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39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15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40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16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48</w:t>
            </w:r>
          </w:p>
        </w:tc>
        <w:tc>
          <w:tcPr>
            <w:tcW w:w="567" w:type="dxa"/>
            <w:vAlign w:val="center"/>
          </w:tcPr>
          <w:p w:rsidR="00310F0B" w:rsidRPr="005B114F" w:rsidRDefault="00310F0B" w:rsidP="007D6014">
            <w:pPr>
              <w:jc w:val="center"/>
            </w:pPr>
            <w:r w:rsidRPr="005B114F">
              <w:t>14</w:t>
            </w:r>
          </w:p>
          <w:p w:rsidR="00310F0B" w:rsidRPr="005B114F" w:rsidRDefault="00310F0B" w:rsidP="007D6014">
            <w:pPr>
              <w:jc w:val="center"/>
            </w:pPr>
            <w:r w:rsidRPr="005B114F">
              <w:t>50</w:t>
            </w:r>
          </w:p>
        </w:tc>
      </w:tr>
    </w:tbl>
    <w:p w:rsidR="00310F0B" w:rsidRPr="005B114F" w:rsidRDefault="00310F0B" w:rsidP="00310F0B">
      <w:pPr>
        <w:jc w:val="center"/>
      </w:pPr>
    </w:p>
    <w:p w:rsidR="002501DC" w:rsidRPr="006B3F3D" w:rsidRDefault="00310F0B" w:rsidP="002501DC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i/>
          <w:snapToGrid w:val="0"/>
          <w:sz w:val="24"/>
        </w:rPr>
      </w:pPr>
      <w:r w:rsidRPr="00310F0B">
        <w:rPr>
          <w:rFonts w:ascii="Times New Roman" w:hAnsi="Times New Roman"/>
          <w:b/>
          <w:sz w:val="24"/>
        </w:rPr>
        <w:tab/>
      </w:r>
      <w:r w:rsidR="00387A64" w:rsidRPr="006B3F3D">
        <w:rPr>
          <w:rFonts w:ascii="Times New Roman" w:hAnsi="Times New Roman"/>
          <w:i/>
          <w:snapToGrid w:val="0"/>
          <w:sz w:val="24"/>
        </w:rPr>
        <w:t>Раздел 3</w:t>
      </w:r>
      <w:r w:rsidR="00B777DB" w:rsidRPr="006B3F3D">
        <w:rPr>
          <w:rFonts w:ascii="Times New Roman" w:hAnsi="Times New Roman"/>
          <w:i/>
          <w:snapToGrid w:val="0"/>
          <w:sz w:val="24"/>
        </w:rPr>
        <w:t xml:space="preserve"> «Расчёт привода технологической машины»</w:t>
      </w:r>
    </w:p>
    <w:p w:rsidR="002501DC" w:rsidRPr="00D14C5C" w:rsidRDefault="002501DC" w:rsidP="002501DC">
      <w:pPr>
        <w:pStyle w:val="1"/>
        <w:spacing w:before="0" w:after="0"/>
        <w:ind w:left="0"/>
        <w:rPr>
          <w:szCs w:val="24"/>
        </w:rPr>
      </w:pPr>
      <w:r w:rsidRPr="00D14C5C">
        <w:rPr>
          <w:szCs w:val="24"/>
        </w:rPr>
        <w:t xml:space="preserve">1. ВЫБОР ЭЛЕКТРОДВИГАТЕЛЯ. КИНЕМАТИЧЕСКИЙ </w:t>
      </w:r>
    </w:p>
    <w:p w:rsidR="002501DC" w:rsidRPr="00D14C5C" w:rsidRDefault="002501DC" w:rsidP="002501DC">
      <w:pPr>
        <w:pStyle w:val="1"/>
        <w:spacing w:before="0" w:after="0"/>
        <w:ind w:left="432" w:hanging="432"/>
        <w:rPr>
          <w:szCs w:val="24"/>
        </w:rPr>
      </w:pPr>
      <w:r w:rsidRPr="00D14C5C">
        <w:rPr>
          <w:szCs w:val="24"/>
        </w:rPr>
        <w:t xml:space="preserve">    РАС</w:t>
      </w:r>
      <w:r>
        <w:rPr>
          <w:szCs w:val="24"/>
        </w:rPr>
        <w:t>ЧЕТ ПРИВОДА</w:t>
      </w:r>
    </w:p>
    <w:p w:rsidR="002501DC" w:rsidRPr="00D14C5C" w:rsidRDefault="002501DC" w:rsidP="002501DC">
      <w:pPr>
        <w:pStyle w:val="a6"/>
        <w:numPr>
          <w:ilvl w:val="1"/>
          <w:numId w:val="39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Выбор э</w:t>
      </w:r>
      <w:r>
        <w:rPr>
          <w:rFonts w:ascii="Times New Roman" w:hAnsi="Times New Roman"/>
        </w:rPr>
        <w:t>лектродвигателя</w:t>
      </w:r>
    </w:p>
    <w:p w:rsidR="002501DC" w:rsidRPr="00D14C5C" w:rsidRDefault="002501DC" w:rsidP="002501DC">
      <w:pPr>
        <w:pStyle w:val="a6"/>
        <w:numPr>
          <w:ilvl w:val="1"/>
          <w:numId w:val="39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Кинематич</w:t>
      </w:r>
      <w:r>
        <w:rPr>
          <w:rFonts w:ascii="Times New Roman" w:hAnsi="Times New Roman"/>
        </w:rPr>
        <w:t>еские расчёты</w:t>
      </w:r>
    </w:p>
    <w:p w:rsidR="002501DC" w:rsidRPr="00D14C5C" w:rsidRDefault="002501DC" w:rsidP="002501DC">
      <w:pPr>
        <w:pStyle w:val="a6"/>
        <w:numPr>
          <w:ilvl w:val="1"/>
          <w:numId w:val="39"/>
        </w:numPr>
        <w:spacing w:line="360" w:lineRule="auto"/>
        <w:ind w:hanging="357"/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Определение вращающих мом</w:t>
      </w:r>
      <w:r>
        <w:rPr>
          <w:rFonts w:ascii="Times New Roman" w:hAnsi="Times New Roman"/>
        </w:rPr>
        <w:t>ентов на валах редуктора</w:t>
      </w:r>
    </w:p>
    <w:p w:rsidR="002501DC" w:rsidRPr="00D14C5C" w:rsidRDefault="002501DC" w:rsidP="002501DC">
      <w:pPr>
        <w:rPr>
          <w:rFonts w:ascii="Times New Roman" w:hAnsi="Times New Roman"/>
          <w:b/>
        </w:rPr>
      </w:pPr>
      <w:r w:rsidRPr="00D14C5C">
        <w:rPr>
          <w:rFonts w:ascii="Times New Roman" w:hAnsi="Times New Roman"/>
          <w:b/>
        </w:rPr>
        <w:t>2. РАСЧЁТ З</w:t>
      </w:r>
      <w:r>
        <w:rPr>
          <w:rFonts w:ascii="Times New Roman" w:hAnsi="Times New Roman"/>
          <w:b/>
        </w:rPr>
        <w:t>УБЧАТЫХ КОЛЁС РЕДУКТОРА</w:t>
      </w:r>
    </w:p>
    <w:p w:rsidR="002501DC" w:rsidRPr="00D14C5C" w:rsidRDefault="002501DC" w:rsidP="002501DC">
      <w:pPr>
        <w:pStyle w:val="a6"/>
        <w:numPr>
          <w:ilvl w:val="1"/>
          <w:numId w:val="40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Расчёт цили</w:t>
      </w:r>
      <w:r>
        <w:rPr>
          <w:rFonts w:ascii="Times New Roman" w:hAnsi="Times New Roman"/>
        </w:rPr>
        <w:t>ндрической передачи</w:t>
      </w:r>
    </w:p>
    <w:p w:rsidR="002501DC" w:rsidRPr="00D14C5C" w:rsidRDefault="002501DC" w:rsidP="002501DC">
      <w:pPr>
        <w:ind w:left="255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2.1.1. Выбор материала, термической обработки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     и расчёт допус</w:t>
      </w:r>
      <w:r>
        <w:rPr>
          <w:rFonts w:ascii="Times New Roman" w:hAnsi="Times New Roman"/>
        </w:rPr>
        <w:t>каемых напряжений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>2.1.2. Расчёт геометрических параметров цилиндрической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зубчато</w:t>
      </w:r>
      <w:r>
        <w:rPr>
          <w:rFonts w:ascii="Times New Roman" w:hAnsi="Times New Roman"/>
        </w:rPr>
        <w:t>й передачи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2.1.3. Определе</w:t>
      </w:r>
      <w:r>
        <w:rPr>
          <w:rFonts w:ascii="Times New Roman" w:hAnsi="Times New Roman"/>
        </w:rPr>
        <w:t>ние сил в зацеплении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2.1.4. Проверка зубьев передачи по контактным напряжениям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и напря</w:t>
      </w:r>
      <w:r>
        <w:rPr>
          <w:rFonts w:ascii="Times New Roman" w:hAnsi="Times New Roman"/>
        </w:rPr>
        <w:t>жениям изгиба</w:t>
      </w:r>
    </w:p>
    <w:p w:rsidR="002501DC" w:rsidRPr="00D14C5C" w:rsidRDefault="002501DC" w:rsidP="002501DC">
      <w:pPr>
        <w:pStyle w:val="a6"/>
        <w:numPr>
          <w:ilvl w:val="1"/>
          <w:numId w:val="40"/>
        </w:numPr>
        <w:jc w:val="both"/>
        <w:rPr>
          <w:rFonts w:ascii="Times New Roman" w:hAnsi="Times New Roman"/>
        </w:rPr>
      </w:pPr>
      <w:r w:rsidRPr="00D14C5C">
        <w:rPr>
          <w:rFonts w:ascii="Times New Roman" w:hAnsi="Times New Roman"/>
        </w:rPr>
        <w:t>Расчёт конической передачи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2.2.1. Выбор материала, термической обработки 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и расчёт допус</w:t>
      </w:r>
      <w:r>
        <w:rPr>
          <w:rFonts w:ascii="Times New Roman" w:hAnsi="Times New Roman"/>
        </w:rPr>
        <w:t>каемых напряжений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lastRenderedPageBreak/>
        <w:t xml:space="preserve">     2.2.2. Расчёт геометрических параметров конической передачи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2.2.3. Определение сил в зацеплении конической</w:t>
      </w:r>
    </w:p>
    <w:p w:rsidR="002501DC" w:rsidRPr="00D14C5C" w:rsidRDefault="002501DC" w:rsidP="002501DC">
      <w:pPr>
        <w:ind w:left="240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передачи с тангенциальными зубьями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2.2.4. Проверка зубьев конической передачи по контактным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       напряжениям</w:t>
      </w:r>
      <w:r>
        <w:rPr>
          <w:rFonts w:ascii="Times New Roman" w:hAnsi="Times New Roman"/>
        </w:rPr>
        <w:t xml:space="preserve"> и напряжениям изгиба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  <w:b/>
        </w:rPr>
        <w:t xml:space="preserve"> 3. РАСЧЁТ ВАЛОВ РЕДУКТОРА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3.1. Проектный расчёт быстрох</w:t>
      </w:r>
      <w:r>
        <w:rPr>
          <w:rFonts w:ascii="Times New Roman" w:hAnsi="Times New Roman"/>
        </w:rPr>
        <w:t>одного (ведущего)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3.2. Проектный расчёт пр</w:t>
      </w:r>
      <w:r>
        <w:rPr>
          <w:rFonts w:ascii="Times New Roman" w:hAnsi="Times New Roman"/>
        </w:rPr>
        <w:t>омежуточного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3.3. Проектный расчёт тихоход</w:t>
      </w:r>
      <w:r>
        <w:rPr>
          <w:rFonts w:ascii="Times New Roman" w:hAnsi="Times New Roman"/>
        </w:rPr>
        <w:t>ного (ведомого)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3.4. Уточнённый расчёт тихоходного (ведомого) вала 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на усталос</w:t>
      </w:r>
      <w:r>
        <w:rPr>
          <w:rFonts w:ascii="Times New Roman" w:hAnsi="Times New Roman"/>
        </w:rPr>
        <w:t>тную прочность</w:t>
      </w:r>
    </w:p>
    <w:p w:rsidR="002501DC" w:rsidRPr="00CF6687" w:rsidRDefault="002501DC" w:rsidP="002501DC">
      <w:pPr>
        <w:rPr>
          <w:rFonts w:ascii="Times New Roman" w:hAnsi="Times New Roman"/>
          <w:b/>
        </w:rPr>
      </w:pPr>
      <w:r w:rsidRPr="00D14C5C">
        <w:rPr>
          <w:rFonts w:ascii="Times New Roman" w:hAnsi="Times New Roman"/>
          <w:b/>
        </w:rPr>
        <w:t>4. ВЫБОР И ПРОВЕРКА ДОЛГОВЕЧНОСТИ ПОДШИПНИКОВ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4.1.Выбор и проверка долговечности подшипников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быстроходного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4.2.Выбор и проверка долговечности подшипников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промежу</w:t>
      </w:r>
      <w:r>
        <w:rPr>
          <w:rFonts w:ascii="Times New Roman" w:hAnsi="Times New Roman"/>
        </w:rPr>
        <w:t>точного вала</w:t>
      </w:r>
    </w:p>
    <w:p w:rsidR="002501DC" w:rsidRPr="00D14C5C" w:rsidRDefault="002501DC" w:rsidP="002501DC">
      <w:pPr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4.3.Выбор и проверка долговечности подшипников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</w:rPr>
        <w:t xml:space="preserve">             тихохо</w:t>
      </w:r>
      <w:r>
        <w:rPr>
          <w:rFonts w:ascii="Times New Roman" w:hAnsi="Times New Roman"/>
        </w:rPr>
        <w:t>дного вала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  <w:b/>
        </w:rPr>
        <w:t>5. ВЫБОР МУФТ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  <w:b/>
        </w:rPr>
        <w:t>6. ПРОВЕРКА ПРОЧНОСТИ ШПОНОЧНЫХ СОЕДИНЕНИЙ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  <w:b/>
        </w:rPr>
        <w:t>7. ВЫБОР ПОСАДОК СОЕДИНЕНИЙ</w:t>
      </w:r>
    </w:p>
    <w:p w:rsidR="002501DC" w:rsidRPr="00D14C5C" w:rsidRDefault="002501DC" w:rsidP="002501DC">
      <w:pPr>
        <w:spacing w:line="360" w:lineRule="auto"/>
        <w:rPr>
          <w:rFonts w:ascii="Times New Roman" w:hAnsi="Times New Roman"/>
        </w:rPr>
      </w:pPr>
      <w:r w:rsidRPr="00D14C5C">
        <w:rPr>
          <w:rFonts w:ascii="Times New Roman" w:hAnsi="Times New Roman"/>
          <w:b/>
        </w:rPr>
        <w:t>8.ВЫБОР СМАЗОЧНОГО МАТЕРИАЛА</w:t>
      </w: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D8136E" w:rsidRPr="00310F0B" w:rsidRDefault="00D8136E" w:rsidP="003F2088">
      <w:pPr>
        <w:pStyle w:val="af6"/>
        <w:keepNext/>
        <w:spacing w:before="240" w:after="120"/>
        <w:ind w:left="1276" w:hanging="1276"/>
        <w:jc w:val="left"/>
        <w:rPr>
          <w:rFonts w:ascii="Times New Roman" w:hAnsi="Times New Roman"/>
          <w:sz w:val="24"/>
        </w:rPr>
      </w:pPr>
    </w:p>
    <w:p w:rsidR="00104FD9" w:rsidRPr="00310F0B" w:rsidRDefault="00104FD9" w:rsidP="00BF0BF8">
      <w:pPr>
        <w:widowControl w:val="0"/>
        <w:autoSpaceDE w:val="0"/>
        <w:autoSpaceDN w:val="0"/>
        <w:adjustRightInd w:val="0"/>
        <w:jc w:val="both"/>
        <w:rPr>
          <w:rFonts w:ascii="Georgia" w:hAnsi="Georgia" w:cs="Georgia"/>
          <w:b/>
          <w:iCs/>
          <w:sz w:val="24"/>
          <w:szCs w:val="24"/>
          <w:lang w:eastAsia="ru-RU"/>
        </w:rPr>
      </w:pPr>
    </w:p>
    <w:p w:rsidR="00D8136E" w:rsidRDefault="00D8136E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2501DC" w:rsidRDefault="002501DC" w:rsidP="00D8136E">
      <w:pPr>
        <w:tabs>
          <w:tab w:val="center" w:pos="4961"/>
        </w:tabs>
        <w:ind w:firstLine="567"/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156DDC" w:rsidRDefault="00156DDC" w:rsidP="00156DDC">
      <w:pPr>
        <w:tabs>
          <w:tab w:val="center" w:pos="4961"/>
        </w:tabs>
        <w:rPr>
          <w:b/>
          <w:sz w:val="24"/>
        </w:rPr>
      </w:pPr>
    </w:p>
    <w:p w:rsidR="00D8136E" w:rsidRPr="008C67DF" w:rsidRDefault="00D8136E" w:rsidP="00156DDC">
      <w:pPr>
        <w:tabs>
          <w:tab w:val="center" w:pos="4961"/>
        </w:tabs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24765</wp:posOffset>
            </wp:positionV>
            <wp:extent cx="5952490" cy="6870700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6DDC">
        <w:rPr>
          <w:rFonts w:ascii="Times New Roman" w:hAnsi="Times New Roman"/>
          <w:b/>
          <w:sz w:val="24"/>
          <w:szCs w:val="24"/>
          <w:lang w:eastAsia="ru-RU"/>
        </w:rPr>
        <w:t>К</w:t>
      </w:r>
      <w:r w:rsidR="00156DDC" w:rsidRPr="00156DDC">
        <w:rPr>
          <w:rFonts w:ascii="Times New Roman" w:hAnsi="Times New Roman"/>
          <w:b/>
          <w:sz w:val="24"/>
          <w:szCs w:val="24"/>
          <w:lang w:eastAsia="ru-RU"/>
        </w:rPr>
        <w:t xml:space="preserve"> контрольной работе</w:t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D8136E" w:rsidRDefault="00D8136E" w:rsidP="00D8136E">
      <w:pPr>
        <w:rPr>
          <w:sz w:val="24"/>
        </w:rPr>
      </w:pPr>
    </w:p>
    <w:p w:rsidR="002501DC" w:rsidRDefault="00156DDC" w:rsidP="00D8136E">
      <w:pPr>
        <w:rPr>
          <w:sz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К</w:t>
      </w:r>
      <w:r w:rsidRPr="00156DDC">
        <w:rPr>
          <w:rFonts w:ascii="Times New Roman" w:hAnsi="Times New Roman"/>
          <w:b/>
          <w:sz w:val="24"/>
          <w:szCs w:val="24"/>
          <w:lang w:eastAsia="ru-RU"/>
        </w:rPr>
        <w:t xml:space="preserve"> контрольной работе</w:t>
      </w:r>
    </w:p>
    <w:p w:rsidR="00D8136E" w:rsidRPr="008C67DF" w:rsidRDefault="00D8136E" w:rsidP="00D8136E">
      <w:pPr>
        <w:rPr>
          <w:sz w:val="24"/>
        </w:rPr>
      </w:pPr>
      <w:r w:rsidRPr="008C67DF">
        <w:rPr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107315</wp:posOffset>
            </wp:positionV>
            <wp:extent cx="5649595" cy="7648575"/>
            <wp:effectExtent l="0" t="0" r="0" b="0"/>
            <wp:wrapNone/>
            <wp:docPr id="4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Pr="008C67DF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D8136E">
      <w:pPr>
        <w:ind w:firstLine="567"/>
        <w:rPr>
          <w:sz w:val="24"/>
        </w:rPr>
      </w:pPr>
    </w:p>
    <w:p w:rsidR="00D8136E" w:rsidRDefault="00D8136E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</w:pPr>
    </w:p>
    <w:p w:rsidR="002501DC" w:rsidRPr="002501DC" w:rsidRDefault="002501DC" w:rsidP="002501DC">
      <w:pPr>
        <w:rPr>
          <w:lang w:eastAsia="ru-RU"/>
        </w:rPr>
      </w:pPr>
    </w:p>
    <w:p w:rsidR="00F81F14" w:rsidRDefault="00F81F14" w:rsidP="008809E5">
      <w:pPr>
        <w:pStyle w:val="1"/>
        <w:ind w:left="0"/>
        <w:rPr>
          <w:rStyle w:val="FontStyle20"/>
          <w:b w:val="0"/>
          <w:iCs w:val="0"/>
          <w:sz w:val="28"/>
          <w:szCs w:val="28"/>
        </w:rPr>
        <w:sectPr w:rsidR="00F81F14" w:rsidSect="005B114F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872570" w:rsidRDefault="00872570" w:rsidP="008809E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316CD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81F14" w:rsidRPr="00ED3098" w:rsidRDefault="00F81F14" w:rsidP="00F81F14">
      <w:pPr>
        <w:rPr>
          <w:rFonts w:ascii="Times New Roman" w:hAnsi="Times New Roman"/>
          <w:i/>
          <w:sz w:val="24"/>
          <w:szCs w:val="24"/>
          <w:lang w:eastAsia="ru-RU"/>
        </w:rPr>
      </w:pPr>
      <w:r w:rsidRPr="00ED3098">
        <w:rPr>
          <w:rFonts w:ascii="Times New Roman" w:hAnsi="Times New Roman"/>
          <w:i/>
          <w:lang w:eastAsia="ru-RU"/>
        </w:rPr>
        <w:t xml:space="preserve">а) Планируемые результаты обучения и оценочные средства для проведения </w:t>
      </w:r>
      <w:r w:rsidR="001221FD" w:rsidRPr="00ED3098">
        <w:rPr>
          <w:rFonts w:ascii="Times New Roman" w:hAnsi="Times New Roman"/>
          <w:i/>
          <w:lang w:eastAsia="ru-RU"/>
        </w:rPr>
        <w:t>промежуточной аттестации</w:t>
      </w:r>
    </w:p>
    <w:p w:rsidR="008809E5" w:rsidRPr="00ED3098" w:rsidRDefault="008809E5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37"/>
        <w:gridCol w:w="25"/>
        <w:gridCol w:w="5122"/>
        <w:gridCol w:w="8042"/>
      </w:tblGrid>
      <w:tr w:rsidR="0020731A" w:rsidTr="001221FD">
        <w:trPr>
          <w:trHeight w:val="926"/>
        </w:trPr>
        <w:tc>
          <w:tcPr>
            <w:tcW w:w="1302" w:type="dxa"/>
            <w:gridSpan w:val="2"/>
          </w:tcPr>
          <w:p w:rsid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1221FD" w:rsidRPr="001221FD" w:rsidRDefault="001221FD" w:rsidP="001221FD">
            <w:pPr>
              <w:pStyle w:val="Style3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5247" w:type="dxa"/>
          </w:tcPr>
          <w:p w:rsidR="001221FD" w:rsidRDefault="001221FD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</w:p>
          <w:p w:rsidR="001221FD" w:rsidRPr="001221FD" w:rsidRDefault="001221FD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  <w:t xml:space="preserve">        Планируемые результаты обучения</w:t>
            </w:r>
          </w:p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8277" w:type="dxa"/>
          </w:tcPr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P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20731A" w:rsidTr="001221FD">
        <w:trPr>
          <w:trHeight w:val="210"/>
        </w:trPr>
        <w:tc>
          <w:tcPr>
            <w:tcW w:w="1302" w:type="dxa"/>
            <w:gridSpan w:val="2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7" w:type="dxa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                    2</w:t>
            </w:r>
          </w:p>
        </w:tc>
        <w:tc>
          <w:tcPr>
            <w:tcW w:w="8277" w:type="dxa"/>
          </w:tcPr>
          <w:p w:rsidR="001221FD" w:rsidRP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                                                  3</w:t>
            </w:r>
          </w:p>
        </w:tc>
      </w:tr>
      <w:tr w:rsidR="001221FD" w:rsidTr="002B4642">
        <w:trPr>
          <w:trHeight w:val="834"/>
        </w:trPr>
        <w:tc>
          <w:tcPr>
            <w:tcW w:w="14826" w:type="dxa"/>
            <w:gridSpan w:val="4"/>
          </w:tcPr>
          <w:p w:rsidR="001221FD" w:rsidRDefault="002B4642" w:rsidP="002B4642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ОПК-9– владение методами анализа, знанием закономерностей поведения и управления свойствами горных пород и состоянием ма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807D8B" w:rsidTr="00807D8B">
        <w:trPr>
          <w:trHeight w:val="3251"/>
        </w:trPr>
        <w:tc>
          <w:tcPr>
            <w:tcW w:w="1277" w:type="dxa"/>
          </w:tcPr>
          <w:p w:rsidR="001221FD" w:rsidRPr="0009367E" w:rsidRDefault="0009367E" w:rsidP="0009367E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Знать</w:t>
            </w: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5272" w:type="dxa"/>
            <w:gridSpan w:val="2"/>
          </w:tcPr>
          <w:p w:rsidR="001221FD" w:rsidRPr="0009367E" w:rsidRDefault="0009367E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е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няемость деталей.</w:t>
            </w:r>
          </w:p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1221FD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1221FD" w:rsidRDefault="001221FD" w:rsidP="001221FD">
            <w:pPr>
              <w:pStyle w:val="Style3"/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</w:tc>
        <w:tc>
          <w:tcPr>
            <w:tcW w:w="8277" w:type="dxa"/>
          </w:tcPr>
          <w:p w:rsidR="00807D8B" w:rsidRPr="00807D8B" w:rsidRDefault="0009367E" w:rsidP="00807D8B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</w:pP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П</w:t>
            </w:r>
            <w:r w:rsid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еречень вопросов для подготовки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 xml:space="preserve"> к </w:t>
            </w:r>
            <w:r w:rsidRPr="00807D8B">
              <w:rPr>
                <w:u w:val="single"/>
              </w:rPr>
              <w:t>защите практических работ и</w:t>
            </w:r>
            <w:r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к зачёту</w:t>
            </w:r>
            <w:r w:rsidR="00807D8B" w:rsidRPr="00807D8B">
              <w:rPr>
                <w:rStyle w:val="FontStyle32"/>
                <w:i w:val="0"/>
                <w:color w:val="000000"/>
                <w:sz w:val="24"/>
                <w:szCs w:val="24"/>
                <w:u w:val="single"/>
              </w:rPr>
              <w:t>:</w:t>
            </w:r>
          </w:p>
          <w:p w:rsidR="00807D8B" w:rsidRPr="00872570" w:rsidRDefault="0036491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Что </w:t>
            </w:r>
            <w:r w:rsidRPr="00872570">
              <w:rPr>
                <w:szCs w:val="24"/>
              </w:rPr>
              <w:t>называется,</w:t>
            </w:r>
            <w:r w:rsidR="00807D8B" w:rsidRPr="00872570">
              <w:rPr>
                <w:szCs w:val="24"/>
              </w:rPr>
              <w:t xml:space="preserve"> подвижным и неподвижным звеном механизма?</w:t>
            </w:r>
          </w:p>
          <w:p w:rsidR="00807D8B" w:rsidRPr="00872570" w:rsidRDefault="0036491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называется,</w:t>
            </w:r>
            <w:r w:rsidR="00807D8B" w:rsidRPr="00872570">
              <w:rPr>
                <w:szCs w:val="24"/>
              </w:rPr>
              <w:t xml:space="preserve"> кинематической парой?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число степеней свободы механизма и как оно определяе</w:t>
            </w:r>
            <w:r w:rsidRPr="00872570">
              <w:rPr>
                <w:szCs w:val="24"/>
              </w:rPr>
              <w:t>т</w:t>
            </w:r>
            <w:r w:rsidRPr="00872570">
              <w:rPr>
                <w:szCs w:val="24"/>
              </w:rPr>
              <w:t>ся?</w:t>
            </w:r>
          </w:p>
          <w:p w:rsidR="00807D8B" w:rsidRPr="00872570" w:rsidRDefault="002876EF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>Что называется,</w:t>
            </w:r>
            <w:r w:rsidR="00807D8B" w:rsidRPr="00872570">
              <w:rPr>
                <w:szCs w:val="24"/>
              </w:rPr>
              <w:t xml:space="preserve"> структурной группой?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осуществляется </w:t>
            </w:r>
            <w:r w:rsidR="002876EF" w:rsidRPr="00872570">
              <w:rPr>
                <w:szCs w:val="24"/>
              </w:rPr>
              <w:t>образование механизмов,</w:t>
            </w:r>
            <w:r w:rsidRPr="00872570">
              <w:rPr>
                <w:szCs w:val="24"/>
              </w:rPr>
              <w:t xml:space="preserve"> и их классификация?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Каковы задачи кинематического анализа?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Какова связь между перемещениями звеньев, скоростями и ускор</w:t>
            </w:r>
            <w:r w:rsidRPr="00872570">
              <w:rPr>
                <w:szCs w:val="24"/>
              </w:rPr>
              <w:t>е</w:t>
            </w:r>
            <w:r w:rsidRPr="00872570">
              <w:rPr>
                <w:szCs w:val="24"/>
              </w:rPr>
              <w:t>ниями?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аналоги скоростей и ускорений?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807D8B" w:rsidRPr="00807D8B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Какие исходные данные должны быть </w:t>
            </w:r>
            <w:r>
              <w:rPr>
                <w:szCs w:val="24"/>
              </w:rPr>
              <w:t>заданы, чтобы решить зад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чу ки</w:t>
            </w:r>
            <w:r w:rsidRPr="00807D8B">
              <w:rPr>
                <w:szCs w:val="24"/>
              </w:rPr>
              <w:t>нематического анализа?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планетарным?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Какой механизм называется дифференциальным?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807D8B" w:rsidRPr="0020731A" w:rsidRDefault="00807D8B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 Какая бала</w:t>
            </w:r>
            <w:r w:rsidR="0020731A">
              <w:rPr>
                <w:szCs w:val="24"/>
              </w:rPr>
              <w:t>нсировка называется статической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 xml:space="preserve"> Какая балансировка называется динамической?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Записать условие полной уравновешенности?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модуль зацепления?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807D8B" w:rsidRPr="00872570" w:rsidRDefault="00807D8B" w:rsidP="00807D8B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1221FD" w:rsidRPr="00807D8B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</w:tc>
      </w:tr>
      <w:tr w:rsidR="0009367E" w:rsidTr="0009367E">
        <w:trPr>
          <w:trHeight w:val="876"/>
        </w:trPr>
        <w:tc>
          <w:tcPr>
            <w:tcW w:w="1277" w:type="dxa"/>
          </w:tcPr>
          <w:p w:rsidR="0009367E" w:rsidRPr="0009367E" w:rsidRDefault="0009367E" w:rsidP="0009367E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Уметь</w:t>
            </w:r>
          </w:p>
          <w:p w:rsidR="0009367E" w:rsidRDefault="0009367E" w:rsidP="0009367E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ind w:left="57" w:firstLine="720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272" w:type="dxa"/>
            <w:gridSpan w:val="2"/>
          </w:tcPr>
          <w:p w:rsidR="0009367E" w:rsidRPr="0009367E" w:rsidRDefault="0009367E" w:rsidP="0009367E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собности.</w:t>
            </w:r>
          </w:p>
          <w:p w:rsidR="0009367E" w:rsidRDefault="0009367E" w:rsidP="0009367E">
            <w:pPr>
              <w:rPr>
                <w:rStyle w:val="FontStyle32"/>
                <w:b/>
                <w:color w:val="000000"/>
                <w:sz w:val="24"/>
                <w:szCs w:val="24"/>
                <w:lang w:eastAsia="ru-RU"/>
              </w:rPr>
            </w:pPr>
          </w:p>
          <w:p w:rsidR="0009367E" w:rsidRPr="0009367E" w:rsidRDefault="0009367E" w:rsidP="001221FD">
            <w:pPr>
              <w:pStyle w:val="Style3"/>
              <w:spacing w:line="312" w:lineRule="auto"/>
              <w:jc w:val="both"/>
            </w:pPr>
          </w:p>
        </w:tc>
        <w:tc>
          <w:tcPr>
            <w:tcW w:w="8277" w:type="dxa"/>
          </w:tcPr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Виды резьб. Основные параметры резьбы.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Теория винтовой пары.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Стержень винта нагр</w:t>
            </w:r>
            <w:r w:rsidRPr="00872570">
              <w:rPr>
                <w:color w:val="000000"/>
              </w:rPr>
              <w:t>у</w:t>
            </w:r>
            <w:r w:rsidRPr="00872570">
              <w:rPr>
                <w:color w:val="000000"/>
              </w:rPr>
              <w:t xml:space="preserve">жен только внешней растягивающей силой.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Шпоночные соединения.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(шлицевые) соединения. 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зубчатых соединений.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Заклепочные соединения. Конструкции, технология, классифик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>ция, области применения.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Расчет на прочность элементов заклепочного шва. Материалы з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lastRenderedPageBreak/>
              <w:t>клепок и допускаемые напряжения.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(стыковое соединение).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Конструкция сварных соединений, расчет на прочность (тавровое соединение).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807D8B" w:rsidRPr="00872570" w:rsidRDefault="00807D8B" w:rsidP="00807D8B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Соединение деталей посадкой с натягом. Расчёт на прочность вту</w:t>
            </w:r>
            <w:r w:rsidRPr="00872570">
              <w:rPr>
                <w:color w:val="000000"/>
              </w:rPr>
              <w:t>л</w:t>
            </w:r>
            <w:r w:rsidRPr="00872570">
              <w:rPr>
                <w:color w:val="000000"/>
              </w:rPr>
              <w:t>ки.</w:t>
            </w:r>
          </w:p>
          <w:p w:rsidR="0009367E" w:rsidRPr="0020731A" w:rsidRDefault="00807D8B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872570">
              <w:rPr>
                <w:color w:val="000000"/>
              </w:rPr>
              <w:t>Клеммовые соединения. Конструкция и применение. Расчет на прочность.</w:t>
            </w:r>
          </w:p>
        </w:tc>
      </w:tr>
      <w:tr w:rsidR="0009367E" w:rsidTr="001221FD">
        <w:trPr>
          <w:trHeight w:val="678"/>
        </w:trPr>
        <w:tc>
          <w:tcPr>
            <w:tcW w:w="1277" w:type="dxa"/>
          </w:tcPr>
          <w:p w:rsidR="0009367E" w:rsidRDefault="0009367E" w:rsidP="0009367E">
            <w:pPr>
              <w:pStyle w:val="Style3"/>
              <w:spacing w:line="312" w:lineRule="auto"/>
              <w:ind w:left="57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>
              <w:rPr>
                <w:rStyle w:val="FontStyle32"/>
                <w:i w:val="0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5272" w:type="dxa"/>
            <w:gridSpan w:val="2"/>
          </w:tcPr>
          <w:p w:rsidR="0009367E" w:rsidRPr="0009367E" w:rsidRDefault="0009367E" w:rsidP="0009367E">
            <w:pPr>
              <w:rPr>
                <w:rStyle w:val="FontStyle32"/>
                <w:i w:val="0"/>
                <w:color w:val="000000"/>
                <w:sz w:val="24"/>
                <w:szCs w:val="24"/>
                <w:lang w:eastAsia="ru-RU"/>
              </w:rPr>
            </w:pPr>
            <w:r w:rsidRPr="0009367E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о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дежности, безопасности, экономичности и э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ф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>фективности сооружений</w:t>
            </w: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09367E" w:rsidRPr="0009367E" w:rsidRDefault="0009367E" w:rsidP="001221FD">
            <w:pPr>
              <w:pStyle w:val="Style3"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277" w:type="dxa"/>
          </w:tcPr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lastRenderedPageBreak/>
              <w:t>Что такое модуль зацепления?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Что такое делительный шаг?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Как определяется передаточное отношение? 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Сформулируйте основную теорему зацепления.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Назовите методы изготовления зубчатых колес.</w:t>
            </w:r>
          </w:p>
          <w:p w:rsidR="0020731A" w:rsidRPr="00872570" w:rsidRDefault="0020731A" w:rsidP="0020731A">
            <w:pPr>
              <w:pStyle w:val="ad"/>
              <w:numPr>
                <w:ilvl w:val="0"/>
                <w:numId w:val="24"/>
              </w:numPr>
              <w:jc w:val="both"/>
              <w:rPr>
                <w:szCs w:val="24"/>
              </w:rPr>
            </w:pPr>
            <w:r w:rsidRPr="00872570">
              <w:rPr>
                <w:szCs w:val="24"/>
              </w:rPr>
              <w:t xml:space="preserve"> В чем заключается сущность метода обкатки?</w:t>
            </w:r>
          </w:p>
          <w:p w:rsidR="0020731A" w:rsidRPr="0020731A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Влияние числа циклов изменения напряжений на прочность дет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>лей. Допускаемые напряжения.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lastRenderedPageBreak/>
              <w:t xml:space="preserve"> Проектировочный расчет червячной передачи.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Проектный расчет валов. 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Валы и оси. Проверочный расчет валов.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Основные критерии работоспособности и расчета подшипников к</w:t>
            </w:r>
            <w:r w:rsidRPr="00872570">
              <w:rPr>
                <w:color w:val="000000"/>
              </w:rPr>
              <w:t>а</w:t>
            </w:r>
            <w:r w:rsidRPr="00872570">
              <w:rPr>
                <w:color w:val="000000"/>
              </w:rPr>
              <w:t>чения.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Подшипники скольжения. Методы расчёта.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Муфты. Классификация.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20731A" w:rsidRPr="00872570" w:rsidRDefault="0020731A" w:rsidP="0020731A">
            <w:pPr>
              <w:pStyle w:val="af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09367E" w:rsidRPr="0020731A" w:rsidRDefault="0020731A" w:rsidP="0020731A">
            <w:pPr>
              <w:pStyle w:val="Style3"/>
              <w:numPr>
                <w:ilvl w:val="0"/>
                <w:numId w:val="24"/>
              </w:numPr>
              <w:spacing w:line="312" w:lineRule="auto"/>
              <w:jc w:val="both"/>
              <w:rPr>
                <w:rStyle w:val="FontStyle32"/>
                <w:b/>
                <w:color w:val="000000"/>
                <w:sz w:val="24"/>
                <w:szCs w:val="24"/>
              </w:rPr>
            </w:pPr>
            <w:r w:rsidRPr="0020731A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</w:tbl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20731A" w:rsidRDefault="0020731A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8809E5">
      <w:pPr>
        <w:pStyle w:val="Style3"/>
        <w:widowControl/>
        <w:spacing w:line="312" w:lineRule="auto"/>
        <w:ind w:firstLine="720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</w:pPr>
    </w:p>
    <w:p w:rsidR="00F81F14" w:rsidRDefault="00F81F14" w:rsidP="00E67422">
      <w:pPr>
        <w:pStyle w:val="Style3"/>
        <w:widowControl/>
        <w:spacing w:line="312" w:lineRule="auto"/>
        <w:jc w:val="both"/>
        <w:rPr>
          <w:rStyle w:val="FontStyle32"/>
          <w:b/>
          <w:color w:val="000000"/>
          <w:sz w:val="24"/>
          <w:szCs w:val="24"/>
        </w:rPr>
        <w:sectPr w:rsidR="00F81F14" w:rsidSect="001221FD">
          <w:pgSz w:w="16839" w:h="11907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:rsidR="003253DA" w:rsidRPr="00ED3098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i/>
          <w:color w:val="000000"/>
          <w:sz w:val="24"/>
          <w:szCs w:val="24"/>
        </w:rPr>
      </w:pPr>
      <w:r w:rsidRPr="00ED3098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ED3098">
        <w:rPr>
          <w:rFonts w:ascii="Times New Roman" w:hAnsi="Times New Roman"/>
          <w:i/>
          <w:color w:val="000000"/>
          <w:sz w:val="24"/>
          <w:szCs w:val="24"/>
        </w:rPr>
        <w:t>а</w:t>
      </w:r>
      <w:r w:rsidRPr="00ED3098">
        <w:rPr>
          <w:rFonts w:ascii="Times New Roman" w:hAnsi="Times New Roman"/>
          <w:i/>
          <w:color w:val="000000"/>
          <w:sz w:val="24"/>
          <w:szCs w:val="24"/>
        </w:rPr>
        <w:t>ния:</w:t>
      </w:r>
    </w:p>
    <w:p w:rsidR="00913A5F" w:rsidRDefault="00913A5F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Промежуточная аттестация по дисциплине «Прикладная механика» включает теоретические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="00841CD2">
        <w:rPr>
          <w:rFonts w:ascii="Times New Roman" w:hAnsi="Times New Roman"/>
          <w:color w:val="000000"/>
          <w:sz w:val="24"/>
          <w:szCs w:val="24"/>
        </w:rPr>
        <w:t>о</w:t>
      </w:r>
      <w:r w:rsidR="00841CD2">
        <w:rPr>
          <w:rFonts w:ascii="Times New Roman" w:hAnsi="Times New Roman"/>
          <w:color w:val="000000"/>
          <w:sz w:val="24"/>
          <w:szCs w:val="24"/>
        </w:rPr>
        <w:t xml:space="preserve">водится в виде зачёта. </w:t>
      </w:r>
    </w:p>
    <w:p w:rsidR="0028577E" w:rsidRDefault="0028577E" w:rsidP="0028577E">
      <w:pPr>
        <w:shd w:val="clear" w:color="auto" w:fill="FFFFFF"/>
        <w:ind w:firstLine="708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Критерии оценки (в соответствии с формируемыми компетенциями и планируем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ми результатами обучения) при сдаче зачета: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должен показать знания не только на уровне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но и интеллектуальные навыки решения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проблем и задач, нахождения уникальных ответов к проблемам;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на оценку «незачтено» – </w:t>
      </w:r>
      <w:r>
        <w:rPr>
          <w:rFonts w:ascii="Times New Roman" w:hAnsi="Times New Roman"/>
          <w:sz w:val="24"/>
          <w:szCs w:val="24"/>
        </w:rPr>
        <w:t>обучающийся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не может показать знания на уровне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воспроизведения и объяснения информации, не может показать интеллектуальные навыки</w:t>
      </w:r>
    </w:p>
    <w:p w:rsidR="0028577E" w:rsidRDefault="0028577E" w:rsidP="0028577E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решения простых задач.</w:t>
      </w:r>
    </w:p>
    <w:p w:rsidR="0028577E" w:rsidRPr="00913A5F" w:rsidRDefault="0028577E" w:rsidP="00E67422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:rsidR="00717096" w:rsidRPr="004016F5" w:rsidRDefault="00717096" w:rsidP="00F33A54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4016F5">
        <w:rPr>
          <w:rFonts w:ascii="Times New Roman" w:hAnsi="Times New Roman"/>
          <w:b/>
          <w:iCs/>
          <w:spacing w:val="-4"/>
          <w:sz w:val="24"/>
          <w:szCs w:val="24"/>
        </w:rPr>
        <w:t xml:space="preserve">8 </w:t>
      </w:r>
      <w:r w:rsidRPr="004016F5">
        <w:rPr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F33A54" w:rsidRPr="004016F5" w:rsidRDefault="00EC27C9" w:rsidP="00F33A54">
      <w:pPr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4A3AEF">
        <w:rPr>
          <w:rStyle w:val="ac"/>
          <w:b/>
          <w:sz w:val="24"/>
          <w:szCs w:val="24"/>
        </w:rPr>
        <w:tab/>
      </w:r>
      <w:r w:rsidRPr="004A3AEF">
        <w:rPr>
          <w:rStyle w:val="ac"/>
          <w:b/>
          <w:sz w:val="24"/>
          <w:szCs w:val="24"/>
        </w:rPr>
        <w:tab/>
      </w:r>
      <w:r w:rsidRPr="004A3AEF">
        <w:rPr>
          <w:rStyle w:val="ac"/>
          <w:b/>
          <w:sz w:val="24"/>
          <w:szCs w:val="24"/>
        </w:rPr>
        <w:tab/>
      </w:r>
    </w:p>
    <w:p w:rsidR="00F33A54" w:rsidRPr="00272360" w:rsidRDefault="00F33A54" w:rsidP="00F33A54">
      <w:pPr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а)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Основная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литература: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F33A54" w:rsidRPr="00272360" w:rsidRDefault="00F33A54" w:rsidP="00F33A54">
      <w:pPr>
        <w:numPr>
          <w:ilvl w:val="0"/>
          <w:numId w:val="43"/>
        </w:numPr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Бусыгин, А. М. Прикладная механика : учебник / А. М. Бусыгин. — Москва : МИСИС, 2019. — 156 с. — ISBN 978-5-907226-17-3. — Текст : электронный // Лань : электронно-библиотечная система. — URL: </w:t>
      </w:r>
      <w:hyperlink r:id="rId19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https://e.lanbook.com/book/128996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щения: 21.10.2020). — Режим доступа: для авториз. пользователей.</w:t>
      </w:r>
    </w:p>
    <w:p w:rsidR="00F33A54" w:rsidRPr="00272360" w:rsidRDefault="00F33A54" w:rsidP="00F33A54">
      <w:pPr>
        <w:numPr>
          <w:ilvl w:val="0"/>
          <w:numId w:val="43"/>
        </w:numPr>
        <w:ind w:left="0" w:firstLine="709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Жуковский, Н. Е.  Аналитическая механика. Теория регулирования хода машин. Прикладная механика : учебник для вузов / Н. Е. Жуковский ; под редакцией В. П. Ветчинкина, Н. Г. Чеботарева. — Москва : Издательство Юрайт, 2020. — 462 с. — (Вы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шее образование). — ISBN 978-5-534-02813-3. — Текст : электронный // ЭБС Юрайт [сайт]. — URL: </w:t>
      </w:r>
      <w:hyperlink r:id="rId20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https://urait.ru/bcode/453016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F33A54" w:rsidRPr="00272360" w:rsidRDefault="00F33A54" w:rsidP="00F33A54">
      <w:pPr>
        <w:numPr>
          <w:ilvl w:val="0"/>
          <w:numId w:val="43"/>
        </w:numPr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Зиомковский, В. М. Прикладная механика : учебное пособие для вузов/ В. М. Зиомковский, И. В. Троицкий; под научной редакцией В.И. Вешкурцева. — Москва : Издательство Юрайт, 2020. — 286 с. — (Высшее образование). — ISBN 978-5-534-00196-9. — Текст : электронный // ЭБС Юрайт [сайт]. — URL: </w:t>
      </w:r>
      <w:hyperlink r:id="rId21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https://urait.ru/bcode/453344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F33A54" w:rsidRPr="00272360" w:rsidRDefault="00F33A54" w:rsidP="00F33A54">
      <w:pPr>
        <w:ind w:firstLine="75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33A54" w:rsidRPr="00272360" w:rsidRDefault="00F33A54" w:rsidP="00F33A54">
      <w:pPr>
        <w:ind w:firstLine="756"/>
        <w:jc w:val="both"/>
        <w:rPr>
          <w:rFonts w:ascii="Times New Roman" w:eastAsiaTheme="minorHAnsi" w:hAnsi="Times New Roman"/>
          <w:sz w:val="24"/>
          <w:szCs w:val="24"/>
        </w:rPr>
      </w:pP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б)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Дополнительная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литература: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F33A54" w:rsidRPr="00272360" w:rsidRDefault="00F33A54" w:rsidP="00F33A54">
      <w:pPr>
        <w:numPr>
          <w:ilvl w:val="0"/>
          <w:numId w:val="45"/>
        </w:numPr>
        <w:ind w:left="0" w:firstLine="756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272360">
        <w:rPr>
          <w:rFonts w:ascii="Times New Roman" w:eastAsia="Calibri" w:hAnsi="Times New Roman"/>
          <w:sz w:val="24"/>
          <w:szCs w:val="24"/>
        </w:rPr>
        <w:t>Джамай, В. В. Прикладная механика : учебник для академического бакала</w:t>
      </w:r>
      <w:r w:rsidRPr="00272360">
        <w:rPr>
          <w:rFonts w:ascii="Times New Roman" w:eastAsia="Calibri" w:hAnsi="Times New Roman"/>
          <w:sz w:val="24"/>
          <w:szCs w:val="24"/>
        </w:rPr>
        <w:t>в</w:t>
      </w:r>
      <w:r w:rsidRPr="00272360">
        <w:rPr>
          <w:rFonts w:ascii="Times New Roman" w:eastAsia="Calibri" w:hAnsi="Times New Roman"/>
          <w:sz w:val="24"/>
          <w:szCs w:val="24"/>
        </w:rPr>
        <w:t xml:space="preserve">риата / В. В. Джамай, Е. А. Самойлов, А. И. Станкевич, Т. Ю. Чуркина ; под редакцией В. В. Джамая. — 2-е изд., испр. и доп. — Москва : Издательство Юрайт, 2020. — 359 с. — (Бакалавр. Академический курс). — ISBN 978-5-9916-3781- . — Текст : электронный // ЭБС Юрайт [сайт]. — URL: </w:t>
      </w:r>
      <w:hyperlink r:id="rId22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https://urait.ru/bcode/460148</w:t>
        </w:r>
      </w:hyperlink>
      <w:r w:rsidRPr="00272360">
        <w:rPr>
          <w:rFonts w:ascii="Times New Roman" w:eastAsia="Calibri" w:hAnsi="Times New Roman"/>
          <w:sz w:val="24"/>
          <w:szCs w:val="24"/>
        </w:rPr>
        <w:t xml:space="preserve">  (дата обращения: 21.10.2020).</w:t>
      </w:r>
    </w:p>
    <w:p w:rsidR="00F33A54" w:rsidRPr="00272360" w:rsidRDefault="00F33A54" w:rsidP="00F33A54">
      <w:pPr>
        <w:numPr>
          <w:ilvl w:val="0"/>
          <w:numId w:val="45"/>
        </w:numPr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Горленко, О. А.  Прикладная механика: триботехнические показатели кач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ства машин : учебное пособие для вузов / О. А. Горленко, В. П. Тихомиров, Г. А. Биш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у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тин. — 2-е изд., испр. и доп. — Москва : Издательство Юрайт, 2020. — 264 с. — (Высшее образование). — ISBN 978-5-534-02382-4. — Текст : электронный // ЭБС Юрайт [сайт]. — URL: </w:t>
      </w:r>
      <w:hyperlink r:id="rId23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https://urait.ru/bcode/453074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F33A54" w:rsidRPr="00272360" w:rsidRDefault="00F33A54" w:rsidP="00F33A54">
      <w:pPr>
        <w:numPr>
          <w:ilvl w:val="0"/>
          <w:numId w:val="45"/>
        </w:numPr>
        <w:ind w:left="0" w:firstLine="756"/>
        <w:contextualSpacing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Бугаенко, Г. А.  Механика : учебник для вузов / Г. А. Бугаенко, В. В. Мал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нин, В. И. Яковлев. — 2-е изд., испр. и доп. — Москва : Издательство Юрайт, 2020. — 368 с. — (Высшее образование). — ISBN 978-5-534-02640-5. — Текст : электронный // ЭБС Юрайт [сайт]. — URL: </w:t>
      </w:r>
      <w:hyperlink r:id="rId24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https://urait.ru/bcode/451979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</w:t>
      </w:r>
    </w:p>
    <w:p w:rsidR="00F33A54" w:rsidRPr="00272360" w:rsidRDefault="00F33A54" w:rsidP="00F33A54">
      <w:pPr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F33A54" w:rsidRDefault="00F33A54" w:rsidP="00F33A54">
      <w:pPr>
        <w:ind w:firstLine="709"/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</w:pPr>
    </w:p>
    <w:p w:rsidR="00F33A54" w:rsidRDefault="00F33A54" w:rsidP="00F33A54">
      <w:pPr>
        <w:ind w:firstLine="709"/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</w:pPr>
    </w:p>
    <w:p w:rsidR="00F33A54" w:rsidRDefault="00F33A54" w:rsidP="00F33A54">
      <w:pPr>
        <w:ind w:firstLine="709"/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val="en-US"/>
        </w:rPr>
      </w:pPr>
    </w:p>
    <w:p w:rsidR="00F33A54" w:rsidRPr="00272360" w:rsidRDefault="00F33A54" w:rsidP="00F33A54">
      <w:pPr>
        <w:ind w:firstLine="709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lastRenderedPageBreak/>
        <w:t>в)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Методические</w:t>
      </w:r>
      <w:r w:rsidRPr="00272360">
        <w:rPr>
          <w:rFonts w:ascii="Times New Roman" w:eastAsiaTheme="minorHAnsi" w:hAnsi="Times New Roman"/>
          <w:sz w:val="24"/>
          <w:szCs w:val="24"/>
        </w:rPr>
        <w:t xml:space="preserve"> </w:t>
      </w:r>
      <w:r w:rsidRPr="00272360">
        <w:rPr>
          <w:rFonts w:ascii="Times New Roman" w:eastAsiaTheme="minorHAnsi" w:hAnsi="Times New Roman"/>
          <w:b/>
          <w:color w:val="000000"/>
          <w:sz w:val="24"/>
          <w:szCs w:val="24"/>
        </w:rPr>
        <w:t>указания:</w:t>
      </w:r>
    </w:p>
    <w:p w:rsidR="00F33A54" w:rsidRPr="00272360" w:rsidRDefault="00F33A54" w:rsidP="00F33A54">
      <w:pPr>
        <w:numPr>
          <w:ilvl w:val="0"/>
          <w:numId w:val="44"/>
        </w:numPr>
        <w:ind w:left="0" w:firstLine="756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Воронин, Б. В. Прикладная механика : методические указания / Б. В. Вор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нин, П. М. Вержанский, П. Я. Бибиков. — Москва : МИСИС, 2017. — 62 с. — Текст : электронный // Лань : электронно-библиотечная система. — URL: </w:t>
      </w:r>
      <w:hyperlink r:id="rId25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https://e.lanbook.com/book/108092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авториз. пользователей.</w:t>
      </w:r>
    </w:p>
    <w:p w:rsidR="00F33A54" w:rsidRPr="00272360" w:rsidRDefault="00F33A54" w:rsidP="00F33A54">
      <w:pPr>
        <w:numPr>
          <w:ilvl w:val="0"/>
          <w:numId w:val="44"/>
        </w:numPr>
        <w:ind w:left="0" w:firstLine="756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Бардовский, А. Д. Прикладная механика : методические указания / А. Д. Бардовский, Б. В. Воронин, П. Я. Бибиков [и др.]. — Москва : МИСИС, 2015. — 60 с. — ISBN 978-5-87623-884-9. — Текст : электронный // Лань : электронно-библиотечная си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тема. — URL: </w:t>
      </w:r>
      <w:hyperlink r:id="rId26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https://e.lanbook.com/book/116627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авториз. пользователей.</w:t>
      </w:r>
    </w:p>
    <w:p w:rsidR="00F33A54" w:rsidRPr="00272360" w:rsidRDefault="00F33A54" w:rsidP="00F33A54">
      <w:pPr>
        <w:numPr>
          <w:ilvl w:val="0"/>
          <w:numId w:val="44"/>
        </w:numPr>
        <w:ind w:left="0" w:firstLine="756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Слободяник, Т. М. Прикладная механика. Теория механизмов и машин : м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тодические указания / Т. М. Слободяник, Т. В. Денискина. — Москва : МИСИС, 2016. — 67 с. — Текст : электронный // Лань : электронно-библиотечная система. — URL: </w:t>
      </w:r>
      <w:hyperlink r:id="rId27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https://e.lanbook.com/book/108100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обращения: 21.10.2020). — Режим доступа: для авториз. пользователей.</w:t>
      </w:r>
    </w:p>
    <w:p w:rsidR="00F33A54" w:rsidRPr="00272360" w:rsidRDefault="00F33A54" w:rsidP="00F33A54">
      <w:pPr>
        <w:numPr>
          <w:ilvl w:val="0"/>
          <w:numId w:val="44"/>
        </w:numPr>
        <w:ind w:left="0" w:firstLine="756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72360">
        <w:rPr>
          <w:rFonts w:ascii="Times New Roman" w:eastAsia="Calibri" w:hAnsi="Times New Roman"/>
          <w:color w:val="000000"/>
          <w:sz w:val="24"/>
          <w:szCs w:val="24"/>
        </w:rPr>
        <w:t>Свистунов, Е. А. Прикладная механика. Раздел: Статика твердого тела и о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с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новы прочностных расчетов : методические указания / Е. А. Свистунов, Н. А. Чиченев, Н. В. Пасечник. — Москва : МИСИС, 1999. — 52 с. — Текст : электронный // Лань : эле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к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тронно-библиотечная система. — URL: </w:t>
      </w:r>
      <w:hyperlink r:id="rId28" w:history="1">
        <w:r w:rsidRPr="00272360">
          <w:rPr>
            <w:rFonts w:ascii="Times New Roman" w:eastAsia="Calibri" w:hAnsi="Times New Roman"/>
            <w:color w:val="0000FF"/>
            <w:sz w:val="24"/>
            <w:u w:val="single"/>
          </w:rPr>
          <w:t>https://e.lanbook.com/book/116624</w:t>
        </w:r>
      </w:hyperlink>
      <w:r w:rsidRPr="00272360">
        <w:rPr>
          <w:rFonts w:ascii="Times New Roman" w:eastAsia="Calibri" w:hAnsi="Times New Roman"/>
          <w:color w:val="000000"/>
          <w:sz w:val="24"/>
          <w:szCs w:val="24"/>
        </w:rPr>
        <w:t xml:space="preserve">  (дата обращ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е</w:t>
      </w:r>
      <w:r w:rsidRPr="00272360">
        <w:rPr>
          <w:rFonts w:ascii="Times New Roman" w:eastAsia="Calibri" w:hAnsi="Times New Roman"/>
          <w:color w:val="000000"/>
          <w:sz w:val="24"/>
          <w:szCs w:val="24"/>
        </w:rPr>
        <w:t>ния: 21.10.2020). — Режим доступа: для авториз. пользователей.</w:t>
      </w:r>
    </w:p>
    <w:p w:rsidR="00F33A54" w:rsidRPr="00272360" w:rsidRDefault="00F33A54" w:rsidP="00F33A54">
      <w:pPr>
        <w:contextualSpacing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552BCC" w:rsidRDefault="00552BCC" w:rsidP="00F33A54">
      <w:pPr>
        <w:pStyle w:val="20"/>
        <w:tabs>
          <w:tab w:val="left" w:pos="567"/>
        </w:tabs>
        <w:outlineLvl w:val="0"/>
        <w:rPr>
          <w:rFonts w:ascii="Times New Roman" w:hAnsi="Times New Roman"/>
          <w:sz w:val="24"/>
          <w:szCs w:val="24"/>
        </w:rPr>
      </w:pPr>
    </w:p>
    <w:p w:rsidR="00ED0607" w:rsidRPr="002A4333" w:rsidRDefault="00ED0607" w:rsidP="00F33A54">
      <w:pPr>
        <w:widowControl w:val="0"/>
        <w:autoSpaceDE w:val="0"/>
        <w:autoSpaceDN w:val="0"/>
        <w:adjustRightInd w:val="0"/>
        <w:ind w:firstLine="709"/>
        <w:jc w:val="both"/>
      </w:pPr>
      <w:r w:rsidRPr="00316CD7">
        <w:rPr>
          <w:rFonts w:ascii="Times New Roman" w:hAnsi="Times New Roman"/>
          <w:b/>
          <w:sz w:val="24"/>
          <w:szCs w:val="24"/>
          <w:lang w:eastAsia="ru-RU"/>
        </w:rPr>
        <w:t>г) Програм</w:t>
      </w:r>
      <w:r w:rsidR="008359FA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316CD7">
        <w:rPr>
          <w:rFonts w:ascii="Times New Roman" w:hAnsi="Times New Roman"/>
          <w:b/>
          <w:sz w:val="24"/>
          <w:szCs w:val="24"/>
          <w:lang w:eastAsia="ru-RU"/>
        </w:rPr>
        <w:t>ное обеспечение и 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56"/>
        <w:gridCol w:w="3921"/>
        <w:gridCol w:w="2702"/>
      </w:tblGrid>
      <w:tr w:rsidR="00F77494" w:rsidRPr="00F77494" w:rsidTr="00F77494">
        <w:trPr>
          <w:trHeight w:hRule="exact" w:val="54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договора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Срок действия лицензии </w:t>
            </w:r>
          </w:p>
        </w:tc>
      </w:tr>
      <w:tr w:rsidR="00F77494" w:rsidRPr="00F77494" w:rsidTr="00F77494">
        <w:trPr>
          <w:trHeight w:hRule="exact" w:val="7"/>
        </w:trPr>
        <w:tc>
          <w:tcPr>
            <w:tcW w:w="23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 Windows 7 Profe</w:t>
            </w:r>
            <w:r w:rsidRPr="00F774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</w:t>
            </w:r>
            <w:r w:rsidRPr="00F77494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sional(</w:t>
            </w: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>дляклассов</w:t>
            </w:r>
            <w:r w:rsidRPr="00F7749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39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Д-1227-18 от 08.10.2018 </w:t>
            </w:r>
          </w:p>
        </w:tc>
        <w:tc>
          <w:tcPr>
            <w:tcW w:w="2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11.10.2021 </w:t>
            </w:r>
          </w:p>
        </w:tc>
      </w:tr>
      <w:tr w:rsidR="00F77494" w:rsidRPr="00F77494" w:rsidTr="00F77494">
        <w:trPr>
          <w:trHeight w:hRule="exact" w:val="818"/>
        </w:trPr>
        <w:tc>
          <w:tcPr>
            <w:tcW w:w="23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77494" w:rsidRPr="00F77494" w:rsidTr="00F77494">
        <w:trPr>
          <w:trHeight w:hRule="exact" w:val="55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>MS Office 2007 Professional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135 от 17.09.2007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F77494" w:rsidRPr="00F77494" w:rsidTr="00F77494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7Zip 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  <w:tr w:rsidR="00F77494" w:rsidRPr="00F77494" w:rsidTr="00F77494">
        <w:trPr>
          <w:trHeight w:hRule="exact" w:val="285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>FAR Manager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свободно распространяемое ПО 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7494" w:rsidRPr="00F77494" w:rsidRDefault="00F77494" w:rsidP="00F33A5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49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бессрочно </w:t>
            </w:r>
          </w:p>
        </w:tc>
      </w:tr>
    </w:tbl>
    <w:p w:rsidR="00ED0607" w:rsidRPr="002A4333" w:rsidRDefault="00ED0607" w:rsidP="00F33A54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3A54" w:rsidRPr="00272360" w:rsidRDefault="00F33A54" w:rsidP="00F33A54">
      <w:pPr>
        <w:rPr>
          <w:rFonts w:ascii="Times New Roman" w:hAnsi="Times New Roman"/>
          <w:b/>
          <w:sz w:val="24"/>
          <w:szCs w:val="24"/>
        </w:rPr>
      </w:pPr>
      <w:r w:rsidRPr="00AF3661"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базы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данных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 w:rsidRPr="00AF3661">
        <w:rPr>
          <w:rFonts w:ascii="Times New Roman" w:hAnsi="Times New Roman"/>
          <w:sz w:val="24"/>
          <w:szCs w:val="24"/>
        </w:rPr>
        <w:t xml:space="preserve"> </w:t>
      </w:r>
      <w:r w:rsidRPr="00AF3661"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F33A54" w:rsidRPr="001331DD" w:rsidRDefault="00F33A54" w:rsidP="00F33A54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1331DD">
        <w:rPr>
          <w:rFonts w:ascii="Times New Roman" w:hAnsi="Times New Roman"/>
          <w:iCs/>
          <w:color w:val="000000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: </w:t>
      </w:r>
      <w:hyperlink r:id="rId29" w:history="1">
        <w:r w:rsidRPr="001331DD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1331DD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F33A54" w:rsidRPr="001331DD" w:rsidRDefault="00F33A54" w:rsidP="00F33A54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>Национальная информационно-аналитическая система – Российский индекс н</w:t>
      </w:r>
      <w:r w:rsidRPr="001331DD">
        <w:rPr>
          <w:rFonts w:ascii="Times New Roman" w:hAnsi="Times New Roman"/>
          <w:sz w:val="24"/>
          <w:szCs w:val="24"/>
        </w:rPr>
        <w:t>а</w:t>
      </w:r>
      <w:r w:rsidRPr="001331DD">
        <w:rPr>
          <w:rFonts w:ascii="Times New Roman" w:hAnsi="Times New Roman"/>
          <w:sz w:val="24"/>
          <w:szCs w:val="24"/>
        </w:rPr>
        <w:t xml:space="preserve">учного цитирования (РИНЦ).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30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F33A54" w:rsidRPr="001328FF" w:rsidRDefault="00F33A54" w:rsidP="00F33A54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ind w:left="0" w:firstLine="0"/>
        <w:contextualSpacing/>
        <w:jc w:val="both"/>
        <w:rPr>
          <w:rStyle w:val="FontStyle14"/>
          <w:b w:val="0"/>
          <w:bCs w:val="0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(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</w:t>
      </w:r>
      <w:r w:rsidRPr="001331DD">
        <w:rPr>
          <w:rFonts w:ascii="Times New Roman" w:hAnsi="Times New Roman"/>
          <w:sz w:val="24"/>
          <w:szCs w:val="24"/>
          <w:lang w:val="en-US"/>
        </w:rPr>
        <w:t>Scholar</w:t>
      </w:r>
      <w:r w:rsidRPr="001331DD">
        <w:rPr>
          <w:rFonts w:ascii="Times New Roman" w:hAnsi="Times New Roman"/>
          <w:sz w:val="24"/>
          <w:szCs w:val="24"/>
        </w:rPr>
        <w:t xml:space="preserve">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31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316CD7" w:rsidRPr="00316CD7" w:rsidRDefault="00316CD7" w:rsidP="00314D74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316CD7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9 Материально-техническое обеспечение дисциплины </w:t>
      </w:r>
    </w:p>
    <w:p w:rsidR="00316CD7" w:rsidRPr="00316CD7" w:rsidRDefault="00316CD7" w:rsidP="00316CD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16CD7">
        <w:rPr>
          <w:rFonts w:ascii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1"/>
      </w:tblGrid>
      <w:tr w:rsidR="00316CD7" w:rsidRPr="00316CD7" w:rsidTr="00352D10">
        <w:trPr>
          <w:tblHeader/>
        </w:trPr>
        <w:tc>
          <w:tcPr>
            <w:tcW w:w="1928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C00000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3072" w:type="pct"/>
          </w:tcPr>
          <w:p w:rsidR="00ED0607" w:rsidRPr="00ED0607" w:rsidRDefault="00207B63" w:rsidP="00ED0607">
            <w:pPr>
              <w:pStyle w:val="12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304C8">
              <w:rPr>
                <w:rFonts w:ascii="Times New Roman" w:hAnsi="Times New Roman"/>
                <w:sz w:val="24"/>
                <w:szCs w:val="24"/>
              </w:rPr>
              <w:t>ультиме</w:t>
            </w:r>
            <w:r>
              <w:rPr>
                <w:rFonts w:ascii="Times New Roman" w:hAnsi="Times New Roman"/>
                <w:sz w:val="24"/>
                <w:szCs w:val="24"/>
              </w:rPr>
              <w:t>дийные средства хранения, передачи и представления информации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Модели механизмов, образцы редукторов, коробок передач и других узлов машин общего и специального назначения. Витрины с образцами деталей машин. Плакаты, диапозитивы, фолии, рисунки для кодоскопа. Лабораторные уст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новки. </w:t>
            </w:r>
            <w:r w:rsidR="00ED060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Видеофильмы по разделам: 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"Фрикционные п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ED0607" w:rsidRPr="00ED060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редачи и вариаторы", "Ременные передачи", "Зубчатые передачи", "Подшипники скольжения и качения", "Муфты" и д.р.</w:t>
            </w:r>
          </w:p>
          <w:p w:rsidR="00316CD7" w:rsidRPr="00ED0607" w:rsidRDefault="00316CD7" w:rsidP="00ED0607">
            <w:pPr>
              <w:pStyle w:val="1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Компьютерный класс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формационно-образовательную среду университета</w:t>
            </w:r>
          </w:p>
        </w:tc>
      </w:tr>
      <w:tr w:rsidR="00316CD7" w:rsidRPr="00316CD7" w:rsidTr="00352D10">
        <w:tc>
          <w:tcPr>
            <w:tcW w:w="1928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6CD7" w:rsidRPr="00316CD7" w:rsidRDefault="00316CD7" w:rsidP="00316C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16CD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MSOffice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, в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ходом в Интернет и с доступом в электронную и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316CD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формационно-образовательную среду университета </w:t>
            </w:r>
          </w:p>
        </w:tc>
      </w:tr>
      <w:tr w:rsidR="00120C78" w:rsidRPr="00316CD7" w:rsidTr="00352D10">
        <w:tc>
          <w:tcPr>
            <w:tcW w:w="1928" w:type="pct"/>
          </w:tcPr>
          <w:p w:rsidR="00120C78" w:rsidRPr="000963A0" w:rsidRDefault="00120C78" w:rsidP="00E450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Помещение для хранения  и пр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20C78" w:rsidRPr="000963A0" w:rsidRDefault="00120C78" w:rsidP="00E450A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Стеллажи для хранения учебно-методической док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0963A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ментации, учебно-наглядных пособий</w:t>
            </w:r>
          </w:p>
        </w:tc>
      </w:tr>
    </w:tbl>
    <w:p w:rsidR="00316CD7" w:rsidRPr="00316CD7" w:rsidRDefault="00316CD7" w:rsidP="00316CD7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5A642E" w:rsidRDefault="005A642E" w:rsidP="00316CD7">
      <w:bookmarkStart w:id="1" w:name="_GoBack"/>
      <w:bookmarkEnd w:id="1"/>
    </w:p>
    <w:sectPr w:rsidR="005A642E" w:rsidSect="005B114F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D2D" w:rsidRDefault="000D6D2D">
      <w:r>
        <w:separator/>
      </w:r>
    </w:p>
  </w:endnote>
  <w:endnote w:type="continuationSeparator" w:id="1">
    <w:p w:rsidR="000D6D2D" w:rsidRDefault="000D6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94" w:rsidRDefault="006935F2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F7749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F77494" w:rsidRDefault="00F77494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94" w:rsidRDefault="006935F2" w:rsidP="007D6014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F77494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F77494" w:rsidRDefault="00F77494">
    <w:pPr>
      <w:pStyle w:val="af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494" w:rsidRPr="00C76DAB" w:rsidRDefault="00F77494">
    <w:pPr>
      <w:pStyle w:val="af3"/>
      <w:rPr>
        <w:rFonts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D2D" w:rsidRDefault="000D6D2D">
      <w:r>
        <w:separator/>
      </w:r>
    </w:p>
  </w:footnote>
  <w:footnote w:type="continuationSeparator" w:id="1">
    <w:p w:rsidR="000D6D2D" w:rsidRDefault="000D6D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54D7"/>
    <w:multiLevelType w:val="multilevel"/>
    <w:tmpl w:val="21B0E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">
    <w:nsid w:val="04794765"/>
    <w:multiLevelType w:val="hybridMultilevel"/>
    <w:tmpl w:val="B39E4F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D1860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B445AEF"/>
    <w:multiLevelType w:val="hybridMultilevel"/>
    <w:tmpl w:val="56C4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9219B"/>
    <w:multiLevelType w:val="multilevel"/>
    <w:tmpl w:val="42062A10"/>
    <w:lvl w:ilvl="0">
      <w:start w:val="2"/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10733ABD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6">
    <w:nsid w:val="11797034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F63A46"/>
    <w:multiLevelType w:val="hybridMultilevel"/>
    <w:tmpl w:val="95EC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436AA"/>
    <w:multiLevelType w:val="hybridMultilevel"/>
    <w:tmpl w:val="29D05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9C2077"/>
    <w:multiLevelType w:val="hybridMultilevel"/>
    <w:tmpl w:val="2C10C4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12">
    <w:nsid w:val="17BD6542"/>
    <w:multiLevelType w:val="multilevel"/>
    <w:tmpl w:val="70C227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13">
    <w:nsid w:val="187324D0"/>
    <w:multiLevelType w:val="hybridMultilevel"/>
    <w:tmpl w:val="DC6EE7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DB0FC5"/>
    <w:multiLevelType w:val="hybridMultilevel"/>
    <w:tmpl w:val="0186E4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A450974"/>
    <w:multiLevelType w:val="hybridMultilevel"/>
    <w:tmpl w:val="5E64B78E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F5406"/>
    <w:multiLevelType w:val="multilevel"/>
    <w:tmpl w:val="B2120FD4"/>
    <w:lvl w:ilvl="0">
      <w:start w:val="3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21A97C35"/>
    <w:multiLevelType w:val="hybridMultilevel"/>
    <w:tmpl w:val="A498C53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43B1171"/>
    <w:multiLevelType w:val="hybridMultilevel"/>
    <w:tmpl w:val="4F689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E4A6D"/>
    <w:multiLevelType w:val="multilevel"/>
    <w:tmpl w:val="16262A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440"/>
      </w:pPr>
      <w:rPr>
        <w:rFonts w:hint="default"/>
      </w:rPr>
    </w:lvl>
  </w:abstractNum>
  <w:abstractNum w:abstractNumId="21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742629"/>
    <w:multiLevelType w:val="hybridMultilevel"/>
    <w:tmpl w:val="1AA6DBB0"/>
    <w:lvl w:ilvl="0" w:tplc="8C448A3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C8D5C76"/>
    <w:multiLevelType w:val="singleLevel"/>
    <w:tmpl w:val="DCCE83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>
    <w:nsid w:val="345315FE"/>
    <w:multiLevelType w:val="hybridMultilevel"/>
    <w:tmpl w:val="A7109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7A5A58"/>
    <w:multiLevelType w:val="multilevel"/>
    <w:tmpl w:val="FB3AAD26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38A8432B"/>
    <w:multiLevelType w:val="hybridMultilevel"/>
    <w:tmpl w:val="F8A6B41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7">
    <w:nsid w:val="3CE25A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3D300C9A"/>
    <w:multiLevelType w:val="hybridMultilevel"/>
    <w:tmpl w:val="31422350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6F0A2E"/>
    <w:multiLevelType w:val="hybridMultilevel"/>
    <w:tmpl w:val="59129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E40BAB"/>
    <w:multiLevelType w:val="hybridMultilevel"/>
    <w:tmpl w:val="B5BC61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1">
    <w:nsid w:val="42A31A2E"/>
    <w:multiLevelType w:val="multilevel"/>
    <w:tmpl w:val="76621ADE"/>
    <w:lvl w:ilvl="0">
      <w:start w:val="2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32">
    <w:nsid w:val="46D35341"/>
    <w:multiLevelType w:val="hybridMultilevel"/>
    <w:tmpl w:val="5AD27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2124F9"/>
    <w:multiLevelType w:val="hybridMultilevel"/>
    <w:tmpl w:val="1FDEFD34"/>
    <w:lvl w:ilvl="0" w:tplc="62084FF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E76E41"/>
    <w:multiLevelType w:val="hybridMultilevel"/>
    <w:tmpl w:val="55587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D6C3535"/>
    <w:multiLevelType w:val="hybridMultilevel"/>
    <w:tmpl w:val="8D86BB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38">
    <w:nsid w:val="64C071B8"/>
    <w:multiLevelType w:val="hybridMultilevel"/>
    <w:tmpl w:val="FD006F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D12A62"/>
    <w:multiLevelType w:val="multilevel"/>
    <w:tmpl w:val="32F66D3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5301350"/>
    <w:multiLevelType w:val="hybridMultilevel"/>
    <w:tmpl w:val="20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B32759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>
    <w:nsid w:val="7C5C34B2"/>
    <w:multiLevelType w:val="hybridMultilevel"/>
    <w:tmpl w:val="D54684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0F7DA5"/>
    <w:multiLevelType w:val="hybridMultilevel"/>
    <w:tmpl w:val="CD0E2F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3"/>
    <w:lvlOverride w:ilvl="0">
      <w:startOverride w:val="1"/>
    </w:lvlOverride>
  </w:num>
  <w:num w:numId="8">
    <w:abstractNumId w:val="3"/>
  </w:num>
  <w:num w:numId="9">
    <w:abstractNumId w:val="7"/>
  </w:num>
  <w:num w:numId="10">
    <w:abstractNumId w:val="19"/>
  </w:num>
  <w:num w:numId="11">
    <w:abstractNumId w:val="8"/>
  </w:num>
  <w:num w:numId="12">
    <w:abstractNumId w:val="32"/>
  </w:num>
  <w:num w:numId="13">
    <w:abstractNumId w:val="21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5"/>
  </w:num>
  <w:num w:numId="20">
    <w:abstractNumId w:val="27"/>
  </w:num>
  <w:num w:numId="21">
    <w:abstractNumId w:val="37"/>
  </w:num>
  <w:num w:numId="22">
    <w:abstractNumId w:val="5"/>
  </w:num>
  <w:num w:numId="23">
    <w:abstractNumId w:val="14"/>
  </w:num>
  <w:num w:numId="24">
    <w:abstractNumId w:val="9"/>
  </w:num>
  <w:num w:numId="25">
    <w:abstractNumId w:val="24"/>
  </w:num>
  <w:num w:numId="26">
    <w:abstractNumId w:val="39"/>
  </w:num>
  <w:num w:numId="27">
    <w:abstractNumId w:val="2"/>
  </w:num>
  <w:num w:numId="28">
    <w:abstractNumId w:val="31"/>
  </w:num>
  <w:num w:numId="29">
    <w:abstractNumId w:val="25"/>
  </w:num>
  <w:num w:numId="30">
    <w:abstractNumId w:val="4"/>
  </w:num>
  <w:num w:numId="31">
    <w:abstractNumId w:val="16"/>
  </w:num>
  <w:num w:numId="32">
    <w:abstractNumId w:val="17"/>
  </w:num>
  <w:num w:numId="33">
    <w:abstractNumId w:val="1"/>
  </w:num>
  <w:num w:numId="34">
    <w:abstractNumId w:val="13"/>
  </w:num>
  <w:num w:numId="35">
    <w:abstractNumId w:val="43"/>
  </w:num>
  <w:num w:numId="36">
    <w:abstractNumId w:val="42"/>
  </w:num>
  <w:num w:numId="37">
    <w:abstractNumId w:val="29"/>
  </w:num>
  <w:num w:numId="38">
    <w:abstractNumId w:val="18"/>
  </w:num>
  <w:num w:numId="39">
    <w:abstractNumId w:val="0"/>
  </w:num>
  <w:num w:numId="40">
    <w:abstractNumId w:val="20"/>
  </w:num>
  <w:num w:numId="41">
    <w:abstractNumId w:val="36"/>
  </w:num>
  <w:num w:numId="42">
    <w:abstractNumId w:val="6"/>
  </w:num>
  <w:num w:numId="43">
    <w:abstractNumId w:val="26"/>
  </w:num>
  <w:num w:numId="44">
    <w:abstractNumId w:val="28"/>
  </w:num>
  <w:num w:numId="45">
    <w:abstractNumId w:val="15"/>
  </w:num>
  <w:num w:numId="46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5CA9"/>
    <w:rsid w:val="00000FBE"/>
    <w:rsid w:val="0000441C"/>
    <w:rsid w:val="00005CB8"/>
    <w:rsid w:val="0001233F"/>
    <w:rsid w:val="00016D4C"/>
    <w:rsid w:val="00020339"/>
    <w:rsid w:val="0002110B"/>
    <w:rsid w:val="00022E80"/>
    <w:rsid w:val="0002300D"/>
    <w:rsid w:val="0002566A"/>
    <w:rsid w:val="00027F0B"/>
    <w:rsid w:val="00030162"/>
    <w:rsid w:val="0003393A"/>
    <w:rsid w:val="000342CC"/>
    <w:rsid w:val="0004189B"/>
    <w:rsid w:val="00043792"/>
    <w:rsid w:val="000453E0"/>
    <w:rsid w:val="00053EDA"/>
    <w:rsid w:val="00054576"/>
    <w:rsid w:val="00055885"/>
    <w:rsid w:val="00061AE6"/>
    <w:rsid w:val="000623B5"/>
    <w:rsid w:val="00064212"/>
    <w:rsid w:val="000652A7"/>
    <w:rsid w:val="000664C1"/>
    <w:rsid w:val="00076149"/>
    <w:rsid w:val="00077E0C"/>
    <w:rsid w:val="00080B92"/>
    <w:rsid w:val="00082B91"/>
    <w:rsid w:val="000837C3"/>
    <w:rsid w:val="00087A70"/>
    <w:rsid w:val="0009021F"/>
    <w:rsid w:val="000927C1"/>
    <w:rsid w:val="00092845"/>
    <w:rsid w:val="0009367E"/>
    <w:rsid w:val="0009473C"/>
    <w:rsid w:val="00096B14"/>
    <w:rsid w:val="000A3C0A"/>
    <w:rsid w:val="000A785D"/>
    <w:rsid w:val="000B0304"/>
    <w:rsid w:val="000B08A7"/>
    <w:rsid w:val="000B0E66"/>
    <w:rsid w:val="000B1BE3"/>
    <w:rsid w:val="000B29D7"/>
    <w:rsid w:val="000B391E"/>
    <w:rsid w:val="000B5DED"/>
    <w:rsid w:val="000B72B0"/>
    <w:rsid w:val="000C2F6A"/>
    <w:rsid w:val="000C49F6"/>
    <w:rsid w:val="000C64E2"/>
    <w:rsid w:val="000C72FD"/>
    <w:rsid w:val="000C77B5"/>
    <w:rsid w:val="000C77D8"/>
    <w:rsid w:val="000D25D0"/>
    <w:rsid w:val="000D38A1"/>
    <w:rsid w:val="000D4CDD"/>
    <w:rsid w:val="000D6D2D"/>
    <w:rsid w:val="000E031C"/>
    <w:rsid w:val="000E23B5"/>
    <w:rsid w:val="000E5A7B"/>
    <w:rsid w:val="000F0771"/>
    <w:rsid w:val="000F13A8"/>
    <w:rsid w:val="000F2835"/>
    <w:rsid w:val="000F2AA5"/>
    <w:rsid w:val="000F75AE"/>
    <w:rsid w:val="00104DBB"/>
    <w:rsid w:val="00104FD9"/>
    <w:rsid w:val="00105BF5"/>
    <w:rsid w:val="00107BC5"/>
    <w:rsid w:val="00107C6C"/>
    <w:rsid w:val="001119FE"/>
    <w:rsid w:val="00112089"/>
    <w:rsid w:val="00120C78"/>
    <w:rsid w:val="0012157F"/>
    <w:rsid w:val="001221FD"/>
    <w:rsid w:val="00123F5E"/>
    <w:rsid w:val="00124F85"/>
    <w:rsid w:val="00126725"/>
    <w:rsid w:val="00130D68"/>
    <w:rsid w:val="00131A34"/>
    <w:rsid w:val="001325D2"/>
    <w:rsid w:val="00135F90"/>
    <w:rsid w:val="00136724"/>
    <w:rsid w:val="00136DAA"/>
    <w:rsid w:val="001467FF"/>
    <w:rsid w:val="001478EA"/>
    <w:rsid w:val="00156DDC"/>
    <w:rsid w:val="00162AF1"/>
    <w:rsid w:val="00164587"/>
    <w:rsid w:val="0016623D"/>
    <w:rsid w:val="00171EF8"/>
    <w:rsid w:val="0017221B"/>
    <w:rsid w:val="00173033"/>
    <w:rsid w:val="00173E76"/>
    <w:rsid w:val="001762C7"/>
    <w:rsid w:val="00176463"/>
    <w:rsid w:val="001770E4"/>
    <w:rsid w:val="00180224"/>
    <w:rsid w:val="00184071"/>
    <w:rsid w:val="00184EC6"/>
    <w:rsid w:val="00185AB2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1E0E"/>
    <w:rsid w:val="001C3383"/>
    <w:rsid w:val="001C7255"/>
    <w:rsid w:val="001C7315"/>
    <w:rsid w:val="001D0755"/>
    <w:rsid w:val="001D641C"/>
    <w:rsid w:val="001E051E"/>
    <w:rsid w:val="001E2240"/>
    <w:rsid w:val="001E29FA"/>
    <w:rsid w:val="001E504B"/>
    <w:rsid w:val="001E5855"/>
    <w:rsid w:val="001E5AA5"/>
    <w:rsid w:val="001F2F3C"/>
    <w:rsid w:val="001F655A"/>
    <w:rsid w:val="002013A6"/>
    <w:rsid w:val="0020233E"/>
    <w:rsid w:val="0020245E"/>
    <w:rsid w:val="00203CE5"/>
    <w:rsid w:val="0020731A"/>
    <w:rsid w:val="00207B63"/>
    <w:rsid w:val="002113C0"/>
    <w:rsid w:val="00213E7A"/>
    <w:rsid w:val="00214183"/>
    <w:rsid w:val="002162E9"/>
    <w:rsid w:val="00216C20"/>
    <w:rsid w:val="002224CA"/>
    <w:rsid w:val="00223D5E"/>
    <w:rsid w:val="00231D47"/>
    <w:rsid w:val="00232C8C"/>
    <w:rsid w:val="00235221"/>
    <w:rsid w:val="00235386"/>
    <w:rsid w:val="00237975"/>
    <w:rsid w:val="00241850"/>
    <w:rsid w:val="00241E53"/>
    <w:rsid w:val="0024776E"/>
    <w:rsid w:val="002501DC"/>
    <w:rsid w:val="00252C00"/>
    <w:rsid w:val="00255795"/>
    <w:rsid w:val="00257169"/>
    <w:rsid w:val="00257F76"/>
    <w:rsid w:val="00260E29"/>
    <w:rsid w:val="0026237F"/>
    <w:rsid w:val="00264FE4"/>
    <w:rsid w:val="002720C2"/>
    <w:rsid w:val="00272FD3"/>
    <w:rsid w:val="00274F86"/>
    <w:rsid w:val="00275639"/>
    <w:rsid w:val="0028563E"/>
    <w:rsid w:val="0028577E"/>
    <w:rsid w:val="002863B3"/>
    <w:rsid w:val="002876EF"/>
    <w:rsid w:val="00290025"/>
    <w:rsid w:val="00291934"/>
    <w:rsid w:val="00295D6A"/>
    <w:rsid w:val="00296C62"/>
    <w:rsid w:val="00296F06"/>
    <w:rsid w:val="00297BCA"/>
    <w:rsid w:val="002A0171"/>
    <w:rsid w:val="002A2B5F"/>
    <w:rsid w:val="002A4333"/>
    <w:rsid w:val="002A615F"/>
    <w:rsid w:val="002A6F98"/>
    <w:rsid w:val="002A7CA3"/>
    <w:rsid w:val="002A7E64"/>
    <w:rsid w:val="002B0311"/>
    <w:rsid w:val="002B1CDE"/>
    <w:rsid w:val="002B3D06"/>
    <w:rsid w:val="002B3D5D"/>
    <w:rsid w:val="002B4642"/>
    <w:rsid w:val="002B48AF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421B"/>
    <w:rsid w:val="002D427A"/>
    <w:rsid w:val="002D50D3"/>
    <w:rsid w:val="002D75BF"/>
    <w:rsid w:val="002D7985"/>
    <w:rsid w:val="002E5C35"/>
    <w:rsid w:val="002E5E81"/>
    <w:rsid w:val="002F2930"/>
    <w:rsid w:val="002F329E"/>
    <w:rsid w:val="002F590C"/>
    <w:rsid w:val="003014F1"/>
    <w:rsid w:val="003026A0"/>
    <w:rsid w:val="00303947"/>
    <w:rsid w:val="00305693"/>
    <w:rsid w:val="003065E3"/>
    <w:rsid w:val="0031061A"/>
    <w:rsid w:val="00310AC7"/>
    <w:rsid w:val="00310F0B"/>
    <w:rsid w:val="00311AB5"/>
    <w:rsid w:val="0031305B"/>
    <w:rsid w:val="00314197"/>
    <w:rsid w:val="00314D74"/>
    <w:rsid w:val="0031504C"/>
    <w:rsid w:val="00316CD7"/>
    <w:rsid w:val="00317269"/>
    <w:rsid w:val="00320231"/>
    <w:rsid w:val="00325227"/>
    <w:rsid w:val="003253DA"/>
    <w:rsid w:val="003253FE"/>
    <w:rsid w:val="003308BA"/>
    <w:rsid w:val="0033644D"/>
    <w:rsid w:val="00337F7B"/>
    <w:rsid w:val="0034017E"/>
    <w:rsid w:val="003452C2"/>
    <w:rsid w:val="00352434"/>
    <w:rsid w:val="00352D10"/>
    <w:rsid w:val="00354372"/>
    <w:rsid w:val="003579FE"/>
    <w:rsid w:val="00361092"/>
    <w:rsid w:val="00361B66"/>
    <w:rsid w:val="0036491B"/>
    <w:rsid w:val="00364D1B"/>
    <w:rsid w:val="0036531A"/>
    <w:rsid w:val="00365964"/>
    <w:rsid w:val="00365B5C"/>
    <w:rsid w:val="003719AF"/>
    <w:rsid w:val="00372693"/>
    <w:rsid w:val="0037488C"/>
    <w:rsid w:val="00375AC1"/>
    <w:rsid w:val="00375B21"/>
    <w:rsid w:val="00376E7D"/>
    <w:rsid w:val="00377056"/>
    <w:rsid w:val="003811CD"/>
    <w:rsid w:val="003826A4"/>
    <w:rsid w:val="003848A7"/>
    <w:rsid w:val="00385084"/>
    <w:rsid w:val="00387A64"/>
    <w:rsid w:val="00387D9A"/>
    <w:rsid w:val="00391D8C"/>
    <w:rsid w:val="00394697"/>
    <w:rsid w:val="00397074"/>
    <w:rsid w:val="003A1209"/>
    <w:rsid w:val="003A136A"/>
    <w:rsid w:val="003A23FB"/>
    <w:rsid w:val="003A5183"/>
    <w:rsid w:val="003A51C9"/>
    <w:rsid w:val="003A74A3"/>
    <w:rsid w:val="003B011E"/>
    <w:rsid w:val="003B13C5"/>
    <w:rsid w:val="003B15E9"/>
    <w:rsid w:val="003B484F"/>
    <w:rsid w:val="003B5BF1"/>
    <w:rsid w:val="003C1A0B"/>
    <w:rsid w:val="003C45C9"/>
    <w:rsid w:val="003D256E"/>
    <w:rsid w:val="003D47EA"/>
    <w:rsid w:val="003D59CB"/>
    <w:rsid w:val="003D7AED"/>
    <w:rsid w:val="003E1757"/>
    <w:rsid w:val="003E2506"/>
    <w:rsid w:val="003E29C3"/>
    <w:rsid w:val="003F2088"/>
    <w:rsid w:val="003F6698"/>
    <w:rsid w:val="003F7306"/>
    <w:rsid w:val="003F7C36"/>
    <w:rsid w:val="004016F5"/>
    <w:rsid w:val="0040231C"/>
    <w:rsid w:val="004056D3"/>
    <w:rsid w:val="0040738F"/>
    <w:rsid w:val="004076D4"/>
    <w:rsid w:val="00410747"/>
    <w:rsid w:val="00414E2D"/>
    <w:rsid w:val="00415519"/>
    <w:rsid w:val="00416E3F"/>
    <w:rsid w:val="0041757B"/>
    <w:rsid w:val="00422301"/>
    <w:rsid w:val="00424776"/>
    <w:rsid w:val="0042483A"/>
    <w:rsid w:val="00424D01"/>
    <w:rsid w:val="004315C0"/>
    <w:rsid w:val="00431CE3"/>
    <w:rsid w:val="0043367C"/>
    <w:rsid w:val="00433C67"/>
    <w:rsid w:val="00435239"/>
    <w:rsid w:val="004430E7"/>
    <w:rsid w:val="00445C35"/>
    <w:rsid w:val="00446831"/>
    <w:rsid w:val="00447569"/>
    <w:rsid w:val="00447D23"/>
    <w:rsid w:val="00450365"/>
    <w:rsid w:val="00452C31"/>
    <w:rsid w:val="00457839"/>
    <w:rsid w:val="004615E6"/>
    <w:rsid w:val="00461F45"/>
    <w:rsid w:val="004630A5"/>
    <w:rsid w:val="00466E3D"/>
    <w:rsid w:val="00474798"/>
    <w:rsid w:val="00474C46"/>
    <w:rsid w:val="00481505"/>
    <w:rsid w:val="0048172E"/>
    <w:rsid w:val="00482733"/>
    <w:rsid w:val="00483D5E"/>
    <w:rsid w:val="004859E2"/>
    <w:rsid w:val="00486CCD"/>
    <w:rsid w:val="00487784"/>
    <w:rsid w:val="00490552"/>
    <w:rsid w:val="00491C7C"/>
    <w:rsid w:val="004936F7"/>
    <w:rsid w:val="004945E1"/>
    <w:rsid w:val="0049495B"/>
    <w:rsid w:val="00495FE2"/>
    <w:rsid w:val="00496357"/>
    <w:rsid w:val="00496A8B"/>
    <w:rsid w:val="00496AD8"/>
    <w:rsid w:val="00496E44"/>
    <w:rsid w:val="004A1E85"/>
    <w:rsid w:val="004A2967"/>
    <w:rsid w:val="004A2E46"/>
    <w:rsid w:val="004A3AEF"/>
    <w:rsid w:val="004A4C54"/>
    <w:rsid w:val="004A58EF"/>
    <w:rsid w:val="004A695B"/>
    <w:rsid w:val="004B07A8"/>
    <w:rsid w:val="004B1C38"/>
    <w:rsid w:val="004B261D"/>
    <w:rsid w:val="004B49FF"/>
    <w:rsid w:val="004B4F99"/>
    <w:rsid w:val="004B54C8"/>
    <w:rsid w:val="004C01F8"/>
    <w:rsid w:val="004C2992"/>
    <w:rsid w:val="004C2DA7"/>
    <w:rsid w:val="004C398C"/>
    <w:rsid w:val="004C4319"/>
    <w:rsid w:val="004C62D2"/>
    <w:rsid w:val="004D008B"/>
    <w:rsid w:val="004D0A36"/>
    <w:rsid w:val="004D11D0"/>
    <w:rsid w:val="004D22E4"/>
    <w:rsid w:val="004D28A3"/>
    <w:rsid w:val="004D500D"/>
    <w:rsid w:val="004D5D55"/>
    <w:rsid w:val="004E0CC9"/>
    <w:rsid w:val="004E2F63"/>
    <w:rsid w:val="004E3D95"/>
    <w:rsid w:val="004E5FDE"/>
    <w:rsid w:val="004F1F87"/>
    <w:rsid w:val="004F4415"/>
    <w:rsid w:val="004F5092"/>
    <w:rsid w:val="004F5A7D"/>
    <w:rsid w:val="005007C4"/>
    <w:rsid w:val="00501752"/>
    <w:rsid w:val="005058EE"/>
    <w:rsid w:val="00505DE7"/>
    <w:rsid w:val="00510B26"/>
    <w:rsid w:val="00511A46"/>
    <w:rsid w:val="0051400D"/>
    <w:rsid w:val="00514201"/>
    <w:rsid w:val="00514903"/>
    <w:rsid w:val="005168F1"/>
    <w:rsid w:val="00516AE6"/>
    <w:rsid w:val="00520ACB"/>
    <w:rsid w:val="00520B3D"/>
    <w:rsid w:val="0052257A"/>
    <w:rsid w:val="005239E8"/>
    <w:rsid w:val="00526FDA"/>
    <w:rsid w:val="00530A3F"/>
    <w:rsid w:val="00532FC6"/>
    <w:rsid w:val="0053456C"/>
    <w:rsid w:val="005366BD"/>
    <w:rsid w:val="00536E3C"/>
    <w:rsid w:val="00541BE4"/>
    <w:rsid w:val="0054292B"/>
    <w:rsid w:val="00542949"/>
    <w:rsid w:val="00550263"/>
    <w:rsid w:val="00550E37"/>
    <w:rsid w:val="0055185D"/>
    <w:rsid w:val="00551A2E"/>
    <w:rsid w:val="00552BCC"/>
    <w:rsid w:val="005556FE"/>
    <w:rsid w:val="00555AFA"/>
    <w:rsid w:val="005565A5"/>
    <w:rsid w:val="00561463"/>
    <w:rsid w:val="0056398C"/>
    <w:rsid w:val="00575619"/>
    <w:rsid w:val="00580136"/>
    <w:rsid w:val="005835CB"/>
    <w:rsid w:val="00583CB8"/>
    <w:rsid w:val="00587153"/>
    <w:rsid w:val="005912A0"/>
    <w:rsid w:val="0059334F"/>
    <w:rsid w:val="00595E7F"/>
    <w:rsid w:val="005A03A0"/>
    <w:rsid w:val="005A0A23"/>
    <w:rsid w:val="005A1049"/>
    <w:rsid w:val="005A2354"/>
    <w:rsid w:val="005A31CA"/>
    <w:rsid w:val="005A3426"/>
    <w:rsid w:val="005A4BE3"/>
    <w:rsid w:val="005A5A17"/>
    <w:rsid w:val="005A5E2C"/>
    <w:rsid w:val="005A642E"/>
    <w:rsid w:val="005A6ACB"/>
    <w:rsid w:val="005A6B65"/>
    <w:rsid w:val="005B114F"/>
    <w:rsid w:val="005B5409"/>
    <w:rsid w:val="005C47BF"/>
    <w:rsid w:val="005C769F"/>
    <w:rsid w:val="005D191A"/>
    <w:rsid w:val="005D2639"/>
    <w:rsid w:val="005D57B4"/>
    <w:rsid w:val="005D7024"/>
    <w:rsid w:val="005E0B5A"/>
    <w:rsid w:val="005E1053"/>
    <w:rsid w:val="005E12A6"/>
    <w:rsid w:val="005E288B"/>
    <w:rsid w:val="005E37F0"/>
    <w:rsid w:val="005E5A7C"/>
    <w:rsid w:val="005E62D6"/>
    <w:rsid w:val="005F185F"/>
    <w:rsid w:val="005F365B"/>
    <w:rsid w:val="005F3E54"/>
    <w:rsid w:val="005F75A5"/>
    <w:rsid w:val="006002AC"/>
    <w:rsid w:val="00601D29"/>
    <w:rsid w:val="00602F09"/>
    <w:rsid w:val="00610AA8"/>
    <w:rsid w:val="00613BAD"/>
    <w:rsid w:val="0061534A"/>
    <w:rsid w:val="00615854"/>
    <w:rsid w:val="006169D9"/>
    <w:rsid w:val="00620476"/>
    <w:rsid w:val="0062394E"/>
    <w:rsid w:val="00627381"/>
    <w:rsid w:val="00627C5C"/>
    <w:rsid w:val="006340FB"/>
    <w:rsid w:val="0063648E"/>
    <w:rsid w:val="0064131B"/>
    <w:rsid w:val="00643FB1"/>
    <w:rsid w:val="00644A98"/>
    <w:rsid w:val="00647D24"/>
    <w:rsid w:val="006501BD"/>
    <w:rsid w:val="0065029F"/>
    <w:rsid w:val="006526EE"/>
    <w:rsid w:val="006653B5"/>
    <w:rsid w:val="006673D3"/>
    <w:rsid w:val="00672440"/>
    <w:rsid w:val="0068108D"/>
    <w:rsid w:val="0068247B"/>
    <w:rsid w:val="00692C40"/>
    <w:rsid w:val="006935F2"/>
    <w:rsid w:val="006939A1"/>
    <w:rsid w:val="006949F3"/>
    <w:rsid w:val="006A2B36"/>
    <w:rsid w:val="006A308C"/>
    <w:rsid w:val="006A558F"/>
    <w:rsid w:val="006A66CF"/>
    <w:rsid w:val="006B3196"/>
    <w:rsid w:val="006B3294"/>
    <w:rsid w:val="006B3F3D"/>
    <w:rsid w:val="006B6511"/>
    <w:rsid w:val="006D1F4D"/>
    <w:rsid w:val="006D2AB8"/>
    <w:rsid w:val="006D2D75"/>
    <w:rsid w:val="006D2EDF"/>
    <w:rsid w:val="006D6538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32BA"/>
    <w:rsid w:val="00713581"/>
    <w:rsid w:val="007138F7"/>
    <w:rsid w:val="00716FED"/>
    <w:rsid w:val="00717096"/>
    <w:rsid w:val="007173DC"/>
    <w:rsid w:val="00720C0B"/>
    <w:rsid w:val="00730E7D"/>
    <w:rsid w:val="00731407"/>
    <w:rsid w:val="007374E1"/>
    <w:rsid w:val="00742A6E"/>
    <w:rsid w:val="00742ADE"/>
    <w:rsid w:val="00744E79"/>
    <w:rsid w:val="00745F9A"/>
    <w:rsid w:val="0074716E"/>
    <w:rsid w:val="00754466"/>
    <w:rsid w:val="00756013"/>
    <w:rsid w:val="0076041B"/>
    <w:rsid w:val="00764B24"/>
    <w:rsid w:val="0076503E"/>
    <w:rsid w:val="0076575C"/>
    <w:rsid w:val="0076787E"/>
    <w:rsid w:val="00767BFD"/>
    <w:rsid w:val="007710A4"/>
    <w:rsid w:val="00771739"/>
    <w:rsid w:val="00773785"/>
    <w:rsid w:val="00776008"/>
    <w:rsid w:val="00777E10"/>
    <w:rsid w:val="007803F3"/>
    <w:rsid w:val="00781CFA"/>
    <w:rsid w:val="00782219"/>
    <w:rsid w:val="00783939"/>
    <w:rsid w:val="00784153"/>
    <w:rsid w:val="00787ACC"/>
    <w:rsid w:val="007A09F6"/>
    <w:rsid w:val="007A351C"/>
    <w:rsid w:val="007A380F"/>
    <w:rsid w:val="007A7137"/>
    <w:rsid w:val="007B173A"/>
    <w:rsid w:val="007B1E38"/>
    <w:rsid w:val="007B2BAE"/>
    <w:rsid w:val="007B3B8E"/>
    <w:rsid w:val="007B767F"/>
    <w:rsid w:val="007C0291"/>
    <w:rsid w:val="007C084C"/>
    <w:rsid w:val="007C25CF"/>
    <w:rsid w:val="007C5161"/>
    <w:rsid w:val="007D6014"/>
    <w:rsid w:val="007E4143"/>
    <w:rsid w:val="007E488C"/>
    <w:rsid w:val="007E4E6F"/>
    <w:rsid w:val="007E7184"/>
    <w:rsid w:val="0080302B"/>
    <w:rsid w:val="008031D3"/>
    <w:rsid w:val="00804FD2"/>
    <w:rsid w:val="0080668E"/>
    <w:rsid w:val="00807D8B"/>
    <w:rsid w:val="0081072E"/>
    <w:rsid w:val="0081110B"/>
    <w:rsid w:val="00812494"/>
    <w:rsid w:val="008171E7"/>
    <w:rsid w:val="00823D24"/>
    <w:rsid w:val="008262FB"/>
    <w:rsid w:val="00826A5A"/>
    <w:rsid w:val="00830196"/>
    <w:rsid w:val="008359FA"/>
    <w:rsid w:val="00837B78"/>
    <w:rsid w:val="00841CD2"/>
    <w:rsid w:val="008429B0"/>
    <w:rsid w:val="00843EFA"/>
    <w:rsid w:val="008446B5"/>
    <w:rsid w:val="008458A1"/>
    <w:rsid w:val="00845D62"/>
    <w:rsid w:val="008461D0"/>
    <w:rsid w:val="00847751"/>
    <w:rsid w:val="0085268A"/>
    <w:rsid w:val="008526C3"/>
    <w:rsid w:val="0086291A"/>
    <w:rsid w:val="00863220"/>
    <w:rsid w:val="008637E4"/>
    <w:rsid w:val="008639C8"/>
    <w:rsid w:val="0086475A"/>
    <w:rsid w:val="00865D5C"/>
    <w:rsid w:val="00866242"/>
    <w:rsid w:val="00867FA8"/>
    <w:rsid w:val="00872570"/>
    <w:rsid w:val="00875CC6"/>
    <w:rsid w:val="008809E5"/>
    <w:rsid w:val="00880EEA"/>
    <w:rsid w:val="00882014"/>
    <w:rsid w:val="008831A7"/>
    <w:rsid w:val="00886390"/>
    <w:rsid w:val="008900C5"/>
    <w:rsid w:val="00892B10"/>
    <w:rsid w:val="008966E3"/>
    <w:rsid w:val="0089743C"/>
    <w:rsid w:val="008A320F"/>
    <w:rsid w:val="008A644F"/>
    <w:rsid w:val="008A6B34"/>
    <w:rsid w:val="008A6D5D"/>
    <w:rsid w:val="008A7758"/>
    <w:rsid w:val="008B5701"/>
    <w:rsid w:val="008B5F84"/>
    <w:rsid w:val="008C0596"/>
    <w:rsid w:val="008C6B0A"/>
    <w:rsid w:val="008D2E7A"/>
    <w:rsid w:val="008D3B7C"/>
    <w:rsid w:val="008D6F77"/>
    <w:rsid w:val="008E44D7"/>
    <w:rsid w:val="008E521D"/>
    <w:rsid w:val="008E52AA"/>
    <w:rsid w:val="008F10D7"/>
    <w:rsid w:val="008F1FA7"/>
    <w:rsid w:val="008F2D63"/>
    <w:rsid w:val="008F46C8"/>
    <w:rsid w:val="008F4E58"/>
    <w:rsid w:val="008F64B3"/>
    <w:rsid w:val="00904473"/>
    <w:rsid w:val="0090534D"/>
    <w:rsid w:val="009056FF"/>
    <w:rsid w:val="00910128"/>
    <w:rsid w:val="00913A5F"/>
    <w:rsid w:val="009209FA"/>
    <w:rsid w:val="009246DB"/>
    <w:rsid w:val="00926904"/>
    <w:rsid w:val="00932BF4"/>
    <w:rsid w:val="009336DD"/>
    <w:rsid w:val="00936D34"/>
    <w:rsid w:val="00937CE0"/>
    <w:rsid w:val="009423B4"/>
    <w:rsid w:val="00951F5B"/>
    <w:rsid w:val="00956C4E"/>
    <w:rsid w:val="00962732"/>
    <w:rsid w:val="00965B00"/>
    <w:rsid w:val="00967771"/>
    <w:rsid w:val="00971707"/>
    <w:rsid w:val="00971EF4"/>
    <w:rsid w:val="00972699"/>
    <w:rsid w:val="00973242"/>
    <w:rsid w:val="009749BC"/>
    <w:rsid w:val="00982829"/>
    <w:rsid w:val="00982BC3"/>
    <w:rsid w:val="009924F0"/>
    <w:rsid w:val="00992C9B"/>
    <w:rsid w:val="0099318A"/>
    <w:rsid w:val="009935FB"/>
    <w:rsid w:val="009941F4"/>
    <w:rsid w:val="009970FD"/>
    <w:rsid w:val="009A10D0"/>
    <w:rsid w:val="009B124A"/>
    <w:rsid w:val="009B3FE1"/>
    <w:rsid w:val="009B7384"/>
    <w:rsid w:val="009B7D4A"/>
    <w:rsid w:val="009C1D7A"/>
    <w:rsid w:val="009C6836"/>
    <w:rsid w:val="009C7BC3"/>
    <w:rsid w:val="009C7C36"/>
    <w:rsid w:val="009D398B"/>
    <w:rsid w:val="009D688E"/>
    <w:rsid w:val="009E39FD"/>
    <w:rsid w:val="009E6C01"/>
    <w:rsid w:val="009E77F0"/>
    <w:rsid w:val="009F02E5"/>
    <w:rsid w:val="009F1029"/>
    <w:rsid w:val="009F334E"/>
    <w:rsid w:val="009F3529"/>
    <w:rsid w:val="009F5880"/>
    <w:rsid w:val="00A028B5"/>
    <w:rsid w:val="00A04E63"/>
    <w:rsid w:val="00A0660A"/>
    <w:rsid w:val="00A11162"/>
    <w:rsid w:val="00A208DE"/>
    <w:rsid w:val="00A211E1"/>
    <w:rsid w:val="00A214A5"/>
    <w:rsid w:val="00A23EF8"/>
    <w:rsid w:val="00A247B2"/>
    <w:rsid w:val="00A26E00"/>
    <w:rsid w:val="00A31702"/>
    <w:rsid w:val="00A317D6"/>
    <w:rsid w:val="00A4124D"/>
    <w:rsid w:val="00A41AC5"/>
    <w:rsid w:val="00A41D64"/>
    <w:rsid w:val="00A43821"/>
    <w:rsid w:val="00A445CD"/>
    <w:rsid w:val="00A44DF5"/>
    <w:rsid w:val="00A45CAB"/>
    <w:rsid w:val="00A45FA6"/>
    <w:rsid w:val="00A52662"/>
    <w:rsid w:val="00A52CAF"/>
    <w:rsid w:val="00A54F2C"/>
    <w:rsid w:val="00A5587F"/>
    <w:rsid w:val="00A634EF"/>
    <w:rsid w:val="00A6549E"/>
    <w:rsid w:val="00A66E3F"/>
    <w:rsid w:val="00A6798D"/>
    <w:rsid w:val="00A67AC0"/>
    <w:rsid w:val="00A67D9B"/>
    <w:rsid w:val="00A70E2B"/>
    <w:rsid w:val="00A71770"/>
    <w:rsid w:val="00A72247"/>
    <w:rsid w:val="00A732D1"/>
    <w:rsid w:val="00A74DA2"/>
    <w:rsid w:val="00A763AB"/>
    <w:rsid w:val="00A80212"/>
    <w:rsid w:val="00A81BC1"/>
    <w:rsid w:val="00A84B30"/>
    <w:rsid w:val="00A84DB3"/>
    <w:rsid w:val="00A90CD2"/>
    <w:rsid w:val="00A948BF"/>
    <w:rsid w:val="00A94CDB"/>
    <w:rsid w:val="00A95C55"/>
    <w:rsid w:val="00A96723"/>
    <w:rsid w:val="00A97CD1"/>
    <w:rsid w:val="00A97D7F"/>
    <w:rsid w:val="00AA1131"/>
    <w:rsid w:val="00AA1980"/>
    <w:rsid w:val="00AA29A7"/>
    <w:rsid w:val="00AA619C"/>
    <w:rsid w:val="00AA7932"/>
    <w:rsid w:val="00AB10F3"/>
    <w:rsid w:val="00AB1167"/>
    <w:rsid w:val="00AB1472"/>
    <w:rsid w:val="00AB27CD"/>
    <w:rsid w:val="00AB4B56"/>
    <w:rsid w:val="00AC0C24"/>
    <w:rsid w:val="00AC24C9"/>
    <w:rsid w:val="00AC65F4"/>
    <w:rsid w:val="00AC759A"/>
    <w:rsid w:val="00AD0104"/>
    <w:rsid w:val="00AD1184"/>
    <w:rsid w:val="00AD3858"/>
    <w:rsid w:val="00AD5894"/>
    <w:rsid w:val="00AD6CCC"/>
    <w:rsid w:val="00AD73F2"/>
    <w:rsid w:val="00AD750C"/>
    <w:rsid w:val="00AE0DAA"/>
    <w:rsid w:val="00AE3A29"/>
    <w:rsid w:val="00AE502F"/>
    <w:rsid w:val="00AE7E6C"/>
    <w:rsid w:val="00AF0D13"/>
    <w:rsid w:val="00AF21C7"/>
    <w:rsid w:val="00AF4BD7"/>
    <w:rsid w:val="00B033A1"/>
    <w:rsid w:val="00B03C5A"/>
    <w:rsid w:val="00B041D8"/>
    <w:rsid w:val="00B05DCC"/>
    <w:rsid w:val="00B05F83"/>
    <w:rsid w:val="00B07D64"/>
    <w:rsid w:val="00B12999"/>
    <w:rsid w:val="00B12B00"/>
    <w:rsid w:val="00B13A62"/>
    <w:rsid w:val="00B155D1"/>
    <w:rsid w:val="00B172DF"/>
    <w:rsid w:val="00B17ED6"/>
    <w:rsid w:val="00B23A55"/>
    <w:rsid w:val="00B23C37"/>
    <w:rsid w:val="00B2420C"/>
    <w:rsid w:val="00B2478A"/>
    <w:rsid w:val="00B25CA9"/>
    <w:rsid w:val="00B304C8"/>
    <w:rsid w:val="00B30AAF"/>
    <w:rsid w:val="00B32D1E"/>
    <w:rsid w:val="00B36C5B"/>
    <w:rsid w:val="00B36F00"/>
    <w:rsid w:val="00B37174"/>
    <w:rsid w:val="00B402DA"/>
    <w:rsid w:val="00B50EE8"/>
    <w:rsid w:val="00B51DCB"/>
    <w:rsid w:val="00B60326"/>
    <w:rsid w:val="00B62B60"/>
    <w:rsid w:val="00B639A8"/>
    <w:rsid w:val="00B63D49"/>
    <w:rsid w:val="00B66D43"/>
    <w:rsid w:val="00B67879"/>
    <w:rsid w:val="00B72419"/>
    <w:rsid w:val="00B7254B"/>
    <w:rsid w:val="00B72ABA"/>
    <w:rsid w:val="00B768BF"/>
    <w:rsid w:val="00B777DB"/>
    <w:rsid w:val="00B85DE8"/>
    <w:rsid w:val="00B8639F"/>
    <w:rsid w:val="00B86E35"/>
    <w:rsid w:val="00B9683C"/>
    <w:rsid w:val="00BA05BB"/>
    <w:rsid w:val="00BA1B65"/>
    <w:rsid w:val="00BA267E"/>
    <w:rsid w:val="00BA36C0"/>
    <w:rsid w:val="00BA3A82"/>
    <w:rsid w:val="00BA7DC6"/>
    <w:rsid w:val="00BB0B22"/>
    <w:rsid w:val="00BB105B"/>
    <w:rsid w:val="00BC363E"/>
    <w:rsid w:val="00BD17CF"/>
    <w:rsid w:val="00BD1EE1"/>
    <w:rsid w:val="00BD3127"/>
    <w:rsid w:val="00BD4150"/>
    <w:rsid w:val="00BD4FEA"/>
    <w:rsid w:val="00BE0F70"/>
    <w:rsid w:val="00BE194D"/>
    <w:rsid w:val="00BE24FA"/>
    <w:rsid w:val="00BE3B78"/>
    <w:rsid w:val="00BE4887"/>
    <w:rsid w:val="00BE7130"/>
    <w:rsid w:val="00BE79BC"/>
    <w:rsid w:val="00BF0BF8"/>
    <w:rsid w:val="00BF103C"/>
    <w:rsid w:val="00BF1336"/>
    <w:rsid w:val="00BF17CF"/>
    <w:rsid w:val="00BF2467"/>
    <w:rsid w:val="00BF4EE6"/>
    <w:rsid w:val="00BF6720"/>
    <w:rsid w:val="00C0464D"/>
    <w:rsid w:val="00C049CF"/>
    <w:rsid w:val="00C05E03"/>
    <w:rsid w:val="00C16AEB"/>
    <w:rsid w:val="00C17050"/>
    <w:rsid w:val="00C241C6"/>
    <w:rsid w:val="00C26383"/>
    <w:rsid w:val="00C26ADB"/>
    <w:rsid w:val="00C2775F"/>
    <w:rsid w:val="00C302E9"/>
    <w:rsid w:val="00C30B29"/>
    <w:rsid w:val="00C312D4"/>
    <w:rsid w:val="00C31A6C"/>
    <w:rsid w:val="00C32993"/>
    <w:rsid w:val="00C32C1F"/>
    <w:rsid w:val="00C33038"/>
    <w:rsid w:val="00C35580"/>
    <w:rsid w:val="00C35BA7"/>
    <w:rsid w:val="00C366DF"/>
    <w:rsid w:val="00C37515"/>
    <w:rsid w:val="00C4076B"/>
    <w:rsid w:val="00C40F5B"/>
    <w:rsid w:val="00C42F3C"/>
    <w:rsid w:val="00C44BDC"/>
    <w:rsid w:val="00C44C58"/>
    <w:rsid w:val="00C473CA"/>
    <w:rsid w:val="00C47C7F"/>
    <w:rsid w:val="00C50932"/>
    <w:rsid w:val="00C50FB2"/>
    <w:rsid w:val="00C56716"/>
    <w:rsid w:val="00C60186"/>
    <w:rsid w:val="00C60E3C"/>
    <w:rsid w:val="00C61838"/>
    <w:rsid w:val="00C62AE1"/>
    <w:rsid w:val="00C67368"/>
    <w:rsid w:val="00C6755C"/>
    <w:rsid w:val="00C73096"/>
    <w:rsid w:val="00C73C5E"/>
    <w:rsid w:val="00C76369"/>
    <w:rsid w:val="00C83904"/>
    <w:rsid w:val="00C85099"/>
    <w:rsid w:val="00C859D8"/>
    <w:rsid w:val="00C85DAA"/>
    <w:rsid w:val="00C878A2"/>
    <w:rsid w:val="00C878C0"/>
    <w:rsid w:val="00C9179E"/>
    <w:rsid w:val="00C93928"/>
    <w:rsid w:val="00C95384"/>
    <w:rsid w:val="00C95936"/>
    <w:rsid w:val="00CA09E2"/>
    <w:rsid w:val="00CA0EDC"/>
    <w:rsid w:val="00CA2309"/>
    <w:rsid w:val="00CB0C5F"/>
    <w:rsid w:val="00CB59F9"/>
    <w:rsid w:val="00CB5F71"/>
    <w:rsid w:val="00CC1C5D"/>
    <w:rsid w:val="00CC74DE"/>
    <w:rsid w:val="00CC7E04"/>
    <w:rsid w:val="00CD4E8F"/>
    <w:rsid w:val="00CD604F"/>
    <w:rsid w:val="00CE08A5"/>
    <w:rsid w:val="00CE19FB"/>
    <w:rsid w:val="00CE1ACD"/>
    <w:rsid w:val="00CE67A1"/>
    <w:rsid w:val="00CE6E02"/>
    <w:rsid w:val="00CE7D74"/>
    <w:rsid w:val="00CF2FDB"/>
    <w:rsid w:val="00D00383"/>
    <w:rsid w:val="00D059D3"/>
    <w:rsid w:val="00D0678D"/>
    <w:rsid w:val="00D070D8"/>
    <w:rsid w:val="00D11792"/>
    <w:rsid w:val="00D154F5"/>
    <w:rsid w:val="00D16880"/>
    <w:rsid w:val="00D23C88"/>
    <w:rsid w:val="00D30895"/>
    <w:rsid w:val="00D34B5B"/>
    <w:rsid w:val="00D36AC7"/>
    <w:rsid w:val="00D36E8D"/>
    <w:rsid w:val="00D4524D"/>
    <w:rsid w:val="00D477A9"/>
    <w:rsid w:val="00D51ABC"/>
    <w:rsid w:val="00D538AC"/>
    <w:rsid w:val="00D55F92"/>
    <w:rsid w:val="00D56211"/>
    <w:rsid w:val="00D60F08"/>
    <w:rsid w:val="00D6513A"/>
    <w:rsid w:val="00D67E6E"/>
    <w:rsid w:val="00D70377"/>
    <w:rsid w:val="00D71E36"/>
    <w:rsid w:val="00D73ACF"/>
    <w:rsid w:val="00D75723"/>
    <w:rsid w:val="00D77453"/>
    <w:rsid w:val="00D8136E"/>
    <w:rsid w:val="00D83BA6"/>
    <w:rsid w:val="00D86026"/>
    <w:rsid w:val="00D86F08"/>
    <w:rsid w:val="00D87424"/>
    <w:rsid w:val="00D944A6"/>
    <w:rsid w:val="00DB140C"/>
    <w:rsid w:val="00DC00CE"/>
    <w:rsid w:val="00DC06D9"/>
    <w:rsid w:val="00DC0F65"/>
    <w:rsid w:val="00DC3D23"/>
    <w:rsid w:val="00DC579A"/>
    <w:rsid w:val="00DC713C"/>
    <w:rsid w:val="00DC7D4F"/>
    <w:rsid w:val="00DD0D4A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5A62"/>
    <w:rsid w:val="00DF697C"/>
    <w:rsid w:val="00E01653"/>
    <w:rsid w:val="00E0225E"/>
    <w:rsid w:val="00E0252B"/>
    <w:rsid w:val="00E03896"/>
    <w:rsid w:val="00E04AE2"/>
    <w:rsid w:val="00E11389"/>
    <w:rsid w:val="00E1548E"/>
    <w:rsid w:val="00E15501"/>
    <w:rsid w:val="00E16CAB"/>
    <w:rsid w:val="00E20315"/>
    <w:rsid w:val="00E21947"/>
    <w:rsid w:val="00E21DBB"/>
    <w:rsid w:val="00E23292"/>
    <w:rsid w:val="00E257C6"/>
    <w:rsid w:val="00E3363E"/>
    <w:rsid w:val="00E34172"/>
    <w:rsid w:val="00E365DB"/>
    <w:rsid w:val="00E41F53"/>
    <w:rsid w:val="00E434C4"/>
    <w:rsid w:val="00E43546"/>
    <w:rsid w:val="00E4506C"/>
    <w:rsid w:val="00E45421"/>
    <w:rsid w:val="00E45EAC"/>
    <w:rsid w:val="00E51113"/>
    <w:rsid w:val="00E51586"/>
    <w:rsid w:val="00E52256"/>
    <w:rsid w:val="00E52802"/>
    <w:rsid w:val="00E5387B"/>
    <w:rsid w:val="00E55D05"/>
    <w:rsid w:val="00E611F9"/>
    <w:rsid w:val="00E655F1"/>
    <w:rsid w:val="00E65B5B"/>
    <w:rsid w:val="00E67422"/>
    <w:rsid w:val="00E7182C"/>
    <w:rsid w:val="00E723A7"/>
    <w:rsid w:val="00E77197"/>
    <w:rsid w:val="00E831BC"/>
    <w:rsid w:val="00E8597D"/>
    <w:rsid w:val="00E87B85"/>
    <w:rsid w:val="00E954F8"/>
    <w:rsid w:val="00EA2177"/>
    <w:rsid w:val="00EA25AA"/>
    <w:rsid w:val="00EA4BFD"/>
    <w:rsid w:val="00EA7D12"/>
    <w:rsid w:val="00EB44FE"/>
    <w:rsid w:val="00EB46D9"/>
    <w:rsid w:val="00EB6FA9"/>
    <w:rsid w:val="00EC1778"/>
    <w:rsid w:val="00EC27C9"/>
    <w:rsid w:val="00EC32EA"/>
    <w:rsid w:val="00EC43A0"/>
    <w:rsid w:val="00EC4A6E"/>
    <w:rsid w:val="00ED0607"/>
    <w:rsid w:val="00ED197E"/>
    <w:rsid w:val="00ED1E6B"/>
    <w:rsid w:val="00ED3098"/>
    <w:rsid w:val="00ED43F7"/>
    <w:rsid w:val="00ED70B6"/>
    <w:rsid w:val="00EE2B59"/>
    <w:rsid w:val="00EE5EB5"/>
    <w:rsid w:val="00EE68A9"/>
    <w:rsid w:val="00EF29F5"/>
    <w:rsid w:val="00EF2E66"/>
    <w:rsid w:val="00EF60B7"/>
    <w:rsid w:val="00EF6363"/>
    <w:rsid w:val="00EF7BC1"/>
    <w:rsid w:val="00F02319"/>
    <w:rsid w:val="00F056EE"/>
    <w:rsid w:val="00F06C92"/>
    <w:rsid w:val="00F07DCD"/>
    <w:rsid w:val="00F10B62"/>
    <w:rsid w:val="00F11434"/>
    <w:rsid w:val="00F17C59"/>
    <w:rsid w:val="00F24430"/>
    <w:rsid w:val="00F31B52"/>
    <w:rsid w:val="00F3360E"/>
    <w:rsid w:val="00F33A54"/>
    <w:rsid w:val="00F34D6A"/>
    <w:rsid w:val="00F37703"/>
    <w:rsid w:val="00F40A0A"/>
    <w:rsid w:val="00F413D8"/>
    <w:rsid w:val="00F41B63"/>
    <w:rsid w:val="00F4468E"/>
    <w:rsid w:val="00F44A16"/>
    <w:rsid w:val="00F44EDD"/>
    <w:rsid w:val="00F45174"/>
    <w:rsid w:val="00F47157"/>
    <w:rsid w:val="00F52768"/>
    <w:rsid w:val="00F550CC"/>
    <w:rsid w:val="00F57360"/>
    <w:rsid w:val="00F57FC5"/>
    <w:rsid w:val="00F6005C"/>
    <w:rsid w:val="00F605EC"/>
    <w:rsid w:val="00F60666"/>
    <w:rsid w:val="00F734AC"/>
    <w:rsid w:val="00F7643F"/>
    <w:rsid w:val="00F7679B"/>
    <w:rsid w:val="00F77494"/>
    <w:rsid w:val="00F77796"/>
    <w:rsid w:val="00F8168B"/>
    <w:rsid w:val="00F8176F"/>
    <w:rsid w:val="00F81F14"/>
    <w:rsid w:val="00F82D36"/>
    <w:rsid w:val="00F84387"/>
    <w:rsid w:val="00F8499D"/>
    <w:rsid w:val="00F852BF"/>
    <w:rsid w:val="00F85AEC"/>
    <w:rsid w:val="00F87AAE"/>
    <w:rsid w:val="00F93438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5C0B"/>
    <w:rsid w:val="00FD2BB2"/>
    <w:rsid w:val="00FE044F"/>
    <w:rsid w:val="00FE49C1"/>
    <w:rsid w:val="00FE58D4"/>
    <w:rsid w:val="00FF1B89"/>
    <w:rsid w:val="00FF51B5"/>
    <w:rsid w:val="00FF58CC"/>
    <w:rsid w:val="00FF5ECF"/>
    <w:rsid w:val="00FF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character" w:customStyle="1" w:styleId="FontStyle16">
    <w:name w:val="Font Style16"/>
    <w:basedOn w:val="a0"/>
    <w:rsid w:val="003026A0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Normal (Web)"/>
    <w:basedOn w:val="a"/>
    <w:uiPriority w:val="99"/>
    <w:unhideWhenUsed/>
    <w:rsid w:val="00B72AB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02DA"/>
    <w:pPr>
      <w:ind w:left="720"/>
      <w:contextualSpacing/>
    </w:pPr>
  </w:style>
  <w:style w:type="paragraph" w:customStyle="1" w:styleId="Style14">
    <w:name w:val="Style14"/>
    <w:basedOn w:val="a"/>
    <w:rsid w:val="0078393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2E5C35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rsid w:val="002E5C3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2E5C3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">
    <w:name w:val="Style3"/>
    <w:basedOn w:val="a"/>
    <w:rsid w:val="006169D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169D9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11">
    <w:name w:val="Абзац списка1"/>
    <w:basedOn w:val="a"/>
    <w:rsid w:val="00F40A0A"/>
    <w:pPr>
      <w:ind w:left="720"/>
      <w:contextualSpacing/>
    </w:pPr>
  </w:style>
  <w:style w:type="paragraph" w:styleId="a7">
    <w:name w:val="Plain Text"/>
    <w:basedOn w:val="a"/>
    <w:link w:val="a8"/>
    <w:rsid w:val="00DF5A62"/>
    <w:rPr>
      <w:rFonts w:ascii="Courier New" w:eastAsia="Calibri" w:hAnsi="Courier New"/>
      <w:sz w:val="20"/>
      <w:szCs w:val="20"/>
      <w:lang w:val="fr-FR" w:eastAsia="ru-RU"/>
    </w:rPr>
  </w:style>
  <w:style w:type="character" w:customStyle="1" w:styleId="a8">
    <w:name w:val="Текст Знак"/>
    <w:basedOn w:val="a0"/>
    <w:link w:val="a7"/>
    <w:rsid w:val="00DF5A62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9">
    <w:name w:val="header"/>
    <w:basedOn w:val="a"/>
    <w:link w:val="aa"/>
    <w:rsid w:val="002A4333"/>
    <w:pPr>
      <w:tabs>
        <w:tab w:val="center" w:pos="4153"/>
        <w:tab w:val="right" w:pos="8306"/>
      </w:tabs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2A433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basedOn w:val="a0"/>
    <w:rsid w:val="004949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949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49495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49495B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rsid w:val="0049495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Обычный2"/>
    <w:rsid w:val="0049495B"/>
    <w:pPr>
      <w:widowControl w:val="0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Style1">
    <w:name w:val="Style1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EC27C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rsid w:val="00EC27C9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EC27C9"/>
    <w:rPr>
      <w:rFonts w:ascii="Georgia" w:hAnsi="Georgia" w:cs="Georgia"/>
      <w:sz w:val="12"/>
      <w:szCs w:val="12"/>
    </w:rPr>
  </w:style>
  <w:style w:type="paragraph" w:customStyle="1" w:styleId="12">
    <w:name w:val="Текст1"/>
    <w:basedOn w:val="a"/>
    <w:rsid w:val="00EC27C9"/>
    <w:rPr>
      <w:rFonts w:ascii="Courier New" w:hAnsi="Courier New"/>
      <w:sz w:val="20"/>
      <w:szCs w:val="20"/>
      <w:lang w:val="fr-FR" w:eastAsia="ru-RU"/>
    </w:rPr>
  </w:style>
  <w:style w:type="paragraph" w:customStyle="1" w:styleId="13">
    <w:name w:val="Обычный1"/>
    <w:rsid w:val="00EC27C9"/>
    <w:rPr>
      <w:rFonts w:ascii="Times New Roman" w:eastAsia="Times New Roman" w:hAnsi="Times New Roman" w:cs="Times New Roman"/>
      <w:sz w:val="20"/>
      <w:szCs w:val="20"/>
      <w:lang w:val="fr-FR" w:eastAsia="ru-RU"/>
    </w:rPr>
  </w:style>
  <w:style w:type="paragraph" w:styleId="ab">
    <w:name w:val="Body Text Indent"/>
    <w:basedOn w:val="a"/>
    <w:link w:val="ac"/>
    <w:rsid w:val="00EC27C9"/>
    <w:pPr>
      <w:ind w:firstLine="709"/>
    </w:pPr>
    <w:rPr>
      <w:rFonts w:ascii="Times New Roman" w:hAnsi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EC27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Title"/>
    <w:basedOn w:val="a"/>
    <w:link w:val="ae"/>
    <w:qFormat/>
    <w:rsid w:val="00EC27C9"/>
    <w:pPr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e">
    <w:name w:val="Название Знак"/>
    <w:basedOn w:val="a0"/>
    <w:link w:val="ad"/>
    <w:rsid w:val="00EC27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"/>
    <w:basedOn w:val="a"/>
    <w:link w:val="af0"/>
    <w:rsid w:val="00EC27C9"/>
    <w:pPr>
      <w:widowControl w:val="0"/>
      <w:autoSpaceDE w:val="0"/>
      <w:autoSpaceDN w:val="0"/>
      <w:adjustRightInd w:val="0"/>
      <w:spacing w:after="120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EC27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Текст2"/>
    <w:basedOn w:val="a"/>
    <w:rsid w:val="00EC27C9"/>
    <w:rPr>
      <w:rFonts w:ascii="Courier New" w:hAnsi="Courier New"/>
      <w:snapToGrid w:val="0"/>
      <w:sz w:val="20"/>
      <w:szCs w:val="20"/>
      <w:lang w:eastAsia="ru-RU"/>
    </w:rPr>
  </w:style>
  <w:style w:type="paragraph" w:customStyle="1" w:styleId="af1">
    <w:name w:val="Абзац"/>
    <w:link w:val="af2"/>
    <w:rsid w:val="00310F0B"/>
    <w:pPr>
      <w:ind w:firstLine="567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10">
    <w:name w:val="Заголовок 11"/>
    <w:next w:val="af1"/>
    <w:rsid w:val="00310F0B"/>
    <w:pPr>
      <w:spacing w:before="240" w:after="240"/>
      <w:jc w:val="center"/>
    </w:pPr>
    <w:rPr>
      <w:rFonts w:ascii="Arial" w:eastAsia="Times New Roman" w:hAnsi="Arial" w:cs="Times New Roman"/>
      <w:b/>
      <w:noProof/>
      <w:sz w:val="20"/>
      <w:szCs w:val="20"/>
      <w:lang w:eastAsia="ru-RU"/>
    </w:rPr>
  </w:style>
  <w:style w:type="paragraph" w:styleId="af3">
    <w:name w:val="footer"/>
    <w:basedOn w:val="a"/>
    <w:link w:val="af4"/>
    <w:rsid w:val="00310F0B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character" w:customStyle="1" w:styleId="af4">
    <w:name w:val="Нижний колонтитул Знак"/>
    <w:basedOn w:val="a0"/>
    <w:link w:val="af3"/>
    <w:rsid w:val="00310F0B"/>
    <w:rPr>
      <w:rFonts w:ascii="Arial" w:eastAsia="Times New Roman" w:hAnsi="Arial" w:cs="Times New Roman"/>
      <w:sz w:val="20"/>
      <w:szCs w:val="20"/>
    </w:rPr>
  </w:style>
  <w:style w:type="character" w:styleId="af5">
    <w:name w:val="page number"/>
    <w:rsid w:val="00310F0B"/>
  </w:style>
  <w:style w:type="character" w:customStyle="1" w:styleId="af2">
    <w:name w:val="Абзац Знак"/>
    <w:link w:val="af1"/>
    <w:rsid w:val="00310F0B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6">
    <w:name w:val="Основной стиль абзаца"/>
    <w:basedOn w:val="a"/>
    <w:link w:val="af7"/>
    <w:rsid w:val="00310F0B"/>
    <w:pPr>
      <w:ind w:firstLine="340"/>
      <w:jc w:val="both"/>
    </w:pPr>
    <w:rPr>
      <w:rFonts w:ascii="Arial" w:hAnsi="Arial"/>
      <w:sz w:val="20"/>
      <w:szCs w:val="24"/>
      <w:lang w:eastAsia="ru-RU"/>
    </w:rPr>
  </w:style>
  <w:style w:type="character" w:customStyle="1" w:styleId="af8">
    <w:name w:val="Символ"/>
    <w:rsid w:val="00310F0B"/>
    <w:rPr>
      <w:rFonts w:ascii="Times New Roman" w:hAnsi="Times New Roman"/>
      <w:i/>
      <w:sz w:val="24"/>
      <w:lang w:val="en-US"/>
    </w:rPr>
  </w:style>
  <w:style w:type="character" w:customStyle="1" w:styleId="af7">
    <w:name w:val="Основной стиль абзаца Знак"/>
    <w:link w:val="af6"/>
    <w:rsid w:val="00310F0B"/>
    <w:rPr>
      <w:rFonts w:ascii="Arial" w:eastAsia="Times New Roman" w:hAnsi="Arial" w:cs="Times New Roman"/>
      <w:sz w:val="20"/>
      <w:szCs w:val="24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F7643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643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e.lanbook.com/book/116627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3344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e.lanbook.com/book/10809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urait.ru/bcode/453016" TargetMode="External"/><Relationship Id="rId29" Type="http://schemas.openxmlformats.org/officeDocument/2006/relationships/hyperlink" Target="http://www.window.edu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urait.ru/bcode/45197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urait.ru/bcode/453074" TargetMode="External"/><Relationship Id="rId28" Type="http://schemas.openxmlformats.org/officeDocument/2006/relationships/hyperlink" Target="https://e.lanbook.com/book/116624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28996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urait.ru/bcode/460148" TargetMode="External"/><Relationship Id="rId27" Type="http://schemas.openxmlformats.org/officeDocument/2006/relationships/hyperlink" Target="https://e.lanbook.com/book/108100" TargetMode="External"/><Relationship Id="rId30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51659-29EB-40F2-BDCF-B364BE4C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27</Pages>
  <Words>5023</Words>
  <Characters>28632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Валько А.В.</dc:creator>
  <cp:keywords/>
  <dc:description/>
  <cp:lastModifiedBy>User</cp:lastModifiedBy>
  <cp:revision>160</cp:revision>
  <dcterms:created xsi:type="dcterms:W3CDTF">2015-11-23T07:03:00Z</dcterms:created>
  <dcterms:modified xsi:type="dcterms:W3CDTF">2020-11-04T13:59:00Z</dcterms:modified>
</cp:coreProperties>
</file>