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F73" w:rsidRPr="00C87E0D" w:rsidRDefault="007F7631" w:rsidP="00B15F7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167370"/>
            <wp:effectExtent l="0" t="0" r="3175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15 05 01  проект техн машин и компл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167370"/>
            <wp:effectExtent l="0" t="0" r="3175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15 05 01  проект техн машин и компл корчунов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5F73"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815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 г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C09" w:rsidRPr="00C63C09" w:rsidRDefault="005444EF" w:rsidP="00C63C09">
      <w:pPr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 w:type="page"/>
      </w:r>
      <w:r w:rsidR="00C63C09" w:rsidRPr="00C63C09"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  <w:lastRenderedPageBreak/>
        <w:t>1 Цели освоения дисциплины (модуля)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Целями освоения дисциплины «История» являются: 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студентов комплексное представление о культурно-историческом своеобразии России, ее месте в мировой и европейской цивилизации; сформировать систематизированные знания об основных закономерностях и особенностях всемирно-исторического процесса, с акцентом на изучение истории России; введение в круг исторических проблем, связанных с областью будущей профессиональной деятельности, выработка навыков получения, анализа и обобщения исторической информации.</w:t>
      </w:r>
    </w:p>
    <w:p w:rsidR="00C63C09" w:rsidRPr="00C63C09" w:rsidRDefault="00C63C09" w:rsidP="00C63C09">
      <w:pPr>
        <w:keepNext/>
        <w:widowControl w:val="0"/>
        <w:spacing w:after="0"/>
        <w:ind w:left="567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</w:pPr>
    </w:p>
    <w:p w:rsidR="00C63C09" w:rsidRPr="00C63C09" w:rsidRDefault="00C63C09" w:rsidP="00C63C09">
      <w:pPr>
        <w:keepNext/>
        <w:widowControl w:val="0"/>
        <w:spacing w:after="0"/>
        <w:ind w:left="567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</w:pPr>
      <w:r w:rsidRPr="00C63C09"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  <w:t xml:space="preserve">2 Место дисциплины (модуля) в структуре образовательной программы </w:t>
      </w:r>
      <w:r w:rsidRPr="00C63C09"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  <w:br/>
        <w:t xml:space="preserve">подготовки бакалавра 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Дисциплина «История» входит в </w:t>
      </w:r>
      <w:r w:rsidRPr="00C63C09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базовую часть блока 1 образовательной программы.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Дисциплина «История» </w:t>
      </w: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 дисциплинам гуманитарного, социального и экономического цикла, к базовой части дисциплин (Б.1.Б.01).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освоения этого курса необходимы знания (умения, навыки), сформированные  в результате изучения предметов «История» и «Обществознание» (школьные курсы), дисциплины «Социология».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Знания (умения, владения), полученные при изучении данной дисциплины будут необходимы </w:t>
      </w: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углублённого и осмысленного восприятия дисциплин «Философия», подготовке и сдаче государственного экзамена.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истории научит студентов самостоятельно давать оценку событий, сформирует их собственную гражданскую позицию, поможет понять и осмыслить важнейшие проблемы современности.</w:t>
      </w:r>
    </w:p>
    <w:p w:rsidR="00C63C09" w:rsidRPr="00C63C09" w:rsidRDefault="00C63C09" w:rsidP="00C63C09">
      <w:pPr>
        <w:keepNext/>
        <w:widowControl w:val="0"/>
        <w:spacing w:after="0"/>
        <w:ind w:left="567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</w:pPr>
    </w:p>
    <w:p w:rsidR="00C63C09" w:rsidRPr="00C63C09" w:rsidRDefault="00C63C09" w:rsidP="00C63C09">
      <w:pPr>
        <w:keepNext/>
        <w:widowControl w:val="0"/>
        <w:spacing w:after="0"/>
        <w:ind w:left="567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</w:pPr>
      <w:r w:rsidRPr="00C63C09"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  <w:t xml:space="preserve">3 Компетенции обучающегося, формируемые в результате освоения </w:t>
      </w:r>
      <w:r w:rsidRPr="00C63C09"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  <w:br/>
        <w:t>дисциплины (модуля) и планируемые результаты обучения</w:t>
      </w:r>
    </w:p>
    <w:p w:rsidR="00C63C09" w:rsidRPr="00C63C09" w:rsidRDefault="00C63C09" w:rsidP="00C63C09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результате освоения дисциплины </w:t>
      </w:r>
      <w:r w:rsidRPr="00C63C09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«История»</w:t>
      </w:r>
      <w:r w:rsidRPr="00C63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обучающийся должен обладать следующими компетенциями:</w:t>
      </w:r>
    </w:p>
    <w:p w:rsidR="00C63C09" w:rsidRPr="00C63C09" w:rsidRDefault="00C63C09" w:rsidP="00C63C09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7970"/>
      </w:tblGrid>
      <w:tr w:rsidR="00C63C09" w:rsidRPr="00C63C09" w:rsidTr="00A237FC">
        <w:trPr>
          <w:trHeight w:val="611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Структурный 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элемент 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</w:tr>
      <w:tr w:rsidR="00C63C09" w:rsidRPr="00C63C09" w:rsidTr="00A237F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3C09" w:rsidRPr="00C63C09" w:rsidRDefault="00DF634A" w:rsidP="00DF63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ОК-4</w:t>
            </w:r>
            <w:r w:rsidRPr="0028726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      </w:r>
          </w:p>
        </w:tc>
      </w:tr>
      <w:tr w:rsidR="00C63C09" w:rsidRPr="00C63C09" w:rsidTr="00A237FC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F634A" w:rsidRPr="00C8195B" w:rsidRDefault="00DF634A" w:rsidP="00DF63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8195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Основные этапы и закономерности исторического процесса,</w:t>
            </w:r>
          </w:p>
          <w:p w:rsidR="00C63C09" w:rsidRPr="00C63C09" w:rsidRDefault="00DF634A" w:rsidP="00DF63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5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Причинно-следственные связи исторических явлений</w:t>
            </w:r>
          </w:p>
        </w:tc>
      </w:tr>
      <w:tr w:rsidR="00C63C09" w:rsidRPr="00C63C09" w:rsidTr="00A237FC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3C09" w:rsidRPr="00C63C09" w:rsidRDefault="00DF634A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5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всесторонне объективно оценивать и обобщать исторические факты и события.</w:t>
            </w:r>
          </w:p>
        </w:tc>
      </w:tr>
      <w:tr w:rsidR="00C63C09" w:rsidRPr="00C63C09" w:rsidTr="00A237FC">
        <w:trPr>
          <w:trHeight w:val="3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3C09" w:rsidRPr="00C63C09" w:rsidRDefault="00DF634A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5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Навыками ведения дискуссии и полемики в отставании своей гражданской позиции</w:t>
            </w:r>
          </w:p>
        </w:tc>
      </w:tr>
    </w:tbl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63C09" w:rsidRPr="00C63C09" w:rsidSect="00A901BD">
          <w:footerReference w:type="default" r:id="rId10"/>
          <w:type w:val="continuous"/>
          <w:pgSz w:w="11907" w:h="16840" w:code="9"/>
          <w:pgMar w:top="993" w:right="851" w:bottom="851" w:left="1701" w:header="720" w:footer="720" w:gutter="0"/>
          <w:cols w:space="720"/>
          <w:noEndnote/>
          <w:titlePg/>
          <w:docGrid w:linePitch="326"/>
        </w:sectPr>
      </w:pPr>
    </w:p>
    <w:p w:rsidR="00C63C09" w:rsidRPr="00C63C09" w:rsidRDefault="00C63C09" w:rsidP="00C63C09">
      <w:pPr>
        <w:keepNext/>
        <w:widowControl w:val="0"/>
        <w:spacing w:after="0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/>
        </w:rPr>
      </w:pPr>
      <w:r w:rsidRPr="00C63C09">
        <w:rPr>
          <w:rFonts w:ascii="Times New Roman" w:eastAsia="Times New Roman" w:hAnsi="Times New Roman" w:cs="Times New Roman"/>
          <w:b/>
          <w:bCs/>
          <w:iCs/>
          <w:sz w:val="24"/>
          <w:szCs w:val="24"/>
          <w:lang/>
        </w:rPr>
        <w:lastRenderedPageBreak/>
        <w:t xml:space="preserve">4 Структура и содержание дисциплины (модуля) </w:t>
      </w:r>
    </w:p>
    <w:p w:rsidR="00C63C09" w:rsidRPr="00C63C09" w:rsidRDefault="00C63C09" w:rsidP="00C63C09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трудоемкость дисциплины составляет 4 зачетных единиц 144 акад. часов, в том числе:</w:t>
      </w:r>
    </w:p>
    <w:p w:rsidR="00C63C09" w:rsidRPr="00C63C09" w:rsidRDefault="00C63C09" w:rsidP="00C63C09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63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контактная работа – 54акад. часов:</w:t>
      </w:r>
    </w:p>
    <w:p w:rsidR="00E639AF" w:rsidRPr="00C63C09" w:rsidRDefault="00C63C09" w:rsidP="00E639A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63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аудиторная –54 акад. часов;</w:t>
      </w:r>
      <w:bookmarkStart w:id="0" w:name="_GoBack"/>
      <w:bookmarkEnd w:id="0"/>
    </w:p>
    <w:p w:rsidR="00C63C09" w:rsidRPr="00C63C09" w:rsidRDefault="00C63C09" w:rsidP="00C63C09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63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самостоятельная работа – 54 акад. часов;</w:t>
      </w:r>
    </w:p>
    <w:p w:rsidR="00C63C09" w:rsidRPr="00C63C09" w:rsidRDefault="00C63C09" w:rsidP="00C63C09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63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подготовка к экзамену – 36 акад. часа </w:t>
      </w:r>
    </w:p>
    <w:p w:rsidR="00C63C09" w:rsidRPr="00C63C09" w:rsidRDefault="00C63C09" w:rsidP="00C63C09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86"/>
        <w:gridCol w:w="571"/>
        <w:gridCol w:w="597"/>
        <w:gridCol w:w="682"/>
        <w:gridCol w:w="815"/>
        <w:gridCol w:w="827"/>
        <w:gridCol w:w="3590"/>
        <w:gridCol w:w="2788"/>
        <w:gridCol w:w="1430"/>
      </w:tblGrid>
      <w:tr w:rsidR="00C63C09" w:rsidRPr="00C63C09" w:rsidTr="00A237FC">
        <w:trPr>
          <w:cantSplit/>
          <w:trHeight w:val="1156"/>
          <w:tblHeader/>
        </w:trPr>
        <w:tc>
          <w:tcPr>
            <w:tcW w:w="1421" w:type="pct"/>
            <w:vMerge w:val="restart"/>
            <w:vAlign w:val="center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Раздел/ тема</w:t>
            </w:r>
          </w:p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81" w:type="pct"/>
            <w:vMerge w:val="restart"/>
            <w:textDirection w:val="btLr"/>
            <w:vAlign w:val="center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663" w:type="pct"/>
            <w:gridSpan w:val="3"/>
            <w:vAlign w:val="center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Аудиторная 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контактная работа 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акад. часах)</w:t>
            </w:r>
          </w:p>
        </w:tc>
        <w:tc>
          <w:tcPr>
            <w:tcW w:w="262" w:type="pct"/>
            <w:vMerge w:val="restart"/>
            <w:textDirection w:val="btLr"/>
            <w:vAlign w:val="center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ind w:left="-40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(в акад. часах)</w:t>
            </w:r>
          </w:p>
        </w:tc>
        <w:tc>
          <w:tcPr>
            <w:tcW w:w="1137" w:type="pct"/>
            <w:vMerge w:val="restart"/>
            <w:vAlign w:val="center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самостоятельной 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работы</w:t>
            </w:r>
          </w:p>
        </w:tc>
        <w:tc>
          <w:tcPr>
            <w:tcW w:w="883" w:type="pct"/>
            <w:vMerge w:val="restart"/>
            <w:vAlign w:val="center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текущего контроля успеваемости и 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промежуточной аттестации</w:t>
            </w:r>
          </w:p>
        </w:tc>
        <w:tc>
          <w:tcPr>
            <w:tcW w:w="453" w:type="pct"/>
            <w:vMerge w:val="restart"/>
            <w:textDirection w:val="btLr"/>
            <w:vAlign w:val="center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ind w:left="-40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и структурный 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элемент 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</w:tr>
      <w:tr w:rsidR="00C63C09" w:rsidRPr="00C63C09" w:rsidTr="00A237FC">
        <w:trPr>
          <w:cantSplit/>
          <w:trHeight w:val="1134"/>
          <w:tblHeader/>
        </w:trPr>
        <w:tc>
          <w:tcPr>
            <w:tcW w:w="1421" w:type="pct"/>
            <w:vMerge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vMerge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extDirection w:val="btLr"/>
            <w:vAlign w:val="center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16" w:type="pct"/>
            <w:textDirection w:val="btLr"/>
            <w:vAlign w:val="center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лаборат.</w:t>
            </w:r>
          </w:p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58" w:type="pct"/>
            <w:textDirection w:val="btLr"/>
            <w:vAlign w:val="center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практич. занятия</w:t>
            </w:r>
          </w:p>
        </w:tc>
        <w:tc>
          <w:tcPr>
            <w:tcW w:w="262" w:type="pct"/>
            <w:vMerge/>
            <w:textDirection w:val="btLr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vMerge/>
            <w:textDirection w:val="btLr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vMerge/>
            <w:textDirection w:val="btLr"/>
            <w:vAlign w:val="center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Merge/>
            <w:textDirection w:val="btLr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C09" w:rsidRPr="00C63C09" w:rsidTr="00A237FC">
        <w:trPr>
          <w:trHeight w:val="268"/>
        </w:trPr>
        <w:tc>
          <w:tcPr>
            <w:tcW w:w="1421" w:type="pct"/>
          </w:tcPr>
          <w:p w:rsidR="00C63C09" w:rsidRPr="00C63C09" w:rsidRDefault="00C63C09" w:rsidP="00C63C09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Раздел 1. История в системе социально-гуманитарных наук. Основы методологии исторической науки</w:t>
            </w:r>
          </w:p>
        </w:tc>
        <w:tc>
          <w:tcPr>
            <w:tcW w:w="18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C63C09" w:rsidRPr="00C63C09" w:rsidTr="00A237FC">
        <w:trPr>
          <w:trHeight w:val="422"/>
        </w:trPr>
        <w:tc>
          <w:tcPr>
            <w:tcW w:w="142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1.1. Тема Теория и методология исторической науки</w:t>
            </w:r>
          </w:p>
        </w:tc>
        <w:tc>
          <w:tcPr>
            <w:tcW w:w="18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Проработка учебного материала, подготовка к тесту на портале</w:t>
            </w:r>
          </w:p>
        </w:tc>
        <w:tc>
          <w:tcPr>
            <w:tcW w:w="883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Проверка конспекта лекции </w:t>
            </w:r>
          </w:p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453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ОК-4 З</w:t>
            </w:r>
          </w:p>
        </w:tc>
      </w:tr>
      <w:tr w:rsidR="00C63C09" w:rsidRPr="00C63C09" w:rsidTr="00A237FC">
        <w:trPr>
          <w:trHeight w:val="499"/>
        </w:trPr>
        <w:tc>
          <w:tcPr>
            <w:tcW w:w="142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8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C63C09" w:rsidRPr="00C63C09" w:rsidTr="00A237FC">
        <w:trPr>
          <w:trHeight w:val="70"/>
        </w:trPr>
        <w:tc>
          <w:tcPr>
            <w:tcW w:w="142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Раздел 2. Древнейшая стадия истории человечества</w:t>
            </w:r>
          </w:p>
        </w:tc>
        <w:tc>
          <w:tcPr>
            <w:tcW w:w="18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C63C09" w:rsidRPr="00C63C09" w:rsidTr="00A237FC">
        <w:trPr>
          <w:trHeight w:val="499"/>
        </w:trPr>
        <w:tc>
          <w:tcPr>
            <w:tcW w:w="142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2.1. Тема Государство и общество в Древнем мире</w:t>
            </w:r>
          </w:p>
        </w:tc>
        <w:tc>
          <w:tcPr>
            <w:tcW w:w="18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Проработка учебного материала, подготовка к тесту на портале</w:t>
            </w:r>
          </w:p>
        </w:tc>
        <w:tc>
          <w:tcPr>
            <w:tcW w:w="883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Проверка конспекта лекции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453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ОК-4 З</w:t>
            </w:r>
          </w:p>
        </w:tc>
      </w:tr>
      <w:tr w:rsidR="00C63C09" w:rsidRPr="00C63C09" w:rsidTr="00A237FC">
        <w:trPr>
          <w:trHeight w:val="499"/>
        </w:trPr>
        <w:tc>
          <w:tcPr>
            <w:tcW w:w="142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2.2. Тема Древнерусское государство в </w:t>
            </w: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>IX</w:t>
            </w: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– </w:t>
            </w: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>XII</w:t>
            </w: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18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Проработка учебного материалов Подготовка сообщений по плану семинара, выполнение заданий</w:t>
            </w:r>
          </w:p>
        </w:tc>
        <w:tc>
          <w:tcPr>
            <w:tcW w:w="883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Анализ работы на семинаре 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453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ОК-4 ЗУВ</w:t>
            </w:r>
          </w:p>
        </w:tc>
      </w:tr>
      <w:tr w:rsidR="00C63C09" w:rsidRPr="00C63C09" w:rsidTr="00A237FC">
        <w:trPr>
          <w:trHeight w:val="499"/>
        </w:trPr>
        <w:tc>
          <w:tcPr>
            <w:tcW w:w="142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8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7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C63C09" w:rsidRPr="00C63C09" w:rsidTr="00A237FC">
        <w:trPr>
          <w:trHeight w:val="268"/>
        </w:trPr>
        <w:tc>
          <w:tcPr>
            <w:tcW w:w="1421" w:type="pct"/>
          </w:tcPr>
          <w:p w:rsidR="00C63C09" w:rsidRPr="00C63C09" w:rsidRDefault="00C63C09" w:rsidP="00C63C09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Раздел 3. Средневековье как стадия исторического процесса</w:t>
            </w:r>
          </w:p>
        </w:tc>
        <w:tc>
          <w:tcPr>
            <w:tcW w:w="18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C63C09" w:rsidRPr="00C63C09" w:rsidTr="00A237FC">
        <w:trPr>
          <w:trHeight w:val="422"/>
        </w:trPr>
        <w:tc>
          <w:tcPr>
            <w:tcW w:w="142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3.1. Тема Средневековье как стадия всемирного исторического процесса.</w:t>
            </w:r>
          </w:p>
        </w:tc>
        <w:tc>
          <w:tcPr>
            <w:tcW w:w="18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Проработка учебного материала, подготовка к тесту на портале</w:t>
            </w:r>
          </w:p>
        </w:tc>
        <w:tc>
          <w:tcPr>
            <w:tcW w:w="883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Проверка конспекта лекции </w:t>
            </w:r>
          </w:p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453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ОК-4 З</w:t>
            </w:r>
          </w:p>
        </w:tc>
      </w:tr>
      <w:tr w:rsidR="00C63C09" w:rsidRPr="00C63C09" w:rsidTr="00A237FC">
        <w:trPr>
          <w:trHeight w:val="422"/>
        </w:trPr>
        <w:tc>
          <w:tcPr>
            <w:tcW w:w="142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3.2. Тема Русские земли в период раздробленности. Борьба русских земель с иноземными захватчиками</w:t>
            </w:r>
          </w:p>
        </w:tc>
        <w:tc>
          <w:tcPr>
            <w:tcW w:w="18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Проработка учебного материалов Подготовка сообщений по плану семинара, выполнение заданий</w:t>
            </w:r>
          </w:p>
        </w:tc>
        <w:tc>
          <w:tcPr>
            <w:tcW w:w="883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Анализ работы на семинаре</w:t>
            </w:r>
          </w:p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453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ОК-4 ЗУВ</w:t>
            </w:r>
          </w:p>
        </w:tc>
      </w:tr>
      <w:tr w:rsidR="00C63C09" w:rsidRPr="00C63C09" w:rsidTr="00A237FC">
        <w:trPr>
          <w:trHeight w:val="422"/>
        </w:trPr>
        <w:tc>
          <w:tcPr>
            <w:tcW w:w="142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3.3. Тема Образование и становление русского централизованного государства в XIV – первой трети XVI вв.</w:t>
            </w:r>
          </w:p>
        </w:tc>
        <w:tc>
          <w:tcPr>
            <w:tcW w:w="18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Проработка учебного материалов Подготовка сообщений по плану семинара, выполнение заданий</w:t>
            </w:r>
          </w:p>
        </w:tc>
        <w:tc>
          <w:tcPr>
            <w:tcW w:w="883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Анализ работы на семинаре</w:t>
            </w:r>
          </w:p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453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ОК-4 ЗУВ</w:t>
            </w:r>
          </w:p>
        </w:tc>
      </w:tr>
      <w:tr w:rsidR="00C63C09" w:rsidRPr="00C63C09" w:rsidTr="00A237FC">
        <w:trPr>
          <w:trHeight w:val="499"/>
        </w:trPr>
        <w:tc>
          <w:tcPr>
            <w:tcW w:w="142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8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7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C63C09" w:rsidRPr="00C63C09" w:rsidTr="00A237FC">
        <w:trPr>
          <w:trHeight w:val="70"/>
        </w:trPr>
        <w:tc>
          <w:tcPr>
            <w:tcW w:w="142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Раздел 4. Россия и мир в XVI-XVIII вв.</w:t>
            </w:r>
          </w:p>
        </w:tc>
        <w:tc>
          <w:tcPr>
            <w:tcW w:w="18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ОК-4 ЗУВ</w:t>
            </w:r>
          </w:p>
        </w:tc>
      </w:tr>
      <w:tr w:rsidR="00C63C09" w:rsidRPr="00C63C09" w:rsidTr="00A237FC">
        <w:trPr>
          <w:trHeight w:val="499"/>
        </w:trPr>
        <w:tc>
          <w:tcPr>
            <w:tcW w:w="142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4.1. Тема Раннее Новое Время: переход к индустриальному обществу</w:t>
            </w:r>
          </w:p>
        </w:tc>
        <w:tc>
          <w:tcPr>
            <w:tcW w:w="18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Проработка учебного материала</w:t>
            </w:r>
          </w:p>
        </w:tc>
        <w:tc>
          <w:tcPr>
            <w:tcW w:w="883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Проверка конспекта лекции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453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ОК-4 З</w:t>
            </w:r>
          </w:p>
        </w:tc>
      </w:tr>
      <w:tr w:rsidR="00C63C09" w:rsidRPr="00C63C09" w:rsidTr="00A237FC">
        <w:trPr>
          <w:trHeight w:val="499"/>
        </w:trPr>
        <w:tc>
          <w:tcPr>
            <w:tcW w:w="142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4.2. Тема Иван Грозный: реформы и опричнина</w:t>
            </w:r>
          </w:p>
        </w:tc>
        <w:tc>
          <w:tcPr>
            <w:tcW w:w="18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Проработка учебного материалов Подготовка сообщений по плану семинара, выполнение заданий</w:t>
            </w:r>
          </w:p>
        </w:tc>
        <w:tc>
          <w:tcPr>
            <w:tcW w:w="883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Анализ работы на семинаре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453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ОК-4 УВ</w:t>
            </w:r>
          </w:p>
        </w:tc>
      </w:tr>
      <w:tr w:rsidR="00C63C09" w:rsidRPr="00C63C09" w:rsidTr="00A237FC">
        <w:trPr>
          <w:trHeight w:val="499"/>
        </w:trPr>
        <w:tc>
          <w:tcPr>
            <w:tcW w:w="142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4.3. Тема Россия в XVII в.</w:t>
            </w:r>
          </w:p>
        </w:tc>
        <w:tc>
          <w:tcPr>
            <w:tcW w:w="18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Проработка учебного материалов Подготовка сообщений по плану семинара, выполнение заданий</w:t>
            </w:r>
          </w:p>
        </w:tc>
        <w:tc>
          <w:tcPr>
            <w:tcW w:w="883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Анализ работы на семинаре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453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ОК-4 ЗУВ</w:t>
            </w:r>
          </w:p>
        </w:tc>
      </w:tr>
      <w:tr w:rsidR="00C63C09" w:rsidRPr="00C63C09" w:rsidTr="00A237FC">
        <w:trPr>
          <w:trHeight w:val="499"/>
        </w:trPr>
        <w:tc>
          <w:tcPr>
            <w:tcW w:w="142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4.4. Тема Преобразования традиционного общества при Петре I</w:t>
            </w:r>
          </w:p>
        </w:tc>
        <w:tc>
          <w:tcPr>
            <w:tcW w:w="18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Проработка учебного материалов Подготовка сообщений по плану семинара, выполнение заданий</w:t>
            </w:r>
          </w:p>
        </w:tc>
        <w:tc>
          <w:tcPr>
            <w:tcW w:w="883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Анализ работы на семинаре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453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ОК-4 ЗУВ</w:t>
            </w:r>
          </w:p>
        </w:tc>
      </w:tr>
      <w:tr w:rsidR="00C63C09" w:rsidRPr="00C63C09" w:rsidTr="00A237FC">
        <w:trPr>
          <w:trHeight w:val="499"/>
        </w:trPr>
        <w:tc>
          <w:tcPr>
            <w:tcW w:w="142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4.5. Тема Дворцовые перевороты. Правление Екатерины II</w:t>
            </w:r>
          </w:p>
        </w:tc>
        <w:tc>
          <w:tcPr>
            <w:tcW w:w="18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Проработка учебного материалов Подготовка сообщений по плану семинара, выполнение заданий</w:t>
            </w:r>
          </w:p>
        </w:tc>
        <w:tc>
          <w:tcPr>
            <w:tcW w:w="883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Анализ работы на семинаре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453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ОК-4 ЗУВ</w:t>
            </w:r>
          </w:p>
        </w:tc>
      </w:tr>
      <w:tr w:rsidR="00C63C09" w:rsidRPr="00C63C09" w:rsidTr="00A237FC">
        <w:trPr>
          <w:trHeight w:val="499"/>
        </w:trPr>
        <w:tc>
          <w:tcPr>
            <w:tcW w:w="142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8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2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7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C63C09" w:rsidRPr="00C63C09" w:rsidTr="00A237FC">
        <w:trPr>
          <w:trHeight w:val="499"/>
        </w:trPr>
        <w:tc>
          <w:tcPr>
            <w:tcW w:w="142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Раздел 5. Россия и мир в XIX веке.</w:t>
            </w:r>
          </w:p>
        </w:tc>
        <w:tc>
          <w:tcPr>
            <w:tcW w:w="18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ОК-4 ЗУВ</w:t>
            </w:r>
          </w:p>
        </w:tc>
      </w:tr>
      <w:tr w:rsidR="00C63C09" w:rsidRPr="00C63C09" w:rsidTr="00A237FC">
        <w:trPr>
          <w:trHeight w:val="499"/>
        </w:trPr>
        <w:tc>
          <w:tcPr>
            <w:tcW w:w="142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5.1. Тема Мир XVIII – XIX вв.: попытки модернизации и промышленный переворот.</w:t>
            </w:r>
          </w:p>
        </w:tc>
        <w:tc>
          <w:tcPr>
            <w:tcW w:w="18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Проработка учебного материала</w:t>
            </w:r>
          </w:p>
        </w:tc>
        <w:tc>
          <w:tcPr>
            <w:tcW w:w="883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Проверка конспекта лекции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453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ОК-4 З</w:t>
            </w:r>
          </w:p>
        </w:tc>
      </w:tr>
      <w:tr w:rsidR="00C63C09" w:rsidRPr="00C63C09" w:rsidTr="00A237FC">
        <w:trPr>
          <w:trHeight w:val="499"/>
        </w:trPr>
        <w:tc>
          <w:tcPr>
            <w:tcW w:w="142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5.2. Тема Россия в первой половине XIX в.</w:t>
            </w:r>
          </w:p>
        </w:tc>
        <w:tc>
          <w:tcPr>
            <w:tcW w:w="18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Проработка учебного материалов Подготовка сообщений по плану семинара, выполнение заданий</w:t>
            </w:r>
          </w:p>
        </w:tc>
        <w:tc>
          <w:tcPr>
            <w:tcW w:w="883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Анализ работы на семинаре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453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ОК-4 ЗУВ</w:t>
            </w:r>
          </w:p>
        </w:tc>
      </w:tr>
      <w:tr w:rsidR="00C63C09" w:rsidRPr="00C63C09" w:rsidTr="00A237FC">
        <w:trPr>
          <w:trHeight w:val="499"/>
        </w:trPr>
        <w:tc>
          <w:tcPr>
            <w:tcW w:w="142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5.3. Тема Россия во второй половине XIX в.</w:t>
            </w:r>
          </w:p>
        </w:tc>
        <w:tc>
          <w:tcPr>
            <w:tcW w:w="18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Проработка учебного материалов Подготовка сообщений по плану семинара, выполнение заданий</w:t>
            </w:r>
          </w:p>
        </w:tc>
        <w:tc>
          <w:tcPr>
            <w:tcW w:w="883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Анализ работы на семинаре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453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ОК-4 ЗУВ</w:t>
            </w:r>
          </w:p>
        </w:tc>
      </w:tr>
      <w:tr w:rsidR="00C63C09" w:rsidRPr="00C63C09" w:rsidTr="00A237FC">
        <w:trPr>
          <w:trHeight w:val="499"/>
        </w:trPr>
        <w:tc>
          <w:tcPr>
            <w:tcW w:w="142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8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7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C63C09" w:rsidRPr="00C63C09" w:rsidTr="00A237FC">
        <w:trPr>
          <w:trHeight w:val="499"/>
        </w:trPr>
        <w:tc>
          <w:tcPr>
            <w:tcW w:w="142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lastRenderedPageBreak/>
              <w:t>Раздел 6. Россия и мир в конце XIX- начале ХХ вв.</w:t>
            </w:r>
          </w:p>
        </w:tc>
        <w:tc>
          <w:tcPr>
            <w:tcW w:w="18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ОК-4 ЗУВ</w:t>
            </w:r>
          </w:p>
        </w:tc>
      </w:tr>
      <w:tr w:rsidR="00C63C09" w:rsidRPr="00C63C09" w:rsidTr="00A237FC">
        <w:trPr>
          <w:trHeight w:val="499"/>
        </w:trPr>
        <w:tc>
          <w:tcPr>
            <w:tcW w:w="142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6.1. Тема Мир в начале XX века. Первая мировая война.</w:t>
            </w:r>
          </w:p>
        </w:tc>
        <w:tc>
          <w:tcPr>
            <w:tcW w:w="18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Проработка учебного материала</w:t>
            </w:r>
          </w:p>
        </w:tc>
        <w:tc>
          <w:tcPr>
            <w:tcW w:w="883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Проверка конспекта лекции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453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ОК-4 </w:t>
            </w:r>
          </w:p>
        </w:tc>
      </w:tr>
      <w:tr w:rsidR="00C63C09" w:rsidRPr="00C63C09" w:rsidTr="00A237FC">
        <w:trPr>
          <w:trHeight w:val="499"/>
        </w:trPr>
        <w:tc>
          <w:tcPr>
            <w:tcW w:w="142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6.2. Тема Первая российская революция и ее последствия.</w:t>
            </w:r>
          </w:p>
        </w:tc>
        <w:tc>
          <w:tcPr>
            <w:tcW w:w="18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Проработка учебного материалов Подготовка сообщений по плану семинара, выполнение заданий</w:t>
            </w:r>
          </w:p>
        </w:tc>
        <w:tc>
          <w:tcPr>
            <w:tcW w:w="883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Анализ работы на семинаре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453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ОК-4  ЗУВ</w:t>
            </w:r>
          </w:p>
        </w:tc>
      </w:tr>
      <w:tr w:rsidR="00C63C09" w:rsidRPr="00C63C09" w:rsidTr="00A237FC">
        <w:trPr>
          <w:trHeight w:val="93"/>
        </w:trPr>
        <w:tc>
          <w:tcPr>
            <w:tcW w:w="142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6.3. Тема Россия в 1917 г.</w:t>
            </w:r>
          </w:p>
        </w:tc>
        <w:tc>
          <w:tcPr>
            <w:tcW w:w="18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Подготовка по плану семинара</w:t>
            </w:r>
          </w:p>
        </w:tc>
        <w:tc>
          <w:tcPr>
            <w:tcW w:w="883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Анализ работы на семинаре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453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ОК-4 ЗУВ</w:t>
            </w:r>
          </w:p>
        </w:tc>
      </w:tr>
      <w:tr w:rsidR="00C63C09" w:rsidRPr="00C63C09" w:rsidTr="00A237FC">
        <w:trPr>
          <w:trHeight w:val="499"/>
        </w:trPr>
        <w:tc>
          <w:tcPr>
            <w:tcW w:w="142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8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7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C63C09" w:rsidRPr="00C63C09" w:rsidTr="00A237FC">
        <w:trPr>
          <w:trHeight w:val="499"/>
        </w:trPr>
        <w:tc>
          <w:tcPr>
            <w:tcW w:w="142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Раздел 7. Россия и мир между двумя мировыми войнам. Вторая мировая война</w:t>
            </w: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ОК-4 ЗУВ</w:t>
            </w:r>
          </w:p>
        </w:tc>
      </w:tr>
      <w:tr w:rsidR="00C63C09" w:rsidRPr="00C63C09" w:rsidTr="00A237FC">
        <w:trPr>
          <w:trHeight w:val="499"/>
        </w:trPr>
        <w:tc>
          <w:tcPr>
            <w:tcW w:w="142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7.1. Тема Мир между двумя мировыми войнами. Вторая мировая война.</w:t>
            </w:r>
          </w:p>
        </w:tc>
        <w:tc>
          <w:tcPr>
            <w:tcW w:w="18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Проработка учебного материала</w:t>
            </w:r>
          </w:p>
        </w:tc>
        <w:tc>
          <w:tcPr>
            <w:tcW w:w="883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Проверка конспекта лекции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453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ОК-4 З</w:t>
            </w:r>
          </w:p>
        </w:tc>
      </w:tr>
      <w:tr w:rsidR="00C63C09" w:rsidRPr="00C63C09" w:rsidTr="00A237FC">
        <w:trPr>
          <w:trHeight w:val="499"/>
        </w:trPr>
        <w:tc>
          <w:tcPr>
            <w:tcW w:w="142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7.2. Тема Социалистическая революция и становление советской власти (октябрь </w:t>
            </w: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1917-май 1918 гг.). Гражданская война и интервенция</w:t>
            </w:r>
          </w:p>
        </w:tc>
        <w:tc>
          <w:tcPr>
            <w:tcW w:w="18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Проработка учебного материалов Подготовка сообщений по плану </w:t>
            </w: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семинара, выполнение заданий</w:t>
            </w:r>
          </w:p>
        </w:tc>
        <w:tc>
          <w:tcPr>
            <w:tcW w:w="883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Анализ работы на семинаре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Тестирование</w:t>
            </w:r>
          </w:p>
        </w:tc>
        <w:tc>
          <w:tcPr>
            <w:tcW w:w="453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ОК-4 ЗУВ</w:t>
            </w:r>
          </w:p>
        </w:tc>
      </w:tr>
      <w:tr w:rsidR="00C63C09" w:rsidRPr="00C63C09" w:rsidTr="00A237FC">
        <w:trPr>
          <w:trHeight w:val="499"/>
        </w:trPr>
        <w:tc>
          <w:tcPr>
            <w:tcW w:w="142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7.3. Тема Внутренняя политика СССР в 1920 – 1930-е гг.</w:t>
            </w:r>
          </w:p>
        </w:tc>
        <w:tc>
          <w:tcPr>
            <w:tcW w:w="18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Проработка учебного материалов Подготовка сообщений по плану семинара, выполнение заданий</w:t>
            </w:r>
          </w:p>
        </w:tc>
        <w:tc>
          <w:tcPr>
            <w:tcW w:w="883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Анализ работы на семинаре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453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ОК-4 ЗУВ</w:t>
            </w:r>
          </w:p>
        </w:tc>
      </w:tr>
      <w:tr w:rsidR="00C63C09" w:rsidRPr="00C63C09" w:rsidTr="00A237FC">
        <w:trPr>
          <w:trHeight w:val="499"/>
        </w:trPr>
        <w:tc>
          <w:tcPr>
            <w:tcW w:w="142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7.4. Тема СССР в годы Великой Отечественной войны</w:t>
            </w:r>
          </w:p>
        </w:tc>
        <w:tc>
          <w:tcPr>
            <w:tcW w:w="18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Проработка учебного материалов Подготовка сообщений по плану семинара, выполнение заданий</w:t>
            </w:r>
          </w:p>
        </w:tc>
        <w:tc>
          <w:tcPr>
            <w:tcW w:w="883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Анализ работы на семинаре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453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ОК-4 ЗУВ</w:t>
            </w:r>
          </w:p>
        </w:tc>
      </w:tr>
      <w:tr w:rsidR="00C63C09" w:rsidRPr="00C63C09" w:rsidTr="00A237FC">
        <w:trPr>
          <w:trHeight w:val="499"/>
        </w:trPr>
        <w:tc>
          <w:tcPr>
            <w:tcW w:w="142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8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2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7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C63C09" w:rsidRPr="00C63C09" w:rsidTr="00A237FC">
        <w:trPr>
          <w:trHeight w:val="499"/>
        </w:trPr>
        <w:tc>
          <w:tcPr>
            <w:tcW w:w="142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Раздел 8. Россия и мир во второй половине ХХ века.</w:t>
            </w:r>
          </w:p>
        </w:tc>
        <w:tc>
          <w:tcPr>
            <w:tcW w:w="18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ОК-4 ЗУВ</w:t>
            </w:r>
          </w:p>
        </w:tc>
      </w:tr>
      <w:tr w:rsidR="00C63C09" w:rsidRPr="00C63C09" w:rsidTr="00A237FC">
        <w:trPr>
          <w:trHeight w:val="499"/>
        </w:trPr>
        <w:tc>
          <w:tcPr>
            <w:tcW w:w="142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8.1. Тема Послевоенное устройство мира (1946 – 1991)</w:t>
            </w:r>
          </w:p>
        </w:tc>
        <w:tc>
          <w:tcPr>
            <w:tcW w:w="18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Проработка учебного материалов Подготовка сообщений по плану семинара, выполнение заданий</w:t>
            </w:r>
          </w:p>
        </w:tc>
        <w:tc>
          <w:tcPr>
            <w:tcW w:w="883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Проверка конспекта лекции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453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ОК-4 З</w:t>
            </w:r>
          </w:p>
        </w:tc>
      </w:tr>
      <w:tr w:rsidR="00C63C09" w:rsidRPr="00C63C09" w:rsidTr="00A237FC">
        <w:trPr>
          <w:trHeight w:val="499"/>
        </w:trPr>
        <w:tc>
          <w:tcPr>
            <w:tcW w:w="142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8.2. Тема СССР в 1945-1964 гг.: послевоенное восстановление народного хозяйства и попытки реформирования</w:t>
            </w:r>
          </w:p>
        </w:tc>
        <w:tc>
          <w:tcPr>
            <w:tcW w:w="18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7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Проработка учебного материалов Подготовка сообщений по плану семинара, выполнение заданий</w:t>
            </w:r>
          </w:p>
        </w:tc>
        <w:tc>
          <w:tcPr>
            <w:tcW w:w="883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Анализ работы на семинаре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453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ОК-4 ЗУВ</w:t>
            </w:r>
          </w:p>
        </w:tc>
      </w:tr>
      <w:tr w:rsidR="00C63C09" w:rsidRPr="00C63C09" w:rsidTr="00A237FC">
        <w:trPr>
          <w:trHeight w:val="499"/>
        </w:trPr>
        <w:tc>
          <w:tcPr>
            <w:tcW w:w="142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8.3. Тема СССР в 1965 – 1991 гг.</w:t>
            </w:r>
          </w:p>
        </w:tc>
        <w:tc>
          <w:tcPr>
            <w:tcW w:w="18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Проработка учебного материалов Подготовка сообщений по плану семинара, выполнение заданий</w:t>
            </w:r>
          </w:p>
        </w:tc>
        <w:tc>
          <w:tcPr>
            <w:tcW w:w="883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Анализ работы на семинаре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453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ОК-4 ЗУВ</w:t>
            </w:r>
          </w:p>
        </w:tc>
      </w:tr>
      <w:tr w:rsidR="00C63C09" w:rsidRPr="00C63C09" w:rsidTr="00A237FC">
        <w:trPr>
          <w:trHeight w:val="499"/>
        </w:trPr>
        <w:tc>
          <w:tcPr>
            <w:tcW w:w="142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18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7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C63C09" w:rsidRPr="00C63C09" w:rsidTr="00A237FC">
        <w:trPr>
          <w:trHeight w:val="499"/>
        </w:trPr>
        <w:tc>
          <w:tcPr>
            <w:tcW w:w="142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 xml:space="preserve"> Раздел 9. Мир на рубеже ХХ-ХХI вв.: пути развития современной цивилизации, интеграционные процессы, международные отношения</w:t>
            </w:r>
          </w:p>
        </w:tc>
        <w:tc>
          <w:tcPr>
            <w:tcW w:w="18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ОК-4 ЗУВ</w:t>
            </w:r>
          </w:p>
        </w:tc>
      </w:tr>
      <w:tr w:rsidR="00C63C09" w:rsidRPr="00C63C09" w:rsidTr="00A237FC">
        <w:trPr>
          <w:trHeight w:val="499"/>
        </w:trPr>
        <w:tc>
          <w:tcPr>
            <w:tcW w:w="142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9.1. Тема Мировое сообщество на рубеже XX – XXI веков</w:t>
            </w:r>
          </w:p>
        </w:tc>
        <w:tc>
          <w:tcPr>
            <w:tcW w:w="18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Проработка учебного материала</w:t>
            </w:r>
          </w:p>
        </w:tc>
        <w:tc>
          <w:tcPr>
            <w:tcW w:w="883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Проверка конспекта лекции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453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ОК-4 З</w:t>
            </w:r>
          </w:p>
        </w:tc>
      </w:tr>
      <w:tr w:rsidR="00C63C09" w:rsidRPr="00C63C09" w:rsidTr="00A237FC">
        <w:trPr>
          <w:trHeight w:val="499"/>
        </w:trPr>
        <w:tc>
          <w:tcPr>
            <w:tcW w:w="142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9.2. Тема Внутренняя политика Российской Федерации (1991 – 2000-е гг.).</w:t>
            </w:r>
          </w:p>
        </w:tc>
        <w:tc>
          <w:tcPr>
            <w:tcW w:w="18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Проработка учебного материалов Подготовка сообщений по плану семинара, выполнение заданий а</w:t>
            </w:r>
          </w:p>
        </w:tc>
        <w:tc>
          <w:tcPr>
            <w:tcW w:w="883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Анализ работы на семинаре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453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ОК-4 ЗУВ</w:t>
            </w:r>
          </w:p>
        </w:tc>
      </w:tr>
      <w:tr w:rsidR="00C63C09" w:rsidRPr="00C63C09" w:rsidTr="00A237FC">
        <w:trPr>
          <w:trHeight w:val="499"/>
        </w:trPr>
        <w:tc>
          <w:tcPr>
            <w:tcW w:w="142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8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7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C63C09" w:rsidRPr="00C63C09" w:rsidTr="00A237FC">
        <w:trPr>
          <w:trHeight w:val="499"/>
        </w:trPr>
        <w:tc>
          <w:tcPr>
            <w:tcW w:w="142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Итого по дисциплине</w:t>
            </w:r>
          </w:p>
        </w:tc>
        <w:tc>
          <w:tcPr>
            <w:tcW w:w="181" w:type="pct"/>
            <w:shd w:val="clear" w:color="auto" w:fill="auto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" w:type="pct"/>
            <w:shd w:val="clear" w:color="auto" w:fill="auto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6" w:type="pct"/>
            <w:shd w:val="clear" w:color="auto" w:fill="auto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shd w:val="clear" w:color="auto" w:fill="auto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2" w:type="pct"/>
            <w:shd w:val="clear" w:color="auto" w:fill="auto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7" w:type="pct"/>
            <w:shd w:val="clear" w:color="auto" w:fill="auto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shd w:val="clear" w:color="auto" w:fill="auto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shd w:val="clear" w:color="auto" w:fill="auto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</w:tr>
      <w:tr w:rsidR="00C63C09" w:rsidRPr="00C63C09" w:rsidTr="00A237FC">
        <w:trPr>
          <w:trHeight w:val="499"/>
        </w:trPr>
        <w:tc>
          <w:tcPr>
            <w:tcW w:w="1421" w:type="pct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81" w:type="pct"/>
            <w:shd w:val="clear" w:color="auto" w:fill="auto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" w:type="pct"/>
            <w:shd w:val="clear" w:color="auto" w:fill="auto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shd w:val="clear" w:color="auto" w:fill="auto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shd w:val="clear" w:color="auto" w:fill="auto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7" w:type="pct"/>
            <w:shd w:val="clear" w:color="auto" w:fill="auto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Подготовка к экзамену</w:t>
            </w:r>
          </w:p>
        </w:tc>
        <w:tc>
          <w:tcPr>
            <w:tcW w:w="883" w:type="pct"/>
            <w:shd w:val="clear" w:color="auto" w:fill="auto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Итоговый контроль </w:t>
            </w:r>
          </w:p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Проверка индивидуального творческого задания</w:t>
            </w:r>
          </w:p>
        </w:tc>
        <w:tc>
          <w:tcPr>
            <w:tcW w:w="453" w:type="pct"/>
            <w:shd w:val="clear" w:color="auto" w:fill="auto"/>
          </w:tcPr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</w:tr>
    </w:tbl>
    <w:p w:rsidR="00C63C09" w:rsidRPr="00C63C09" w:rsidRDefault="00C63C09" w:rsidP="00C63C09">
      <w:pPr>
        <w:keepNext/>
        <w:widowControl w:val="0"/>
        <w:spacing w:after="0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  <w:sectPr w:rsidR="00C63C09" w:rsidRPr="00C63C09" w:rsidSect="00532AD8">
          <w:pgSz w:w="16840" w:h="11907" w:orient="landscape" w:code="9"/>
          <w:pgMar w:top="993" w:right="567" w:bottom="851" w:left="567" w:header="720" w:footer="720" w:gutter="0"/>
          <w:cols w:space="720"/>
          <w:noEndnote/>
          <w:titlePg/>
          <w:docGrid w:linePitch="326"/>
        </w:sectPr>
      </w:pPr>
    </w:p>
    <w:p w:rsidR="00C63C09" w:rsidRPr="00C63C09" w:rsidRDefault="00C63C09" w:rsidP="00C63C09">
      <w:pPr>
        <w:keepNext/>
        <w:widowControl w:val="0"/>
        <w:spacing w:after="0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</w:pPr>
      <w:r w:rsidRPr="00C63C09"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  <w:lastRenderedPageBreak/>
        <w:t>5 Образовательные и информационные технологии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преподавании дисциплины «</w:t>
      </w:r>
      <w:r w:rsidRPr="00C63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История</w:t>
      </w: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» используются активные и интерактивные педагогические технологии, которые требуют более активного участия студентов в образовательном процессе.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Активные технологии предполагают взаимодействие со студентами. Студенты являются активными участниками образовательного процесса. Целью таких занятий является изучение, углубление и обобщение знаний, полученных на лекциях и в процессе самостоятельной работы. Наиболее подходящими являются технологии проблемного обучения 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 Востребованные формы технологии проблемного обучения: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Проблемная лекция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 семинарских занятиях применяется учебная дискуссия. Преподаватель стремится побудить студентов к активной мыслительной деятельности, для чего поощряет обмен мнениями по изучаемой проблеме. Он руководит дискуссией, вмешивается в ее ход, если студенты отклоняются от заданной темы. Преподаватель добивается того, чтобы студенты сделали выводы самостоятельно и при их затруднении подсказывает правильные итоги обсуждения, которые заносятся в конспект.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Во время проведения семинарского занятия применяется разбор конкретной проблемной исторической ситуации. Например, при проведении семинара по теме «</w:t>
      </w: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российская революция и ее последствия</w:t>
      </w:r>
      <w:r w:rsidRPr="00C63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C63C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можно организовать разбор ситуации в </w:t>
      </w:r>
      <w:r w:rsidRPr="00C63C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III</w:t>
      </w:r>
      <w:r w:rsidRPr="00C63C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Государственной думе по аграрному вопросу, или деловую игру о деятельности первых политических партий России. Студенты могут проявить свою активность как в команде под руководством лидера, так и в поиске конкретного решения по исторической проблемы.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в форме практикума – 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На лекциях и семинарах </w:t>
      </w: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использованием информационно-коммуникационных технологий </w:t>
      </w:r>
      <w:r w:rsidRPr="00C63C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используются презе</w:t>
      </w:r>
      <w:r w:rsidRPr="00C63C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нтации, предполагающие не механическое запоминание учебного материала, а поиск решения, поставленных в ходе их демонстрации, конкретных исторических проблем. 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Учебно-методическое обеспечение самостоятельной работы обучающихся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C09" w:rsidRPr="00C63C09" w:rsidRDefault="00C63C09" w:rsidP="00C63C0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дисциплине «История» предусмотрена аудиторная и внеаудиторная самостоятельная работа обучающихся. </w:t>
      </w:r>
    </w:p>
    <w:p w:rsidR="00C63C09" w:rsidRPr="00C63C09" w:rsidRDefault="00C63C09" w:rsidP="00C63C0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Аудиторная самостоятельная работа студентов предполагает выполнение тестовых и творческих на практических занятиях. 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Тесты:</w:t>
      </w:r>
    </w:p>
    <w:p w:rsidR="00C63C09" w:rsidRPr="00C63C09" w:rsidRDefault="00C63C09" w:rsidP="00C63C09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1. </w:t>
      </w:r>
      <w:r w:rsidRPr="00C63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История в системе социально-гуманитарных наук. Основы </w:t>
      </w:r>
      <w:r w:rsidRPr="00C63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методологии исторической науки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Формированию патриотизма, политической культуры, гражданской позиции способствует функция: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Научно-познавательная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Прогностическая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Воспитательная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Прагматическая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Конкретное изучение объекта исследования, выявление закономерностей его развития соответствует ............. функции: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Научно-познавательной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Прогностической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Воспитательной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Социальной памяти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Прогностическая функция истории подразумевает: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раскрытие тенденций, направлений развития событий, а также их самых общих результатов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предсказание точных дат и мест совершения будущих исторических событий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поиск максимально объективных знаний об исторических событиях, выдвижение гипотез в отношении уже состоявшихся исторических фактов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разработку политических программ, проектов реформ и т.д.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Трансляция социального опыта, его передача из поколения в поколение соответствуют следующей функции исторической науки: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Научно-познавательной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Прогностической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Воспитательной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Социальной памяти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Формированию целостной системы взглядов на мир соответствует следующая функция истории: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Научно-познавательной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Прогностической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Мировоззренческой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Социальной памяти</w:t>
      </w:r>
    </w:p>
    <w:p w:rsidR="00C63C09" w:rsidRPr="00C63C09" w:rsidRDefault="00C63C09" w:rsidP="00C63C09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2. </w:t>
      </w:r>
      <w:r w:rsidRPr="00C63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Древнейшая стадия истории человечества</w:t>
      </w:r>
    </w:p>
    <w:p w:rsidR="00C63C09" w:rsidRPr="00C63C09" w:rsidRDefault="00C63C09" w:rsidP="00C63C09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Племя восточных славян, которое на среднем течении Днепра основало г. Киев: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вятичи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поляне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древляне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волыняне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Город, который являлся северным центром формирования древнерусской государственности: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Полоцк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Москва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Великий Новгород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Суздаль</w:t>
      </w:r>
    </w:p>
    <w:p w:rsidR="00C63C09" w:rsidRPr="00C63C09" w:rsidRDefault="00C63C09" w:rsidP="00C63C0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Государственный строй Киевской Руси:</w:t>
      </w:r>
    </w:p>
    <w:p w:rsidR="00C63C09" w:rsidRPr="00C63C09" w:rsidRDefault="00C63C09" w:rsidP="00C63C0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Раннефеодальная монархия</w:t>
      </w:r>
    </w:p>
    <w:p w:rsidR="00C63C09" w:rsidRPr="00C63C09" w:rsidRDefault="00C63C09" w:rsidP="00C63C0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Сословно-представительная монархия</w:t>
      </w:r>
    </w:p>
    <w:p w:rsidR="00C63C09" w:rsidRPr="00C63C09" w:rsidRDefault="00C63C09" w:rsidP="00C63C0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Абсолютная монархия</w:t>
      </w:r>
    </w:p>
    <w:p w:rsidR="00C63C09" w:rsidRPr="00C63C09" w:rsidRDefault="00C63C09" w:rsidP="00C63C0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Республика</w:t>
      </w:r>
    </w:p>
    <w:p w:rsidR="00C63C09" w:rsidRPr="00C63C09" w:rsidRDefault="00C63C09" w:rsidP="00C63C0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Государство, которому восточные славяне платили дань в </w:t>
      </w:r>
      <w:r w:rsidRPr="00C63C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первой половине </w:t>
      </w:r>
      <w:r w:rsidRPr="00C63C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в.:</w:t>
      </w:r>
    </w:p>
    <w:p w:rsidR="00C63C09" w:rsidRPr="00C63C09" w:rsidRDefault="00C63C09" w:rsidP="00C63C0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Византийская империя</w:t>
      </w:r>
    </w:p>
    <w:p w:rsidR="00C63C09" w:rsidRPr="00C63C09" w:rsidRDefault="00C63C09" w:rsidP="00C63C0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Волжская Булгария</w:t>
      </w:r>
    </w:p>
    <w:p w:rsidR="00C63C09" w:rsidRPr="00C63C09" w:rsidRDefault="00C63C09" w:rsidP="00C63C0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Хазарский каганат</w:t>
      </w:r>
    </w:p>
    <w:p w:rsidR="00C63C09" w:rsidRPr="00C63C09" w:rsidRDefault="00C63C09" w:rsidP="00C63C0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Речь Посполитая</w:t>
      </w:r>
    </w:p>
    <w:p w:rsidR="00C63C09" w:rsidRPr="00C63C09" w:rsidRDefault="00C63C09" w:rsidP="00C63C0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Основоположник «антинорманизма»:</w:t>
      </w:r>
    </w:p>
    <w:p w:rsidR="00C63C09" w:rsidRPr="00C63C09" w:rsidRDefault="00C63C09" w:rsidP="00C63C0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Г. Байер</w:t>
      </w:r>
    </w:p>
    <w:p w:rsidR="00C63C09" w:rsidRPr="00C63C09" w:rsidRDefault="00C63C09" w:rsidP="00C63C0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М.В. Ломоносов</w:t>
      </w:r>
    </w:p>
    <w:p w:rsidR="00C63C09" w:rsidRPr="00C63C09" w:rsidRDefault="00C63C09" w:rsidP="00C63C0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Н.М. Карамзин</w:t>
      </w:r>
    </w:p>
    <w:p w:rsidR="00C63C09" w:rsidRPr="00C63C09" w:rsidRDefault="00C63C09" w:rsidP="00C63C0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К. Маркс</w:t>
      </w:r>
    </w:p>
    <w:p w:rsidR="00C63C09" w:rsidRPr="00C63C09" w:rsidRDefault="00C63C09" w:rsidP="00C63C0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Событие, закрепившее право каждого из князей на его удел («отчину») и означавшее замену родоплеменных ценностей семейными:</w:t>
      </w:r>
    </w:p>
    <w:p w:rsidR="00C63C09" w:rsidRPr="00C63C09" w:rsidRDefault="00C63C09" w:rsidP="00C63C0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Восстание в Киеве после смерти Святополка </w:t>
      </w:r>
      <w:r w:rsidRPr="00C63C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smartTag w:uri="urn:schemas-microsoft-com:office:smarttags" w:element="metricconverter">
        <w:smartTagPr>
          <w:attr w:name="ProductID" w:val="1113 г"/>
        </w:smartTagPr>
        <w:r w:rsidRPr="00C63C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1113 г</w:t>
        </w:r>
      </w:smartTag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C63C09" w:rsidRPr="00C63C09" w:rsidRDefault="00C63C09" w:rsidP="00C63C0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Реформа язычества (</w:t>
      </w:r>
      <w:smartTag w:uri="urn:schemas-microsoft-com:office:smarttags" w:element="metricconverter">
        <w:smartTagPr>
          <w:attr w:name="ProductID" w:val="980 г"/>
        </w:smartTagPr>
        <w:r w:rsidRPr="00C63C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980 г</w:t>
        </w:r>
      </w:smartTag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C63C09" w:rsidRPr="00C63C09" w:rsidRDefault="00C63C09" w:rsidP="00C63C0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Любечский съезд князей (</w:t>
      </w:r>
      <w:smartTag w:uri="urn:schemas-microsoft-com:office:smarttags" w:element="metricconverter">
        <w:smartTagPr>
          <w:attr w:name="ProductID" w:val="1097 г"/>
        </w:smartTagPr>
        <w:r w:rsidRPr="00C63C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1097 г</w:t>
        </w:r>
      </w:smartTag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C63C09" w:rsidRPr="00C63C09" w:rsidRDefault="00C63C09" w:rsidP="00C63C0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Крещение Рус (</w:t>
      </w:r>
      <w:smartTag w:uri="urn:schemas-microsoft-com:office:smarttags" w:element="metricconverter">
        <w:smartTagPr>
          <w:attr w:name="ProductID" w:val="988 г"/>
        </w:smartTagPr>
        <w:r w:rsidRPr="00C63C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988 г</w:t>
        </w:r>
      </w:smartTag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C63C09" w:rsidRPr="00C63C09" w:rsidRDefault="00C63C09" w:rsidP="00C63C0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Важнейшее последствие новгородского восстания </w:t>
      </w:r>
      <w:smartTag w:uri="urn:schemas-microsoft-com:office:smarttags" w:element="metricconverter">
        <w:smartTagPr>
          <w:attr w:name="ProductID" w:val="1136 г"/>
        </w:smartTagPr>
        <w:r w:rsidRPr="00C63C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1136 г</w:t>
        </w:r>
      </w:smartTag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C63C09" w:rsidRPr="00C63C09" w:rsidRDefault="00C63C09" w:rsidP="00C63C0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Вхождение Новгорода в Ганзейский союз (объединение немецких торговых городов)</w:t>
      </w:r>
    </w:p>
    <w:p w:rsidR="00C63C09" w:rsidRPr="00C63C09" w:rsidRDefault="00C63C09" w:rsidP="00C63C0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Провозглашение «вольности в князьях»: свободное назначение и смещение князей, ограничение их прав</w:t>
      </w:r>
    </w:p>
    <w:p w:rsidR="00C63C09" w:rsidRPr="00C63C09" w:rsidRDefault="00C63C09" w:rsidP="00C63C0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Ликвидация вечевого строя (республиканской формы правления)</w:t>
      </w:r>
    </w:p>
    <w:p w:rsidR="00C63C09" w:rsidRPr="00C63C09" w:rsidRDefault="00C63C09" w:rsidP="00C63C0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Ликвидация феодальной зависимости</w:t>
      </w:r>
    </w:p>
    <w:p w:rsidR="00C63C09" w:rsidRPr="00C63C09" w:rsidRDefault="00C63C09" w:rsidP="00C63C0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Соотнесите князей и мероприятия  внешней политики:</w:t>
      </w:r>
    </w:p>
    <w:tbl>
      <w:tblPr>
        <w:tblW w:w="0" w:type="auto"/>
        <w:tblLook w:val="04A0"/>
      </w:tblPr>
      <w:tblGrid>
        <w:gridCol w:w="3794"/>
        <w:gridCol w:w="5777"/>
      </w:tblGrid>
      <w:tr w:rsidR="00C63C09" w:rsidRPr="00C63C09" w:rsidTr="00A237FC">
        <w:tc>
          <w:tcPr>
            <w:tcW w:w="3794" w:type="dxa"/>
            <w:shd w:val="clear" w:color="auto" w:fill="auto"/>
          </w:tcPr>
          <w:p w:rsidR="00C63C09" w:rsidRPr="00C63C09" w:rsidRDefault="00C63C09" w:rsidP="00C63C09">
            <w:pPr>
              <w:widowControl w:val="0"/>
              <w:tabs>
                <w:tab w:val="left" w:pos="600"/>
                <w:tab w:val="left" w:pos="1080"/>
              </w:tabs>
              <w:autoSpaceDE w:val="0"/>
              <w:autoSpaceDN w:val="0"/>
              <w:adjustRightInd w:val="0"/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а). Святослав        </w:t>
            </w:r>
          </w:p>
          <w:p w:rsidR="00C63C09" w:rsidRPr="00C63C09" w:rsidRDefault="00C63C09" w:rsidP="00C63C09">
            <w:pPr>
              <w:widowControl w:val="0"/>
              <w:tabs>
                <w:tab w:val="left" w:pos="360"/>
                <w:tab w:val="left" w:pos="600"/>
                <w:tab w:val="left" w:pos="1080"/>
              </w:tabs>
              <w:autoSpaceDE w:val="0"/>
              <w:autoSpaceDN w:val="0"/>
              <w:adjustRightInd w:val="0"/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б). Олег            </w:t>
            </w:r>
          </w:p>
          <w:p w:rsidR="00C63C09" w:rsidRPr="00C63C09" w:rsidRDefault="00C63C09" w:rsidP="00C63C09">
            <w:pPr>
              <w:widowControl w:val="0"/>
              <w:tabs>
                <w:tab w:val="left" w:pos="360"/>
                <w:tab w:val="left" w:pos="600"/>
                <w:tab w:val="left" w:pos="1080"/>
              </w:tabs>
              <w:autoSpaceDE w:val="0"/>
              <w:autoSpaceDN w:val="0"/>
              <w:adjustRightInd w:val="0"/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в). Ярослав Мудрый      </w:t>
            </w:r>
          </w:p>
          <w:p w:rsidR="00C63C09" w:rsidRPr="00C63C09" w:rsidRDefault="00C63C09" w:rsidP="00C63C09">
            <w:pPr>
              <w:widowControl w:val="0"/>
              <w:tabs>
                <w:tab w:val="left" w:pos="360"/>
                <w:tab w:val="left" w:pos="600"/>
                <w:tab w:val="left" w:pos="1080"/>
              </w:tabs>
              <w:autoSpaceDE w:val="0"/>
              <w:autoSpaceDN w:val="0"/>
              <w:adjustRightInd w:val="0"/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г). Владимир Святой    </w:t>
            </w:r>
          </w:p>
          <w:p w:rsidR="00C63C09" w:rsidRPr="00C63C09" w:rsidRDefault="00C63C09" w:rsidP="00C63C09">
            <w:pPr>
              <w:widowControl w:val="0"/>
              <w:tabs>
                <w:tab w:val="left" w:pos="360"/>
                <w:tab w:val="left" w:pos="600"/>
                <w:tab w:val="left" w:pos="1080"/>
              </w:tabs>
              <w:autoSpaceDE w:val="0"/>
              <w:autoSpaceDN w:val="0"/>
              <w:adjustRightInd w:val="0"/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д). Игорь                      </w:t>
            </w:r>
          </w:p>
        </w:tc>
        <w:tc>
          <w:tcPr>
            <w:tcW w:w="5777" w:type="dxa"/>
            <w:shd w:val="clear" w:color="auto" w:fill="auto"/>
          </w:tcPr>
          <w:p w:rsidR="00C63C09" w:rsidRPr="00C63C09" w:rsidRDefault="00C63C09" w:rsidP="00C63C09">
            <w:pPr>
              <w:widowControl w:val="0"/>
              <w:tabs>
                <w:tab w:val="left" w:pos="360"/>
                <w:tab w:val="left" w:pos="600"/>
                <w:tab w:val="left" w:pos="1080"/>
              </w:tabs>
              <w:autoSpaceDE w:val="0"/>
              <w:autoSpaceDN w:val="0"/>
              <w:adjustRightInd w:val="0"/>
              <w:spacing w:after="0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1). Участие в подавлении восстания под предводительством Фоки</w:t>
            </w:r>
          </w:p>
          <w:p w:rsidR="00C63C09" w:rsidRPr="00C63C09" w:rsidRDefault="00C63C09" w:rsidP="00C63C09">
            <w:pPr>
              <w:widowControl w:val="0"/>
              <w:tabs>
                <w:tab w:val="left" w:pos="360"/>
                <w:tab w:val="left" w:pos="600"/>
                <w:tab w:val="left" w:pos="1080"/>
              </w:tabs>
              <w:autoSpaceDE w:val="0"/>
              <w:autoSpaceDN w:val="0"/>
              <w:adjustRightInd w:val="0"/>
              <w:spacing w:after="0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2). Разгром Хазарии, походы на Балканы, борьба с печенегами</w:t>
            </w:r>
          </w:p>
          <w:p w:rsidR="00C63C09" w:rsidRPr="00C63C09" w:rsidRDefault="00C63C09" w:rsidP="00C63C09">
            <w:pPr>
              <w:widowControl w:val="0"/>
              <w:tabs>
                <w:tab w:val="left" w:pos="360"/>
                <w:tab w:val="left" w:pos="600"/>
                <w:tab w:val="left" w:pos="1080"/>
              </w:tabs>
              <w:autoSpaceDE w:val="0"/>
              <w:autoSpaceDN w:val="0"/>
              <w:adjustRightInd w:val="0"/>
              <w:spacing w:after="0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3). Присоединение древлян, северян, радимичей</w:t>
            </w:r>
          </w:p>
          <w:p w:rsidR="00C63C09" w:rsidRPr="00C63C09" w:rsidRDefault="00C63C09" w:rsidP="00C63C09">
            <w:pPr>
              <w:widowControl w:val="0"/>
              <w:tabs>
                <w:tab w:val="left" w:pos="360"/>
                <w:tab w:val="left" w:pos="600"/>
                <w:tab w:val="left" w:pos="1080"/>
              </w:tabs>
              <w:autoSpaceDE w:val="0"/>
              <w:autoSpaceDN w:val="0"/>
              <w:adjustRightInd w:val="0"/>
              <w:spacing w:after="0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4). Походы на Византию и заключение греко-русских торговых договоров</w:t>
            </w:r>
          </w:p>
          <w:p w:rsidR="00C63C09" w:rsidRPr="00C63C09" w:rsidRDefault="00C63C09" w:rsidP="00C63C09">
            <w:pPr>
              <w:widowControl w:val="0"/>
              <w:tabs>
                <w:tab w:val="left" w:pos="360"/>
                <w:tab w:val="left" w:pos="600"/>
                <w:tab w:val="left" w:pos="1080"/>
              </w:tabs>
              <w:autoSpaceDE w:val="0"/>
              <w:autoSpaceDN w:val="0"/>
              <w:adjustRightInd w:val="0"/>
              <w:spacing w:after="0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5). Укрепление династических связей с Европой</w:t>
            </w:r>
          </w:p>
        </w:tc>
      </w:tr>
    </w:tbl>
    <w:p w:rsidR="00C63C09" w:rsidRPr="00C63C09" w:rsidRDefault="00C63C09" w:rsidP="00C63C0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Князь, убивший в междоусобице своих братьев Бориса и Глеба:</w:t>
      </w:r>
    </w:p>
    <w:p w:rsidR="00C63C09" w:rsidRPr="00C63C09" w:rsidRDefault="00C63C09" w:rsidP="00C63C0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а). Святослав (957 – 972 гг.)</w:t>
      </w:r>
    </w:p>
    <w:p w:rsidR="00C63C09" w:rsidRPr="00C63C09" w:rsidRDefault="00C63C09" w:rsidP="00C63C0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б). Владимир Святой (980 – 1015 гг.)</w:t>
      </w:r>
    </w:p>
    <w:p w:rsidR="00C63C09" w:rsidRPr="00C63C09" w:rsidRDefault="00C63C09" w:rsidP="00C63C0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в). Святополк </w:t>
      </w:r>
      <w:r w:rsidRPr="00C63C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(1015 – 1019 гг.)</w:t>
      </w:r>
    </w:p>
    <w:p w:rsidR="00C63C09" w:rsidRPr="00C63C09" w:rsidRDefault="00C63C09" w:rsidP="00C63C0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г). Рюрик (862-879 гг.)</w:t>
      </w:r>
    </w:p>
    <w:p w:rsidR="00C63C09" w:rsidRPr="00C63C09" w:rsidRDefault="00C63C09" w:rsidP="00C63C0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Соотнесите события и даты:</w:t>
      </w:r>
    </w:p>
    <w:p w:rsidR="00C63C09" w:rsidRPr="00C63C09" w:rsidRDefault="00C63C09" w:rsidP="00C63C0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а). </w:t>
      </w:r>
      <w:smartTag w:uri="urn:schemas-microsoft-com:office:smarttags" w:element="metricconverter">
        <w:smartTagPr>
          <w:attr w:name="ProductID" w:val="862 г"/>
        </w:smartTagPr>
        <w:r w:rsidRPr="00C63C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862 г</w:t>
        </w:r>
      </w:smartTag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  1). Принятие княгиней Ольгой христианства;</w:t>
      </w:r>
    </w:p>
    <w:p w:rsidR="00C63C09" w:rsidRPr="00C63C09" w:rsidRDefault="00C63C09" w:rsidP="00C63C09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б). </w:t>
      </w:r>
      <w:smartTag w:uri="urn:schemas-microsoft-com:office:smarttags" w:element="metricconverter">
        <w:smartTagPr>
          <w:attr w:name="ProductID" w:val="1132 г"/>
        </w:smartTagPr>
        <w:r w:rsidRPr="00C63C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1132 г</w:t>
        </w:r>
      </w:smartTag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2). Начало периода политической раздробленности;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в). </w:t>
      </w:r>
      <w:smartTag w:uri="urn:schemas-microsoft-com:office:smarttags" w:element="metricconverter">
        <w:smartTagPr>
          <w:attr w:name="ProductID" w:val="955 г"/>
        </w:smartTagPr>
        <w:r w:rsidRPr="00C63C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955 г</w:t>
        </w:r>
      </w:smartTag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  3). Призвание Рюрика.</w:t>
      </w:r>
    </w:p>
    <w:p w:rsidR="00C63C09" w:rsidRPr="00C63C09" w:rsidRDefault="00C63C09" w:rsidP="00C63C09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  <w:t>Раздел 3</w:t>
      </w:r>
      <w:r w:rsidRPr="00C63C09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Средневековье как стадия исторического процесса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Отметьте лишнее: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Парламент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Генеральные штаты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Боярская дума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Земский собор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Первый Земский собор состоялся в ___________ году.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1547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1549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1551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г) 1581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Какие из перечисленных факторов способствовали возвышению Москвы? 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Выгодное географическое положение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Система майората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Поддержка духовенства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Размеры Московского княжества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д) Активная политика московских князей</w:t>
      </w:r>
    </w:p>
    <w:p w:rsidR="00C63C09" w:rsidRPr="00C63C09" w:rsidRDefault="00C63C09" w:rsidP="00C63C09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е) Княжеские междоусобицы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 назывались первые органы центрального управления в Московском государстве при Иване III?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right="26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Боярская Дума, Дворец, Казна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right="26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Земский собор, Канцелярия, Приказы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right="26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Земский собор, Оружейная палата, Дума 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5. Что такое «Флорентийская уния» (</w:t>
      </w:r>
      <w:smartTag w:uri="urn:schemas-microsoft-com:office:smarttags" w:element="metricconverter">
        <w:smartTagPr>
          <w:attr w:name="ProductID" w:val="1439 г"/>
        </w:smartTagPr>
        <w:r w:rsidRPr="00C63C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1439 г</w:t>
        </w:r>
      </w:smartTag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.)?</w:t>
      </w:r>
    </w:p>
    <w:p w:rsidR="00C63C09" w:rsidRPr="00C63C09" w:rsidRDefault="00C63C09" w:rsidP="00C63C09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Договор о союзе Русской церкви и Ватикана против Византийского патриарха с целью достижения Русью религиозной независимости от Константинополя.</w:t>
      </w:r>
    </w:p>
    <w:p w:rsidR="00C63C09" w:rsidRPr="00C63C09" w:rsidRDefault="00C63C09" w:rsidP="00C63C09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Договор об объединении Византийской православной и Римской католической церквей с целью защиты Византии от турецкого завоевания. Стал поводом для изгнания греческого митрополита из Москвы установлению автокефальности РПЦ.</w:t>
      </w:r>
    </w:p>
    <w:p w:rsidR="00C63C09" w:rsidRPr="00C63C09" w:rsidRDefault="00C63C09" w:rsidP="00C63C09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Документ Римской католической церкви, в котором излагались миссионерские планы Ватикана, реализация которых привела к завоеванию Византии и падению Константинополя.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Местничество – это: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Назначение в органы управления только представителей данной местности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Назначение на государственные должности в зависимости от знатности рода и происхождения 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Продвижение по службе из органов местного управления в столичные приказы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Назначение на государственные посты в зависимости от предыдущих заслуг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Московский князь, при котором резиденция русского митрополита была перенесена из Владимира в Москву: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Юрий Долгорукий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Иван Калита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Дмитрий Донской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Иван </w:t>
      </w:r>
      <w:r w:rsidRPr="00C63C0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III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Сословно-представительный орган, возникший при Иване </w:t>
      </w:r>
      <w:r w:rsidRPr="00C63C0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IV</w:t>
      </w: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Земский Собор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Избранная Рада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Стоглавый Собор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Опричнина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Князь, установивший «мирные» отношения с Золотой Ордой и получивший право самостоятельно собирать дань с русских земель: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Юрий Долгорукий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Иван Калита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Дмитрий Донской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Иван </w:t>
      </w:r>
      <w:r w:rsidRPr="00C63C0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III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10. Хан, возглавлявший монгольское войско в период завоевания русских земель: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Чингисхан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Батый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Узбек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Мамай</w:t>
      </w:r>
    </w:p>
    <w:p w:rsidR="00C63C09" w:rsidRPr="00C63C09" w:rsidRDefault="00C63C09" w:rsidP="00C63C09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4  </w:t>
      </w:r>
      <w:r w:rsidRPr="00C63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Россия и мир в XVI-XVIII вв.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Признаком возвышения великокняжеской власти в начале X</w:t>
      </w:r>
      <w:r w:rsidRPr="00C63C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было: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применение титула «государь всея Руси»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усиление роли Боярской Думы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создание Земского собора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введение опричнины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Введение Опричнины имело следствием…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провозглашение России империей 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укрепление самодержавия 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оформление сословно-представительной монархии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начало закрепощения крестьян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Созыв первого Земского собора относится к правлению...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Иван Калита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Иван </w:t>
      </w:r>
      <w:r w:rsidRPr="00C63C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Иван  </w:t>
      </w:r>
      <w:r w:rsidRPr="00C63C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Владимир </w:t>
      </w:r>
      <w:r w:rsidRPr="00C63C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Территория, не вошедшая в состав Российского государства к концу правления Ивана IV: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Крымское ханство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Башкирия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Казанское ханство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Астраханское ханство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5. Руководителем нижегородского ополчения был…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Василий Шуйский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Иван Болотников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Лжедмитрий I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Дмитрий Пожарский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6. Хронологические рамки Смутного времени: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1600 – 1613 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1598 – 1613 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1601 – 1612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1605 – 1610 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Причиной церковного раскола в середине XVII в. стало…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изменение части догматов и порядка богослужения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создание религиозных сект на Руси 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стремление Никона усилить своёвлияние на царя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прекращение созыва Земских соборов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8. Кто стал первым царем из династии Романовых?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Федор Алексеевич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Михаил Федорович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Софья Алексеевна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Алексей Михайлович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5 Россия и мир в XIX веке.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1. С целью сокращения военных расходов на армию Александр I приступил к …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созданию военных поселений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переходу к всеобщей повинности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отказу от рекрутской службы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переходу к контрактной службе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ind w:right="-108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2. Соотнесите орган власти пореформенной России и его функцию:</w:t>
      </w:r>
    </w:p>
    <w:tbl>
      <w:tblPr>
        <w:tblW w:w="0" w:type="auto"/>
        <w:tblLook w:val="04A0"/>
      </w:tblPr>
      <w:tblGrid>
        <w:gridCol w:w="4785"/>
        <w:gridCol w:w="4786"/>
      </w:tblGrid>
      <w:tr w:rsidR="00C63C09" w:rsidRPr="00C63C09" w:rsidTr="00A237FC">
        <w:tc>
          <w:tcPr>
            <w:tcW w:w="4785" w:type="dxa"/>
            <w:shd w:val="clear" w:color="auto" w:fill="auto"/>
          </w:tcPr>
          <w:p w:rsidR="00C63C09" w:rsidRPr="00C63C09" w:rsidRDefault="00C63C09" w:rsidP="00C63C09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napToGri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Сенат   </w:t>
            </w:r>
          </w:p>
          <w:p w:rsidR="00C63C09" w:rsidRPr="00C63C09" w:rsidRDefault="00C63C09" w:rsidP="00C63C09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napToGri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Государственный совет  </w:t>
            </w:r>
          </w:p>
          <w:p w:rsidR="00C63C09" w:rsidRPr="00C63C09" w:rsidRDefault="00C63C09" w:rsidP="00C63C09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napToGri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Земское собрание </w:t>
            </w:r>
          </w:p>
        </w:tc>
        <w:tc>
          <w:tcPr>
            <w:tcW w:w="4786" w:type="dxa"/>
            <w:shd w:val="clear" w:color="auto" w:fill="auto"/>
          </w:tcPr>
          <w:p w:rsidR="00C63C09" w:rsidRPr="00C63C09" w:rsidRDefault="00C63C09" w:rsidP="00C63C09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napToGri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высший судебный орган</w:t>
            </w:r>
          </w:p>
          <w:p w:rsidR="00C63C09" w:rsidRPr="00C63C09" w:rsidRDefault="00C63C09" w:rsidP="00C63C09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napToGri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орган местного самоуправления</w:t>
            </w:r>
          </w:p>
          <w:p w:rsidR="00C63C09" w:rsidRPr="00C63C09" w:rsidRDefault="00C63C09" w:rsidP="00C63C09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napToGri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законосовещательный орган</w:t>
            </w:r>
          </w:p>
        </w:tc>
      </w:tr>
    </w:tbl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Для периода контрреформ Александра III было характерно начало…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ликвидации крепостного права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«оттепели»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«Великих реформ»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свертывание реформ Александра II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6 Раздел </w:t>
      </w:r>
      <w:r w:rsidRPr="00C63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Россия и мир в конце XIX- начале ХХ вв.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Какую партию устроили результаты первой русской революции (1905-1907 гг.)?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меньшевики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эсеры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 октябристы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г) большевики                 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 Что включала в себя политика министра внутренних дел П.А. Столыпина?   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Борьба с революционным движением, организация военно-полевых судов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б) Активное плодотворное сотрудничество с </w:t>
      </w:r>
      <w:r w:rsidRPr="00C63C09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III</w:t>
      </w:r>
      <w:r w:rsidRPr="00C63C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Думой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 Аграрная реформа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г) Всё, перечисленное выше</w:t>
      </w:r>
    </w:p>
    <w:p w:rsidR="00C63C09" w:rsidRPr="00C63C09" w:rsidRDefault="00C63C09" w:rsidP="00C63C0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Высший законодательный орган власти в Советской России с октября </w:t>
      </w:r>
      <w:smartTag w:uri="urn:schemas-microsoft-com:office:smarttags" w:element="metricconverter">
        <w:smartTagPr>
          <w:attr w:name="ProductID" w:val="1917 г"/>
        </w:smartTagPr>
        <w:r w:rsidRPr="00C63C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1917 г</w:t>
        </w:r>
      </w:smartTag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C63C09" w:rsidRPr="00C63C09" w:rsidRDefault="00C63C09" w:rsidP="00C63C0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Совет народных комиссаров</w:t>
      </w:r>
    </w:p>
    <w:p w:rsidR="00C63C09" w:rsidRPr="00C63C09" w:rsidRDefault="00C63C09" w:rsidP="00C63C0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Реввоенсовет республики</w:t>
      </w:r>
    </w:p>
    <w:p w:rsidR="00C63C09" w:rsidRPr="00C63C09" w:rsidRDefault="00C63C09" w:rsidP="00C63C0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Всероссийский Съезд Советов</w:t>
      </w:r>
    </w:p>
    <w:p w:rsidR="00C63C09" w:rsidRPr="00C63C09" w:rsidRDefault="00C63C09" w:rsidP="00C63C0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г) ЦК КПСС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Орган, созданный для борьбы с контрреволюцией и саботажем во главе с Ф.Э. Дзержинским:</w:t>
      </w:r>
    </w:p>
    <w:p w:rsidR="00C63C09" w:rsidRPr="00C63C09" w:rsidRDefault="00C63C09" w:rsidP="00C63C09">
      <w:pPr>
        <w:widowControl w:val="0"/>
        <w:tabs>
          <w:tab w:val="num" w:pos="240"/>
          <w:tab w:val="left" w:pos="600"/>
          <w:tab w:val="left" w:pos="3675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ВЧК</w:t>
      </w:r>
    </w:p>
    <w:p w:rsidR="00C63C09" w:rsidRPr="00C63C09" w:rsidRDefault="00C63C09" w:rsidP="00C63C0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ВРК</w:t>
      </w:r>
    </w:p>
    <w:p w:rsidR="00C63C09" w:rsidRPr="00C63C09" w:rsidRDefault="00C63C09" w:rsidP="00C63C0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ВЦИК</w:t>
      </w:r>
    </w:p>
    <w:p w:rsidR="00C63C09" w:rsidRPr="00C63C09" w:rsidRDefault="00C63C09" w:rsidP="00C63C0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СНК</w:t>
      </w:r>
    </w:p>
    <w:p w:rsidR="00C63C09" w:rsidRPr="00C63C09" w:rsidRDefault="00C63C09" w:rsidP="00C63C09">
      <w:pPr>
        <w:widowControl w:val="0"/>
        <w:tabs>
          <w:tab w:val="num" w:pos="240"/>
          <w:tab w:val="left" w:pos="600"/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Раздел 7. </w:t>
      </w:r>
      <w:r w:rsidRPr="00C63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Россия и мир между двумя мировыми войнами. Вторая мировая война</w:t>
      </w:r>
    </w:p>
    <w:p w:rsidR="00C63C09" w:rsidRPr="00C63C09" w:rsidRDefault="00C63C09" w:rsidP="00C63C0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Какой политик, опасаясь роста влияния СССР после Второй мировой войны, призвал пресечь «экспансионистские тенденции России»?</w:t>
      </w:r>
    </w:p>
    <w:p w:rsidR="00C63C09" w:rsidRPr="00C63C09" w:rsidRDefault="00C63C09" w:rsidP="00C63C0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Т. Рузвельт </w:t>
      </w:r>
    </w:p>
    <w:p w:rsidR="00C63C09" w:rsidRPr="00C63C09" w:rsidRDefault="00C63C09" w:rsidP="00C63C0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У. Черчилль </w:t>
      </w:r>
    </w:p>
    <w:p w:rsidR="00C63C09" w:rsidRPr="00C63C09" w:rsidRDefault="00C63C09" w:rsidP="00C63C0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Трумэн</w:t>
      </w:r>
    </w:p>
    <w:p w:rsidR="00C63C09" w:rsidRPr="00C63C09" w:rsidRDefault="00C63C09" w:rsidP="00C63C0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Д. Эйзенхауэр</w:t>
      </w:r>
    </w:p>
    <w:p w:rsidR="00C63C09" w:rsidRPr="00C63C09" w:rsidRDefault="00C63C09" w:rsidP="00C63C0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Какие государства стали символами раскола мира (были разделены) на две противостоящие системы – «системы капитализма» и «системы социализма»?</w:t>
      </w:r>
    </w:p>
    <w:p w:rsidR="00C63C09" w:rsidRPr="00C63C09" w:rsidRDefault="00C63C09" w:rsidP="00C63C0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Франция </w:t>
      </w:r>
    </w:p>
    <w:p w:rsidR="00C63C09" w:rsidRPr="00C63C09" w:rsidRDefault="00C63C09" w:rsidP="00C63C0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Вьетнам </w:t>
      </w:r>
    </w:p>
    <w:p w:rsidR="00C63C09" w:rsidRPr="00C63C09" w:rsidRDefault="00C63C09" w:rsidP="00C63C0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Германия </w:t>
      </w:r>
    </w:p>
    <w:p w:rsidR="00C63C09" w:rsidRPr="00C63C09" w:rsidRDefault="00C63C09" w:rsidP="00C63C0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Корея</w:t>
      </w:r>
    </w:p>
    <w:p w:rsidR="00C63C09" w:rsidRPr="00C63C09" w:rsidRDefault="00C63C09" w:rsidP="00C63C0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Великобритания</w:t>
      </w:r>
    </w:p>
    <w:p w:rsidR="00C63C09" w:rsidRPr="00C63C09" w:rsidRDefault="00C63C09" w:rsidP="00C63C0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е) Куба</w:t>
      </w:r>
    </w:p>
    <w:p w:rsidR="00C63C09" w:rsidRPr="00C63C09" w:rsidRDefault="00C63C09" w:rsidP="00C63C0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чём заключался «план Маршалла»?</w:t>
      </w:r>
    </w:p>
    <w:p w:rsidR="00C63C09" w:rsidRPr="00C63C09" w:rsidRDefault="00C63C09" w:rsidP="00C63C0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Создание военно-политического союза стран Европы и США, разместить у границ СССР (Греция и Турция) сеть американских военных баз</w:t>
      </w:r>
    </w:p>
    <w:p w:rsidR="00C63C09" w:rsidRPr="00C63C09" w:rsidRDefault="00C63C09" w:rsidP="00C63C0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Широкомасштабная экономическая помощь странам Европы, поставившая их в экономическую зависимость от США. Цель - устранение предпосылок распространения «красной заразы», роста влияния СССР в разорённой послевоенной Западной Европе</w:t>
      </w:r>
    </w:p>
    <w:p w:rsidR="00C63C09" w:rsidRPr="00C63C09" w:rsidRDefault="00C63C09" w:rsidP="00C63C0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Поддержка антисоциалистических сил внутри стран советского блока, использование своих вооружённых сил для непосредственного вмешательства во внутренние дела стран советской сферы влияния</w:t>
      </w:r>
    </w:p>
    <w:p w:rsidR="00C63C09" w:rsidRPr="00C63C09" w:rsidRDefault="00C63C09" w:rsidP="00C63C0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8 </w:t>
      </w:r>
      <w:r w:rsidRPr="00C63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Россия и мир во второй половине ХХ века</w:t>
      </w:r>
    </w:p>
    <w:p w:rsidR="00C63C09" w:rsidRPr="00C63C09" w:rsidRDefault="00C63C09" w:rsidP="00C63C0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1.Как назывался военно-политический союз социалистических стран Европы (кроме Югославии), созданный в </w:t>
      </w:r>
      <w:smartTag w:uri="urn:schemas-microsoft-com:office:smarttags" w:element="metricconverter">
        <w:smartTagPr>
          <w:attr w:name="ProductID" w:val="1955 г"/>
        </w:smartTagPr>
        <w:r w:rsidRPr="00C63C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1955 г</w:t>
        </w:r>
      </w:smartTag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.?</w:t>
      </w:r>
    </w:p>
    <w:p w:rsidR="00C63C09" w:rsidRPr="00C63C09" w:rsidRDefault="00C63C09" w:rsidP="00C63C0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НАТО</w:t>
      </w:r>
    </w:p>
    <w:p w:rsidR="00C63C09" w:rsidRPr="00C63C09" w:rsidRDefault="00C63C09" w:rsidP="00C63C0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ОВД</w:t>
      </w:r>
    </w:p>
    <w:p w:rsidR="00C63C09" w:rsidRPr="00C63C09" w:rsidRDefault="00C63C09" w:rsidP="00C63C0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ООН</w:t>
      </w:r>
    </w:p>
    <w:p w:rsidR="00C63C09" w:rsidRPr="00C63C09" w:rsidRDefault="00C63C09" w:rsidP="00C63C0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МАГАТЭ</w:t>
      </w:r>
    </w:p>
    <w:p w:rsidR="00C63C09" w:rsidRPr="00C63C09" w:rsidRDefault="00C63C09" w:rsidP="00C63C0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д) МВФ</w:t>
      </w:r>
    </w:p>
    <w:p w:rsidR="00C63C09" w:rsidRPr="00C63C09" w:rsidRDefault="00C63C09" w:rsidP="00C63C0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Какой конфликт стал пиком международной напряжённости в годы «холодной войны»?</w:t>
      </w:r>
    </w:p>
    <w:p w:rsidR="00C63C09" w:rsidRPr="00C63C09" w:rsidRDefault="00C63C09" w:rsidP="00C63C0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Суэцкий кризис (</w:t>
      </w:r>
      <w:smartTag w:uri="urn:schemas-microsoft-com:office:smarttags" w:element="metricconverter">
        <w:smartTagPr>
          <w:attr w:name="ProductID" w:val="1956 г"/>
        </w:smartTagPr>
        <w:r w:rsidRPr="00C63C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1956 г</w:t>
        </w:r>
      </w:smartTag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    </w:t>
      </w:r>
    </w:p>
    <w:p w:rsidR="00C63C09" w:rsidRPr="00C63C09" w:rsidRDefault="00C63C09" w:rsidP="00C63C0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Карибский (кубинский, ракетный) кризис (</w:t>
      </w:r>
      <w:smartTag w:uri="urn:schemas-microsoft-com:office:smarttags" w:element="metricconverter">
        <w:smartTagPr>
          <w:attr w:name="ProductID" w:val="1962 г"/>
        </w:smartTagPr>
        <w:r w:rsidRPr="00C63C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1962 г</w:t>
        </w:r>
      </w:smartTag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C63C09" w:rsidRPr="00C63C09" w:rsidRDefault="00C63C09" w:rsidP="00C63C0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Афганский кризис (1979 - </w:t>
      </w:r>
      <w:smartTag w:uri="urn:schemas-microsoft-com:office:smarttags" w:element="metricconverter">
        <w:smartTagPr>
          <w:attr w:name="ProductID" w:val="1989 г"/>
        </w:smartTagPr>
        <w:r w:rsidRPr="00C63C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1989 гг</w:t>
        </w:r>
      </w:smartTag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C63C09" w:rsidRPr="00C63C09" w:rsidRDefault="00C63C09" w:rsidP="00C63C0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Возведение Берлинской стены («железный занавес») (</w:t>
      </w:r>
      <w:smartTag w:uri="urn:schemas-microsoft-com:office:smarttags" w:element="metricconverter">
        <w:smartTagPr>
          <w:attr w:name="ProductID" w:val="1961 г"/>
        </w:smartTagPr>
        <w:r w:rsidRPr="00C63C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1961 г</w:t>
        </w:r>
      </w:smartTag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</w:p>
    <w:p w:rsidR="00C63C09" w:rsidRPr="00C63C09" w:rsidRDefault="00C63C09" w:rsidP="00C63C0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Корейская война (1950 - 1953 гг.) 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 Отметьте мероприятия экономической политики советского руководства, проводимые в 1970-е гг.: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left="709" w:right="-391" w:hanging="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Создание РАПО (районные агропромышленные объединения), «вторая коллективизация»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left="709" w:right="-391" w:hanging="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Экспорт нефти за границу, появление «нефтедолларов» как важной составляющей государственных доходов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left="709" w:right="-17" w:hanging="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 Создание колхозов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left="709" w:right="-17" w:hanging="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г) Создание совхозов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left="709" w:right="-17" w:hanging="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д) Создание гигантских ТПК (территориально-производственных комплексов)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left="709" w:right="-17" w:hanging="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е) Развитие фермерских хозяйств</w:t>
      </w:r>
    </w:p>
    <w:p w:rsidR="00C63C09" w:rsidRPr="00C63C09" w:rsidRDefault="00C63C09" w:rsidP="00C63C09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9. </w:t>
      </w:r>
      <w:r w:rsidRPr="00C63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 на рубеже ХХ-ХХI вв.: пути развития современной цивилизации, интеграционные процессы, международные отношения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1. С 2012 г. введен единый день голосования в РФ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первое воскресенье декабря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последнее воскресенье октября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первое воскресенье ноября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второе воскресенье сентября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каком году произошло военное вмешательство в грузино-осетинский конфликт с целью «защиты граждан Российской Федерации»?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1995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2001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2008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г) 2013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Компетенция Федерального Собрания РФ по сравнению с компетенцией предыдущего (советского) парламента после принятия новой Конституции (12 декабря </w:t>
      </w:r>
      <w:smartTag w:uri="urn:schemas-microsoft-com:office:smarttags" w:element="metricconverter">
        <w:smartTagPr>
          <w:attr w:name="ProductID" w:val="1993 г"/>
        </w:smartTagPr>
        <w:r w:rsidRPr="00C63C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1993 г</w:t>
        </w:r>
      </w:smartTag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.):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значительно расширилась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расширилась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не изменилась 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была сужена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каком году произошло изменение сроков работы Президента РФ и Государственной Думы России?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2004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2006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2008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г) 2012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Государство, которое в </w:t>
      </w:r>
      <w:smartTag w:uri="urn:schemas-microsoft-com:office:smarttags" w:element="metricconverter">
        <w:smartTagPr>
          <w:attr w:name="ProductID" w:val="2014 г"/>
        </w:smartTagPr>
        <w:r w:rsidRPr="00C63C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вошло в Евразийский торговый союз: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Белоруссия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Украина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Россия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Казахстан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выборов в Госдуму в 1993 – 2007 гг.: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все 450 депутатов выбирались по одномандатным округам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150 депутатов по партийным спискам (6% барьер), 300 – по одномандатным округам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225 депутатов проходили по партийным спискам (5% барьер), 225 – по одномандатным округам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все 450 депутатов проходили по партийным спискам соответственно пропорционально набранным голосам (7% барьер) 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Объединение Пермской области и Коми-Пермяцкого автономного округа (1 декабря 2005) привело к появлению нового субъекта РФ, это - ...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Республика Коми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Северо-Уральская область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Пермский край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Коми-Пермяцкая область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Сколько республик в современной РФ, с учетом присоединения Крыма к России?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5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12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22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г) 32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10) Какая страна относится к понятию «ближнее зарубежье»?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Франция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Финляндия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Монголия</w:t>
      </w:r>
    </w:p>
    <w:p w:rsidR="00C63C09" w:rsidRPr="00C63C09" w:rsidRDefault="00C63C09" w:rsidP="00C63C09">
      <w:pPr>
        <w:widowControl w:val="0"/>
        <w:tabs>
          <w:tab w:val="left" w:pos="6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Узбекистан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C09" w:rsidRPr="00C63C09" w:rsidRDefault="00C63C09" w:rsidP="00C63C0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Внеаудиторная самостоятельная работа обучающихся осуществляется в виде изучения литературы по соответствующему разделу с проработкой материала; подготовкой к семинарским занятиям, выполнения индивидуальных творческих заданий 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тем для самостоятельной подготовки к семинарским занятиям: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C09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Семинарские занятия являются одной из важнейших форм работы со студентами. Коллективное обсуждение студентами под руководством преподавателя наиболее крупных проблем истории российского парламентаризма позволяет углубить и систематизировать знания студентов, полученные на лекциях и в ходе самостоятельной работы. 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Древнерусское государство</w:t>
      </w: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C63C0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IX</w:t>
      </w:r>
      <w:r w:rsidRPr="00C63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C63C0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XII</w:t>
      </w:r>
      <w:r w:rsidRPr="00C63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вв.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сообщений и презентаций по теме семинара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Предпосылки образования древнерусского государства.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Особенности политического и экономического развития. Крещение Руси.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Киевская Русь в системе международных связей.</w:t>
      </w:r>
    </w:p>
    <w:p w:rsidR="00C63C09" w:rsidRPr="00C63C09" w:rsidRDefault="00C63C09" w:rsidP="00C63C09">
      <w:pPr>
        <w:spacing w:after="0"/>
        <w:ind w:left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Задания</w:t>
      </w:r>
    </w:p>
    <w:p w:rsidR="00C63C09" w:rsidRPr="00C63C09" w:rsidRDefault="00C63C09" w:rsidP="00C63C09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о призвании варягов. Анализ исторических концепций. Аргументирование в пользу «норманской» и «антинорманской» теорий.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Составить таблицу «Этапы становления и развития древнерусского государства».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3969"/>
        <w:gridCol w:w="4501"/>
      </w:tblGrid>
      <w:tr w:rsidR="00C63C09" w:rsidRPr="00C63C09" w:rsidTr="00A237F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этапа: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сущность, основные события</w:t>
            </w:r>
          </w:p>
        </w:tc>
      </w:tr>
      <w:tr w:rsidR="00C63C09" w:rsidRPr="00C63C09" w:rsidTr="00A237F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половина IX-Х вв.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C09" w:rsidRPr="00C63C09" w:rsidTr="00A237F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Х - XI вв.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C09" w:rsidRPr="00C63C09" w:rsidTr="00A237F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XI — первая половина XII в.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2. Русские земли в период раздробленности. 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Борьба русских земель с </w:t>
      </w:r>
      <w:r w:rsidRPr="00C63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иноземными захватчиками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сообщений и презентаций по теме семинара</w:t>
      </w:r>
    </w:p>
    <w:p w:rsidR="00C63C09" w:rsidRPr="00C63C09" w:rsidRDefault="00C63C09" w:rsidP="00C63C09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Социально-экономическая и политическая структура русских земель периода политической раздробленности.</w:t>
      </w:r>
    </w:p>
    <w:p w:rsidR="00C63C09" w:rsidRPr="00C63C09" w:rsidRDefault="00C63C09" w:rsidP="00C63C09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Борьба русских земель с монгольским нашествием. Русь и Орда.</w:t>
      </w:r>
    </w:p>
    <w:p w:rsidR="00C63C09" w:rsidRPr="00C63C09" w:rsidRDefault="00C63C09" w:rsidP="00C63C09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Борьба с шведско-немецкими завоевателями.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Задания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1.Составить таблицу «Русские княжества в </w:t>
      </w:r>
      <w:r w:rsidRPr="00C63C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</w:t>
      </w: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первой половина </w:t>
      </w:r>
      <w:r w:rsidRPr="00C63C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XIII</w:t>
      </w: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вв.»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0"/>
        <w:gridCol w:w="1938"/>
        <w:gridCol w:w="1666"/>
        <w:gridCol w:w="2931"/>
        <w:gridCol w:w="1526"/>
      </w:tblGrid>
      <w:tr w:rsidR="00C63C09" w:rsidRPr="00C63C09" w:rsidTr="00A237FC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Княжество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правления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князей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развития</w:t>
            </w:r>
          </w:p>
        </w:tc>
      </w:tr>
      <w:tr w:rsidR="00C63C09" w:rsidRPr="00C63C09" w:rsidTr="00A237FC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историографии период феодальной раздробленности оценивается неоднозначно: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068"/>
      </w:tblGrid>
      <w:tr w:rsidR="00C63C09" w:rsidRPr="00C63C09" w:rsidTr="00A237F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Феодальная раздробленность – это время упадка по сравнению с Киевской Русью.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Феодальная раздробленность - это  закономерный и неизбежный этап в развитии феодального общества</w:t>
            </w:r>
          </w:p>
        </w:tc>
      </w:tr>
      <w:tr w:rsidR="00C63C09" w:rsidRPr="00C63C09" w:rsidTr="00A237F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Проявления упадка: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захват половцами Тьмутараканского княжества и прекращение политического существования Приазовской Руси;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разорение южных частей Киевского, Переяславского, Чернигово-Северского княжеств вследствие набегов кочевников;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упадок внешней торговли с южными и восточными соседями;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миграция населения из киевской и соседних земель на юго-запад, в Галицию и на северо-восток, в Ростово-Суздальскую землю.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период феодальной раздробленности прошли все феодальные страны Европы и Азии. 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был обусловлен завершением первичных процессов феодализации и вступлением феодализма в свою зрелую стадию, характеризующуюся завершением сложения и развития всех его экономических и социально-политических институтов (феодального землевладения и хозяйства, средневекового ремесла и города, феодального иммунитета и феодально-сословной иерархии, зависимости крестьян, сложения основных институтов феодального государственного аппарата).</w:t>
            </w:r>
          </w:p>
        </w:tc>
      </w:tr>
    </w:tbl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Какова Ваша позиция по данной проблеме?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Оценка татаро-монгольского ига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1. Традиционная точка зрения: На Руси установилось тяжелейшее иго: покоренные территории держались в повиновении как экономическими средствами в виде обильных даней и «выходов», так и военной силой, (только в последней четверти XIII в. на Русь было, совершено 15 военных набегов ордынских ханов). Таким образом, татаро-монгольское иго задержало социально-экономическое, политическое и духовное развитие русского государства.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Некоторые историки: Власть Орды создавала серьезные проблемы для русского общества и уродливо деформировала многие государственные институты. Однако взаимоотношения Руси и Орды были не только враждебными, не сводились лишь к военному противоборству. Вынужденная изоляция от христианского Запада способствовала усилению самобытности русской культуры.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Л.Н. Гумилев:  В 1251 г. князь Александр Невский заключил военно-политический союз с Ордой, который стал основой их взаимоотношений и позволил русским князьям сохранить большую свободу действий, уплату дани Орде осуществлять в обмен на военную помощь монголов, благодаря которой во второй половине XIII в. сохранили свою независимость Новгород, Псков, Смоленск. В свою очередь русские тоже оказывали военную помощь татарам. Союз с татарами был выгоден для Руси и с точки зрения установления внутреннего порядка. В случае возникновения княжеских усобиц на Русь присылался епископ (с 1261 г. в Сарае открывается представительство православного епископа, который считался выразителем интересов Руси при дворе татарского хана) и татарский бек (обязательно христианин). Они решали спорные вопросы на княжеских съездах. Если кто-то пытался продолжить удельную войну, его принуждали к миру с помощью татарской конницы. В целом, союз с Ордой во 2-й половине XIII в. принес на северо-восток Руси покой и твердый порядок. Кроме того, русские княжества, принявшие союз с Ордой, полностью сохранили свою идеологическую независимость и политическую самостоятельность. Это, как считает Гумилев, говорит о том, что Русь была не провинцией Монгольского улуса, а страной, союзной великому хану, которая выплачивала некоторый налог на содержание необходимого ей войск.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из точек зрения является более обоснованной?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3. </w:t>
      </w:r>
      <w:r w:rsidRPr="00C63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Образование и становление русского централизованного государства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Pr="00C63C0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XIV</w:t>
      </w:r>
      <w:r w:rsidRPr="00C63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первой трети </w:t>
      </w:r>
      <w:r w:rsidRPr="00C63C0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XVI</w:t>
      </w:r>
      <w:r w:rsidRPr="00C63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вв.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сообщений и презентаций по теме семинара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Объединение северо-восточных и северо-западных русских земель вокруг Москвы.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Внутренняя и внешняя политика </w:t>
      </w:r>
      <w:r w:rsidRPr="00C6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Ивана III.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Внутренняя и внешняя политика </w:t>
      </w:r>
      <w:r w:rsidRPr="00C6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Василия III.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4. Иван Грозный: реформы и опричнина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Реформы Ивана </w:t>
      </w:r>
      <w:r w:rsidRPr="00C63C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Опричнина.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Внешняя политика.</w:t>
      </w:r>
    </w:p>
    <w:p w:rsidR="00C63C09" w:rsidRPr="00C63C09" w:rsidRDefault="00C63C09" w:rsidP="00C63C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C09" w:rsidRPr="00C63C09" w:rsidRDefault="00C63C09" w:rsidP="00C63C0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Работа с историческими источниками.</w:t>
      </w:r>
    </w:p>
    <w:p w:rsidR="00C63C09" w:rsidRPr="00C63C09" w:rsidRDefault="00C63C09" w:rsidP="00C63C0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На основе переписки Ивана Грозного и Андрея Курбского сформулировать основные вопросы, по которым спорили авторы и объяснить сущность позиции каждого из них. Составить таблицу, в которой отразить вопросы и мнения по ним исторических персонажей.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left="155" w:firstLine="41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Проблемные вопросы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left="155" w:firstLine="41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 Иван Грозный — реформатор России или сумасшедший тиран? 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left="155" w:firstLine="41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 Можно ли назвать опричнину реформой? Чем она отличается от всех других преобразований Ивана IV?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left="155" w:firstLine="4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Pr="00C63C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чем Вы видите несоответствие между реформами Ивана Грозного и плачевным состоянием России к концу его царствования?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 Россия в XVII в.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сообщений и презентаций по теме семинара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Смутное время. 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 </w:t>
      </w:r>
      <w:r w:rsidRPr="00C63C0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Правление первых царей из династии Романовых (1613 – 1682 гг.)</w:t>
      </w:r>
      <w:r w:rsidRPr="00C6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Внешняя политика.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Задание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составить таблицу «Этапы Смуты»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6"/>
        <w:gridCol w:w="1536"/>
        <w:gridCol w:w="1982"/>
        <w:gridCol w:w="4827"/>
      </w:tblGrid>
      <w:tr w:rsidR="00C63C09" w:rsidRPr="00C63C09" w:rsidTr="00A237F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события</w:t>
            </w:r>
          </w:p>
        </w:tc>
      </w:tr>
      <w:tr w:rsidR="00C63C09" w:rsidRPr="00C63C09" w:rsidTr="00A237F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1605-1606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C09" w:rsidRPr="00C63C09" w:rsidTr="00A237F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1606-1610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C09" w:rsidRPr="00C63C09" w:rsidTr="00A237FC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этап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1610-1613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6. Преобразования традиционного общества при Петре I 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сообщений и презентаций по теме семинара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Внутренняя политика Петра I.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Внешняя политика. 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Проблемные вопросы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1 В оценке предпосылок петровских реформ в литературе существует две основные точки зрения.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1). Петр нарушил естественный ход русской истории, искусственно привнеся европейские образцы в экономику, политику, культуру.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2). Преобразования были подготовлены всем предшествующим ходом исторического развития страны и не означали радикального разрыва с прошлым, а лишь ускорили процессы, начавшиеся в XVII в.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из них является более обоснованной с Вашей точки зрения? Свой вывод аргументируйте.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 В характеристике петровских преобразований существует значительный разброс мнений. Чем это можно объяснить?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7. Дворцовые перевороты. Правление Екатерины </w:t>
      </w:r>
      <w:r w:rsidRPr="00C63C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сообщений и презентаций по теме семинара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Особенности политического и социально-экономического развития России в 1725-1761 гг.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Внутренняя политика Екатерины</w:t>
      </w:r>
      <w:r w:rsidRPr="00C6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</w:t>
      </w: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Внешняя политика.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Проблемные вопросы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 Почему </w:t>
      </w:r>
      <w:r w:rsidRPr="00C63C09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XVIII</w:t>
      </w:r>
      <w:r w:rsidRPr="00C63C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век называют эпохой дворцовых переворотов?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 Чем можно объяснить выбор на роль императрицы Анны Иоановны?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 Какова Ваша оценка политики Елизаветы Петровны?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 Почему политика п</w:t>
      </w: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росвещенного абсолютизма Екатерины </w:t>
      </w:r>
      <w:r w:rsidRPr="00C63C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свернута?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8. Россия в первой половине </w:t>
      </w:r>
      <w:r w:rsidRPr="00C63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XIX в.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Подготовка сообщений и презентаций по теме семинара</w:t>
      </w:r>
    </w:p>
    <w:p w:rsidR="00C63C09" w:rsidRPr="00C63C09" w:rsidRDefault="00C63C09" w:rsidP="00C63C09">
      <w:pPr>
        <w:tabs>
          <w:tab w:val="left" w:pos="180"/>
        </w:tabs>
        <w:spacing w:after="0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1. Внутренняя политика Александра </w:t>
      </w:r>
      <w:r w:rsidRPr="00C63C09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</w:t>
      </w:r>
      <w:r w:rsidRPr="00C63C0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C63C09" w:rsidRPr="00C63C09" w:rsidRDefault="00C63C09" w:rsidP="00C63C09">
      <w:pPr>
        <w:tabs>
          <w:tab w:val="left" w:pos="180"/>
        </w:tabs>
        <w:spacing w:after="0"/>
        <w:ind w:left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2. Внутренняя политика Николая </w:t>
      </w:r>
      <w:r w:rsidRPr="00C63C09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</w:t>
      </w:r>
      <w:r w:rsidRPr="00C63C0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C63C09" w:rsidRPr="00C63C09" w:rsidRDefault="00C63C09" w:rsidP="00C63C09">
      <w:pPr>
        <w:tabs>
          <w:tab w:val="left" w:pos="180"/>
        </w:tabs>
        <w:spacing w:after="0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3. Внешняя политика</w:t>
      </w: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Задание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1 Северное и южное общество: сравнительный анализ. Чья программа была более реалистичной, почему?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2693"/>
        <w:gridCol w:w="2659"/>
      </w:tblGrid>
      <w:tr w:rsidR="00C63C09" w:rsidRPr="00C63C09" w:rsidTr="00A237FC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3C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Критерийсравнения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3C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Северноеобщество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3C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Южноеобщество</w:t>
            </w:r>
          </w:p>
        </w:tc>
      </w:tr>
      <w:tr w:rsidR="00C63C09" w:rsidRPr="00C63C09" w:rsidTr="00A237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3C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Дата и местообразования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63C09" w:rsidRPr="00C63C09" w:rsidTr="00A237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3C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Лидеры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63C09" w:rsidRPr="00C63C09" w:rsidTr="00A237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3C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Названиепрограммы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63C09" w:rsidRPr="00C63C09" w:rsidTr="00A237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3C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Права и свободычеловека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63C09" w:rsidRPr="00C63C09" w:rsidTr="00A237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3C09">
              <w:rPr>
                <w:rFonts w:ascii="Times New Roman" w:eastAsia="Calibri" w:hAnsi="Times New Roman" w:cs="Times New Roman"/>
                <w:sz w:val="24"/>
                <w:szCs w:val="24"/>
              </w:rPr>
              <w:t>Идеал политического устройства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63C09" w:rsidRPr="00C63C09" w:rsidTr="00A237FC">
        <w:trPr>
          <w:trHeight w:val="2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C09">
              <w:rPr>
                <w:rFonts w:ascii="Times New Roman" w:eastAsia="Calibri" w:hAnsi="Times New Roman" w:cs="Times New Roman"/>
                <w:sz w:val="24"/>
                <w:szCs w:val="24"/>
              </w:rPr>
              <w:t>Органы 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spacing w:after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spacing w:after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3C09" w:rsidRPr="00C63C09" w:rsidTr="00A237F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3C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Крестьянскийвопрос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spacing w:after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spacing w:after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63C09" w:rsidRPr="00C63C09" w:rsidRDefault="00C63C09" w:rsidP="00C63C09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63C09" w:rsidRPr="00C63C09" w:rsidRDefault="00C63C09" w:rsidP="00C63C09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3C0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2. Составить таблицу «Направления общественной мысли в России в перовой половине </w:t>
      </w:r>
      <w:r w:rsidRPr="00C63C09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XIX</w:t>
      </w:r>
      <w:r w:rsidRPr="00C63C09">
        <w:rPr>
          <w:rFonts w:ascii="Times New Roman" w:eastAsia="Calibri" w:hAnsi="Times New Roman" w:cs="Times New Roman"/>
          <w:sz w:val="24"/>
          <w:szCs w:val="24"/>
          <w:lang w:eastAsia="ar-SA"/>
        </w:rPr>
        <w:t>века»</w:t>
      </w:r>
    </w:p>
    <w:p w:rsidR="00C63C09" w:rsidRPr="00C63C09" w:rsidRDefault="00C63C09" w:rsidP="00C63C09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6"/>
        <w:gridCol w:w="1313"/>
        <w:gridCol w:w="2707"/>
        <w:gridCol w:w="3177"/>
      </w:tblGrid>
      <w:tr w:rsidR="00C63C09" w:rsidRPr="00C63C09" w:rsidTr="00A237FC">
        <w:tc>
          <w:tcPr>
            <w:tcW w:w="2266" w:type="dxa"/>
            <w:hideMark/>
          </w:tcPr>
          <w:p w:rsidR="00C63C09" w:rsidRPr="00C63C09" w:rsidRDefault="00C63C09" w:rsidP="00C63C09">
            <w:pPr>
              <w:suppressAutoHyphens/>
              <w:spacing w:after="0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3C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Название организации и </w:t>
            </w:r>
          </w:p>
        </w:tc>
        <w:tc>
          <w:tcPr>
            <w:tcW w:w="1313" w:type="dxa"/>
            <w:hideMark/>
          </w:tcPr>
          <w:p w:rsidR="00C63C09" w:rsidRPr="00C63C09" w:rsidRDefault="00C63C09" w:rsidP="00C63C09">
            <w:pPr>
              <w:suppressAutoHyphens/>
              <w:spacing w:after="0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3C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Лидеры</w:t>
            </w:r>
          </w:p>
        </w:tc>
        <w:tc>
          <w:tcPr>
            <w:tcW w:w="2707" w:type="dxa"/>
          </w:tcPr>
          <w:p w:rsidR="00C63C09" w:rsidRPr="00C63C09" w:rsidRDefault="00C63C09" w:rsidP="00C63C09">
            <w:pPr>
              <w:suppressAutoHyphens/>
              <w:spacing w:after="0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3C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Время </w:t>
            </w:r>
          </w:p>
          <w:p w:rsidR="00C63C09" w:rsidRPr="00C63C09" w:rsidRDefault="00C63C09" w:rsidP="00C63C09">
            <w:pPr>
              <w:suppressAutoHyphens/>
              <w:spacing w:after="0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3C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деятельности</w:t>
            </w:r>
          </w:p>
        </w:tc>
        <w:tc>
          <w:tcPr>
            <w:tcW w:w="3177" w:type="dxa"/>
            <w:hideMark/>
          </w:tcPr>
          <w:p w:rsidR="00C63C09" w:rsidRPr="00C63C09" w:rsidRDefault="00C63C09" w:rsidP="00C63C09">
            <w:pPr>
              <w:suppressAutoHyphens/>
              <w:spacing w:after="0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3C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Основные идеи</w:t>
            </w:r>
          </w:p>
        </w:tc>
      </w:tr>
      <w:tr w:rsidR="00C63C09" w:rsidRPr="00C63C09" w:rsidTr="00A237FC">
        <w:tc>
          <w:tcPr>
            <w:tcW w:w="2266" w:type="dxa"/>
          </w:tcPr>
          <w:p w:rsidR="00C63C09" w:rsidRPr="00C63C09" w:rsidRDefault="00C63C09" w:rsidP="00C63C09">
            <w:pPr>
              <w:suppressAutoHyphens/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13" w:type="dxa"/>
          </w:tcPr>
          <w:p w:rsidR="00C63C09" w:rsidRPr="00C63C09" w:rsidRDefault="00C63C09" w:rsidP="00C63C09">
            <w:pPr>
              <w:suppressAutoHyphens/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7" w:type="dxa"/>
          </w:tcPr>
          <w:p w:rsidR="00C63C09" w:rsidRPr="00C63C09" w:rsidRDefault="00C63C09" w:rsidP="00C63C09">
            <w:pPr>
              <w:suppressAutoHyphens/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77" w:type="dxa"/>
          </w:tcPr>
          <w:p w:rsidR="00C63C09" w:rsidRPr="00C63C09" w:rsidRDefault="00C63C09" w:rsidP="00C63C0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Проблемные вопросы</w:t>
      </w:r>
    </w:p>
    <w:p w:rsidR="00C63C09" w:rsidRPr="00C63C09" w:rsidRDefault="00C63C09" w:rsidP="00C63C09">
      <w:pPr>
        <w:spacing w:after="0"/>
        <w:ind w:left="155" w:firstLine="4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Историк </w:t>
      </w:r>
      <w:r w:rsidRPr="00C63C09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А. Минаков считает</w:t>
      </w: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чтовыступление же декабристов не только не поспособствовало проведению реформ по крестьянскому вопросу, но, напротив, замедлило ее: «Император </w:t>
      </w:r>
      <w:r w:rsidRPr="00C63C09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Павел I</w:t>
      </w: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облегчать положение крестьян; в правление Александра I упразднение крепостной зависимости широко обсуждалось на высочайшем уровне. После событий на Сенатской площади работа над проектами по отмене крепостного права была предельно засекречена. Декабристы осложнили данный процесс и существенно затормозили его, поскольку русская государственная, самодержавная власть с этого момента вынуждена была действовать крайне осторожно».</w:t>
      </w:r>
    </w:p>
    <w:p w:rsidR="00C63C09" w:rsidRPr="00C63C09" w:rsidRDefault="00C63C09" w:rsidP="00C63C09">
      <w:pPr>
        <w:spacing w:after="0"/>
        <w:ind w:left="155" w:firstLine="4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относитесь к такой точке зрения?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Почему реформаторские стремления Александра I не были реализованы?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 Какова главная цель политики Николая </w:t>
      </w:r>
      <w:r w:rsidRPr="00C63C09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</w:t>
      </w:r>
      <w:r w:rsidRPr="00C63C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?</w:t>
      </w:r>
    </w:p>
    <w:p w:rsidR="00C63C09" w:rsidRPr="00C63C09" w:rsidRDefault="00C63C09" w:rsidP="00C63C09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9. </w:t>
      </w:r>
      <w:r w:rsidRPr="00C63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Россия во второй половине XIX в.</w:t>
      </w:r>
    </w:p>
    <w:p w:rsidR="00C63C09" w:rsidRPr="00C63C09" w:rsidRDefault="00C63C09" w:rsidP="00C63C09">
      <w:pPr>
        <w:tabs>
          <w:tab w:val="left" w:pos="180"/>
        </w:tabs>
        <w:spacing w:after="0"/>
        <w:ind w:left="2520" w:hanging="195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сообщений и презентаций по теме семинара</w:t>
      </w:r>
    </w:p>
    <w:p w:rsidR="00C63C09" w:rsidRPr="00C63C09" w:rsidRDefault="00C63C09" w:rsidP="00C63C09">
      <w:pPr>
        <w:tabs>
          <w:tab w:val="left" w:pos="180"/>
        </w:tabs>
        <w:spacing w:after="0"/>
        <w:ind w:left="2520" w:hanging="195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1. Внутренняя политика Александра II. </w:t>
      </w:r>
    </w:p>
    <w:p w:rsidR="00C63C09" w:rsidRPr="00C63C09" w:rsidRDefault="00C63C09" w:rsidP="00C63C09">
      <w:pPr>
        <w:tabs>
          <w:tab w:val="left" w:pos="180"/>
        </w:tabs>
        <w:spacing w:after="0"/>
        <w:ind w:left="2520" w:hanging="195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2. Внутренняя политика Александра </w:t>
      </w:r>
      <w:r w:rsidRPr="00C63C09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III</w:t>
      </w:r>
      <w:r w:rsidRPr="00C63C0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left="2520" w:hanging="1953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3. Внешняя политика</w:t>
      </w: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Задания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Составить таблицу «Реформы Александра Освободителя»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34"/>
        <w:gridCol w:w="2127"/>
        <w:gridCol w:w="4110"/>
        <w:gridCol w:w="1985"/>
      </w:tblGrid>
      <w:tr w:rsidR="00C63C09" w:rsidRPr="00C63C09" w:rsidTr="00A237FC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Сущность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</w:t>
            </w:r>
          </w:p>
        </w:tc>
      </w:tr>
      <w:tr w:rsidR="00C63C09" w:rsidRPr="00C63C09" w:rsidTr="00A237FC"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C09" w:rsidRPr="00C63C09" w:rsidRDefault="00C63C09" w:rsidP="00C63C09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Составить таблицу «Проекты освобождения крестьян»</w:t>
      </w:r>
    </w:p>
    <w:p w:rsidR="00C63C09" w:rsidRPr="00C63C09" w:rsidRDefault="00C63C09" w:rsidP="00C63C09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0"/>
        <w:gridCol w:w="1524"/>
        <w:gridCol w:w="5727"/>
      </w:tblGrid>
      <w:tr w:rsidR="00C63C09" w:rsidRPr="00C63C09" w:rsidTr="00A237FC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Автор проекта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Сущность</w:t>
            </w:r>
          </w:p>
        </w:tc>
      </w:tr>
      <w:tr w:rsidR="00C63C09" w:rsidRPr="00C63C09" w:rsidTr="00A237FC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09" w:rsidRPr="00C63C09" w:rsidRDefault="00C63C09" w:rsidP="00C63C0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09" w:rsidRPr="00C63C09" w:rsidRDefault="00C63C09" w:rsidP="00C63C0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C09" w:rsidRPr="00C63C09" w:rsidRDefault="00C63C09" w:rsidP="00C63C09">
      <w:pPr>
        <w:keepNext/>
        <w:widowControl w:val="0"/>
        <w:spacing w:after="0"/>
        <w:ind w:firstLine="400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/>
        </w:rPr>
      </w:pPr>
      <w:r w:rsidRPr="00C63C09">
        <w:rPr>
          <w:rFonts w:ascii="Times New Roman" w:eastAsia="Times New Roman" w:hAnsi="Times New Roman" w:cs="Times New Roman"/>
          <w:b/>
          <w:i/>
          <w:sz w:val="24"/>
          <w:szCs w:val="24"/>
          <w:lang/>
        </w:rPr>
        <w:t>Работа с историческими источниками</w:t>
      </w:r>
    </w:p>
    <w:p w:rsidR="00C63C09" w:rsidRPr="00C63C09" w:rsidRDefault="00C63C09" w:rsidP="00C63C09">
      <w:pPr>
        <w:widowControl w:val="0"/>
        <w:shd w:val="clear" w:color="auto" w:fill="FFFFFF"/>
        <w:tabs>
          <w:tab w:val="left" w:leader="underscore" w:pos="1968"/>
        </w:tabs>
        <w:autoSpaceDE w:val="0"/>
        <w:autoSpaceDN w:val="0"/>
        <w:adjustRightInd w:val="0"/>
        <w:spacing w:after="0"/>
        <w:ind w:firstLine="55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Прочитайте документы и ответьте на вопросы</w:t>
      </w:r>
    </w:p>
    <w:p w:rsidR="00C63C09" w:rsidRPr="00C63C09" w:rsidRDefault="00C63C09" w:rsidP="00C63C09">
      <w:pPr>
        <w:suppressAutoHyphens/>
        <w:spacing w:after="0"/>
        <w:ind w:firstLine="555"/>
        <w:jc w:val="center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63C0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Документ 1. </w:t>
      </w:r>
    </w:p>
    <w:p w:rsidR="00C63C09" w:rsidRPr="00C63C09" w:rsidRDefault="00C63C09" w:rsidP="00C63C09">
      <w:pPr>
        <w:suppressAutoHyphens/>
        <w:spacing w:after="0"/>
        <w:ind w:firstLine="555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3C09">
        <w:rPr>
          <w:rFonts w:ascii="Times New Roman" w:eastAsia="Calibri" w:hAnsi="Times New Roman" w:cs="Times New Roman"/>
          <w:sz w:val="24"/>
          <w:szCs w:val="24"/>
          <w:lang w:eastAsia="ar-SA"/>
        </w:rPr>
        <w:t>Из «Общего положения о крестьянах, вышедших из крепостной зависимости»</w:t>
      </w:r>
      <w:r w:rsidRPr="00C63C09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C63C09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:rsidR="00C63C09" w:rsidRPr="00C63C09" w:rsidRDefault="00C63C09" w:rsidP="00C63C09">
      <w:pPr>
        <w:suppressAutoHyphens/>
        <w:spacing w:after="0"/>
        <w:ind w:firstLine="55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3C09">
        <w:rPr>
          <w:rFonts w:ascii="Times New Roman" w:eastAsia="Calibri" w:hAnsi="Times New Roman" w:cs="Times New Roman"/>
          <w:sz w:val="24"/>
          <w:szCs w:val="24"/>
          <w:lang w:eastAsia="ar-SA"/>
        </w:rPr>
        <w:t>«6. Наделение крестьян землею и другими угодьями, а равно следующие за сие повинности в пользу помещика определяются преимущественно по добровольному между помещиками и крестьянами соглашению, с соблюдением лишь следующих условий:</w:t>
      </w:r>
    </w:p>
    <w:p w:rsidR="00C63C09" w:rsidRPr="00C63C09" w:rsidRDefault="00C63C09" w:rsidP="00C63C09">
      <w:pPr>
        <w:suppressAutoHyphens/>
        <w:spacing w:after="0"/>
        <w:ind w:firstLine="55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3C0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1) чтобы надел, предоставляемый крестьянам в постоянное пользование, для обеспечения их быта и исправного отправления ими государственных повинностей, не был менее того размера, который определен с этой целию в местных положениях; </w:t>
      </w:r>
    </w:p>
    <w:p w:rsidR="00C63C09" w:rsidRPr="00C63C09" w:rsidRDefault="00C63C09" w:rsidP="00C63C09">
      <w:pPr>
        <w:suppressAutoHyphens/>
        <w:spacing w:after="0"/>
        <w:ind w:firstLine="55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3C0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2) чтобы те повинности крестьян в пользу помещика, которые отправляются работою, определялись не иначе как временными договорами, на сроки не долее трех лет (причем не воспрещается, однако же, возобновлять такие договоры в случае желания обеих сторон, но также временно, не долее как на трехлетний срок); </w:t>
      </w:r>
    </w:p>
    <w:p w:rsidR="00C63C09" w:rsidRPr="00C63C09" w:rsidRDefault="00C63C09" w:rsidP="00C63C09">
      <w:pPr>
        <w:suppressAutoHyphens/>
        <w:spacing w:after="0"/>
        <w:ind w:firstLine="55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3C0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3) чтобы вообще заключаемые между помещиками и крестьянами сделки не были противны общим гражданским законам и не ограничивали прав личных, имущественных и по состоянию, предоставляемых крестьянам в настоящем Положении. </w:t>
      </w:r>
    </w:p>
    <w:p w:rsidR="00C63C09" w:rsidRPr="00C63C09" w:rsidRDefault="00C63C09" w:rsidP="00C63C09">
      <w:pPr>
        <w:suppressAutoHyphens/>
        <w:spacing w:after="0"/>
        <w:ind w:firstLine="55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3C09">
        <w:rPr>
          <w:rFonts w:ascii="Times New Roman" w:eastAsia="Calibri" w:hAnsi="Times New Roman" w:cs="Times New Roman"/>
          <w:sz w:val="24"/>
          <w:szCs w:val="24"/>
          <w:lang w:eastAsia="ar-SA"/>
        </w:rPr>
        <w:t>Во всех тех случаях, когда добровольные соглашения между помещиками и крестьянами не состоятся, надел крестьян землею и отправление ими повинностей производятся на точном основании местных положений.</w:t>
      </w:r>
    </w:p>
    <w:p w:rsidR="00C63C09" w:rsidRPr="00C63C09" w:rsidRDefault="00C63C09" w:rsidP="00C63C09">
      <w:pPr>
        <w:suppressAutoHyphens/>
        <w:spacing w:after="0"/>
        <w:ind w:firstLine="55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3C0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7. На сих основаниях составляются «уставные грамоты», в которых должны быть определены постоянные поземельные отношения между каждым помещиком и водворенными на его земле крестьянами. Составление таковых уставных грамот предоставляется самим помещикам… . </w:t>
      </w:r>
    </w:p>
    <w:p w:rsidR="00C63C09" w:rsidRPr="00C63C09" w:rsidRDefault="00C63C09" w:rsidP="00C63C09">
      <w:pPr>
        <w:suppressAutoHyphens/>
        <w:spacing w:after="0"/>
        <w:ind w:firstLine="55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3C0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8. Помещики, наделив крестьян в постоянное пользование за установленные повинности землею на основании местных положений, не обязаны впредь ни в каком случае наделять их каким бы то ни было сверх того количеством земли. </w:t>
      </w:r>
    </w:p>
    <w:p w:rsidR="00C63C09" w:rsidRPr="00C63C09" w:rsidRDefault="00C63C09" w:rsidP="00C63C09">
      <w:pPr>
        <w:suppressAutoHyphens/>
        <w:spacing w:after="0"/>
        <w:ind w:firstLine="55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3C0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9. По введении в действие настоящего Положения слагаются с помещиков: </w:t>
      </w:r>
    </w:p>
    <w:p w:rsidR="00C63C09" w:rsidRPr="00C63C09" w:rsidRDefault="00C63C09" w:rsidP="00C63C09">
      <w:pPr>
        <w:suppressAutoHyphens/>
        <w:spacing w:after="0"/>
        <w:ind w:firstLine="55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3C0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1) обязанности по продовольствию и призрению крестьян; </w:t>
      </w:r>
    </w:p>
    <w:p w:rsidR="00C63C09" w:rsidRPr="00C63C09" w:rsidRDefault="00C63C09" w:rsidP="00C63C09">
      <w:pPr>
        <w:suppressAutoHyphens/>
        <w:spacing w:after="0"/>
        <w:ind w:firstLine="55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3C0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2) ответственность по взносу крестьянами государственных податей и отправлению ими денежных и натуральных повинностей; </w:t>
      </w:r>
    </w:p>
    <w:p w:rsidR="00C63C09" w:rsidRPr="00C63C09" w:rsidRDefault="00C63C09" w:rsidP="00C63C09">
      <w:pPr>
        <w:suppressAutoHyphens/>
        <w:spacing w:after="0"/>
        <w:ind w:firstLine="55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3C0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3) обязанность ходатайствовать за крестьян по делам гражданским и уголовным …, и 4) ответственность за них во всех казенных взысканиях, как-то: штрафах, пошлинах и пр. </w:t>
      </w:r>
    </w:p>
    <w:p w:rsidR="00C63C09" w:rsidRPr="00C63C09" w:rsidRDefault="00C63C09" w:rsidP="00C63C09">
      <w:pPr>
        <w:suppressAutoHyphens/>
        <w:spacing w:after="0"/>
        <w:ind w:firstLine="55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3C09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10. Затем на самих крестьян возлагается попечение по общественному продовольствию и призрению и ответственность за исправное отбывание следующих с них казенных и земских, натуральных и денежных повинностей… .</w:t>
      </w:r>
    </w:p>
    <w:p w:rsidR="00C63C09" w:rsidRPr="00C63C09" w:rsidRDefault="00C63C09" w:rsidP="00C63C09">
      <w:pPr>
        <w:suppressAutoHyphens/>
        <w:spacing w:after="0"/>
        <w:ind w:firstLine="55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3C09">
        <w:rPr>
          <w:rFonts w:ascii="Times New Roman" w:eastAsia="Calibri" w:hAnsi="Times New Roman" w:cs="Times New Roman"/>
          <w:sz w:val="24"/>
          <w:szCs w:val="24"/>
          <w:lang w:eastAsia="ar-SA"/>
        </w:rPr>
        <w:t>11. Крестьянам предоставляется право выкупать в собственность усадебную их оседлость посредством взноса определенной выкупной суммы и с соблюдением правил, в местных положениях изложенных.</w:t>
      </w:r>
    </w:p>
    <w:p w:rsidR="00C63C09" w:rsidRPr="00C63C09" w:rsidRDefault="00C63C09" w:rsidP="00C63C09">
      <w:pPr>
        <w:suppressAutoHyphens/>
        <w:spacing w:after="0"/>
        <w:ind w:firstLine="55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3C09">
        <w:rPr>
          <w:rFonts w:ascii="Times New Roman" w:eastAsia="Calibri" w:hAnsi="Times New Roman" w:cs="Times New Roman"/>
          <w:sz w:val="24"/>
          <w:szCs w:val="24"/>
          <w:lang w:eastAsia="ar-SA"/>
        </w:rPr>
        <w:t>12. С согласия помещиков крестьяне могут, сверх усадебной оседлости, приобретать в собственность, на основании общих законов, полевые земли и другие угодья, отведенные тем крестьянам в постоянное пользование. С таковым приобретением крестьянами в собственность их надела, или определенной в местных положениях части оного, прекращаются все обязательные поземельные отношения между помещиками и означенными крестьянами.</w:t>
      </w:r>
    </w:p>
    <w:p w:rsidR="00C63C09" w:rsidRPr="00C63C09" w:rsidRDefault="00C63C09" w:rsidP="00C63C09">
      <w:pPr>
        <w:suppressAutoHyphens/>
        <w:spacing w:after="0"/>
        <w:ind w:firstLine="55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3C09">
        <w:rPr>
          <w:rFonts w:ascii="Times New Roman" w:eastAsia="Calibri" w:hAnsi="Times New Roman" w:cs="Times New Roman"/>
          <w:sz w:val="24"/>
          <w:szCs w:val="24"/>
          <w:lang w:eastAsia="ar-SA"/>
        </w:rPr>
        <w:t>13. Независимо от способа, указанного в предшествующей статье, обязательные поземельные отношения между помещиками и крестьянами прекращаются следующими двумя способами:</w:t>
      </w:r>
    </w:p>
    <w:p w:rsidR="00C63C09" w:rsidRPr="00C63C09" w:rsidRDefault="00C63C09" w:rsidP="00C63C09">
      <w:pPr>
        <w:suppressAutoHyphens/>
        <w:spacing w:after="0"/>
        <w:ind w:firstLine="55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3C09">
        <w:rPr>
          <w:rFonts w:ascii="Times New Roman" w:eastAsia="Calibri" w:hAnsi="Times New Roman" w:cs="Times New Roman"/>
          <w:sz w:val="24"/>
          <w:szCs w:val="24"/>
          <w:lang w:eastAsia="ar-SA"/>
        </w:rPr>
        <w:t>1) если крестьяне добровольно откажутся, с соблюдением того порядка и тех условий, какие определены в местных положениях, от пользования предоставленным им наделом;</w:t>
      </w:r>
    </w:p>
    <w:p w:rsidR="00C63C09" w:rsidRPr="00C63C09" w:rsidRDefault="00C63C09" w:rsidP="00C63C09">
      <w:pPr>
        <w:suppressAutoHyphens/>
        <w:spacing w:after="0"/>
        <w:ind w:firstLine="55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3C09">
        <w:rPr>
          <w:rFonts w:ascii="Times New Roman" w:eastAsia="Calibri" w:hAnsi="Times New Roman" w:cs="Times New Roman"/>
          <w:sz w:val="24"/>
          <w:szCs w:val="24"/>
          <w:lang w:eastAsia="ar-SA"/>
        </w:rPr>
        <w:t>2) если крестьяне перейдут, с соблюдением всех установленных для сего правил, в другие сословия …».</w:t>
      </w:r>
    </w:p>
    <w:p w:rsidR="00C63C09" w:rsidRPr="00C63C09" w:rsidRDefault="00C63C09" w:rsidP="00C63C09">
      <w:pPr>
        <w:suppressAutoHyphens/>
        <w:spacing w:after="0"/>
        <w:ind w:firstLine="555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63C0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Задания</w:t>
      </w:r>
    </w:p>
    <w:p w:rsidR="00C63C09" w:rsidRPr="00C63C09" w:rsidRDefault="00C63C09" w:rsidP="00C63C09">
      <w:pPr>
        <w:suppressAutoHyphens/>
        <w:spacing w:after="0"/>
        <w:ind w:firstLine="55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3C0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1.Проанализировав предложенные статьи из «Общего положения о крестьянах …», дайте оценку, как изменилось положение крестьян с освобождением их от крепостного состояния. </w:t>
      </w:r>
    </w:p>
    <w:p w:rsidR="00C63C09" w:rsidRPr="00C63C09" w:rsidRDefault="00C63C09" w:rsidP="00C63C09">
      <w:pPr>
        <w:suppressAutoHyphens/>
        <w:spacing w:after="0"/>
        <w:ind w:firstLine="55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3C0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2. Какое значение для крестьян имели ст. 11–12 «Общего положения …»? 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10. Первая российская революция и ее последствия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сообщений и презентаций по теме семинара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Российская революция 1905 – 1907 гг.</w:t>
      </w:r>
    </w:p>
    <w:p w:rsidR="00C63C09" w:rsidRPr="00C63C09" w:rsidRDefault="00C63C09" w:rsidP="00C63C09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2. Политические партии России в начале ХХ века.</w:t>
      </w:r>
    </w:p>
    <w:p w:rsidR="00C63C09" w:rsidRPr="00C63C09" w:rsidRDefault="00C63C09" w:rsidP="00C63C09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3. Деятельность Государственной Думы.</w:t>
      </w:r>
    </w:p>
    <w:p w:rsidR="00C63C09" w:rsidRPr="00C63C09" w:rsidRDefault="00C63C09" w:rsidP="00C63C09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Проблемные вопросы </w:t>
      </w:r>
    </w:p>
    <w:p w:rsidR="00C63C09" w:rsidRPr="00C63C09" w:rsidRDefault="00C63C09" w:rsidP="00C63C09">
      <w:pPr>
        <w:tabs>
          <w:tab w:val="left" w:pos="567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отечественной исторической литературе есть несколько точек зрения на характер и результаты изменений, произошедших в Российском государстве в ходе первой русской революции 1905 – 1907 гг.: </w:t>
      </w:r>
    </w:p>
    <w:p w:rsidR="00C63C09" w:rsidRPr="00C63C09" w:rsidRDefault="00C63C09" w:rsidP="00C63C09">
      <w:pPr>
        <w:tabs>
          <w:tab w:val="left" w:pos="0"/>
          <w:tab w:val="left" w:pos="993"/>
        </w:tabs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1). В России шло становление конституционной монархии, создавался дуалистический (т.е. двойственный, сочетающий самодержавие и парламент) тип конституционного государства. </w:t>
      </w:r>
    </w:p>
    <w:p w:rsidR="00C63C09" w:rsidRPr="00C63C09" w:rsidRDefault="00C63C09" w:rsidP="00C63C09">
      <w:pPr>
        <w:tabs>
          <w:tab w:val="left" w:pos="0"/>
          <w:tab w:val="left" w:pos="993"/>
        </w:tabs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2). В законодательном механизме самодержавия в 1907 – 1914 гг. Государственная дума и Государственный совет занимали значительное место, но законодательными органами в полном смысле слова их назвать нельзя. Они были представительными органами господствующих классов (помещиков и буржуазии), деятельность их была скорее законосовещательной и поддерживала лжеконституционные, лжепарламентские иллюзии. В России, таким образом, утвердился лжепарламетаризм, самодержавие практически не изменилось.</w:t>
      </w:r>
    </w:p>
    <w:p w:rsidR="00C63C09" w:rsidRPr="00C63C09" w:rsidRDefault="00C63C09" w:rsidP="00C63C09">
      <w:pPr>
        <w:tabs>
          <w:tab w:val="left" w:pos="0"/>
          <w:tab w:val="left" w:pos="993"/>
        </w:tabs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3). Государство отказалось от важнейших прерогатив – неограниченного права законодательства и автономного распоряжения государственным бюджетом. Это была парламентская альтернатива развития России, реальное ограничение самодержавия.</w:t>
      </w:r>
    </w:p>
    <w:p w:rsidR="00C63C09" w:rsidRPr="00C63C09" w:rsidRDefault="00C63C09" w:rsidP="00C63C09">
      <w:pPr>
        <w:tabs>
          <w:tab w:val="left" w:pos="0"/>
          <w:tab w:val="left" w:pos="993"/>
        </w:tabs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4). Царский режим после революции 1905 г. фактически представлял собой мнимый конституционализм. Формы западноевропейского монархического конституционализма были использованы для легитимации (т.е. придания законного права на существование) самодержавия.</w:t>
      </w:r>
    </w:p>
    <w:p w:rsidR="00C63C09" w:rsidRPr="00C63C09" w:rsidRDefault="00C63C09" w:rsidP="00C63C09">
      <w:pPr>
        <w:tabs>
          <w:tab w:val="left" w:pos="0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какой их этих точек зрения Вы согласны? Свой ответ обоснуйте.</w:t>
      </w:r>
    </w:p>
    <w:p w:rsidR="00C63C09" w:rsidRPr="00C63C09" w:rsidRDefault="00C63C09" w:rsidP="00C63C09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</w:t>
      </w:r>
    </w:p>
    <w:p w:rsidR="00C63C09" w:rsidRPr="00C63C09" w:rsidRDefault="00C63C09" w:rsidP="00C63C09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Составить таблицу «Политические партии России начала ХХ века.</w:t>
      </w:r>
    </w:p>
    <w:p w:rsidR="00C63C09" w:rsidRPr="00C63C09" w:rsidRDefault="00C63C09" w:rsidP="00C63C09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tbl>
      <w:tblPr>
        <w:tblW w:w="0" w:type="auto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02"/>
        <w:gridCol w:w="992"/>
        <w:gridCol w:w="1134"/>
        <w:gridCol w:w="1418"/>
        <w:gridCol w:w="1275"/>
        <w:gridCol w:w="1276"/>
        <w:gridCol w:w="1843"/>
      </w:tblGrid>
      <w:tr w:rsidR="00C63C09" w:rsidRPr="00C63C09" w:rsidTr="00A237FC">
        <w:trPr>
          <w:cantSplit/>
          <w:trHeight w:hRule="exact" w:val="1214"/>
        </w:trPr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Критерий</w:t>
            </w: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Партии левого толка / социалистические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Партии центра / либеральные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Партии правого толка/ консервативно-монархические</w:t>
            </w:r>
          </w:p>
        </w:tc>
      </w:tr>
      <w:tr w:rsidR="00C63C09" w:rsidRPr="00C63C09" w:rsidTr="00A237FC">
        <w:trPr>
          <w:cantSplit/>
          <w:trHeight w:val="250"/>
        </w:trPr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63C09" w:rsidRPr="00C63C09" w:rsidRDefault="00C63C09" w:rsidP="00C63C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РСДРП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Социалисты-революционеры (эсеры)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Конституционные демократы (кадеты)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ind w:left="-55" w:right="-55" w:firstLine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Союз 17 октября (октябристы)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Союз им. Михаила Архангела</w:t>
            </w:r>
          </w:p>
        </w:tc>
      </w:tr>
      <w:tr w:rsidR="00C63C09" w:rsidRPr="00C63C09" w:rsidTr="00A237FC">
        <w:trPr>
          <w:cantSplit/>
          <w:trHeight w:hRule="exact" w:val="699"/>
        </w:trPr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63C09" w:rsidRPr="00C63C09" w:rsidRDefault="00C63C09" w:rsidP="00C63C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большевики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меньшевики</w:t>
            </w:r>
          </w:p>
        </w:tc>
        <w:tc>
          <w:tcPr>
            <w:tcW w:w="14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63C09" w:rsidRPr="00C63C09" w:rsidRDefault="00C63C09" w:rsidP="00C63C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63C09" w:rsidRPr="00C63C09" w:rsidRDefault="00C63C09" w:rsidP="00C63C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63C09" w:rsidRPr="00C63C09" w:rsidRDefault="00C63C09" w:rsidP="00C63C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3C09" w:rsidRPr="00C63C09" w:rsidRDefault="00C63C09" w:rsidP="00C63C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3C09" w:rsidRPr="00C63C09" w:rsidTr="00A237FC"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 образования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3C09" w:rsidRPr="00C63C09" w:rsidTr="00A237FC"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Лидер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3C09" w:rsidRPr="00C63C09" w:rsidTr="00A237FC"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Политические идеалы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3C09" w:rsidRPr="00C63C09" w:rsidTr="00A237FC">
        <w:trPr>
          <w:trHeight w:val="502"/>
        </w:trPr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Права человека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3C09" w:rsidRPr="00C63C09" w:rsidTr="00A237FC"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Рабочий вопрос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3C09" w:rsidRPr="00C63C09" w:rsidTr="00A237FC"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Аграрный вопрос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3C09" w:rsidRPr="00C63C09" w:rsidTr="00A237FC"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ind w:left="-55" w:right="-55" w:firstLine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Методы преобразований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63C09" w:rsidRPr="00C63C09" w:rsidRDefault="00C63C09" w:rsidP="00C63C09">
            <w:pPr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C09" w:rsidRPr="00C63C09" w:rsidRDefault="00C63C09" w:rsidP="00C63C0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63C09" w:rsidRPr="00C63C09" w:rsidRDefault="00C63C09" w:rsidP="00C63C09">
      <w:pPr>
        <w:widowControl w:val="0"/>
        <w:tabs>
          <w:tab w:val="left" w:pos="480"/>
          <w:tab w:val="left" w:pos="567"/>
          <w:tab w:val="left" w:pos="851"/>
          <w:tab w:val="left" w:pos="93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Pr="00C63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Составьте сравнительную таблицу «</w:t>
      </w: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российского парламентаризма»</w:t>
      </w:r>
    </w:p>
    <w:p w:rsidR="00C63C09" w:rsidRPr="00C63C09" w:rsidRDefault="00C63C09" w:rsidP="00C63C09">
      <w:pPr>
        <w:widowControl w:val="0"/>
        <w:tabs>
          <w:tab w:val="left" w:pos="480"/>
          <w:tab w:val="left" w:pos="567"/>
          <w:tab w:val="left" w:pos="851"/>
          <w:tab w:val="left" w:pos="93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1276"/>
        <w:gridCol w:w="1134"/>
        <w:gridCol w:w="1134"/>
        <w:gridCol w:w="1134"/>
      </w:tblGrid>
      <w:tr w:rsidR="00C63C09" w:rsidRPr="00C63C09" w:rsidTr="00A237F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 Дума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 Дума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III Дума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IV Дума</w:t>
            </w:r>
          </w:p>
        </w:tc>
      </w:tr>
      <w:tr w:rsidR="00C63C09" w:rsidRPr="00C63C09" w:rsidTr="00A237FC">
        <w:trPr>
          <w:trHeight w:val="48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Избирательный закон, на основании которого избрана Дума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C09" w:rsidRPr="00C63C09" w:rsidTr="00A237FC">
        <w:trPr>
          <w:trHeight w:val="17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работы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C09" w:rsidRPr="00C63C09" w:rsidTr="00A237F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Думы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C09" w:rsidRPr="00C63C09" w:rsidTr="00A237F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Партийно-политический состав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C09" w:rsidRPr="00C63C09" w:rsidTr="00A237F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Думское большинство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C09" w:rsidRPr="00C63C09" w:rsidTr="00A237F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Проблемы, вызвавшие наиболее острые 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противоречия в самой Думе и между Думой и правительством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C09" w:rsidRPr="00C63C09" w:rsidTr="00A237F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Политические итоги деятельности Думы.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11. Россия в 1917 г.</w:t>
      </w:r>
    </w:p>
    <w:p w:rsidR="00C63C09" w:rsidRPr="00C63C09" w:rsidRDefault="00C63C09" w:rsidP="00C63C09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сообщений и презентаций по теме семинара</w:t>
      </w:r>
    </w:p>
    <w:p w:rsidR="00C63C09" w:rsidRPr="00C63C09" w:rsidRDefault="00C63C09" w:rsidP="00C63C09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Февральская революция.</w:t>
      </w:r>
    </w:p>
    <w:p w:rsidR="00C63C09" w:rsidRPr="00C63C09" w:rsidRDefault="00C63C09" w:rsidP="00C63C09">
      <w:p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Деятельность Временного правительства, советов и основных политических партий. 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Проблемные вопросы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оценке Февральской революции в литературе существуют две точки зрения, «оптимистическая» и «пессимистическая». 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Оптимисты (в основном, западная, эмигрантская литература, державники в России), отмечая бурный процесс развития российского общества после реформы 1861 г. и особенно после первой российской революции, считают его верным признаком способности царского режима к мирной модернизации. Главной же причиной срыва стабилизации и Февральской революции стали первая мировая война, некомпетентность Николая II, неспособность либеральной оппозиции и императора достигнуть компромисса (в зависимости от политической ориентации автора вина за срыв соглашения возлагается то на Николая </w:t>
      </w:r>
      <w:r w:rsidRPr="00C63C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упрямо отвергавшего почти все необходимые уступки и реформы, то на либералов, которые своей активной и бескомпромиссной критикой «раскачали» самодержавный корабль.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Пессимисты скептически оценивают возможности царского режима мирным путем решить все общественные проблемы и выделяют следующие причины его краха: неспособность царизма осуществить быструю индустриализацию страны, сохранив при этом внутреннюю стабильность и положение великой державы (замедление темпов развития привело бы к консервации внутренней слабости и как следствие к усложнению внешнеполитической ситуации, ускорение же темпов осложнило бы внутреннее положение из-за ухудшения условийжизни масс); торможение быстрого развития России запоздалостью политических реформ, великодержавным шовинизмом во внутренней и внешней политике, некомпетентностью императора, подрывной деятельностью революционных партий; характер структурного кризиса российской империи привел к невозможности оптимально сочетать имперское управление и местное самоуправление, к болезненному разрушению сословий и значительному увеличению массы всесословных социально опасных элементов (маргиналов), способных стать детонатором разнородных социальных взрывов.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Ваша оценка  Февральской революции?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12. Социалистическая революция и становление советской власти (октябрь 1917-май 1918 гг.). Гражданская война и интервенция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сообщений и презентаций по теме семинара</w:t>
      </w:r>
    </w:p>
    <w:p w:rsidR="00C63C09" w:rsidRPr="00C63C09" w:rsidRDefault="00C63C09" w:rsidP="00C63C09">
      <w:p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Октябрьская революция. II Всероссийский съезд Советов.</w:t>
      </w:r>
    </w:p>
    <w:p w:rsidR="00C63C09" w:rsidRPr="00C63C09" w:rsidRDefault="00C63C09" w:rsidP="00C63C09">
      <w:p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Первые преобразования большевиков. </w:t>
      </w:r>
    </w:p>
    <w:p w:rsidR="00C63C09" w:rsidRPr="00C63C09" w:rsidRDefault="00C63C09" w:rsidP="00C63C09">
      <w:p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Гражданская война и интервенция. </w:t>
      </w:r>
    </w:p>
    <w:p w:rsidR="00C63C09" w:rsidRPr="00C63C09" w:rsidRDefault="00C63C09" w:rsidP="00C63C09">
      <w:p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Политика «военного коммунизма».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Проблемные вопросы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6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Россия от Февраля к Октябрю: почему не реализовалась демократическая альтернатива?</w:t>
      </w:r>
    </w:p>
    <w:p w:rsidR="00C63C09" w:rsidRPr="00C63C09" w:rsidRDefault="00C63C09" w:rsidP="00C63C0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C09" w:rsidRPr="00C63C09" w:rsidRDefault="00C63C09" w:rsidP="00C63C0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События октября 1917 г. вызывали и вызывают противоречивые оценки у современников и последующих поколений.</w:t>
      </w:r>
    </w:p>
    <w:p w:rsidR="00C63C09" w:rsidRPr="00C63C09" w:rsidRDefault="00C63C09" w:rsidP="00C63C0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советской исторической науке октябрь 1917 г. рассматривался как закономерный этап эволюции российского общества, когда были налицо объективные и субъективные предпосылки Великой Октябрьской социалистической революции, означавшей начало перехода России к социализму. </w:t>
      </w:r>
    </w:p>
    <w:p w:rsidR="00C63C09" w:rsidRPr="00C63C09" w:rsidRDefault="00C63C09" w:rsidP="00C63C0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конце 1980 – 1990-х гг., в условиях пересмотра исторических знаний советских времен, в отечественной литературе получили распространение оценки, во многом заимствованные из западных исследований и сводящиеся к тому, что никаких реальных оснований для революции не было, кроме желания большевистских лидеров захватить власть для удовлетворения своих политических амбиций и для проведения социалистического эксперимента.</w:t>
      </w:r>
    </w:p>
    <w:p w:rsidR="00C63C09" w:rsidRPr="00C63C09" w:rsidRDefault="00C63C09" w:rsidP="00C63C0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современных историков считают, что вряд ли правомерны оба этих стереотипа. Ваша позиция по данной проблеме?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Задания</w:t>
      </w:r>
    </w:p>
    <w:p w:rsidR="00C63C09" w:rsidRPr="00C63C09" w:rsidRDefault="00C63C09" w:rsidP="00C63C09">
      <w:pPr>
        <w:widowControl w:val="0"/>
        <w:tabs>
          <w:tab w:val="left" w:pos="22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Провести группировку декретов советской власти с 1917 по 1920 гг. по следующим разделам в области:</w:t>
      </w:r>
    </w:p>
    <w:p w:rsidR="00C63C09" w:rsidRPr="00C63C09" w:rsidRDefault="00C63C09" w:rsidP="00C63C0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сельского хозяйства,</w:t>
      </w:r>
    </w:p>
    <w:p w:rsidR="00C63C09" w:rsidRPr="00C63C09" w:rsidRDefault="00C63C09" w:rsidP="00C63C0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промышленности, </w:t>
      </w:r>
    </w:p>
    <w:p w:rsidR="00C63C09" w:rsidRPr="00C63C09" w:rsidRDefault="00C63C09" w:rsidP="00C63C0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торговли, </w:t>
      </w:r>
    </w:p>
    <w:p w:rsidR="00C63C09" w:rsidRPr="00C63C09" w:rsidRDefault="00C63C09" w:rsidP="00C63C0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трудовых отношений, </w:t>
      </w:r>
    </w:p>
    <w:p w:rsidR="00C63C09" w:rsidRPr="00C63C09" w:rsidRDefault="00C63C09" w:rsidP="00C63C0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финансов, </w:t>
      </w:r>
    </w:p>
    <w:p w:rsidR="00C63C09" w:rsidRPr="00C63C09" w:rsidRDefault="00C63C09" w:rsidP="00C63C0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сфере распределения, 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-в сфере методов управления.</w:t>
      </w:r>
    </w:p>
    <w:p w:rsidR="00C63C09" w:rsidRPr="00C63C09" w:rsidRDefault="00C63C09" w:rsidP="00C63C09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C09">
        <w:rPr>
          <w:rFonts w:ascii="Times New Roman" w:eastAsia="Calibri" w:hAnsi="Times New Roman" w:cs="Times New Roman"/>
          <w:bCs/>
          <w:sz w:val="24"/>
          <w:szCs w:val="24"/>
        </w:rPr>
        <w:t>2 Составьте таблицу</w:t>
      </w:r>
      <w:r w:rsidRPr="00C63C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</w:t>
      </w:r>
      <w:r w:rsidRPr="00C63C09">
        <w:rPr>
          <w:rFonts w:ascii="Times New Roman" w:eastAsia="Calibri" w:hAnsi="Times New Roman" w:cs="Times New Roman"/>
          <w:sz w:val="24"/>
          <w:szCs w:val="24"/>
        </w:rPr>
        <w:t xml:space="preserve">Этапы развития политики «военного коммунизма» 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7"/>
        <w:gridCol w:w="2867"/>
        <w:gridCol w:w="5317"/>
      </w:tblGrid>
      <w:tr w:rsidR="00C63C09" w:rsidRPr="00C63C09" w:rsidTr="00A237FC"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этапа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этапа</w:t>
            </w:r>
          </w:p>
        </w:tc>
      </w:tr>
      <w:tr w:rsidR="00C63C09" w:rsidRPr="00C63C09" w:rsidTr="00A237FC"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оценке «военного коммунизма» в отечественной науке существуют две точки зрения. С какой точкой зрения согласны Вы?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 позиции официальной советской историографии "военный коммунизм" - исключительно вынужденная политика (в основном, экономическая) из-за интервенции и гражданской войны и не связана с насаждением психологии мировой революции. Его существование возможно только в контексте гражданской войны. 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«Военный коммунизм» - политика национального государства диктатуры пролетариата, а не попытка продержаться до мировой революции, и потому является целесообразной стадией исторического развития России на пути к провозглашению более </w:t>
      </w: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позднего курса на строительство социализма «в одной отдельно взятой стране».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13. Внутренняя политика СССР в 1920 – 1930-е гг.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сообщений и презентаций по теме семинара</w:t>
      </w:r>
    </w:p>
    <w:p w:rsidR="00C63C09" w:rsidRPr="00C63C09" w:rsidRDefault="00C63C09" w:rsidP="00C63C09">
      <w:p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Образование СССР.</w:t>
      </w:r>
    </w:p>
    <w:p w:rsidR="00C63C09" w:rsidRPr="00C63C09" w:rsidRDefault="00C63C09" w:rsidP="00C63C09">
      <w:p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Сущность и итоги НЭПа. </w:t>
      </w:r>
    </w:p>
    <w:p w:rsidR="00C63C09" w:rsidRPr="00C63C09" w:rsidRDefault="00C63C09" w:rsidP="00C63C09">
      <w:p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Политика индустриализации, коллективизации и культурной революции. </w:t>
      </w:r>
    </w:p>
    <w:p w:rsidR="00C63C09" w:rsidRPr="00C63C09" w:rsidRDefault="00C63C09" w:rsidP="00C63C09">
      <w:p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Режим личной власти И.В. Сталина.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историческими источниками</w:t>
      </w:r>
    </w:p>
    <w:p w:rsidR="00C63C09" w:rsidRPr="00C63C09" w:rsidRDefault="00C63C09" w:rsidP="00C63C09">
      <w:pPr>
        <w:autoSpaceDN w:val="0"/>
        <w:spacing w:after="0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Задания</w:t>
      </w:r>
    </w:p>
    <w:p w:rsidR="00C63C09" w:rsidRPr="00C63C09" w:rsidRDefault="00C63C09" w:rsidP="00C63C09">
      <w:pPr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Проведите группировку декретов советской власти (</w:t>
      </w:r>
      <w:hyperlink r:id="rId11" w:history="1">
        <w:r w:rsidRPr="00C63C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http://www.libussr.ru/</w:t>
        </w:r>
      </w:hyperlink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следующим разделам: мероприятия НЭПа</w:t>
      </w:r>
    </w:p>
    <w:p w:rsidR="00C63C09" w:rsidRPr="00C63C09" w:rsidRDefault="00C63C09" w:rsidP="00C63C0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сельского хозяйства,</w:t>
      </w:r>
    </w:p>
    <w:p w:rsidR="00C63C09" w:rsidRPr="00C63C09" w:rsidRDefault="00C63C09" w:rsidP="00C63C0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промышленности, </w:t>
      </w:r>
    </w:p>
    <w:p w:rsidR="00C63C09" w:rsidRPr="00C63C09" w:rsidRDefault="00C63C09" w:rsidP="00C63C0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торговли, </w:t>
      </w:r>
    </w:p>
    <w:p w:rsidR="00C63C09" w:rsidRPr="00C63C09" w:rsidRDefault="00C63C09" w:rsidP="00C63C0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трудовых отношений, </w:t>
      </w:r>
    </w:p>
    <w:p w:rsidR="00C63C09" w:rsidRPr="00C63C09" w:rsidRDefault="00C63C09" w:rsidP="00C63C0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финансов, </w:t>
      </w:r>
    </w:p>
    <w:p w:rsidR="00C63C09" w:rsidRPr="00C63C09" w:rsidRDefault="00C63C09" w:rsidP="00C63C0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в сфере распределения, 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сфере методов управления.</w:t>
      </w:r>
    </w:p>
    <w:p w:rsidR="00C63C09" w:rsidRPr="00C63C09" w:rsidRDefault="00C63C09" w:rsidP="00C63C0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C09">
        <w:rPr>
          <w:rFonts w:ascii="Times New Roman" w:eastAsia="Calibri" w:hAnsi="Times New Roman" w:cs="Times New Roman"/>
          <w:sz w:val="24"/>
          <w:szCs w:val="24"/>
        </w:rPr>
        <w:t>2. Составьте аннотированную библиографию (5 наименований) по теме «Образование СССР»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C09">
        <w:rPr>
          <w:rFonts w:ascii="Times New Roman" w:eastAsia="Calibri" w:hAnsi="Times New Roman" w:cs="Times New Roman"/>
          <w:sz w:val="24"/>
          <w:szCs w:val="24"/>
        </w:rPr>
        <w:t>3. Составьте таблицу «Внутрипартийная борьба»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0"/>
        <w:gridCol w:w="2155"/>
        <w:gridCol w:w="2825"/>
        <w:gridCol w:w="2681"/>
      </w:tblGrid>
      <w:tr w:rsidR="00C63C09" w:rsidRPr="00C63C09" w:rsidTr="00A237FC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3C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Название оппозиции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3C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Лидеры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3C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Платформа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3C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(взгляды)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3C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Их судьба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3C09" w:rsidRPr="00C63C09" w:rsidTr="00A237FC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3C09">
        <w:rPr>
          <w:rFonts w:ascii="Times New Roman" w:eastAsia="Calibri" w:hAnsi="Times New Roman" w:cs="Times New Roman"/>
          <w:bCs/>
          <w:sz w:val="24"/>
          <w:szCs w:val="24"/>
        </w:rPr>
        <w:t xml:space="preserve">4. </w:t>
      </w:r>
      <w:r w:rsidRPr="00C63C09">
        <w:rPr>
          <w:rFonts w:ascii="Times New Roman" w:eastAsia="Calibri" w:hAnsi="Times New Roman" w:cs="Times New Roman"/>
          <w:sz w:val="24"/>
          <w:szCs w:val="24"/>
        </w:rPr>
        <w:t>Составьте таблицу «</w:t>
      </w:r>
      <w:r w:rsidRPr="00C63C09">
        <w:rPr>
          <w:rFonts w:ascii="Times New Roman" w:eastAsia="Calibri" w:hAnsi="Times New Roman" w:cs="Times New Roman"/>
          <w:bCs/>
          <w:sz w:val="24"/>
          <w:szCs w:val="24"/>
        </w:rPr>
        <w:t>Массовые политические репрессии»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3804"/>
        <w:gridCol w:w="3674"/>
      </w:tblGrid>
      <w:tr w:rsidR="00C63C09" w:rsidRPr="00C63C09" w:rsidTr="00A237F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3C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Признаки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3C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Первый этап террора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3C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Второй этап террора</w:t>
            </w:r>
          </w:p>
        </w:tc>
      </w:tr>
      <w:tr w:rsidR="00C63C09" w:rsidRPr="00C63C09" w:rsidTr="00A237F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3C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Годы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3C09" w:rsidRPr="00C63C09" w:rsidTr="00A237F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3C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Сущность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3C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(объект террора)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3C09" w:rsidRPr="00C63C09" w:rsidTr="00A237F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3C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Процессы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3C09" w:rsidRPr="00C63C09" w:rsidTr="00A237F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3C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Результат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14. СССР в годы Великой Отечественной войны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сообщений и презентаций по теме семинара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Важнейшие события накануне и в годы Великой Отечественной войны. 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Перестройка тыла на военный лад. 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Итоги и значение победы СССР.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left="56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left="567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C63C09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Проблемный вопрос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Существует две противоположные точки зрения относительно Пакта Риббентропа – Молотова 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Первая – договор был вынужденным и позволил СССР выиграть время для подготовки к неминуемой войне. 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Вторая– СССР воспользовался ситуацией, для того чтобы расширить свои территории и влияние, и выступил в роли государства-агрессора.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3C09">
        <w:rPr>
          <w:rFonts w:ascii="Times New Roman" w:eastAsia="Calibri" w:hAnsi="Times New Roman" w:cs="Times New Roman"/>
          <w:color w:val="000000"/>
          <w:sz w:val="24"/>
          <w:szCs w:val="24"/>
        </w:rPr>
        <w:t>Каковы причины подписания этого договора с Вашей точки зрения?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Итоги Второй мировой войны  подвергается многочисленным фальсификациям на Западе с целью принизить значение и роль СССР в разгроме фашистской Германии. Что Вы можете противопоставить этим взглядам?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Составить таблицу «Этапы Великой Отечественной войны»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701"/>
        <w:gridCol w:w="3969"/>
        <w:gridCol w:w="2800"/>
      </w:tblGrid>
      <w:tr w:rsidR="00C63C09" w:rsidRPr="00C63C09" w:rsidTr="00A237FC">
        <w:tc>
          <w:tcPr>
            <w:tcW w:w="1101" w:type="dxa"/>
            <w:shd w:val="clear" w:color="auto" w:fill="auto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1701" w:type="dxa"/>
            <w:shd w:val="clear" w:color="auto" w:fill="auto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</w:t>
            </w:r>
          </w:p>
        </w:tc>
        <w:tc>
          <w:tcPr>
            <w:tcW w:w="3969" w:type="dxa"/>
            <w:shd w:val="clear" w:color="auto" w:fill="auto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Битвы и события</w:t>
            </w:r>
          </w:p>
        </w:tc>
        <w:tc>
          <w:tcPr>
            <w:tcW w:w="2800" w:type="dxa"/>
            <w:shd w:val="clear" w:color="auto" w:fill="auto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</w:t>
            </w:r>
          </w:p>
        </w:tc>
      </w:tr>
      <w:tr w:rsidR="00C63C09" w:rsidRPr="00C63C09" w:rsidTr="00A237FC">
        <w:tc>
          <w:tcPr>
            <w:tcW w:w="1101" w:type="dxa"/>
            <w:shd w:val="clear" w:color="auto" w:fill="auto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shd w:val="clear" w:color="auto" w:fill="auto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15. СССР в 1945-1964 гг.: послевоенное восстановление народного хозяйства и попытки реформирования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сообщений и презентаций по теме семинара</w:t>
      </w:r>
    </w:p>
    <w:p w:rsidR="00C63C09" w:rsidRPr="00C63C09" w:rsidRDefault="00C63C09" w:rsidP="00C63C09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Восстановление народного хозяйства. </w:t>
      </w:r>
    </w:p>
    <w:p w:rsidR="00C63C09" w:rsidRPr="00C63C09" w:rsidRDefault="00C63C09" w:rsidP="00C63C09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тенденции общественно-политической жизни СССР в послевоенный период (1945-1952 гг.).</w:t>
      </w:r>
    </w:p>
    <w:p w:rsidR="00C63C09" w:rsidRPr="00C63C09" w:rsidRDefault="00C63C09" w:rsidP="00C63C09">
      <w:p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Реформы Н.С. Хрущева.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left="567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left="567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C63C09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Проблемный вопрос</w:t>
      </w:r>
    </w:p>
    <w:p w:rsidR="00C63C09" w:rsidRPr="00C63C09" w:rsidRDefault="00C63C09" w:rsidP="00C63C09">
      <w:p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Выявить и аргументировать противоречия «оттепели» на политическом, экономическом, социальном и культурном уровнях. 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Два периода «оттепели»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3260"/>
        <w:gridCol w:w="2659"/>
      </w:tblGrid>
      <w:tr w:rsidR="00C63C09" w:rsidRPr="00C63C09" w:rsidTr="00A237F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период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период</w:t>
            </w:r>
          </w:p>
        </w:tc>
      </w:tr>
      <w:tr w:rsidR="00C63C09" w:rsidRPr="00C63C09" w:rsidTr="00A237F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Хронологические рамки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C09" w:rsidRPr="00C63C09" w:rsidTr="00A237F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политических сил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C09" w:rsidRPr="00C63C09" w:rsidTr="00A237F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Темпы экономического роста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C09" w:rsidRPr="00C63C09" w:rsidTr="00A237F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3C09" w:rsidRPr="00C63C09" w:rsidRDefault="00C63C09" w:rsidP="00C63C09">
      <w:p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16. СССР в 1965 – 1991 гг.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сообщений по теме семинара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Изменения в политической и социально-экономической сфере (1965-1984 гг.).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Основные этапы и итоги «перестройки» во внутренней политике (1985-1991 гг.). 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Задания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,Italic" w:hAnsi="Times New Roman" w:cs="Times New Roman"/>
          <w:bCs/>
          <w:iCs/>
          <w:sz w:val="24"/>
          <w:szCs w:val="24"/>
        </w:rPr>
      </w:pPr>
      <w:r w:rsidRPr="00C63C09">
        <w:rPr>
          <w:rFonts w:ascii="Times New Roman" w:eastAsia="Times New Roman,Italic" w:hAnsi="Times New Roman" w:cs="Times New Roman"/>
          <w:bCs/>
          <w:iCs/>
          <w:sz w:val="24"/>
          <w:szCs w:val="24"/>
        </w:rPr>
        <w:t>1. Составить таблицу «Три периода в развитии СССР с середине 60-х гг. до середины 80-х гг.»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,Italic" w:hAnsi="Times New Roman" w:cs="Times New Roman"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268"/>
        <w:gridCol w:w="2127"/>
        <w:gridCol w:w="2233"/>
      </w:tblGrid>
      <w:tr w:rsidR="00C63C09" w:rsidRPr="00C63C09" w:rsidTr="00A237F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</w:pPr>
            <w:r w:rsidRPr="00C63C09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  <w:t>Черты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</w:pPr>
            <w:r w:rsidRPr="00C63C09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  <w:t>1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</w:pPr>
            <w:r w:rsidRPr="00C63C09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  <w:t>2 период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</w:pPr>
            <w:r w:rsidRPr="00C63C09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  <w:t>3 период</w:t>
            </w:r>
          </w:p>
        </w:tc>
      </w:tr>
      <w:tr w:rsidR="00C63C09" w:rsidRPr="00C63C09" w:rsidTr="00A237F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</w:pPr>
            <w:r w:rsidRPr="00C63C09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  <w:t>Хронологические рамки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63C09" w:rsidRPr="00C63C09" w:rsidTr="00A237F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</w:pPr>
            <w:r w:rsidRPr="00C63C09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  <w:lastRenderedPageBreak/>
              <w:t>Сущность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63C09" w:rsidRPr="00C63C09" w:rsidTr="00A237F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</w:pPr>
            <w:r w:rsidRPr="00C63C09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  <w:t>Основные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,Italic" w:hAnsi="Times New Roman" w:cs="Times New Roman"/>
          <w:bCs/>
          <w:iCs/>
          <w:sz w:val="24"/>
          <w:szCs w:val="24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,Italic" w:hAnsi="Times New Roman" w:cs="Times New Roman"/>
          <w:bCs/>
          <w:iCs/>
          <w:sz w:val="24"/>
          <w:szCs w:val="24"/>
        </w:rPr>
      </w:pPr>
      <w:r w:rsidRPr="00C63C09">
        <w:rPr>
          <w:rFonts w:ascii="Times New Roman" w:eastAsia="Times New Roman,Italic" w:hAnsi="Times New Roman" w:cs="Times New Roman"/>
          <w:bCs/>
          <w:iCs/>
          <w:sz w:val="24"/>
          <w:szCs w:val="24"/>
        </w:rPr>
        <w:t>2. Проявления кризисных явлений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,Italic" w:hAnsi="Times New Roman" w:cs="Times New Roman"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2"/>
        <w:gridCol w:w="7369"/>
      </w:tblGrid>
      <w:tr w:rsidR="00C63C09" w:rsidRPr="00C63C09" w:rsidTr="00A237FC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</w:pPr>
            <w:r w:rsidRPr="00C63C09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  <w:t>Сфера жизни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</w:pPr>
            <w:r w:rsidRPr="00C63C09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  <w:t>Проявления кризисных явлений</w:t>
            </w:r>
          </w:p>
        </w:tc>
      </w:tr>
      <w:tr w:rsidR="00C63C09" w:rsidRPr="00C63C09" w:rsidTr="00A237FC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</w:pPr>
            <w:r w:rsidRPr="00C63C09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  <w:t>Экономика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63C09" w:rsidRPr="00C63C09" w:rsidTr="00A237FC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</w:pPr>
            <w:r w:rsidRPr="00C63C09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  <w:t>Политика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63C09" w:rsidRPr="00C63C09" w:rsidTr="00A237FC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</w:pPr>
            <w:r w:rsidRPr="00C63C09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  <w:t>Социальная сфера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,Italic" w:hAnsi="Times New Roman" w:cs="Times New Roman"/>
          <w:bCs/>
          <w:iCs/>
          <w:sz w:val="24"/>
          <w:szCs w:val="24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17. Внутренняя политика Российской Федерации (1991 – 2000-е гг.)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сообщений по теме семинара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Становление российской государственности в 1990-е гг. 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Политическое и социально-экономическое развитие России в первые десятилетия </w:t>
      </w:r>
      <w:r w:rsidRPr="00C63C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</w:t>
      </w:r>
    </w:p>
    <w:p w:rsidR="00C63C09" w:rsidRPr="00C63C09" w:rsidRDefault="00C63C09" w:rsidP="00C63C09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567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Задания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,Italic" w:hAnsi="Times New Roman" w:cs="Times New Roman"/>
          <w:bCs/>
          <w:iCs/>
          <w:sz w:val="24"/>
          <w:szCs w:val="24"/>
        </w:rPr>
      </w:pPr>
      <w:r w:rsidRPr="00C63C09">
        <w:rPr>
          <w:rFonts w:ascii="Times New Roman" w:eastAsia="Times New Roman,Italic" w:hAnsi="Times New Roman" w:cs="Times New Roman"/>
          <w:bCs/>
          <w:iCs/>
          <w:sz w:val="24"/>
          <w:szCs w:val="24"/>
        </w:rPr>
        <w:t>1. Составить таблицу «Этапы перестройки»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,Italic" w:hAnsi="Times New Roman" w:cs="Times New Roman"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402"/>
        <w:gridCol w:w="3084"/>
      </w:tblGrid>
      <w:tr w:rsidR="00C63C09" w:rsidRPr="00C63C09" w:rsidTr="00A237F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</w:pPr>
            <w:r w:rsidRPr="00C63C09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  <w:t>1 этап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</w:pPr>
            <w:r w:rsidRPr="00C63C09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  <w:t>2 этап</w:t>
            </w:r>
          </w:p>
        </w:tc>
      </w:tr>
      <w:tr w:rsidR="00C63C09" w:rsidRPr="00C63C09" w:rsidTr="00A237F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</w:pPr>
            <w:r w:rsidRPr="00C63C09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  <w:t>Хронологические рамки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63C09" w:rsidRPr="00C63C09" w:rsidTr="00A237F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</w:pPr>
            <w:r w:rsidRPr="00C63C09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  <w:t>Оценка ситуации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63C09" w:rsidRPr="00C63C09" w:rsidTr="00A237F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</w:pPr>
            <w:r w:rsidRPr="00C63C09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  <w:t>Цель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63C09" w:rsidRPr="00C63C09" w:rsidTr="00A237F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</w:pPr>
            <w:r w:rsidRPr="00C63C09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  <w:t>Лидеры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63C09" w:rsidRPr="00C63C09" w:rsidTr="00A237F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</w:pPr>
            <w:r w:rsidRPr="00C63C09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  <w:t>Основные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63C09" w:rsidRPr="00C63C09" w:rsidTr="00A237F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</w:pPr>
            <w:r w:rsidRPr="00C63C09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  <w:t>Результат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,Italic" w:hAnsi="Times New Roman" w:cs="Times New Roman"/>
          <w:bCs/>
          <w:iCs/>
          <w:sz w:val="24"/>
          <w:szCs w:val="24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,Italic" w:hAnsi="Times New Roman" w:cs="Times New Roman"/>
          <w:bCs/>
          <w:iCs/>
          <w:sz w:val="24"/>
          <w:szCs w:val="24"/>
        </w:rPr>
      </w:pPr>
      <w:r w:rsidRPr="00C63C09">
        <w:rPr>
          <w:rFonts w:ascii="Times New Roman" w:eastAsia="Times New Roman,Italic" w:hAnsi="Times New Roman" w:cs="Times New Roman"/>
          <w:bCs/>
          <w:iCs/>
          <w:sz w:val="24"/>
          <w:szCs w:val="24"/>
        </w:rPr>
        <w:t>2. Проекты рыночных реформ в 1989-1991 гг.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,Italic" w:hAnsi="Times New Roman" w:cs="Times New Roman"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C63C09" w:rsidRPr="00C63C09" w:rsidTr="00A237F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</w:pPr>
            <w:r w:rsidRPr="00C63C09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  <w:t>Авторы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</w:pPr>
            <w:r w:rsidRPr="00C63C09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  <w:t>Название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</w:pPr>
            <w:r w:rsidRPr="00C63C09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  <w:t>Сущность проекта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</w:pPr>
            <w:r w:rsidRPr="00C63C09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  <w:t>Когда разработан</w:t>
            </w:r>
          </w:p>
        </w:tc>
      </w:tr>
      <w:tr w:rsidR="00C63C09" w:rsidRPr="00C63C09" w:rsidTr="00A237F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C63C09" w:rsidRPr="00C63C09" w:rsidRDefault="00C63C09" w:rsidP="00C63C09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Проблемный вопрос</w:t>
      </w:r>
    </w:p>
    <w:p w:rsidR="00C63C09" w:rsidRPr="00C63C09" w:rsidRDefault="00C63C09" w:rsidP="00C63C09">
      <w:pPr>
        <w:tabs>
          <w:tab w:val="left" w:pos="567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 является главным национальным приоритетом России на современном этапе развития?</w:t>
      </w:r>
    </w:p>
    <w:p w:rsidR="00C63C09" w:rsidRPr="00C63C09" w:rsidRDefault="00C63C09" w:rsidP="00C63C09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Индивидуальные творческие задания:</w:t>
      </w:r>
    </w:p>
    <w:p w:rsidR="00C63C09" w:rsidRPr="00C63C09" w:rsidRDefault="00C63C09" w:rsidP="00C63C09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1.  Подготовить сообщение и презентацию по темам семинара (по выбору студента).</w:t>
      </w:r>
    </w:p>
    <w:p w:rsidR="00C63C09" w:rsidRPr="00C63C09" w:rsidRDefault="00C63C09" w:rsidP="00C63C09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left="155" w:right="14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Подготовить эссе по темам, посвященным точкам бифуркации в истории (по выбору студента). 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left="155" w:right="14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сжатой форме описать основные цели и задачи темы, отразить наиболее существенные факты и выявленные закономерности работы; следовать хронологии исторических событий. Кратко использовать основные определения и историческую </w:t>
      </w: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терминологию. Обнаруживать причинно-следственные связи и использовать принцип историзма в характеристике социальных явлений. Текст должен быть связным; стиль изложения компактным и динамичным. Текст должен быть лаконичен и точен, свободен от второстепенных деталей, лишних слов. Суммировать предельно точно и информативно наиболее важные результаты работы.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left="155" w:right="14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left="155" w:right="14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Составить словарь исторических терминов</w:t>
      </w:r>
    </w:p>
    <w:p w:rsidR="005444EF" w:rsidRDefault="005444EF" w:rsidP="00C87E0D">
      <w:pPr>
        <w:keepNext/>
        <w:widowControl w:val="0"/>
        <w:spacing w:before="240" w:after="120"/>
        <w:ind w:left="567"/>
        <w:jc w:val="both"/>
        <w:outlineLvl w:val="0"/>
        <w:rPr>
          <w:rFonts w:ascii="Georgia" w:eastAsia="Times New Roman" w:hAnsi="Georgia" w:cs="Georgia"/>
          <w:b/>
          <w:iCs/>
          <w:sz w:val="24"/>
          <w:szCs w:val="24"/>
          <w:lang w:eastAsia="ru-RU"/>
        </w:rPr>
      </w:pPr>
    </w:p>
    <w:p w:rsidR="00C63C09" w:rsidRDefault="00C63C09" w:rsidP="00C87E0D">
      <w:pPr>
        <w:keepNext/>
        <w:widowControl w:val="0"/>
        <w:spacing w:before="240" w:after="120"/>
        <w:ind w:left="567"/>
        <w:jc w:val="both"/>
        <w:outlineLvl w:val="0"/>
        <w:rPr>
          <w:rFonts w:ascii="Georgia" w:eastAsia="Times New Roman" w:hAnsi="Georgia" w:cs="Georgia"/>
          <w:b/>
          <w:iCs/>
          <w:sz w:val="24"/>
          <w:szCs w:val="24"/>
          <w:lang w:eastAsia="ru-RU"/>
        </w:rPr>
        <w:sectPr w:rsidR="00C63C09" w:rsidSect="00C63C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3C09" w:rsidRPr="00C63C09" w:rsidRDefault="00C63C09" w:rsidP="00C63C09">
      <w:pPr>
        <w:keepNext/>
        <w:widowControl w:val="0"/>
        <w:autoSpaceDE w:val="0"/>
        <w:autoSpaceDN w:val="0"/>
        <w:adjustRightInd w:val="0"/>
        <w:spacing w:after="0"/>
        <w:ind w:left="567" w:firstLine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7 Оценочные средства для проведения промежуточной аттестации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по дисциплине «История» проводится в форме экзамена.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C63C09" w:rsidRPr="00C63C09" w:rsidRDefault="00C63C09" w:rsidP="00C63C09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4668" w:type="pct"/>
        <w:tblInd w:w="647" w:type="dxa"/>
        <w:tblCellMar>
          <w:left w:w="0" w:type="dxa"/>
          <w:right w:w="0" w:type="dxa"/>
        </w:tblCellMar>
        <w:tblLook w:val="04A0"/>
      </w:tblPr>
      <w:tblGrid>
        <w:gridCol w:w="1623"/>
        <w:gridCol w:w="3184"/>
        <w:gridCol w:w="9935"/>
      </w:tblGrid>
      <w:tr w:rsidR="00C63C09" w:rsidRPr="00C63C09" w:rsidTr="00A237FC">
        <w:trPr>
          <w:trHeight w:val="611"/>
          <w:tblHeader/>
        </w:trPr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Структурный 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элемент 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  <w:tc>
          <w:tcPr>
            <w:tcW w:w="3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C63C09" w:rsidRPr="00C63C09" w:rsidTr="00A237F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3C09" w:rsidRPr="00C63C09" w:rsidRDefault="00DF634A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ОК-4</w:t>
            </w:r>
            <w:r w:rsidRPr="0028726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      </w:r>
          </w:p>
        </w:tc>
      </w:tr>
      <w:tr w:rsidR="00C63C09" w:rsidRPr="00C63C09" w:rsidTr="00A237FC">
        <w:trPr>
          <w:trHeight w:val="225"/>
        </w:trPr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F634A" w:rsidRPr="00DF634A" w:rsidRDefault="00DF634A" w:rsidP="00DF63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этапы и закономерности исторического процесса,</w:t>
            </w:r>
          </w:p>
          <w:p w:rsidR="00DF634A" w:rsidRPr="00DF634A" w:rsidRDefault="00DF634A" w:rsidP="00DF63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Причинно-следственные связи исторических явлений</w:t>
            </w:r>
          </w:p>
          <w:p w:rsidR="00C63C09" w:rsidRPr="00C63C09" w:rsidRDefault="00C63C09" w:rsidP="00DF63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63C09" w:rsidRPr="00C63C09" w:rsidRDefault="00C63C09" w:rsidP="00C63C09">
            <w:pPr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Экзаменационные вопросы:</w:t>
            </w:r>
          </w:p>
          <w:p w:rsidR="00C63C09" w:rsidRPr="00C63C09" w:rsidRDefault="00C63C09" w:rsidP="00B14E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История в системе социально-гуманитарных наук. Основы методологии исторической науки.</w:t>
            </w:r>
          </w:p>
          <w:p w:rsidR="00C63C09" w:rsidRPr="00C63C09" w:rsidRDefault="00C63C09" w:rsidP="00B14E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и общество в Древнем мире</w:t>
            </w:r>
          </w:p>
          <w:p w:rsidR="00C63C09" w:rsidRPr="00C63C09" w:rsidRDefault="00C63C09" w:rsidP="00B14E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Средневековье как стадия всемирного исторического процесса</w:t>
            </w:r>
          </w:p>
          <w:p w:rsidR="00C63C09" w:rsidRPr="00C63C09" w:rsidRDefault="00C63C09" w:rsidP="00B14E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 новое время: переход к индустриальному обществу</w:t>
            </w:r>
          </w:p>
          <w:p w:rsidR="00C63C09" w:rsidRPr="00C63C09" w:rsidRDefault="00C63C09" w:rsidP="00B14E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в 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веках: попытки модернизации и промышленный переворот.</w:t>
            </w:r>
          </w:p>
          <w:p w:rsidR="00C63C09" w:rsidRPr="00C63C09" w:rsidRDefault="00C63C09" w:rsidP="00B14E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 начале XX века. Первая мировая война.</w:t>
            </w:r>
          </w:p>
          <w:p w:rsidR="00C63C09" w:rsidRPr="00C63C09" w:rsidRDefault="00C63C09" w:rsidP="00B14E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между двумя мировыми войнами. Вторая мировая война</w:t>
            </w:r>
          </w:p>
          <w:p w:rsidR="00C63C09" w:rsidRPr="00C63C09" w:rsidRDefault="00C63C09" w:rsidP="00B14E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Послевоенное устройство мира в 1946 – 1991 гг.</w:t>
            </w:r>
          </w:p>
          <w:p w:rsidR="00C63C09" w:rsidRPr="00C63C09" w:rsidRDefault="00C63C09" w:rsidP="00B14E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Мировое сообщество на рубеже XX - XXI веков.</w:t>
            </w:r>
          </w:p>
          <w:p w:rsidR="00C63C09" w:rsidRPr="00C63C09" w:rsidRDefault="00C63C09" w:rsidP="00B14E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Древнерусское государство в 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 </w:t>
            </w:r>
          </w:p>
          <w:p w:rsidR="00C63C09" w:rsidRPr="00C63C09" w:rsidRDefault="00C63C09" w:rsidP="00B14E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Русские земли в период раздробленности. Борьба русских земель с 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иноземными захватчиками.</w:t>
            </w:r>
          </w:p>
          <w:p w:rsidR="00C63C09" w:rsidRPr="00C63C09" w:rsidRDefault="00C63C09" w:rsidP="00B14E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и становление русского централизованного государства в 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XIV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первой трети 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  <w:p w:rsidR="00C63C09" w:rsidRPr="00C63C09" w:rsidRDefault="00C63C09" w:rsidP="00B14E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 Грозный: реформы и опричнина. </w:t>
            </w:r>
          </w:p>
          <w:p w:rsidR="00C63C09" w:rsidRPr="00C63C09" w:rsidRDefault="00C63C09" w:rsidP="00B14E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Смутное время в России.</w:t>
            </w:r>
          </w:p>
          <w:p w:rsidR="00C63C09" w:rsidRPr="00C63C09" w:rsidRDefault="00C63C09" w:rsidP="00B14E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Россия в XVII в.</w:t>
            </w:r>
          </w:p>
          <w:p w:rsidR="00C63C09" w:rsidRPr="00C63C09" w:rsidRDefault="00C63C09" w:rsidP="00B14E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культура в 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  <w:p w:rsidR="00C63C09" w:rsidRPr="00C63C09" w:rsidRDefault="00C63C09" w:rsidP="00B14E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Преобразования традиционного общества при Петре 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63C09" w:rsidRPr="00C63C09" w:rsidRDefault="00C63C09" w:rsidP="00B14E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Дворцовые перевороты. Правление Екатерины </w:t>
            </w:r>
            <w:r w:rsidRPr="00C6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II. </w:t>
            </w:r>
          </w:p>
          <w:p w:rsidR="00C63C09" w:rsidRPr="00C63C09" w:rsidRDefault="00C63C09" w:rsidP="00B14E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Россия в первой половине 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 в.</w:t>
            </w:r>
          </w:p>
          <w:p w:rsidR="00C63C09" w:rsidRPr="00C63C09" w:rsidRDefault="00C63C09" w:rsidP="00B14E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Россия во второй половине XIX в. </w:t>
            </w:r>
          </w:p>
          <w:p w:rsidR="00C63C09" w:rsidRPr="00C63C09" w:rsidRDefault="00C63C09" w:rsidP="00B14E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культура в 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начале 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  <w:p w:rsidR="00C63C09" w:rsidRPr="00C63C09" w:rsidRDefault="00C63C09" w:rsidP="00B14E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российская революция 1905-1907 гг. и ее последствия.</w:t>
            </w:r>
          </w:p>
          <w:p w:rsidR="00C63C09" w:rsidRPr="00C63C09" w:rsidRDefault="00C63C09" w:rsidP="00B14E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1917 г.</w:t>
            </w:r>
          </w:p>
          <w:p w:rsidR="00C63C09" w:rsidRPr="00C63C09" w:rsidRDefault="00C63C09" w:rsidP="00B14E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Социалистическая революция и становление советской власти (октябрь 1917 – май 1918 гг.). </w:t>
            </w:r>
          </w:p>
          <w:p w:rsidR="00C63C09" w:rsidRPr="00C63C09" w:rsidRDefault="00C63C09" w:rsidP="00B14E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война и интервенция в России. Военный коммунизм.</w:t>
            </w:r>
          </w:p>
          <w:p w:rsidR="00C63C09" w:rsidRPr="00C63C09" w:rsidRDefault="00C63C09" w:rsidP="00B14E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СССР 1922-1941 гг.</w:t>
            </w:r>
          </w:p>
          <w:p w:rsidR="00C63C09" w:rsidRPr="00C63C09" w:rsidRDefault="00C63C09" w:rsidP="00B14E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политика СССР в 1920 – 1930-е гг.</w:t>
            </w:r>
          </w:p>
          <w:p w:rsidR="00C63C09" w:rsidRPr="00C63C09" w:rsidRDefault="00C63C09" w:rsidP="00B14E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в годы Великой Отечественной войны.</w:t>
            </w:r>
          </w:p>
          <w:p w:rsidR="00C63C09" w:rsidRPr="00C63C09" w:rsidRDefault="00C63C09" w:rsidP="00B14E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в 1945-1964 гг.: послевоенное восстановление народного хозяйства и попытки реформирования.</w:t>
            </w:r>
          </w:p>
          <w:p w:rsidR="00C63C09" w:rsidRPr="00C63C09" w:rsidRDefault="00C63C09" w:rsidP="00B14E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в 1965 – 1991 гг.</w:t>
            </w:r>
          </w:p>
          <w:p w:rsidR="00C63C09" w:rsidRPr="00C63C09" w:rsidRDefault="00C63C09" w:rsidP="00B14E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развития советской культуры.</w:t>
            </w:r>
          </w:p>
          <w:p w:rsidR="00C63C09" w:rsidRPr="00C63C09" w:rsidRDefault="00C63C09" w:rsidP="00B14E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Внутренняя политика Российской Федерации (1991 – 2000-е гг.) 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C09" w:rsidRPr="00C63C09" w:rsidTr="00A237FC">
        <w:trPr>
          <w:trHeight w:val="258"/>
        </w:trPr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634A" w:rsidRPr="00DF634A" w:rsidRDefault="00DF634A" w:rsidP="00DF63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всесторонне объективно оценивать и обобщать исторические факты и события.</w:t>
            </w:r>
          </w:p>
          <w:p w:rsidR="00C63C09" w:rsidRPr="00C63C09" w:rsidRDefault="00C63C09" w:rsidP="00DF63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Составление аналитических таблиц с логическим обоснованием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1.Этапы образования и развития Древнерусского государства</w:t>
            </w:r>
          </w:p>
          <w:tbl>
            <w:tblPr>
              <w:tblW w:w="0" w:type="auto"/>
              <w:tblInd w:w="2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976"/>
              <w:gridCol w:w="6366"/>
            </w:tblGrid>
            <w:tr w:rsidR="00C63C09" w:rsidRPr="00C63C09" w:rsidTr="00A237FC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3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Этап</w:t>
                  </w:r>
                </w:p>
              </w:tc>
              <w:tc>
                <w:tcPr>
                  <w:tcW w:w="6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3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Характеристика этапа:</w:t>
                  </w:r>
                </w:p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3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сущность, основные события</w:t>
                  </w:r>
                </w:p>
              </w:tc>
            </w:tr>
            <w:tr w:rsidR="00C63C09" w:rsidRPr="00C63C09" w:rsidTr="00A237FC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3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этап</w:t>
                  </w:r>
                </w:p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3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Вторая половина IX-Х вв.</w:t>
                  </w:r>
                </w:p>
              </w:tc>
              <w:tc>
                <w:tcPr>
                  <w:tcW w:w="6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63C09" w:rsidRPr="00C63C09" w:rsidTr="00A237FC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3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этап</w:t>
                  </w:r>
                </w:p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3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Конец Х - XI вв.</w:t>
                  </w:r>
                </w:p>
              </w:tc>
              <w:tc>
                <w:tcPr>
                  <w:tcW w:w="6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63C09" w:rsidRPr="00C63C09" w:rsidTr="00A237FC"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3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 этап</w:t>
                  </w:r>
                </w:p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3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Конец XI — первая половина XII в.</w:t>
                  </w:r>
                </w:p>
              </w:tc>
              <w:tc>
                <w:tcPr>
                  <w:tcW w:w="6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Этапы Смуты</w:t>
            </w:r>
          </w:p>
          <w:tbl>
            <w:tblPr>
              <w:tblW w:w="9488" w:type="dxa"/>
              <w:tblInd w:w="2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242"/>
              <w:gridCol w:w="1560"/>
              <w:gridCol w:w="2008"/>
              <w:gridCol w:w="4678"/>
            </w:tblGrid>
            <w:tr w:rsidR="00C63C09" w:rsidRPr="00C63C09" w:rsidTr="00A237FC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Этап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2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Характер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Основные события</w:t>
                  </w:r>
                </w:p>
              </w:tc>
            </w:tr>
            <w:tr w:rsidR="00C63C09" w:rsidRPr="00C63C09" w:rsidTr="00A237FC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этап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1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63C09" w:rsidRPr="00C63C09" w:rsidTr="00A237FC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этап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1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63C09" w:rsidRPr="00C63C09" w:rsidTr="00A237FC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этап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1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Процесс закрепощения крестьян</w:t>
            </w:r>
          </w:p>
          <w:tbl>
            <w:tblPr>
              <w:tblW w:w="9356" w:type="dxa"/>
              <w:tblInd w:w="2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977"/>
              <w:gridCol w:w="3119"/>
              <w:gridCol w:w="3260"/>
            </w:tblGrid>
            <w:tr w:rsidR="00C63C09" w:rsidRPr="00C63C09" w:rsidTr="00A237FC">
              <w:trPr>
                <w:trHeight w:val="226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Документ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Решение</w:t>
                  </w:r>
                </w:p>
              </w:tc>
            </w:tr>
            <w:tr w:rsidR="00C63C09" w:rsidRPr="00C63C09" w:rsidTr="00A237FC"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1497 г.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Судебник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63C09" w:rsidRPr="00C63C09" w:rsidTr="00A237FC"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1550 г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Судебник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63C09" w:rsidRPr="00C63C09" w:rsidTr="00A237FC"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Начало  80-х гг. XVI в.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Указ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63C09" w:rsidRPr="00C63C09" w:rsidTr="00A237FC"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1597 г. 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Указ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63C09" w:rsidRPr="00C63C09" w:rsidTr="00A237FC"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1607 г. 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Уложение  В. Шуйского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63C09" w:rsidRPr="00C63C09" w:rsidTr="00A237FC"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1649 г.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Соборное Уложение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3C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  Династия Романовых </w:t>
            </w:r>
          </w:p>
          <w:tbl>
            <w:tblPr>
              <w:tblW w:w="0" w:type="auto"/>
              <w:tblInd w:w="2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093"/>
              <w:gridCol w:w="1417"/>
              <w:gridCol w:w="1985"/>
              <w:gridCol w:w="3861"/>
            </w:tblGrid>
            <w:tr w:rsidR="00C63C09" w:rsidRPr="00C63C09" w:rsidTr="00A237FC"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58" w:hanging="158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C63C0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C63C0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Даты жизни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C63C0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Даты правления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C63C0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Краткая характеристика правления</w:t>
                  </w:r>
                </w:p>
              </w:tc>
            </w:tr>
            <w:tr w:rsidR="00C63C09" w:rsidRPr="00C63C09" w:rsidTr="00A237FC"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3C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Первые декреты Советской власти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tbl>
            <w:tblPr>
              <w:tblW w:w="9359" w:type="dxa"/>
              <w:tblInd w:w="2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667"/>
              <w:gridCol w:w="2125"/>
              <w:gridCol w:w="3259"/>
              <w:gridCol w:w="2308"/>
            </w:tblGrid>
            <w:tr w:rsidR="00C63C09" w:rsidRPr="00C63C09" w:rsidTr="00A237FC"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17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C63C0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lastRenderedPageBreak/>
                    <w:t>Декрет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17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C63C0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Дата принятия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17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C63C0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Сущность  </w:t>
                  </w:r>
                </w:p>
              </w:tc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17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C63C0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Значение</w:t>
                  </w:r>
                </w:p>
              </w:tc>
            </w:tr>
            <w:tr w:rsidR="00C63C09" w:rsidRPr="00C63C09" w:rsidTr="00A237FC"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567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567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567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567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3C0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br w:type="page"/>
            </w:r>
            <w:r w:rsidRPr="00C63C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 Этапы гражданской войны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tbl>
            <w:tblPr>
              <w:tblW w:w="9228" w:type="dxa"/>
              <w:tblInd w:w="2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34"/>
              <w:gridCol w:w="2268"/>
              <w:gridCol w:w="3260"/>
              <w:gridCol w:w="2566"/>
            </w:tblGrid>
            <w:tr w:rsidR="00C63C09" w:rsidRPr="00C63C09" w:rsidTr="00A237FC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27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C63C0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Этап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27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C63C0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Хронологические </w:t>
                  </w:r>
                </w:p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27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C63C0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рамки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27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C63C0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Районы боевых действий</w:t>
                  </w:r>
                </w:p>
              </w:tc>
              <w:tc>
                <w:tcPr>
                  <w:tcW w:w="2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27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C63C0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Основные события</w:t>
                  </w:r>
                </w:p>
              </w:tc>
            </w:tr>
            <w:tr w:rsidR="00C63C09" w:rsidRPr="00C63C09" w:rsidTr="00A237FC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27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27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27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27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63C0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7. Сравнительная таблица политики «военного коммунизма» и НЭПа: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tbl>
            <w:tblPr>
              <w:tblW w:w="0" w:type="auto"/>
              <w:tblInd w:w="1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829"/>
              <w:gridCol w:w="3375"/>
              <w:gridCol w:w="3294"/>
            </w:tblGrid>
            <w:tr w:rsidR="00C63C09" w:rsidRPr="00C63C09" w:rsidTr="00A237FC"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C63C09"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  <w:t>Положения</w:t>
                  </w:r>
                </w:p>
              </w:tc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C63C09"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  <w:t>«Военный коммунизм»</w:t>
                  </w:r>
                </w:p>
              </w:tc>
              <w:tc>
                <w:tcPr>
                  <w:tcW w:w="3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C63C09"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  <w:t>НЭП</w:t>
                  </w:r>
                </w:p>
              </w:tc>
            </w:tr>
            <w:tr w:rsidR="00C63C09" w:rsidRPr="00C63C09" w:rsidTr="00A237FC">
              <w:trPr>
                <w:trHeight w:val="70"/>
              </w:trPr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C63C09"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  <w:t>Годы</w:t>
                  </w:r>
                </w:p>
              </w:tc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  <w:tr w:rsidR="00C63C09" w:rsidRPr="00C63C09" w:rsidTr="00A237FC"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C63C09"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  <w:t>Цель</w:t>
                  </w:r>
                </w:p>
              </w:tc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  <w:tr w:rsidR="00C63C09" w:rsidRPr="00C63C09" w:rsidTr="00A237FC">
              <w:tc>
                <w:tcPr>
                  <w:tcW w:w="94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C63C09"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  <w:t>Основные мероприятия</w:t>
                  </w:r>
                </w:p>
              </w:tc>
            </w:tr>
            <w:tr w:rsidR="00C63C09" w:rsidRPr="00C63C09" w:rsidTr="00A237FC"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C63C09"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  <w:t>Промышленность</w:t>
                  </w:r>
                </w:p>
              </w:tc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  <w:tr w:rsidR="00C63C09" w:rsidRPr="00C63C09" w:rsidTr="00A237FC"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C63C09"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  <w:t>Сельское хозяйство</w:t>
                  </w:r>
                </w:p>
              </w:tc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  <w:tr w:rsidR="00C63C09" w:rsidRPr="00C63C09" w:rsidTr="00A237FC"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C63C09"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  <w:t>Торговля и финансы</w:t>
                  </w:r>
                </w:p>
              </w:tc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  <w:tr w:rsidR="00C63C09" w:rsidRPr="00C63C09" w:rsidTr="00A237FC"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C63C09"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  <w:t>Система управления</w:t>
                  </w:r>
                </w:p>
              </w:tc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567"/>
                    <w:jc w:val="center"/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567"/>
                    <w:jc w:val="center"/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  <w:tr w:rsidR="00C63C09" w:rsidRPr="00C63C09" w:rsidTr="00A237FC"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C63C09"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  <w:t>Трудовые отношения</w:t>
                  </w:r>
                </w:p>
              </w:tc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567"/>
                    <w:jc w:val="center"/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567"/>
                    <w:jc w:val="center"/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  <w:tr w:rsidR="00C63C09" w:rsidRPr="00C63C09" w:rsidTr="00A237FC"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567"/>
                    <w:jc w:val="center"/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C63C09"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  <w:t>Итоги</w:t>
                  </w:r>
                </w:p>
              </w:tc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567"/>
                    <w:jc w:val="center"/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567"/>
                    <w:jc w:val="center"/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Этапы Великой Отечественной войны»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9308" w:type="dxa"/>
              <w:tblInd w:w="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01"/>
              <w:gridCol w:w="1701"/>
              <w:gridCol w:w="3969"/>
              <w:gridCol w:w="2537"/>
            </w:tblGrid>
            <w:tr w:rsidR="00C63C09" w:rsidRPr="00C63C09" w:rsidTr="00A237FC">
              <w:tc>
                <w:tcPr>
                  <w:tcW w:w="1101" w:type="dxa"/>
                  <w:shd w:val="clear" w:color="auto" w:fill="auto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27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Этап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Даты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Битвы и события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Итоги</w:t>
                  </w:r>
                </w:p>
              </w:tc>
            </w:tr>
            <w:tr w:rsidR="00C63C09" w:rsidRPr="00C63C09" w:rsidTr="00A237FC">
              <w:tc>
                <w:tcPr>
                  <w:tcW w:w="1101" w:type="dxa"/>
                  <w:shd w:val="clear" w:color="auto" w:fill="auto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27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Pr="00C63C09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  <w:t>Этапы перестройки»</w:t>
            </w:r>
          </w:p>
          <w:tbl>
            <w:tblPr>
              <w:tblW w:w="0" w:type="auto"/>
              <w:tblInd w:w="2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085"/>
              <w:gridCol w:w="3402"/>
              <w:gridCol w:w="2727"/>
            </w:tblGrid>
            <w:tr w:rsidR="00C63C09" w:rsidRPr="00C63C09" w:rsidTr="00A237FC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567"/>
                    <w:jc w:val="center"/>
                    <w:rPr>
                      <w:rFonts w:ascii="Times New Roman" w:eastAsia="Times New Roman,Italic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567"/>
                    <w:jc w:val="center"/>
                    <w:rPr>
                      <w:rFonts w:ascii="Times New Roman" w:eastAsia="Times New Roman,Italic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C63C09">
                    <w:rPr>
                      <w:rFonts w:ascii="Times New Roman" w:eastAsia="Times New Roman,Italic" w:hAnsi="Times New Roman" w:cs="Times New Roman"/>
                      <w:bCs/>
                      <w:iCs/>
                      <w:sz w:val="24"/>
                      <w:szCs w:val="24"/>
                    </w:rPr>
                    <w:t>1 этап</w:t>
                  </w:r>
                </w:p>
              </w:tc>
              <w:tc>
                <w:tcPr>
                  <w:tcW w:w="2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567"/>
                    <w:jc w:val="center"/>
                    <w:rPr>
                      <w:rFonts w:ascii="Times New Roman" w:eastAsia="Times New Roman,Italic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C63C09">
                    <w:rPr>
                      <w:rFonts w:ascii="Times New Roman" w:eastAsia="Times New Roman,Italic" w:hAnsi="Times New Roman" w:cs="Times New Roman"/>
                      <w:bCs/>
                      <w:iCs/>
                      <w:sz w:val="24"/>
                      <w:szCs w:val="24"/>
                    </w:rPr>
                    <w:t>2 этап</w:t>
                  </w:r>
                </w:p>
              </w:tc>
            </w:tr>
            <w:tr w:rsidR="00C63C09" w:rsidRPr="00C63C09" w:rsidTr="00A237FC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,Italic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C63C09">
                    <w:rPr>
                      <w:rFonts w:ascii="Times New Roman" w:eastAsia="Times New Roman,Italic" w:hAnsi="Times New Roman" w:cs="Times New Roman"/>
                      <w:bCs/>
                      <w:iCs/>
                      <w:sz w:val="24"/>
                      <w:szCs w:val="24"/>
                    </w:rPr>
                    <w:t>Хронологические рамки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567"/>
                    <w:jc w:val="center"/>
                    <w:rPr>
                      <w:rFonts w:ascii="Times New Roman" w:eastAsia="Times New Roman,Italic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567"/>
                    <w:jc w:val="center"/>
                    <w:rPr>
                      <w:rFonts w:ascii="Times New Roman" w:eastAsia="Times New Roman,Italic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  <w:tr w:rsidR="00C63C09" w:rsidRPr="00C63C09" w:rsidTr="00A237FC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,Italic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C63C09">
                    <w:rPr>
                      <w:rFonts w:ascii="Times New Roman" w:eastAsia="Times New Roman,Italic" w:hAnsi="Times New Roman" w:cs="Times New Roman"/>
                      <w:bCs/>
                      <w:iCs/>
                      <w:sz w:val="24"/>
                      <w:szCs w:val="24"/>
                    </w:rPr>
                    <w:t>Оценка ситуации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567"/>
                    <w:jc w:val="center"/>
                    <w:rPr>
                      <w:rFonts w:ascii="Times New Roman" w:eastAsia="Times New Roman,Italic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567"/>
                    <w:jc w:val="center"/>
                    <w:rPr>
                      <w:rFonts w:ascii="Times New Roman" w:eastAsia="Times New Roman,Italic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  <w:tr w:rsidR="00C63C09" w:rsidRPr="00C63C09" w:rsidTr="00A237FC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,Italic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C63C09">
                    <w:rPr>
                      <w:rFonts w:ascii="Times New Roman" w:eastAsia="Times New Roman,Italic" w:hAnsi="Times New Roman" w:cs="Times New Roman"/>
                      <w:bCs/>
                      <w:iCs/>
                      <w:sz w:val="24"/>
                      <w:szCs w:val="24"/>
                    </w:rPr>
                    <w:t>Цель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567"/>
                    <w:jc w:val="center"/>
                    <w:rPr>
                      <w:rFonts w:ascii="Times New Roman" w:eastAsia="Times New Roman,Italic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567"/>
                    <w:jc w:val="center"/>
                    <w:rPr>
                      <w:rFonts w:ascii="Times New Roman" w:eastAsia="Times New Roman,Italic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  <w:tr w:rsidR="00C63C09" w:rsidRPr="00C63C09" w:rsidTr="00A237FC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,Italic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C63C09">
                    <w:rPr>
                      <w:rFonts w:ascii="Times New Roman" w:eastAsia="Times New Roman,Italic" w:hAnsi="Times New Roman" w:cs="Times New Roman"/>
                      <w:bCs/>
                      <w:iCs/>
                      <w:sz w:val="24"/>
                      <w:szCs w:val="24"/>
                    </w:rPr>
                    <w:t>Лидеры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567"/>
                    <w:jc w:val="center"/>
                    <w:rPr>
                      <w:rFonts w:ascii="Times New Roman" w:eastAsia="Times New Roman,Italic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567"/>
                    <w:jc w:val="center"/>
                    <w:rPr>
                      <w:rFonts w:ascii="Times New Roman" w:eastAsia="Times New Roman,Italic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  <w:tr w:rsidR="00C63C09" w:rsidRPr="00C63C09" w:rsidTr="00A237FC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,Italic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C63C09">
                    <w:rPr>
                      <w:rFonts w:ascii="Times New Roman" w:eastAsia="Times New Roman,Italic" w:hAnsi="Times New Roman" w:cs="Times New Roman"/>
                      <w:bCs/>
                      <w:iCs/>
                      <w:sz w:val="24"/>
                      <w:szCs w:val="24"/>
                    </w:rPr>
                    <w:t>Основные мероприятия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567"/>
                    <w:jc w:val="center"/>
                    <w:rPr>
                      <w:rFonts w:ascii="Times New Roman" w:eastAsia="Times New Roman,Italic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567"/>
                    <w:jc w:val="center"/>
                    <w:rPr>
                      <w:rFonts w:ascii="Times New Roman" w:eastAsia="Times New Roman,Italic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  <w:tr w:rsidR="00C63C09" w:rsidRPr="00C63C09" w:rsidTr="00A237FC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567"/>
                    <w:rPr>
                      <w:rFonts w:ascii="Times New Roman" w:eastAsia="Times New Roman,Italic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C63C09">
                    <w:rPr>
                      <w:rFonts w:ascii="Times New Roman" w:eastAsia="Times New Roman,Italic" w:hAnsi="Times New Roman" w:cs="Times New Roman"/>
                      <w:bCs/>
                      <w:iCs/>
                      <w:sz w:val="24"/>
                      <w:szCs w:val="24"/>
                    </w:rPr>
                    <w:t>Результат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567"/>
                    <w:jc w:val="center"/>
                    <w:rPr>
                      <w:rFonts w:ascii="Times New Roman" w:eastAsia="Times New Roman,Italic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567"/>
                    <w:jc w:val="center"/>
                    <w:rPr>
                      <w:rFonts w:ascii="Times New Roman" w:eastAsia="Times New Roman,Italic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</w:pPr>
            <w:r w:rsidRPr="00C63C09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  <w:t>10. Основные этапы внешней политики СССР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tbl>
            <w:tblPr>
              <w:tblW w:w="9633" w:type="dxa"/>
              <w:tblInd w:w="2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32"/>
              <w:gridCol w:w="2386"/>
              <w:gridCol w:w="2996"/>
              <w:gridCol w:w="2319"/>
            </w:tblGrid>
            <w:tr w:rsidR="00C63C09" w:rsidRPr="00C63C09" w:rsidTr="00A237FC"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567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C63C09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Период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567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C63C09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Цель и задачи внешней политики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567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C63C09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Основные события</w:t>
                  </w: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567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C63C09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C63C09" w:rsidRPr="00C63C09" w:rsidTr="00A237FC"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567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567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567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567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63C09" w:rsidRPr="00C63C09" w:rsidTr="00A237FC"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567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567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567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567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56" w:firstLine="42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Установите хронологическую последовательность событий: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56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56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Установите хронологическую последовательность событий: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56" w:firstLine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C63C0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издание 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Манифеста «О даровании вольности и свободы всему российскому дворянству</w:t>
            </w:r>
            <w:r w:rsidRPr="00C63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56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проведение губной реформы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56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строительство белокаменного Московского Кремля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firstLine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 царствование Бориса Федоровича Годунова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Распределите события по периодам согласно хронологической последовательности: 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56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группу А – события, связанные с правлением Павла 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56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группу Б – события, связанные с правлением Александра 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56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C63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ограничение свободы книгопечатания</w:t>
            </w:r>
          </w:p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ind w:left="143" w:firstLine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издание Манифеста «О трехдневной барщине</w:t>
            </w:r>
            <w:r w:rsidRPr="00C63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56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образование в Санкт-Петербурге тайного общества «Союз спасения»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56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принятие университетского устава, предоставившего автономию университетам</w:t>
            </w:r>
          </w:p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ind w:left="143" w:firstLine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упразднение дворянских собраний в губерниях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56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начало создания военных поселений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17"/>
              <w:gridCol w:w="1678"/>
              <w:gridCol w:w="1358"/>
              <w:gridCol w:w="1554"/>
              <w:gridCol w:w="1552"/>
              <w:gridCol w:w="1348"/>
            </w:tblGrid>
            <w:tr w:rsidR="00C63C09" w:rsidRPr="00C63C09" w:rsidTr="00A237FC">
              <w:tc>
                <w:tcPr>
                  <w:tcW w:w="4453" w:type="dxa"/>
                  <w:gridSpan w:val="3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5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Группа А</w:t>
                  </w:r>
                </w:p>
              </w:tc>
              <w:tc>
                <w:tcPr>
                  <w:tcW w:w="4454" w:type="dxa"/>
                  <w:gridSpan w:val="3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5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Группа Б</w:t>
                  </w:r>
                </w:p>
              </w:tc>
            </w:tr>
            <w:tr w:rsidR="00C63C09" w:rsidRPr="00C63C09" w:rsidTr="00A237FC">
              <w:tc>
                <w:tcPr>
                  <w:tcW w:w="1417" w:type="dxa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8" w:type="dxa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8" w:type="dxa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4" w:type="dxa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2" w:type="dxa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8" w:type="dxa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Установите соответствие между датами и событиями:</w:t>
            </w:r>
          </w:p>
          <w:tbl>
            <w:tblPr>
              <w:tblW w:w="0" w:type="auto"/>
              <w:tblLook w:val="04A0"/>
            </w:tblPr>
            <w:tblGrid>
              <w:gridCol w:w="2608"/>
              <w:gridCol w:w="6146"/>
            </w:tblGrid>
            <w:tr w:rsidR="00C63C09" w:rsidRPr="00C63C09" w:rsidTr="00A237FC">
              <w:tc>
                <w:tcPr>
                  <w:tcW w:w="2608" w:type="dxa"/>
                  <w:shd w:val="clear" w:color="auto" w:fill="auto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56" w:firstLine="45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1. 1989</w:t>
                  </w:r>
                </w:p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56" w:firstLine="45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2. 1945</w:t>
                  </w:r>
                </w:p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56" w:firstLine="45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3. 1857</w:t>
                  </w:r>
                </w:p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56" w:firstLine="45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4. 1863</w:t>
                  </w:r>
                </w:p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46" w:type="dxa"/>
                  <w:shd w:val="clear" w:color="auto" w:fill="auto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объявление СССР войны Японии</w:t>
                  </w:r>
                </w:p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56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</w:t>
                  </w:r>
                  <w:r w:rsidRPr="00C63C0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издание Указа об отмене телесных наказаний</w:t>
                  </w:r>
                </w:p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56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В)</w:t>
                  </w:r>
                  <w:r w:rsidRPr="00C63C09">
                    <w:rPr>
                      <w:rFonts w:ascii="Times New Roman" w:eastAsia="Times New Roman" w:hAnsi="Times New Roman" w:cs="Times New Roman"/>
                      <w:bCs/>
                      <w:spacing w:val="10"/>
                      <w:sz w:val="24"/>
                      <w:szCs w:val="24"/>
                      <w:lang w:eastAsia="ru-RU"/>
                    </w:rPr>
                    <w:t xml:space="preserve"> началоликвидации военных поселений</w:t>
                  </w:r>
                </w:p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Г) проведение I съезда народных депутатов СССР</w:t>
                  </w:r>
                </w:p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Д) </w:t>
                  </w:r>
                  <w:r w:rsidRPr="00C63C09">
                    <w:rPr>
                      <w:rFonts w:ascii="Times New Roman" w:eastAsia="Times New Roman" w:hAnsi="Times New Roman" w:cs="Times New Roman"/>
                      <w:noProof/>
                      <w:spacing w:val="4"/>
                      <w:sz w:val="24"/>
                      <w:szCs w:val="24"/>
                      <w:lang w:eastAsia="ru-RU"/>
                    </w:rPr>
                    <w:t xml:space="preserve">принятие </w:t>
                  </w:r>
                  <w:r w:rsidRPr="00C63C09">
                    <w:rPr>
                      <w:rFonts w:ascii="Times New Roman" w:eastAsia="Times New Roman" w:hAnsi="Times New Roman" w:cs="Times New Roman"/>
                      <w:spacing w:val="4"/>
                      <w:sz w:val="24"/>
                      <w:szCs w:val="24"/>
                      <w:lang w:eastAsia="ru-RU"/>
                    </w:rPr>
                    <w:t>СССР в Лигу Наций.</w:t>
                  </w:r>
                </w:p>
              </w:tc>
            </w:tr>
          </w:tbl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Запишите цифры согласно хронологической последовательности событий: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56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принятие Конституции «развитого социализма»;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firstLine="459"/>
              <w:jc w:val="both"/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63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издание</w:t>
            </w:r>
            <w:r w:rsidRPr="00C63C09"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  <w:lang w:eastAsia="ru-RU"/>
              </w:rPr>
              <w:t xml:space="preserve"> Постановлений ЦК ВКП(б), </w:t>
            </w:r>
            <w:r w:rsidRPr="00C63C0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ЦИК и СНК СССР о борьбе с </w:t>
            </w:r>
            <w:r w:rsidRPr="00C63C09"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  <w:lang w:eastAsia="ru-RU"/>
              </w:rPr>
              <w:t xml:space="preserve">кулаками; 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56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C63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издание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Постановления ЦК ВКП(б) «О преодолении культа личности и его последствий»;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56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C63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издание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Декрета об установлении 8-часового рабочего дня;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56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проведение ХIХ Всесоюзной партконференции.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Распределите события по периодам согласно хронологической последовательности: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56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группу А – события, связанные с правлением Ивана 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56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группу Б – события, связанные с правлением Петра 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56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основание Петербурга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56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проведение опричнины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56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C63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издание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 о престолонаследии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56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учреждение Синода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56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C63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разгром Ливонского ордена</w:t>
            </w:r>
          </w:p>
          <w:p w:rsidR="00C63C09" w:rsidRPr="00C63C09" w:rsidRDefault="00C63C09" w:rsidP="00C63C09">
            <w:pPr>
              <w:spacing w:after="0"/>
              <w:ind w:left="143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образование «Избранной рады»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17"/>
              <w:gridCol w:w="1678"/>
              <w:gridCol w:w="1358"/>
              <w:gridCol w:w="1554"/>
              <w:gridCol w:w="1552"/>
              <w:gridCol w:w="1348"/>
            </w:tblGrid>
            <w:tr w:rsidR="00C63C09" w:rsidRPr="00C63C09" w:rsidTr="00A237FC">
              <w:tc>
                <w:tcPr>
                  <w:tcW w:w="4453" w:type="dxa"/>
                  <w:gridSpan w:val="3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5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Группа А</w:t>
                  </w:r>
                </w:p>
              </w:tc>
              <w:tc>
                <w:tcPr>
                  <w:tcW w:w="4454" w:type="dxa"/>
                  <w:gridSpan w:val="3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5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Группа Б</w:t>
                  </w:r>
                </w:p>
              </w:tc>
            </w:tr>
            <w:tr w:rsidR="00C63C09" w:rsidRPr="00C63C09" w:rsidTr="00A237FC">
              <w:tc>
                <w:tcPr>
                  <w:tcW w:w="1417" w:type="dxa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8" w:type="dxa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8" w:type="dxa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4" w:type="dxa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2" w:type="dxa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8" w:type="dxa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Установите соответствие между датами и событиями:</w:t>
            </w:r>
          </w:p>
          <w:tbl>
            <w:tblPr>
              <w:tblW w:w="0" w:type="auto"/>
              <w:tblLook w:val="04A0"/>
            </w:tblPr>
            <w:tblGrid>
              <w:gridCol w:w="3034"/>
              <w:gridCol w:w="5720"/>
            </w:tblGrid>
            <w:tr w:rsidR="00C63C09" w:rsidRPr="00C63C09" w:rsidTr="00A237FC">
              <w:tc>
                <w:tcPr>
                  <w:tcW w:w="3034" w:type="dxa"/>
                  <w:shd w:val="clear" w:color="auto" w:fill="auto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56" w:firstLine="45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smartTag w:uri="urn:schemas-microsoft-com:office:smarttags" w:element="metricconverter">
                    <w:smartTagPr>
                      <w:attr w:name="ProductID" w:val="1912 г"/>
                    </w:smartTagPr>
                    <w:r w:rsidRPr="00C63C0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1912 г</w:t>
                    </w:r>
                  </w:smartTag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56" w:firstLine="45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1905 г.</w:t>
                  </w:r>
                </w:p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56" w:firstLine="45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</w:t>
                  </w:r>
                  <w:smartTag w:uri="urn:schemas-microsoft-com:office:smarttags" w:element="metricconverter">
                    <w:smartTagPr>
                      <w:attr w:name="ProductID" w:val="1903 г"/>
                    </w:smartTagPr>
                    <w:r w:rsidRPr="00C63C0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1903 г</w:t>
                    </w:r>
                  </w:smartTag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56" w:firstLine="45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1907 г.</w:t>
                  </w:r>
                </w:p>
              </w:tc>
              <w:tc>
                <w:tcPr>
                  <w:tcW w:w="5720" w:type="dxa"/>
                  <w:shd w:val="clear" w:color="auto" w:fill="auto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издание Манифеста о веротерпимости и свободе вероисповедания</w:t>
                  </w:r>
                </w:p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проведение Второго съезда РСДРП;</w:t>
                  </w:r>
                </w:p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В) Ленский расстрел;</w:t>
                  </w:r>
                </w:p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Г) аграрная реформа П.А. Столыпина</w:t>
                  </w:r>
                </w:p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Д)</w:t>
                  </w:r>
                  <w:r w:rsidRPr="00C63C0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отмена подушной подати</w:t>
                  </w: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Ранее других произошло: 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-1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начало возведения Берлинской стены;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-1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Карибский кризис;</w:t>
            </w:r>
          </w:p>
          <w:p w:rsidR="00C63C09" w:rsidRPr="00C63C09" w:rsidRDefault="00C63C09" w:rsidP="00C63C09">
            <w:pPr>
              <w:spacing w:after="0"/>
              <w:ind w:left="143" w:firstLine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63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запуск первой в мире атомной электростанции;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-1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проведение ХХ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съезда КПСС.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Укажите ответ с правильным соотношением события и года: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-1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C63C09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 xml:space="preserve">1841 – </w:t>
            </w:r>
            <w:r w:rsidRPr="00C63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издание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«Городового положения»;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-1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2. 1919 </w:t>
            </w:r>
            <w:r w:rsidRPr="00C63C09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–</w:t>
            </w:r>
            <w:r w:rsidRPr="00C63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издание</w:t>
            </w:r>
            <w:r w:rsidRPr="00C63C09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 xml:space="preserve"> Декрета о ликвидации не</w:t>
            </w:r>
            <w:r w:rsidRPr="00C63C09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softHyphen/>
            </w:r>
            <w:r w:rsidRPr="00C63C09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грамотности;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firstLine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63C0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1918 </w:t>
            </w:r>
            <w:r w:rsidRPr="00C63C09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–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ВЧК; 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firstLine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4. 1917 </w:t>
            </w:r>
            <w:r w:rsidRPr="00C63C09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–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</w:t>
            </w:r>
            <w:r w:rsidRPr="00C63C0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en-US" w:eastAsia="ru-RU"/>
              </w:rPr>
              <w:t>V</w:t>
            </w:r>
            <w:r w:rsidRPr="00C63C0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Всероссийского съезда Советов;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firstLine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5. 1870 </w:t>
            </w:r>
            <w:r w:rsidRPr="00C63C09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–запрещение продажи крестьян в розницу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Распределите события по периодам согласно хронологической последовательности: 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56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группу А – события, связанные с правлением Ивана 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56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группу Б – события, связанные с правлением Ивана 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56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63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путешествие Афанасия Никитина в Индию;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56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проведение Стоглавого собора;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56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63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создание приказной системы;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56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созыв первого Земского собора;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56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C63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«Стояние на реке Угре»;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56" w:firstLine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C63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присоединение к Москве юго-западных русских земель.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19"/>
              <w:gridCol w:w="1680"/>
              <w:gridCol w:w="1360"/>
              <w:gridCol w:w="1500"/>
              <w:gridCol w:w="1498"/>
              <w:gridCol w:w="1302"/>
            </w:tblGrid>
            <w:tr w:rsidR="00C63C09" w:rsidRPr="00C63C09" w:rsidTr="00A237FC">
              <w:tc>
                <w:tcPr>
                  <w:tcW w:w="4459" w:type="dxa"/>
                  <w:gridSpan w:val="3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Группа А</w:t>
                  </w:r>
                </w:p>
              </w:tc>
              <w:tc>
                <w:tcPr>
                  <w:tcW w:w="4300" w:type="dxa"/>
                  <w:gridSpan w:val="3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5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Группа Б</w:t>
                  </w:r>
                </w:p>
              </w:tc>
            </w:tr>
            <w:tr w:rsidR="00C63C09" w:rsidRPr="00C63C09" w:rsidTr="00A237FC">
              <w:tc>
                <w:tcPr>
                  <w:tcW w:w="1419" w:type="dxa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80" w:type="dxa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0" w:type="dxa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00" w:type="dxa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8" w:type="dxa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2" w:type="dxa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Соотнесите события и годы:</w:t>
            </w:r>
          </w:p>
          <w:tbl>
            <w:tblPr>
              <w:tblW w:w="0" w:type="auto"/>
              <w:tblInd w:w="180" w:type="dxa"/>
              <w:tblLook w:val="04A0"/>
            </w:tblPr>
            <w:tblGrid>
              <w:gridCol w:w="2995"/>
              <w:gridCol w:w="5584"/>
            </w:tblGrid>
            <w:tr w:rsidR="00C63C09" w:rsidRPr="00C63C09" w:rsidTr="00A237FC">
              <w:tc>
                <w:tcPr>
                  <w:tcW w:w="2995" w:type="dxa"/>
                  <w:shd w:val="clear" w:color="auto" w:fill="auto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1917 г.</w:t>
                  </w:r>
                </w:p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1918 г.</w:t>
                  </w:r>
                </w:p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1922 г.</w:t>
                  </w:r>
                </w:p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1928 г.</w:t>
                  </w:r>
                </w:p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84" w:type="dxa"/>
                  <w:shd w:val="clear" w:color="auto" w:fill="auto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создание Временного правительства;</w:t>
                  </w:r>
                </w:p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конфликт на КВЖД;</w:t>
                  </w:r>
                </w:p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В) начало первой пятилетки</w:t>
                  </w:r>
                </w:p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Г) созыв Учредительного собрания</w:t>
                  </w:r>
                </w:p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Д) образование СССР</w:t>
                  </w:r>
                </w:p>
              </w:tc>
            </w:tr>
          </w:tbl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В 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 княжил: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-1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Дмитрий (Донской);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-1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Василий 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(Темный);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-1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Иван 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(Красный);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-1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Василий 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Укажите событие, произошедшее 29 апреля 1881 года: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-1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учреждение Крестьянского поземельного банка; 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-1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возобновление Союза трех императоров.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-1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издание Манифеста «О незыблемости самодержавия»;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-1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принятие Положения об обязательном выкупе крестьянских наделов.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Событие, произошедшее ранее других в 1917 году:</w:t>
            </w:r>
          </w:p>
          <w:p w:rsidR="00C63C09" w:rsidRPr="00C63C09" w:rsidRDefault="00C63C09" w:rsidP="00C63C09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/>
              <w:ind w:left="143" w:right="5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подписание Николаем 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Пскове акта об отречении от престола;</w:t>
            </w:r>
          </w:p>
          <w:p w:rsidR="00C63C09" w:rsidRPr="00C63C09" w:rsidRDefault="00C63C09" w:rsidP="00C63C09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/>
              <w:ind w:left="143" w:right="5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C63C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открытие Предпарла</w:t>
            </w:r>
            <w:r w:rsidRPr="00C63C0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мента;</w:t>
            </w:r>
          </w:p>
          <w:p w:rsidR="00C63C09" w:rsidRPr="00C63C09" w:rsidRDefault="00C63C09" w:rsidP="00C63C09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/>
              <w:ind w:left="143" w:right="5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проведение Первого Всероссийского съезда Советов рабочих и солдатских депутатов в Пет</w:t>
            </w:r>
            <w:r w:rsidRPr="00C63C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рограде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-1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начало «хлебных бунтов» в Петрограде;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-1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C63C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тмена смертной казни на фронте. 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Укажите вариант ответа с правильным соотношением фамилии и года руководства страной:</w:t>
            </w:r>
          </w:p>
          <w:tbl>
            <w:tblPr>
              <w:tblW w:w="0" w:type="auto"/>
              <w:tblLook w:val="04A0"/>
            </w:tblPr>
            <w:tblGrid>
              <w:gridCol w:w="3742"/>
              <w:gridCol w:w="5012"/>
            </w:tblGrid>
            <w:tr w:rsidR="00C63C09" w:rsidRPr="00C63C09" w:rsidTr="00A237FC">
              <w:tc>
                <w:tcPr>
                  <w:tcW w:w="3742" w:type="dxa"/>
                  <w:shd w:val="clear" w:color="auto" w:fill="auto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-1" w:firstLine="45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Брежнев Л.И. </w:t>
                  </w:r>
                </w:p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-1" w:firstLine="45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Горбачев М.С. </w:t>
                  </w:r>
                </w:p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-1" w:firstLine="45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Сталин И.В. </w:t>
                  </w:r>
                </w:p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-1" w:firstLine="45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Хрущев Н.С.</w:t>
                  </w:r>
                </w:p>
              </w:tc>
              <w:tc>
                <w:tcPr>
                  <w:tcW w:w="5012" w:type="dxa"/>
                  <w:shd w:val="clear" w:color="auto" w:fill="auto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1954 г.</w:t>
                  </w:r>
                </w:p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1966 г.</w:t>
                  </w:r>
                </w:p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В) 1969 г. </w:t>
                  </w:r>
                </w:p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Г) 1974 г.</w:t>
                  </w:r>
                </w:p>
              </w:tc>
            </w:tr>
          </w:tbl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Соотнесите имя и год княжения:</w:t>
            </w:r>
          </w:p>
          <w:tbl>
            <w:tblPr>
              <w:tblW w:w="0" w:type="auto"/>
              <w:tblLook w:val="04A0"/>
            </w:tblPr>
            <w:tblGrid>
              <w:gridCol w:w="3601"/>
              <w:gridCol w:w="5153"/>
            </w:tblGrid>
            <w:tr w:rsidR="00C63C09" w:rsidRPr="00C63C09" w:rsidTr="00A237FC">
              <w:tc>
                <w:tcPr>
                  <w:tcW w:w="3601" w:type="dxa"/>
                  <w:shd w:val="clear" w:color="auto" w:fill="auto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-1" w:firstLine="45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Игорь</w:t>
                  </w:r>
                </w:p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-1" w:firstLine="45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Владимир Мономах</w:t>
                  </w:r>
                </w:p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-1" w:firstLine="45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Святослав </w:t>
                  </w: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</w:t>
                  </w:r>
                </w:p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-1" w:firstLine="45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 Ярополк </w:t>
                  </w: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</w:t>
                  </w:r>
                </w:p>
              </w:tc>
              <w:tc>
                <w:tcPr>
                  <w:tcW w:w="5153" w:type="dxa"/>
                  <w:shd w:val="clear" w:color="auto" w:fill="auto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970 г.</w:t>
                  </w:r>
                </w:p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977 г.</w:t>
                  </w:r>
                </w:p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В) 1113 г.</w:t>
                  </w:r>
                </w:p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Д) 912 г.</w:t>
                  </w:r>
                </w:p>
              </w:tc>
            </w:tr>
          </w:tbl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Запишите цифры согласно хронологической последовательности событий: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56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учреждение Непременного совета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56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63C09">
              <w:rPr>
                <w:rFonts w:ascii="Times New Roman" w:eastAsia="Times New Roman" w:hAnsi="Times New Roman" w:cs="Times New Roman"/>
                <w:iCs/>
                <w:spacing w:val="10"/>
                <w:sz w:val="24"/>
                <w:szCs w:val="24"/>
                <w:lang w:eastAsia="ru-RU"/>
              </w:rPr>
              <w:t>сражение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Аустерлицем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56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заключение Тильзитского мира</w:t>
            </w:r>
          </w:p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ind w:left="143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преобразование «Союза спасения» в «Союз благоденствия»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56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замена Конституции Царства Польского «Органическим статутом»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Распределите события по периодам согласно хронологической последовательности: 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56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группу А – события, связанные с правлением Павла 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56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группу Б – события, связанные с правлением Екатерины 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56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изданиеУказа о запрещении ввоза всех иностранных книг;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56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издание Жалованной грамоты дворянству;</w:t>
            </w:r>
          </w:p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ind w:left="143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C63C0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запрет продавать крестьян без земли с аукционов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56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восстание Е.И. Пугачева;</w:t>
            </w:r>
          </w:p>
          <w:p w:rsidR="00C63C09" w:rsidRPr="00C63C09" w:rsidRDefault="00C63C09" w:rsidP="00C63C09">
            <w:pPr>
              <w:autoSpaceDE w:val="0"/>
              <w:autoSpaceDN w:val="0"/>
              <w:adjustRightInd w:val="0"/>
              <w:spacing w:after="0"/>
              <w:ind w:left="143" w:firstLine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секуляризация церковных и монастырских земель;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56" w:firstLine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6.запрет отсутствия на службе дворян, приписанных к гвардейским полкам</w:t>
            </w:r>
            <w:r w:rsidRPr="00C63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42"/>
              <w:gridCol w:w="1707"/>
              <w:gridCol w:w="1381"/>
              <w:gridCol w:w="1527"/>
              <w:gridCol w:w="1525"/>
              <w:gridCol w:w="1325"/>
            </w:tblGrid>
            <w:tr w:rsidR="00C63C09" w:rsidRPr="00C63C09" w:rsidTr="00A237FC">
              <w:tc>
                <w:tcPr>
                  <w:tcW w:w="4530" w:type="dxa"/>
                  <w:gridSpan w:val="3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Группа А</w:t>
                  </w:r>
                </w:p>
              </w:tc>
              <w:tc>
                <w:tcPr>
                  <w:tcW w:w="4377" w:type="dxa"/>
                  <w:gridSpan w:val="3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5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Группа Б</w:t>
                  </w:r>
                </w:p>
              </w:tc>
            </w:tr>
            <w:tr w:rsidR="00C63C09" w:rsidRPr="00C63C09" w:rsidTr="00A237FC">
              <w:tc>
                <w:tcPr>
                  <w:tcW w:w="1442" w:type="dxa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7" w:type="dxa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1" w:type="dxa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5" w:type="dxa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5" w:type="dxa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63C09" w:rsidRPr="00C63C09" w:rsidRDefault="00C63C09" w:rsidP="00C63C0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left="143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Соотнесите событие и год:</w:t>
            </w:r>
          </w:p>
          <w:tbl>
            <w:tblPr>
              <w:tblW w:w="0" w:type="auto"/>
              <w:tblInd w:w="284" w:type="dxa"/>
              <w:tblLook w:val="04A0"/>
            </w:tblPr>
            <w:tblGrid>
              <w:gridCol w:w="5443"/>
              <w:gridCol w:w="3032"/>
            </w:tblGrid>
            <w:tr w:rsidR="00C63C09" w:rsidRPr="00C63C09" w:rsidTr="00A237FC">
              <w:tc>
                <w:tcPr>
                  <w:tcW w:w="5443" w:type="dxa"/>
                  <w:shd w:val="clear" w:color="auto" w:fill="auto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издание Указа Президента РСФСР о приостановлении деятельности КПСС на территории России</w:t>
                  </w:r>
                </w:p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проведение выборов в Совет Федерации и Государственную Думу первого созыва</w:t>
                  </w:r>
                </w:p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избрание М.С. Горбачева Президентом СССР</w:t>
                  </w:r>
                </w:p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принятие России в члены Совета Европы</w:t>
                  </w:r>
                </w:p>
              </w:tc>
              <w:tc>
                <w:tcPr>
                  <w:tcW w:w="3032" w:type="dxa"/>
                  <w:shd w:val="clear" w:color="auto" w:fill="auto"/>
                </w:tcPr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1990 г.</w:t>
                  </w:r>
                </w:p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1996 г.</w:t>
                  </w:r>
                </w:p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В) 1989 г.</w:t>
                  </w:r>
                </w:p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Г) 1991 г.</w:t>
                  </w:r>
                </w:p>
                <w:p w:rsidR="00C63C09" w:rsidRPr="00C63C09" w:rsidRDefault="00C63C09" w:rsidP="00C63C0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43" w:right="5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Д) 1993 г.</w:t>
                  </w:r>
                </w:p>
              </w:tc>
            </w:tr>
          </w:tbl>
          <w:p w:rsidR="00C63C09" w:rsidRPr="00C63C09" w:rsidRDefault="00C63C09" w:rsidP="00C63C0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left="143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Организация, созданная ранее других:</w:t>
            </w:r>
          </w:p>
          <w:p w:rsidR="00C63C09" w:rsidRPr="00C63C09" w:rsidRDefault="00C63C09" w:rsidP="00C63C0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left="143" w:right="-1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«Союз борьбы за освобождение рабочего класса»;</w:t>
            </w:r>
          </w:p>
          <w:p w:rsidR="00C63C09" w:rsidRPr="00C63C09" w:rsidRDefault="00C63C09" w:rsidP="00C63C0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left="143" w:right="-1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«Северный союз русских рабочих»;</w:t>
            </w:r>
          </w:p>
          <w:p w:rsidR="00C63C09" w:rsidRPr="00C63C09" w:rsidRDefault="00C63C09" w:rsidP="00C63C0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left="143" w:right="-1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«Земля и воля»;</w:t>
            </w:r>
          </w:p>
          <w:p w:rsidR="00C63C09" w:rsidRPr="00C63C09" w:rsidRDefault="00C63C09" w:rsidP="00C63C0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left="143" w:right="-1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«Освобождение труда».</w:t>
            </w:r>
          </w:p>
          <w:p w:rsidR="00C63C09" w:rsidRPr="00C63C09" w:rsidRDefault="00C63C09" w:rsidP="00C63C0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left="143"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Запишите цифры согласно хронологической последовательности событий: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firstLine="42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«Ледовое побоище» на Чудском озере;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56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строительство белокаменного Московского Кремля;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56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63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княжение Василия </w:t>
            </w:r>
            <w:r w:rsidRPr="00C63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C63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Дмитриевича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56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C63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княжение Андрея Юрьевича (Боголюбского)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43" w:right="56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C63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съезд князей в Любече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63C09" w:rsidRPr="00C63C09" w:rsidTr="00A237FC">
        <w:trPr>
          <w:trHeight w:val="325"/>
        </w:trPr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3C09" w:rsidRPr="00C63C09" w:rsidRDefault="00DF634A" w:rsidP="00C63C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ведения дискуссии и полемики в отставании своей гражданской позиции</w:t>
            </w:r>
          </w:p>
        </w:tc>
        <w:tc>
          <w:tcPr>
            <w:tcW w:w="3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55" w:right="141" w:firstLine="42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1. Подготовить эссе по темам, посвященным точкам бифуркации в истории. 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55" w:right="141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сжатой форме описать основные цели и задачи темы, отразить наиболее существенные факты и выявленные закономерности работы; следовать хронологии исторических событий. Кратко использовать основные определения и историческую терминологию. Обнаруживать причинно-следственные связи и использовать принцип историзма в характеристике социальных явлений. Текст должен быть связным; стиль изложения компактным и динамичным. Текст должен быть лаконичен и точен, свободен от второстепенных деталей, лишних слов. Суммировать предельно точно и информативно наиболее важные результаты работы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55" w:right="141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55" w:right="141" w:firstLine="42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Выразите и обоснуйте свою позицию по проблемным вопросам исторического развития России: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55" w:right="141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Точки зрения по вопросу о происхождении Древнерусского государства: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55" w:right="141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Древнерусское государство возникло в результате складывания внутренних предпосылок: развитие общества, социальных и хозяйственных сдвигов.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55" w:right="141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Б) Государственность была принесена на Русь извне.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55" w:right="141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Укажите, как называются эти теории, назовите их сторонников. Какая из названных точек зрения вам представляется более предпочтительной и убедительной. Приведите не менее трех фактов, положений, которые могут служить аргументами, подтверждающими избранную вами точку зрения.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55" w:right="141" w:firstLine="425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55" w:right="141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2.2 В чем Вы видите положительные и отрицательные стороны политической раздробленности Руси?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55" w:right="141" w:firstLine="42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55" w:right="141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 В историографии оценка монголо-татарского ига неоднозначна. Назовите разные точки зрения на его влияние на развитие русского государства. Какая из них Вам кажется более обоснованной? Почему?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right="141"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55" w:right="141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 Какова оценка Смуты в историографии? Какая из них Вам кажется более обоснованной? Почему?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right="141"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55" w:right="141" w:firstLine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 </w:t>
            </w:r>
            <w:r w:rsidRPr="00C63C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Иван Грозный — реформатор России или сумасшедший тиран? Можно ли назвать опричнину реформой? Чем она отличается от всех других преобразований Ивана IV?В чем Вы видите несоответствие между реформами Ивана Грозного и плачевным состоянием России к концу его царствования?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right="141"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 В оценке предпосылок петровских реформ в литературе существует две основные точки зрения.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1). Петр нарушил естественный ход русской истории, искусственно привнеся европейские образцы в экономику, политику, культуру.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2). Преобразования были подготовлены всем предшествующим ходом исторического развития страны и не означали радикального разрыва с прошлым, а лишь ускорили процессы, 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начавшиеся в XVII в.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из них является более обоснованной с Вашей точки зрения? Свой вывод аргументируйте.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 В оценке исторического значения Крестьянской войны под предводительством Е. Пугачева существуют два полярных мнения. 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1). Классовая борьба крестьянства - это фактор социального прогресса в феодальном обществе. Социальная активность крестьян содействовала буржуазному развитию общества 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2). Крестьянская война, изначально обреченная на неудачу, отпугнула российских реформаторов и усилила позиции консерваторов. Это на долгие годы затормозило социально-экономическое развитие страны, способствовало тенденции к установлению военно-полицейского режима в России.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из оценок, на Ваш взгляд, является более обоснованной?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C63C09" w:rsidRPr="00C63C09" w:rsidRDefault="00C63C09" w:rsidP="00C63C09">
            <w:pPr>
              <w:spacing w:after="0"/>
              <w:ind w:left="155" w:right="141" w:firstLine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2.8 Историк </w:t>
            </w:r>
            <w:r w:rsidRPr="00C63C09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А. Минаков считает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чтовыступление же декабристов не только не поспособствовало проведению реформ по крестьянскому вопросу, но, напротив, замедлило ее: «Император </w:t>
            </w:r>
            <w:r w:rsidRPr="00C63C09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Павел I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стал облегчать положение крестьян; в правление Александра I упразднение крепостной зависимости широко обсуждалось на высочайшем уровне. После событий на Сенатской площади работа над проектами по отмене крепостного права была предельно засекречена. Декабристы осложнили данный процесс и существенно затормозили его, поскольку русская государственная, самодержавная власть с этого момента вынуждена была действовать крайне осторожно».</w:t>
            </w:r>
          </w:p>
          <w:p w:rsidR="00C63C09" w:rsidRPr="00C63C09" w:rsidRDefault="00C63C09" w:rsidP="00C63C09">
            <w:pPr>
              <w:spacing w:after="0"/>
              <w:ind w:left="155" w:right="141" w:firstLine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относитесь к такой точке зрения?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55" w:right="141" w:firstLine="412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16"/>
                <w:szCs w:val="16"/>
              </w:rPr>
            </w:pP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left="155" w:right="141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2.9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отечественной исторической литературе есть несколько точек зрения на характер и результаты изменений, произошедших в Российском государстве в ходе первой русской </w:t>
            </w: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революции 1905 – 1907 гг. Назовите эти точки зрения, какая из них Вам кажется более обоснованной? Почему?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right="141"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C09" w:rsidRPr="00C63C09" w:rsidRDefault="00C63C09" w:rsidP="00C63C09">
            <w:pPr>
              <w:keepNext/>
              <w:widowControl w:val="0"/>
              <w:spacing w:after="0"/>
              <w:ind w:left="567" w:right="141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2.10 Каковы достижение и проблемы периода перестройки с Вашей точки зрения?</w:t>
            </w:r>
          </w:p>
          <w:p w:rsidR="00C63C09" w:rsidRPr="00C63C09" w:rsidRDefault="00C63C09" w:rsidP="00C63C09">
            <w:pPr>
              <w:tabs>
                <w:tab w:val="left" w:pos="567"/>
                <w:tab w:val="left" w:pos="993"/>
              </w:tabs>
              <w:spacing w:after="0"/>
              <w:ind w:right="141"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3C09" w:rsidRPr="00C63C09" w:rsidRDefault="00C63C09" w:rsidP="00C63C09">
            <w:pPr>
              <w:tabs>
                <w:tab w:val="left" w:pos="567"/>
                <w:tab w:val="left" w:pos="993"/>
              </w:tabs>
              <w:spacing w:after="0"/>
              <w:ind w:left="155" w:right="141" w:firstLine="4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 Что является главным национальным приоритетом России на современном этапе с Вашей точки зрения? Свой ответ обоснуйте.</w:t>
            </w:r>
          </w:p>
        </w:tc>
      </w:tr>
    </w:tbl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63C09" w:rsidRPr="00C63C09" w:rsidSect="00796785">
          <w:pgSz w:w="16840" w:h="11907" w:orient="landscape" w:code="9"/>
          <w:pgMar w:top="1276" w:right="567" w:bottom="851" w:left="567" w:header="720" w:footer="720" w:gutter="0"/>
          <w:cols w:space="720"/>
          <w:noEndnote/>
          <w:titlePg/>
          <w:docGrid w:linePitch="326"/>
        </w:sect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по дисциплине «История»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C63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«отлично»</w:t>
      </w: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 баллов) – обучающийся демонстрирует высокий уровень сформированности компетенций: всестороннее, систематическое и глубокое знание учебного материала, усвоил взаимосвязь основных понятий дисциплины, свободно выполняет практические задания предусмотренные программой, усвоил основную литературу и знаком с дополнительной литературой, рекомендованной программой, свободно оперирует знаниями, умениями, применяет их в ситуациях повышенной сложности, проявил творческие способности в понимании, изложении и использовании исторического учебно-программного материала.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C63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«хорошо»</w:t>
      </w: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 балла) – обучающийся демонстрирует средний уровень сформированности компетенций: основные знания учебно-программного материала по истории и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ситуации, усвоивший основную литературу, рекомендованную в программе.способен к самостоятельному пополнению и обновлению знаний в ходе дальнейшей учебной работы и профессиональной деятельности. 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C63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«удовлетворительно»</w:t>
      </w: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допускает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ситуации, но обладает необходимыми знаниями для их устранения под руководством преподавателя, знакомый с основной литературой, рекомендованной программой.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C63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«неудовлетворительно»</w:t>
      </w: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балла) – обучающийся обнаруживает пробелы в знаниях основного учебно-программного материала по истории, демонстрируя знания не более 20% теоретического материала; не может показать интеллектуальные навыки решения простых заданий, допуская принципиальные ошибки;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C63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«неудовлетворительно»</w:t>
      </w: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заданий.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C09" w:rsidRDefault="00C63C09" w:rsidP="00C63C09">
      <w:pPr>
        <w:keepNext/>
        <w:widowControl w:val="0"/>
        <w:spacing w:after="0"/>
        <w:ind w:left="567"/>
        <w:jc w:val="both"/>
        <w:outlineLvl w:val="0"/>
        <w:rPr>
          <w:rFonts w:ascii="Times New Roman" w:eastAsia="Times New Roman" w:hAnsi="Times New Roman" w:cs="Times New Roman"/>
          <w:b/>
          <w:spacing w:val="-4"/>
          <w:sz w:val="24"/>
          <w:szCs w:val="24"/>
          <w:lang/>
        </w:rPr>
        <w:sectPr w:rsidR="00C63C09" w:rsidSect="00C63C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3C09" w:rsidRPr="00C63C09" w:rsidRDefault="00C63C09" w:rsidP="00C63C09">
      <w:pPr>
        <w:keepNext/>
        <w:widowControl w:val="0"/>
        <w:spacing w:after="0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/>
        </w:rPr>
      </w:pPr>
      <w:r w:rsidRPr="00C63C09">
        <w:rPr>
          <w:rFonts w:ascii="Times New Roman" w:eastAsia="Times New Roman" w:hAnsi="Times New Roman" w:cs="Times New Roman"/>
          <w:b/>
          <w:spacing w:val="-4"/>
          <w:sz w:val="24"/>
          <w:szCs w:val="24"/>
          <w:lang/>
        </w:rPr>
        <w:lastRenderedPageBreak/>
        <w:t xml:space="preserve">8 </w:t>
      </w:r>
      <w:r w:rsidRPr="00C63C09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/>
        </w:rPr>
        <w:t>Учебно-методическое и информационное обеспечение дисциплины (модуля)</w:t>
      </w:r>
    </w:p>
    <w:p w:rsidR="00C63C09" w:rsidRPr="00C63C09" w:rsidRDefault="00C63C09" w:rsidP="00C63C0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а)Основная литература</w:t>
      </w:r>
    </w:p>
    <w:p w:rsidR="00C63C09" w:rsidRPr="00C63C09" w:rsidRDefault="007D57D0" w:rsidP="007D57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63C09"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Макарова Н. Н. История Отечества IX - начала XXI в. [Электронный ресурс] : учебное пособие / МГТУ. - Магнитогорск : [МГТУ], 2017. - 147 с.  - Режим доступа: </w:t>
      </w:r>
      <w:hyperlink r:id="rId12" w:history="1">
        <w:r w:rsidR="00C63C09" w:rsidRPr="00C63C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https://magtu.informsystema.ru/uploader/fileUpload?name=3433.pdf&amp;show=dcatalogues/1/1209623/3433.pdf&amp;view=true</w:t>
        </w:r>
      </w:hyperlink>
      <w:r w:rsidR="00C63C09"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Макрообъект.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Дополнительная литература</w:t>
      </w:r>
    </w:p>
    <w:p w:rsidR="00C63C09" w:rsidRPr="00C63C09" w:rsidRDefault="007D57D0" w:rsidP="007D57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63C09"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Макарова Н. Н. История России в IX - XVIII вв. [Электронный ресурс] : учебно-методическое пособие / Н. Н. Макарова ; МГТУ. - Магнитогорск : МГТУ, 2016. - 1 электрон.опт. диск (CD-ROM). - Режим доступа: </w:t>
      </w:r>
      <w:hyperlink r:id="rId13" w:history="1">
        <w:r w:rsidR="00C63C09" w:rsidRPr="00C63C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https://magtu.informsystema.ru/uploader/fileUpload?name=2851.pdf&amp;show=dcatalogues/1/1133283/2851.pdf&amp;view=truе</w:t>
        </w:r>
      </w:hyperlink>
      <w:r w:rsidR="00C63C09"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. - Макрообъект.</w:t>
      </w:r>
    </w:p>
    <w:p w:rsidR="00C63C09" w:rsidRPr="00C63C09" w:rsidRDefault="007D57D0" w:rsidP="007D57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63C09"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Филатов В. В. Россия в системе международных отношений (IX-XXI вв.) : вопросы и ответы [Электронный ресурс] : учебное пособие / В. В. Филатов ; МГТУ. - Магнито-горск, 2014. - 176 с.: табл., карты. - Режим доступа: </w:t>
      </w:r>
      <w:hyperlink r:id="rId14" w:history="1">
        <w:r w:rsidR="00C63C09" w:rsidRPr="00C63C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https://magtu.informsystema.ru/uploader/fileUpload?name=712.pdf&amp;show=dcatalogues/1/1112889/712.pdf&amp;view=true</w:t>
        </w:r>
      </w:hyperlink>
      <w:r w:rsidR="00C63C09"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. - Макрообъект. - ISBN 978-5-9967-0443-9. 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Методические указания</w:t>
      </w:r>
    </w:p>
    <w:p w:rsidR="00C63C09" w:rsidRPr="00C63C09" w:rsidRDefault="007D57D0" w:rsidP="007D57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63C09"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Дорожкин А. Г. История России второй половины XIX - начала XX в. [Электронный ресурс] : практикум / А. Г. Дорожкин ; МГТУ. - Магнитогорск : [МГТУ], 2017. - 70 с. : табл. - Режим доступа: </w:t>
      </w:r>
      <w:hyperlink r:id="rId15" w:history="1">
        <w:r w:rsidR="00C63C09" w:rsidRPr="00C63C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https://magtu.informsystema.ru/uploader/fileUpload?name=3260.pdf&amp;show=dcatalogues/1/1137152/3260.pdf&amp;view=true</w:t>
        </w:r>
      </w:hyperlink>
      <w:r w:rsidR="00C63C09"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. - Макрообъект.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C09" w:rsidRPr="00C63C09" w:rsidRDefault="00C63C09" w:rsidP="00C63C0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г)</w:t>
      </w:r>
      <w:r w:rsidRPr="00C63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</w:t>
      </w:r>
      <w:r w:rsidRPr="00C63C09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и</w:t>
      </w:r>
      <w:r w:rsidRPr="00C63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Интернет-ресурсы: </w:t>
      </w:r>
    </w:p>
    <w:p w:rsidR="00C63C09" w:rsidRPr="00C63C09" w:rsidRDefault="00C63C09" w:rsidP="00C63C0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0"/>
        <w:gridCol w:w="2994"/>
        <w:gridCol w:w="3432"/>
      </w:tblGrid>
      <w:tr w:rsidR="00C63C09" w:rsidRPr="00C63C09" w:rsidTr="00A237FC">
        <w:trPr>
          <w:trHeight w:val="537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договора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лицензии</w:t>
            </w:r>
          </w:p>
        </w:tc>
      </w:tr>
      <w:tr w:rsidR="00C63C09" w:rsidRPr="00C63C09" w:rsidTr="00A237FC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 Windows 7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Д-1227 от 08.10.2018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Д-757-17 от 27.06.2017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11.10.2021</w:t>
            </w:r>
          </w:p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27.07.2018</w:t>
            </w:r>
          </w:p>
        </w:tc>
      </w:tr>
      <w:tr w:rsidR="00C63C09" w:rsidRPr="00C63C09" w:rsidTr="00A237FC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 Office 2007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135 от 17.09.2007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C63C09" w:rsidRPr="00C63C09" w:rsidTr="00A237FC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FAR Manager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распространяемоеПО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C63C09" w:rsidRPr="00C63C09" w:rsidTr="00A237FC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7Zip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распространяемое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</w:tbl>
    <w:p w:rsidR="00C63C09" w:rsidRPr="00C63C09" w:rsidRDefault="00C63C09" w:rsidP="00C63C09">
      <w:pPr>
        <w:autoSpaceDN w:val="0"/>
        <w:spacing w:after="0" w:line="252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3C09" w:rsidRPr="00C63C09" w:rsidRDefault="00C63C09" w:rsidP="00B14EF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Поисковая система Академия Google (GoogleScholar)</w:t>
      </w:r>
      <w:r w:rsidRPr="00C63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– </w:t>
      </w:r>
      <w:r w:rsidRPr="00C63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URL</w:t>
      </w:r>
      <w:r w:rsidRPr="00C63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hyperlink r:id="rId16" w:history="1">
        <w:r w:rsidRPr="00C63C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https://scholar.google.ru/</w:t>
        </w:r>
      </w:hyperlink>
      <w:r w:rsidRPr="00C63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63C09" w:rsidRPr="00C63C09" w:rsidRDefault="00C63C09" w:rsidP="00B14EF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Информационная система  - Единое окно доступа к информационным ресурсам. – </w:t>
      </w:r>
      <w:r w:rsidRPr="00C63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URL</w:t>
      </w:r>
      <w:r w:rsidRPr="00C63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hyperlink r:id="rId17" w:history="1">
        <w:r w:rsidRPr="00C63C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http://window.edu.ru/</w:t>
        </w:r>
      </w:hyperlink>
      <w:r w:rsidRPr="00C63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63C09" w:rsidRPr="00C63C09" w:rsidRDefault="00C63C09" w:rsidP="00B14EFE">
      <w:pPr>
        <w:widowControl w:val="0"/>
        <w:numPr>
          <w:ilvl w:val="0"/>
          <w:numId w:val="4"/>
        </w:numPr>
        <w:tabs>
          <w:tab w:val="left" w:pos="24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ХРОНОС: всемирная история в Интернете. – Режим доступа: </w:t>
      </w:r>
      <w:hyperlink r:id="rId18" w:history="1">
        <w:r w:rsidRPr="00C63C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http://www.hrono.ru/</w:t>
        </w:r>
      </w:hyperlink>
    </w:p>
    <w:p w:rsidR="00C63C09" w:rsidRPr="00C63C09" w:rsidRDefault="00C63C09" w:rsidP="00B14EFE">
      <w:pPr>
        <w:widowControl w:val="0"/>
        <w:numPr>
          <w:ilvl w:val="0"/>
          <w:numId w:val="4"/>
        </w:numPr>
        <w:tabs>
          <w:tab w:val="left" w:pos="24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 электронных ресурсов исторического факультета МГУ. – Режим доступа: </w:t>
      </w:r>
      <w:hyperlink r:id="rId19" w:history="1">
        <w:r w:rsidRPr="00C63C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http://www.hist.msu.ru/</w:t>
        </w:r>
      </w:hyperlink>
    </w:p>
    <w:p w:rsidR="00C63C09" w:rsidRPr="00C63C09" w:rsidRDefault="00C63C09" w:rsidP="00B14EFE">
      <w:pPr>
        <w:widowControl w:val="0"/>
        <w:numPr>
          <w:ilvl w:val="0"/>
          <w:numId w:val="4"/>
        </w:numPr>
        <w:tabs>
          <w:tab w:val="left" w:pos="24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Научная электронная библиотека «Киберленика». – Режим доступа: </w:t>
      </w:r>
      <w:hyperlink r:id="rId20" w:history="1">
        <w:r w:rsidRPr="00C63C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http://cyberleninka.ru/</w:t>
        </w:r>
      </w:hyperlink>
    </w:p>
    <w:p w:rsidR="00C63C09" w:rsidRPr="00C63C09" w:rsidRDefault="00C63C09" w:rsidP="00B14EFE">
      <w:pPr>
        <w:widowControl w:val="0"/>
        <w:numPr>
          <w:ilvl w:val="0"/>
          <w:numId w:val="4"/>
        </w:numPr>
        <w:tabs>
          <w:tab w:val="left" w:pos="24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электронная библиотека «</w:t>
      </w:r>
      <w:r w:rsidRPr="00C63C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eLibrary</w:t>
      </w: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63C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– Режим доступа: </w:t>
      </w:r>
      <w:hyperlink r:id="rId21" w:history="1">
        <w:r w:rsidRPr="00C63C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http://elibrary.ru/</w:t>
        </w:r>
      </w:hyperlink>
    </w:p>
    <w:p w:rsidR="00C63C09" w:rsidRPr="00C63C09" w:rsidRDefault="00C63C09" w:rsidP="00C63C0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pacing w:val="40"/>
          <w:sz w:val="18"/>
          <w:szCs w:val="18"/>
          <w:lang w:eastAsia="ru-RU"/>
        </w:rPr>
      </w:pPr>
    </w:p>
    <w:p w:rsidR="00C63C09" w:rsidRPr="00C63C09" w:rsidRDefault="00C63C09" w:rsidP="00C63C09">
      <w:pPr>
        <w:keepNext/>
        <w:widowControl w:val="0"/>
        <w:spacing w:after="0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/>
        </w:rPr>
      </w:pPr>
    </w:p>
    <w:p w:rsidR="00C63C09" w:rsidRPr="00C63C09" w:rsidRDefault="00C63C09" w:rsidP="00C63C09">
      <w:pPr>
        <w:keepNext/>
        <w:widowControl w:val="0"/>
        <w:spacing w:after="0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/>
        </w:rPr>
      </w:pPr>
      <w:r w:rsidRPr="00C63C09">
        <w:rPr>
          <w:rFonts w:ascii="Times New Roman" w:eastAsia="Times New Roman" w:hAnsi="Times New Roman" w:cs="Times New Roman"/>
          <w:b/>
          <w:bCs/>
          <w:iCs/>
          <w:sz w:val="24"/>
          <w:szCs w:val="24"/>
          <w:lang/>
        </w:rPr>
        <w:t xml:space="preserve">9 Материально-техническое обеспечение дисциплины 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по дисциплине «История» предусмотрены следующие виды занятий: лекции, практические занятия, самостоятельная работа, консультации и экзамен. Материально-техническое обеспечение дисциплины включает:</w:t>
      </w:r>
    </w:p>
    <w:p w:rsidR="00C63C09" w:rsidRPr="00C63C09" w:rsidRDefault="00C63C09" w:rsidP="00C63C0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C63C09" w:rsidRPr="00C63C09" w:rsidTr="00A237FC">
        <w:trPr>
          <w:tblHeader/>
        </w:trPr>
        <w:tc>
          <w:tcPr>
            <w:tcW w:w="1928" w:type="pct"/>
            <w:vAlign w:val="center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 и название аудитории</w:t>
            </w:r>
          </w:p>
        </w:tc>
        <w:tc>
          <w:tcPr>
            <w:tcW w:w="3072" w:type="pct"/>
            <w:vAlign w:val="center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Оснащение аудитории</w:t>
            </w:r>
          </w:p>
        </w:tc>
      </w:tr>
      <w:tr w:rsidR="00C63C09" w:rsidRPr="00C63C09" w:rsidTr="00A237FC">
        <w:tc>
          <w:tcPr>
            <w:tcW w:w="1928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Мультимедийные средства хранения, передачи  и представления информации.</w:t>
            </w:r>
          </w:p>
        </w:tc>
      </w:tr>
      <w:tr w:rsidR="00C63C09" w:rsidRPr="00C63C09" w:rsidTr="00A237FC">
        <w:tc>
          <w:tcPr>
            <w:tcW w:w="1928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Наглядные материалы: </w:t>
            </w:r>
          </w:p>
          <w:p w:rsidR="00C63C09" w:rsidRPr="00C63C09" w:rsidRDefault="00C63C09" w:rsidP="00C63C09">
            <w:pPr>
              <w:spacing w:after="0"/>
              <w:ind w:left="72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C09">
              <w:rPr>
                <w:rFonts w:ascii="Times New Roman" w:eastAsia="Calibri" w:hAnsi="Times New Roman" w:cs="Times New Roman"/>
                <w:sz w:val="24"/>
                <w:szCs w:val="24"/>
              </w:rPr>
              <w:t>Учебная карта “Российская Федерация”</w:t>
            </w:r>
          </w:p>
          <w:p w:rsidR="00C63C09" w:rsidRPr="00C63C09" w:rsidRDefault="00C63C09" w:rsidP="00C63C09">
            <w:pPr>
              <w:spacing w:after="0"/>
              <w:ind w:left="72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C09">
              <w:rPr>
                <w:rFonts w:ascii="Times New Roman" w:eastAsia="Calibri" w:hAnsi="Times New Roman" w:cs="Times New Roman"/>
                <w:sz w:val="24"/>
                <w:szCs w:val="24"/>
              </w:rPr>
              <w:t>Учебная карта ”Великая Отечественная война Советского Союза 1941-1945 гг.</w:t>
            </w:r>
          </w:p>
          <w:p w:rsidR="00C63C09" w:rsidRPr="00C63C09" w:rsidRDefault="00C63C09" w:rsidP="00C63C09">
            <w:pPr>
              <w:spacing w:after="0"/>
              <w:ind w:left="72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Учебная карта “Мир в </w:t>
            </w:r>
            <w:r w:rsidRPr="00C63C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C63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веке”</w:t>
            </w:r>
          </w:p>
          <w:p w:rsidR="00C63C09" w:rsidRPr="00C63C09" w:rsidRDefault="00C63C09" w:rsidP="00C63C09">
            <w:pPr>
              <w:spacing w:after="0"/>
              <w:ind w:left="720"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3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Учебный плакат “Русь-Россия. Российская империя” </w:t>
            </w:r>
          </w:p>
          <w:p w:rsidR="00C63C09" w:rsidRPr="00C63C09" w:rsidRDefault="00C63C09" w:rsidP="00C63C09">
            <w:pPr>
              <w:spacing w:after="0"/>
              <w:ind w:left="720"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3C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 другие</w:t>
            </w:r>
          </w:p>
        </w:tc>
      </w:tr>
      <w:tr w:rsidR="00C63C09" w:rsidRPr="00C63C09" w:rsidTr="00A237FC">
        <w:tc>
          <w:tcPr>
            <w:tcW w:w="1928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Помещения для самостоятельной работы обучающихся</w:t>
            </w:r>
          </w:p>
        </w:tc>
        <w:tc>
          <w:tcPr>
            <w:tcW w:w="3072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C63C09" w:rsidRPr="00C63C09" w:rsidTr="00A237FC">
        <w:tc>
          <w:tcPr>
            <w:tcW w:w="1928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C63C09" w:rsidRPr="00C63C09" w:rsidRDefault="00C63C09" w:rsidP="00C63C0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3C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C63C09" w:rsidRPr="00C63C09" w:rsidRDefault="00C63C09" w:rsidP="00C63C0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0D" w:rsidRPr="00C87E0D" w:rsidRDefault="00C87E0D" w:rsidP="00C63C09">
      <w:pPr>
        <w:spacing w:line="276" w:lineRule="auto"/>
      </w:pPr>
    </w:p>
    <w:sectPr w:rsidR="00C87E0D" w:rsidRPr="00C87E0D" w:rsidSect="00544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A7A" w:rsidRDefault="00F54A7A" w:rsidP="00C87E0D">
      <w:pPr>
        <w:spacing w:after="0"/>
      </w:pPr>
      <w:r>
        <w:separator/>
      </w:r>
    </w:p>
  </w:endnote>
  <w:endnote w:type="continuationSeparator" w:id="1">
    <w:p w:rsidR="00F54A7A" w:rsidRDefault="00F54A7A" w:rsidP="00C87E0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,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4EF" w:rsidRDefault="005444EF">
    <w:pPr>
      <w:pStyle w:val="a7"/>
    </w:pPr>
  </w:p>
  <w:p w:rsidR="005444EF" w:rsidRDefault="005444EF">
    <w:pPr>
      <w:pStyle w:val="a7"/>
    </w:pPr>
  </w:p>
  <w:p w:rsidR="005444EF" w:rsidRDefault="005444EF">
    <w:pPr>
      <w:pStyle w:val="a7"/>
    </w:pPr>
  </w:p>
  <w:p w:rsidR="005444EF" w:rsidRDefault="005444EF">
    <w:pPr>
      <w:pStyle w:val="a7"/>
    </w:pPr>
  </w:p>
  <w:p w:rsidR="005444EF" w:rsidRDefault="005444EF">
    <w:pPr>
      <w:pStyle w:val="a7"/>
    </w:pPr>
  </w:p>
  <w:p w:rsidR="005444EF" w:rsidRDefault="005444EF">
    <w:pPr>
      <w:pStyle w:val="a7"/>
    </w:pPr>
  </w:p>
  <w:p w:rsidR="005444EF" w:rsidRDefault="005444E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A7A" w:rsidRDefault="00F54A7A" w:rsidP="00C87E0D">
      <w:pPr>
        <w:spacing w:after="0"/>
      </w:pPr>
      <w:r>
        <w:separator/>
      </w:r>
    </w:p>
  </w:footnote>
  <w:footnote w:type="continuationSeparator" w:id="1">
    <w:p w:rsidR="00F54A7A" w:rsidRDefault="00F54A7A" w:rsidP="00C87E0D">
      <w:pPr>
        <w:spacing w:after="0"/>
      </w:pPr>
      <w:r>
        <w:continuationSeparator/>
      </w:r>
    </w:p>
  </w:footnote>
  <w:footnote w:id="2">
    <w:p w:rsidR="00C63C09" w:rsidRDefault="00C63C09" w:rsidP="00C63C09">
      <w:pPr>
        <w:tabs>
          <w:tab w:val="left" w:pos="284"/>
        </w:tabs>
        <w:rPr>
          <w:sz w:val="18"/>
          <w:szCs w:val="18"/>
        </w:rPr>
      </w:pPr>
      <w:r>
        <w:rPr>
          <w:rStyle w:val="aff1"/>
          <w:sz w:val="18"/>
          <w:szCs w:val="18"/>
        </w:rPr>
        <w:footnoteRef/>
      </w:r>
      <w:r>
        <w:rPr>
          <w:sz w:val="18"/>
          <w:szCs w:val="18"/>
        </w:rPr>
        <w:t> Хрестоматия по истории СССР, 1861 – 1917 : учеб.пособие для пед. ин-тов по спец. «История» / сост. : В.Ф. Антонов [и др.]. – М., 1990. – С. 41 – 52.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740" w:hanging="1020"/>
      </w:pPr>
    </w:lvl>
  </w:abstractNum>
  <w:abstractNum w:abstractNumId="1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>
    <w:nsid w:val="060E679C"/>
    <w:multiLevelType w:val="hybridMultilevel"/>
    <w:tmpl w:val="732E2C5A"/>
    <w:lvl w:ilvl="0" w:tplc="7174DB16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6C16D1"/>
    <w:multiLevelType w:val="hybridMultilevel"/>
    <w:tmpl w:val="18F83E4E"/>
    <w:lvl w:ilvl="0" w:tplc="E35E1C38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27572D"/>
    <w:multiLevelType w:val="hybridMultilevel"/>
    <w:tmpl w:val="646CF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462F9"/>
    <w:multiLevelType w:val="hybridMultilevel"/>
    <w:tmpl w:val="50842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7E0D"/>
    <w:rsid w:val="0006134B"/>
    <w:rsid w:val="000A515E"/>
    <w:rsid w:val="000A70A7"/>
    <w:rsid w:val="000C65AC"/>
    <w:rsid w:val="000D22D0"/>
    <w:rsid w:val="001635EA"/>
    <w:rsid w:val="001B24C1"/>
    <w:rsid w:val="001D0580"/>
    <w:rsid w:val="001D44F6"/>
    <w:rsid w:val="001F64E3"/>
    <w:rsid w:val="002571EC"/>
    <w:rsid w:val="00287269"/>
    <w:rsid w:val="00287BBC"/>
    <w:rsid w:val="00353F6D"/>
    <w:rsid w:val="003B13DB"/>
    <w:rsid w:val="004420AF"/>
    <w:rsid w:val="004D5319"/>
    <w:rsid w:val="005444EF"/>
    <w:rsid w:val="005B349C"/>
    <w:rsid w:val="005C5A54"/>
    <w:rsid w:val="0064333E"/>
    <w:rsid w:val="006516C1"/>
    <w:rsid w:val="00693689"/>
    <w:rsid w:val="0070375D"/>
    <w:rsid w:val="007D57D0"/>
    <w:rsid w:val="007F7631"/>
    <w:rsid w:val="00853385"/>
    <w:rsid w:val="008631AD"/>
    <w:rsid w:val="008A0BB2"/>
    <w:rsid w:val="008A5717"/>
    <w:rsid w:val="009D042B"/>
    <w:rsid w:val="00A20EF4"/>
    <w:rsid w:val="00A6303E"/>
    <w:rsid w:val="00AC6912"/>
    <w:rsid w:val="00AF03CF"/>
    <w:rsid w:val="00B14EFE"/>
    <w:rsid w:val="00B15F73"/>
    <w:rsid w:val="00BB3942"/>
    <w:rsid w:val="00C63C09"/>
    <w:rsid w:val="00C67E8F"/>
    <w:rsid w:val="00C8195B"/>
    <w:rsid w:val="00C87E0D"/>
    <w:rsid w:val="00D5652E"/>
    <w:rsid w:val="00DF2C59"/>
    <w:rsid w:val="00DF634A"/>
    <w:rsid w:val="00E154A4"/>
    <w:rsid w:val="00E639AF"/>
    <w:rsid w:val="00F474F1"/>
    <w:rsid w:val="00F54A7A"/>
    <w:rsid w:val="00F93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1EC"/>
  </w:style>
  <w:style w:type="paragraph" w:styleId="1">
    <w:name w:val="heading 1"/>
    <w:basedOn w:val="a"/>
    <w:next w:val="a"/>
    <w:link w:val="10"/>
    <w:qFormat/>
    <w:rsid w:val="00C87E0D"/>
    <w:pPr>
      <w:keepNext/>
      <w:widowControl w:val="0"/>
      <w:spacing w:before="240" w:after="120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87E0D"/>
    <w:pPr>
      <w:keepNext/>
      <w:widowControl w:val="0"/>
      <w:spacing w:after="0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E0D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87E0D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7E0D"/>
  </w:style>
  <w:style w:type="paragraph" w:styleId="a3">
    <w:name w:val="Balloon Text"/>
    <w:basedOn w:val="a"/>
    <w:link w:val="a4"/>
    <w:semiHidden/>
    <w:unhideWhenUsed/>
    <w:rsid w:val="00C87E0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87E0D"/>
    <w:rPr>
      <w:rFonts w:ascii="Tahoma" w:hAnsi="Tahoma" w:cs="Tahoma"/>
      <w:sz w:val="16"/>
      <w:szCs w:val="16"/>
    </w:rPr>
  </w:style>
  <w:style w:type="paragraph" w:styleId="a5">
    <w:name w:val="header"/>
    <w:aliases w:val=" Знак,Знак"/>
    <w:basedOn w:val="a"/>
    <w:link w:val="a6"/>
    <w:uiPriority w:val="99"/>
    <w:unhideWhenUsed/>
    <w:rsid w:val="00C87E0D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aliases w:val=" Знак Знак,Знак Знак"/>
    <w:basedOn w:val="a0"/>
    <w:link w:val="a5"/>
    <w:uiPriority w:val="99"/>
    <w:rsid w:val="00C87E0D"/>
  </w:style>
  <w:style w:type="paragraph" w:styleId="a7">
    <w:name w:val="footer"/>
    <w:basedOn w:val="a"/>
    <w:link w:val="a8"/>
    <w:unhideWhenUsed/>
    <w:rsid w:val="00C87E0D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rsid w:val="00C87E0D"/>
  </w:style>
  <w:style w:type="numbering" w:customStyle="1" w:styleId="110">
    <w:name w:val="Нет списка11"/>
    <w:next w:val="a2"/>
    <w:semiHidden/>
    <w:unhideWhenUsed/>
    <w:rsid w:val="00C87E0D"/>
  </w:style>
  <w:style w:type="paragraph" w:customStyle="1" w:styleId="Style1">
    <w:name w:val="Style1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C87E0D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C87E0D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C87E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C87E0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C87E0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C87E0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C87E0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C87E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C87E0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C87E0D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C87E0D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C87E0D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C87E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C87E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C87E0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C87E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C87E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C87E0D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C87E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C87E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C87E0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C87E0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C87E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C87E0D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C87E0D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C87E0D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C87E0D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C87E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C87E0D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C87E0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rsid w:val="00C87E0D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C87E0D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C87E0D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C87E0D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rsid w:val="00C87E0D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C87E0D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C87E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C87E0D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C87E0D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C87E0D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C87E0D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C87E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C87E0D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C87E0D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C87E0D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C87E0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C87E0D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C87E0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C87E0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C87E0D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9">
    <w:name w:val="page number"/>
    <w:basedOn w:val="a0"/>
    <w:rsid w:val="00C87E0D"/>
  </w:style>
  <w:style w:type="table" w:styleId="aa">
    <w:name w:val="Table Grid"/>
    <w:basedOn w:val="a1"/>
    <w:uiPriority w:val="59"/>
    <w:rsid w:val="00C87E0D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C87E0D"/>
    <w:pPr>
      <w:keepNext/>
      <w:widowControl w:val="0"/>
      <w:spacing w:after="0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8">
    <w:name w:val="Font Style278"/>
    <w:basedOn w:val="a0"/>
    <w:rsid w:val="00C87E0D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8">
    <w:name w:val="Font Style258"/>
    <w:basedOn w:val="a0"/>
    <w:rsid w:val="00C87E0D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C87E0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C87E0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C87E0D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C87E0D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C87E0D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C87E0D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C87E0D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 Indent"/>
    <w:basedOn w:val="a"/>
    <w:link w:val="ac"/>
    <w:rsid w:val="00C87E0D"/>
    <w:pPr>
      <w:spacing w:after="0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C87E0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d">
    <w:name w:val="Emphasis"/>
    <w:basedOn w:val="a0"/>
    <w:qFormat/>
    <w:rsid w:val="00C87E0D"/>
    <w:rPr>
      <w:i/>
      <w:iCs/>
    </w:rPr>
  </w:style>
  <w:style w:type="character" w:styleId="ae">
    <w:name w:val="annotation reference"/>
    <w:basedOn w:val="a0"/>
    <w:rsid w:val="00C87E0D"/>
    <w:rPr>
      <w:sz w:val="16"/>
      <w:szCs w:val="16"/>
    </w:rPr>
  </w:style>
  <w:style w:type="paragraph" w:styleId="af">
    <w:name w:val="annotation text"/>
    <w:basedOn w:val="a"/>
    <w:link w:val="af0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C87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C87E0D"/>
    <w:rPr>
      <w:b/>
      <w:bCs/>
    </w:rPr>
  </w:style>
  <w:style w:type="character" w:customStyle="1" w:styleId="af2">
    <w:name w:val="Тема примечания Знак"/>
    <w:basedOn w:val="af0"/>
    <w:link w:val="af1"/>
    <w:rsid w:val="00C87E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C87E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rsid w:val="00C87E0D"/>
    <w:rPr>
      <w:vertAlign w:val="superscript"/>
    </w:rPr>
  </w:style>
  <w:style w:type="paragraph" w:customStyle="1" w:styleId="12">
    <w:name w:val="Обычный1"/>
    <w:rsid w:val="00C87E0D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6">
    <w:name w:val="List Paragraph"/>
    <w:basedOn w:val="a"/>
    <w:uiPriority w:val="34"/>
    <w:qFormat/>
    <w:rsid w:val="00C87E0D"/>
    <w:pPr>
      <w:spacing w:after="0" w:line="276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styleId="22">
    <w:name w:val="Body Text 2"/>
    <w:basedOn w:val="a"/>
    <w:link w:val="23"/>
    <w:rsid w:val="00C87E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C87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7E0D"/>
  </w:style>
  <w:style w:type="character" w:styleId="af7">
    <w:name w:val="Hyperlink"/>
    <w:basedOn w:val="a0"/>
    <w:unhideWhenUsed/>
    <w:rsid w:val="00C87E0D"/>
    <w:rPr>
      <w:color w:val="0000FF"/>
      <w:u w:val="single"/>
    </w:rPr>
  </w:style>
  <w:style w:type="paragraph" w:styleId="af8">
    <w:name w:val="Body Text"/>
    <w:basedOn w:val="a"/>
    <w:link w:val="af9"/>
    <w:rsid w:val="00C87E0D"/>
    <w:pPr>
      <w:widowControl w:val="0"/>
      <w:autoSpaceDE w:val="0"/>
      <w:autoSpaceDN w:val="0"/>
      <w:adjustRightInd w:val="0"/>
      <w:spacing w:after="12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C87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87E0D"/>
    <w:pPr>
      <w:widowControl w:val="0"/>
      <w:autoSpaceDE w:val="0"/>
      <w:autoSpaceDN w:val="0"/>
      <w:adjustRightInd w:val="0"/>
      <w:spacing w:after="120"/>
      <w:ind w:firstLine="567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87E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rial10pt">
    <w:name w:val="Стиль Arial 10 pt по ширине"/>
    <w:basedOn w:val="a"/>
    <w:rsid w:val="00C87E0D"/>
    <w:pPr>
      <w:spacing w:after="0"/>
      <w:ind w:firstLine="284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3">
    <w:name w:val="Текст1"/>
    <w:basedOn w:val="a"/>
    <w:rsid w:val="00C87E0D"/>
    <w:pPr>
      <w:spacing w:after="0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a">
    <w:name w:val="Normal Indent"/>
    <w:basedOn w:val="a"/>
    <w:semiHidden/>
    <w:unhideWhenUsed/>
    <w:rsid w:val="00C87E0D"/>
    <w:pPr>
      <w:spacing w:after="0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63C09"/>
  </w:style>
  <w:style w:type="table" w:customStyle="1" w:styleId="14">
    <w:name w:val="Сетка таблицы1"/>
    <w:basedOn w:val="a1"/>
    <w:next w:val="aa"/>
    <w:uiPriority w:val="59"/>
    <w:rsid w:val="00C63C09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rsid w:val="00C63C09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6">
    <w:name w:val="Основной текст с отступом 2 Знак"/>
    <w:basedOn w:val="a0"/>
    <w:link w:val="25"/>
    <w:rsid w:val="00C63C09"/>
    <w:rPr>
      <w:rFonts w:ascii="Times New Roman" w:eastAsia="Times New Roman" w:hAnsi="Times New Roman" w:cs="Times New Roman"/>
      <w:sz w:val="24"/>
      <w:szCs w:val="24"/>
      <w:lang/>
    </w:rPr>
  </w:style>
  <w:style w:type="paragraph" w:styleId="afb">
    <w:name w:val="Normal (Web)"/>
    <w:basedOn w:val="a"/>
    <w:uiPriority w:val="99"/>
    <w:rsid w:val="00C63C09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c">
    <w:name w:val="Subtitle"/>
    <w:basedOn w:val="a"/>
    <w:link w:val="afd"/>
    <w:qFormat/>
    <w:rsid w:val="00C63C09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  <w:lang/>
    </w:rPr>
  </w:style>
  <w:style w:type="character" w:customStyle="1" w:styleId="afd">
    <w:name w:val="Подзаголовок Знак"/>
    <w:basedOn w:val="a0"/>
    <w:link w:val="afc"/>
    <w:rsid w:val="00C63C09"/>
    <w:rPr>
      <w:rFonts w:ascii="Times New Roman" w:eastAsia="Times New Roman" w:hAnsi="Times New Roman" w:cs="Times New Roman"/>
      <w:b/>
      <w:bCs/>
      <w:sz w:val="20"/>
      <w:szCs w:val="24"/>
      <w:lang/>
    </w:rPr>
  </w:style>
  <w:style w:type="character" w:customStyle="1" w:styleId="butback">
    <w:name w:val="butback"/>
    <w:basedOn w:val="a0"/>
    <w:rsid w:val="00C63C09"/>
  </w:style>
  <w:style w:type="character" w:customStyle="1" w:styleId="submenu-table">
    <w:name w:val="submenu-table"/>
    <w:basedOn w:val="a0"/>
    <w:rsid w:val="00C63C09"/>
  </w:style>
  <w:style w:type="character" w:customStyle="1" w:styleId="FontStyle64">
    <w:name w:val="Font Style64"/>
    <w:rsid w:val="00C63C09"/>
    <w:rPr>
      <w:rFonts w:ascii="Times New Roman" w:hAnsi="Times New Roman" w:cs="Times New Roman"/>
      <w:sz w:val="16"/>
      <w:szCs w:val="16"/>
    </w:rPr>
  </w:style>
  <w:style w:type="paragraph" w:customStyle="1" w:styleId="Style41">
    <w:name w:val="Style41"/>
    <w:basedOn w:val="a"/>
    <w:rsid w:val="00C63C09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1">
    <w:name w:val="Font Style81"/>
    <w:rsid w:val="00C63C09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afe">
    <w:name w:val="Содержимое таблицы"/>
    <w:basedOn w:val="a"/>
    <w:rsid w:val="00C63C09"/>
    <w:pPr>
      <w:suppressLineNumbers/>
      <w:suppressAutoHyphens/>
      <w:spacing w:after="0"/>
    </w:pPr>
    <w:rPr>
      <w:rFonts w:ascii="Calibri" w:eastAsia="Times New Roman" w:hAnsi="Calibri" w:cs="Calibri"/>
      <w:sz w:val="24"/>
      <w:szCs w:val="24"/>
      <w:lang w:eastAsia="ar-SA"/>
    </w:rPr>
  </w:style>
  <w:style w:type="character" w:styleId="aff">
    <w:name w:val="Strong"/>
    <w:uiPriority w:val="22"/>
    <w:qFormat/>
    <w:rsid w:val="00C63C09"/>
    <w:rPr>
      <w:b/>
      <w:bCs/>
    </w:rPr>
  </w:style>
  <w:style w:type="paragraph" w:customStyle="1" w:styleId="aff0">
    <w:name w:val="Текст в заданном формате"/>
    <w:basedOn w:val="a"/>
    <w:rsid w:val="00C63C09"/>
    <w:pPr>
      <w:suppressAutoHyphens/>
      <w:spacing w:after="0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ff1">
    <w:name w:val="Символ сноски"/>
    <w:rsid w:val="00C63C09"/>
  </w:style>
  <w:style w:type="character" w:styleId="aff2">
    <w:name w:val="FollowedHyperlink"/>
    <w:rsid w:val="00C63C09"/>
    <w:rPr>
      <w:color w:val="800080"/>
      <w:u w:val="single"/>
    </w:rPr>
  </w:style>
  <w:style w:type="character" w:customStyle="1" w:styleId="dxebasedevex">
    <w:name w:val="dxebase_devex"/>
    <w:basedOn w:val="a0"/>
    <w:rsid w:val="00C63C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7E0D"/>
    <w:pPr>
      <w:keepNext/>
      <w:widowControl w:val="0"/>
      <w:spacing w:before="240" w:after="120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87E0D"/>
    <w:pPr>
      <w:keepNext/>
      <w:widowControl w:val="0"/>
      <w:spacing w:after="0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E0D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87E0D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7E0D"/>
  </w:style>
  <w:style w:type="paragraph" w:styleId="a3">
    <w:name w:val="Balloon Text"/>
    <w:basedOn w:val="a"/>
    <w:link w:val="a4"/>
    <w:semiHidden/>
    <w:unhideWhenUsed/>
    <w:rsid w:val="00C87E0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87E0D"/>
    <w:rPr>
      <w:rFonts w:ascii="Tahoma" w:hAnsi="Tahoma" w:cs="Tahoma"/>
      <w:sz w:val="16"/>
      <w:szCs w:val="16"/>
    </w:rPr>
  </w:style>
  <w:style w:type="paragraph" w:styleId="a5">
    <w:name w:val="header"/>
    <w:aliases w:val=" Знак,Знак"/>
    <w:basedOn w:val="a"/>
    <w:link w:val="a6"/>
    <w:uiPriority w:val="99"/>
    <w:unhideWhenUsed/>
    <w:rsid w:val="00C87E0D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aliases w:val=" Знак Знак,Знак Знак"/>
    <w:basedOn w:val="a0"/>
    <w:link w:val="a5"/>
    <w:uiPriority w:val="99"/>
    <w:rsid w:val="00C87E0D"/>
  </w:style>
  <w:style w:type="paragraph" w:styleId="a7">
    <w:name w:val="footer"/>
    <w:basedOn w:val="a"/>
    <w:link w:val="a8"/>
    <w:unhideWhenUsed/>
    <w:rsid w:val="00C87E0D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rsid w:val="00C87E0D"/>
  </w:style>
  <w:style w:type="numbering" w:customStyle="1" w:styleId="110">
    <w:name w:val="Нет списка11"/>
    <w:next w:val="a2"/>
    <w:semiHidden/>
    <w:unhideWhenUsed/>
    <w:rsid w:val="00C87E0D"/>
  </w:style>
  <w:style w:type="paragraph" w:customStyle="1" w:styleId="Style1">
    <w:name w:val="Style1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C87E0D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C87E0D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C87E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C87E0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C87E0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C87E0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C87E0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C87E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C87E0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C87E0D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C87E0D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C87E0D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C87E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C87E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C87E0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C87E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C87E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C87E0D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C87E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C87E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C87E0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C87E0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C87E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C87E0D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C87E0D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C87E0D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C87E0D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C87E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C87E0D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C87E0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rsid w:val="00C87E0D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C87E0D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C87E0D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C87E0D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rsid w:val="00C87E0D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C87E0D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C87E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C87E0D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C87E0D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C87E0D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C87E0D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C87E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C87E0D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C87E0D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C87E0D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C87E0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C87E0D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C87E0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C87E0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C87E0D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9">
    <w:name w:val="page number"/>
    <w:basedOn w:val="a0"/>
    <w:rsid w:val="00C87E0D"/>
  </w:style>
  <w:style w:type="table" w:styleId="aa">
    <w:name w:val="Table Grid"/>
    <w:basedOn w:val="a1"/>
    <w:uiPriority w:val="59"/>
    <w:rsid w:val="00C87E0D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C87E0D"/>
    <w:pPr>
      <w:keepNext/>
      <w:widowControl w:val="0"/>
      <w:spacing w:after="0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8">
    <w:name w:val="Font Style278"/>
    <w:basedOn w:val="a0"/>
    <w:rsid w:val="00C87E0D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8">
    <w:name w:val="Font Style258"/>
    <w:basedOn w:val="a0"/>
    <w:rsid w:val="00C87E0D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C87E0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C87E0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C87E0D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C87E0D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C87E0D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C87E0D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C87E0D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 Indent"/>
    <w:basedOn w:val="a"/>
    <w:link w:val="ac"/>
    <w:rsid w:val="00C87E0D"/>
    <w:pPr>
      <w:spacing w:after="0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C87E0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d">
    <w:name w:val="Emphasis"/>
    <w:basedOn w:val="a0"/>
    <w:qFormat/>
    <w:rsid w:val="00C87E0D"/>
    <w:rPr>
      <w:i/>
      <w:iCs/>
    </w:rPr>
  </w:style>
  <w:style w:type="character" w:styleId="ae">
    <w:name w:val="annotation reference"/>
    <w:basedOn w:val="a0"/>
    <w:rsid w:val="00C87E0D"/>
    <w:rPr>
      <w:sz w:val="16"/>
      <w:szCs w:val="16"/>
    </w:rPr>
  </w:style>
  <w:style w:type="paragraph" w:styleId="af">
    <w:name w:val="annotation text"/>
    <w:basedOn w:val="a"/>
    <w:link w:val="af0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C87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C87E0D"/>
    <w:rPr>
      <w:b/>
      <w:bCs/>
    </w:rPr>
  </w:style>
  <w:style w:type="character" w:customStyle="1" w:styleId="af2">
    <w:name w:val="Тема примечания Знак"/>
    <w:basedOn w:val="af0"/>
    <w:link w:val="af1"/>
    <w:rsid w:val="00C87E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C87E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rsid w:val="00C87E0D"/>
    <w:rPr>
      <w:vertAlign w:val="superscript"/>
    </w:rPr>
  </w:style>
  <w:style w:type="paragraph" w:customStyle="1" w:styleId="12">
    <w:name w:val="Обычный1"/>
    <w:rsid w:val="00C87E0D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6">
    <w:name w:val="List Paragraph"/>
    <w:basedOn w:val="a"/>
    <w:uiPriority w:val="34"/>
    <w:qFormat/>
    <w:rsid w:val="00C87E0D"/>
    <w:pPr>
      <w:spacing w:after="0" w:line="276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styleId="22">
    <w:name w:val="Body Text 2"/>
    <w:basedOn w:val="a"/>
    <w:link w:val="23"/>
    <w:rsid w:val="00C87E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C87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7E0D"/>
  </w:style>
  <w:style w:type="character" w:styleId="af7">
    <w:name w:val="Hyperlink"/>
    <w:basedOn w:val="a0"/>
    <w:unhideWhenUsed/>
    <w:rsid w:val="00C87E0D"/>
    <w:rPr>
      <w:color w:val="0000FF"/>
      <w:u w:val="single"/>
    </w:rPr>
  </w:style>
  <w:style w:type="paragraph" w:styleId="af8">
    <w:name w:val="Body Text"/>
    <w:basedOn w:val="a"/>
    <w:link w:val="af9"/>
    <w:rsid w:val="00C87E0D"/>
    <w:pPr>
      <w:widowControl w:val="0"/>
      <w:autoSpaceDE w:val="0"/>
      <w:autoSpaceDN w:val="0"/>
      <w:adjustRightInd w:val="0"/>
      <w:spacing w:after="12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C87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87E0D"/>
    <w:pPr>
      <w:widowControl w:val="0"/>
      <w:autoSpaceDE w:val="0"/>
      <w:autoSpaceDN w:val="0"/>
      <w:adjustRightInd w:val="0"/>
      <w:spacing w:after="120"/>
      <w:ind w:firstLine="567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87E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rial10pt">
    <w:name w:val="Стиль Arial 10 pt по ширине"/>
    <w:basedOn w:val="a"/>
    <w:rsid w:val="00C87E0D"/>
    <w:pPr>
      <w:spacing w:after="0"/>
      <w:ind w:firstLine="284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3">
    <w:name w:val="Текст1"/>
    <w:basedOn w:val="a"/>
    <w:rsid w:val="00C87E0D"/>
    <w:pPr>
      <w:spacing w:after="0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a">
    <w:name w:val="Normal Indent"/>
    <w:basedOn w:val="a"/>
    <w:semiHidden/>
    <w:unhideWhenUsed/>
    <w:rsid w:val="00C87E0D"/>
    <w:pPr>
      <w:spacing w:after="0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63C09"/>
  </w:style>
  <w:style w:type="table" w:customStyle="1" w:styleId="14">
    <w:name w:val="Сетка таблицы1"/>
    <w:basedOn w:val="a1"/>
    <w:next w:val="aa"/>
    <w:uiPriority w:val="59"/>
    <w:rsid w:val="00C63C09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rsid w:val="00C63C09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C63C0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b">
    <w:name w:val="Normal (Web)"/>
    <w:basedOn w:val="a"/>
    <w:uiPriority w:val="99"/>
    <w:rsid w:val="00C63C09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c">
    <w:name w:val="Subtitle"/>
    <w:basedOn w:val="a"/>
    <w:link w:val="afd"/>
    <w:qFormat/>
    <w:rsid w:val="00C63C09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afd">
    <w:name w:val="Подзаголовок Знак"/>
    <w:basedOn w:val="a0"/>
    <w:link w:val="afc"/>
    <w:rsid w:val="00C63C09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butback">
    <w:name w:val="butback"/>
    <w:basedOn w:val="a0"/>
    <w:rsid w:val="00C63C09"/>
  </w:style>
  <w:style w:type="character" w:customStyle="1" w:styleId="submenu-table">
    <w:name w:val="submenu-table"/>
    <w:basedOn w:val="a0"/>
    <w:rsid w:val="00C63C09"/>
  </w:style>
  <w:style w:type="character" w:customStyle="1" w:styleId="FontStyle64">
    <w:name w:val="Font Style64"/>
    <w:rsid w:val="00C63C09"/>
    <w:rPr>
      <w:rFonts w:ascii="Times New Roman" w:hAnsi="Times New Roman" w:cs="Times New Roman"/>
      <w:sz w:val="16"/>
      <w:szCs w:val="16"/>
    </w:rPr>
  </w:style>
  <w:style w:type="paragraph" w:customStyle="1" w:styleId="Style41">
    <w:name w:val="Style41"/>
    <w:basedOn w:val="a"/>
    <w:rsid w:val="00C63C09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1">
    <w:name w:val="Font Style81"/>
    <w:rsid w:val="00C63C09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afe">
    <w:name w:val="Содержимое таблицы"/>
    <w:basedOn w:val="a"/>
    <w:rsid w:val="00C63C09"/>
    <w:pPr>
      <w:suppressLineNumbers/>
      <w:suppressAutoHyphens/>
      <w:spacing w:after="0"/>
    </w:pPr>
    <w:rPr>
      <w:rFonts w:ascii="Calibri" w:eastAsia="Times New Roman" w:hAnsi="Calibri" w:cs="Calibri"/>
      <w:sz w:val="24"/>
      <w:szCs w:val="24"/>
      <w:lang w:eastAsia="ar-SA"/>
    </w:rPr>
  </w:style>
  <w:style w:type="character" w:styleId="aff">
    <w:name w:val="Strong"/>
    <w:uiPriority w:val="22"/>
    <w:qFormat/>
    <w:rsid w:val="00C63C09"/>
    <w:rPr>
      <w:b/>
      <w:bCs/>
    </w:rPr>
  </w:style>
  <w:style w:type="paragraph" w:customStyle="1" w:styleId="aff0">
    <w:name w:val="Текст в заданном формате"/>
    <w:basedOn w:val="a"/>
    <w:rsid w:val="00C63C09"/>
    <w:pPr>
      <w:suppressAutoHyphens/>
      <w:spacing w:after="0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ff1">
    <w:name w:val="Символ сноски"/>
    <w:rsid w:val="00C63C09"/>
  </w:style>
  <w:style w:type="character" w:styleId="aff2">
    <w:name w:val="FollowedHyperlink"/>
    <w:rsid w:val="00C63C09"/>
    <w:rPr>
      <w:color w:val="800080"/>
      <w:u w:val="single"/>
    </w:rPr>
  </w:style>
  <w:style w:type="character" w:customStyle="1" w:styleId="dxebasedevex">
    <w:name w:val="dxebase_devex"/>
    <w:basedOn w:val="a0"/>
    <w:rsid w:val="00C63C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2851.pdf&amp;show=dcatalogues/1/1133283/2851.pdf&amp;view=tru&#1077;" TargetMode="External"/><Relationship Id="rId18" Type="http://schemas.openxmlformats.org/officeDocument/2006/relationships/hyperlink" Target="http://www.hron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library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3433.pdf&amp;show=dcatalogues/1/1209623/3433.pdf&amp;view=true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hyperlink" Target="http://cyberlenink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bussr.ru/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3260.pdf&amp;show=dcatalogues/1/1137152/3260.pdf&amp;view=true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hist.msu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712.pdf&amp;show=dcatalogues/1/1112889/712.pdf&amp;view=tru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10385</Words>
  <Characters>59196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2020-11-02T16:58:00Z</dcterms:created>
  <dcterms:modified xsi:type="dcterms:W3CDTF">2020-11-23T12:44:00Z</dcterms:modified>
</cp:coreProperties>
</file>